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63D525" w14:textId="33325C78" w:rsidR="00F94422" w:rsidRDefault="00772918" w:rsidP="00923470">
      <w:pPr>
        <w:pStyle w:val="Title"/>
        <w:tabs>
          <w:tab w:val="left" w:pos="567"/>
        </w:tabs>
        <w:jc w:val="center"/>
        <w:rPr>
          <w:b/>
          <w:bCs/>
        </w:rPr>
      </w:pPr>
      <w:r>
        <w:rPr>
          <w:b/>
          <w:bCs/>
        </w:rPr>
        <w:t xml:space="preserve">PROFESSIONAL </w:t>
      </w:r>
      <w:r w:rsidR="007208C3" w:rsidRPr="009B0A25">
        <w:t xml:space="preserve"> </w:t>
      </w:r>
      <w:r w:rsidR="00A424F1">
        <w:rPr>
          <w:b/>
          <w:bCs/>
        </w:rPr>
        <w:t xml:space="preserve">CAREER </w:t>
      </w:r>
      <w:r w:rsidR="00A242A4">
        <w:rPr>
          <w:b/>
          <w:bCs/>
        </w:rPr>
        <w:t xml:space="preserve">DEVELOPMENT </w:t>
      </w:r>
    </w:p>
    <w:p w14:paraId="4C3D3D50" w14:textId="77777777" w:rsidR="00C6453A" w:rsidRDefault="0099616F" w:rsidP="0099616F">
      <w:pPr>
        <w:rPr>
          <w:b/>
          <w:bCs/>
        </w:rPr>
      </w:pPr>
      <w:r>
        <w:t xml:space="preserve">                             </w:t>
      </w:r>
      <w:r w:rsidR="001B5766">
        <w:rPr>
          <w:b/>
          <w:bCs/>
        </w:rPr>
        <w:t xml:space="preserve">                         </w:t>
      </w:r>
    </w:p>
    <w:p w14:paraId="2E122962" w14:textId="3EA83A43" w:rsidR="0099616F" w:rsidRDefault="00C6453A" w:rsidP="0099616F">
      <w:pPr>
        <w:rPr>
          <w:b/>
          <w:bCs/>
        </w:rPr>
      </w:pPr>
      <w:r>
        <w:rPr>
          <w:b/>
          <w:bCs/>
        </w:rPr>
        <w:t xml:space="preserve">                                                      BMSW4005 </w:t>
      </w:r>
      <w:r w:rsidR="0099616F">
        <w:t xml:space="preserve">             </w:t>
      </w:r>
    </w:p>
    <w:p w14:paraId="05538778" w14:textId="25204503" w:rsidR="00E907D9" w:rsidRDefault="00E907D9" w:rsidP="0099616F">
      <w:pPr>
        <w:rPr>
          <w:b/>
          <w:bCs/>
        </w:rPr>
      </w:pPr>
      <w:r>
        <w:rPr>
          <w:b/>
          <w:bCs/>
        </w:rPr>
        <w:t xml:space="preserve">                                                    </w:t>
      </w:r>
      <w:r w:rsidR="000F0FB8">
        <w:rPr>
          <w:b/>
          <w:bCs/>
        </w:rPr>
        <w:t xml:space="preserve">  TASK </w:t>
      </w:r>
      <w:r w:rsidR="00D33C34">
        <w:rPr>
          <w:b/>
          <w:bCs/>
        </w:rPr>
        <w:t xml:space="preserve">2. </w:t>
      </w:r>
    </w:p>
    <w:p w14:paraId="6F0FC204" w14:textId="73A51D43" w:rsidR="004B0CF5" w:rsidRDefault="004B0CF5" w:rsidP="0099616F">
      <w:pPr>
        <w:rPr>
          <w:b/>
          <w:bCs/>
        </w:rPr>
      </w:pPr>
      <w:r>
        <w:rPr>
          <w:b/>
          <w:bCs/>
        </w:rPr>
        <w:t xml:space="preserve">                                                      REWORK.</w:t>
      </w:r>
    </w:p>
    <w:p w14:paraId="20609531" w14:textId="60EE4CB0" w:rsidR="00AC5430" w:rsidRDefault="00A9522D" w:rsidP="0099616F">
      <w:pPr>
        <w:rPr>
          <w:b/>
          <w:bCs/>
        </w:rPr>
      </w:pPr>
      <w:r>
        <w:rPr>
          <w:b/>
          <w:bCs/>
        </w:rPr>
        <w:t>STUDENT NAME:IMAYINKHOR JOHNBULL OSAWARU</w:t>
      </w:r>
      <w:r w:rsidR="00F712FF">
        <w:rPr>
          <w:b/>
          <w:bCs/>
        </w:rPr>
        <w:t>.</w:t>
      </w:r>
    </w:p>
    <w:p w14:paraId="3100F180" w14:textId="7A48F48B" w:rsidR="00F712FF" w:rsidRDefault="00D560EA" w:rsidP="0099616F">
      <w:pPr>
        <w:rPr>
          <w:b/>
          <w:bCs/>
        </w:rPr>
      </w:pPr>
      <w:r>
        <w:rPr>
          <w:b/>
          <w:bCs/>
        </w:rPr>
        <w:t>STUDENT ID:1920459.</w:t>
      </w:r>
    </w:p>
    <w:p w14:paraId="5BDA7AB8" w14:textId="6D06CA57" w:rsidR="00AB5DF0" w:rsidRPr="00072462" w:rsidRDefault="00CA1681" w:rsidP="0099616F">
      <w:pPr>
        <w:rPr>
          <w:b/>
          <w:bCs/>
        </w:rPr>
      </w:pPr>
      <w:r>
        <w:rPr>
          <w:b/>
          <w:bCs/>
        </w:rPr>
        <w:t xml:space="preserve">SUBMITTED TO: </w:t>
      </w:r>
      <w:r w:rsidR="002D6A0A">
        <w:rPr>
          <w:b/>
          <w:bCs/>
        </w:rPr>
        <w:t xml:space="preserve"> TANJA </w:t>
      </w:r>
      <w:r w:rsidR="008716D5">
        <w:rPr>
          <w:b/>
          <w:bCs/>
        </w:rPr>
        <w:t>NATHAN.</w:t>
      </w:r>
    </w:p>
    <w:p w14:paraId="3F81AA6F" w14:textId="77777777" w:rsidR="00D560EA" w:rsidRPr="00A9522D" w:rsidRDefault="00D560EA" w:rsidP="0099616F">
      <w:pPr>
        <w:rPr>
          <w:b/>
          <w:bCs/>
        </w:rPr>
      </w:pPr>
    </w:p>
    <w:p w14:paraId="459DB876" w14:textId="77777777" w:rsidR="000F0FB8" w:rsidRDefault="000F0FB8" w:rsidP="0099616F">
      <w:pPr>
        <w:rPr>
          <w:b/>
          <w:bCs/>
        </w:rPr>
      </w:pPr>
    </w:p>
    <w:p w14:paraId="380A26F5" w14:textId="61FD0B0A" w:rsidR="00E907D9" w:rsidRPr="00E907D9" w:rsidRDefault="004B0CF5" w:rsidP="0099616F">
      <w:pPr>
        <w:rPr>
          <w:b/>
          <w:bCs/>
        </w:rPr>
      </w:pPr>
      <w:r>
        <w:rPr>
          <w:b/>
          <w:bCs/>
        </w:rPr>
        <w:t xml:space="preserve">                                       </w:t>
      </w:r>
    </w:p>
    <w:p w14:paraId="302A6D42" w14:textId="77777777" w:rsidR="003713ED" w:rsidRPr="003713ED" w:rsidRDefault="003713ED" w:rsidP="003713ED"/>
    <w:p w14:paraId="6B67689C" w14:textId="6E84CD1A" w:rsidR="009D151F" w:rsidRDefault="009D151F" w:rsidP="003713ED">
      <w:pPr>
        <w:jc w:val="center"/>
        <w:rPr>
          <w:b/>
          <w:bCs/>
        </w:rPr>
      </w:pPr>
    </w:p>
    <w:p w14:paraId="58DDFFD7" w14:textId="77777777" w:rsidR="00A242A4" w:rsidRPr="00A242A4" w:rsidRDefault="00A242A4" w:rsidP="003713ED">
      <w:pPr>
        <w:jc w:val="center"/>
        <w:rPr>
          <w:b/>
          <w:bCs/>
        </w:rPr>
      </w:pPr>
    </w:p>
    <w:p w14:paraId="7F73B7B0" w14:textId="38F1B71B" w:rsidR="0044756E" w:rsidRPr="009B0A25" w:rsidRDefault="0044756E" w:rsidP="003713ED">
      <w:pPr>
        <w:jc w:val="center"/>
      </w:pPr>
      <w:r w:rsidRPr="009B0A25">
        <w:br w:type="page"/>
      </w:r>
    </w:p>
    <w:sdt>
      <w:sdtPr>
        <w:rPr>
          <w:rFonts w:ascii="Times New Roman" w:eastAsiaTheme="minorHAnsi" w:hAnsi="Times New Roman" w:cstheme="minorBidi"/>
          <w:color w:val="auto"/>
          <w:sz w:val="24"/>
          <w:szCs w:val="22"/>
          <w:lang w:val="en-GB"/>
        </w:rPr>
        <w:id w:val="1856069091"/>
        <w:docPartObj>
          <w:docPartGallery w:val="Table of Contents"/>
          <w:docPartUnique/>
        </w:docPartObj>
      </w:sdtPr>
      <w:sdtEndPr>
        <w:rPr>
          <w:b/>
          <w:bCs/>
          <w:noProof/>
        </w:rPr>
      </w:sdtEndPr>
      <w:sdtContent>
        <w:p w14:paraId="1F666BDE" w14:textId="77777777" w:rsidR="003713ED" w:rsidRDefault="003B69E0" w:rsidP="00623868">
          <w:pPr>
            <w:pStyle w:val="TOCHeading"/>
            <w:rPr>
              <w:noProof/>
            </w:rPr>
          </w:pPr>
          <w:r w:rsidRPr="009B0A25">
            <w:rPr>
              <w:color w:val="auto"/>
            </w:rPr>
            <w:t>Table of Contents</w:t>
          </w:r>
          <w:r w:rsidRPr="009B0A25">
            <w:rPr>
              <w:color w:val="auto"/>
            </w:rPr>
            <w:fldChar w:fldCharType="begin"/>
          </w:r>
          <w:r w:rsidRPr="009B0A25">
            <w:rPr>
              <w:color w:val="auto"/>
            </w:rPr>
            <w:instrText xml:space="preserve"> TOC \o "1-3" \h \z \u </w:instrText>
          </w:r>
          <w:r w:rsidRPr="009B0A25">
            <w:rPr>
              <w:color w:val="auto"/>
            </w:rPr>
            <w:fldChar w:fldCharType="separate"/>
          </w:r>
        </w:p>
        <w:p w14:paraId="668ABD78" w14:textId="78C909B0" w:rsidR="003713ED" w:rsidRDefault="00FA3429">
          <w:pPr>
            <w:pStyle w:val="TOC1"/>
            <w:tabs>
              <w:tab w:val="right" w:leader="dot" w:pos="9016"/>
            </w:tabs>
            <w:rPr>
              <w:rFonts w:asciiTheme="minorHAnsi" w:eastAsiaTheme="minorEastAsia" w:hAnsiTheme="minorHAnsi"/>
              <w:noProof/>
              <w:color w:val="auto"/>
              <w:sz w:val="22"/>
              <w:lang w:val="en-US"/>
            </w:rPr>
          </w:pPr>
          <w:hyperlink w:anchor="_Toc69308935" w:history="1">
            <w:r w:rsidR="003713ED" w:rsidRPr="002565E9">
              <w:rPr>
                <w:rStyle w:val="Hyperlink"/>
                <w:noProof/>
              </w:rPr>
              <w:t>Introduction</w:t>
            </w:r>
            <w:r w:rsidR="003713ED">
              <w:rPr>
                <w:noProof/>
                <w:webHidden/>
              </w:rPr>
              <w:tab/>
            </w:r>
            <w:r w:rsidR="003713ED">
              <w:rPr>
                <w:noProof/>
                <w:webHidden/>
              </w:rPr>
              <w:fldChar w:fldCharType="begin"/>
            </w:r>
            <w:r w:rsidR="003713ED">
              <w:rPr>
                <w:noProof/>
                <w:webHidden/>
              </w:rPr>
              <w:instrText xml:space="preserve"> PAGEREF _Toc69308935 \h </w:instrText>
            </w:r>
            <w:r w:rsidR="003713ED">
              <w:rPr>
                <w:noProof/>
                <w:webHidden/>
              </w:rPr>
            </w:r>
            <w:r w:rsidR="003713ED">
              <w:rPr>
                <w:noProof/>
                <w:webHidden/>
              </w:rPr>
              <w:fldChar w:fldCharType="separate"/>
            </w:r>
            <w:r w:rsidR="003713ED">
              <w:rPr>
                <w:noProof/>
                <w:webHidden/>
              </w:rPr>
              <w:t>1</w:t>
            </w:r>
            <w:r w:rsidR="003713ED">
              <w:rPr>
                <w:noProof/>
                <w:webHidden/>
              </w:rPr>
              <w:fldChar w:fldCharType="end"/>
            </w:r>
          </w:hyperlink>
        </w:p>
        <w:p w14:paraId="7393895F" w14:textId="793EBA24" w:rsidR="003713ED" w:rsidRDefault="00FA3429">
          <w:pPr>
            <w:pStyle w:val="TOC1"/>
            <w:tabs>
              <w:tab w:val="right" w:leader="dot" w:pos="9016"/>
            </w:tabs>
            <w:rPr>
              <w:rFonts w:asciiTheme="minorHAnsi" w:eastAsiaTheme="minorEastAsia" w:hAnsiTheme="minorHAnsi"/>
              <w:noProof/>
              <w:color w:val="auto"/>
              <w:sz w:val="22"/>
              <w:lang w:val="en-US"/>
            </w:rPr>
          </w:pPr>
          <w:hyperlink w:anchor="_Toc69308936" w:history="1">
            <w:r w:rsidR="003713ED" w:rsidRPr="002565E9">
              <w:rPr>
                <w:rStyle w:val="Hyperlink"/>
                <w:noProof/>
              </w:rPr>
              <w:t>1. Personal career goal</w:t>
            </w:r>
            <w:r w:rsidR="003713ED">
              <w:rPr>
                <w:noProof/>
                <w:webHidden/>
              </w:rPr>
              <w:tab/>
            </w:r>
            <w:r w:rsidR="003713ED">
              <w:rPr>
                <w:noProof/>
                <w:webHidden/>
              </w:rPr>
              <w:fldChar w:fldCharType="begin"/>
            </w:r>
            <w:r w:rsidR="003713ED">
              <w:rPr>
                <w:noProof/>
                <w:webHidden/>
              </w:rPr>
              <w:instrText xml:space="preserve"> PAGEREF _Toc69308936 \h </w:instrText>
            </w:r>
            <w:r w:rsidR="003713ED">
              <w:rPr>
                <w:noProof/>
                <w:webHidden/>
              </w:rPr>
            </w:r>
            <w:r w:rsidR="003713ED">
              <w:rPr>
                <w:noProof/>
                <w:webHidden/>
              </w:rPr>
              <w:fldChar w:fldCharType="separate"/>
            </w:r>
            <w:r w:rsidR="003713ED">
              <w:rPr>
                <w:noProof/>
                <w:webHidden/>
              </w:rPr>
              <w:t>2</w:t>
            </w:r>
            <w:r w:rsidR="003713ED">
              <w:rPr>
                <w:noProof/>
                <w:webHidden/>
              </w:rPr>
              <w:fldChar w:fldCharType="end"/>
            </w:r>
          </w:hyperlink>
        </w:p>
        <w:p w14:paraId="7E09E71C" w14:textId="35F090AD" w:rsidR="003713ED" w:rsidRDefault="00FA3429">
          <w:pPr>
            <w:pStyle w:val="TOC1"/>
            <w:tabs>
              <w:tab w:val="right" w:leader="dot" w:pos="9016"/>
            </w:tabs>
            <w:rPr>
              <w:rFonts w:asciiTheme="minorHAnsi" w:eastAsiaTheme="minorEastAsia" w:hAnsiTheme="minorHAnsi"/>
              <w:noProof/>
              <w:color w:val="auto"/>
              <w:sz w:val="22"/>
              <w:lang w:val="en-US"/>
            </w:rPr>
          </w:pPr>
          <w:hyperlink w:anchor="_Toc69308937" w:history="1">
            <w:r w:rsidR="003713ED" w:rsidRPr="002565E9">
              <w:rPr>
                <w:rStyle w:val="Hyperlink"/>
                <w:noProof/>
              </w:rPr>
              <w:t>2. Competencies needed for effective mental health nursing</w:t>
            </w:r>
            <w:r w:rsidR="003713ED">
              <w:rPr>
                <w:noProof/>
                <w:webHidden/>
              </w:rPr>
              <w:tab/>
            </w:r>
            <w:r w:rsidR="003713ED">
              <w:rPr>
                <w:noProof/>
                <w:webHidden/>
              </w:rPr>
              <w:fldChar w:fldCharType="begin"/>
            </w:r>
            <w:r w:rsidR="003713ED">
              <w:rPr>
                <w:noProof/>
                <w:webHidden/>
              </w:rPr>
              <w:instrText xml:space="preserve"> PAGEREF _Toc69308937 \h </w:instrText>
            </w:r>
            <w:r w:rsidR="003713ED">
              <w:rPr>
                <w:noProof/>
                <w:webHidden/>
              </w:rPr>
            </w:r>
            <w:r w:rsidR="003713ED">
              <w:rPr>
                <w:noProof/>
                <w:webHidden/>
              </w:rPr>
              <w:fldChar w:fldCharType="separate"/>
            </w:r>
            <w:r w:rsidR="003713ED">
              <w:rPr>
                <w:noProof/>
                <w:webHidden/>
              </w:rPr>
              <w:t>3</w:t>
            </w:r>
            <w:r w:rsidR="003713ED">
              <w:rPr>
                <w:noProof/>
                <w:webHidden/>
              </w:rPr>
              <w:fldChar w:fldCharType="end"/>
            </w:r>
          </w:hyperlink>
        </w:p>
        <w:p w14:paraId="5CF42910" w14:textId="642CCCC5" w:rsidR="003713ED" w:rsidRDefault="00FA3429">
          <w:pPr>
            <w:pStyle w:val="TOC1"/>
            <w:tabs>
              <w:tab w:val="right" w:leader="dot" w:pos="9016"/>
            </w:tabs>
            <w:rPr>
              <w:rFonts w:asciiTheme="minorHAnsi" w:eastAsiaTheme="minorEastAsia" w:hAnsiTheme="minorHAnsi"/>
              <w:noProof/>
              <w:color w:val="auto"/>
              <w:sz w:val="22"/>
              <w:lang w:val="en-US"/>
            </w:rPr>
          </w:pPr>
          <w:hyperlink w:anchor="_Toc69308938" w:history="1">
            <w:r w:rsidR="003713ED" w:rsidRPr="002565E9">
              <w:rPr>
                <w:rStyle w:val="Hyperlink"/>
                <w:noProof/>
              </w:rPr>
              <w:t>3. Personal strengths and weaknesses analysis</w:t>
            </w:r>
            <w:r w:rsidR="003713ED">
              <w:rPr>
                <w:noProof/>
                <w:webHidden/>
              </w:rPr>
              <w:tab/>
            </w:r>
            <w:r w:rsidR="003713ED">
              <w:rPr>
                <w:noProof/>
                <w:webHidden/>
              </w:rPr>
              <w:fldChar w:fldCharType="begin"/>
            </w:r>
            <w:r w:rsidR="003713ED">
              <w:rPr>
                <w:noProof/>
                <w:webHidden/>
              </w:rPr>
              <w:instrText xml:space="preserve"> PAGEREF _Toc69308938 \h </w:instrText>
            </w:r>
            <w:r w:rsidR="003713ED">
              <w:rPr>
                <w:noProof/>
                <w:webHidden/>
              </w:rPr>
            </w:r>
            <w:r w:rsidR="003713ED">
              <w:rPr>
                <w:noProof/>
                <w:webHidden/>
              </w:rPr>
              <w:fldChar w:fldCharType="separate"/>
            </w:r>
            <w:r w:rsidR="003713ED">
              <w:rPr>
                <w:noProof/>
                <w:webHidden/>
              </w:rPr>
              <w:t>6</w:t>
            </w:r>
            <w:r w:rsidR="003713ED">
              <w:rPr>
                <w:noProof/>
                <w:webHidden/>
              </w:rPr>
              <w:fldChar w:fldCharType="end"/>
            </w:r>
          </w:hyperlink>
        </w:p>
        <w:p w14:paraId="1DD82973" w14:textId="34FDCA30" w:rsidR="003713ED" w:rsidRDefault="00FA3429">
          <w:pPr>
            <w:pStyle w:val="TOC1"/>
            <w:tabs>
              <w:tab w:val="right" w:leader="dot" w:pos="9016"/>
            </w:tabs>
            <w:rPr>
              <w:rFonts w:asciiTheme="minorHAnsi" w:eastAsiaTheme="minorEastAsia" w:hAnsiTheme="minorHAnsi"/>
              <w:noProof/>
              <w:color w:val="auto"/>
              <w:sz w:val="22"/>
              <w:lang w:val="en-US"/>
            </w:rPr>
          </w:pPr>
          <w:hyperlink w:anchor="_Toc69308939" w:history="1">
            <w:r w:rsidR="003713ED" w:rsidRPr="002565E9">
              <w:rPr>
                <w:rStyle w:val="Hyperlink"/>
                <w:noProof/>
              </w:rPr>
              <w:t>4. Personal development plan</w:t>
            </w:r>
            <w:r w:rsidR="003713ED">
              <w:rPr>
                <w:noProof/>
                <w:webHidden/>
              </w:rPr>
              <w:tab/>
            </w:r>
            <w:r w:rsidR="003713ED">
              <w:rPr>
                <w:noProof/>
                <w:webHidden/>
              </w:rPr>
              <w:fldChar w:fldCharType="begin"/>
            </w:r>
            <w:r w:rsidR="003713ED">
              <w:rPr>
                <w:noProof/>
                <w:webHidden/>
              </w:rPr>
              <w:instrText xml:space="preserve"> PAGEREF _Toc69308939 \h </w:instrText>
            </w:r>
            <w:r w:rsidR="003713ED">
              <w:rPr>
                <w:noProof/>
                <w:webHidden/>
              </w:rPr>
            </w:r>
            <w:r w:rsidR="003713ED">
              <w:rPr>
                <w:noProof/>
                <w:webHidden/>
              </w:rPr>
              <w:fldChar w:fldCharType="separate"/>
            </w:r>
            <w:r w:rsidR="003713ED">
              <w:rPr>
                <w:noProof/>
                <w:webHidden/>
              </w:rPr>
              <w:t>8</w:t>
            </w:r>
            <w:r w:rsidR="003713ED">
              <w:rPr>
                <w:noProof/>
                <w:webHidden/>
              </w:rPr>
              <w:fldChar w:fldCharType="end"/>
            </w:r>
          </w:hyperlink>
        </w:p>
        <w:p w14:paraId="08BAE411" w14:textId="20F2EDCA" w:rsidR="003713ED" w:rsidRDefault="00FA3429">
          <w:pPr>
            <w:pStyle w:val="TOC1"/>
            <w:tabs>
              <w:tab w:val="right" w:leader="dot" w:pos="9016"/>
            </w:tabs>
            <w:rPr>
              <w:rFonts w:asciiTheme="minorHAnsi" w:eastAsiaTheme="minorEastAsia" w:hAnsiTheme="minorHAnsi"/>
              <w:noProof/>
              <w:color w:val="auto"/>
              <w:sz w:val="22"/>
              <w:lang w:val="en-US"/>
            </w:rPr>
          </w:pPr>
          <w:hyperlink w:anchor="_Toc69308940" w:history="1">
            <w:r w:rsidR="003713ED" w:rsidRPr="002565E9">
              <w:rPr>
                <w:rStyle w:val="Hyperlink"/>
                <w:noProof/>
              </w:rPr>
              <w:t>Conclusion</w:t>
            </w:r>
            <w:r w:rsidR="003713ED">
              <w:rPr>
                <w:noProof/>
                <w:webHidden/>
              </w:rPr>
              <w:tab/>
            </w:r>
            <w:r w:rsidR="003713ED">
              <w:rPr>
                <w:noProof/>
                <w:webHidden/>
              </w:rPr>
              <w:fldChar w:fldCharType="begin"/>
            </w:r>
            <w:r w:rsidR="003713ED">
              <w:rPr>
                <w:noProof/>
                <w:webHidden/>
              </w:rPr>
              <w:instrText xml:space="preserve"> PAGEREF _Toc69308940 \h </w:instrText>
            </w:r>
            <w:r w:rsidR="003713ED">
              <w:rPr>
                <w:noProof/>
                <w:webHidden/>
              </w:rPr>
            </w:r>
            <w:r w:rsidR="003713ED">
              <w:rPr>
                <w:noProof/>
                <w:webHidden/>
              </w:rPr>
              <w:fldChar w:fldCharType="separate"/>
            </w:r>
            <w:r w:rsidR="003713ED">
              <w:rPr>
                <w:noProof/>
                <w:webHidden/>
              </w:rPr>
              <w:t>10</w:t>
            </w:r>
            <w:r w:rsidR="003713ED">
              <w:rPr>
                <w:noProof/>
                <w:webHidden/>
              </w:rPr>
              <w:fldChar w:fldCharType="end"/>
            </w:r>
          </w:hyperlink>
        </w:p>
        <w:p w14:paraId="04CC1800" w14:textId="78222A3C" w:rsidR="003713ED" w:rsidRDefault="00FA3429">
          <w:pPr>
            <w:pStyle w:val="TOC1"/>
            <w:tabs>
              <w:tab w:val="right" w:leader="dot" w:pos="9016"/>
            </w:tabs>
            <w:rPr>
              <w:rFonts w:asciiTheme="minorHAnsi" w:eastAsiaTheme="minorEastAsia" w:hAnsiTheme="minorHAnsi"/>
              <w:noProof/>
              <w:color w:val="auto"/>
              <w:sz w:val="22"/>
              <w:lang w:val="en-US"/>
            </w:rPr>
          </w:pPr>
          <w:hyperlink w:anchor="_Toc69308941" w:history="1">
            <w:r w:rsidR="003713ED" w:rsidRPr="002565E9">
              <w:rPr>
                <w:rStyle w:val="Hyperlink"/>
                <w:noProof/>
              </w:rPr>
              <w:t>Reference</w:t>
            </w:r>
            <w:r w:rsidR="003713ED">
              <w:rPr>
                <w:noProof/>
                <w:webHidden/>
              </w:rPr>
              <w:tab/>
            </w:r>
            <w:r w:rsidR="003713ED">
              <w:rPr>
                <w:noProof/>
                <w:webHidden/>
              </w:rPr>
              <w:fldChar w:fldCharType="begin"/>
            </w:r>
            <w:r w:rsidR="003713ED">
              <w:rPr>
                <w:noProof/>
                <w:webHidden/>
              </w:rPr>
              <w:instrText xml:space="preserve"> PAGEREF _Toc69308941 \h </w:instrText>
            </w:r>
            <w:r w:rsidR="003713ED">
              <w:rPr>
                <w:noProof/>
                <w:webHidden/>
              </w:rPr>
            </w:r>
            <w:r w:rsidR="003713ED">
              <w:rPr>
                <w:noProof/>
                <w:webHidden/>
              </w:rPr>
              <w:fldChar w:fldCharType="separate"/>
            </w:r>
            <w:r w:rsidR="003713ED">
              <w:rPr>
                <w:noProof/>
                <w:webHidden/>
              </w:rPr>
              <w:t>11</w:t>
            </w:r>
            <w:r w:rsidR="003713ED">
              <w:rPr>
                <w:noProof/>
                <w:webHidden/>
              </w:rPr>
              <w:fldChar w:fldCharType="end"/>
            </w:r>
          </w:hyperlink>
        </w:p>
        <w:p w14:paraId="32780577" w14:textId="352334EE" w:rsidR="00F13B1F" w:rsidRPr="009B0A25" w:rsidRDefault="003B69E0">
          <w:pPr>
            <w:rPr>
              <w:b/>
              <w:bCs/>
              <w:noProof/>
              <w:color w:val="auto"/>
            </w:rPr>
          </w:pPr>
          <w:r w:rsidRPr="009B0A25">
            <w:rPr>
              <w:b/>
              <w:bCs/>
              <w:noProof/>
              <w:color w:val="auto"/>
            </w:rPr>
            <w:fldChar w:fldCharType="end"/>
          </w:r>
        </w:p>
        <w:p w14:paraId="39279905" w14:textId="77C97169" w:rsidR="003713ED" w:rsidRDefault="003713ED">
          <w:pPr>
            <w:pStyle w:val="TableofFigures"/>
            <w:tabs>
              <w:tab w:val="right" w:leader="dot" w:pos="9016"/>
            </w:tabs>
            <w:rPr>
              <w:rFonts w:asciiTheme="minorHAnsi" w:eastAsiaTheme="minorEastAsia" w:hAnsiTheme="minorHAnsi"/>
              <w:noProof/>
              <w:color w:val="auto"/>
              <w:sz w:val="22"/>
              <w:lang w:val="en-US"/>
            </w:rPr>
          </w:pPr>
          <w:r>
            <w:rPr>
              <w:color w:val="auto"/>
            </w:rPr>
            <w:fldChar w:fldCharType="begin"/>
          </w:r>
          <w:r>
            <w:rPr>
              <w:color w:val="auto"/>
            </w:rPr>
            <w:instrText xml:space="preserve"> TOC \h \z \c "Table" </w:instrText>
          </w:r>
          <w:r>
            <w:rPr>
              <w:color w:val="auto"/>
            </w:rPr>
            <w:fldChar w:fldCharType="separate"/>
          </w:r>
          <w:hyperlink w:anchor="_Toc69308968" w:history="1">
            <w:r w:rsidRPr="00FB06BC">
              <w:rPr>
                <w:rStyle w:val="Hyperlink"/>
                <w:noProof/>
              </w:rPr>
              <w:t>Table 1: SWOT analysis</w:t>
            </w:r>
            <w:r>
              <w:rPr>
                <w:noProof/>
                <w:webHidden/>
              </w:rPr>
              <w:tab/>
            </w:r>
            <w:r>
              <w:rPr>
                <w:noProof/>
                <w:webHidden/>
              </w:rPr>
              <w:fldChar w:fldCharType="begin"/>
            </w:r>
            <w:r>
              <w:rPr>
                <w:noProof/>
                <w:webHidden/>
              </w:rPr>
              <w:instrText xml:space="preserve"> PAGEREF _Toc69308968 \h </w:instrText>
            </w:r>
            <w:r>
              <w:rPr>
                <w:noProof/>
                <w:webHidden/>
              </w:rPr>
            </w:r>
            <w:r>
              <w:rPr>
                <w:noProof/>
                <w:webHidden/>
              </w:rPr>
              <w:fldChar w:fldCharType="separate"/>
            </w:r>
            <w:r>
              <w:rPr>
                <w:noProof/>
                <w:webHidden/>
              </w:rPr>
              <w:t>6</w:t>
            </w:r>
            <w:r>
              <w:rPr>
                <w:noProof/>
                <w:webHidden/>
              </w:rPr>
              <w:fldChar w:fldCharType="end"/>
            </w:r>
          </w:hyperlink>
        </w:p>
        <w:p w14:paraId="3F261E66" w14:textId="44B7B913" w:rsidR="003713ED" w:rsidRDefault="00FA3429">
          <w:pPr>
            <w:pStyle w:val="TableofFigures"/>
            <w:tabs>
              <w:tab w:val="right" w:leader="dot" w:pos="9016"/>
            </w:tabs>
            <w:rPr>
              <w:rFonts w:asciiTheme="minorHAnsi" w:eastAsiaTheme="minorEastAsia" w:hAnsiTheme="minorHAnsi"/>
              <w:noProof/>
              <w:color w:val="auto"/>
              <w:sz w:val="22"/>
              <w:lang w:val="en-US"/>
            </w:rPr>
          </w:pPr>
          <w:hyperlink w:anchor="_Toc69308969" w:history="1">
            <w:r w:rsidR="003713ED" w:rsidRPr="00FB06BC">
              <w:rPr>
                <w:rStyle w:val="Hyperlink"/>
                <w:noProof/>
              </w:rPr>
              <w:t>Table 2: Personal development plan</w:t>
            </w:r>
            <w:r w:rsidR="003713ED">
              <w:rPr>
                <w:noProof/>
                <w:webHidden/>
              </w:rPr>
              <w:tab/>
            </w:r>
            <w:r w:rsidR="003713ED">
              <w:rPr>
                <w:noProof/>
                <w:webHidden/>
              </w:rPr>
              <w:fldChar w:fldCharType="begin"/>
            </w:r>
            <w:r w:rsidR="003713ED">
              <w:rPr>
                <w:noProof/>
                <w:webHidden/>
              </w:rPr>
              <w:instrText xml:space="preserve"> PAGEREF _Toc69308969 \h </w:instrText>
            </w:r>
            <w:r w:rsidR="003713ED">
              <w:rPr>
                <w:noProof/>
                <w:webHidden/>
              </w:rPr>
            </w:r>
            <w:r w:rsidR="003713ED">
              <w:rPr>
                <w:noProof/>
                <w:webHidden/>
              </w:rPr>
              <w:fldChar w:fldCharType="separate"/>
            </w:r>
            <w:r w:rsidR="003713ED">
              <w:rPr>
                <w:noProof/>
                <w:webHidden/>
              </w:rPr>
              <w:t>8</w:t>
            </w:r>
            <w:r w:rsidR="003713ED">
              <w:rPr>
                <w:noProof/>
                <w:webHidden/>
              </w:rPr>
              <w:fldChar w:fldCharType="end"/>
            </w:r>
          </w:hyperlink>
        </w:p>
        <w:p w14:paraId="16AAFEC4" w14:textId="346907C5" w:rsidR="003713ED" w:rsidRDefault="003713ED" w:rsidP="003713ED">
          <w:pPr>
            <w:pStyle w:val="TableofFigures"/>
            <w:tabs>
              <w:tab w:val="right" w:leader="dot" w:pos="9016"/>
            </w:tabs>
            <w:rPr>
              <w:noProof/>
            </w:rPr>
          </w:pPr>
          <w:r>
            <w:rPr>
              <w:color w:val="auto"/>
            </w:rPr>
            <w:fldChar w:fldCharType="end"/>
          </w:r>
          <w:r>
            <w:rPr>
              <w:color w:val="auto"/>
            </w:rPr>
            <w:fldChar w:fldCharType="begin"/>
          </w:r>
          <w:r>
            <w:rPr>
              <w:color w:val="auto"/>
            </w:rPr>
            <w:instrText xml:space="preserve"> TOC \h \z \c "Figure" </w:instrText>
          </w:r>
          <w:r>
            <w:rPr>
              <w:color w:val="auto"/>
            </w:rPr>
            <w:fldChar w:fldCharType="separate"/>
          </w:r>
        </w:p>
        <w:p w14:paraId="38FC627F" w14:textId="70B212D5" w:rsidR="003713ED" w:rsidRDefault="00FA3429">
          <w:pPr>
            <w:pStyle w:val="TableofFigures"/>
            <w:tabs>
              <w:tab w:val="right" w:leader="dot" w:pos="9016"/>
            </w:tabs>
            <w:rPr>
              <w:rFonts w:asciiTheme="minorHAnsi" w:eastAsiaTheme="minorEastAsia" w:hAnsiTheme="minorHAnsi"/>
              <w:noProof/>
              <w:color w:val="auto"/>
              <w:sz w:val="22"/>
              <w:lang w:val="en-US"/>
            </w:rPr>
          </w:pPr>
          <w:hyperlink w:anchor="_Toc69308960" w:history="1">
            <w:r w:rsidR="003713ED" w:rsidRPr="00BC6169">
              <w:rPr>
                <w:rStyle w:val="Hyperlink"/>
                <w:noProof/>
              </w:rPr>
              <w:t>Figure 1: Kolb's reflective cycle</w:t>
            </w:r>
            <w:r w:rsidR="003713ED">
              <w:rPr>
                <w:noProof/>
                <w:webHidden/>
              </w:rPr>
              <w:tab/>
            </w:r>
            <w:r w:rsidR="003713ED">
              <w:rPr>
                <w:noProof/>
                <w:webHidden/>
              </w:rPr>
              <w:fldChar w:fldCharType="begin"/>
            </w:r>
            <w:r w:rsidR="003713ED">
              <w:rPr>
                <w:noProof/>
                <w:webHidden/>
              </w:rPr>
              <w:instrText xml:space="preserve"> PAGEREF _Toc69308960 \h </w:instrText>
            </w:r>
            <w:r w:rsidR="003713ED">
              <w:rPr>
                <w:noProof/>
                <w:webHidden/>
              </w:rPr>
            </w:r>
            <w:r w:rsidR="003713ED">
              <w:rPr>
                <w:noProof/>
                <w:webHidden/>
              </w:rPr>
              <w:fldChar w:fldCharType="separate"/>
            </w:r>
            <w:r w:rsidR="003713ED">
              <w:rPr>
                <w:noProof/>
                <w:webHidden/>
              </w:rPr>
              <w:t>3</w:t>
            </w:r>
            <w:r w:rsidR="003713ED">
              <w:rPr>
                <w:noProof/>
                <w:webHidden/>
              </w:rPr>
              <w:fldChar w:fldCharType="end"/>
            </w:r>
          </w:hyperlink>
        </w:p>
        <w:p w14:paraId="09A21381" w14:textId="42F6F1E7" w:rsidR="003B69E0" w:rsidRPr="009B0A25" w:rsidRDefault="003713ED" w:rsidP="003713ED">
          <w:pPr>
            <w:pStyle w:val="TableofFigures"/>
            <w:tabs>
              <w:tab w:val="right" w:leader="dot" w:pos="9016"/>
            </w:tabs>
            <w:rPr>
              <w:color w:val="auto"/>
            </w:rPr>
          </w:pPr>
          <w:r>
            <w:rPr>
              <w:color w:val="auto"/>
            </w:rPr>
            <w:fldChar w:fldCharType="end"/>
          </w:r>
        </w:p>
      </w:sdtContent>
    </w:sdt>
    <w:p w14:paraId="48B7495E" w14:textId="56DE6E23" w:rsidR="0044756E" w:rsidRPr="009B0A25" w:rsidRDefault="0044756E" w:rsidP="0044756E">
      <w:pPr>
        <w:rPr>
          <w:color w:val="auto"/>
        </w:rPr>
      </w:pPr>
    </w:p>
    <w:p w14:paraId="4A7E98F2" w14:textId="00442EAC" w:rsidR="0044756E" w:rsidRPr="009B0A25" w:rsidRDefault="0044756E" w:rsidP="00961D98">
      <w:pPr>
        <w:spacing w:line="259" w:lineRule="auto"/>
        <w:jc w:val="left"/>
        <w:rPr>
          <w:color w:val="auto"/>
        </w:rPr>
        <w:sectPr w:rsidR="0044756E" w:rsidRPr="009B0A25" w:rsidSect="0044756E">
          <w:footerReference w:type="default" r:id="rId8"/>
          <w:pgSz w:w="11906" w:h="16838" w:code="9"/>
          <w:pgMar w:top="1440" w:right="1440" w:bottom="1440" w:left="1440" w:header="720" w:footer="720" w:gutter="0"/>
          <w:pgNumType w:fmt="lowerRoman"/>
          <w:cols w:space="720"/>
          <w:docGrid w:linePitch="360"/>
        </w:sectPr>
      </w:pPr>
      <w:r w:rsidRPr="009B0A25">
        <w:rPr>
          <w:color w:val="auto"/>
        </w:rPr>
        <w:br w:type="page"/>
      </w:r>
    </w:p>
    <w:p w14:paraId="55C3E2BE" w14:textId="062F22F4" w:rsidR="0044756E" w:rsidRPr="009B0A25" w:rsidRDefault="0044756E" w:rsidP="003713ED">
      <w:pPr>
        <w:pStyle w:val="Heading1"/>
      </w:pPr>
      <w:bookmarkStart w:id="0" w:name="_Toc69308935"/>
      <w:r w:rsidRPr="009B0A25">
        <w:lastRenderedPageBreak/>
        <w:t>Introduction</w:t>
      </w:r>
      <w:bookmarkEnd w:id="0"/>
      <w:r w:rsidRPr="009B0A25">
        <w:t xml:space="preserve"> </w:t>
      </w:r>
    </w:p>
    <w:p w14:paraId="5158217B" w14:textId="0F056061" w:rsidR="00877B6D" w:rsidRPr="009B0A25" w:rsidRDefault="00877B6D" w:rsidP="00877B6D">
      <w:pPr>
        <w:rPr>
          <w:color w:val="auto"/>
          <w:shd w:val="clear" w:color="auto" w:fill="FFFFFF"/>
        </w:rPr>
      </w:pPr>
      <w:r w:rsidRPr="009B0A25">
        <w:rPr>
          <w:color w:val="auto"/>
        </w:rPr>
        <w:t>A nurse in mental health assists psychologists, psychiatrists, and other such professionals in their counselling of patients with mental conditions. Such a profession also requires earning the trust of patients and their family members, among other skills</w:t>
      </w:r>
      <w:r w:rsidR="0090584F" w:rsidRPr="009B0A25">
        <w:rPr>
          <w:color w:val="auto"/>
        </w:rPr>
        <w:t xml:space="preserve"> </w:t>
      </w:r>
      <w:r w:rsidR="0090584F" w:rsidRPr="009B0A25">
        <w:rPr>
          <w:color w:val="auto"/>
          <w:shd w:val="clear" w:color="auto" w:fill="FFFFFF"/>
        </w:rPr>
        <w:t>(Perry et al., 2011)</w:t>
      </w:r>
      <w:r w:rsidRPr="009B0A25">
        <w:rPr>
          <w:color w:val="auto"/>
        </w:rPr>
        <w:t xml:space="preserve">. Not to mention, a nurse in this setting must </w:t>
      </w:r>
      <w:r w:rsidR="00A615F3" w:rsidRPr="009B0A25">
        <w:rPr>
          <w:color w:val="auto"/>
        </w:rPr>
        <w:t xml:space="preserve">also </w:t>
      </w:r>
      <w:r w:rsidRPr="009B0A25">
        <w:rPr>
          <w:color w:val="auto"/>
        </w:rPr>
        <w:t xml:space="preserve">have sufficient medical knowledge and academic qualifications. This reflective report will focus on my capabilities that apply to the position of a nurse in the psychiatric sector of </w:t>
      </w:r>
      <w:r w:rsidR="00F13B1F" w:rsidRPr="009B0A25">
        <w:rPr>
          <w:color w:val="auto"/>
        </w:rPr>
        <w:t>a UK</w:t>
      </w:r>
      <w:r w:rsidR="004A337C" w:rsidRPr="009B0A25">
        <w:rPr>
          <w:color w:val="auto"/>
        </w:rPr>
        <w:t>-</w:t>
      </w:r>
      <w:r w:rsidR="00F13B1F" w:rsidRPr="009B0A25">
        <w:rPr>
          <w:color w:val="auto"/>
        </w:rPr>
        <w:t xml:space="preserve">based hospital named </w:t>
      </w:r>
      <w:r w:rsidRPr="009B0A25">
        <w:rPr>
          <w:color w:val="auto"/>
        </w:rPr>
        <w:t>Samaritan Hospital</w:t>
      </w:r>
      <w:r w:rsidR="00F13B1F" w:rsidRPr="009B0A25">
        <w:rPr>
          <w:color w:val="auto"/>
        </w:rPr>
        <w:t xml:space="preserve">. </w:t>
      </w:r>
      <w:r w:rsidRPr="009B0A25">
        <w:rPr>
          <w:color w:val="auto"/>
        </w:rPr>
        <w:t>Additionally, this report shall focus on ways to improve my areas of weaknesses through an action plan.</w:t>
      </w:r>
    </w:p>
    <w:p w14:paraId="7799BFAE" w14:textId="605B63E8" w:rsidR="00433F59" w:rsidRPr="009B0A25" w:rsidRDefault="00433F59" w:rsidP="00433F59">
      <w:pPr>
        <w:rPr>
          <w:rFonts w:ascii="Segoe UI" w:hAnsi="Segoe UI" w:cs="Segoe UI"/>
          <w:color w:val="auto"/>
          <w:shd w:val="clear" w:color="auto" w:fill="FFFFFF"/>
        </w:rPr>
      </w:pPr>
    </w:p>
    <w:p w14:paraId="2D149220" w14:textId="09369D1C" w:rsidR="00433F59" w:rsidRPr="009B0A25" w:rsidRDefault="00433F59" w:rsidP="00433F59">
      <w:pPr>
        <w:rPr>
          <w:rFonts w:ascii="Segoe UI" w:hAnsi="Segoe UI" w:cs="Segoe UI"/>
          <w:color w:val="auto"/>
          <w:shd w:val="clear" w:color="auto" w:fill="FFFFFF"/>
        </w:rPr>
      </w:pPr>
    </w:p>
    <w:p w14:paraId="0F35F997" w14:textId="24B4D519" w:rsidR="00433F59" w:rsidRPr="009B0A25" w:rsidRDefault="00433F59" w:rsidP="00433F59">
      <w:pPr>
        <w:rPr>
          <w:rFonts w:ascii="Segoe UI" w:hAnsi="Segoe UI" w:cs="Segoe UI"/>
          <w:color w:val="auto"/>
          <w:shd w:val="clear" w:color="auto" w:fill="FFFFFF"/>
        </w:rPr>
      </w:pPr>
    </w:p>
    <w:p w14:paraId="485FDF3F" w14:textId="4828C8F5" w:rsidR="00433F59" w:rsidRPr="009B0A25" w:rsidRDefault="00433F59" w:rsidP="00433F59">
      <w:pPr>
        <w:rPr>
          <w:rFonts w:ascii="Segoe UI" w:hAnsi="Segoe UI" w:cs="Segoe UI"/>
          <w:color w:val="auto"/>
          <w:shd w:val="clear" w:color="auto" w:fill="FFFFFF"/>
        </w:rPr>
      </w:pPr>
    </w:p>
    <w:p w14:paraId="6055B517" w14:textId="3837452A" w:rsidR="00433F59" w:rsidRPr="009B0A25" w:rsidRDefault="00433F59" w:rsidP="00433F59">
      <w:pPr>
        <w:rPr>
          <w:rFonts w:ascii="Segoe UI" w:hAnsi="Segoe UI" w:cs="Segoe UI"/>
          <w:color w:val="auto"/>
          <w:shd w:val="clear" w:color="auto" w:fill="FFFFFF"/>
        </w:rPr>
      </w:pPr>
    </w:p>
    <w:p w14:paraId="3B65313A" w14:textId="341E5729" w:rsidR="00433F59" w:rsidRPr="009B0A25" w:rsidRDefault="00433F59" w:rsidP="00433F59">
      <w:pPr>
        <w:rPr>
          <w:rFonts w:ascii="Segoe UI" w:hAnsi="Segoe UI" w:cs="Segoe UI"/>
          <w:color w:val="auto"/>
          <w:shd w:val="clear" w:color="auto" w:fill="FFFFFF"/>
        </w:rPr>
      </w:pPr>
    </w:p>
    <w:p w14:paraId="0B02989D" w14:textId="77777777" w:rsidR="00433F59" w:rsidRPr="009B0A25" w:rsidRDefault="00433F59" w:rsidP="00433F59">
      <w:pPr>
        <w:rPr>
          <w:rFonts w:ascii="Segoe UI" w:hAnsi="Segoe UI" w:cs="Segoe UI"/>
          <w:color w:val="auto"/>
          <w:shd w:val="clear" w:color="auto" w:fill="FFFFFF"/>
        </w:rPr>
      </w:pPr>
    </w:p>
    <w:p w14:paraId="5067C682" w14:textId="77777777" w:rsidR="00433F59" w:rsidRPr="009B0A25" w:rsidRDefault="00433F59" w:rsidP="00433F59">
      <w:pPr>
        <w:rPr>
          <w:rFonts w:ascii="Segoe UI" w:hAnsi="Segoe UI" w:cs="Segoe UI"/>
          <w:color w:val="auto"/>
          <w:shd w:val="clear" w:color="auto" w:fill="FFFFFF"/>
        </w:rPr>
      </w:pPr>
    </w:p>
    <w:p w14:paraId="3DDBC218" w14:textId="32B1F507" w:rsidR="00433F59" w:rsidRPr="009B0A25" w:rsidRDefault="00433F59" w:rsidP="00433F59">
      <w:pPr>
        <w:rPr>
          <w:rFonts w:ascii="Segoe UI" w:hAnsi="Segoe UI" w:cs="Segoe UI"/>
          <w:color w:val="auto"/>
          <w:shd w:val="clear" w:color="auto" w:fill="FFFFFF"/>
        </w:rPr>
      </w:pPr>
    </w:p>
    <w:p w14:paraId="7011CD01" w14:textId="75F299CB" w:rsidR="00433F59" w:rsidRPr="009B0A25" w:rsidRDefault="00433F59" w:rsidP="00433F59">
      <w:pPr>
        <w:rPr>
          <w:rFonts w:ascii="Segoe UI" w:hAnsi="Segoe UI" w:cs="Segoe UI"/>
          <w:color w:val="auto"/>
          <w:shd w:val="clear" w:color="auto" w:fill="FFFFFF"/>
        </w:rPr>
      </w:pPr>
    </w:p>
    <w:p w14:paraId="7702F974" w14:textId="7677A87F" w:rsidR="00433F59" w:rsidRPr="009B0A25" w:rsidRDefault="00433F59" w:rsidP="00433F59">
      <w:pPr>
        <w:rPr>
          <w:rFonts w:ascii="Segoe UI" w:hAnsi="Segoe UI" w:cs="Segoe UI"/>
          <w:color w:val="auto"/>
          <w:shd w:val="clear" w:color="auto" w:fill="FFFFFF"/>
        </w:rPr>
      </w:pPr>
    </w:p>
    <w:p w14:paraId="6788076C" w14:textId="68919AAA" w:rsidR="00877B6D" w:rsidRPr="009B0A25" w:rsidRDefault="00877B6D" w:rsidP="00433F59">
      <w:pPr>
        <w:rPr>
          <w:rFonts w:ascii="Segoe UI" w:hAnsi="Segoe UI" w:cs="Segoe UI"/>
          <w:color w:val="auto"/>
          <w:shd w:val="clear" w:color="auto" w:fill="FFFFFF"/>
        </w:rPr>
      </w:pPr>
    </w:p>
    <w:p w14:paraId="34E76332" w14:textId="20E5330B" w:rsidR="00877B6D" w:rsidRPr="009B0A25" w:rsidRDefault="00877B6D" w:rsidP="00433F59">
      <w:pPr>
        <w:rPr>
          <w:rFonts w:ascii="Segoe UI" w:hAnsi="Segoe UI" w:cs="Segoe UI"/>
          <w:color w:val="auto"/>
          <w:shd w:val="clear" w:color="auto" w:fill="FFFFFF"/>
        </w:rPr>
      </w:pPr>
    </w:p>
    <w:p w14:paraId="54615906" w14:textId="77777777" w:rsidR="009259E1" w:rsidRPr="009B0A25" w:rsidRDefault="009259E1" w:rsidP="009259E1">
      <w:pPr>
        <w:spacing w:line="259" w:lineRule="auto"/>
        <w:jc w:val="left"/>
        <w:rPr>
          <w:rFonts w:ascii="Segoe UI" w:hAnsi="Segoe UI" w:cs="Segoe UI"/>
          <w:color w:val="auto"/>
          <w:shd w:val="clear" w:color="auto" w:fill="FFFFFF"/>
        </w:rPr>
      </w:pPr>
    </w:p>
    <w:p w14:paraId="5F91F3D6" w14:textId="772484A4" w:rsidR="00DF3095" w:rsidRPr="009B0A25" w:rsidRDefault="00921AA3" w:rsidP="003713ED">
      <w:pPr>
        <w:pStyle w:val="Heading1"/>
      </w:pPr>
      <w:bookmarkStart w:id="1" w:name="_Toc69308936"/>
      <w:r w:rsidRPr="009B0A25">
        <w:lastRenderedPageBreak/>
        <w:t xml:space="preserve">1. </w:t>
      </w:r>
      <w:r w:rsidR="000020A3" w:rsidRPr="009B0A25">
        <w:t>Personal career goal</w:t>
      </w:r>
      <w:bookmarkEnd w:id="1"/>
    </w:p>
    <w:p w14:paraId="196809FA" w14:textId="0FD4EC97" w:rsidR="00433F59" w:rsidRPr="009B0A25" w:rsidRDefault="00A615F3" w:rsidP="00433F59">
      <w:pPr>
        <w:rPr>
          <w:color w:val="auto"/>
          <w:shd w:val="clear" w:color="auto" w:fill="FFFFFF"/>
        </w:rPr>
      </w:pPr>
      <w:r w:rsidRPr="009B0A25">
        <w:rPr>
          <w:color w:val="auto"/>
        </w:rPr>
        <w:t>The general p</w:t>
      </w:r>
      <w:r w:rsidR="00433F59" w:rsidRPr="009B0A25">
        <w:rPr>
          <w:color w:val="auto"/>
        </w:rPr>
        <w:t>eople are getting more conscious day by day regarding their mental health</w:t>
      </w:r>
      <w:r w:rsidR="00EE13EA" w:rsidRPr="009B0A25">
        <w:rPr>
          <w:color w:val="auto"/>
        </w:rPr>
        <w:t xml:space="preserve"> </w:t>
      </w:r>
      <w:r w:rsidR="00EE13EA" w:rsidRPr="009B0A25">
        <w:rPr>
          <w:rStyle w:val="selectable"/>
          <w:color w:val="auto"/>
        </w:rPr>
        <w:t>(Wand, 2015)</w:t>
      </w:r>
      <w:r w:rsidR="00433F59" w:rsidRPr="009B0A25">
        <w:rPr>
          <w:color w:val="auto"/>
        </w:rPr>
        <w:t>. Especially during the Covid-19 pandemic, people’s mental state is deteriorating from social distancing.</w:t>
      </w:r>
      <w:r w:rsidRPr="009B0A25">
        <w:rPr>
          <w:color w:val="auto"/>
        </w:rPr>
        <w:t xml:space="preserve"> Not to mention, many people are born with mental health conditions. </w:t>
      </w:r>
      <w:r w:rsidR="00B03F11" w:rsidRPr="009B0A25">
        <w:rPr>
          <w:color w:val="auto"/>
        </w:rPr>
        <w:t>Others may develop mental illness due to brain injury or some sort of traumatic experience</w:t>
      </w:r>
      <w:r w:rsidRPr="009B0A25">
        <w:rPr>
          <w:color w:val="auto"/>
        </w:rPr>
        <w:t>.</w:t>
      </w:r>
      <w:r w:rsidR="00433F59" w:rsidRPr="009B0A25">
        <w:rPr>
          <w:color w:val="auto"/>
        </w:rPr>
        <w:t xml:space="preserve"> All in all, the mental health sector is expanding rapidly</w:t>
      </w:r>
      <w:r w:rsidR="00B03F11" w:rsidRPr="009B0A25">
        <w:rPr>
          <w:color w:val="auto"/>
        </w:rPr>
        <w:t xml:space="preserve"> </w:t>
      </w:r>
      <w:r w:rsidR="00B03F11" w:rsidRPr="009B0A25">
        <w:rPr>
          <w:color w:val="auto"/>
          <w:shd w:val="clear" w:color="auto" w:fill="FFFFFF"/>
        </w:rPr>
        <w:t>(Perry et al., 2011)</w:t>
      </w:r>
      <w:r w:rsidR="00433F59" w:rsidRPr="009B0A25">
        <w:rPr>
          <w:color w:val="auto"/>
        </w:rPr>
        <w:t>. So</w:t>
      </w:r>
      <w:r w:rsidR="004A337C" w:rsidRPr="009B0A25">
        <w:rPr>
          <w:color w:val="auto"/>
        </w:rPr>
        <w:t>,</w:t>
      </w:r>
      <w:r w:rsidR="00433F59" w:rsidRPr="009B0A25">
        <w:rPr>
          <w:color w:val="auto"/>
        </w:rPr>
        <w:t xml:space="preserve"> the profession of a nurse in this setting is quite a promising one</w:t>
      </w:r>
      <w:r w:rsidRPr="009B0A25">
        <w:rPr>
          <w:color w:val="auto"/>
        </w:rPr>
        <w:t xml:space="preserve"> and a demanding one as well</w:t>
      </w:r>
      <w:r w:rsidR="00433F59" w:rsidRPr="009B0A25">
        <w:rPr>
          <w:color w:val="auto"/>
        </w:rPr>
        <w:t>. I feel I am resilient and empathetic as a person, traits that are suitable for such a profession. For someone who likes to care for people, a mental health nurse is an appropriate career choice</w:t>
      </w:r>
      <w:r w:rsidR="00643AB9" w:rsidRPr="009B0A25">
        <w:rPr>
          <w:color w:val="auto"/>
        </w:rPr>
        <w:t xml:space="preserve"> </w:t>
      </w:r>
      <w:r w:rsidR="00643AB9" w:rsidRPr="009B0A25">
        <w:rPr>
          <w:rStyle w:val="selectable"/>
          <w:color w:val="auto"/>
        </w:rPr>
        <w:t xml:space="preserve">(Health Careers, 2020). </w:t>
      </w:r>
      <w:r w:rsidR="00433F59" w:rsidRPr="009B0A25">
        <w:rPr>
          <w:color w:val="auto"/>
        </w:rPr>
        <w:t>At present, I am working as an intern in the psychological ward in Samaritan Hospital. My career plan, therefore, is to become a registered nurse in this unit further down the line.</w:t>
      </w:r>
      <w:r w:rsidRPr="009B0A25">
        <w:rPr>
          <w:color w:val="auto"/>
        </w:rPr>
        <w:t xml:space="preserve"> And to practice as a registered nurse, one should have the proper experience and educational degrees.</w:t>
      </w:r>
    </w:p>
    <w:p w14:paraId="02365DC8" w14:textId="77777777" w:rsidR="00155918" w:rsidRPr="009B0A25" w:rsidRDefault="00155918" w:rsidP="00155918">
      <w:pPr>
        <w:shd w:val="clear" w:color="auto" w:fill="FFFFFF"/>
        <w:spacing w:after="100" w:afterAutospacing="1" w:line="240" w:lineRule="auto"/>
        <w:jc w:val="left"/>
        <w:rPr>
          <w:rFonts w:ascii="Segoe UI" w:eastAsia="Times New Roman" w:hAnsi="Segoe UI" w:cs="Segoe UI"/>
          <w:color w:val="auto"/>
          <w:szCs w:val="24"/>
          <w:lang w:val="en-US"/>
        </w:rPr>
      </w:pPr>
    </w:p>
    <w:p w14:paraId="143836A2" w14:textId="0F1616C8" w:rsidR="000E3B6B" w:rsidRPr="009B0A25" w:rsidRDefault="000E3B6B" w:rsidP="00036A7E">
      <w:pPr>
        <w:rPr>
          <w:rFonts w:ascii="Segoe UI" w:hAnsi="Segoe UI" w:cs="Segoe UI"/>
          <w:color w:val="auto"/>
          <w:shd w:val="clear" w:color="auto" w:fill="FFFFFF"/>
        </w:rPr>
      </w:pPr>
    </w:p>
    <w:p w14:paraId="5D74A376" w14:textId="7DA574E8" w:rsidR="00C373F4" w:rsidRPr="009B0A25" w:rsidRDefault="00C373F4" w:rsidP="00036A7E">
      <w:pPr>
        <w:rPr>
          <w:rFonts w:ascii="Segoe UI" w:hAnsi="Segoe UI" w:cs="Segoe UI"/>
          <w:color w:val="auto"/>
          <w:shd w:val="clear" w:color="auto" w:fill="FFFFFF"/>
        </w:rPr>
      </w:pPr>
    </w:p>
    <w:p w14:paraId="4F82D91F" w14:textId="69D06961" w:rsidR="00433F59" w:rsidRPr="009B0A25" w:rsidRDefault="00433F59" w:rsidP="00036A7E">
      <w:pPr>
        <w:rPr>
          <w:rFonts w:ascii="Segoe UI" w:hAnsi="Segoe UI" w:cs="Segoe UI"/>
          <w:color w:val="auto"/>
          <w:shd w:val="clear" w:color="auto" w:fill="FFFFFF"/>
        </w:rPr>
      </w:pPr>
    </w:p>
    <w:p w14:paraId="7B679663" w14:textId="2FF13A97" w:rsidR="00433F59" w:rsidRPr="009B0A25" w:rsidRDefault="00433F59" w:rsidP="00036A7E">
      <w:pPr>
        <w:rPr>
          <w:rFonts w:ascii="Segoe UI" w:hAnsi="Segoe UI" w:cs="Segoe UI"/>
          <w:color w:val="auto"/>
          <w:shd w:val="clear" w:color="auto" w:fill="FFFFFF"/>
        </w:rPr>
      </w:pPr>
    </w:p>
    <w:p w14:paraId="54618C65" w14:textId="7384CA43" w:rsidR="00433F59" w:rsidRPr="009B0A25" w:rsidRDefault="00433F59" w:rsidP="00036A7E">
      <w:pPr>
        <w:rPr>
          <w:rFonts w:ascii="Segoe UI" w:hAnsi="Segoe UI" w:cs="Segoe UI"/>
          <w:color w:val="auto"/>
          <w:shd w:val="clear" w:color="auto" w:fill="FFFFFF"/>
        </w:rPr>
      </w:pPr>
    </w:p>
    <w:p w14:paraId="48506C8B" w14:textId="7D635C34" w:rsidR="00433F59" w:rsidRPr="009B0A25" w:rsidRDefault="00433F59" w:rsidP="00036A7E">
      <w:pPr>
        <w:rPr>
          <w:rFonts w:ascii="Segoe UI" w:hAnsi="Segoe UI" w:cs="Segoe UI"/>
          <w:color w:val="auto"/>
          <w:shd w:val="clear" w:color="auto" w:fill="FFFFFF"/>
        </w:rPr>
      </w:pPr>
    </w:p>
    <w:p w14:paraId="67D52961" w14:textId="1D9CBA1D" w:rsidR="00433F59" w:rsidRPr="009B0A25" w:rsidRDefault="00433F59" w:rsidP="00036A7E">
      <w:pPr>
        <w:rPr>
          <w:rFonts w:ascii="Segoe UI" w:hAnsi="Segoe UI" w:cs="Segoe UI"/>
          <w:color w:val="auto"/>
          <w:shd w:val="clear" w:color="auto" w:fill="FFFFFF"/>
        </w:rPr>
      </w:pPr>
    </w:p>
    <w:p w14:paraId="209CBC82" w14:textId="737B2C2F" w:rsidR="00433F59" w:rsidRPr="009B0A25" w:rsidRDefault="00433F59" w:rsidP="00036A7E">
      <w:pPr>
        <w:rPr>
          <w:rFonts w:ascii="Segoe UI" w:hAnsi="Segoe UI" w:cs="Segoe UI"/>
          <w:color w:val="auto"/>
          <w:shd w:val="clear" w:color="auto" w:fill="FFFFFF"/>
        </w:rPr>
      </w:pPr>
    </w:p>
    <w:p w14:paraId="575AEB54" w14:textId="0A84D024" w:rsidR="00433F59" w:rsidRPr="009B0A25" w:rsidRDefault="00433F59" w:rsidP="00036A7E">
      <w:pPr>
        <w:rPr>
          <w:rFonts w:ascii="Segoe UI" w:hAnsi="Segoe UI" w:cs="Segoe UI"/>
          <w:color w:val="auto"/>
          <w:shd w:val="clear" w:color="auto" w:fill="FFFFFF"/>
        </w:rPr>
      </w:pPr>
    </w:p>
    <w:p w14:paraId="2431A46F" w14:textId="36793B39" w:rsidR="00433F59" w:rsidRPr="009B0A25" w:rsidRDefault="00433F59" w:rsidP="00036A7E">
      <w:pPr>
        <w:rPr>
          <w:rFonts w:ascii="Segoe UI" w:hAnsi="Segoe UI" w:cs="Segoe UI"/>
          <w:color w:val="auto"/>
          <w:shd w:val="clear" w:color="auto" w:fill="FFFFFF"/>
        </w:rPr>
      </w:pPr>
    </w:p>
    <w:p w14:paraId="63E1C755" w14:textId="09A8AC4A" w:rsidR="00433F59" w:rsidRPr="009B0A25" w:rsidRDefault="00433F59" w:rsidP="00036A7E">
      <w:pPr>
        <w:rPr>
          <w:rFonts w:ascii="Segoe UI" w:hAnsi="Segoe UI" w:cs="Segoe UI"/>
          <w:color w:val="auto"/>
          <w:shd w:val="clear" w:color="auto" w:fill="FFFFFF"/>
        </w:rPr>
      </w:pPr>
    </w:p>
    <w:p w14:paraId="2946F998" w14:textId="77777777" w:rsidR="00433F59" w:rsidRPr="009B0A25" w:rsidRDefault="00433F59" w:rsidP="00036A7E">
      <w:pPr>
        <w:rPr>
          <w:rFonts w:ascii="Segoe UI" w:hAnsi="Segoe UI" w:cs="Segoe UI"/>
          <w:color w:val="auto"/>
          <w:shd w:val="clear" w:color="auto" w:fill="FFFFFF"/>
        </w:rPr>
      </w:pPr>
    </w:p>
    <w:p w14:paraId="57F9D703" w14:textId="33B12312" w:rsidR="00EB5321" w:rsidRPr="009B0A25" w:rsidRDefault="00921AA3" w:rsidP="003713ED">
      <w:pPr>
        <w:pStyle w:val="Heading1"/>
      </w:pPr>
      <w:bookmarkStart w:id="2" w:name="_Toc69308937"/>
      <w:r w:rsidRPr="009B0A25">
        <w:lastRenderedPageBreak/>
        <w:t xml:space="preserve">2. </w:t>
      </w:r>
      <w:r w:rsidR="00EB5321" w:rsidRPr="009B0A25">
        <w:t xml:space="preserve">Competencies </w:t>
      </w:r>
      <w:r w:rsidR="00A279BB" w:rsidRPr="009B0A25">
        <w:t>needed for</w:t>
      </w:r>
      <w:r w:rsidR="00EB5321" w:rsidRPr="009B0A25">
        <w:t xml:space="preserve"> effective mental health nursing</w:t>
      </w:r>
      <w:bookmarkEnd w:id="2"/>
    </w:p>
    <w:p w14:paraId="0E42326B" w14:textId="74F717BD" w:rsidR="008D792E" w:rsidRDefault="00A279BB" w:rsidP="00A279BB">
      <w:r w:rsidRPr="009B0A25">
        <w:rPr>
          <w:color w:val="auto"/>
        </w:rPr>
        <w:t>In mental health, the quality of the service provided is of main priority</w:t>
      </w:r>
      <w:r w:rsidR="008B6805" w:rsidRPr="009B0A25">
        <w:rPr>
          <w:rStyle w:val="selectable"/>
          <w:color w:val="auto"/>
        </w:rPr>
        <w:t xml:space="preserve">. </w:t>
      </w:r>
      <w:r w:rsidRPr="009B0A25">
        <w:rPr>
          <w:color w:val="auto"/>
        </w:rPr>
        <w:t>Nurses play a key role in this sector as they directly interact with patients while maintaining communication with doctors and other nurses</w:t>
      </w:r>
      <w:r w:rsidR="008B6805" w:rsidRPr="009B0A25">
        <w:rPr>
          <w:color w:val="auto"/>
        </w:rPr>
        <w:t xml:space="preserve"> </w:t>
      </w:r>
      <w:r w:rsidR="008B6805" w:rsidRPr="009B0A25">
        <w:rPr>
          <w:color w:val="auto"/>
          <w:shd w:val="clear" w:color="auto" w:fill="FFFFFF"/>
        </w:rPr>
        <w:t>(Tilley, 2014)</w:t>
      </w:r>
      <w:r w:rsidRPr="009B0A25">
        <w:rPr>
          <w:color w:val="auto"/>
        </w:rPr>
        <w:t>. So</w:t>
      </w:r>
      <w:r w:rsidR="00204975" w:rsidRPr="009B0A25">
        <w:rPr>
          <w:color w:val="auto"/>
        </w:rPr>
        <w:t>,</w:t>
      </w:r>
      <w:r w:rsidRPr="009B0A25">
        <w:rPr>
          <w:color w:val="auto"/>
        </w:rPr>
        <w:t xml:space="preserve"> in a nutshell, a psychiatric nurse has a lot of responsibilities. To help fulfil these responsibilities and duties, some core skills and knowledge are </w:t>
      </w:r>
      <w:r w:rsidRPr="004003F3">
        <w:t xml:space="preserve">required. </w:t>
      </w:r>
      <w:r w:rsidR="00ED1523" w:rsidRPr="004003F3">
        <w:t xml:space="preserve">The </w:t>
      </w:r>
      <w:r w:rsidR="006A328D" w:rsidRPr="004003F3">
        <w:t>following section</w:t>
      </w:r>
      <w:r w:rsidR="00ED1523" w:rsidRPr="004003F3">
        <w:t xml:space="preserve"> will </w:t>
      </w:r>
      <w:r w:rsidR="003713ED" w:rsidRPr="004003F3">
        <w:t>establish an understanding of the skills needed in mental health nursing using</w:t>
      </w:r>
      <w:r w:rsidR="00ED1523" w:rsidRPr="004003F3">
        <w:t xml:space="preserve"> Kolb’s reflective cycle. The model emphasises learning and development through concrete experience and reflective observation based on that experience.</w:t>
      </w:r>
      <w:r w:rsidR="003713ED" w:rsidRPr="004003F3">
        <w:t xml:space="preserve"> Therefore, the following discussion will be a self-reflection of my </w:t>
      </w:r>
      <w:r w:rsidR="003824A0">
        <w:t xml:space="preserve">working </w:t>
      </w:r>
      <w:r w:rsidR="0058494C">
        <w:t>experience</w:t>
      </w:r>
      <w:r w:rsidR="008D792E">
        <w:t xml:space="preserve"> </w:t>
      </w:r>
      <w:r w:rsidR="002278D4">
        <w:t xml:space="preserve">at Samaritan </w:t>
      </w:r>
      <w:r w:rsidR="00CF6D55">
        <w:t>Hospital.</w:t>
      </w:r>
    </w:p>
    <w:p w14:paraId="78536762" w14:textId="02E45FF7" w:rsidR="00A279BB" w:rsidRPr="002919A4" w:rsidRDefault="0058494C" w:rsidP="00A279BB">
      <w:r>
        <w:t xml:space="preserve"> </w:t>
      </w:r>
      <w:r w:rsidR="008A1A4F">
        <w:rPr>
          <w:noProof/>
          <w:lang w:eastAsia="ja-JP"/>
        </w:rPr>
        <w:drawing>
          <wp:inline distT="0" distB="0" distL="0" distR="0" wp14:anchorId="4E5135A4" wp14:editId="5C2E4F10">
            <wp:extent cx="6172200" cy="4781550"/>
            <wp:effectExtent l="0" t="0" r="0" b="0"/>
            <wp:docPr id="2" name="Picture 2" descr="Experiential Learning: Kolb and Schon - Nursing Education Net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xperiential Learning: Kolb and Schon - Nursing Education Networ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73407" cy="4782485"/>
                    </a:xfrm>
                    <a:prstGeom prst="rect">
                      <a:avLst/>
                    </a:prstGeom>
                    <a:noFill/>
                    <a:ln>
                      <a:noFill/>
                    </a:ln>
                  </pic:spPr>
                </pic:pic>
              </a:graphicData>
            </a:graphic>
          </wp:inline>
        </w:drawing>
      </w:r>
    </w:p>
    <w:p w14:paraId="7160AFCE" w14:textId="4EE991C2" w:rsidR="00ED1523" w:rsidRPr="00355299" w:rsidRDefault="00ED1523" w:rsidP="00ED1523">
      <w:pPr>
        <w:keepNext/>
        <w:jc w:val="center"/>
      </w:pPr>
    </w:p>
    <w:p w14:paraId="254554BE" w14:textId="3EDFAA46" w:rsidR="00ED1523" w:rsidRPr="004010B4" w:rsidRDefault="00ED1523" w:rsidP="00ED1523">
      <w:pPr>
        <w:pStyle w:val="Caption"/>
        <w:jc w:val="center"/>
        <w:rPr>
          <w:i w:val="0"/>
          <w:iCs w:val="0"/>
        </w:rPr>
      </w:pPr>
      <w:bookmarkStart w:id="3" w:name="_Toc69308960"/>
      <w:r>
        <w:t xml:space="preserve">Figure </w:t>
      </w:r>
      <w:r>
        <w:fldChar w:fldCharType="begin"/>
      </w:r>
      <w:r>
        <w:instrText xml:space="preserve"> SEQ Figure \* ARABIC </w:instrText>
      </w:r>
      <w:r>
        <w:fldChar w:fldCharType="separate"/>
      </w:r>
      <w:r>
        <w:rPr>
          <w:noProof/>
        </w:rPr>
        <w:t>1</w:t>
      </w:r>
      <w:r>
        <w:fldChar w:fldCharType="end"/>
      </w:r>
      <w:r>
        <w:t>: Kolb's reflective cycle</w:t>
      </w:r>
      <w:bookmarkEnd w:id="3"/>
      <w:r w:rsidR="0087596A">
        <w:rPr>
          <w:i w:val="0"/>
          <w:iCs w:val="0"/>
        </w:rPr>
        <w:t>.</w:t>
      </w:r>
      <w:r w:rsidR="00B33EA7">
        <w:rPr>
          <w:i w:val="0"/>
          <w:iCs w:val="0"/>
        </w:rPr>
        <w:t xml:space="preserve"> </w:t>
      </w:r>
      <w:r w:rsidR="00AA7775">
        <w:rPr>
          <w:i w:val="0"/>
          <w:iCs w:val="0"/>
        </w:rPr>
        <w:t>Source:</w:t>
      </w:r>
      <w:r w:rsidR="005022B2">
        <w:rPr>
          <w:i w:val="0"/>
          <w:iCs w:val="0"/>
        </w:rPr>
        <w:t>(Simply</w:t>
      </w:r>
      <w:r w:rsidR="008677DF">
        <w:rPr>
          <w:i w:val="0"/>
          <w:iCs w:val="0"/>
        </w:rPr>
        <w:t xml:space="preserve"> </w:t>
      </w:r>
      <w:r w:rsidR="005E53B1">
        <w:rPr>
          <w:i w:val="0"/>
          <w:iCs w:val="0"/>
        </w:rPr>
        <w:t xml:space="preserve">Psychology, </w:t>
      </w:r>
      <w:r w:rsidR="004F67EF">
        <w:rPr>
          <w:i w:val="0"/>
          <w:iCs w:val="0"/>
        </w:rPr>
        <w:t>2001)</w:t>
      </w:r>
    </w:p>
    <w:p w14:paraId="26829B1D" w14:textId="77777777" w:rsidR="004010B4" w:rsidRPr="004010B4" w:rsidRDefault="004010B4" w:rsidP="004010B4"/>
    <w:p w14:paraId="38B77718" w14:textId="7D261F93" w:rsidR="00ED1523" w:rsidRPr="00ED1523" w:rsidRDefault="00ED1523" w:rsidP="00ED1523">
      <w:pPr>
        <w:jc w:val="center"/>
        <w:rPr>
          <w:color w:val="FF0000"/>
        </w:rPr>
      </w:pPr>
    </w:p>
    <w:p w14:paraId="145C029E" w14:textId="338A22BE" w:rsidR="00C373F4" w:rsidRPr="009B0A25" w:rsidRDefault="003713ED" w:rsidP="00C373F4">
      <w:pPr>
        <w:rPr>
          <w:color w:val="auto"/>
          <w:shd w:val="clear" w:color="auto" w:fill="FFFFFF"/>
        </w:rPr>
      </w:pPr>
      <w:r w:rsidRPr="00193473">
        <w:t xml:space="preserve">My employment experience in the Hospital has allowed me to identify some key skills and knowledge areas that are most relevant to the sector as well as to comprehend their importance. </w:t>
      </w:r>
      <w:r w:rsidRPr="009B0A25">
        <w:rPr>
          <w:color w:val="auto"/>
        </w:rPr>
        <w:t xml:space="preserve">As an intern, I am regularly engaged in interacting with other professionals in the workplace. Such interactions have helped me to build the professionalism aspect of my behaviour, something that is important for the job position. </w:t>
      </w:r>
      <w:r w:rsidR="00C373F4" w:rsidRPr="009B0A25">
        <w:rPr>
          <w:color w:val="auto"/>
        </w:rPr>
        <w:t>Being able to build relationships in the workplace is</w:t>
      </w:r>
      <w:r>
        <w:rPr>
          <w:color w:val="auto"/>
        </w:rPr>
        <w:t xml:space="preserve">, </w:t>
      </w:r>
      <w:r w:rsidRPr="00193473">
        <w:t>therefore</w:t>
      </w:r>
      <w:r>
        <w:rPr>
          <w:color w:val="auto"/>
        </w:rPr>
        <w:t>,</w:t>
      </w:r>
      <w:r w:rsidR="00C373F4" w:rsidRPr="009B0A25">
        <w:rPr>
          <w:color w:val="auto"/>
        </w:rPr>
        <w:t xml:space="preserve"> a crucial skill for a nurse</w:t>
      </w:r>
      <w:r w:rsidR="00EE13EA" w:rsidRPr="009B0A25">
        <w:rPr>
          <w:color w:val="auto"/>
        </w:rPr>
        <w:t xml:space="preserve"> </w:t>
      </w:r>
      <w:r w:rsidR="00EE13EA" w:rsidRPr="009B0A25">
        <w:rPr>
          <w:rStyle w:val="selectable"/>
          <w:color w:val="auto"/>
        </w:rPr>
        <w:t>(Wand, 2015)</w:t>
      </w:r>
      <w:r w:rsidR="00C373F4" w:rsidRPr="009B0A25">
        <w:rPr>
          <w:color w:val="auto"/>
        </w:rPr>
        <w:t xml:space="preserve">. </w:t>
      </w:r>
      <w:r w:rsidR="00A279BB" w:rsidRPr="009B0A25">
        <w:rPr>
          <w:color w:val="auto"/>
        </w:rPr>
        <w:t>Again, informal relationship</w:t>
      </w:r>
      <w:r w:rsidR="004A337C" w:rsidRPr="009B0A25">
        <w:rPr>
          <w:color w:val="auto"/>
        </w:rPr>
        <w:t>s</w:t>
      </w:r>
      <w:r w:rsidR="00A279BB" w:rsidRPr="009B0A25">
        <w:rPr>
          <w:color w:val="auto"/>
        </w:rPr>
        <w:t xml:space="preserve"> with peers </w:t>
      </w:r>
      <w:r w:rsidR="004A337C" w:rsidRPr="009B0A25">
        <w:rPr>
          <w:color w:val="auto"/>
        </w:rPr>
        <w:t xml:space="preserve">have </w:t>
      </w:r>
      <w:r w:rsidR="00A279BB" w:rsidRPr="009B0A25">
        <w:rPr>
          <w:color w:val="auto"/>
        </w:rPr>
        <w:t>help</w:t>
      </w:r>
      <w:r w:rsidR="004A337C" w:rsidRPr="009B0A25">
        <w:rPr>
          <w:color w:val="auto"/>
        </w:rPr>
        <w:t>ed me to</w:t>
      </w:r>
      <w:r w:rsidR="00A279BB" w:rsidRPr="009B0A25">
        <w:rPr>
          <w:color w:val="auto"/>
        </w:rPr>
        <w:t xml:space="preserve"> create a friendly working environment while facilitating teamwork.</w:t>
      </w:r>
    </w:p>
    <w:p w14:paraId="684B8E85" w14:textId="361BF2C0" w:rsidR="0008068A" w:rsidRPr="009B0A25" w:rsidRDefault="00EC692A" w:rsidP="00C373F4">
      <w:pPr>
        <w:rPr>
          <w:color w:val="auto"/>
        </w:rPr>
      </w:pPr>
      <w:r w:rsidRPr="009B0A25">
        <w:rPr>
          <w:color w:val="auto"/>
        </w:rPr>
        <w:t xml:space="preserve">Another key skill for nurses in this </w:t>
      </w:r>
      <w:r w:rsidR="009C5B05" w:rsidRPr="009B0A25">
        <w:rPr>
          <w:color w:val="auto"/>
        </w:rPr>
        <w:t>s</w:t>
      </w:r>
      <w:r w:rsidRPr="009B0A25">
        <w:rPr>
          <w:color w:val="auto"/>
        </w:rPr>
        <w:t xml:space="preserve">ector is self-disclosure, through which nurses use </w:t>
      </w:r>
      <w:r w:rsidR="009C5B05" w:rsidRPr="009B0A25">
        <w:rPr>
          <w:color w:val="auto"/>
        </w:rPr>
        <w:t xml:space="preserve">their </w:t>
      </w:r>
      <w:r w:rsidRPr="009B0A25">
        <w:rPr>
          <w:color w:val="auto"/>
        </w:rPr>
        <w:t xml:space="preserve">own life experiences to </w:t>
      </w:r>
      <w:r w:rsidR="00A6577C" w:rsidRPr="009B0A25">
        <w:rPr>
          <w:color w:val="auto"/>
        </w:rPr>
        <w:t>sympathise with clients</w:t>
      </w:r>
      <w:r w:rsidR="00DE303D" w:rsidRPr="009B0A25">
        <w:rPr>
          <w:color w:val="auto"/>
        </w:rPr>
        <w:t xml:space="preserve"> </w:t>
      </w:r>
      <w:r w:rsidR="00DE303D" w:rsidRPr="009B0A25">
        <w:rPr>
          <w:rStyle w:val="selectable"/>
          <w:color w:val="auto"/>
        </w:rPr>
        <w:t xml:space="preserve">(Callaghan and </w:t>
      </w:r>
      <w:proofErr w:type="spellStart"/>
      <w:r w:rsidR="00DE303D" w:rsidRPr="009B0A25">
        <w:rPr>
          <w:rStyle w:val="selectable"/>
          <w:color w:val="auto"/>
        </w:rPr>
        <w:t>Waldock</w:t>
      </w:r>
      <w:proofErr w:type="spellEnd"/>
      <w:r w:rsidR="00DE303D" w:rsidRPr="009B0A25">
        <w:rPr>
          <w:rStyle w:val="selectable"/>
          <w:color w:val="auto"/>
        </w:rPr>
        <w:t>, 2013)</w:t>
      </w:r>
      <w:r w:rsidR="00A6577C" w:rsidRPr="009B0A25">
        <w:rPr>
          <w:color w:val="auto"/>
        </w:rPr>
        <w:t>.</w:t>
      </w:r>
      <w:r w:rsidR="009C6B87" w:rsidRPr="009B0A25">
        <w:rPr>
          <w:color w:val="auto"/>
        </w:rPr>
        <w:t xml:space="preserve"> </w:t>
      </w:r>
      <w:r w:rsidR="004A337C" w:rsidRPr="009B0A25">
        <w:rPr>
          <w:color w:val="auto"/>
        </w:rPr>
        <w:t xml:space="preserve">As an intern, I have been provided training regarding this aspect. </w:t>
      </w:r>
      <w:r w:rsidR="003713ED" w:rsidRPr="009B0A25">
        <w:rPr>
          <w:color w:val="auto"/>
        </w:rPr>
        <w:t>I have completed several online courses on verbal communication to improve my communication skills</w:t>
      </w:r>
      <w:r w:rsidR="003713ED">
        <w:rPr>
          <w:color w:val="auto"/>
        </w:rPr>
        <w:t xml:space="preserve"> as well</w:t>
      </w:r>
      <w:r w:rsidR="003713ED" w:rsidRPr="009B0A25">
        <w:rPr>
          <w:color w:val="auto"/>
        </w:rPr>
        <w:t>. Daily interactions in the workplace have also helped me improve in this regard.</w:t>
      </w:r>
      <w:r w:rsidR="003713ED">
        <w:rPr>
          <w:color w:val="auto"/>
        </w:rPr>
        <w:t xml:space="preserve"> </w:t>
      </w:r>
      <w:r w:rsidR="004A337C" w:rsidRPr="009B0A25">
        <w:rPr>
          <w:color w:val="auto"/>
        </w:rPr>
        <w:t xml:space="preserve">Proper communication skills are key here. </w:t>
      </w:r>
      <w:r w:rsidR="00A615F3" w:rsidRPr="009B0A25">
        <w:rPr>
          <w:color w:val="auto"/>
          <w:shd w:val="clear" w:color="auto" w:fill="FFFFFF"/>
        </w:rPr>
        <w:t>In mental health nursing, teaching patients how to cope with and overcome traumas and mental disorders is one of the primary responsibilities</w:t>
      </w:r>
      <w:r w:rsidR="00DE303D" w:rsidRPr="009B0A25">
        <w:rPr>
          <w:color w:val="auto"/>
          <w:shd w:val="clear" w:color="auto" w:fill="FFFFFF"/>
        </w:rPr>
        <w:t xml:space="preserve"> </w:t>
      </w:r>
      <w:r w:rsidR="00DE303D" w:rsidRPr="009B0A25">
        <w:rPr>
          <w:rStyle w:val="selectable"/>
          <w:color w:val="auto"/>
        </w:rPr>
        <w:t>(Health Careers, 2020)</w:t>
      </w:r>
      <w:r w:rsidR="00A615F3" w:rsidRPr="009B0A25">
        <w:rPr>
          <w:color w:val="auto"/>
          <w:shd w:val="clear" w:color="auto" w:fill="FFFFFF"/>
        </w:rPr>
        <w:t>.</w:t>
      </w:r>
      <w:r w:rsidR="00A279BB" w:rsidRPr="009B0A25">
        <w:rPr>
          <w:color w:val="auto"/>
          <w:shd w:val="clear" w:color="auto" w:fill="FFFFFF"/>
        </w:rPr>
        <w:t xml:space="preserve"> </w:t>
      </w:r>
      <w:r w:rsidR="00A615F3" w:rsidRPr="009B0A25">
        <w:rPr>
          <w:color w:val="auto"/>
          <w:shd w:val="clear" w:color="auto" w:fill="FFFFFF"/>
        </w:rPr>
        <w:t>A nurse is also responsible for providing family members the knowledge regarding patients’ disorders without violating the privacy of the patient.</w:t>
      </w:r>
      <w:r w:rsidR="004A337C" w:rsidRPr="009B0A25">
        <w:rPr>
          <w:color w:val="auto"/>
          <w:shd w:val="clear" w:color="auto" w:fill="FFFFFF"/>
        </w:rPr>
        <w:t xml:space="preserve"> </w:t>
      </w:r>
    </w:p>
    <w:p w14:paraId="28DD2BF6" w14:textId="02C2E5B7" w:rsidR="00C373F4" w:rsidRPr="009B0A25" w:rsidRDefault="0008068A" w:rsidP="00C373F4">
      <w:pPr>
        <w:rPr>
          <w:color w:val="auto"/>
        </w:rPr>
      </w:pPr>
      <w:r w:rsidRPr="009B0A25">
        <w:rPr>
          <w:color w:val="auto"/>
        </w:rPr>
        <w:t>Psychiatric patients may have different types of mental illness, ranging from dementia to psychosis</w:t>
      </w:r>
      <w:r w:rsidR="00CA0F97" w:rsidRPr="009B0A25">
        <w:rPr>
          <w:color w:val="auto"/>
        </w:rPr>
        <w:t xml:space="preserve"> </w:t>
      </w:r>
      <w:r w:rsidR="00CA0F97" w:rsidRPr="009B0A25">
        <w:rPr>
          <w:rStyle w:val="selectable"/>
          <w:color w:val="auto"/>
        </w:rPr>
        <w:t>(Thomas, 2016)</w:t>
      </w:r>
      <w:r w:rsidRPr="009B0A25">
        <w:rPr>
          <w:color w:val="auto"/>
        </w:rPr>
        <w:t>.</w:t>
      </w:r>
      <w:r w:rsidR="00DB742E" w:rsidRPr="009B0A25">
        <w:rPr>
          <w:color w:val="auto"/>
        </w:rPr>
        <w:t xml:space="preserve"> Again, medication provided </w:t>
      </w:r>
      <w:r w:rsidR="00284698">
        <w:rPr>
          <w:color w:val="auto"/>
        </w:rPr>
        <w:t xml:space="preserve">to them may </w:t>
      </w:r>
      <w:r w:rsidR="00656F58">
        <w:rPr>
          <w:color w:val="auto"/>
        </w:rPr>
        <w:t>also result</w:t>
      </w:r>
      <w:r w:rsidR="00FA4B62">
        <w:rPr>
          <w:color w:val="auto"/>
        </w:rPr>
        <w:t xml:space="preserve"> in a </w:t>
      </w:r>
      <w:proofErr w:type="spellStart"/>
      <w:r w:rsidR="00FA4B62">
        <w:rPr>
          <w:color w:val="auto"/>
        </w:rPr>
        <w:t>haeavy</w:t>
      </w:r>
      <w:proofErr w:type="spellEnd"/>
      <w:r w:rsidR="00FA4B62">
        <w:rPr>
          <w:color w:val="auto"/>
        </w:rPr>
        <w:t xml:space="preserve"> side effects</w:t>
      </w:r>
      <w:r w:rsidR="00816875">
        <w:rPr>
          <w:color w:val="auto"/>
        </w:rPr>
        <w:t>,</w:t>
      </w:r>
      <w:r w:rsidR="0002582D">
        <w:rPr>
          <w:color w:val="auto"/>
        </w:rPr>
        <w:t xml:space="preserve"> </w:t>
      </w:r>
      <w:r w:rsidR="00E655A2" w:rsidRPr="009B0A25">
        <w:rPr>
          <w:color w:val="auto"/>
        </w:rPr>
        <w:t xml:space="preserve">it is important to remain compassionate and considerate with </w:t>
      </w:r>
      <w:r w:rsidR="00A64611" w:rsidRPr="009B0A25">
        <w:rPr>
          <w:color w:val="auto"/>
        </w:rPr>
        <w:t>those with mental illness.</w:t>
      </w:r>
      <w:r w:rsidR="00A615F3" w:rsidRPr="009B0A25">
        <w:rPr>
          <w:color w:val="auto"/>
        </w:rPr>
        <w:t xml:space="preserve"> Empathy also helps to understand what patients are going through and identify the best possible ways to emotionally support them</w:t>
      </w:r>
      <w:r w:rsidR="00CA0F97" w:rsidRPr="009B0A25">
        <w:rPr>
          <w:color w:val="auto"/>
        </w:rPr>
        <w:t xml:space="preserve"> </w:t>
      </w:r>
      <w:r w:rsidR="00CA0F97" w:rsidRPr="009B0A25">
        <w:rPr>
          <w:rStyle w:val="selectable"/>
          <w:color w:val="auto"/>
        </w:rPr>
        <w:t>(Health Careers, 2020)</w:t>
      </w:r>
      <w:r w:rsidR="00A615F3" w:rsidRPr="009B0A25">
        <w:rPr>
          <w:color w:val="auto"/>
        </w:rPr>
        <w:t>.</w:t>
      </w:r>
      <w:r w:rsidR="00A279BB" w:rsidRPr="009B0A25">
        <w:rPr>
          <w:color w:val="auto"/>
        </w:rPr>
        <w:t xml:space="preserve"> Along with empathy, it is important not to be aggressive towards any patient or carer during therapy. </w:t>
      </w:r>
    </w:p>
    <w:p w14:paraId="41172065" w14:textId="0114AC57" w:rsidR="009B655A" w:rsidRPr="009B0A25" w:rsidRDefault="00530FE8" w:rsidP="00530FE8">
      <w:pPr>
        <w:rPr>
          <w:color w:val="auto"/>
        </w:rPr>
      </w:pPr>
      <w:r w:rsidRPr="009B0A25">
        <w:rPr>
          <w:color w:val="auto"/>
          <w:shd w:val="clear" w:color="auto" w:fill="FFFFFF"/>
        </w:rPr>
        <w:t>Resilience is another trait need</w:t>
      </w:r>
      <w:r w:rsidR="00EA28FC" w:rsidRPr="009B0A25">
        <w:rPr>
          <w:color w:val="auto"/>
          <w:shd w:val="clear" w:color="auto" w:fill="FFFFFF"/>
        </w:rPr>
        <w:t>ed</w:t>
      </w:r>
      <w:r w:rsidRPr="009B0A25">
        <w:rPr>
          <w:color w:val="auto"/>
          <w:shd w:val="clear" w:color="auto" w:fill="FFFFFF"/>
        </w:rPr>
        <w:t xml:space="preserve"> for a nurse in this sector. </w:t>
      </w:r>
      <w:r w:rsidR="00AE7967" w:rsidRPr="009B0A25">
        <w:rPr>
          <w:color w:val="auto"/>
          <w:shd w:val="clear" w:color="auto" w:fill="FFFFFF"/>
        </w:rPr>
        <w:t>Dealing with patients with different illnes</w:t>
      </w:r>
      <w:r w:rsidR="00A279BB" w:rsidRPr="009B0A25">
        <w:rPr>
          <w:color w:val="auto"/>
          <w:shd w:val="clear" w:color="auto" w:fill="FFFFFF"/>
        </w:rPr>
        <w:t>se</w:t>
      </w:r>
      <w:r w:rsidR="00AE7967" w:rsidRPr="009B0A25">
        <w:rPr>
          <w:color w:val="auto"/>
          <w:shd w:val="clear" w:color="auto" w:fill="FFFFFF"/>
        </w:rPr>
        <w:t>s a</w:t>
      </w:r>
      <w:r w:rsidR="00AE7967" w:rsidRPr="009B0A25">
        <w:rPr>
          <w:color w:val="auto"/>
        </w:rPr>
        <w:t>nd with the daily volume of work can put a significant amount of pressure on a nurse</w:t>
      </w:r>
      <w:r w:rsidR="00CE76B4" w:rsidRPr="009B0A25">
        <w:rPr>
          <w:color w:val="auto"/>
        </w:rPr>
        <w:t xml:space="preserve"> </w:t>
      </w:r>
      <w:r w:rsidR="00CE76B4" w:rsidRPr="009B0A25">
        <w:rPr>
          <w:rStyle w:val="selectable"/>
          <w:color w:val="auto"/>
        </w:rPr>
        <w:t>(Thomas, 2016)</w:t>
      </w:r>
      <w:r w:rsidR="00AE7967" w:rsidRPr="009B0A25">
        <w:rPr>
          <w:color w:val="auto"/>
        </w:rPr>
        <w:t xml:space="preserve">. </w:t>
      </w:r>
      <w:r w:rsidR="00CB2EA8" w:rsidRPr="009B0A25">
        <w:rPr>
          <w:color w:val="auto"/>
        </w:rPr>
        <w:t xml:space="preserve">Training programmes are arranged for new nurses like me to help </w:t>
      </w:r>
      <w:r w:rsidR="009E5731" w:rsidRPr="009B0A25">
        <w:rPr>
          <w:color w:val="auto"/>
        </w:rPr>
        <w:t xml:space="preserve">them </w:t>
      </w:r>
      <w:r w:rsidR="00CB2EA8" w:rsidRPr="009B0A25">
        <w:rPr>
          <w:color w:val="auto"/>
        </w:rPr>
        <w:t xml:space="preserve">encounter such </w:t>
      </w:r>
      <w:r w:rsidR="00EA28FC" w:rsidRPr="009B0A25">
        <w:rPr>
          <w:color w:val="auto"/>
        </w:rPr>
        <w:t>emotions and mental toll in a professional wa</w:t>
      </w:r>
      <w:r w:rsidR="009B655A" w:rsidRPr="009B0A25">
        <w:rPr>
          <w:color w:val="auto"/>
        </w:rPr>
        <w:t>y.</w:t>
      </w:r>
    </w:p>
    <w:p w14:paraId="5F282B9A" w14:textId="20E6B135" w:rsidR="00A615F3" w:rsidRPr="009B0A25" w:rsidRDefault="00A615F3" w:rsidP="00530FE8">
      <w:pPr>
        <w:rPr>
          <w:color w:val="auto"/>
        </w:rPr>
      </w:pPr>
      <w:r w:rsidRPr="009B0A25">
        <w:rPr>
          <w:color w:val="auto"/>
        </w:rPr>
        <w:t>A nurse has to face many difficult situations on the regular in the workplace</w:t>
      </w:r>
      <w:r w:rsidR="007C0E2F" w:rsidRPr="009B0A25">
        <w:rPr>
          <w:color w:val="auto"/>
        </w:rPr>
        <w:t xml:space="preserve"> </w:t>
      </w:r>
      <w:r w:rsidR="007C0E2F" w:rsidRPr="009B0A25">
        <w:rPr>
          <w:rStyle w:val="selectable"/>
          <w:color w:val="auto"/>
        </w:rPr>
        <w:t>(Wand, 2015)</w:t>
      </w:r>
      <w:r w:rsidRPr="009B0A25">
        <w:rPr>
          <w:color w:val="auto"/>
        </w:rPr>
        <w:t xml:space="preserve">. It is, therefore, crucial that he/she knows how to handle such adverse situations. Herein lies the </w:t>
      </w:r>
      <w:r w:rsidRPr="009B0A25">
        <w:rPr>
          <w:color w:val="auto"/>
        </w:rPr>
        <w:lastRenderedPageBreak/>
        <w:t>importance of critical thinking. This is especially important for new graduates like me who do not know how to manage all situations in the best possible way.</w:t>
      </w:r>
    </w:p>
    <w:p w14:paraId="7EC7EAAF" w14:textId="4BF042C7" w:rsidR="009B655A" w:rsidRPr="009B0A25" w:rsidRDefault="009B655A" w:rsidP="00530FE8">
      <w:pPr>
        <w:rPr>
          <w:color w:val="auto"/>
        </w:rPr>
      </w:pPr>
      <w:r w:rsidRPr="009B0A25">
        <w:rPr>
          <w:color w:val="auto"/>
          <w:shd w:val="clear" w:color="auto" w:fill="FFFFFF"/>
        </w:rPr>
        <w:t>Another skill that I have found necessary for mental healthcare nursing is adaptability.</w:t>
      </w:r>
      <w:r w:rsidR="00F72B4C" w:rsidRPr="009B0A25">
        <w:rPr>
          <w:color w:val="auto"/>
          <w:shd w:val="clear" w:color="auto" w:fill="FFFFFF"/>
        </w:rPr>
        <w:t xml:space="preserve"> As a nurse, I have found myself switching between placement areas. </w:t>
      </w:r>
      <w:r w:rsidR="0057490B" w:rsidRPr="009B0A25">
        <w:rPr>
          <w:color w:val="auto"/>
          <w:shd w:val="clear" w:color="auto" w:fill="FFFFFF"/>
        </w:rPr>
        <w:t xml:space="preserve">Adapting throughout placements is therefore needed while also making time for academic </w:t>
      </w:r>
      <w:r w:rsidR="006724A1" w:rsidRPr="009B0A25">
        <w:rPr>
          <w:color w:val="auto"/>
          <w:shd w:val="clear" w:color="auto" w:fill="FFFFFF"/>
        </w:rPr>
        <w:t>study</w:t>
      </w:r>
      <w:r w:rsidR="00DE303D" w:rsidRPr="009B0A25">
        <w:rPr>
          <w:color w:val="auto"/>
          <w:shd w:val="clear" w:color="auto" w:fill="FFFFFF"/>
        </w:rPr>
        <w:t xml:space="preserve"> </w:t>
      </w:r>
      <w:r w:rsidR="00DE303D" w:rsidRPr="009B0A25">
        <w:rPr>
          <w:rStyle w:val="selectable"/>
          <w:color w:val="auto"/>
        </w:rPr>
        <w:t>(</w:t>
      </w:r>
      <w:proofErr w:type="spellStart"/>
      <w:r w:rsidR="00DE303D" w:rsidRPr="009B0A25">
        <w:rPr>
          <w:rStyle w:val="selectable"/>
          <w:color w:val="auto"/>
        </w:rPr>
        <w:t>Wrycraft</w:t>
      </w:r>
      <w:proofErr w:type="spellEnd"/>
      <w:r w:rsidR="00DE303D" w:rsidRPr="009B0A25">
        <w:rPr>
          <w:rStyle w:val="selectable"/>
          <w:color w:val="auto"/>
        </w:rPr>
        <w:t>, 2014)</w:t>
      </w:r>
      <w:r w:rsidR="006724A1" w:rsidRPr="009B0A25">
        <w:rPr>
          <w:color w:val="auto"/>
          <w:shd w:val="clear" w:color="auto" w:fill="FFFFFF"/>
        </w:rPr>
        <w:t>. As part of this process, proper time management skills are quite helpful.</w:t>
      </w:r>
      <w:r w:rsidR="004A337C" w:rsidRPr="009B0A25">
        <w:rPr>
          <w:color w:val="auto"/>
          <w:shd w:val="clear" w:color="auto" w:fill="FFFFFF"/>
        </w:rPr>
        <w:t xml:space="preserve"> Time management skills have also allowed me to complete the tasks assigned to me regularly. For a nurse, being able to maintain deadlines is key.</w:t>
      </w:r>
    </w:p>
    <w:p w14:paraId="4685EA60" w14:textId="0E4D0C52" w:rsidR="004A337C" w:rsidRPr="009B0A25" w:rsidRDefault="00204975" w:rsidP="0037377A">
      <w:pPr>
        <w:rPr>
          <w:color w:val="auto"/>
          <w:shd w:val="clear" w:color="auto" w:fill="FFFFFF"/>
        </w:rPr>
      </w:pPr>
      <w:r w:rsidRPr="009B0A25">
        <w:rPr>
          <w:color w:val="auto"/>
          <w:shd w:val="clear" w:color="auto" w:fill="FFFFFF"/>
        </w:rPr>
        <w:t xml:space="preserve">In the UK, the role of a nurse in psychiatry requires the </w:t>
      </w:r>
      <w:proofErr w:type="spellStart"/>
      <w:r w:rsidRPr="009B0A25">
        <w:rPr>
          <w:color w:val="auto"/>
          <w:shd w:val="clear" w:color="auto" w:fill="FFFFFF"/>
        </w:rPr>
        <w:t>fulfillment</w:t>
      </w:r>
      <w:proofErr w:type="spellEnd"/>
      <w:r w:rsidRPr="009B0A25">
        <w:rPr>
          <w:color w:val="auto"/>
          <w:shd w:val="clear" w:color="auto" w:fill="FFFFFF"/>
        </w:rPr>
        <w:t xml:space="preserve"> of some specific conditions. Both academic qualifications and personal skills are deemed necessary</w:t>
      </w:r>
      <w:r w:rsidR="00E158AA" w:rsidRPr="009B0A25">
        <w:rPr>
          <w:color w:val="auto"/>
          <w:shd w:val="clear" w:color="auto" w:fill="FFFFFF"/>
        </w:rPr>
        <w:t xml:space="preserve"> </w:t>
      </w:r>
      <w:r w:rsidR="00E158AA" w:rsidRPr="009B0A25">
        <w:rPr>
          <w:rStyle w:val="selectable"/>
          <w:color w:val="auto"/>
        </w:rPr>
        <w:t>(Leighton et al., 2011)</w:t>
      </w:r>
      <w:r w:rsidRPr="009B0A25">
        <w:rPr>
          <w:color w:val="auto"/>
          <w:shd w:val="clear" w:color="auto" w:fill="FFFFFF"/>
        </w:rPr>
        <w:t xml:space="preserve">. </w:t>
      </w:r>
      <w:r w:rsidR="00A615F3" w:rsidRPr="009B0A25">
        <w:rPr>
          <w:color w:val="auto"/>
          <w:shd w:val="clear" w:color="auto" w:fill="FFFFFF"/>
        </w:rPr>
        <w:t xml:space="preserve">For example, one working in such a position should be able to read medical reports and understand complex medical terms. </w:t>
      </w:r>
      <w:r w:rsidR="008A5BFA" w:rsidRPr="009B0A25">
        <w:rPr>
          <w:color w:val="auto"/>
          <w:shd w:val="clear" w:color="auto" w:fill="FFFFFF"/>
        </w:rPr>
        <w:t>Academically, a nurse should have a university degree in nursing or mental health (Tilley, 2014). This is important as</w:t>
      </w:r>
      <w:r w:rsidR="004B422D" w:rsidRPr="009B0A25">
        <w:rPr>
          <w:color w:val="auto"/>
          <w:shd w:val="clear" w:color="auto" w:fill="FFFFFF"/>
        </w:rPr>
        <w:t xml:space="preserve"> </w:t>
      </w:r>
      <w:r w:rsidR="008A5BFA" w:rsidRPr="009B0A25">
        <w:rPr>
          <w:color w:val="auto"/>
          <w:shd w:val="clear" w:color="auto" w:fill="FFFFFF"/>
        </w:rPr>
        <w:t>n</w:t>
      </w:r>
      <w:r w:rsidR="00A615F3" w:rsidRPr="009B0A25">
        <w:rPr>
          <w:color w:val="auto"/>
          <w:shd w:val="clear" w:color="auto" w:fill="FFFFFF"/>
        </w:rPr>
        <w:t>urses have to operate medical equipment, even in the psychiatric unit.</w:t>
      </w:r>
      <w:r w:rsidRPr="009B0A25">
        <w:rPr>
          <w:color w:val="auto"/>
          <w:shd w:val="clear" w:color="auto" w:fill="FFFFFF"/>
        </w:rPr>
        <w:t xml:space="preserve"> Proficiency in English is necessary. Generally, an aspirant nurse should aim for grade 4/C in at least five GCSEs</w:t>
      </w:r>
      <w:r w:rsidR="00E158AA" w:rsidRPr="009B0A25">
        <w:rPr>
          <w:color w:val="auto"/>
          <w:shd w:val="clear" w:color="auto" w:fill="FFFFFF"/>
        </w:rPr>
        <w:t xml:space="preserve"> </w:t>
      </w:r>
      <w:r w:rsidR="00E158AA" w:rsidRPr="009B0A25">
        <w:rPr>
          <w:rStyle w:val="selectable"/>
          <w:color w:val="auto"/>
        </w:rPr>
        <w:t>(Leighton et al., 2011)</w:t>
      </w:r>
      <w:r w:rsidRPr="009B0A25">
        <w:rPr>
          <w:color w:val="auto"/>
          <w:shd w:val="clear" w:color="auto" w:fill="FFFFFF"/>
        </w:rPr>
        <w:t>. Subjects should include English and one from science. Nurses can receive qualifications through certain apprenticeships as well.</w:t>
      </w:r>
      <w:r w:rsidR="00A615F3" w:rsidRPr="009B0A25">
        <w:rPr>
          <w:color w:val="auto"/>
          <w:shd w:val="clear" w:color="auto" w:fill="FFFFFF"/>
        </w:rPr>
        <w:t xml:space="preserve"> Hospitals like Samaritan Hospital require that nurses have a Bachelor’s and a Master’s degree in Mental Health or Nursing to be full-time practicing nurse</w:t>
      </w:r>
      <w:r w:rsidR="004A337C" w:rsidRPr="009B0A25">
        <w:rPr>
          <w:color w:val="auto"/>
          <w:shd w:val="clear" w:color="auto" w:fill="FFFFFF"/>
        </w:rPr>
        <w:t>s</w:t>
      </w:r>
      <w:r w:rsidR="00A615F3" w:rsidRPr="009B0A25">
        <w:rPr>
          <w:color w:val="auto"/>
          <w:shd w:val="clear" w:color="auto" w:fill="FFFFFF"/>
        </w:rPr>
        <w:t>.</w:t>
      </w:r>
    </w:p>
    <w:p w14:paraId="64A0A930" w14:textId="16333E88" w:rsidR="00571A63" w:rsidRPr="009B0A25" w:rsidRDefault="00571A63" w:rsidP="00571A63">
      <w:pPr>
        <w:rPr>
          <w:b/>
          <w:bCs/>
          <w:color w:val="auto"/>
          <w:shd w:val="clear" w:color="auto" w:fill="FFFFFF"/>
        </w:rPr>
      </w:pPr>
      <w:r w:rsidRPr="009B0A25">
        <w:rPr>
          <w:b/>
          <w:bCs/>
          <w:color w:val="auto"/>
          <w:shd w:val="clear" w:color="auto" w:fill="FFFFFF"/>
        </w:rPr>
        <w:t>Relevant legislations</w:t>
      </w:r>
    </w:p>
    <w:p w14:paraId="536EE64B" w14:textId="4B34BEEB" w:rsidR="009E5731" w:rsidRPr="009B0A25" w:rsidRDefault="00571A63" w:rsidP="00530FE8">
      <w:pPr>
        <w:rPr>
          <w:color w:val="auto"/>
          <w:shd w:val="clear" w:color="auto" w:fill="FFFFFF"/>
        </w:rPr>
      </w:pPr>
      <w:r w:rsidRPr="009B0A25">
        <w:rPr>
          <w:color w:val="auto"/>
          <w:shd w:val="clear" w:color="auto" w:fill="FFFFFF"/>
        </w:rPr>
        <w:t xml:space="preserve">In the UK, mental health nursing follows two primary </w:t>
      </w:r>
      <w:proofErr w:type="gramStart"/>
      <w:r w:rsidRPr="009B0A25">
        <w:rPr>
          <w:color w:val="auto"/>
          <w:shd w:val="clear" w:color="auto" w:fill="FFFFFF"/>
        </w:rPr>
        <w:t>legislation</w:t>
      </w:r>
      <w:proofErr w:type="gramEnd"/>
      <w:r w:rsidR="003713ED">
        <w:rPr>
          <w:color w:val="auto"/>
          <w:shd w:val="clear" w:color="auto" w:fill="FFFFFF"/>
        </w:rPr>
        <w:t>, regarding which, h</w:t>
      </w:r>
      <w:r w:rsidR="009E5731" w:rsidRPr="009B0A25">
        <w:rPr>
          <w:color w:val="auto"/>
          <w:shd w:val="clear" w:color="auto" w:fill="FFFFFF"/>
        </w:rPr>
        <w:t>aving sufficient knowledge is key</w:t>
      </w:r>
      <w:r w:rsidR="003713ED">
        <w:rPr>
          <w:color w:val="auto"/>
          <w:shd w:val="clear" w:color="auto" w:fill="FFFFFF"/>
        </w:rPr>
        <w:t>.</w:t>
      </w:r>
      <w:r w:rsidR="009E5731" w:rsidRPr="009B0A25">
        <w:rPr>
          <w:color w:val="auto"/>
          <w:shd w:val="clear" w:color="auto" w:fill="FFFFFF"/>
        </w:rPr>
        <w:t xml:space="preserve"> </w:t>
      </w:r>
      <w:r w:rsidRPr="009B0A25">
        <w:rPr>
          <w:color w:val="auto"/>
          <w:shd w:val="clear" w:color="auto" w:fill="FFFFFF"/>
        </w:rPr>
        <w:t>The two Acts largely determine the method of</w:t>
      </w:r>
      <w:r w:rsidR="007267F7" w:rsidRPr="009B0A25">
        <w:rPr>
          <w:color w:val="auto"/>
          <w:shd w:val="clear" w:color="auto" w:fill="FFFFFF"/>
        </w:rPr>
        <w:t xml:space="preserve"> treatment to be provided to clients. The first one is the Mental Health Act of 1983, which was updated at a later time in 2007</w:t>
      </w:r>
      <w:r w:rsidR="009E5731" w:rsidRPr="009B0A25">
        <w:rPr>
          <w:color w:val="auto"/>
          <w:shd w:val="clear" w:color="auto" w:fill="FFFFFF"/>
        </w:rPr>
        <w:t xml:space="preserve"> </w:t>
      </w:r>
      <w:r w:rsidR="009E5731" w:rsidRPr="009B0A25">
        <w:rPr>
          <w:rStyle w:val="selectable"/>
          <w:color w:val="auto"/>
        </w:rPr>
        <w:t>(Mind, 2020)</w:t>
      </w:r>
      <w:r w:rsidR="007267F7" w:rsidRPr="009B0A25">
        <w:rPr>
          <w:color w:val="auto"/>
          <w:shd w:val="clear" w:color="auto" w:fill="FFFFFF"/>
        </w:rPr>
        <w:t>. The Act outlines some general guidelines as to how to ensure the rights of patients, how patients are to be admitted to the facility, and the way they are to be treated.</w:t>
      </w:r>
      <w:r w:rsidR="009E5731" w:rsidRPr="009B0A25">
        <w:rPr>
          <w:color w:val="auto"/>
          <w:shd w:val="clear" w:color="auto" w:fill="FFFFFF"/>
        </w:rPr>
        <w:t xml:space="preserve"> It also includes safety standards and other regulations that nurses are legally obliged to follow</w:t>
      </w:r>
      <w:r w:rsidR="003713ED">
        <w:rPr>
          <w:color w:val="auto"/>
          <w:shd w:val="clear" w:color="auto" w:fill="FFFFFF"/>
        </w:rPr>
        <w:t xml:space="preserve">. </w:t>
      </w:r>
      <w:r w:rsidR="009E5731" w:rsidRPr="009B0A25">
        <w:rPr>
          <w:color w:val="auto"/>
          <w:shd w:val="clear" w:color="auto" w:fill="FFFFFF"/>
        </w:rPr>
        <w:t xml:space="preserve">Another Act, the Mental Capacity Act of 2005, includes the legal rights of an individual to represent a mentally someone else who is unable to make important decisions by himself/herself </w:t>
      </w:r>
      <w:r w:rsidR="009E5731" w:rsidRPr="009B0A25">
        <w:rPr>
          <w:rStyle w:val="selectable"/>
          <w:color w:val="auto"/>
        </w:rPr>
        <w:t>(Mental Health Foundation, 2020)</w:t>
      </w:r>
      <w:r w:rsidR="009E5731" w:rsidRPr="009B0A25">
        <w:rPr>
          <w:color w:val="auto"/>
          <w:shd w:val="clear" w:color="auto" w:fill="FFFFFF"/>
        </w:rPr>
        <w:t>. This is relevant as mentally disabled patients may not be able to make decisions by themselves.</w:t>
      </w:r>
    </w:p>
    <w:p w14:paraId="00575689" w14:textId="6DC6C786" w:rsidR="004A337C" w:rsidRPr="009B0A25" w:rsidRDefault="004A337C" w:rsidP="00530FE8">
      <w:pPr>
        <w:rPr>
          <w:b/>
          <w:bCs/>
          <w:color w:val="auto"/>
          <w:shd w:val="clear" w:color="auto" w:fill="FFFFFF"/>
        </w:rPr>
      </w:pPr>
      <w:r w:rsidRPr="009B0A25">
        <w:rPr>
          <w:b/>
          <w:bCs/>
          <w:color w:val="auto"/>
          <w:shd w:val="clear" w:color="auto" w:fill="FFFFFF"/>
        </w:rPr>
        <w:t>Benchmarking for Samaritan hospital</w:t>
      </w:r>
    </w:p>
    <w:p w14:paraId="32CD5E26" w14:textId="4F488AC2" w:rsidR="001E4B51" w:rsidRPr="003713ED" w:rsidRDefault="004A337C" w:rsidP="00530FE8">
      <w:pPr>
        <w:rPr>
          <w:color w:val="auto"/>
          <w:shd w:val="clear" w:color="auto" w:fill="FFFFFF"/>
        </w:rPr>
      </w:pPr>
      <w:r w:rsidRPr="009B0A25">
        <w:rPr>
          <w:color w:val="auto"/>
          <w:shd w:val="clear" w:color="auto" w:fill="FFFFFF"/>
        </w:rPr>
        <w:lastRenderedPageBreak/>
        <w:t>Upholding service quality in mental health nursing is quite important</w:t>
      </w:r>
      <w:r w:rsidR="003713ED">
        <w:rPr>
          <w:color w:val="auto"/>
          <w:shd w:val="clear" w:color="auto" w:fill="FFFFFF"/>
        </w:rPr>
        <w:t>, e</w:t>
      </w:r>
      <w:r w:rsidRPr="009B0A25">
        <w:rPr>
          <w:color w:val="auto"/>
          <w:shd w:val="clear" w:color="auto" w:fill="FFFFFF"/>
        </w:rPr>
        <w:t>specially</w:t>
      </w:r>
      <w:r w:rsidR="003713ED">
        <w:rPr>
          <w:color w:val="auto"/>
          <w:shd w:val="clear" w:color="auto" w:fill="FFFFFF"/>
        </w:rPr>
        <w:t xml:space="preserve"> as</w:t>
      </w:r>
      <w:r w:rsidRPr="009B0A25">
        <w:rPr>
          <w:color w:val="auto"/>
          <w:shd w:val="clear" w:color="auto" w:fill="FFFFFF"/>
        </w:rPr>
        <w:t xml:space="preserve"> during the current pandemic, the number of mental health patients has increased drastically. The hospital, in this aspect, uses benchmarking to improve the provision of mental healthcare services. Benchmarking allows the firm to compare its overall performance with that of other firms </w:t>
      </w:r>
      <w:r w:rsidRPr="009B0A25">
        <w:rPr>
          <w:rStyle w:val="selectable"/>
          <w:color w:val="auto"/>
        </w:rPr>
        <w:t xml:space="preserve">(Lee and </w:t>
      </w:r>
      <w:proofErr w:type="spellStart"/>
      <w:r w:rsidRPr="009B0A25">
        <w:rPr>
          <w:rStyle w:val="selectable"/>
          <w:color w:val="auto"/>
        </w:rPr>
        <w:t>Joo</w:t>
      </w:r>
      <w:proofErr w:type="spellEnd"/>
      <w:r w:rsidRPr="009B0A25">
        <w:rPr>
          <w:rStyle w:val="selectable"/>
          <w:color w:val="auto"/>
        </w:rPr>
        <w:t>, 2019)</w:t>
      </w:r>
      <w:r w:rsidRPr="009B0A25">
        <w:rPr>
          <w:color w:val="auto"/>
          <w:shd w:val="clear" w:color="auto" w:fill="FFFFFF"/>
        </w:rPr>
        <w:t xml:space="preserve">. Samaritan hospital analyses the mental healthcare service provision of other hospitals and facilities. The findings are then incorporated to train the nurses and other hospital staff. Here, strategic benchmarking is also used, mainly to increase the capacity of the firm in accommodating a large number of patients </w:t>
      </w:r>
      <w:r w:rsidRPr="009B0A25">
        <w:rPr>
          <w:rStyle w:val="selectable"/>
          <w:color w:val="auto"/>
        </w:rPr>
        <w:t>(Health Catalyst, 2021)</w:t>
      </w:r>
      <w:r w:rsidRPr="009B0A25">
        <w:rPr>
          <w:color w:val="auto"/>
          <w:shd w:val="clear" w:color="auto" w:fill="FFFFFF"/>
        </w:rPr>
        <w:t>. In this context, Samaritan Hospital observes the processes of companies in the hospitality industry on how they adapt to the influx of visitors and customers as the pandemic situation is improving.</w:t>
      </w:r>
    </w:p>
    <w:p w14:paraId="5C81F7B6" w14:textId="37AE5AD6" w:rsidR="00C77EEA" w:rsidRPr="009B0A25" w:rsidRDefault="00921AA3" w:rsidP="003713ED">
      <w:pPr>
        <w:pStyle w:val="Heading1"/>
      </w:pPr>
      <w:bookmarkStart w:id="4" w:name="_Toc69308938"/>
      <w:r w:rsidRPr="009B0A25">
        <w:t xml:space="preserve">3. </w:t>
      </w:r>
      <w:r w:rsidR="003B69E0" w:rsidRPr="009B0A25">
        <w:t>P</w:t>
      </w:r>
      <w:r w:rsidR="00C77EEA" w:rsidRPr="009B0A25">
        <w:t>ersonal strengths</w:t>
      </w:r>
      <w:r w:rsidR="003B69E0" w:rsidRPr="009B0A25">
        <w:t xml:space="preserve"> and weaknesses analysis</w:t>
      </w:r>
      <w:bookmarkEnd w:id="4"/>
    </w:p>
    <w:p w14:paraId="40E9F5B1" w14:textId="5D8C6EC4" w:rsidR="00DF3095" w:rsidRPr="009B0A25" w:rsidRDefault="00644F18" w:rsidP="00DF3095">
      <w:pPr>
        <w:rPr>
          <w:color w:val="auto"/>
        </w:rPr>
      </w:pPr>
      <w:r w:rsidRPr="009B0A25">
        <w:rPr>
          <w:color w:val="auto"/>
        </w:rPr>
        <w:t xml:space="preserve">From the </w:t>
      </w:r>
      <w:r w:rsidR="003713ED" w:rsidRPr="00285464">
        <w:t>previous</w:t>
      </w:r>
      <w:r w:rsidRPr="00285464">
        <w:t xml:space="preserve"> </w:t>
      </w:r>
      <w:r w:rsidR="003713ED" w:rsidRPr="00285464">
        <w:t>reflective discussion</w:t>
      </w:r>
      <w:r w:rsidRPr="00285464">
        <w:t xml:space="preserve">, it is </w:t>
      </w:r>
      <w:r w:rsidRPr="009B0A25">
        <w:rPr>
          <w:color w:val="auto"/>
        </w:rPr>
        <w:t>apparent that</w:t>
      </w:r>
      <w:r w:rsidR="003C599C" w:rsidRPr="009B0A25">
        <w:rPr>
          <w:color w:val="auto"/>
        </w:rPr>
        <w:t xml:space="preserve"> </w:t>
      </w:r>
      <w:r w:rsidR="00BB701A" w:rsidRPr="009B0A25">
        <w:rPr>
          <w:color w:val="auto"/>
        </w:rPr>
        <w:t>nursing in mental health requires interpersonal skills as well as technical knowl</w:t>
      </w:r>
      <w:r w:rsidR="0040090E" w:rsidRPr="009B0A25">
        <w:rPr>
          <w:color w:val="auto"/>
        </w:rPr>
        <w:t xml:space="preserve">edge. </w:t>
      </w:r>
      <w:r w:rsidR="00972505" w:rsidRPr="009B0A25">
        <w:rPr>
          <w:color w:val="auto"/>
        </w:rPr>
        <w:t xml:space="preserve">I believe my strengths qualify me for the position of a nurse in the mental health sector. However, </w:t>
      </w:r>
      <w:r w:rsidR="009C5B05" w:rsidRPr="009B0A25">
        <w:rPr>
          <w:color w:val="auto"/>
        </w:rPr>
        <w:t>few areas</w:t>
      </w:r>
      <w:r w:rsidR="00972505" w:rsidRPr="009B0A25">
        <w:rPr>
          <w:color w:val="auto"/>
        </w:rPr>
        <w:t xml:space="preserve"> need improvement for better </w:t>
      </w:r>
      <w:r w:rsidR="001907A3" w:rsidRPr="009B0A25">
        <w:rPr>
          <w:color w:val="auto"/>
        </w:rPr>
        <w:t>provision of service. The SWOT analysis</w:t>
      </w:r>
      <w:r w:rsidR="004F11D4">
        <w:rPr>
          <w:color w:val="auto"/>
        </w:rPr>
        <w:t xml:space="preserve"> presented</w:t>
      </w:r>
      <w:r w:rsidR="001907A3" w:rsidRPr="009B0A25">
        <w:rPr>
          <w:color w:val="auto"/>
        </w:rPr>
        <w:t xml:space="preserve"> below will shine some light on both my strengths and weaknesses.</w:t>
      </w:r>
      <w:r w:rsidR="004F11D4">
        <w:rPr>
          <w:color w:val="auto"/>
        </w:rPr>
        <w:t xml:space="preserve"> </w:t>
      </w:r>
    </w:p>
    <w:p w14:paraId="16D470B5" w14:textId="65CC24C0" w:rsidR="00433F59" w:rsidRPr="009B0A25" w:rsidRDefault="00433F59" w:rsidP="004F11D4">
      <w:pPr>
        <w:pStyle w:val="Caption"/>
        <w:keepNext/>
        <w:jc w:val="left"/>
        <w:rPr>
          <w:color w:val="auto"/>
        </w:rPr>
      </w:pPr>
      <w:bookmarkStart w:id="5" w:name="_Toc56419907"/>
      <w:bookmarkStart w:id="6" w:name="_Toc69308968"/>
      <w:r w:rsidRPr="009B0A25">
        <w:rPr>
          <w:color w:val="auto"/>
        </w:rPr>
        <w:t xml:space="preserve">Table </w:t>
      </w:r>
      <w:r w:rsidRPr="009B0A25">
        <w:rPr>
          <w:color w:val="auto"/>
        </w:rPr>
        <w:fldChar w:fldCharType="begin"/>
      </w:r>
      <w:r w:rsidRPr="009B0A25">
        <w:rPr>
          <w:color w:val="auto"/>
        </w:rPr>
        <w:instrText xml:space="preserve"> SEQ Table \* ARABIC </w:instrText>
      </w:r>
      <w:r w:rsidRPr="009B0A25">
        <w:rPr>
          <w:color w:val="auto"/>
        </w:rPr>
        <w:fldChar w:fldCharType="separate"/>
      </w:r>
      <w:r w:rsidRPr="009B0A25">
        <w:rPr>
          <w:noProof/>
          <w:color w:val="auto"/>
        </w:rPr>
        <w:t>1</w:t>
      </w:r>
      <w:r w:rsidRPr="009B0A25">
        <w:rPr>
          <w:color w:val="auto"/>
        </w:rPr>
        <w:fldChar w:fldCharType="end"/>
      </w:r>
      <w:r w:rsidRPr="009B0A25">
        <w:rPr>
          <w:color w:val="auto"/>
        </w:rPr>
        <w:t>: SWOT analysis</w:t>
      </w:r>
      <w:bookmarkEnd w:id="5"/>
      <w:bookmarkEnd w:id="6"/>
    </w:p>
    <w:tbl>
      <w:tblPr>
        <w:tblStyle w:val="TableGrid"/>
        <w:tblW w:w="0" w:type="auto"/>
        <w:tblLook w:val="04A0" w:firstRow="1" w:lastRow="0" w:firstColumn="1" w:lastColumn="0" w:noHBand="0" w:noVBand="1"/>
      </w:tblPr>
      <w:tblGrid>
        <w:gridCol w:w="4508"/>
        <w:gridCol w:w="4508"/>
      </w:tblGrid>
      <w:tr w:rsidR="009B0A25" w:rsidRPr="009B0A25" w14:paraId="55C6ABE8" w14:textId="77777777" w:rsidTr="001907A3">
        <w:tc>
          <w:tcPr>
            <w:tcW w:w="4508" w:type="dxa"/>
          </w:tcPr>
          <w:p w14:paraId="09FE5D2C" w14:textId="5D8C3336" w:rsidR="00B033CA" w:rsidRPr="009B0A25" w:rsidRDefault="00B033CA" w:rsidP="00DF3095">
            <w:pPr>
              <w:rPr>
                <w:b/>
                <w:bCs/>
                <w:color w:val="auto"/>
              </w:rPr>
            </w:pPr>
            <w:r w:rsidRPr="009B0A25">
              <w:rPr>
                <w:b/>
                <w:bCs/>
                <w:color w:val="auto"/>
              </w:rPr>
              <w:t>Streng</w:t>
            </w:r>
            <w:r w:rsidR="009C5B05" w:rsidRPr="009B0A25">
              <w:rPr>
                <w:b/>
                <w:bCs/>
                <w:color w:val="auto"/>
              </w:rPr>
              <w:t>th</w:t>
            </w:r>
            <w:r w:rsidRPr="009B0A25">
              <w:rPr>
                <w:b/>
                <w:bCs/>
                <w:color w:val="auto"/>
              </w:rPr>
              <w:t>s</w:t>
            </w:r>
          </w:p>
          <w:p w14:paraId="319AFFE6" w14:textId="66DEBCD0" w:rsidR="00FD2CEB" w:rsidRPr="009B0A25" w:rsidRDefault="00FD2CEB" w:rsidP="003B69E0">
            <w:pPr>
              <w:pStyle w:val="ListParagraph"/>
              <w:numPr>
                <w:ilvl w:val="0"/>
                <w:numId w:val="6"/>
              </w:numPr>
              <w:rPr>
                <w:color w:val="auto"/>
              </w:rPr>
            </w:pPr>
            <w:r w:rsidRPr="009B0A25">
              <w:rPr>
                <w:color w:val="auto"/>
              </w:rPr>
              <w:t>Communication</w:t>
            </w:r>
          </w:p>
          <w:p w14:paraId="50E32D36" w14:textId="5CD0D835" w:rsidR="00FD2CEB" w:rsidRPr="009B0A25" w:rsidRDefault="00FD2CEB" w:rsidP="003B69E0">
            <w:pPr>
              <w:pStyle w:val="ListParagraph"/>
              <w:numPr>
                <w:ilvl w:val="0"/>
                <w:numId w:val="6"/>
              </w:numPr>
              <w:rPr>
                <w:color w:val="auto"/>
              </w:rPr>
            </w:pPr>
            <w:r w:rsidRPr="009B0A25">
              <w:rPr>
                <w:color w:val="auto"/>
              </w:rPr>
              <w:t>Listening</w:t>
            </w:r>
          </w:p>
          <w:p w14:paraId="530359DF" w14:textId="0CE3498D" w:rsidR="00FD2CEB" w:rsidRPr="009B0A25" w:rsidRDefault="00FD2CEB" w:rsidP="003B69E0">
            <w:pPr>
              <w:pStyle w:val="ListParagraph"/>
              <w:numPr>
                <w:ilvl w:val="0"/>
                <w:numId w:val="6"/>
              </w:numPr>
              <w:rPr>
                <w:color w:val="auto"/>
              </w:rPr>
            </w:pPr>
            <w:r w:rsidRPr="009B0A25">
              <w:rPr>
                <w:color w:val="auto"/>
              </w:rPr>
              <w:t>Compassion</w:t>
            </w:r>
          </w:p>
          <w:p w14:paraId="3BA61C39" w14:textId="77777777" w:rsidR="007B17CA" w:rsidRPr="009B0A25" w:rsidRDefault="007B17CA" w:rsidP="003B69E0">
            <w:pPr>
              <w:pStyle w:val="ListParagraph"/>
              <w:numPr>
                <w:ilvl w:val="0"/>
                <w:numId w:val="6"/>
              </w:numPr>
              <w:rPr>
                <w:color w:val="auto"/>
              </w:rPr>
            </w:pPr>
            <w:r w:rsidRPr="009B0A25">
              <w:rPr>
                <w:color w:val="auto"/>
              </w:rPr>
              <w:t>Mental stability</w:t>
            </w:r>
          </w:p>
          <w:p w14:paraId="5EF251CF" w14:textId="77777777" w:rsidR="007B17CA" w:rsidRPr="009B0A25" w:rsidRDefault="007B17CA" w:rsidP="003B69E0">
            <w:pPr>
              <w:pStyle w:val="ListParagraph"/>
              <w:numPr>
                <w:ilvl w:val="0"/>
                <w:numId w:val="6"/>
              </w:numPr>
              <w:rPr>
                <w:color w:val="auto"/>
              </w:rPr>
            </w:pPr>
            <w:r w:rsidRPr="009B0A25">
              <w:rPr>
                <w:color w:val="auto"/>
              </w:rPr>
              <w:t>Time management</w:t>
            </w:r>
          </w:p>
          <w:p w14:paraId="2C22DA6E" w14:textId="7B042C27" w:rsidR="00FD2CEB" w:rsidRPr="009B0A25" w:rsidRDefault="00FD2CEB" w:rsidP="003B69E0">
            <w:pPr>
              <w:pStyle w:val="ListParagraph"/>
              <w:numPr>
                <w:ilvl w:val="0"/>
                <w:numId w:val="6"/>
              </w:numPr>
              <w:rPr>
                <w:color w:val="auto"/>
              </w:rPr>
            </w:pPr>
            <w:r w:rsidRPr="009B0A25">
              <w:rPr>
                <w:color w:val="auto"/>
              </w:rPr>
              <w:t>Academic</w:t>
            </w:r>
            <w:r w:rsidR="00877B6D" w:rsidRPr="009B0A25">
              <w:rPr>
                <w:color w:val="auto"/>
              </w:rPr>
              <w:t xml:space="preserve"> knowledge</w:t>
            </w:r>
          </w:p>
        </w:tc>
        <w:tc>
          <w:tcPr>
            <w:tcW w:w="4508" w:type="dxa"/>
          </w:tcPr>
          <w:p w14:paraId="5415EAE0" w14:textId="5B2AF3D8" w:rsidR="00B033CA" w:rsidRPr="009B0A25" w:rsidRDefault="00B033CA" w:rsidP="00DF3095">
            <w:pPr>
              <w:rPr>
                <w:b/>
                <w:bCs/>
                <w:color w:val="auto"/>
              </w:rPr>
            </w:pPr>
            <w:r w:rsidRPr="009B0A25">
              <w:rPr>
                <w:b/>
                <w:bCs/>
                <w:color w:val="auto"/>
              </w:rPr>
              <w:t>Weaknesses</w:t>
            </w:r>
          </w:p>
          <w:p w14:paraId="5EB39506" w14:textId="666161AD" w:rsidR="001907A3" w:rsidRPr="009B0A25" w:rsidRDefault="006140DE" w:rsidP="003B69E0">
            <w:pPr>
              <w:pStyle w:val="ListParagraph"/>
              <w:numPr>
                <w:ilvl w:val="0"/>
                <w:numId w:val="7"/>
              </w:numPr>
              <w:rPr>
                <w:color w:val="auto"/>
              </w:rPr>
            </w:pPr>
            <w:r w:rsidRPr="009B0A25">
              <w:rPr>
                <w:color w:val="auto"/>
              </w:rPr>
              <w:t>Inability to manage stress</w:t>
            </w:r>
          </w:p>
          <w:p w14:paraId="7B12E27F" w14:textId="63FCD729" w:rsidR="002D61C0" w:rsidRPr="009B0A25" w:rsidRDefault="00B033CA" w:rsidP="003B69E0">
            <w:pPr>
              <w:pStyle w:val="ListParagraph"/>
              <w:numPr>
                <w:ilvl w:val="0"/>
                <w:numId w:val="7"/>
              </w:numPr>
              <w:rPr>
                <w:color w:val="auto"/>
              </w:rPr>
            </w:pPr>
            <w:proofErr w:type="spellStart"/>
            <w:r w:rsidRPr="009B0A25">
              <w:rPr>
                <w:color w:val="auto"/>
              </w:rPr>
              <w:t>Lackl</w:t>
            </w:r>
            <w:r w:rsidR="006140DE" w:rsidRPr="009B0A25">
              <w:rPr>
                <w:color w:val="auto"/>
              </w:rPr>
              <w:t>uster</w:t>
            </w:r>
            <w:proofErr w:type="spellEnd"/>
            <w:r w:rsidRPr="009B0A25">
              <w:rPr>
                <w:color w:val="auto"/>
              </w:rPr>
              <w:t xml:space="preserve"> d</w:t>
            </w:r>
            <w:r w:rsidR="002D61C0" w:rsidRPr="009B0A25">
              <w:rPr>
                <w:color w:val="auto"/>
              </w:rPr>
              <w:t>ecision</w:t>
            </w:r>
            <w:r w:rsidR="009C5B05" w:rsidRPr="009B0A25">
              <w:rPr>
                <w:color w:val="auto"/>
              </w:rPr>
              <w:t>-</w:t>
            </w:r>
            <w:r w:rsidR="002D61C0" w:rsidRPr="009B0A25">
              <w:rPr>
                <w:color w:val="auto"/>
              </w:rPr>
              <w:t>making</w:t>
            </w:r>
            <w:r w:rsidRPr="009B0A25">
              <w:rPr>
                <w:color w:val="auto"/>
              </w:rPr>
              <w:t xml:space="preserve"> skills</w:t>
            </w:r>
          </w:p>
          <w:p w14:paraId="20180657" w14:textId="641D87C5" w:rsidR="002D61C0" w:rsidRPr="009B0A25" w:rsidRDefault="002D61C0" w:rsidP="003B69E0">
            <w:pPr>
              <w:pStyle w:val="ListParagraph"/>
              <w:numPr>
                <w:ilvl w:val="0"/>
                <w:numId w:val="7"/>
              </w:numPr>
              <w:rPr>
                <w:color w:val="auto"/>
              </w:rPr>
            </w:pPr>
            <w:r w:rsidRPr="009B0A25">
              <w:rPr>
                <w:color w:val="auto"/>
              </w:rPr>
              <w:t>P</w:t>
            </w:r>
            <w:r w:rsidR="006140DE" w:rsidRPr="009B0A25">
              <w:rPr>
                <w:color w:val="auto"/>
              </w:rPr>
              <w:t>oor p</w:t>
            </w:r>
            <w:r w:rsidRPr="009B0A25">
              <w:rPr>
                <w:color w:val="auto"/>
              </w:rPr>
              <w:t>roblem</w:t>
            </w:r>
            <w:r w:rsidR="009C5B05" w:rsidRPr="009B0A25">
              <w:rPr>
                <w:color w:val="auto"/>
              </w:rPr>
              <w:t>-</w:t>
            </w:r>
            <w:r w:rsidRPr="009B0A25">
              <w:rPr>
                <w:color w:val="auto"/>
              </w:rPr>
              <w:t>solving</w:t>
            </w:r>
            <w:r w:rsidR="006140DE" w:rsidRPr="009B0A25">
              <w:rPr>
                <w:color w:val="auto"/>
              </w:rPr>
              <w:t xml:space="preserve"> skills</w:t>
            </w:r>
          </w:p>
          <w:p w14:paraId="717284E6" w14:textId="2523E723" w:rsidR="007B17CA" w:rsidRPr="009B0A25" w:rsidRDefault="00CE0584" w:rsidP="003B69E0">
            <w:pPr>
              <w:pStyle w:val="ListParagraph"/>
              <w:numPr>
                <w:ilvl w:val="0"/>
                <w:numId w:val="7"/>
              </w:numPr>
              <w:rPr>
                <w:color w:val="auto"/>
              </w:rPr>
            </w:pPr>
            <w:r w:rsidRPr="009B0A25">
              <w:rPr>
                <w:color w:val="auto"/>
              </w:rPr>
              <w:t xml:space="preserve">Weak </w:t>
            </w:r>
            <w:proofErr w:type="spellStart"/>
            <w:r w:rsidRPr="009B0A25">
              <w:rPr>
                <w:color w:val="auto"/>
              </w:rPr>
              <w:t>t</w:t>
            </w:r>
            <w:r w:rsidR="003B69E0" w:rsidRPr="009B0A25">
              <w:rPr>
                <w:color w:val="auto"/>
              </w:rPr>
              <w:t>eamwork</w:t>
            </w:r>
            <w:r w:rsidRPr="009B0A25">
              <w:rPr>
                <w:color w:val="auto"/>
              </w:rPr>
              <w:t>ing</w:t>
            </w:r>
            <w:proofErr w:type="spellEnd"/>
            <w:r w:rsidRPr="009B0A25">
              <w:rPr>
                <w:color w:val="auto"/>
              </w:rPr>
              <w:t xml:space="preserve"> skills</w:t>
            </w:r>
          </w:p>
          <w:p w14:paraId="50227A9D" w14:textId="7C1455E4" w:rsidR="00FF23A3" w:rsidRPr="009B0A25" w:rsidRDefault="00FF23A3" w:rsidP="00DF3095">
            <w:pPr>
              <w:rPr>
                <w:color w:val="auto"/>
              </w:rPr>
            </w:pPr>
          </w:p>
        </w:tc>
      </w:tr>
      <w:tr w:rsidR="001907A3" w:rsidRPr="009B0A25" w14:paraId="7AB4971D" w14:textId="77777777" w:rsidTr="001907A3">
        <w:tc>
          <w:tcPr>
            <w:tcW w:w="4508" w:type="dxa"/>
          </w:tcPr>
          <w:p w14:paraId="56E851B2" w14:textId="1036E9AD" w:rsidR="00231DED" w:rsidRPr="009B0A25" w:rsidRDefault="00231DED" w:rsidP="00DB51BF">
            <w:pPr>
              <w:rPr>
                <w:b/>
                <w:bCs/>
                <w:color w:val="auto"/>
              </w:rPr>
            </w:pPr>
            <w:r w:rsidRPr="009B0A25">
              <w:rPr>
                <w:b/>
                <w:bCs/>
                <w:color w:val="auto"/>
              </w:rPr>
              <w:t>Opportunities</w:t>
            </w:r>
          </w:p>
          <w:p w14:paraId="2F1D31C4" w14:textId="307D5297" w:rsidR="001907A3" w:rsidRPr="009B0A25" w:rsidRDefault="00B033CA" w:rsidP="003B69E0">
            <w:pPr>
              <w:pStyle w:val="ListParagraph"/>
              <w:numPr>
                <w:ilvl w:val="0"/>
                <w:numId w:val="9"/>
              </w:numPr>
              <w:rPr>
                <w:color w:val="auto"/>
              </w:rPr>
            </w:pPr>
            <w:r w:rsidRPr="009B0A25">
              <w:rPr>
                <w:color w:val="auto"/>
              </w:rPr>
              <w:t>W</w:t>
            </w:r>
            <w:r w:rsidR="004A4B3C" w:rsidRPr="009B0A25">
              <w:rPr>
                <w:color w:val="auto"/>
              </w:rPr>
              <w:t xml:space="preserve">orkshops, and </w:t>
            </w:r>
            <w:r w:rsidR="00DB51BF" w:rsidRPr="009B0A25">
              <w:rPr>
                <w:color w:val="auto"/>
              </w:rPr>
              <w:t>traini</w:t>
            </w:r>
            <w:r w:rsidR="00231DED" w:rsidRPr="009B0A25">
              <w:rPr>
                <w:color w:val="auto"/>
              </w:rPr>
              <w:t>n</w:t>
            </w:r>
            <w:r w:rsidR="00DB51BF" w:rsidRPr="009B0A25">
              <w:rPr>
                <w:color w:val="auto"/>
              </w:rPr>
              <w:t xml:space="preserve">g programmes </w:t>
            </w:r>
            <w:r w:rsidR="00231DED" w:rsidRPr="009B0A25">
              <w:rPr>
                <w:color w:val="auto"/>
              </w:rPr>
              <w:t>for improving skills and knowledge</w:t>
            </w:r>
          </w:p>
          <w:p w14:paraId="09A8381D" w14:textId="77777777" w:rsidR="00231DED" w:rsidRPr="009B0A25" w:rsidRDefault="00544B41" w:rsidP="003B69E0">
            <w:pPr>
              <w:pStyle w:val="ListParagraph"/>
              <w:numPr>
                <w:ilvl w:val="0"/>
                <w:numId w:val="9"/>
              </w:numPr>
              <w:rPr>
                <w:color w:val="auto"/>
              </w:rPr>
            </w:pPr>
            <w:r w:rsidRPr="009B0A25">
              <w:rPr>
                <w:color w:val="auto"/>
              </w:rPr>
              <w:t>Rising demand for mental healthcare services</w:t>
            </w:r>
          </w:p>
          <w:p w14:paraId="41BDB913" w14:textId="430CD634" w:rsidR="00361C62" w:rsidRPr="009B0A25" w:rsidRDefault="00361C62" w:rsidP="003B69E0">
            <w:pPr>
              <w:pStyle w:val="ListParagraph"/>
              <w:numPr>
                <w:ilvl w:val="0"/>
                <w:numId w:val="9"/>
              </w:numPr>
              <w:rPr>
                <w:color w:val="auto"/>
              </w:rPr>
            </w:pPr>
            <w:r w:rsidRPr="009B0A25">
              <w:rPr>
                <w:color w:val="auto"/>
              </w:rPr>
              <w:t>On the job training</w:t>
            </w:r>
          </w:p>
        </w:tc>
        <w:tc>
          <w:tcPr>
            <w:tcW w:w="4508" w:type="dxa"/>
          </w:tcPr>
          <w:p w14:paraId="630C4D36" w14:textId="77777777" w:rsidR="001907A3" w:rsidRPr="009B0A25" w:rsidRDefault="00231DED" w:rsidP="00DF3095">
            <w:pPr>
              <w:rPr>
                <w:b/>
                <w:bCs/>
                <w:color w:val="auto"/>
              </w:rPr>
            </w:pPr>
            <w:r w:rsidRPr="009B0A25">
              <w:rPr>
                <w:b/>
                <w:bCs/>
                <w:color w:val="auto"/>
              </w:rPr>
              <w:t>Threats</w:t>
            </w:r>
          </w:p>
          <w:p w14:paraId="2CDFD8BD" w14:textId="5754159D" w:rsidR="00231DED" w:rsidRPr="009B0A25" w:rsidRDefault="00231DED" w:rsidP="003B69E0">
            <w:pPr>
              <w:pStyle w:val="ListParagraph"/>
              <w:numPr>
                <w:ilvl w:val="0"/>
                <w:numId w:val="8"/>
              </w:numPr>
              <w:rPr>
                <w:color w:val="auto"/>
              </w:rPr>
            </w:pPr>
            <w:r w:rsidRPr="009B0A25">
              <w:rPr>
                <w:color w:val="auto"/>
              </w:rPr>
              <w:t>Disease outbreaks</w:t>
            </w:r>
          </w:p>
          <w:p w14:paraId="4FCE0A91" w14:textId="6A5DEBF6" w:rsidR="006140DE" w:rsidRPr="009B0A25" w:rsidRDefault="00521BA0" w:rsidP="003B69E0">
            <w:pPr>
              <w:pStyle w:val="ListParagraph"/>
              <w:numPr>
                <w:ilvl w:val="0"/>
                <w:numId w:val="8"/>
              </w:numPr>
              <w:rPr>
                <w:color w:val="auto"/>
              </w:rPr>
            </w:pPr>
            <w:r w:rsidRPr="009B0A25">
              <w:rPr>
                <w:color w:val="auto"/>
              </w:rPr>
              <w:t>Privacy at risk</w:t>
            </w:r>
          </w:p>
          <w:p w14:paraId="2671E6EB" w14:textId="68B618BC" w:rsidR="00231DED" w:rsidRPr="009B0A25" w:rsidRDefault="00231DED" w:rsidP="00DF3095">
            <w:pPr>
              <w:rPr>
                <w:color w:val="auto"/>
              </w:rPr>
            </w:pPr>
          </w:p>
        </w:tc>
      </w:tr>
    </w:tbl>
    <w:p w14:paraId="2BB81B62" w14:textId="42C0F7EB" w:rsidR="001907A3" w:rsidRPr="009B0A25" w:rsidRDefault="001907A3" w:rsidP="00DF3095">
      <w:pPr>
        <w:rPr>
          <w:color w:val="auto"/>
        </w:rPr>
      </w:pPr>
    </w:p>
    <w:p w14:paraId="7D996219" w14:textId="4086CB43" w:rsidR="00DF3095" w:rsidRDefault="00BB0779" w:rsidP="007B17CA">
      <w:pPr>
        <w:rPr>
          <w:color w:val="auto"/>
        </w:rPr>
      </w:pPr>
      <w:r w:rsidRPr="007E365E">
        <w:t xml:space="preserve">Following Kolb’s reflective model, I have had the following observations. </w:t>
      </w:r>
      <w:r w:rsidR="008957EC" w:rsidRPr="007E365E">
        <w:t>As</w:t>
      </w:r>
      <w:r w:rsidR="008957EC" w:rsidRPr="009B0A25">
        <w:rPr>
          <w:color w:val="auto"/>
        </w:rPr>
        <w:t xml:space="preserve"> part of my str</w:t>
      </w:r>
      <w:r w:rsidR="00C57CBC" w:rsidRPr="009B0A25">
        <w:rPr>
          <w:color w:val="auto"/>
        </w:rPr>
        <w:t xml:space="preserve">ong suit, I have good interpersonal communication skills. </w:t>
      </w:r>
      <w:r w:rsidR="008B6998" w:rsidRPr="009B0A25">
        <w:rPr>
          <w:color w:val="auto"/>
        </w:rPr>
        <w:t>S</w:t>
      </w:r>
      <w:r w:rsidR="00C61444" w:rsidRPr="009B0A25">
        <w:rPr>
          <w:color w:val="auto"/>
        </w:rPr>
        <w:t xml:space="preserve">uch skills help to discuss with patients regarding </w:t>
      </w:r>
      <w:r w:rsidR="00B202F4" w:rsidRPr="009B0A25">
        <w:rPr>
          <w:color w:val="auto"/>
        </w:rPr>
        <w:t>mental illnesses as well as build therapeutic relationships with them</w:t>
      </w:r>
      <w:r w:rsidR="007C0E2F" w:rsidRPr="009B0A25">
        <w:rPr>
          <w:color w:val="auto"/>
        </w:rPr>
        <w:t xml:space="preserve"> </w:t>
      </w:r>
      <w:r w:rsidR="007C0E2F" w:rsidRPr="009B0A25">
        <w:rPr>
          <w:rStyle w:val="selectable"/>
          <w:color w:val="auto"/>
        </w:rPr>
        <w:t>(Ward, 2011)</w:t>
      </w:r>
      <w:r w:rsidR="00B202F4" w:rsidRPr="009B0A25">
        <w:rPr>
          <w:color w:val="auto"/>
        </w:rPr>
        <w:t xml:space="preserve">. Being a good listener as well, I believe I </w:t>
      </w:r>
      <w:r w:rsidR="009C5B05" w:rsidRPr="009B0A25">
        <w:rPr>
          <w:color w:val="auto"/>
        </w:rPr>
        <w:t>can</w:t>
      </w:r>
      <w:r w:rsidR="00B202F4" w:rsidRPr="009B0A25">
        <w:rPr>
          <w:color w:val="auto"/>
        </w:rPr>
        <w:t xml:space="preserve"> listen to clients and assess their needs accordingly</w:t>
      </w:r>
      <w:r w:rsidR="00392E89" w:rsidRPr="009B0A25">
        <w:rPr>
          <w:color w:val="auto"/>
        </w:rPr>
        <w:t>, which is indeed an important attribute for a nurse</w:t>
      </w:r>
      <w:r w:rsidR="008B6998" w:rsidRPr="009B0A25">
        <w:rPr>
          <w:color w:val="auto"/>
        </w:rPr>
        <w:t xml:space="preserve"> in this sector</w:t>
      </w:r>
      <w:r w:rsidR="00392E89" w:rsidRPr="009B0A25">
        <w:rPr>
          <w:color w:val="auto"/>
        </w:rPr>
        <w:t>.</w:t>
      </w:r>
      <w:r w:rsidR="00245D35" w:rsidRPr="009B0A25">
        <w:rPr>
          <w:color w:val="auto"/>
        </w:rPr>
        <w:t xml:space="preserve"> </w:t>
      </w:r>
      <w:r w:rsidR="00483DDD" w:rsidRPr="009B0A25">
        <w:rPr>
          <w:color w:val="auto"/>
        </w:rPr>
        <w:t xml:space="preserve">I also possess the ability to be empathetic, one of the reasons I chose this career in the first place. </w:t>
      </w:r>
      <w:r w:rsidR="00040EBB" w:rsidRPr="009B0A25">
        <w:rPr>
          <w:color w:val="auto"/>
        </w:rPr>
        <w:t>Compassion certainly helps to deal with patients with different types of mental health conditions</w:t>
      </w:r>
      <w:r w:rsidR="007C0E2F" w:rsidRPr="009B0A25">
        <w:rPr>
          <w:color w:val="auto"/>
        </w:rPr>
        <w:t xml:space="preserve"> </w:t>
      </w:r>
      <w:r w:rsidR="007C0E2F" w:rsidRPr="009B0A25">
        <w:rPr>
          <w:rStyle w:val="selectable"/>
          <w:color w:val="auto"/>
        </w:rPr>
        <w:t>(Wand, 2015)</w:t>
      </w:r>
      <w:r w:rsidR="00040EBB" w:rsidRPr="009B0A25">
        <w:rPr>
          <w:color w:val="auto"/>
        </w:rPr>
        <w:t xml:space="preserve">. </w:t>
      </w:r>
      <w:r w:rsidR="00B41B69" w:rsidRPr="009B0A25">
        <w:rPr>
          <w:color w:val="auto"/>
        </w:rPr>
        <w:t xml:space="preserve">Similarly, </w:t>
      </w:r>
      <w:r w:rsidR="00ED6C69" w:rsidRPr="009B0A25">
        <w:rPr>
          <w:color w:val="auto"/>
        </w:rPr>
        <w:t xml:space="preserve">personal </w:t>
      </w:r>
      <w:r w:rsidR="00B41B69" w:rsidRPr="009B0A25">
        <w:rPr>
          <w:color w:val="auto"/>
        </w:rPr>
        <w:t>mental and emotional strength</w:t>
      </w:r>
      <w:r w:rsidR="00ED6C69" w:rsidRPr="009B0A25">
        <w:rPr>
          <w:color w:val="auto"/>
        </w:rPr>
        <w:t xml:space="preserve"> helps </w:t>
      </w:r>
      <w:r w:rsidR="00B42117" w:rsidRPr="009B0A25">
        <w:rPr>
          <w:color w:val="auto"/>
        </w:rPr>
        <w:t>in</w:t>
      </w:r>
      <w:r w:rsidR="00ED6C69" w:rsidRPr="009B0A25">
        <w:rPr>
          <w:color w:val="auto"/>
        </w:rPr>
        <w:t xml:space="preserve"> reduc</w:t>
      </w:r>
      <w:r w:rsidR="00B42117" w:rsidRPr="009B0A25">
        <w:rPr>
          <w:color w:val="auto"/>
        </w:rPr>
        <w:t>ing</w:t>
      </w:r>
      <w:r w:rsidR="00ED6C69" w:rsidRPr="009B0A25">
        <w:rPr>
          <w:color w:val="auto"/>
        </w:rPr>
        <w:t xml:space="preserve"> stress and stabilise the emotions </w:t>
      </w:r>
      <w:r w:rsidR="00FD2CEB" w:rsidRPr="009B0A25">
        <w:rPr>
          <w:color w:val="auto"/>
        </w:rPr>
        <w:t xml:space="preserve">and mental state </w:t>
      </w:r>
      <w:r w:rsidR="00ED6C69" w:rsidRPr="009B0A25">
        <w:rPr>
          <w:color w:val="auto"/>
        </w:rPr>
        <w:t>of patients and service users as a nurse.</w:t>
      </w:r>
      <w:r w:rsidR="0019402D" w:rsidRPr="009B0A25">
        <w:rPr>
          <w:color w:val="auto"/>
        </w:rPr>
        <w:t xml:space="preserve"> Time management is another attri</w:t>
      </w:r>
      <w:r w:rsidR="00414F8F" w:rsidRPr="009B0A25">
        <w:rPr>
          <w:color w:val="auto"/>
        </w:rPr>
        <w:t>b</w:t>
      </w:r>
      <w:r w:rsidR="0019402D" w:rsidRPr="009B0A25">
        <w:rPr>
          <w:color w:val="auto"/>
        </w:rPr>
        <w:t>ute</w:t>
      </w:r>
      <w:r w:rsidR="00414F8F" w:rsidRPr="009B0A25">
        <w:rPr>
          <w:color w:val="auto"/>
        </w:rPr>
        <w:t xml:space="preserve"> that</w:t>
      </w:r>
      <w:r w:rsidR="0019402D" w:rsidRPr="009B0A25">
        <w:rPr>
          <w:color w:val="auto"/>
        </w:rPr>
        <w:t xml:space="preserve"> I have. I have always maintained punctuality and have been able to allocate the right amount of time to different tasks.</w:t>
      </w:r>
      <w:r w:rsidR="00414F8F" w:rsidRPr="009B0A25">
        <w:rPr>
          <w:color w:val="auto"/>
        </w:rPr>
        <w:t xml:space="preserve"> Since a nurse in the psychological setting has to work under different placements while studying properly, </w:t>
      </w:r>
      <w:r w:rsidR="004B74A9" w:rsidRPr="009B0A25">
        <w:rPr>
          <w:color w:val="auto"/>
        </w:rPr>
        <w:t>good time management is of utmost importance</w:t>
      </w:r>
      <w:r w:rsidR="00CE76B4" w:rsidRPr="009B0A25">
        <w:rPr>
          <w:color w:val="auto"/>
        </w:rPr>
        <w:t xml:space="preserve"> </w:t>
      </w:r>
      <w:r w:rsidR="00CE76B4" w:rsidRPr="009B0A25">
        <w:rPr>
          <w:rStyle w:val="selectable"/>
          <w:color w:val="auto"/>
        </w:rPr>
        <w:t>(Health Careers, 2020)</w:t>
      </w:r>
      <w:r w:rsidR="004B74A9" w:rsidRPr="009B0A25">
        <w:rPr>
          <w:color w:val="auto"/>
        </w:rPr>
        <w:t>.</w:t>
      </w:r>
      <w:r w:rsidR="00B41B69" w:rsidRPr="009B0A25">
        <w:rPr>
          <w:color w:val="auto"/>
        </w:rPr>
        <w:t xml:space="preserve"> </w:t>
      </w:r>
    </w:p>
    <w:p w14:paraId="00AA315A" w14:textId="23884BA2" w:rsidR="00A279BB" w:rsidRDefault="009C04F1" w:rsidP="001F2BBC">
      <w:pPr>
        <w:rPr>
          <w:color w:val="auto"/>
        </w:rPr>
      </w:pPr>
      <w:r w:rsidRPr="009B0A25">
        <w:rPr>
          <w:color w:val="auto"/>
        </w:rPr>
        <w:t xml:space="preserve"> </w:t>
      </w:r>
      <w:r w:rsidR="00397074" w:rsidRPr="009B0A25">
        <w:rPr>
          <w:color w:val="auto"/>
        </w:rPr>
        <w:t xml:space="preserve">Being relatively new in the nursing role, I am finding it quite hard to </w:t>
      </w:r>
      <w:r w:rsidR="007B1E54" w:rsidRPr="009B0A25">
        <w:rPr>
          <w:color w:val="auto"/>
        </w:rPr>
        <w:t>manage the stress in the workplace.</w:t>
      </w:r>
      <w:r w:rsidR="00A615F3" w:rsidRPr="009B0A25">
        <w:rPr>
          <w:color w:val="auto"/>
        </w:rPr>
        <w:t xml:space="preserve"> And even though I can manage time quite effectively, the working schedule for a nurse is generally unpredictable, further adding to the stress factor.</w:t>
      </w:r>
      <w:r w:rsidR="008B32A6" w:rsidRPr="009B0A25">
        <w:rPr>
          <w:color w:val="auto"/>
        </w:rPr>
        <w:t xml:space="preserve"> </w:t>
      </w:r>
      <w:r w:rsidR="00703996" w:rsidRPr="009B0A25">
        <w:rPr>
          <w:color w:val="auto"/>
        </w:rPr>
        <w:t xml:space="preserve">Problems in managing stress also affect my decision-making abilities. Again, </w:t>
      </w:r>
      <w:r w:rsidR="008A42CE" w:rsidRPr="009B0A25">
        <w:rPr>
          <w:color w:val="auto"/>
        </w:rPr>
        <w:t>in occasional adverse situations, solving problems may</w:t>
      </w:r>
      <w:r w:rsidR="009C5B05" w:rsidRPr="009B0A25">
        <w:rPr>
          <w:color w:val="auto"/>
        </w:rPr>
        <w:t xml:space="preserve"> </w:t>
      </w:r>
      <w:r w:rsidR="008A42CE" w:rsidRPr="009B0A25">
        <w:rPr>
          <w:color w:val="auto"/>
        </w:rPr>
        <w:t>be necessary</w:t>
      </w:r>
      <w:r w:rsidR="007C0E2F" w:rsidRPr="009B0A25">
        <w:rPr>
          <w:color w:val="auto"/>
        </w:rPr>
        <w:t xml:space="preserve"> </w:t>
      </w:r>
      <w:r w:rsidR="007C0E2F" w:rsidRPr="009B0A25">
        <w:rPr>
          <w:rStyle w:val="selectable"/>
          <w:color w:val="auto"/>
        </w:rPr>
        <w:t>(Ward, 2011)</w:t>
      </w:r>
      <w:r w:rsidR="008A42CE" w:rsidRPr="009B0A25">
        <w:rPr>
          <w:color w:val="auto"/>
        </w:rPr>
        <w:t xml:space="preserve">. </w:t>
      </w:r>
      <w:r w:rsidR="00A615F3" w:rsidRPr="009B0A25">
        <w:rPr>
          <w:color w:val="auto"/>
        </w:rPr>
        <w:t>Both problem-solving and decision</w:t>
      </w:r>
      <w:r w:rsidR="004A337C" w:rsidRPr="009B0A25">
        <w:rPr>
          <w:color w:val="auto"/>
        </w:rPr>
        <w:t>-</w:t>
      </w:r>
      <w:r w:rsidR="00A615F3" w:rsidRPr="009B0A25">
        <w:rPr>
          <w:color w:val="auto"/>
        </w:rPr>
        <w:t xml:space="preserve">making depend on critical thinking abilities. </w:t>
      </w:r>
      <w:r w:rsidR="008A42CE" w:rsidRPr="009B0A25">
        <w:rPr>
          <w:color w:val="auto"/>
        </w:rPr>
        <w:t>For me, this is an aspect</w:t>
      </w:r>
      <w:r w:rsidR="007F5C72" w:rsidRPr="009B0A25">
        <w:rPr>
          <w:color w:val="auto"/>
        </w:rPr>
        <w:t xml:space="preserve"> that needs quite a bit of improvement.</w:t>
      </w:r>
      <w:r w:rsidR="008A42CE" w:rsidRPr="009B0A25">
        <w:rPr>
          <w:color w:val="auto"/>
        </w:rPr>
        <w:t xml:space="preserve"> </w:t>
      </w:r>
      <w:r w:rsidR="000A6B72" w:rsidRPr="009B0A25">
        <w:rPr>
          <w:color w:val="auto"/>
        </w:rPr>
        <w:t>In the medical sector in general, the service provided to p</w:t>
      </w:r>
      <w:r w:rsidR="00975CA5" w:rsidRPr="009B0A25">
        <w:rPr>
          <w:color w:val="auto"/>
        </w:rPr>
        <w:t>atients can only be effective through proper teamwork</w:t>
      </w:r>
      <w:r w:rsidR="007C0E2F" w:rsidRPr="009B0A25">
        <w:rPr>
          <w:color w:val="auto"/>
        </w:rPr>
        <w:t xml:space="preserve"> </w:t>
      </w:r>
      <w:r w:rsidR="007C0E2F" w:rsidRPr="009B0A25">
        <w:rPr>
          <w:rStyle w:val="selectable"/>
          <w:color w:val="auto"/>
        </w:rPr>
        <w:t>(Wand, 2015)</w:t>
      </w:r>
      <w:r w:rsidR="00975CA5" w:rsidRPr="009B0A25">
        <w:rPr>
          <w:color w:val="auto"/>
        </w:rPr>
        <w:t xml:space="preserve">. Team members in the psychological unit must cooperate while maintaining constant communication. </w:t>
      </w:r>
      <w:r w:rsidR="00682B87" w:rsidRPr="009B0A25">
        <w:rPr>
          <w:color w:val="auto"/>
        </w:rPr>
        <w:t>Though I feel my interpersonal communication skills are satisfactory, my team</w:t>
      </w:r>
      <w:r w:rsidR="00433F59" w:rsidRPr="009B0A25">
        <w:rPr>
          <w:color w:val="auto"/>
        </w:rPr>
        <w:t xml:space="preserve"> </w:t>
      </w:r>
      <w:r w:rsidR="00682B87" w:rsidRPr="009B0A25">
        <w:rPr>
          <w:color w:val="auto"/>
        </w:rPr>
        <w:t xml:space="preserve">working abilities are still </w:t>
      </w:r>
      <w:proofErr w:type="spellStart"/>
      <w:r w:rsidR="00682B87" w:rsidRPr="009B0A25">
        <w:rPr>
          <w:color w:val="auto"/>
        </w:rPr>
        <w:t>lackluster</w:t>
      </w:r>
      <w:proofErr w:type="spellEnd"/>
      <w:r w:rsidR="00682B87" w:rsidRPr="009B0A25">
        <w:rPr>
          <w:color w:val="auto"/>
        </w:rPr>
        <w:t xml:space="preserve">, as I have </w:t>
      </w:r>
      <w:r w:rsidR="007D457C" w:rsidRPr="009B0A25">
        <w:rPr>
          <w:color w:val="auto"/>
        </w:rPr>
        <w:t>not worked as part of teams enough throughout my academic life.</w:t>
      </w:r>
    </w:p>
    <w:p w14:paraId="04F28944" w14:textId="6788A20F" w:rsidR="003713ED" w:rsidRDefault="003713ED" w:rsidP="001F2BBC">
      <w:pPr>
        <w:rPr>
          <w:color w:val="auto"/>
        </w:rPr>
      </w:pPr>
    </w:p>
    <w:p w14:paraId="7FBE07AA" w14:textId="3A0DC2F1" w:rsidR="003713ED" w:rsidRDefault="003713ED" w:rsidP="001F2BBC">
      <w:pPr>
        <w:rPr>
          <w:color w:val="auto"/>
        </w:rPr>
      </w:pPr>
    </w:p>
    <w:p w14:paraId="3CFC5C69" w14:textId="49A5D9C7" w:rsidR="003713ED" w:rsidRDefault="003713ED" w:rsidP="001F2BBC">
      <w:pPr>
        <w:rPr>
          <w:color w:val="auto"/>
        </w:rPr>
      </w:pPr>
    </w:p>
    <w:p w14:paraId="7AA08E04" w14:textId="5E83F3F4" w:rsidR="003713ED" w:rsidRDefault="003713ED" w:rsidP="001F2BBC">
      <w:pPr>
        <w:rPr>
          <w:color w:val="auto"/>
        </w:rPr>
      </w:pPr>
    </w:p>
    <w:p w14:paraId="0732D094" w14:textId="79E9CF26" w:rsidR="003713ED" w:rsidRDefault="003713ED" w:rsidP="001F2BBC">
      <w:pPr>
        <w:rPr>
          <w:color w:val="auto"/>
        </w:rPr>
      </w:pPr>
    </w:p>
    <w:p w14:paraId="19BCD354" w14:textId="2659BED4" w:rsidR="003713ED" w:rsidRDefault="003713ED" w:rsidP="001F2BBC">
      <w:pPr>
        <w:rPr>
          <w:color w:val="auto"/>
        </w:rPr>
      </w:pPr>
    </w:p>
    <w:p w14:paraId="5BFA9831" w14:textId="69FD999C" w:rsidR="003713ED" w:rsidRDefault="003713ED" w:rsidP="001F2BBC">
      <w:pPr>
        <w:rPr>
          <w:color w:val="auto"/>
        </w:rPr>
      </w:pPr>
    </w:p>
    <w:p w14:paraId="40FAD521" w14:textId="1CF08688" w:rsidR="003713ED" w:rsidRDefault="003713ED" w:rsidP="001F2BBC">
      <w:pPr>
        <w:rPr>
          <w:color w:val="auto"/>
        </w:rPr>
      </w:pPr>
    </w:p>
    <w:p w14:paraId="5265D936" w14:textId="284AC33C" w:rsidR="003713ED" w:rsidRDefault="003713ED" w:rsidP="001F2BBC">
      <w:pPr>
        <w:rPr>
          <w:color w:val="auto"/>
        </w:rPr>
      </w:pPr>
    </w:p>
    <w:p w14:paraId="5730ADBC" w14:textId="77777777" w:rsidR="003713ED" w:rsidRDefault="003713ED" w:rsidP="001F2BBC">
      <w:pPr>
        <w:rPr>
          <w:color w:val="auto"/>
        </w:rPr>
      </w:pPr>
    </w:p>
    <w:p w14:paraId="01948653" w14:textId="77777777" w:rsidR="003713ED" w:rsidRPr="009B0A25" w:rsidRDefault="003713ED" w:rsidP="001F2BBC">
      <w:pPr>
        <w:rPr>
          <w:color w:val="auto"/>
        </w:rPr>
      </w:pPr>
    </w:p>
    <w:p w14:paraId="7DA3E5F1" w14:textId="383AB681" w:rsidR="001F2BBC" w:rsidRPr="009B0A25" w:rsidRDefault="00921AA3" w:rsidP="003713ED">
      <w:pPr>
        <w:pStyle w:val="Heading1"/>
      </w:pPr>
      <w:bookmarkStart w:id="7" w:name="_Toc69308939"/>
      <w:r w:rsidRPr="009B0A25">
        <w:t xml:space="preserve">4. </w:t>
      </w:r>
      <w:r w:rsidR="006711BD" w:rsidRPr="009B0A25">
        <w:t>P</w:t>
      </w:r>
      <w:r w:rsidR="001F2BBC" w:rsidRPr="009B0A25">
        <w:t>ersonal development plan</w:t>
      </w:r>
      <w:bookmarkEnd w:id="7"/>
    </w:p>
    <w:p w14:paraId="6E667589" w14:textId="10455E0C" w:rsidR="003B69E0" w:rsidRPr="009B0A25" w:rsidRDefault="00433F59" w:rsidP="00521BA0">
      <w:pPr>
        <w:rPr>
          <w:color w:val="auto"/>
        </w:rPr>
      </w:pPr>
      <w:r w:rsidRPr="009B0A25">
        <w:rPr>
          <w:color w:val="auto"/>
        </w:rPr>
        <w:t>A nurse in the mental health setting must be properly qualified to provide effective service to patients</w:t>
      </w:r>
      <w:r w:rsidR="00CA0F97" w:rsidRPr="009B0A25">
        <w:rPr>
          <w:color w:val="auto"/>
        </w:rPr>
        <w:t xml:space="preserve"> </w:t>
      </w:r>
      <w:r w:rsidR="00CA0F97" w:rsidRPr="009B0A25">
        <w:rPr>
          <w:rStyle w:val="selectable"/>
          <w:color w:val="auto"/>
        </w:rPr>
        <w:t>(</w:t>
      </w:r>
      <w:proofErr w:type="spellStart"/>
      <w:r w:rsidR="00CA0F97" w:rsidRPr="009B0A25">
        <w:rPr>
          <w:rStyle w:val="selectable"/>
          <w:color w:val="auto"/>
        </w:rPr>
        <w:t>Nurseslabs</w:t>
      </w:r>
      <w:proofErr w:type="spellEnd"/>
      <w:r w:rsidR="00CA0F97" w:rsidRPr="009B0A25">
        <w:rPr>
          <w:rStyle w:val="selectable"/>
          <w:color w:val="auto"/>
        </w:rPr>
        <w:t>, 2020)</w:t>
      </w:r>
      <w:r w:rsidRPr="009B0A25">
        <w:rPr>
          <w:color w:val="auto"/>
        </w:rPr>
        <w:t xml:space="preserve">. </w:t>
      </w:r>
      <w:r w:rsidR="009C5B05" w:rsidRPr="009B0A25">
        <w:rPr>
          <w:color w:val="auto"/>
        </w:rPr>
        <w:t>While I have quite a few skills suitable for a nursing position in mental healthcare, some areas still need improvement.</w:t>
      </w:r>
      <w:r w:rsidR="00A615F3" w:rsidRPr="009B0A25">
        <w:rPr>
          <w:color w:val="auto"/>
        </w:rPr>
        <w:t xml:space="preserve"> The process of personal development should factor in opportunities and threats in the environment</w:t>
      </w:r>
      <w:r w:rsidR="00590F77" w:rsidRPr="009B0A25">
        <w:rPr>
          <w:color w:val="auto"/>
        </w:rPr>
        <w:t xml:space="preserve"> </w:t>
      </w:r>
      <w:r w:rsidR="00590F77" w:rsidRPr="009B0A25">
        <w:rPr>
          <w:rStyle w:val="selectable"/>
          <w:color w:val="auto"/>
        </w:rPr>
        <w:t>(Bellman, 2011)</w:t>
      </w:r>
      <w:r w:rsidR="00A615F3" w:rsidRPr="009B0A25">
        <w:rPr>
          <w:color w:val="auto"/>
        </w:rPr>
        <w:t xml:space="preserve">. Keeping the opportunities and threats identified in the previously conducted SWOT analysis in mind, </w:t>
      </w:r>
      <w:r w:rsidR="00594561" w:rsidRPr="009B0A25">
        <w:rPr>
          <w:color w:val="auto"/>
        </w:rPr>
        <w:t>I have created a personal development plan to address such areas and improve them</w:t>
      </w:r>
      <w:r w:rsidR="003B69E0" w:rsidRPr="009B0A25">
        <w:rPr>
          <w:color w:val="auto"/>
        </w:rPr>
        <w:t>,</w:t>
      </w:r>
      <w:r w:rsidR="00594561" w:rsidRPr="009B0A25">
        <w:rPr>
          <w:color w:val="auto"/>
        </w:rPr>
        <w:t xml:space="preserve"> following an approximate time frame. </w:t>
      </w:r>
    </w:p>
    <w:p w14:paraId="3FDE6AAF" w14:textId="36B66BE9" w:rsidR="00433F59" w:rsidRPr="009B0A25" w:rsidRDefault="00433F59" w:rsidP="00BB0779">
      <w:pPr>
        <w:pStyle w:val="Caption"/>
        <w:keepNext/>
        <w:jc w:val="left"/>
        <w:rPr>
          <w:color w:val="auto"/>
        </w:rPr>
      </w:pPr>
      <w:bookmarkStart w:id="8" w:name="_Toc55505178"/>
      <w:bookmarkStart w:id="9" w:name="_Toc56419908"/>
      <w:bookmarkStart w:id="10" w:name="_Toc69308969"/>
      <w:r w:rsidRPr="009B0A25">
        <w:rPr>
          <w:color w:val="auto"/>
        </w:rPr>
        <w:t xml:space="preserve">Table </w:t>
      </w:r>
      <w:r w:rsidRPr="009B0A25">
        <w:rPr>
          <w:color w:val="auto"/>
        </w:rPr>
        <w:fldChar w:fldCharType="begin"/>
      </w:r>
      <w:r w:rsidRPr="009B0A25">
        <w:rPr>
          <w:color w:val="auto"/>
        </w:rPr>
        <w:instrText xml:space="preserve"> SEQ Table \* ARABIC </w:instrText>
      </w:r>
      <w:r w:rsidRPr="009B0A25">
        <w:rPr>
          <w:color w:val="auto"/>
        </w:rPr>
        <w:fldChar w:fldCharType="separate"/>
      </w:r>
      <w:r w:rsidRPr="009B0A25">
        <w:rPr>
          <w:noProof/>
          <w:color w:val="auto"/>
        </w:rPr>
        <w:t>2</w:t>
      </w:r>
      <w:r w:rsidRPr="009B0A25">
        <w:rPr>
          <w:color w:val="auto"/>
        </w:rPr>
        <w:fldChar w:fldCharType="end"/>
      </w:r>
      <w:r w:rsidRPr="009B0A25">
        <w:rPr>
          <w:color w:val="auto"/>
        </w:rPr>
        <w:t>: Personal development plan</w:t>
      </w:r>
      <w:bookmarkEnd w:id="8"/>
      <w:bookmarkEnd w:id="9"/>
      <w:bookmarkEnd w:id="10"/>
    </w:p>
    <w:tbl>
      <w:tblPr>
        <w:tblW w:w="8990" w:type="dxa"/>
        <w:shd w:val="clear" w:color="auto" w:fill="FFFFFF"/>
        <w:tblCellMar>
          <w:left w:w="0" w:type="dxa"/>
          <w:right w:w="0" w:type="dxa"/>
        </w:tblCellMar>
        <w:tblLook w:val="04A0" w:firstRow="1" w:lastRow="0" w:firstColumn="1" w:lastColumn="0" w:noHBand="0" w:noVBand="1"/>
      </w:tblPr>
      <w:tblGrid>
        <w:gridCol w:w="1970"/>
        <w:gridCol w:w="2790"/>
        <w:gridCol w:w="2792"/>
        <w:gridCol w:w="1438"/>
      </w:tblGrid>
      <w:tr w:rsidR="009B0A25" w:rsidRPr="009B0A25" w14:paraId="26027DDC" w14:textId="77777777" w:rsidTr="003B69E0">
        <w:tc>
          <w:tcPr>
            <w:tcW w:w="1970" w:type="dxa"/>
            <w:tcBorders>
              <w:top w:val="single" w:sz="8" w:space="0" w:color="auto"/>
              <w:left w:val="single" w:sz="8" w:space="0" w:color="auto"/>
              <w:bottom w:val="single" w:sz="8" w:space="0" w:color="auto"/>
              <w:right w:val="single" w:sz="8" w:space="0" w:color="auto"/>
            </w:tcBorders>
            <w:shd w:val="clear" w:color="auto" w:fill="FFFFFF"/>
          </w:tcPr>
          <w:p w14:paraId="0D406499" w14:textId="5D5D6849" w:rsidR="003B69E0" w:rsidRPr="009B0A25" w:rsidRDefault="003B69E0" w:rsidP="003B69E0">
            <w:pPr>
              <w:jc w:val="center"/>
              <w:rPr>
                <w:b/>
                <w:bCs/>
                <w:color w:val="auto"/>
                <w:lang w:val="en-US"/>
              </w:rPr>
            </w:pPr>
            <w:r w:rsidRPr="009B0A25">
              <w:rPr>
                <w:b/>
                <w:bCs/>
                <w:color w:val="auto"/>
                <w:lang w:val="en-US"/>
              </w:rPr>
              <w:t>Skills that need improvement</w:t>
            </w:r>
          </w:p>
        </w:tc>
        <w:tc>
          <w:tcPr>
            <w:tcW w:w="2790"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5D1D140A" w14:textId="70F56FDF" w:rsidR="003B69E0" w:rsidRPr="009B0A25" w:rsidRDefault="003B69E0" w:rsidP="003B69E0">
            <w:pPr>
              <w:jc w:val="center"/>
              <w:rPr>
                <w:b/>
                <w:bCs/>
                <w:color w:val="auto"/>
                <w:lang w:val="en-US"/>
              </w:rPr>
            </w:pPr>
            <w:r w:rsidRPr="009B0A25">
              <w:rPr>
                <w:b/>
                <w:bCs/>
                <w:color w:val="auto"/>
                <w:lang w:val="en-US"/>
              </w:rPr>
              <w:t>Improvement method</w:t>
            </w:r>
          </w:p>
        </w:tc>
        <w:tc>
          <w:tcPr>
            <w:tcW w:w="2792"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01A814D4" w14:textId="77777777" w:rsidR="003B69E0" w:rsidRPr="009B0A25" w:rsidRDefault="003B69E0" w:rsidP="003B69E0">
            <w:pPr>
              <w:jc w:val="center"/>
              <w:rPr>
                <w:b/>
                <w:bCs/>
                <w:color w:val="auto"/>
                <w:lang w:val="en-US"/>
              </w:rPr>
            </w:pPr>
            <w:r w:rsidRPr="009B0A25">
              <w:rPr>
                <w:b/>
                <w:bCs/>
                <w:color w:val="auto"/>
                <w:lang w:val="en-US"/>
              </w:rPr>
              <w:t>Desired outcome</w:t>
            </w:r>
          </w:p>
          <w:p w14:paraId="3F96A005" w14:textId="2D02ECBA" w:rsidR="003B69E0" w:rsidRPr="009B0A25" w:rsidRDefault="003B69E0" w:rsidP="003B69E0">
            <w:pPr>
              <w:rPr>
                <w:b/>
                <w:bCs/>
                <w:color w:val="auto"/>
                <w:lang w:val="en-US"/>
              </w:rPr>
            </w:pPr>
          </w:p>
        </w:tc>
        <w:tc>
          <w:tcPr>
            <w:tcW w:w="1438"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74F99628" w14:textId="77777777" w:rsidR="003B69E0" w:rsidRPr="009B0A25" w:rsidRDefault="003B69E0" w:rsidP="003B69E0">
            <w:pPr>
              <w:jc w:val="center"/>
              <w:rPr>
                <w:b/>
                <w:bCs/>
                <w:color w:val="auto"/>
                <w:lang w:val="en-US"/>
              </w:rPr>
            </w:pPr>
            <w:r w:rsidRPr="009B0A25">
              <w:rPr>
                <w:b/>
                <w:bCs/>
                <w:color w:val="auto"/>
                <w:lang w:val="en-US"/>
              </w:rPr>
              <w:t>Time required</w:t>
            </w:r>
          </w:p>
        </w:tc>
      </w:tr>
      <w:tr w:rsidR="009B0A25" w:rsidRPr="009B0A25" w14:paraId="4C19BEBC" w14:textId="77777777" w:rsidTr="003B69E0">
        <w:tc>
          <w:tcPr>
            <w:tcW w:w="1970" w:type="dxa"/>
            <w:tcBorders>
              <w:top w:val="single" w:sz="8" w:space="0" w:color="auto"/>
              <w:left w:val="single" w:sz="8" w:space="0" w:color="auto"/>
              <w:bottom w:val="single" w:sz="8" w:space="0" w:color="auto"/>
              <w:right w:val="single" w:sz="8" w:space="0" w:color="auto"/>
            </w:tcBorders>
            <w:shd w:val="clear" w:color="auto" w:fill="FFFFFF"/>
          </w:tcPr>
          <w:p w14:paraId="70D2EF90" w14:textId="7FBEC44F" w:rsidR="003B69E0" w:rsidRPr="009B0A25" w:rsidRDefault="003B69E0" w:rsidP="003B69E0">
            <w:pPr>
              <w:rPr>
                <w:color w:val="auto"/>
              </w:rPr>
            </w:pPr>
            <w:r w:rsidRPr="009B0A25">
              <w:rPr>
                <w:color w:val="auto"/>
              </w:rPr>
              <w:t>Stress management</w:t>
            </w:r>
          </w:p>
          <w:p w14:paraId="4DB398D8" w14:textId="77777777" w:rsidR="003B69E0" w:rsidRPr="009B0A25" w:rsidRDefault="003B69E0" w:rsidP="003B69E0">
            <w:pPr>
              <w:rPr>
                <w:color w:val="auto"/>
                <w:lang w:val="en-US"/>
              </w:rPr>
            </w:pPr>
          </w:p>
        </w:tc>
        <w:tc>
          <w:tcPr>
            <w:tcW w:w="2790"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48A3282E" w14:textId="6E834D2C" w:rsidR="003B69E0" w:rsidRPr="009B0A25" w:rsidRDefault="003B69E0" w:rsidP="003B69E0">
            <w:pPr>
              <w:rPr>
                <w:color w:val="auto"/>
                <w:lang w:val="en-US"/>
              </w:rPr>
            </w:pPr>
            <w:r w:rsidRPr="009B0A25">
              <w:rPr>
                <w:color w:val="auto"/>
                <w:lang w:val="en-US"/>
              </w:rPr>
              <w:t>Increase communication with patients and doctors. This will help to provide a clear guideline of what to do and how to do it</w:t>
            </w:r>
            <w:r w:rsidR="00B853A1" w:rsidRPr="009B0A25">
              <w:rPr>
                <w:color w:val="auto"/>
                <w:lang w:val="en-US"/>
              </w:rPr>
              <w:t xml:space="preserve"> </w:t>
            </w:r>
            <w:r w:rsidR="00B853A1" w:rsidRPr="009B0A25">
              <w:rPr>
                <w:rStyle w:val="selectable"/>
                <w:color w:val="auto"/>
              </w:rPr>
              <w:t>(Heath et al., 2012)</w:t>
            </w:r>
            <w:r w:rsidRPr="009B0A25">
              <w:rPr>
                <w:color w:val="auto"/>
                <w:lang w:val="en-US"/>
              </w:rPr>
              <w:t>. Talking with peers regarding work can also reduce stress in the workplace.</w:t>
            </w:r>
          </w:p>
        </w:tc>
        <w:tc>
          <w:tcPr>
            <w:tcW w:w="27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36493C96" w14:textId="7D7601A7" w:rsidR="003B69E0" w:rsidRPr="009B0A25" w:rsidRDefault="00433F59" w:rsidP="003B69E0">
            <w:pPr>
              <w:rPr>
                <w:color w:val="auto"/>
              </w:rPr>
            </w:pPr>
            <w:r w:rsidRPr="009B0A25">
              <w:rPr>
                <w:color w:val="auto"/>
                <w:lang w:val="en-US"/>
              </w:rPr>
              <w:t>Better at managing stress during work. Should be able to manage patients more effectively.</w:t>
            </w:r>
          </w:p>
        </w:tc>
        <w:tc>
          <w:tcPr>
            <w:tcW w:w="143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304B1963" w14:textId="42F2AC49" w:rsidR="003B69E0" w:rsidRPr="009B0A25" w:rsidRDefault="003B69E0" w:rsidP="003B69E0">
            <w:pPr>
              <w:rPr>
                <w:color w:val="auto"/>
                <w:lang w:val="en-US"/>
              </w:rPr>
            </w:pPr>
            <w:r w:rsidRPr="009B0A25">
              <w:rPr>
                <w:color w:val="auto"/>
                <w:lang w:val="en-US"/>
              </w:rPr>
              <w:t>3-</w:t>
            </w:r>
            <w:r w:rsidR="00425E15" w:rsidRPr="009B0A25">
              <w:rPr>
                <w:color w:val="auto"/>
                <w:lang w:val="en-US"/>
              </w:rPr>
              <w:t xml:space="preserve">4 </w:t>
            </w:r>
            <w:r w:rsidRPr="009B0A25">
              <w:rPr>
                <w:color w:val="auto"/>
                <w:lang w:val="en-US"/>
              </w:rPr>
              <w:t>months.</w:t>
            </w:r>
          </w:p>
        </w:tc>
      </w:tr>
      <w:tr w:rsidR="009B0A25" w:rsidRPr="009B0A25" w14:paraId="30D32D89" w14:textId="77777777" w:rsidTr="003B69E0">
        <w:tc>
          <w:tcPr>
            <w:tcW w:w="1970" w:type="dxa"/>
            <w:tcBorders>
              <w:top w:val="single" w:sz="8" w:space="0" w:color="auto"/>
              <w:left w:val="single" w:sz="8" w:space="0" w:color="auto"/>
              <w:bottom w:val="single" w:sz="8" w:space="0" w:color="auto"/>
              <w:right w:val="single" w:sz="8" w:space="0" w:color="auto"/>
            </w:tcBorders>
            <w:shd w:val="clear" w:color="auto" w:fill="FFFFFF"/>
          </w:tcPr>
          <w:p w14:paraId="63675FF1" w14:textId="0B1FDD50" w:rsidR="003B69E0" w:rsidRPr="009B0A25" w:rsidRDefault="003B69E0" w:rsidP="003B69E0">
            <w:pPr>
              <w:rPr>
                <w:color w:val="auto"/>
              </w:rPr>
            </w:pPr>
            <w:r w:rsidRPr="009B0A25">
              <w:rPr>
                <w:color w:val="auto"/>
              </w:rPr>
              <w:t>Decision-making and problem-solving skills</w:t>
            </w:r>
          </w:p>
          <w:p w14:paraId="35633217" w14:textId="77777777" w:rsidR="003B69E0" w:rsidRPr="009B0A25" w:rsidRDefault="003B69E0" w:rsidP="003B69E0">
            <w:pPr>
              <w:rPr>
                <w:color w:val="auto"/>
                <w:lang w:val="en-US"/>
              </w:rPr>
            </w:pPr>
          </w:p>
        </w:tc>
        <w:tc>
          <w:tcPr>
            <w:tcW w:w="2790"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12B70EFC" w14:textId="4245569B" w:rsidR="003B69E0" w:rsidRPr="009B0A25" w:rsidRDefault="003B69E0" w:rsidP="003B69E0">
            <w:pPr>
              <w:rPr>
                <w:color w:val="auto"/>
              </w:rPr>
            </w:pPr>
            <w:r w:rsidRPr="009B0A25">
              <w:rPr>
                <w:color w:val="auto"/>
                <w:lang w:val="en-US"/>
              </w:rPr>
              <w:t xml:space="preserve">Asking more questions can help improve critical thinking. Confronting problems and taking on challenges can increase </w:t>
            </w:r>
            <w:r w:rsidRPr="009B0A25">
              <w:rPr>
                <w:color w:val="auto"/>
                <w:lang w:val="en-US"/>
              </w:rPr>
              <w:lastRenderedPageBreak/>
              <w:t>knowledge as to how different problems can be solved</w:t>
            </w:r>
            <w:r w:rsidR="00B853A1" w:rsidRPr="009B0A25">
              <w:rPr>
                <w:color w:val="auto"/>
                <w:lang w:val="en-US"/>
              </w:rPr>
              <w:t xml:space="preserve"> </w:t>
            </w:r>
            <w:r w:rsidR="00B853A1" w:rsidRPr="009B0A25">
              <w:rPr>
                <w:rStyle w:val="selectable"/>
                <w:color w:val="auto"/>
              </w:rPr>
              <w:t>(</w:t>
            </w:r>
            <w:proofErr w:type="spellStart"/>
            <w:r w:rsidR="00B853A1" w:rsidRPr="009B0A25">
              <w:rPr>
                <w:rStyle w:val="selectable"/>
                <w:color w:val="auto"/>
              </w:rPr>
              <w:t>Wrycraft</w:t>
            </w:r>
            <w:proofErr w:type="spellEnd"/>
            <w:r w:rsidR="00B853A1" w:rsidRPr="009B0A25">
              <w:rPr>
                <w:rStyle w:val="selectable"/>
                <w:color w:val="auto"/>
              </w:rPr>
              <w:t>, 2014)</w:t>
            </w:r>
            <w:r w:rsidRPr="009B0A25">
              <w:rPr>
                <w:color w:val="auto"/>
                <w:lang w:val="en-US"/>
              </w:rPr>
              <w:t xml:space="preserve">. Education </w:t>
            </w:r>
            <w:proofErr w:type="spellStart"/>
            <w:r w:rsidRPr="009B0A25">
              <w:rPr>
                <w:color w:val="auto"/>
                <w:lang w:val="en-US"/>
              </w:rPr>
              <w:t>programmes</w:t>
            </w:r>
            <w:proofErr w:type="spellEnd"/>
            <w:r w:rsidRPr="009B0A25">
              <w:rPr>
                <w:color w:val="auto"/>
                <w:lang w:val="en-US"/>
              </w:rPr>
              <w:t xml:space="preserve"> can also help to significantly improve this area.</w:t>
            </w:r>
          </w:p>
        </w:tc>
        <w:tc>
          <w:tcPr>
            <w:tcW w:w="27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13C6A77A" w14:textId="16ECAADF" w:rsidR="003B69E0" w:rsidRPr="009B0A25" w:rsidRDefault="00433F59" w:rsidP="003B69E0">
            <w:pPr>
              <w:rPr>
                <w:color w:val="auto"/>
              </w:rPr>
            </w:pPr>
            <w:r w:rsidRPr="009B0A25">
              <w:rPr>
                <w:color w:val="auto"/>
                <w:lang w:val="en-US"/>
              </w:rPr>
              <w:lastRenderedPageBreak/>
              <w:t>Improve</w:t>
            </w:r>
            <w:r w:rsidR="00E158AA" w:rsidRPr="009B0A25">
              <w:rPr>
                <w:color w:val="auto"/>
                <w:lang w:val="en-US"/>
              </w:rPr>
              <w:t>ments should be apparent in</w:t>
            </w:r>
            <w:r w:rsidRPr="009B0A25">
              <w:rPr>
                <w:color w:val="auto"/>
                <w:lang w:val="en-US"/>
              </w:rPr>
              <w:t xml:space="preserve"> critical thinking and manag</w:t>
            </w:r>
            <w:r w:rsidR="00E158AA" w:rsidRPr="009B0A25">
              <w:rPr>
                <w:color w:val="auto"/>
                <w:lang w:val="en-US"/>
              </w:rPr>
              <w:t>ing</w:t>
            </w:r>
            <w:r w:rsidRPr="009B0A25">
              <w:rPr>
                <w:color w:val="auto"/>
                <w:lang w:val="en-US"/>
              </w:rPr>
              <w:t xml:space="preserve"> the day-to-day problems faced in the workplace</w:t>
            </w:r>
            <w:r w:rsidR="00E158AA" w:rsidRPr="009B0A25">
              <w:rPr>
                <w:color w:val="auto"/>
                <w:lang w:val="en-US"/>
              </w:rPr>
              <w:t xml:space="preserve"> </w:t>
            </w:r>
            <w:r w:rsidR="00E158AA" w:rsidRPr="009B0A25">
              <w:rPr>
                <w:rStyle w:val="selectable"/>
                <w:color w:val="auto"/>
              </w:rPr>
              <w:lastRenderedPageBreak/>
              <w:t>(Bellman, 2011)</w:t>
            </w:r>
            <w:r w:rsidRPr="009B0A25">
              <w:rPr>
                <w:color w:val="auto"/>
                <w:lang w:val="en-US"/>
              </w:rPr>
              <w:t>. Taking any decision should become a seamless process.</w:t>
            </w:r>
          </w:p>
        </w:tc>
        <w:tc>
          <w:tcPr>
            <w:tcW w:w="143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7FB3D3D9" w14:textId="77777777" w:rsidR="003B69E0" w:rsidRPr="009B0A25" w:rsidRDefault="003B69E0" w:rsidP="003B69E0">
            <w:pPr>
              <w:rPr>
                <w:color w:val="auto"/>
                <w:lang w:val="en-US"/>
              </w:rPr>
            </w:pPr>
            <w:r w:rsidRPr="009B0A25">
              <w:rPr>
                <w:color w:val="auto"/>
                <w:lang w:val="en-US"/>
              </w:rPr>
              <w:lastRenderedPageBreak/>
              <w:t>6-12 months</w:t>
            </w:r>
          </w:p>
        </w:tc>
      </w:tr>
      <w:tr w:rsidR="009B0A25" w:rsidRPr="009B0A25" w14:paraId="76EBEB1E" w14:textId="77777777" w:rsidTr="003B69E0">
        <w:tc>
          <w:tcPr>
            <w:tcW w:w="1970" w:type="dxa"/>
            <w:tcBorders>
              <w:top w:val="single" w:sz="8" w:space="0" w:color="auto"/>
              <w:left w:val="single" w:sz="8" w:space="0" w:color="auto"/>
              <w:bottom w:val="single" w:sz="8" w:space="0" w:color="auto"/>
              <w:right w:val="single" w:sz="8" w:space="0" w:color="auto"/>
            </w:tcBorders>
            <w:shd w:val="clear" w:color="auto" w:fill="FFFFFF"/>
          </w:tcPr>
          <w:p w14:paraId="0D4C512D" w14:textId="41312C10" w:rsidR="003B69E0" w:rsidRPr="009B0A25" w:rsidRDefault="00CE0584" w:rsidP="003B69E0">
            <w:pPr>
              <w:rPr>
                <w:color w:val="auto"/>
              </w:rPr>
            </w:pPr>
            <w:r w:rsidRPr="009B0A25">
              <w:rPr>
                <w:color w:val="auto"/>
              </w:rPr>
              <w:t>Teamwork</w:t>
            </w:r>
          </w:p>
          <w:p w14:paraId="5133A0E7" w14:textId="77777777" w:rsidR="003B69E0" w:rsidRPr="009B0A25" w:rsidRDefault="003B69E0" w:rsidP="003B69E0">
            <w:pPr>
              <w:rPr>
                <w:color w:val="auto"/>
                <w:lang w:val="en-US"/>
              </w:rPr>
            </w:pPr>
          </w:p>
        </w:tc>
        <w:tc>
          <w:tcPr>
            <w:tcW w:w="2790"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3086A46E" w14:textId="2178A933" w:rsidR="003B69E0" w:rsidRPr="009B0A25" w:rsidRDefault="00345F8D" w:rsidP="009739D0">
            <w:pPr>
              <w:rPr>
                <w:color w:val="auto"/>
                <w:lang w:val="en-US"/>
              </w:rPr>
            </w:pPr>
            <w:r w:rsidRPr="009B0A25">
              <w:rPr>
                <w:color w:val="auto"/>
                <w:lang w:val="en-US"/>
              </w:rPr>
              <w:t>B</w:t>
            </w:r>
            <w:r w:rsidR="009739D0" w:rsidRPr="009B0A25">
              <w:rPr>
                <w:color w:val="auto"/>
                <w:lang w:val="en-US"/>
              </w:rPr>
              <w:t>uild</w:t>
            </w:r>
            <w:r w:rsidR="00433F59" w:rsidRPr="009B0A25">
              <w:rPr>
                <w:color w:val="auto"/>
                <w:lang w:val="en-US"/>
              </w:rPr>
              <w:t>ing</w:t>
            </w:r>
            <w:r w:rsidRPr="009B0A25">
              <w:rPr>
                <w:color w:val="auto"/>
                <w:lang w:val="en-US"/>
              </w:rPr>
              <w:t xml:space="preserve"> more formal and</w:t>
            </w:r>
            <w:r w:rsidR="009739D0" w:rsidRPr="009B0A25">
              <w:rPr>
                <w:color w:val="auto"/>
                <w:lang w:val="en-US"/>
              </w:rPr>
              <w:t xml:space="preserve"> informal relationships in the workplace</w:t>
            </w:r>
            <w:r w:rsidR="00433F59" w:rsidRPr="009B0A25">
              <w:rPr>
                <w:color w:val="auto"/>
                <w:lang w:val="en-US"/>
              </w:rPr>
              <w:t xml:space="preserve"> can help improve teamwork capabilities</w:t>
            </w:r>
            <w:r w:rsidR="00B853A1" w:rsidRPr="009B0A25">
              <w:rPr>
                <w:color w:val="auto"/>
                <w:lang w:val="en-US"/>
              </w:rPr>
              <w:t xml:space="preserve"> </w:t>
            </w:r>
            <w:r w:rsidR="00B853A1" w:rsidRPr="009B0A25">
              <w:rPr>
                <w:rStyle w:val="selectable"/>
                <w:color w:val="auto"/>
              </w:rPr>
              <w:t>(Heath et al., 2012)</w:t>
            </w:r>
            <w:r w:rsidR="009739D0" w:rsidRPr="009B0A25">
              <w:rPr>
                <w:color w:val="auto"/>
                <w:lang w:val="en-US"/>
              </w:rPr>
              <w:t xml:space="preserve">. Work </w:t>
            </w:r>
            <w:r w:rsidRPr="009B0A25">
              <w:rPr>
                <w:color w:val="auto"/>
                <w:lang w:val="en-US"/>
              </w:rPr>
              <w:t>within a team and maintain constant communication with team members.</w:t>
            </w:r>
          </w:p>
        </w:tc>
        <w:tc>
          <w:tcPr>
            <w:tcW w:w="27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385EEAA0" w14:textId="34D71601" w:rsidR="003B69E0" w:rsidRPr="009B0A25" w:rsidRDefault="00777BE1" w:rsidP="00345F8D">
            <w:pPr>
              <w:rPr>
                <w:color w:val="auto"/>
              </w:rPr>
            </w:pPr>
            <w:r w:rsidRPr="009B0A25">
              <w:rPr>
                <w:color w:val="auto"/>
                <w:shd w:val="clear" w:color="auto" w:fill="FFFFFF"/>
              </w:rPr>
              <w:t>Proper adherence to the plan should result in more effective team performance.</w:t>
            </w:r>
            <w:r w:rsidR="0040090E" w:rsidRPr="009B0A25">
              <w:rPr>
                <w:color w:val="auto"/>
                <w:shd w:val="clear" w:color="auto" w:fill="FFFFFF"/>
              </w:rPr>
              <w:t xml:space="preserve"> </w:t>
            </w:r>
            <w:r w:rsidR="00345F8D" w:rsidRPr="009B0A25">
              <w:rPr>
                <w:color w:val="auto"/>
                <w:shd w:val="clear" w:color="auto" w:fill="FFFFFF"/>
              </w:rPr>
              <w:t>This should develop my general performance while working in a team.</w:t>
            </w:r>
          </w:p>
        </w:tc>
        <w:tc>
          <w:tcPr>
            <w:tcW w:w="143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0AEE66D7" w14:textId="77777777" w:rsidR="003B69E0" w:rsidRPr="009B0A25" w:rsidRDefault="003B69E0" w:rsidP="003B69E0">
            <w:pPr>
              <w:rPr>
                <w:color w:val="auto"/>
                <w:lang w:val="en-US"/>
              </w:rPr>
            </w:pPr>
            <w:r w:rsidRPr="009B0A25">
              <w:rPr>
                <w:color w:val="auto"/>
                <w:lang w:val="en-US"/>
              </w:rPr>
              <w:t>1-3 months</w:t>
            </w:r>
          </w:p>
        </w:tc>
      </w:tr>
    </w:tbl>
    <w:p w14:paraId="5CEC0963" w14:textId="28659FCE" w:rsidR="00521BA0" w:rsidRPr="009B0A25" w:rsidRDefault="00521BA0" w:rsidP="003B69E0">
      <w:pPr>
        <w:rPr>
          <w:color w:val="auto"/>
        </w:rPr>
      </w:pPr>
    </w:p>
    <w:p w14:paraId="5DB05D2D" w14:textId="7F553A59" w:rsidR="00521BA0" w:rsidRPr="009B0A25" w:rsidRDefault="00521BA0" w:rsidP="00A279BB">
      <w:pPr>
        <w:rPr>
          <w:color w:val="auto"/>
          <w:shd w:val="clear" w:color="auto" w:fill="FFFFFF"/>
        </w:rPr>
      </w:pPr>
      <w:r w:rsidRPr="009B0A25">
        <w:rPr>
          <w:color w:val="auto"/>
        </w:rPr>
        <w:br w:type="page"/>
      </w:r>
    </w:p>
    <w:p w14:paraId="0D203A34" w14:textId="28DA19A9" w:rsidR="00521BA0" w:rsidRPr="009B0A25" w:rsidRDefault="00521BA0" w:rsidP="003713ED">
      <w:pPr>
        <w:pStyle w:val="Heading1"/>
      </w:pPr>
      <w:bookmarkStart w:id="11" w:name="_Toc69308940"/>
      <w:r w:rsidRPr="009B0A25">
        <w:lastRenderedPageBreak/>
        <w:t>Conclusion</w:t>
      </w:r>
      <w:bookmarkEnd w:id="11"/>
    </w:p>
    <w:p w14:paraId="521728FB" w14:textId="51211833" w:rsidR="00521BA0" w:rsidRPr="009B0A25" w:rsidRDefault="00A615F3" w:rsidP="00A615F3">
      <w:pPr>
        <w:rPr>
          <w:rFonts w:ascii="Calibri Light" w:eastAsiaTheme="majorEastAsia" w:hAnsi="Calibri Light" w:cstheme="majorBidi"/>
          <w:color w:val="auto"/>
          <w:sz w:val="32"/>
          <w:szCs w:val="32"/>
        </w:rPr>
      </w:pPr>
      <w:r w:rsidRPr="009B0A25">
        <w:rPr>
          <w:color w:val="auto"/>
        </w:rPr>
        <w:t>As seen from this report, there are quite a few aspects that a nurse in the psychological sector needs to be skill</w:t>
      </w:r>
      <w:r w:rsidR="00C81734" w:rsidRPr="009B0A25">
        <w:rPr>
          <w:color w:val="auto"/>
        </w:rPr>
        <w:t>ed</w:t>
      </w:r>
      <w:r w:rsidRPr="009B0A25">
        <w:rPr>
          <w:color w:val="auto"/>
        </w:rPr>
        <w:t xml:space="preserve"> in. Assessing from the personal SWOT analysis, I have some key skills that are useful in this career. However, the areas that I am weak in cannot be overlooked by any means, as a nurse should have an extensive skill set and knowledge base to provide the best possible service to service users and assistance to healthcare professionals. The career development plan presented in this report should prove to be effective in guiding me through my career as a nurse in this emerging medical sector.</w:t>
      </w:r>
      <w:r w:rsidR="00521BA0" w:rsidRPr="009B0A25">
        <w:rPr>
          <w:color w:val="auto"/>
        </w:rPr>
        <w:br w:type="page"/>
      </w:r>
    </w:p>
    <w:p w14:paraId="41BDC923" w14:textId="758AB84E" w:rsidR="006711BD" w:rsidRPr="009B0A25" w:rsidRDefault="00521BA0" w:rsidP="003713ED">
      <w:pPr>
        <w:pStyle w:val="Heading1"/>
      </w:pPr>
      <w:bookmarkStart w:id="12" w:name="_Toc69308941"/>
      <w:r w:rsidRPr="009B0A25">
        <w:lastRenderedPageBreak/>
        <w:t>Reference</w:t>
      </w:r>
      <w:bookmarkEnd w:id="12"/>
    </w:p>
    <w:p w14:paraId="2DDF2037" w14:textId="77777777" w:rsidR="00BB0779" w:rsidRPr="009B0A25" w:rsidRDefault="00BB0779" w:rsidP="00A279BB">
      <w:pPr>
        <w:rPr>
          <w:rStyle w:val="selectable"/>
          <w:color w:val="auto"/>
        </w:rPr>
      </w:pPr>
      <w:r w:rsidRPr="009B0A25">
        <w:rPr>
          <w:rStyle w:val="selectable"/>
          <w:color w:val="auto"/>
        </w:rPr>
        <w:t xml:space="preserve">Bellman, L., 2011. </w:t>
      </w:r>
      <w:r w:rsidRPr="009B0A25">
        <w:rPr>
          <w:rStyle w:val="selectable"/>
          <w:i/>
          <w:iCs/>
          <w:color w:val="auto"/>
        </w:rPr>
        <w:t>Nurse-Led Change And Development In Clinical Practice</w:t>
      </w:r>
      <w:r w:rsidRPr="009B0A25">
        <w:rPr>
          <w:rStyle w:val="selectable"/>
          <w:color w:val="auto"/>
        </w:rPr>
        <w:t xml:space="preserve">. London: </w:t>
      </w:r>
      <w:proofErr w:type="spellStart"/>
      <w:r w:rsidRPr="009B0A25">
        <w:rPr>
          <w:rStyle w:val="selectable"/>
          <w:color w:val="auto"/>
        </w:rPr>
        <w:t>Whurr</w:t>
      </w:r>
      <w:proofErr w:type="spellEnd"/>
      <w:r w:rsidRPr="009B0A25">
        <w:rPr>
          <w:rStyle w:val="selectable"/>
          <w:color w:val="auto"/>
        </w:rPr>
        <w:t>.</w:t>
      </w:r>
    </w:p>
    <w:p w14:paraId="63E3ABC1" w14:textId="77777777" w:rsidR="00BB0779" w:rsidRPr="009B0A25" w:rsidRDefault="00BB0779" w:rsidP="00A279BB">
      <w:pPr>
        <w:rPr>
          <w:rStyle w:val="selectable"/>
          <w:color w:val="auto"/>
        </w:rPr>
      </w:pPr>
      <w:r w:rsidRPr="009B0A25">
        <w:rPr>
          <w:rStyle w:val="selectable"/>
          <w:color w:val="auto"/>
        </w:rPr>
        <w:t xml:space="preserve">Callaghan, P. and </w:t>
      </w:r>
      <w:proofErr w:type="spellStart"/>
      <w:r w:rsidRPr="009B0A25">
        <w:rPr>
          <w:rStyle w:val="selectable"/>
          <w:color w:val="auto"/>
        </w:rPr>
        <w:t>Waldock</w:t>
      </w:r>
      <w:proofErr w:type="spellEnd"/>
      <w:r w:rsidRPr="009B0A25">
        <w:rPr>
          <w:rStyle w:val="selectable"/>
          <w:color w:val="auto"/>
        </w:rPr>
        <w:t xml:space="preserve">, H., 2013. </w:t>
      </w:r>
      <w:r w:rsidRPr="009B0A25">
        <w:rPr>
          <w:rStyle w:val="selectable"/>
          <w:i/>
          <w:iCs/>
          <w:color w:val="auto"/>
        </w:rPr>
        <w:t>Emergencies In Mental Health Nursing</w:t>
      </w:r>
      <w:r w:rsidRPr="009B0A25">
        <w:rPr>
          <w:rStyle w:val="selectable"/>
          <w:color w:val="auto"/>
        </w:rPr>
        <w:t>. Oxford: Oxford University Press.</w:t>
      </w:r>
    </w:p>
    <w:p w14:paraId="3040F9C9" w14:textId="77777777" w:rsidR="00BB0779" w:rsidRPr="009B0A25" w:rsidRDefault="00BB0779" w:rsidP="00A279BB">
      <w:pPr>
        <w:rPr>
          <w:rStyle w:val="selectable"/>
          <w:color w:val="auto"/>
        </w:rPr>
      </w:pPr>
      <w:proofErr w:type="spellStart"/>
      <w:r w:rsidRPr="009B0A25">
        <w:rPr>
          <w:rStyle w:val="selectable"/>
          <w:color w:val="auto"/>
        </w:rPr>
        <w:t>Dogra</w:t>
      </w:r>
      <w:proofErr w:type="spellEnd"/>
      <w:r w:rsidRPr="009B0A25">
        <w:rPr>
          <w:rStyle w:val="selectable"/>
          <w:color w:val="auto"/>
        </w:rPr>
        <w:t xml:space="preserve">, N., Hogan, S. and Leighton, S., 2011. </w:t>
      </w:r>
      <w:r w:rsidRPr="009B0A25">
        <w:rPr>
          <w:rStyle w:val="selectable"/>
          <w:i/>
          <w:iCs/>
          <w:color w:val="auto"/>
        </w:rPr>
        <w:t>Nursing In Child And Adolescent Mental Health</w:t>
      </w:r>
      <w:r w:rsidRPr="009B0A25">
        <w:rPr>
          <w:rStyle w:val="selectable"/>
          <w:color w:val="auto"/>
        </w:rPr>
        <w:t>. Maidenhead: McGraw-Hill International (UK) Ltd.</w:t>
      </w:r>
    </w:p>
    <w:p w14:paraId="47BB525C" w14:textId="77777777" w:rsidR="00BB0779" w:rsidRPr="009B0A25" w:rsidRDefault="00BB0779" w:rsidP="00A279BB">
      <w:pPr>
        <w:rPr>
          <w:rStyle w:val="selectable"/>
          <w:color w:val="auto"/>
        </w:rPr>
      </w:pPr>
      <w:r w:rsidRPr="009B0A25">
        <w:rPr>
          <w:rStyle w:val="selectable"/>
          <w:color w:val="auto"/>
        </w:rPr>
        <w:t xml:space="preserve">Health Careers. 2020. </w:t>
      </w:r>
      <w:r w:rsidRPr="009B0A25">
        <w:rPr>
          <w:rStyle w:val="selectable"/>
          <w:i/>
          <w:iCs/>
          <w:color w:val="auto"/>
        </w:rPr>
        <w:t>Mental Health Nurse</w:t>
      </w:r>
      <w:r w:rsidRPr="009B0A25">
        <w:rPr>
          <w:rStyle w:val="selectable"/>
          <w:color w:val="auto"/>
        </w:rPr>
        <w:t>. [online] Available at: &lt;https://www.healthcareers.nhs.uk/explore-roles/nursing/roles-nursing/mental-health-nurse&gt; [Accessed 5 November 2020].</w:t>
      </w:r>
    </w:p>
    <w:p w14:paraId="7853720E" w14:textId="77777777" w:rsidR="00BB0779" w:rsidRPr="009B0A25" w:rsidRDefault="00BB0779" w:rsidP="00A279BB">
      <w:pPr>
        <w:rPr>
          <w:rStyle w:val="selectable"/>
          <w:color w:val="auto"/>
        </w:rPr>
      </w:pPr>
      <w:r w:rsidRPr="009B0A25">
        <w:rPr>
          <w:rStyle w:val="selectable"/>
          <w:color w:val="auto"/>
        </w:rPr>
        <w:t xml:space="preserve">Health Catalyst. 2021. </w:t>
      </w:r>
      <w:r w:rsidRPr="009B0A25">
        <w:rPr>
          <w:rStyle w:val="selectable"/>
          <w:i/>
          <w:iCs/>
          <w:color w:val="auto"/>
        </w:rPr>
        <w:t>Healthcare Benchmarking</w:t>
      </w:r>
      <w:r w:rsidRPr="009B0A25">
        <w:rPr>
          <w:rStyle w:val="selectable"/>
          <w:color w:val="auto"/>
        </w:rPr>
        <w:t>. [online] Available at: &lt;https://www.healthcatalyst.com/healthcare-benchmarking/&gt; [Accessed 1 April 2021].</w:t>
      </w:r>
    </w:p>
    <w:p w14:paraId="344B6CBC" w14:textId="77777777" w:rsidR="00BB0779" w:rsidRPr="009B0A25" w:rsidRDefault="00BB0779" w:rsidP="00A279BB">
      <w:pPr>
        <w:rPr>
          <w:rStyle w:val="selectable"/>
          <w:color w:val="auto"/>
        </w:rPr>
      </w:pPr>
      <w:r w:rsidRPr="009B0A25">
        <w:rPr>
          <w:rStyle w:val="selectable"/>
          <w:color w:val="auto"/>
        </w:rPr>
        <w:t xml:space="preserve">Lee, Y. and </w:t>
      </w:r>
      <w:proofErr w:type="spellStart"/>
      <w:r w:rsidRPr="009B0A25">
        <w:rPr>
          <w:rStyle w:val="selectable"/>
          <w:color w:val="auto"/>
        </w:rPr>
        <w:t>Joo</w:t>
      </w:r>
      <w:proofErr w:type="spellEnd"/>
      <w:r w:rsidRPr="009B0A25">
        <w:rPr>
          <w:rStyle w:val="selectable"/>
          <w:color w:val="auto"/>
        </w:rPr>
        <w:t xml:space="preserve">, S., 2019. Assessing the effects of exogenous factors for benchmarking hospitals with double bootstrapping. </w:t>
      </w:r>
      <w:r w:rsidRPr="009B0A25">
        <w:rPr>
          <w:rStyle w:val="selectable"/>
          <w:i/>
          <w:iCs/>
          <w:color w:val="auto"/>
        </w:rPr>
        <w:t>Benchmarking: An International Journal</w:t>
      </w:r>
      <w:r w:rsidRPr="009B0A25">
        <w:rPr>
          <w:rStyle w:val="selectable"/>
          <w:color w:val="auto"/>
        </w:rPr>
        <w:t>, 27(1), pp.250-263.</w:t>
      </w:r>
    </w:p>
    <w:p w14:paraId="4C9746A2" w14:textId="77777777" w:rsidR="00BB0779" w:rsidRPr="009B0A25" w:rsidRDefault="00BB0779" w:rsidP="004D4EC6">
      <w:pPr>
        <w:rPr>
          <w:rStyle w:val="selectable"/>
          <w:color w:val="auto"/>
        </w:rPr>
      </w:pPr>
      <w:r w:rsidRPr="009B0A25">
        <w:rPr>
          <w:rStyle w:val="selectable"/>
          <w:color w:val="auto"/>
        </w:rPr>
        <w:t xml:space="preserve">Mental Health Foundation. 2020. </w:t>
      </w:r>
      <w:r w:rsidRPr="009B0A25">
        <w:rPr>
          <w:rStyle w:val="selectable"/>
          <w:i/>
          <w:iCs/>
          <w:color w:val="auto"/>
        </w:rPr>
        <w:t>The Mental Capacity Act 2005</w:t>
      </w:r>
      <w:r w:rsidRPr="009B0A25">
        <w:rPr>
          <w:rStyle w:val="selectable"/>
          <w:color w:val="auto"/>
        </w:rPr>
        <w:t>. [online] Available at: &lt;https://www.mentalhealth.org.uk/a-to-z/m/mental-capacity-act-2005&gt; [Accessed 29 December 2020].</w:t>
      </w:r>
    </w:p>
    <w:p w14:paraId="627D82A0" w14:textId="77777777" w:rsidR="00BB0779" w:rsidRPr="009B0A25" w:rsidRDefault="00BB0779" w:rsidP="004D4EC6">
      <w:pPr>
        <w:rPr>
          <w:rStyle w:val="selectable"/>
          <w:color w:val="auto"/>
        </w:rPr>
      </w:pPr>
      <w:r w:rsidRPr="009B0A25">
        <w:rPr>
          <w:rStyle w:val="selectable"/>
          <w:color w:val="auto"/>
        </w:rPr>
        <w:t xml:space="preserve">Mind. 2020. </w:t>
      </w:r>
      <w:r w:rsidRPr="009B0A25">
        <w:rPr>
          <w:rStyle w:val="selectable"/>
          <w:i/>
          <w:iCs/>
          <w:color w:val="auto"/>
        </w:rPr>
        <w:t xml:space="preserve">What Is </w:t>
      </w:r>
      <w:proofErr w:type="gramStart"/>
      <w:r w:rsidRPr="009B0A25">
        <w:rPr>
          <w:rStyle w:val="selectable"/>
          <w:i/>
          <w:iCs/>
          <w:color w:val="auto"/>
        </w:rPr>
        <w:t>The</w:t>
      </w:r>
      <w:proofErr w:type="gramEnd"/>
      <w:r w:rsidRPr="009B0A25">
        <w:rPr>
          <w:rStyle w:val="selectable"/>
          <w:i/>
          <w:iCs/>
          <w:color w:val="auto"/>
        </w:rPr>
        <w:t xml:space="preserve"> Mental Health Act 1983?</w:t>
      </w:r>
      <w:r w:rsidRPr="009B0A25">
        <w:rPr>
          <w:rStyle w:val="selectable"/>
          <w:color w:val="auto"/>
        </w:rPr>
        <w:t>. [online] Available at: &lt;https://www.mind.org.uk/information-support/legal-rights/mental-health-act-1983/about-the-mha-1983/&gt; [Accessed 29 December 2020].</w:t>
      </w:r>
    </w:p>
    <w:p w14:paraId="040922CC" w14:textId="77777777" w:rsidR="00BB0779" w:rsidRPr="009B0A25" w:rsidRDefault="00BB0779" w:rsidP="00A279BB">
      <w:pPr>
        <w:rPr>
          <w:rStyle w:val="selectable"/>
          <w:color w:val="auto"/>
        </w:rPr>
      </w:pPr>
      <w:proofErr w:type="spellStart"/>
      <w:r w:rsidRPr="009B0A25">
        <w:rPr>
          <w:rStyle w:val="selectable"/>
          <w:color w:val="auto"/>
        </w:rPr>
        <w:t>Neno</w:t>
      </w:r>
      <w:proofErr w:type="spellEnd"/>
      <w:r w:rsidRPr="009B0A25">
        <w:rPr>
          <w:rStyle w:val="selectable"/>
          <w:color w:val="auto"/>
        </w:rPr>
        <w:t xml:space="preserve">, R., </w:t>
      </w:r>
      <w:proofErr w:type="spellStart"/>
      <w:r w:rsidRPr="009B0A25">
        <w:rPr>
          <w:rStyle w:val="selectable"/>
          <w:color w:val="auto"/>
        </w:rPr>
        <w:t>Aveyard</w:t>
      </w:r>
      <w:proofErr w:type="spellEnd"/>
      <w:r w:rsidRPr="009B0A25">
        <w:rPr>
          <w:rStyle w:val="selectable"/>
          <w:color w:val="auto"/>
        </w:rPr>
        <w:t xml:space="preserve">, B. and Heath, H., 2012. </w:t>
      </w:r>
      <w:r w:rsidRPr="009B0A25">
        <w:rPr>
          <w:rStyle w:val="selectable"/>
          <w:i/>
          <w:iCs/>
          <w:color w:val="auto"/>
        </w:rPr>
        <w:t>Older People And Mental Health Nursing</w:t>
      </w:r>
      <w:r w:rsidRPr="009B0A25">
        <w:rPr>
          <w:rStyle w:val="selectable"/>
          <w:color w:val="auto"/>
        </w:rPr>
        <w:t>. Oxford: Blackwell Pub.</w:t>
      </w:r>
    </w:p>
    <w:p w14:paraId="6D88AA72" w14:textId="77777777" w:rsidR="00BB0779" w:rsidRPr="009B0A25" w:rsidRDefault="00BB0779" w:rsidP="00A279BB">
      <w:pPr>
        <w:rPr>
          <w:rStyle w:val="selectable"/>
          <w:color w:val="auto"/>
        </w:rPr>
      </w:pPr>
      <w:proofErr w:type="spellStart"/>
      <w:r w:rsidRPr="009B0A25">
        <w:rPr>
          <w:rStyle w:val="selectable"/>
          <w:color w:val="auto"/>
        </w:rPr>
        <w:t>Nurseslabs</w:t>
      </w:r>
      <w:proofErr w:type="spellEnd"/>
      <w:r w:rsidRPr="009B0A25">
        <w:rPr>
          <w:rStyle w:val="selectable"/>
          <w:color w:val="auto"/>
        </w:rPr>
        <w:t xml:space="preserve">. 2020. </w:t>
      </w:r>
      <w:r w:rsidRPr="009B0A25">
        <w:rPr>
          <w:rStyle w:val="selectable"/>
          <w:i/>
          <w:iCs/>
          <w:color w:val="auto"/>
        </w:rPr>
        <w:t>Mental Health And Psychiatric Nursing: Study Guides For Nurses</w:t>
      </w:r>
      <w:r w:rsidRPr="009B0A25">
        <w:rPr>
          <w:rStyle w:val="selectable"/>
          <w:color w:val="auto"/>
        </w:rPr>
        <w:t>. [online] Available at: &lt;https://nurseslabs.com/psychiatric-nursing/&gt; [Accessed 5 November 2020].</w:t>
      </w:r>
    </w:p>
    <w:p w14:paraId="2EFFDC6A" w14:textId="77777777" w:rsidR="00BB0779" w:rsidRPr="009B0A25" w:rsidRDefault="00BB0779" w:rsidP="004D4EC6">
      <w:pPr>
        <w:rPr>
          <w:color w:val="auto"/>
          <w:shd w:val="clear" w:color="auto" w:fill="FFFFFF"/>
        </w:rPr>
      </w:pPr>
      <w:r w:rsidRPr="009B0A25">
        <w:rPr>
          <w:color w:val="auto"/>
          <w:shd w:val="clear" w:color="auto" w:fill="FFFFFF"/>
        </w:rPr>
        <w:t>Perry, D., Hammond, L., Marston, G., Gaskell, S., Eva, J. and Kearns, A., 2011. </w:t>
      </w:r>
      <w:r w:rsidRPr="009B0A25">
        <w:rPr>
          <w:i/>
          <w:iCs/>
          <w:color w:val="auto"/>
          <w:shd w:val="clear" w:color="auto" w:fill="FFFFFF"/>
        </w:rPr>
        <w:t>Caring For The Physical And Mental Health Of People With Learning Disabilities</w:t>
      </w:r>
      <w:r w:rsidRPr="009B0A25">
        <w:rPr>
          <w:color w:val="auto"/>
          <w:shd w:val="clear" w:color="auto" w:fill="FFFFFF"/>
        </w:rPr>
        <w:t>. London: Jessica Kingsley Publishers.</w:t>
      </w:r>
    </w:p>
    <w:p w14:paraId="28B791DF" w14:textId="07E912E7" w:rsidR="00BB0779" w:rsidRDefault="00BB0779" w:rsidP="00A279BB">
      <w:pPr>
        <w:rPr>
          <w:rStyle w:val="selectable"/>
          <w:color w:val="FF0000"/>
        </w:rPr>
      </w:pPr>
      <w:r w:rsidRPr="00E15A79">
        <w:rPr>
          <w:rStyle w:val="selectable"/>
        </w:rPr>
        <w:lastRenderedPageBreak/>
        <w:t xml:space="preserve">Simply Psychology. 2021. </w:t>
      </w:r>
      <w:r w:rsidRPr="00E15A79">
        <w:rPr>
          <w:rStyle w:val="selectable"/>
          <w:i/>
          <w:iCs/>
        </w:rPr>
        <w:t>Kolb's Learning Styles and Experiential Learning Cycle | Simply Psychology</w:t>
      </w:r>
      <w:r w:rsidRPr="00E15A79">
        <w:rPr>
          <w:rStyle w:val="selectable"/>
        </w:rPr>
        <w:t xml:space="preserve">. [online] Available at: &lt;https://www.simplypsychology.org/learning-kolb.html&gt; </w:t>
      </w:r>
      <w:r w:rsidRPr="00570DFE">
        <w:rPr>
          <w:rStyle w:val="selectable"/>
        </w:rPr>
        <w:t>[Accessed 14 April 2021].</w:t>
      </w:r>
    </w:p>
    <w:p w14:paraId="2563D6CE" w14:textId="77777777" w:rsidR="00BB0779" w:rsidRPr="009B0A25" w:rsidRDefault="00BB0779" w:rsidP="00A279BB">
      <w:pPr>
        <w:rPr>
          <w:rStyle w:val="selectable"/>
          <w:color w:val="auto"/>
        </w:rPr>
      </w:pPr>
      <w:r w:rsidRPr="009B0A25">
        <w:rPr>
          <w:rStyle w:val="selectable"/>
          <w:color w:val="auto"/>
        </w:rPr>
        <w:t xml:space="preserve">Thomas, S., 2016. Mental Health Nursing. </w:t>
      </w:r>
      <w:r w:rsidRPr="009B0A25">
        <w:rPr>
          <w:rStyle w:val="selectable"/>
          <w:i/>
          <w:iCs/>
          <w:color w:val="auto"/>
        </w:rPr>
        <w:t>Issues in Mental Health Nursing</w:t>
      </w:r>
      <w:r w:rsidRPr="009B0A25">
        <w:rPr>
          <w:rStyle w:val="selectable"/>
          <w:color w:val="auto"/>
        </w:rPr>
        <w:t>, 37(8), pp.622-622.</w:t>
      </w:r>
    </w:p>
    <w:p w14:paraId="0234588F" w14:textId="77777777" w:rsidR="00BB0779" w:rsidRPr="009B0A25" w:rsidRDefault="00BB0779" w:rsidP="004D4EC6">
      <w:pPr>
        <w:rPr>
          <w:color w:val="auto"/>
          <w:shd w:val="clear" w:color="auto" w:fill="FFFFFF"/>
        </w:rPr>
      </w:pPr>
      <w:r w:rsidRPr="009B0A25">
        <w:rPr>
          <w:color w:val="auto"/>
          <w:shd w:val="clear" w:color="auto" w:fill="FFFFFF"/>
        </w:rPr>
        <w:t>Tilley, S., 2014. </w:t>
      </w:r>
      <w:r w:rsidRPr="009B0A25">
        <w:rPr>
          <w:i/>
          <w:iCs/>
          <w:color w:val="auto"/>
          <w:shd w:val="clear" w:color="auto" w:fill="FFFFFF"/>
        </w:rPr>
        <w:t>Psychiatric And Mental Health Nursing</w:t>
      </w:r>
      <w:r w:rsidRPr="009B0A25">
        <w:rPr>
          <w:color w:val="auto"/>
          <w:shd w:val="clear" w:color="auto" w:fill="FFFFFF"/>
        </w:rPr>
        <w:t>. Chichester: John Wiley &amp; Sons.</w:t>
      </w:r>
    </w:p>
    <w:p w14:paraId="2D361083" w14:textId="77777777" w:rsidR="00BB0779" w:rsidRPr="009B0A25" w:rsidRDefault="00BB0779" w:rsidP="00A279BB">
      <w:pPr>
        <w:rPr>
          <w:rStyle w:val="selectable"/>
          <w:color w:val="auto"/>
        </w:rPr>
      </w:pPr>
      <w:r w:rsidRPr="009B0A25">
        <w:rPr>
          <w:rStyle w:val="selectable"/>
          <w:color w:val="auto"/>
        </w:rPr>
        <w:t xml:space="preserve">Wand, T., 2015. Positioning mental health nursing practice within a positive health paradigm. </w:t>
      </w:r>
      <w:r w:rsidRPr="009B0A25">
        <w:rPr>
          <w:rStyle w:val="selectable"/>
          <w:i/>
          <w:iCs/>
          <w:color w:val="auto"/>
        </w:rPr>
        <w:t>International Journal of Mental Health Nursing</w:t>
      </w:r>
      <w:r w:rsidRPr="009B0A25">
        <w:rPr>
          <w:rStyle w:val="selectable"/>
          <w:color w:val="auto"/>
        </w:rPr>
        <w:t>, 22(2), pp.116-124.</w:t>
      </w:r>
    </w:p>
    <w:p w14:paraId="0E242BAA" w14:textId="77777777" w:rsidR="00BB0779" w:rsidRPr="009B0A25" w:rsidRDefault="00BB0779" w:rsidP="00A279BB">
      <w:pPr>
        <w:rPr>
          <w:rStyle w:val="selectable"/>
          <w:color w:val="auto"/>
        </w:rPr>
      </w:pPr>
      <w:r w:rsidRPr="009B0A25">
        <w:rPr>
          <w:rStyle w:val="selectable"/>
          <w:color w:val="auto"/>
        </w:rPr>
        <w:t xml:space="preserve">Ward, L., 2011. Mental health nursing and stress: Maintaining balance. </w:t>
      </w:r>
      <w:r w:rsidRPr="009B0A25">
        <w:rPr>
          <w:rStyle w:val="selectable"/>
          <w:i/>
          <w:iCs/>
          <w:color w:val="auto"/>
        </w:rPr>
        <w:t>International Journal of Mental Health Nursing</w:t>
      </w:r>
      <w:r w:rsidRPr="009B0A25">
        <w:rPr>
          <w:rStyle w:val="selectable"/>
          <w:color w:val="auto"/>
        </w:rPr>
        <w:t>, 20(2), pp.77-85.</w:t>
      </w:r>
    </w:p>
    <w:p w14:paraId="1CABDA79" w14:textId="77777777" w:rsidR="00BB0779" w:rsidRDefault="00BB0779" w:rsidP="00A279BB">
      <w:pPr>
        <w:rPr>
          <w:rStyle w:val="selectable"/>
          <w:color w:val="auto"/>
        </w:rPr>
      </w:pPr>
      <w:proofErr w:type="spellStart"/>
      <w:r w:rsidRPr="009B0A25">
        <w:rPr>
          <w:rStyle w:val="selectable"/>
          <w:color w:val="auto"/>
        </w:rPr>
        <w:t>Wrycraft</w:t>
      </w:r>
      <w:proofErr w:type="spellEnd"/>
      <w:r w:rsidRPr="009B0A25">
        <w:rPr>
          <w:rStyle w:val="selectable"/>
          <w:color w:val="auto"/>
        </w:rPr>
        <w:t xml:space="preserve">, N., 2014. </w:t>
      </w:r>
      <w:r w:rsidRPr="009B0A25">
        <w:rPr>
          <w:rStyle w:val="selectable"/>
          <w:i/>
          <w:iCs/>
          <w:color w:val="auto"/>
        </w:rPr>
        <w:t>Introduction To Mental Health Nursing</w:t>
      </w:r>
      <w:r w:rsidRPr="009B0A25">
        <w:rPr>
          <w:rStyle w:val="selectable"/>
          <w:color w:val="auto"/>
        </w:rPr>
        <w:t>. Maidenhead: McGraw-Hill International (UK) Ltd.</w:t>
      </w:r>
    </w:p>
    <w:sectPr w:rsidR="00BB0779" w:rsidSect="0044756E">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FADDA8" w14:textId="77777777" w:rsidR="00113003" w:rsidRDefault="00113003" w:rsidP="0044756E">
      <w:pPr>
        <w:spacing w:after="0" w:line="240" w:lineRule="auto"/>
      </w:pPr>
      <w:r>
        <w:separator/>
      </w:r>
    </w:p>
  </w:endnote>
  <w:endnote w:type="continuationSeparator" w:id="0">
    <w:p w14:paraId="71D08E17" w14:textId="77777777" w:rsidR="00113003" w:rsidRDefault="00113003" w:rsidP="004475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Franklin Gothic Book">
    <w:panose1 w:val="020B0503020102020204"/>
    <w:charset w:val="00"/>
    <w:family w:val="swiss"/>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3">
    <w:panose1 w:val="050401020108070707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ahoma">
    <w:panose1 w:val="020B0604030504040204"/>
    <w:charset w:val="00"/>
    <w:family w:val="swiss"/>
    <w:pitch w:val="variable"/>
    <w:sig w:usb0="00000003" w:usb1="00000000" w:usb2="00000000" w:usb3="00000000" w:csb0="00000001" w:csb1="00000000"/>
  </w:font>
  <w:font w:name="Yu Mincho">
    <w:altName w:val="游明朝"/>
    <w:panose1 w:val="02020400000000000000"/>
    <w:charset w:val="80"/>
    <w:family w:val="roman"/>
    <w:pitch w:val="variable"/>
    <w:sig w:usb0="800002E7" w:usb1="2AC7FCFF" w:usb2="00000012" w:usb3="00000000" w:csb0="0002009F" w:csb1="00000000"/>
  </w:font>
  <w:font w:name="Segoe UI">
    <w:panose1 w:val="020B0502040204020203"/>
    <w:charset w:val="00"/>
    <w:family w:val="swiss"/>
    <w:pitch w:val="variable"/>
    <w:sig w:usb0="E5002EFF" w:usb1="C000E47F" w:usb2="0000002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88403920"/>
      <w:docPartObj>
        <w:docPartGallery w:val="Page Numbers (Bottom of Page)"/>
        <w:docPartUnique/>
      </w:docPartObj>
    </w:sdtPr>
    <w:sdtEndPr>
      <w:rPr>
        <w:noProof/>
      </w:rPr>
    </w:sdtEndPr>
    <w:sdtContent>
      <w:p w14:paraId="0B8AAEC9" w14:textId="19695F5B" w:rsidR="00EE13EA" w:rsidRDefault="00EE13EA">
        <w:pPr>
          <w:pStyle w:val="Footer"/>
          <w:jc w:val="right"/>
        </w:pPr>
        <w:r>
          <w:fldChar w:fldCharType="begin"/>
        </w:r>
        <w:r>
          <w:instrText xml:space="preserve"> PAGE   \* MERGEFORMAT </w:instrText>
        </w:r>
        <w:r>
          <w:fldChar w:fldCharType="separate"/>
        </w:r>
        <w:r w:rsidR="008A1A4F">
          <w:rPr>
            <w:noProof/>
          </w:rPr>
          <w:t>2</w:t>
        </w:r>
        <w:r>
          <w:rPr>
            <w:noProof/>
          </w:rPr>
          <w:fldChar w:fldCharType="end"/>
        </w:r>
      </w:p>
    </w:sdtContent>
  </w:sdt>
  <w:p w14:paraId="019D3D3D" w14:textId="77777777" w:rsidR="00EE13EA" w:rsidRDefault="00EE13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A0BF0C" w14:textId="77777777" w:rsidR="00113003" w:rsidRDefault="00113003" w:rsidP="0044756E">
      <w:pPr>
        <w:spacing w:after="0" w:line="240" w:lineRule="auto"/>
      </w:pPr>
      <w:r>
        <w:separator/>
      </w:r>
    </w:p>
  </w:footnote>
  <w:footnote w:type="continuationSeparator" w:id="0">
    <w:p w14:paraId="1C49D1F7" w14:textId="77777777" w:rsidR="00113003" w:rsidRDefault="00113003" w:rsidP="004475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784E92"/>
    <w:multiLevelType w:val="hybridMultilevel"/>
    <w:tmpl w:val="FA345360"/>
    <w:lvl w:ilvl="0" w:tplc="1960ECF4">
      <w:start w:val="1"/>
      <w:numFmt w:val="decimal"/>
      <w:lvlText w:val="%1."/>
      <w:lvlJc w:val="left"/>
      <w:pPr>
        <w:ind w:left="787"/>
      </w:pPr>
      <w:rPr>
        <w:rFonts w:ascii="Franklin Gothic Book" w:eastAsia="Franklin Gothic Book" w:hAnsi="Franklin Gothic Book" w:cs="Franklin Gothic Book"/>
        <w:b w:val="0"/>
        <w:i w:val="0"/>
        <w:strike w:val="0"/>
        <w:dstrike w:val="0"/>
        <w:color w:val="000000"/>
        <w:sz w:val="36"/>
        <w:szCs w:val="36"/>
        <w:u w:val="none" w:color="000000"/>
        <w:bdr w:val="none" w:sz="0" w:space="0" w:color="auto"/>
        <w:shd w:val="clear" w:color="auto" w:fill="auto"/>
        <w:vertAlign w:val="baseline"/>
      </w:rPr>
    </w:lvl>
    <w:lvl w:ilvl="1" w:tplc="FFEA4428">
      <w:start w:val="1"/>
      <w:numFmt w:val="lowerLetter"/>
      <w:lvlText w:val="%2"/>
      <w:lvlJc w:val="left"/>
      <w:pPr>
        <w:ind w:left="1080"/>
      </w:pPr>
      <w:rPr>
        <w:rFonts w:ascii="Franklin Gothic Book" w:eastAsia="Franklin Gothic Book" w:hAnsi="Franklin Gothic Book" w:cs="Franklin Gothic Book"/>
        <w:b w:val="0"/>
        <w:i w:val="0"/>
        <w:strike w:val="0"/>
        <w:dstrike w:val="0"/>
        <w:color w:val="000000"/>
        <w:sz w:val="36"/>
        <w:szCs w:val="36"/>
        <w:u w:val="none" w:color="000000"/>
        <w:bdr w:val="none" w:sz="0" w:space="0" w:color="auto"/>
        <w:shd w:val="clear" w:color="auto" w:fill="auto"/>
        <w:vertAlign w:val="baseline"/>
      </w:rPr>
    </w:lvl>
    <w:lvl w:ilvl="2" w:tplc="0A6E699A">
      <w:start w:val="1"/>
      <w:numFmt w:val="lowerRoman"/>
      <w:lvlText w:val="%3"/>
      <w:lvlJc w:val="left"/>
      <w:pPr>
        <w:ind w:left="1800"/>
      </w:pPr>
      <w:rPr>
        <w:rFonts w:ascii="Franklin Gothic Book" w:eastAsia="Franklin Gothic Book" w:hAnsi="Franklin Gothic Book" w:cs="Franklin Gothic Book"/>
        <w:b w:val="0"/>
        <w:i w:val="0"/>
        <w:strike w:val="0"/>
        <w:dstrike w:val="0"/>
        <w:color w:val="000000"/>
        <w:sz w:val="36"/>
        <w:szCs w:val="36"/>
        <w:u w:val="none" w:color="000000"/>
        <w:bdr w:val="none" w:sz="0" w:space="0" w:color="auto"/>
        <w:shd w:val="clear" w:color="auto" w:fill="auto"/>
        <w:vertAlign w:val="baseline"/>
      </w:rPr>
    </w:lvl>
    <w:lvl w:ilvl="3" w:tplc="CCD47B8A">
      <w:start w:val="1"/>
      <w:numFmt w:val="decimal"/>
      <w:lvlText w:val="%4"/>
      <w:lvlJc w:val="left"/>
      <w:pPr>
        <w:ind w:left="2520"/>
      </w:pPr>
      <w:rPr>
        <w:rFonts w:ascii="Franklin Gothic Book" w:eastAsia="Franklin Gothic Book" w:hAnsi="Franklin Gothic Book" w:cs="Franklin Gothic Book"/>
        <w:b w:val="0"/>
        <w:i w:val="0"/>
        <w:strike w:val="0"/>
        <w:dstrike w:val="0"/>
        <w:color w:val="000000"/>
        <w:sz w:val="36"/>
        <w:szCs w:val="36"/>
        <w:u w:val="none" w:color="000000"/>
        <w:bdr w:val="none" w:sz="0" w:space="0" w:color="auto"/>
        <w:shd w:val="clear" w:color="auto" w:fill="auto"/>
        <w:vertAlign w:val="baseline"/>
      </w:rPr>
    </w:lvl>
    <w:lvl w:ilvl="4" w:tplc="E0687D0C">
      <w:start w:val="1"/>
      <w:numFmt w:val="lowerLetter"/>
      <w:lvlText w:val="%5"/>
      <w:lvlJc w:val="left"/>
      <w:pPr>
        <w:ind w:left="3240"/>
      </w:pPr>
      <w:rPr>
        <w:rFonts w:ascii="Franklin Gothic Book" w:eastAsia="Franklin Gothic Book" w:hAnsi="Franklin Gothic Book" w:cs="Franklin Gothic Book"/>
        <w:b w:val="0"/>
        <w:i w:val="0"/>
        <w:strike w:val="0"/>
        <w:dstrike w:val="0"/>
        <w:color w:val="000000"/>
        <w:sz w:val="36"/>
        <w:szCs w:val="36"/>
        <w:u w:val="none" w:color="000000"/>
        <w:bdr w:val="none" w:sz="0" w:space="0" w:color="auto"/>
        <w:shd w:val="clear" w:color="auto" w:fill="auto"/>
        <w:vertAlign w:val="baseline"/>
      </w:rPr>
    </w:lvl>
    <w:lvl w:ilvl="5" w:tplc="9DBA6AC0">
      <w:start w:val="1"/>
      <w:numFmt w:val="lowerRoman"/>
      <w:lvlText w:val="%6"/>
      <w:lvlJc w:val="left"/>
      <w:pPr>
        <w:ind w:left="3960"/>
      </w:pPr>
      <w:rPr>
        <w:rFonts w:ascii="Franklin Gothic Book" w:eastAsia="Franklin Gothic Book" w:hAnsi="Franklin Gothic Book" w:cs="Franklin Gothic Book"/>
        <w:b w:val="0"/>
        <w:i w:val="0"/>
        <w:strike w:val="0"/>
        <w:dstrike w:val="0"/>
        <w:color w:val="000000"/>
        <w:sz w:val="36"/>
        <w:szCs w:val="36"/>
        <w:u w:val="none" w:color="000000"/>
        <w:bdr w:val="none" w:sz="0" w:space="0" w:color="auto"/>
        <w:shd w:val="clear" w:color="auto" w:fill="auto"/>
        <w:vertAlign w:val="baseline"/>
      </w:rPr>
    </w:lvl>
    <w:lvl w:ilvl="6" w:tplc="BEDECFFC">
      <w:start w:val="1"/>
      <w:numFmt w:val="decimal"/>
      <w:lvlText w:val="%7"/>
      <w:lvlJc w:val="left"/>
      <w:pPr>
        <w:ind w:left="4680"/>
      </w:pPr>
      <w:rPr>
        <w:rFonts w:ascii="Franklin Gothic Book" w:eastAsia="Franklin Gothic Book" w:hAnsi="Franklin Gothic Book" w:cs="Franklin Gothic Book"/>
        <w:b w:val="0"/>
        <w:i w:val="0"/>
        <w:strike w:val="0"/>
        <w:dstrike w:val="0"/>
        <w:color w:val="000000"/>
        <w:sz w:val="36"/>
        <w:szCs w:val="36"/>
        <w:u w:val="none" w:color="000000"/>
        <w:bdr w:val="none" w:sz="0" w:space="0" w:color="auto"/>
        <w:shd w:val="clear" w:color="auto" w:fill="auto"/>
        <w:vertAlign w:val="baseline"/>
      </w:rPr>
    </w:lvl>
    <w:lvl w:ilvl="7" w:tplc="6DA82108">
      <w:start w:val="1"/>
      <w:numFmt w:val="lowerLetter"/>
      <w:lvlText w:val="%8"/>
      <w:lvlJc w:val="left"/>
      <w:pPr>
        <w:ind w:left="5400"/>
      </w:pPr>
      <w:rPr>
        <w:rFonts w:ascii="Franklin Gothic Book" w:eastAsia="Franklin Gothic Book" w:hAnsi="Franklin Gothic Book" w:cs="Franklin Gothic Book"/>
        <w:b w:val="0"/>
        <w:i w:val="0"/>
        <w:strike w:val="0"/>
        <w:dstrike w:val="0"/>
        <w:color w:val="000000"/>
        <w:sz w:val="36"/>
        <w:szCs w:val="36"/>
        <w:u w:val="none" w:color="000000"/>
        <w:bdr w:val="none" w:sz="0" w:space="0" w:color="auto"/>
        <w:shd w:val="clear" w:color="auto" w:fill="auto"/>
        <w:vertAlign w:val="baseline"/>
      </w:rPr>
    </w:lvl>
    <w:lvl w:ilvl="8" w:tplc="7B284DF8">
      <w:start w:val="1"/>
      <w:numFmt w:val="lowerRoman"/>
      <w:lvlText w:val="%9"/>
      <w:lvlJc w:val="left"/>
      <w:pPr>
        <w:ind w:left="6120"/>
      </w:pPr>
      <w:rPr>
        <w:rFonts w:ascii="Franklin Gothic Book" w:eastAsia="Franklin Gothic Book" w:hAnsi="Franklin Gothic Book" w:cs="Franklin Gothic Book"/>
        <w:b w:val="0"/>
        <w:i w:val="0"/>
        <w:strike w:val="0"/>
        <w:dstrike w:val="0"/>
        <w:color w:val="000000"/>
        <w:sz w:val="36"/>
        <w:szCs w:val="36"/>
        <w:u w:val="none" w:color="000000"/>
        <w:bdr w:val="none" w:sz="0" w:space="0" w:color="auto"/>
        <w:shd w:val="clear" w:color="auto" w:fill="auto"/>
        <w:vertAlign w:val="baseline"/>
      </w:rPr>
    </w:lvl>
  </w:abstractNum>
  <w:abstractNum w:abstractNumId="1" w15:restartNumberingAfterBreak="0">
    <w:nsid w:val="08F4218B"/>
    <w:multiLevelType w:val="multilevel"/>
    <w:tmpl w:val="2320EDE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2201CD"/>
    <w:multiLevelType w:val="multilevel"/>
    <w:tmpl w:val="7356400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9B740F"/>
    <w:multiLevelType w:val="hybridMultilevel"/>
    <w:tmpl w:val="7C16D3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B123016"/>
    <w:multiLevelType w:val="hybridMultilevel"/>
    <w:tmpl w:val="DAC08C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42C6356"/>
    <w:multiLevelType w:val="multilevel"/>
    <w:tmpl w:val="38882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CD4027F"/>
    <w:multiLevelType w:val="hybridMultilevel"/>
    <w:tmpl w:val="D84A15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95B1FE0"/>
    <w:multiLevelType w:val="hybridMultilevel"/>
    <w:tmpl w:val="F8C64C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F061907"/>
    <w:multiLevelType w:val="hybridMultilevel"/>
    <w:tmpl w:val="AE36B8B6"/>
    <w:lvl w:ilvl="0" w:tplc="A7E0B9CC">
      <w:start w:val="1"/>
      <w:numFmt w:val="bullet"/>
      <w:lvlText w:val=""/>
      <w:lvlJc w:val="left"/>
      <w:pPr>
        <w:tabs>
          <w:tab w:val="num" w:pos="720"/>
        </w:tabs>
        <w:ind w:left="720" w:hanging="360"/>
      </w:pPr>
      <w:rPr>
        <w:rFonts w:ascii="Wingdings 3" w:hAnsi="Wingdings 3" w:hint="default"/>
      </w:rPr>
    </w:lvl>
    <w:lvl w:ilvl="1" w:tplc="3AA08E8E" w:tentative="1">
      <w:start w:val="1"/>
      <w:numFmt w:val="bullet"/>
      <w:lvlText w:val=""/>
      <w:lvlJc w:val="left"/>
      <w:pPr>
        <w:tabs>
          <w:tab w:val="num" w:pos="1440"/>
        </w:tabs>
        <w:ind w:left="1440" w:hanging="360"/>
      </w:pPr>
      <w:rPr>
        <w:rFonts w:ascii="Wingdings 3" w:hAnsi="Wingdings 3" w:hint="default"/>
      </w:rPr>
    </w:lvl>
    <w:lvl w:ilvl="2" w:tplc="7AFCBA1A" w:tentative="1">
      <w:start w:val="1"/>
      <w:numFmt w:val="bullet"/>
      <w:lvlText w:val=""/>
      <w:lvlJc w:val="left"/>
      <w:pPr>
        <w:tabs>
          <w:tab w:val="num" w:pos="2160"/>
        </w:tabs>
        <w:ind w:left="2160" w:hanging="360"/>
      </w:pPr>
      <w:rPr>
        <w:rFonts w:ascii="Wingdings 3" w:hAnsi="Wingdings 3" w:hint="default"/>
      </w:rPr>
    </w:lvl>
    <w:lvl w:ilvl="3" w:tplc="0ED41EC0" w:tentative="1">
      <w:start w:val="1"/>
      <w:numFmt w:val="bullet"/>
      <w:lvlText w:val=""/>
      <w:lvlJc w:val="left"/>
      <w:pPr>
        <w:tabs>
          <w:tab w:val="num" w:pos="2880"/>
        </w:tabs>
        <w:ind w:left="2880" w:hanging="360"/>
      </w:pPr>
      <w:rPr>
        <w:rFonts w:ascii="Wingdings 3" w:hAnsi="Wingdings 3" w:hint="default"/>
      </w:rPr>
    </w:lvl>
    <w:lvl w:ilvl="4" w:tplc="F2261F58" w:tentative="1">
      <w:start w:val="1"/>
      <w:numFmt w:val="bullet"/>
      <w:lvlText w:val=""/>
      <w:lvlJc w:val="left"/>
      <w:pPr>
        <w:tabs>
          <w:tab w:val="num" w:pos="3600"/>
        </w:tabs>
        <w:ind w:left="3600" w:hanging="360"/>
      </w:pPr>
      <w:rPr>
        <w:rFonts w:ascii="Wingdings 3" w:hAnsi="Wingdings 3" w:hint="default"/>
      </w:rPr>
    </w:lvl>
    <w:lvl w:ilvl="5" w:tplc="B7FE3B16" w:tentative="1">
      <w:start w:val="1"/>
      <w:numFmt w:val="bullet"/>
      <w:lvlText w:val=""/>
      <w:lvlJc w:val="left"/>
      <w:pPr>
        <w:tabs>
          <w:tab w:val="num" w:pos="4320"/>
        </w:tabs>
        <w:ind w:left="4320" w:hanging="360"/>
      </w:pPr>
      <w:rPr>
        <w:rFonts w:ascii="Wingdings 3" w:hAnsi="Wingdings 3" w:hint="default"/>
      </w:rPr>
    </w:lvl>
    <w:lvl w:ilvl="6" w:tplc="28A0C826" w:tentative="1">
      <w:start w:val="1"/>
      <w:numFmt w:val="bullet"/>
      <w:lvlText w:val=""/>
      <w:lvlJc w:val="left"/>
      <w:pPr>
        <w:tabs>
          <w:tab w:val="num" w:pos="5040"/>
        </w:tabs>
        <w:ind w:left="5040" w:hanging="360"/>
      </w:pPr>
      <w:rPr>
        <w:rFonts w:ascii="Wingdings 3" w:hAnsi="Wingdings 3" w:hint="default"/>
      </w:rPr>
    </w:lvl>
    <w:lvl w:ilvl="7" w:tplc="E6968832" w:tentative="1">
      <w:start w:val="1"/>
      <w:numFmt w:val="bullet"/>
      <w:lvlText w:val=""/>
      <w:lvlJc w:val="left"/>
      <w:pPr>
        <w:tabs>
          <w:tab w:val="num" w:pos="5760"/>
        </w:tabs>
        <w:ind w:left="5760" w:hanging="360"/>
      </w:pPr>
      <w:rPr>
        <w:rFonts w:ascii="Wingdings 3" w:hAnsi="Wingdings 3" w:hint="default"/>
      </w:rPr>
    </w:lvl>
    <w:lvl w:ilvl="8" w:tplc="6BFACC9E" w:tentative="1">
      <w:start w:val="1"/>
      <w:numFmt w:val="bullet"/>
      <w:lvlText w:val=""/>
      <w:lvlJc w:val="left"/>
      <w:pPr>
        <w:tabs>
          <w:tab w:val="num" w:pos="6480"/>
        </w:tabs>
        <w:ind w:left="6480" w:hanging="360"/>
      </w:pPr>
      <w:rPr>
        <w:rFonts w:ascii="Wingdings 3" w:hAnsi="Wingdings 3" w:hint="default"/>
      </w:rPr>
    </w:lvl>
  </w:abstractNum>
  <w:num w:numId="1">
    <w:abstractNumId w:val="8"/>
  </w:num>
  <w:num w:numId="2">
    <w:abstractNumId w:val="0"/>
  </w:num>
  <w:num w:numId="3">
    <w:abstractNumId w:val="5"/>
  </w:num>
  <w:num w:numId="4">
    <w:abstractNumId w:val="2"/>
  </w:num>
  <w:num w:numId="5">
    <w:abstractNumId w:val="1"/>
  </w:num>
  <w:num w:numId="6">
    <w:abstractNumId w:val="7"/>
  </w:num>
  <w:num w:numId="7">
    <w:abstractNumId w:val="3"/>
  </w:num>
  <w:num w:numId="8">
    <w:abstractNumId w:val="4"/>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removePersonalInformation/>
  <w:removeDateAndTime/>
  <w:hideSpellingErrors/>
  <w:hideGrammaticalErrors/>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WyNDU3NDEwtrQwMjdT0lEKTi0uzszPAykwNK0FAPUx+oAtAAAA"/>
  </w:docVars>
  <w:rsids>
    <w:rsidRoot w:val="00D4736E"/>
    <w:rsid w:val="000020A3"/>
    <w:rsid w:val="0002582D"/>
    <w:rsid w:val="00036A7E"/>
    <w:rsid w:val="00040EBB"/>
    <w:rsid w:val="00053D84"/>
    <w:rsid w:val="00054D08"/>
    <w:rsid w:val="00072462"/>
    <w:rsid w:val="000749AB"/>
    <w:rsid w:val="0008022B"/>
    <w:rsid w:val="0008068A"/>
    <w:rsid w:val="000A5290"/>
    <w:rsid w:val="000A6B72"/>
    <w:rsid w:val="000B575F"/>
    <w:rsid w:val="000C32FC"/>
    <w:rsid w:val="000D4B89"/>
    <w:rsid w:val="000E3B6B"/>
    <w:rsid w:val="000F0FB8"/>
    <w:rsid w:val="00113003"/>
    <w:rsid w:val="00135BA1"/>
    <w:rsid w:val="00155918"/>
    <w:rsid w:val="00162428"/>
    <w:rsid w:val="001907A3"/>
    <w:rsid w:val="00193473"/>
    <w:rsid w:val="0019402D"/>
    <w:rsid w:val="001B5766"/>
    <w:rsid w:val="001C3500"/>
    <w:rsid w:val="001E1374"/>
    <w:rsid w:val="001E4B51"/>
    <w:rsid w:val="001F2BBC"/>
    <w:rsid w:val="002034F8"/>
    <w:rsid w:val="00204975"/>
    <w:rsid w:val="00212301"/>
    <w:rsid w:val="002155DA"/>
    <w:rsid w:val="002278D4"/>
    <w:rsid w:val="00231DED"/>
    <w:rsid w:val="00235F13"/>
    <w:rsid w:val="00245D35"/>
    <w:rsid w:val="00261EA2"/>
    <w:rsid w:val="00283ABC"/>
    <w:rsid w:val="00284698"/>
    <w:rsid w:val="00285464"/>
    <w:rsid w:val="002919A4"/>
    <w:rsid w:val="00294A30"/>
    <w:rsid w:val="002D61C0"/>
    <w:rsid w:val="002D6A0A"/>
    <w:rsid w:val="002E110C"/>
    <w:rsid w:val="00303331"/>
    <w:rsid w:val="00320113"/>
    <w:rsid w:val="003374BD"/>
    <w:rsid w:val="00345F8D"/>
    <w:rsid w:val="00355299"/>
    <w:rsid w:val="00361C62"/>
    <w:rsid w:val="00370170"/>
    <w:rsid w:val="003713ED"/>
    <w:rsid w:val="0037377A"/>
    <w:rsid w:val="00376BDB"/>
    <w:rsid w:val="003824A0"/>
    <w:rsid w:val="00392E89"/>
    <w:rsid w:val="00395B11"/>
    <w:rsid w:val="00397074"/>
    <w:rsid w:val="003B69E0"/>
    <w:rsid w:val="003C599C"/>
    <w:rsid w:val="004003F3"/>
    <w:rsid w:val="0040090E"/>
    <w:rsid w:val="004010B4"/>
    <w:rsid w:val="0041194A"/>
    <w:rsid w:val="00414F8F"/>
    <w:rsid w:val="00425E15"/>
    <w:rsid w:val="00433F59"/>
    <w:rsid w:val="00444CAF"/>
    <w:rsid w:val="0044756E"/>
    <w:rsid w:val="00482ECF"/>
    <w:rsid w:val="00483DDD"/>
    <w:rsid w:val="004A337C"/>
    <w:rsid w:val="004A40A1"/>
    <w:rsid w:val="004A4B3C"/>
    <w:rsid w:val="004B0CF5"/>
    <w:rsid w:val="004B422D"/>
    <w:rsid w:val="004B74A9"/>
    <w:rsid w:val="004D4EC6"/>
    <w:rsid w:val="004F11D4"/>
    <w:rsid w:val="004F67EF"/>
    <w:rsid w:val="00500B66"/>
    <w:rsid w:val="005022B2"/>
    <w:rsid w:val="00510C7C"/>
    <w:rsid w:val="00521BA0"/>
    <w:rsid w:val="00530FE8"/>
    <w:rsid w:val="00544B41"/>
    <w:rsid w:val="00570DFE"/>
    <w:rsid w:val="00571A63"/>
    <w:rsid w:val="0057490B"/>
    <w:rsid w:val="0058494C"/>
    <w:rsid w:val="00590F77"/>
    <w:rsid w:val="00592D50"/>
    <w:rsid w:val="00594561"/>
    <w:rsid w:val="005A13E2"/>
    <w:rsid w:val="005D32B3"/>
    <w:rsid w:val="005E53B1"/>
    <w:rsid w:val="00602AA8"/>
    <w:rsid w:val="006140DE"/>
    <w:rsid w:val="00623868"/>
    <w:rsid w:val="00643AB9"/>
    <w:rsid w:val="00644F18"/>
    <w:rsid w:val="00656F58"/>
    <w:rsid w:val="00660ECD"/>
    <w:rsid w:val="00664AEE"/>
    <w:rsid w:val="006711BD"/>
    <w:rsid w:val="006724A1"/>
    <w:rsid w:val="006779B2"/>
    <w:rsid w:val="00682B87"/>
    <w:rsid w:val="006A328D"/>
    <w:rsid w:val="006C1F44"/>
    <w:rsid w:val="007002CE"/>
    <w:rsid w:val="00703996"/>
    <w:rsid w:val="007208C3"/>
    <w:rsid w:val="007267F7"/>
    <w:rsid w:val="0075358F"/>
    <w:rsid w:val="00772918"/>
    <w:rsid w:val="00777BE1"/>
    <w:rsid w:val="00782FAD"/>
    <w:rsid w:val="007927BA"/>
    <w:rsid w:val="00792A92"/>
    <w:rsid w:val="007B17CA"/>
    <w:rsid w:val="007B1E54"/>
    <w:rsid w:val="007B472C"/>
    <w:rsid w:val="007C0E2F"/>
    <w:rsid w:val="007D457C"/>
    <w:rsid w:val="007E365E"/>
    <w:rsid w:val="007F5C72"/>
    <w:rsid w:val="00816875"/>
    <w:rsid w:val="008677DF"/>
    <w:rsid w:val="008716D5"/>
    <w:rsid w:val="0087596A"/>
    <w:rsid w:val="00877B6D"/>
    <w:rsid w:val="008957EC"/>
    <w:rsid w:val="008A1A4F"/>
    <w:rsid w:val="008A42CE"/>
    <w:rsid w:val="008A5BFA"/>
    <w:rsid w:val="008B32A6"/>
    <w:rsid w:val="008B6805"/>
    <w:rsid w:val="008B6998"/>
    <w:rsid w:val="008B7CC7"/>
    <w:rsid w:val="008C5D2B"/>
    <w:rsid w:val="008C724A"/>
    <w:rsid w:val="008D792E"/>
    <w:rsid w:val="008F3BCB"/>
    <w:rsid w:val="0090584F"/>
    <w:rsid w:val="00913C8F"/>
    <w:rsid w:val="00921AA3"/>
    <w:rsid w:val="00923470"/>
    <w:rsid w:val="009259E1"/>
    <w:rsid w:val="00930558"/>
    <w:rsid w:val="00934300"/>
    <w:rsid w:val="009371F0"/>
    <w:rsid w:val="00961D98"/>
    <w:rsid w:val="00972505"/>
    <w:rsid w:val="009739D0"/>
    <w:rsid w:val="00975CA5"/>
    <w:rsid w:val="0097780C"/>
    <w:rsid w:val="00977B85"/>
    <w:rsid w:val="00991B97"/>
    <w:rsid w:val="00991EA7"/>
    <w:rsid w:val="0099616F"/>
    <w:rsid w:val="00996649"/>
    <w:rsid w:val="009B0A25"/>
    <w:rsid w:val="009B655A"/>
    <w:rsid w:val="009C04F1"/>
    <w:rsid w:val="009C35BD"/>
    <w:rsid w:val="009C5B05"/>
    <w:rsid w:val="009C6B87"/>
    <w:rsid w:val="009D151F"/>
    <w:rsid w:val="009D4385"/>
    <w:rsid w:val="009E5731"/>
    <w:rsid w:val="00A1482C"/>
    <w:rsid w:val="00A242A4"/>
    <w:rsid w:val="00A279BB"/>
    <w:rsid w:val="00A424F1"/>
    <w:rsid w:val="00A615F3"/>
    <w:rsid w:val="00A64611"/>
    <w:rsid w:val="00A6577C"/>
    <w:rsid w:val="00A75E64"/>
    <w:rsid w:val="00A84887"/>
    <w:rsid w:val="00A9522D"/>
    <w:rsid w:val="00A97B12"/>
    <w:rsid w:val="00AA25B4"/>
    <w:rsid w:val="00AA7775"/>
    <w:rsid w:val="00AB1389"/>
    <w:rsid w:val="00AB5DF0"/>
    <w:rsid w:val="00AC5430"/>
    <w:rsid w:val="00AE7967"/>
    <w:rsid w:val="00AF043B"/>
    <w:rsid w:val="00B033CA"/>
    <w:rsid w:val="00B03F11"/>
    <w:rsid w:val="00B202F4"/>
    <w:rsid w:val="00B21614"/>
    <w:rsid w:val="00B33EA7"/>
    <w:rsid w:val="00B41B69"/>
    <w:rsid w:val="00B42117"/>
    <w:rsid w:val="00B508C1"/>
    <w:rsid w:val="00B53833"/>
    <w:rsid w:val="00B67903"/>
    <w:rsid w:val="00B7068E"/>
    <w:rsid w:val="00B853A1"/>
    <w:rsid w:val="00BB0779"/>
    <w:rsid w:val="00BB701A"/>
    <w:rsid w:val="00BD2CF6"/>
    <w:rsid w:val="00BE37FD"/>
    <w:rsid w:val="00C01FA4"/>
    <w:rsid w:val="00C373F4"/>
    <w:rsid w:val="00C53E56"/>
    <w:rsid w:val="00C57CBC"/>
    <w:rsid w:val="00C61444"/>
    <w:rsid w:val="00C61DC9"/>
    <w:rsid w:val="00C6453A"/>
    <w:rsid w:val="00C77EEA"/>
    <w:rsid w:val="00C81734"/>
    <w:rsid w:val="00C82357"/>
    <w:rsid w:val="00CA0546"/>
    <w:rsid w:val="00CA0F97"/>
    <w:rsid w:val="00CA1681"/>
    <w:rsid w:val="00CA7A68"/>
    <w:rsid w:val="00CB2EA8"/>
    <w:rsid w:val="00CC3AD7"/>
    <w:rsid w:val="00CE0584"/>
    <w:rsid w:val="00CE76B4"/>
    <w:rsid w:val="00CF6D55"/>
    <w:rsid w:val="00D064B6"/>
    <w:rsid w:val="00D30465"/>
    <w:rsid w:val="00D33C34"/>
    <w:rsid w:val="00D36DD9"/>
    <w:rsid w:val="00D40B65"/>
    <w:rsid w:val="00D45106"/>
    <w:rsid w:val="00D4736E"/>
    <w:rsid w:val="00D53C61"/>
    <w:rsid w:val="00D560EA"/>
    <w:rsid w:val="00D644B2"/>
    <w:rsid w:val="00D6686E"/>
    <w:rsid w:val="00DB51BF"/>
    <w:rsid w:val="00DB742E"/>
    <w:rsid w:val="00DC11F0"/>
    <w:rsid w:val="00DD44B0"/>
    <w:rsid w:val="00DE303D"/>
    <w:rsid w:val="00DF3095"/>
    <w:rsid w:val="00DF473E"/>
    <w:rsid w:val="00DF7C5D"/>
    <w:rsid w:val="00E05217"/>
    <w:rsid w:val="00E158AA"/>
    <w:rsid w:val="00E15A79"/>
    <w:rsid w:val="00E26D14"/>
    <w:rsid w:val="00E443E9"/>
    <w:rsid w:val="00E578D2"/>
    <w:rsid w:val="00E655A2"/>
    <w:rsid w:val="00E738D5"/>
    <w:rsid w:val="00E84D31"/>
    <w:rsid w:val="00E907D9"/>
    <w:rsid w:val="00E90F79"/>
    <w:rsid w:val="00E9165F"/>
    <w:rsid w:val="00EA263B"/>
    <w:rsid w:val="00EA28FC"/>
    <w:rsid w:val="00EB5321"/>
    <w:rsid w:val="00EC16C3"/>
    <w:rsid w:val="00EC692A"/>
    <w:rsid w:val="00ED1523"/>
    <w:rsid w:val="00ED6C69"/>
    <w:rsid w:val="00EE13EA"/>
    <w:rsid w:val="00F13B1F"/>
    <w:rsid w:val="00F60253"/>
    <w:rsid w:val="00F65B5B"/>
    <w:rsid w:val="00F712FF"/>
    <w:rsid w:val="00F72B4C"/>
    <w:rsid w:val="00F73945"/>
    <w:rsid w:val="00F94422"/>
    <w:rsid w:val="00FA4B62"/>
    <w:rsid w:val="00FA7EE4"/>
    <w:rsid w:val="00FB3BEA"/>
    <w:rsid w:val="00FC32F0"/>
    <w:rsid w:val="00FD2CEB"/>
    <w:rsid w:val="00FD2F84"/>
    <w:rsid w:val="00FF23A3"/>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6A163E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756E"/>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44756E"/>
    <w:pPr>
      <w:keepNext/>
      <w:keepLines/>
      <w:spacing w:before="240" w:after="0"/>
      <w:outlineLvl w:val="0"/>
    </w:pPr>
    <w:rPr>
      <w:rFonts w:ascii="Calibri Light" w:eastAsiaTheme="majorEastAsia" w:hAnsi="Calibri Light" w:cstheme="majorBidi"/>
      <w:b/>
      <w:sz w:val="32"/>
      <w:szCs w:val="32"/>
    </w:rPr>
  </w:style>
  <w:style w:type="paragraph" w:styleId="Heading2">
    <w:name w:val="heading 2"/>
    <w:basedOn w:val="Normal"/>
    <w:next w:val="Normal"/>
    <w:link w:val="Heading2Char"/>
    <w:uiPriority w:val="9"/>
    <w:unhideWhenUsed/>
    <w:qFormat/>
    <w:rsid w:val="0044756E"/>
    <w:pPr>
      <w:keepNext/>
      <w:keepLines/>
      <w:spacing w:before="40" w:after="0"/>
      <w:outlineLvl w:val="1"/>
    </w:pPr>
    <w:rPr>
      <w:rFonts w:ascii="Calibri Light" w:eastAsiaTheme="majorEastAsia" w:hAnsi="Calibri Light" w:cstheme="majorBidi"/>
      <w:b/>
      <w:sz w:val="28"/>
      <w:szCs w:val="26"/>
      <w:lang w:val="en-US"/>
    </w:rPr>
  </w:style>
  <w:style w:type="paragraph" w:styleId="Heading3">
    <w:name w:val="heading 3"/>
    <w:basedOn w:val="Normal"/>
    <w:next w:val="Normal"/>
    <w:link w:val="Heading3Char"/>
    <w:uiPriority w:val="9"/>
    <w:semiHidden/>
    <w:unhideWhenUsed/>
    <w:qFormat/>
    <w:rsid w:val="0044756E"/>
    <w:pPr>
      <w:keepNext/>
      <w:keepLines/>
      <w:spacing w:before="40" w:after="0"/>
      <w:outlineLvl w:val="2"/>
    </w:pPr>
    <w:rPr>
      <w:rFonts w:ascii="Calibri Light" w:eastAsiaTheme="majorEastAsia" w:hAnsi="Calibri Light"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4756E"/>
    <w:rPr>
      <w:rFonts w:ascii="Calibri Light" w:eastAsiaTheme="majorEastAsia" w:hAnsi="Calibri Light" w:cstheme="majorBidi"/>
      <w:b/>
      <w:color w:val="000000" w:themeColor="text1"/>
      <w:sz w:val="28"/>
      <w:szCs w:val="26"/>
    </w:rPr>
  </w:style>
  <w:style w:type="character" w:customStyle="1" w:styleId="Heading1Char">
    <w:name w:val="Heading 1 Char"/>
    <w:basedOn w:val="DefaultParagraphFont"/>
    <w:link w:val="Heading1"/>
    <w:uiPriority w:val="9"/>
    <w:rsid w:val="0044756E"/>
    <w:rPr>
      <w:rFonts w:ascii="Calibri Light" w:eastAsiaTheme="majorEastAsia" w:hAnsi="Calibri Light" w:cstheme="majorBidi"/>
      <w:b/>
      <w:color w:val="000000" w:themeColor="text1"/>
      <w:sz w:val="32"/>
      <w:szCs w:val="32"/>
      <w:lang w:val="en-GB"/>
    </w:rPr>
  </w:style>
  <w:style w:type="character" w:customStyle="1" w:styleId="Heading3Char">
    <w:name w:val="Heading 3 Char"/>
    <w:basedOn w:val="DefaultParagraphFont"/>
    <w:link w:val="Heading3"/>
    <w:uiPriority w:val="9"/>
    <w:semiHidden/>
    <w:rsid w:val="0044756E"/>
    <w:rPr>
      <w:rFonts w:ascii="Calibri Light" w:eastAsiaTheme="majorEastAsia" w:hAnsi="Calibri Light" w:cstheme="majorBidi"/>
      <w:b/>
      <w:color w:val="000000" w:themeColor="text1"/>
      <w:sz w:val="26"/>
      <w:szCs w:val="24"/>
      <w:lang w:val="en-GB"/>
    </w:rPr>
  </w:style>
  <w:style w:type="paragraph" w:styleId="Caption">
    <w:name w:val="caption"/>
    <w:basedOn w:val="Normal"/>
    <w:next w:val="Normal"/>
    <w:uiPriority w:val="35"/>
    <w:unhideWhenUsed/>
    <w:qFormat/>
    <w:rsid w:val="0044756E"/>
    <w:pPr>
      <w:spacing w:after="200"/>
    </w:pPr>
    <w:rPr>
      <w:i/>
      <w:iCs/>
      <w:szCs w:val="18"/>
    </w:rPr>
  </w:style>
  <w:style w:type="paragraph" w:styleId="Title">
    <w:name w:val="Title"/>
    <w:basedOn w:val="Normal"/>
    <w:next w:val="Normal"/>
    <w:link w:val="TitleChar"/>
    <w:uiPriority w:val="10"/>
    <w:qFormat/>
    <w:rsid w:val="0044756E"/>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44756E"/>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4475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756E"/>
    <w:rPr>
      <w:rFonts w:ascii="Times New Roman" w:hAnsi="Times New Roman"/>
      <w:color w:val="000000" w:themeColor="text1"/>
      <w:sz w:val="24"/>
      <w:lang w:val="en-GB"/>
    </w:rPr>
  </w:style>
  <w:style w:type="paragraph" w:styleId="Footer">
    <w:name w:val="footer"/>
    <w:basedOn w:val="Normal"/>
    <w:link w:val="FooterChar"/>
    <w:uiPriority w:val="99"/>
    <w:unhideWhenUsed/>
    <w:rsid w:val="004475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756E"/>
    <w:rPr>
      <w:rFonts w:ascii="Times New Roman" w:hAnsi="Times New Roman"/>
      <w:color w:val="000000" w:themeColor="text1"/>
      <w:sz w:val="24"/>
      <w:lang w:val="en-GB"/>
    </w:rPr>
  </w:style>
  <w:style w:type="paragraph" w:styleId="NormalWeb">
    <w:name w:val="Normal (Web)"/>
    <w:basedOn w:val="Normal"/>
    <w:uiPriority w:val="99"/>
    <w:unhideWhenUsed/>
    <w:rsid w:val="005A13E2"/>
    <w:pPr>
      <w:spacing w:before="100" w:beforeAutospacing="1" w:after="100" w:afterAutospacing="1" w:line="240" w:lineRule="auto"/>
      <w:jc w:val="left"/>
    </w:pPr>
    <w:rPr>
      <w:rFonts w:eastAsia="Times New Roman" w:cs="Times New Roman"/>
      <w:color w:val="auto"/>
      <w:szCs w:val="24"/>
      <w:lang w:val="en-US"/>
    </w:rPr>
  </w:style>
  <w:style w:type="character" w:styleId="Hyperlink">
    <w:name w:val="Hyperlink"/>
    <w:basedOn w:val="DefaultParagraphFont"/>
    <w:uiPriority w:val="99"/>
    <w:unhideWhenUsed/>
    <w:rsid w:val="000E3B6B"/>
    <w:rPr>
      <w:color w:val="0000FF"/>
      <w:u w:val="single"/>
    </w:rPr>
  </w:style>
  <w:style w:type="table" w:styleId="TableGrid">
    <w:name w:val="Table Grid"/>
    <w:basedOn w:val="TableNormal"/>
    <w:uiPriority w:val="39"/>
    <w:rsid w:val="001907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B69E0"/>
    <w:pPr>
      <w:ind w:left="720"/>
      <w:contextualSpacing/>
    </w:pPr>
  </w:style>
  <w:style w:type="paragraph" w:styleId="TOCHeading">
    <w:name w:val="TOC Heading"/>
    <w:basedOn w:val="Heading1"/>
    <w:next w:val="Normal"/>
    <w:uiPriority w:val="39"/>
    <w:unhideWhenUsed/>
    <w:qFormat/>
    <w:rsid w:val="003B69E0"/>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3B69E0"/>
    <w:pPr>
      <w:spacing w:after="100"/>
    </w:pPr>
  </w:style>
  <w:style w:type="paragraph" w:styleId="TableofFigures">
    <w:name w:val="table of figures"/>
    <w:basedOn w:val="Normal"/>
    <w:next w:val="Normal"/>
    <w:uiPriority w:val="99"/>
    <w:unhideWhenUsed/>
    <w:rsid w:val="00F13B1F"/>
    <w:pPr>
      <w:spacing w:after="0"/>
    </w:pPr>
  </w:style>
  <w:style w:type="character" w:styleId="Strong">
    <w:name w:val="Strong"/>
    <w:basedOn w:val="DefaultParagraphFont"/>
    <w:uiPriority w:val="22"/>
    <w:qFormat/>
    <w:rsid w:val="00A615F3"/>
    <w:rPr>
      <w:b/>
      <w:bCs/>
    </w:rPr>
  </w:style>
  <w:style w:type="character" w:customStyle="1" w:styleId="selectable">
    <w:name w:val="selectable"/>
    <w:basedOn w:val="DefaultParagraphFont"/>
    <w:rsid w:val="00A279BB"/>
  </w:style>
  <w:style w:type="paragraph" w:styleId="TOC2">
    <w:name w:val="toc 2"/>
    <w:basedOn w:val="Normal"/>
    <w:next w:val="Normal"/>
    <w:autoRedefine/>
    <w:uiPriority w:val="39"/>
    <w:unhideWhenUsed/>
    <w:rsid w:val="009259E1"/>
    <w:pPr>
      <w:spacing w:after="100"/>
      <w:ind w:left="240"/>
    </w:pPr>
  </w:style>
  <w:style w:type="character" w:customStyle="1" w:styleId="mntl-sc-block-headingtext">
    <w:name w:val="mntl-sc-block-heading__text"/>
    <w:basedOn w:val="DefaultParagraphFont"/>
    <w:rsid w:val="004A337C"/>
  </w:style>
  <w:style w:type="paragraph" w:customStyle="1" w:styleId="comp">
    <w:name w:val="comp"/>
    <w:basedOn w:val="Normal"/>
    <w:rsid w:val="004A337C"/>
    <w:pPr>
      <w:spacing w:before="100" w:beforeAutospacing="1" w:after="100" w:afterAutospacing="1" w:line="240" w:lineRule="auto"/>
      <w:jc w:val="left"/>
    </w:pPr>
    <w:rPr>
      <w:rFonts w:eastAsia="Times New Roman" w:cs="Times New Roman"/>
      <w:color w:val="auto"/>
      <w:szCs w:val="24"/>
      <w:lang w:val="en-US"/>
    </w:rPr>
  </w:style>
  <w:style w:type="character" w:customStyle="1" w:styleId="mntl-sc-block-adslot">
    <w:name w:val="mntl-sc-block-adslot"/>
    <w:basedOn w:val="DefaultParagraphFont"/>
    <w:rsid w:val="004A337C"/>
  </w:style>
  <w:style w:type="paragraph" w:styleId="BalloonText">
    <w:name w:val="Balloon Text"/>
    <w:basedOn w:val="Normal"/>
    <w:link w:val="BalloonTextChar"/>
    <w:uiPriority w:val="99"/>
    <w:semiHidden/>
    <w:unhideWhenUsed/>
    <w:rsid w:val="009234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3470"/>
    <w:rPr>
      <w:rFonts w:ascii="Tahoma" w:hAnsi="Tahoma" w:cs="Tahoma"/>
      <w:color w:val="000000" w:themeColor="text1"/>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9021543">
      <w:bodyDiv w:val="1"/>
      <w:marLeft w:val="0"/>
      <w:marRight w:val="0"/>
      <w:marTop w:val="0"/>
      <w:marBottom w:val="0"/>
      <w:divBdr>
        <w:top w:val="none" w:sz="0" w:space="0" w:color="auto"/>
        <w:left w:val="none" w:sz="0" w:space="0" w:color="auto"/>
        <w:bottom w:val="none" w:sz="0" w:space="0" w:color="auto"/>
        <w:right w:val="none" w:sz="0" w:space="0" w:color="auto"/>
      </w:divBdr>
    </w:div>
    <w:div w:id="291982124">
      <w:bodyDiv w:val="1"/>
      <w:marLeft w:val="0"/>
      <w:marRight w:val="0"/>
      <w:marTop w:val="0"/>
      <w:marBottom w:val="0"/>
      <w:divBdr>
        <w:top w:val="none" w:sz="0" w:space="0" w:color="auto"/>
        <w:left w:val="none" w:sz="0" w:space="0" w:color="auto"/>
        <w:bottom w:val="none" w:sz="0" w:space="0" w:color="auto"/>
        <w:right w:val="none" w:sz="0" w:space="0" w:color="auto"/>
      </w:divBdr>
      <w:divsChild>
        <w:div w:id="257908635">
          <w:marLeft w:val="547"/>
          <w:marRight w:val="0"/>
          <w:marTop w:val="200"/>
          <w:marBottom w:val="0"/>
          <w:divBdr>
            <w:top w:val="none" w:sz="0" w:space="0" w:color="auto"/>
            <w:left w:val="none" w:sz="0" w:space="0" w:color="auto"/>
            <w:bottom w:val="none" w:sz="0" w:space="0" w:color="auto"/>
            <w:right w:val="none" w:sz="0" w:space="0" w:color="auto"/>
          </w:divBdr>
        </w:div>
        <w:div w:id="641618411">
          <w:marLeft w:val="547"/>
          <w:marRight w:val="0"/>
          <w:marTop w:val="200"/>
          <w:marBottom w:val="0"/>
          <w:divBdr>
            <w:top w:val="none" w:sz="0" w:space="0" w:color="auto"/>
            <w:left w:val="none" w:sz="0" w:space="0" w:color="auto"/>
            <w:bottom w:val="none" w:sz="0" w:space="0" w:color="auto"/>
            <w:right w:val="none" w:sz="0" w:space="0" w:color="auto"/>
          </w:divBdr>
        </w:div>
        <w:div w:id="906259364">
          <w:marLeft w:val="547"/>
          <w:marRight w:val="0"/>
          <w:marTop w:val="200"/>
          <w:marBottom w:val="0"/>
          <w:divBdr>
            <w:top w:val="none" w:sz="0" w:space="0" w:color="auto"/>
            <w:left w:val="none" w:sz="0" w:space="0" w:color="auto"/>
            <w:bottom w:val="none" w:sz="0" w:space="0" w:color="auto"/>
            <w:right w:val="none" w:sz="0" w:space="0" w:color="auto"/>
          </w:divBdr>
        </w:div>
        <w:div w:id="1493058482">
          <w:marLeft w:val="547"/>
          <w:marRight w:val="0"/>
          <w:marTop w:val="200"/>
          <w:marBottom w:val="0"/>
          <w:divBdr>
            <w:top w:val="none" w:sz="0" w:space="0" w:color="auto"/>
            <w:left w:val="none" w:sz="0" w:space="0" w:color="auto"/>
            <w:bottom w:val="none" w:sz="0" w:space="0" w:color="auto"/>
            <w:right w:val="none" w:sz="0" w:space="0" w:color="auto"/>
          </w:divBdr>
        </w:div>
      </w:divsChild>
    </w:div>
    <w:div w:id="360714515">
      <w:bodyDiv w:val="1"/>
      <w:marLeft w:val="0"/>
      <w:marRight w:val="0"/>
      <w:marTop w:val="0"/>
      <w:marBottom w:val="0"/>
      <w:divBdr>
        <w:top w:val="none" w:sz="0" w:space="0" w:color="auto"/>
        <w:left w:val="none" w:sz="0" w:space="0" w:color="auto"/>
        <w:bottom w:val="none" w:sz="0" w:space="0" w:color="auto"/>
        <w:right w:val="none" w:sz="0" w:space="0" w:color="auto"/>
      </w:divBdr>
    </w:div>
    <w:div w:id="371227534">
      <w:bodyDiv w:val="1"/>
      <w:marLeft w:val="0"/>
      <w:marRight w:val="0"/>
      <w:marTop w:val="0"/>
      <w:marBottom w:val="0"/>
      <w:divBdr>
        <w:top w:val="none" w:sz="0" w:space="0" w:color="auto"/>
        <w:left w:val="none" w:sz="0" w:space="0" w:color="auto"/>
        <w:bottom w:val="none" w:sz="0" w:space="0" w:color="auto"/>
        <w:right w:val="none" w:sz="0" w:space="0" w:color="auto"/>
      </w:divBdr>
    </w:div>
    <w:div w:id="527523017">
      <w:bodyDiv w:val="1"/>
      <w:marLeft w:val="0"/>
      <w:marRight w:val="0"/>
      <w:marTop w:val="0"/>
      <w:marBottom w:val="0"/>
      <w:divBdr>
        <w:top w:val="none" w:sz="0" w:space="0" w:color="auto"/>
        <w:left w:val="none" w:sz="0" w:space="0" w:color="auto"/>
        <w:bottom w:val="none" w:sz="0" w:space="0" w:color="auto"/>
        <w:right w:val="none" w:sz="0" w:space="0" w:color="auto"/>
      </w:divBdr>
    </w:div>
    <w:div w:id="641160588">
      <w:bodyDiv w:val="1"/>
      <w:marLeft w:val="0"/>
      <w:marRight w:val="0"/>
      <w:marTop w:val="0"/>
      <w:marBottom w:val="0"/>
      <w:divBdr>
        <w:top w:val="none" w:sz="0" w:space="0" w:color="auto"/>
        <w:left w:val="none" w:sz="0" w:space="0" w:color="auto"/>
        <w:bottom w:val="none" w:sz="0" w:space="0" w:color="auto"/>
        <w:right w:val="none" w:sz="0" w:space="0" w:color="auto"/>
      </w:divBdr>
      <w:divsChild>
        <w:div w:id="984503059">
          <w:marLeft w:val="0"/>
          <w:marRight w:val="0"/>
          <w:marTop w:val="0"/>
          <w:marBottom w:val="0"/>
          <w:divBdr>
            <w:top w:val="none" w:sz="0" w:space="0" w:color="auto"/>
            <w:left w:val="none" w:sz="0" w:space="0" w:color="auto"/>
            <w:bottom w:val="none" w:sz="0" w:space="0" w:color="auto"/>
            <w:right w:val="none" w:sz="0" w:space="0" w:color="auto"/>
          </w:divBdr>
        </w:div>
      </w:divsChild>
    </w:div>
    <w:div w:id="646785616">
      <w:bodyDiv w:val="1"/>
      <w:marLeft w:val="0"/>
      <w:marRight w:val="0"/>
      <w:marTop w:val="0"/>
      <w:marBottom w:val="0"/>
      <w:divBdr>
        <w:top w:val="none" w:sz="0" w:space="0" w:color="auto"/>
        <w:left w:val="none" w:sz="0" w:space="0" w:color="auto"/>
        <w:bottom w:val="none" w:sz="0" w:space="0" w:color="auto"/>
        <w:right w:val="none" w:sz="0" w:space="0" w:color="auto"/>
      </w:divBdr>
    </w:div>
    <w:div w:id="794831820">
      <w:bodyDiv w:val="1"/>
      <w:marLeft w:val="0"/>
      <w:marRight w:val="0"/>
      <w:marTop w:val="0"/>
      <w:marBottom w:val="0"/>
      <w:divBdr>
        <w:top w:val="none" w:sz="0" w:space="0" w:color="auto"/>
        <w:left w:val="none" w:sz="0" w:space="0" w:color="auto"/>
        <w:bottom w:val="none" w:sz="0" w:space="0" w:color="auto"/>
        <w:right w:val="none" w:sz="0" w:space="0" w:color="auto"/>
      </w:divBdr>
      <w:divsChild>
        <w:div w:id="327750085">
          <w:marLeft w:val="0"/>
          <w:marRight w:val="0"/>
          <w:marTop w:val="0"/>
          <w:marBottom w:val="0"/>
          <w:divBdr>
            <w:top w:val="none" w:sz="0" w:space="0" w:color="auto"/>
            <w:left w:val="none" w:sz="0" w:space="0" w:color="auto"/>
            <w:bottom w:val="none" w:sz="0" w:space="0" w:color="auto"/>
            <w:right w:val="none" w:sz="0" w:space="0" w:color="auto"/>
          </w:divBdr>
        </w:div>
        <w:div w:id="424963959">
          <w:marLeft w:val="0"/>
          <w:marRight w:val="0"/>
          <w:marTop w:val="0"/>
          <w:marBottom w:val="0"/>
          <w:divBdr>
            <w:top w:val="none" w:sz="0" w:space="0" w:color="auto"/>
            <w:left w:val="none" w:sz="0" w:space="0" w:color="auto"/>
            <w:bottom w:val="none" w:sz="0" w:space="0" w:color="auto"/>
            <w:right w:val="none" w:sz="0" w:space="0" w:color="auto"/>
          </w:divBdr>
        </w:div>
        <w:div w:id="480586528">
          <w:marLeft w:val="0"/>
          <w:marRight w:val="0"/>
          <w:marTop w:val="0"/>
          <w:marBottom w:val="0"/>
          <w:divBdr>
            <w:top w:val="none" w:sz="0" w:space="0" w:color="auto"/>
            <w:left w:val="none" w:sz="0" w:space="0" w:color="auto"/>
            <w:bottom w:val="none" w:sz="0" w:space="0" w:color="auto"/>
            <w:right w:val="none" w:sz="0" w:space="0" w:color="auto"/>
          </w:divBdr>
        </w:div>
        <w:div w:id="643512397">
          <w:marLeft w:val="0"/>
          <w:marRight w:val="0"/>
          <w:marTop w:val="0"/>
          <w:marBottom w:val="0"/>
          <w:divBdr>
            <w:top w:val="none" w:sz="0" w:space="0" w:color="auto"/>
            <w:left w:val="none" w:sz="0" w:space="0" w:color="auto"/>
            <w:bottom w:val="none" w:sz="0" w:space="0" w:color="auto"/>
            <w:right w:val="none" w:sz="0" w:space="0" w:color="auto"/>
          </w:divBdr>
        </w:div>
        <w:div w:id="714161338">
          <w:marLeft w:val="0"/>
          <w:marRight w:val="0"/>
          <w:marTop w:val="0"/>
          <w:marBottom w:val="0"/>
          <w:divBdr>
            <w:top w:val="none" w:sz="0" w:space="0" w:color="auto"/>
            <w:left w:val="none" w:sz="0" w:space="0" w:color="auto"/>
            <w:bottom w:val="none" w:sz="0" w:space="0" w:color="auto"/>
            <w:right w:val="none" w:sz="0" w:space="0" w:color="auto"/>
          </w:divBdr>
        </w:div>
        <w:div w:id="751858096">
          <w:marLeft w:val="0"/>
          <w:marRight w:val="0"/>
          <w:marTop w:val="0"/>
          <w:marBottom w:val="0"/>
          <w:divBdr>
            <w:top w:val="none" w:sz="0" w:space="0" w:color="auto"/>
            <w:left w:val="none" w:sz="0" w:space="0" w:color="auto"/>
            <w:bottom w:val="none" w:sz="0" w:space="0" w:color="auto"/>
            <w:right w:val="none" w:sz="0" w:space="0" w:color="auto"/>
          </w:divBdr>
        </w:div>
        <w:div w:id="930310210">
          <w:marLeft w:val="0"/>
          <w:marRight w:val="0"/>
          <w:marTop w:val="0"/>
          <w:marBottom w:val="0"/>
          <w:divBdr>
            <w:top w:val="none" w:sz="0" w:space="0" w:color="auto"/>
            <w:left w:val="none" w:sz="0" w:space="0" w:color="auto"/>
            <w:bottom w:val="none" w:sz="0" w:space="0" w:color="auto"/>
            <w:right w:val="none" w:sz="0" w:space="0" w:color="auto"/>
          </w:divBdr>
        </w:div>
        <w:div w:id="1147168842">
          <w:marLeft w:val="0"/>
          <w:marRight w:val="0"/>
          <w:marTop w:val="0"/>
          <w:marBottom w:val="0"/>
          <w:divBdr>
            <w:top w:val="none" w:sz="0" w:space="0" w:color="auto"/>
            <w:left w:val="none" w:sz="0" w:space="0" w:color="auto"/>
            <w:bottom w:val="none" w:sz="0" w:space="0" w:color="auto"/>
            <w:right w:val="none" w:sz="0" w:space="0" w:color="auto"/>
          </w:divBdr>
        </w:div>
        <w:div w:id="1175732793">
          <w:marLeft w:val="0"/>
          <w:marRight w:val="0"/>
          <w:marTop w:val="0"/>
          <w:marBottom w:val="0"/>
          <w:divBdr>
            <w:top w:val="none" w:sz="0" w:space="0" w:color="auto"/>
            <w:left w:val="none" w:sz="0" w:space="0" w:color="auto"/>
            <w:bottom w:val="none" w:sz="0" w:space="0" w:color="auto"/>
            <w:right w:val="none" w:sz="0" w:space="0" w:color="auto"/>
          </w:divBdr>
        </w:div>
        <w:div w:id="1199732519">
          <w:marLeft w:val="0"/>
          <w:marRight w:val="0"/>
          <w:marTop w:val="0"/>
          <w:marBottom w:val="0"/>
          <w:divBdr>
            <w:top w:val="none" w:sz="0" w:space="0" w:color="auto"/>
            <w:left w:val="none" w:sz="0" w:space="0" w:color="auto"/>
            <w:bottom w:val="none" w:sz="0" w:space="0" w:color="auto"/>
            <w:right w:val="none" w:sz="0" w:space="0" w:color="auto"/>
          </w:divBdr>
        </w:div>
        <w:div w:id="1273436341">
          <w:marLeft w:val="0"/>
          <w:marRight w:val="0"/>
          <w:marTop w:val="0"/>
          <w:marBottom w:val="0"/>
          <w:divBdr>
            <w:top w:val="none" w:sz="0" w:space="0" w:color="auto"/>
            <w:left w:val="none" w:sz="0" w:space="0" w:color="auto"/>
            <w:bottom w:val="none" w:sz="0" w:space="0" w:color="auto"/>
            <w:right w:val="none" w:sz="0" w:space="0" w:color="auto"/>
          </w:divBdr>
        </w:div>
        <w:div w:id="1364210327">
          <w:marLeft w:val="0"/>
          <w:marRight w:val="0"/>
          <w:marTop w:val="0"/>
          <w:marBottom w:val="0"/>
          <w:divBdr>
            <w:top w:val="none" w:sz="0" w:space="0" w:color="auto"/>
            <w:left w:val="none" w:sz="0" w:space="0" w:color="auto"/>
            <w:bottom w:val="none" w:sz="0" w:space="0" w:color="auto"/>
            <w:right w:val="none" w:sz="0" w:space="0" w:color="auto"/>
          </w:divBdr>
        </w:div>
        <w:div w:id="1372266400">
          <w:marLeft w:val="0"/>
          <w:marRight w:val="0"/>
          <w:marTop w:val="0"/>
          <w:marBottom w:val="0"/>
          <w:divBdr>
            <w:top w:val="none" w:sz="0" w:space="0" w:color="auto"/>
            <w:left w:val="none" w:sz="0" w:space="0" w:color="auto"/>
            <w:bottom w:val="none" w:sz="0" w:space="0" w:color="auto"/>
            <w:right w:val="none" w:sz="0" w:space="0" w:color="auto"/>
          </w:divBdr>
        </w:div>
        <w:div w:id="1478959933">
          <w:marLeft w:val="0"/>
          <w:marRight w:val="0"/>
          <w:marTop w:val="0"/>
          <w:marBottom w:val="0"/>
          <w:divBdr>
            <w:top w:val="none" w:sz="0" w:space="0" w:color="auto"/>
            <w:left w:val="none" w:sz="0" w:space="0" w:color="auto"/>
            <w:bottom w:val="none" w:sz="0" w:space="0" w:color="auto"/>
            <w:right w:val="none" w:sz="0" w:space="0" w:color="auto"/>
          </w:divBdr>
        </w:div>
        <w:div w:id="1506359097">
          <w:marLeft w:val="0"/>
          <w:marRight w:val="0"/>
          <w:marTop w:val="0"/>
          <w:marBottom w:val="0"/>
          <w:divBdr>
            <w:top w:val="none" w:sz="0" w:space="0" w:color="auto"/>
            <w:left w:val="none" w:sz="0" w:space="0" w:color="auto"/>
            <w:bottom w:val="none" w:sz="0" w:space="0" w:color="auto"/>
            <w:right w:val="none" w:sz="0" w:space="0" w:color="auto"/>
          </w:divBdr>
        </w:div>
        <w:div w:id="1544444733">
          <w:marLeft w:val="0"/>
          <w:marRight w:val="0"/>
          <w:marTop w:val="0"/>
          <w:marBottom w:val="0"/>
          <w:divBdr>
            <w:top w:val="none" w:sz="0" w:space="0" w:color="auto"/>
            <w:left w:val="none" w:sz="0" w:space="0" w:color="auto"/>
            <w:bottom w:val="none" w:sz="0" w:space="0" w:color="auto"/>
            <w:right w:val="none" w:sz="0" w:space="0" w:color="auto"/>
          </w:divBdr>
        </w:div>
        <w:div w:id="1733118655">
          <w:marLeft w:val="0"/>
          <w:marRight w:val="0"/>
          <w:marTop w:val="0"/>
          <w:marBottom w:val="0"/>
          <w:divBdr>
            <w:top w:val="none" w:sz="0" w:space="0" w:color="auto"/>
            <w:left w:val="none" w:sz="0" w:space="0" w:color="auto"/>
            <w:bottom w:val="none" w:sz="0" w:space="0" w:color="auto"/>
            <w:right w:val="none" w:sz="0" w:space="0" w:color="auto"/>
          </w:divBdr>
        </w:div>
        <w:div w:id="1895503511">
          <w:marLeft w:val="0"/>
          <w:marRight w:val="0"/>
          <w:marTop w:val="0"/>
          <w:marBottom w:val="0"/>
          <w:divBdr>
            <w:top w:val="none" w:sz="0" w:space="0" w:color="auto"/>
            <w:left w:val="none" w:sz="0" w:space="0" w:color="auto"/>
            <w:bottom w:val="none" w:sz="0" w:space="0" w:color="auto"/>
            <w:right w:val="none" w:sz="0" w:space="0" w:color="auto"/>
          </w:divBdr>
        </w:div>
        <w:div w:id="1897543323">
          <w:marLeft w:val="0"/>
          <w:marRight w:val="0"/>
          <w:marTop w:val="0"/>
          <w:marBottom w:val="0"/>
          <w:divBdr>
            <w:top w:val="none" w:sz="0" w:space="0" w:color="auto"/>
            <w:left w:val="none" w:sz="0" w:space="0" w:color="auto"/>
            <w:bottom w:val="none" w:sz="0" w:space="0" w:color="auto"/>
            <w:right w:val="none" w:sz="0" w:space="0" w:color="auto"/>
          </w:divBdr>
        </w:div>
        <w:div w:id="1928494578">
          <w:marLeft w:val="0"/>
          <w:marRight w:val="0"/>
          <w:marTop w:val="0"/>
          <w:marBottom w:val="0"/>
          <w:divBdr>
            <w:top w:val="none" w:sz="0" w:space="0" w:color="auto"/>
            <w:left w:val="none" w:sz="0" w:space="0" w:color="auto"/>
            <w:bottom w:val="none" w:sz="0" w:space="0" w:color="auto"/>
            <w:right w:val="none" w:sz="0" w:space="0" w:color="auto"/>
          </w:divBdr>
        </w:div>
        <w:div w:id="1931038933">
          <w:marLeft w:val="0"/>
          <w:marRight w:val="0"/>
          <w:marTop w:val="0"/>
          <w:marBottom w:val="0"/>
          <w:divBdr>
            <w:top w:val="none" w:sz="0" w:space="0" w:color="auto"/>
            <w:left w:val="none" w:sz="0" w:space="0" w:color="auto"/>
            <w:bottom w:val="none" w:sz="0" w:space="0" w:color="auto"/>
            <w:right w:val="none" w:sz="0" w:space="0" w:color="auto"/>
          </w:divBdr>
        </w:div>
      </w:divsChild>
    </w:div>
    <w:div w:id="992879618">
      <w:bodyDiv w:val="1"/>
      <w:marLeft w:val="0"/>
      <w:marRight w:val="0"/>
      <w:marTop w:val="0"/>
      <w:marBottom w:val="0"/>
      <w:divBdr>
        <w:top w:val="none" w:sz="0" w:space="0" w:color="auto"/>
        <w:left w:val="none" w:sz="0" w:space="0" w:color="auto"/>
        <w:bottom w:val="none" w:sz="0" w:space="0" w:color="auto"/>
        <w:right w:val="none" w:sz="0" w:space="0" w:color="auto"/>
      </w:divBdr>
      <w:divsChild>
        <w:div w:id="170143575">
          <w:marLeft w:val="0"/>
          <w:marRight w:val="0"/>
          <w:marTop w:val="0"/>
          <w:marBottom w:val="0"/>
          <w:divBdr>
            <w:top w:val="none" w:sz="0" w:space="0" w:color="auto"/>
            <w:left w:val="none" w:sz="0" w:space="0" w:color="auto"/>
            <w:bottom w:val="none" w:sz="0" w:space="0" w:color="auto"/>
            <w:right w:val="none" w:sz="0" w:space="0" w:color="auto"/>
          </w:divBdr>
        </w:div>
        <w:div w:id="402144045">
          <w:marLeft w:val="0"/>
          <w:marRight w:val="0"/>
          <w:marTop w:val="0"/>
          <w:marBottom w:val="0"/>
          <w:divBdr>
            <w:top w:val="none" w:sz="0" w:space="0" w:color="auto"/>
            <w:left w:val="none" w:sz="0" w:space="0" w:color="auto"/>
            <w:bottom w:val="none" w:sz="0" w:space="0" w:color="auto"/>
            <w:right w:val="none" w:sz="0" w:space="0" w:color="auto"/>
          </w:divBdr>
        </w:div>
        <w:div w:id="739596076">
          <w:marLeft w:val="0"/>
          <w:marRight w:val="0"/>
          <w:marTop w:val="0"/>
          <w:marBottom w:val="0"/>
          <w:divBdr>
            <w:top w:val="none" w:sz="0" w:space="0" w:color="auto"/>
            <w:left w:val="none" w:sz="0" w:space="0" w:color="auto"/>
            <w:bottom w:val="none" w:sz="0" w:space="0" w:color="auto"/>
            <w:right w:val="none" w:sz="0" w:space="0" w:color="auto"/>
          </w:divBdr>
        </w:div>
        <w:div w:id="740448312">
          <w:marLeft w:val="0"/>
          <w:marRight w:val="0"/>
          <w:marTop w:val="0"/>
          <w:marBottom w:val="0"/>
          <w:divBdr>
            <w:top w:val="none" w:sz="0" w:space="0" w:color="auto"/>
            <w:left w:val="none" w:sz="0" w:space="0" w:color="auto"/>
            <w:bottom w:val="none" w:sz="0" w:space="0" w:color="auto"/>
            <w:right w:val="none" w:sz="0" w:space="0" w:color="auto"/>
          </w:divBdr>
        </w:div>
        <w:div w:id="854418266">
          <w:marLeft w:val="0"/>
          <w:marRight w:val="0"/>
          <w:marTop w:val="0"/>
          <w:marBottom w:val="0"/>
          <w:divBdr>
            <w:top w:val="none" w:sz="0" w:space="0" w:color="auto"/>
            <w:left w:val="none" w:sz="0" w:space="0" w:color="auto"/>
            <w:bottom w:val="none" w:sz="0" w:space="0" w:color="auto"/>
            <w:right w:val="none" w:sz="0" w:space="0" w:color="auto"/>
          </w:divBdr>
        </w:div>
        <w:div w:id="1059284110">
          <w:marLeft w:val="0"/>
          <w:marRight w:val="0"/>
          <w:marTop w:val="0"/>
          <w:marBottom w:val="0"/>
          <w:divBdr>
            <w:top w:val="none" w:sz="0" w:space="0" w:color="auto"/>
            <w:left w:val="none" w:sz="0" w:space="0" w:color="auto"/>
            <w:bottom w:val="none" w:sz="0" w:space="0" w:color="auto"/>
            <w:right w:val="none" w:sz="0" w:space="0" w:color="auto"/>
          </w:divBdr>
        </w:div>
        <w:div w:id="1087770098">
          <w:marLeft w:val="0"/>
          <w:marRight w:val="0"/>
          <w:marTop w:val="0"/>
          <w:marBottom w:val="0"/>
          <w:divBdr>
            <w:top w:val="none" w:sz="0" w:space="0" w:color="auto"/>
            <w:left w:val="none" w:sz="0" w:space="0" w:color="auto"/>
            <w:bottom w:val="none" w:sz="0" w:space="0" w:color="auto"/>
            <w:right w:val="none" w:sz="0" w:space="0" w:color="auto"/>
          </w:divBdr>
        </w:div>
        <w:div w:id="1236669746">
          <w:marLeft w:val="0"/>
          <w:marRight w:val="0"/>
          <w:marTop w:val="0"/>
          <w:marBottom w:val="0"/>
          <w:divBdr>
            <w:top w:val="none" w:sz="0" w:space="0" w:color="auto"/>
            <w:left w:val="none" w:sz="0" w:space="0" w:color="auto"/>
            <w:bottom w:val="none" w:sz="0" w:space="0" w:color="auto"/>
            <w:right w:val="none" w:sz="0" w:space="0" w:color="auto"/>
          </w:divBdr>
        </w:div>
        <w:div w:id="1243947816">
          <w:marLeft w:val="0"/>
          <w:marRight w:val="0"/>
          <w:marTop w:val="0"/>
          <w:marBottom w:val="0"/>
          <w:divBdr>
            <w:top w:val="none" w:sz="0" w:space="0" w:color="auto"/>
            <w:left w:val="none" w:sz="0" w:space="0" w:color="auto"/>
            <w:bottom w:val="none" w:sz="0" w:space="0" w:color="auto"/>
            <w:right w:val="none" w:sz="0" w:space="0" w:color="auto"/>
          </w:divBdr>
        </w:div>
        <w:div w:id="1263682483">
          <w:marLeft w:val="0"/>
          <w:marRight w:val="0"/>
          <w:marTop w:val="0"/>
          <w:marBottom w:val="0"/>
          <w:divBdr>
            <w:top w:val="none" w:sz="0" w:space="0" w:color="auto"/>
            <w:left w:val="none" w:sz="0" w:space="0" w:color="auto"/>
            <w:bottom w:val="none" w:sz="0" w:space="0" w:color="auto"/>
            <w:right w:val="none" w:sz="0" w:space="0" w:color="auto"/>
          </w:divBdr>
        </w:div>
        <w:div w:id="1267270872">
          <w:marLeft w:val="0"/>
          <w:marRight w:val="0"/>
          <w:marTop w:val="0"/>
          <w:marBottom w:val="0"/>
          <w:divBdr>
            <w:top w:val="none" w:sz="0" w:space="0" w:color="auto"/>
            <w:left w:val="none" w:sz="0" w:space="0" w:color="auto"/>
            <w:bottom w:val="none" w:sz="0" w:space="0" w:color="auto"/>
            <w:right w:val="none" w:sz="0" w:space="0" w:color="auto"/>
          </w:divBdr>
        </w:div>
        <w:div w:id="1278022487">
          <w:marLeft w:val="0"/>
          <w:marRight w:val="0"/>
          <w:marTop w:val="0"/>
          <w:marBottom w:val="0"/>
          <w:divBdr>
            <w:top w:val="none" w:sz="0" w:space="0" w:color="auto"/>
            <w:left w:val="none" w:sz="0" w:space="0" w:color="auto"/>
            <w:bottom w:val="none" w:sz="0" w:space="0" w:color="auto"/>
            <w:right w:val="none" w:sz="0" w:space="0" w:color="auto"/>
          </w:divBdr>
        </w:div>
        <w:div w:id="1327055228">
          <w:marLeft w:val="0"/>
          <w:marRight w:val="0"/>
          <w:marTop w:val="0"/>
          <w:marBottom w:val="0"/>
          <w:divBdr>
            <w:top w:val="none" w:sz="0" w:space="0" w:color="auto"/>
            <w:left w:val="none" w:sz="0" w:space="0" w:color="auto"/>
            <w:bottom w:val="none" w:sz="0" w:space="0" w:color="auto"/>
            <w:right w:val="none" w:sz="0" w:space="0" w:color="auto"/>
          </w:divBdr>
        </w:div>
        <w:div w:id="1341661305">
          <w:marLeft w:val="0"/>
          <w:marRight w:val="0"/>
          <w:marTop w:val="0"/>
          <w:marBottom w:val="0"/>
          <w:divBdr>
            <w:top w:val="none" w:sz="0" w:space="0" w:color="auto"/>
            <w:left w:val="none" w:sz="0" w:space="0" w:color="auto"/>
            <w:bottom w:val="none" w:sz="0" w:space="0" w:color="auto"/>
            <w:right w:val="none" w:sz="0" w:space="0" w:color="auto"/>
          </w:divBdr>
        </w:div>
        <w:div w:id="1341811606">
          <w:marLeft w:val="0"/>
          <w:marRight w:val="0"/>
          <w:marTop w:val="0"/>
          <w:marBottom w:val="0"/>
          <w:divBdr>
            <w:top w:val="none" w:sz="0" w:space="0" w:color="auto"/>
            <w:left w:val="none" w:sz="0" w:space="0" w:color="auto"/>
            <w:bottom w:val="none" w:sz="0" w:space="0" w:color="auto"/>
            <w:right w:val="none" w:sz="0" w:space="0" w:color="auto"/>
          </w:divBdr>
        </w:div>
        <w:div w:id="1475299010">
          <w:marLeft w:val="0"/>
          <w:marRight w:val="0"/>
          <w:marTop w:val="0"/>
          <w:marBottom w:val="0"/>
          <w:divBdr>
            <w:top w:val="none" w:sz="0" w:space="0" w:color="auto"/>
            <w:left w:val="none" w:sz="0" w:space="0" w:color="auto"/>
            <w:bottom w:val="none" w:sz="0" w:space="0" w:color="auto"/>
            <w:right w:val="none" w:sz="0" w:space="0" w:color="auto"/>
          </w:divBdr>
        </w:div>
        <w:div w:id="1542131617">
          <w:marLeft w:val="0"/>
          <w:marRight w:val="0"/>
          <w:marTop w:val="0"/>
          <w:marBottom w:val="0"/>
          <w:divBdr>
            <w:top w:val="none" w:sz="0" w:space="0" w:color="auto"/>
            <w:left w:val="none" w:sz="0" w:space="0" w:color="auto"/>
            <w:bottom w:val="none" w:sz="0" w:space="0" w:color="auto"/>
            <w:right w:val="none" w:sz="0" w:space="0" w:color="auto"/>
          </w:divBdr>
        </w:div>
        <w:div w:id="1726023586">
          <w:marLeft w:val="0"/>
          <w:marRight w:val="0"/>
          <w:marTop w:val="0"/>
          <w:marBottom w:val="0"/>
          <w:divBdr>
            <w:top w:val="none" w:sz="0" w:space="0" w:color="auto"/>
            <w:left w:val="none" w:sz="0" w:space="0" w:color="auto"/>
            <w:bottom w:val="none" w:sz="0" w:space="0" w:color="auto"/>
            <w:right w:val="none" w:sz="0" w:space="0" w:color="auto"/>
          </w:divBdr>
        </w:div>
        <w:div w:id="1942452658">
          <w:marLeft w:val="0"/>
          <w:marRight w:val="0"/>
          <w:marTop w:val="0"/>
          <w:marBottom w:val="0"/>
          <w:divBdr>
            <w:top w:val="none" w:sz="0" w:space="0" w:color="auto"/>
            <w:left w:val="none" w:sz="0" w:space="0" w:color="auto"/>
            <w:bottom w:val="none" w:sz="0" w:space="0" w:color="auto"/>
            <w:right w:val="none" w:sz="0" w:space="0" w:color="auto"/>
          </w:divBdr>
        </w:div>
        <w:div w:id="1987783114">
          <w:marLeft w:val="0"/>
          <w:marRight w:val="0"/>
          <w:marTop w:val="0"/>
          <w:marBottom w:val="0"/>
          <w:divBdr>
            <w:top w:val="none" w:sz="0" w:space="0" w:color="auto"/>
            <w:left w:val="none" w:sz="0" w:space="0" w:color="auto"/>
            <w:bottom w:val="none" w:sz="0" w:space="0" w:color="auto"/>
            <w:right w:val="none" w:sz="0" w:space="0" w:color="auto"/>
          </w:divBdr>
        </w:div>
        <w:div w:id="2077583379">
          <w:marLeft w:val="0"/>
          <w:marRight w:val="0"/>
          <w:marTop w:val="0"/>
          <w:marBottom w:val="0"/>
          <w:divBdr>
            <w:top w:val="none" w:sz="0" w:space="0" w:color="auto"/>
            <w:left w:val="none" w:sz="0" w:space="0" w:color="auto"/>
            <w:bottom w:val="none" w:sz="0" w:space="0" w:color="auto"/>
            <w:right w:val="none" w:sz="0" w:space="0" w:color="auto"/>
          </w:divBdr>
        </w:div>
      </w:divsChild>
    </w:div>
    <w:div w:id="1191069593">
      <w:bodyDiv w:val="1"/>
      <w:marLeft w:val="0"/>
      <w:marRight w:val="0"/>
      <w:marTop w:val="0"/>
      <w:marBottom w:val="0"/>
      <w:divBdr>
        <w:top w:val="none" w:sz="0" w:space="0" w:color="auto"/>
        <w:left w:val="none" w:sz="0" w:space="0" w:color="auto"/>
        <w:bottom w:val="none" w:sz="0" w:space="0" w:color="auto"/>
        <w:right w:val="none" w:sz="0" w:space="0" w:color="auto"/>
      </w:divBdr>
    </w:div>
    <w:div w:id="1327979319">
      <w:bodyDiv w:val="1"/>
      <w:marLeft w:val="0"/>
      <w:marRight w:val="0"/>
      <w:marTop w:val="0"/>
      <w:marBottom w:val="0"/>
      <w:divBdr>
        <w:top w:val="none" w:sz="0" w:space="0" w:color="auto"/>
        <w:left w:val="none" w:sz="0" w:space="0" w:color="auto"/>
        <w:bottom w:val="none" w:sz="0" w:space="0" w:color="auto"/>
        <w:right w:val="none" w:sz="0" w:space="0" w:color="auto"/>
      </w:divBdr>
      <w:divsChild>
        <w:div w:id="121312955">
          <w:marLeft w:val="0"/>
          <w:marRight w:val="0"/>
          <w:marTop w:val="0"/>
          <w:marBottom w:val="0"/>
          <w:divBdr>
            <w:top w:val="none" w:sz="0" w:space="0" w:color="auto"/>
            <w:left w:val="none" w:sz="0" w:space="0" w:color="auto"/>
            <w:bottom w:val="none" w:sz="0" w:space="0" w:color="auto"/>
            <w:right w:val="none" w:sz="0" w:space="0" w:color="auto"/>
          </w:divBdr>
        </w:div>
        <w:div w:id="147287351">
          <w:marLeft w:val="0"/>
          <w:marRight w:val="0"/>
          <w:marTop w:val="0"/>
          <w:marBottom w:val="0"/>
          <w:divBdr>
            <w:top w:val="none" w:sz="0" w:space="0" w:color="auto"/>
            <w:left w:val="none" w:sz="0" w:space="0" w:color="auto"/>
            <w:bottom w:val="none" w:sz="0" w:space="0" w:color="auto"/>
            <w:right w:val="none" w:sz="0" w:space="0" w:color="auto"/>
          </w:divBdr>
        </w:div>
        <w:div w:id="211893705">
          <w:marLeft w:val="0"/>
          <w:marRight w:val="0"/>
          <w:marTop w:val="0"/>
          <w:marBottom w:val="0"/>
          <w:divBdr>
            <w:top w:val="none" w:sz="0" w:space="0" w:color="auto"/>
            <w:left w:val="none" w:sz="0" w:space="0" w:color="auto"/>
            <w:bottom w:val="none" w:sz="0" w:space="0" w:color="auto"/>
            <w:right w:val="none" w:sz="0" w:space="0" w:color="auto"/>
          </w:divBdr>
        </w:div>
        <w:div w:id="276983901">
          <w:marLeft w:val="0"/>
          <w:marRight w:val="0"/>
          <w:marTop w:val="0"/>
          <w:marBottom w:val="0"/>
          <w:divBdr>
            <w:top w:val="none" w:sz="0" w:space="0" w:color="auto"/>
            <w:left w:val="none" w:sz="0" w:space="0" w:color="auto"/>
            <w:bottom w:val="none" w:sz="0" w:space="0" w:color="auto"/>
            <w:right w:val="none" w:sz="0" w:space="0" w:color="auto"/>
          </w:divBdr>
        </w:div>
        <w:div w:id="303585525">
          <w:marLeft w:val="0"/>
          <w:marRight w:val="0"/>
          <w:marTop w:val="0"/>
          <w:marBottom w:val="0"/>
          <w:divBdr>
            <w:top w:val="none" w:sz="0" w:space="0" w:color="auto"/>
            <w:left w:val="none" w:sz="0" w:space="0" w:color="auto"/>
            <w:bottom w:val="none" w:sz="0" w:space="0" w:color="auto"/>
            <w:right w:val="none" w:sz="0" w:space="0" w:color="auto"/>
          </w:divBdr>
        </w:div>
        <w:div w:id="349769100">
          <w:marLeft w:val="0"/>
          <w:marRight w:val="0"/>
          <w:marTop w:val="0"/>
          <w:marBottom w:val="0"/>
          <w:divBdr>
            <w:top w:val="none" w:sz="0" w:space="0" w:color="auto"/>
            <w:left w:val="none" w:sz="0" w:space="0" w:color="auto"/>
            <w:bottom w:val="none" w:sz="0" w:space="0" w:color="auto"/>
            <w:right w:val="none" w:sz="0" w:space="0" w:color="auto"/>
          </w:divBdr>
        </w:div>
        <w:div w:id="457256937">
          <w:marLeft w:val="0"/>
          <w:marRight w:val="0"/>
          <w:marTop w:val="0"/>
          <w:marBottom w:val="0"/>
          <w:divBdr>
            <w:top w:val="none" w:sz="0" w:space="0" w:color="auto"/>
            <w:left w:val="none" w:sz="0" w:space="0" w:color="auto"/>
            <w:bottom w:val="none" w:sz="0" w:space="0" w:color="auto"/>
            <w:right w:val="none" w:sz="0" w:space="0" w:color="auto"/>
          </w:divBdr>
        </w:div>
        <w:div w:id="474491813">
          <w:marLeft w:val="0"/>
          <w:marRight w:val="0"/>
          <w:marTop w:val="0"/>
          <w:marBottom w:val="0"/>
          <w:divBdr>
            <w:top w:val="none" w:sz="0" w:space="0" w:color="auto"/>
            <w:left w:val="none" w:sz="0" w:space="0" w:color="auto"/>
            <w:bottom w:val="none" w:sz="0" w:space="0" w:color="auto"/>
            <w:right w:val="none" w:sz="0" w:space="0" w:color="auto"/>
          </w:divBdr>
        </w:div>
        <w:div w:id="814952728">
          <w:marLeft w:val="0"/>
          <w:marRight w:val="0"/>
          <w:marTop w:val="0"/>
          <w:marBottom w:val="0"/>
          <w:divBdr>
            <w:top w:val="none" w:sz="0" w:space="0" w:color="auto"/>
            <w:left w:val="none" w:sz="0" w:space="0" w:color="auto"/>
            <w:bottom w:val="none" w:sz="0" w:space="0" w:color="auto"/>
            <w:right w:val="none" w:sz="0" w:space="0" w:color="auto"/>
          </w:divBdr>
        </w:div>
        <w:div w:id="984163971">
          <w:marLeft w:val="0"/>
          <w:marRight w:val="0"/>
          <w:marTop w:val="0"/>
          <w:marBottom w:val="0"/>
          <w:divBdr>
            <w:top w:val="none" w:sz="0" w:space="0" w:color="auto"/>
            <w:left w:val="none" w:sz="0" w:space="0" w:color="auto"/>
            <w:bottom w:val="none" w:sz="0" w:space="0" w:color="auto"/>
            <w:right w:val="none" w:sz="0" w:space="0" w:color="auto"/>
          </w:divBdr>
        </w:div>
        <w:div w:id="1127701228">
          <w:marLeft w:val="0"/>
          <w:marRight w:val="0"/>
          <w:marTop w:val="0"/>
          <w:marBottom w:val="0"/>
          <w:divBdr>
            <w:top w:val="none" w:sz="0" w:space="0" w:color="auto"/>
            <w:left w:val="none" w:sz="0" w:space="0" w:color="auto"/>
            <w:bottom w:val="none" w:sz="0" w:space="0" w:color="auto"/>
            <w:right w:val="none" w:sz="0" w:space="0" w:color="auto"/>
          </w:divBdr>
        </w:div>
        <w:div w:id="1128627317">
          <w:marLeft w:val="0"/>
          <w:marRight w:val="0"/>
          <w:marTop w:val="0"/>
          <w:marBottom w:val="0"/>
          <w:divBdr>
            <w:top w:val="none" w:sz="0" w:space="0" w:color="auto"/>
            <w:left w:val="none" w:sz="0" w:space="0" w:color="auto"/>
            <w:bottom w:val="none" w:sz="0" w:space="0" w:color="auto"/>
            <w:right w:val="none" w:sz="0" w:space="0" w:color="auto"/>
          </w:divBdr>
        </w:div>
        <w:div w:id="1202862554">
          <w:marLeft w:val="0"/>
          <w:marRight w:val="0"/>
          <w:marTop w:val="0"/>
          <w:marBottom w:val="0"/>
          <w:divBdr>
            <w:top w:val="none" w:sz="0" w:space="0" w:color="auto"/>
            <w:left w:val="none" w:sz="0" w:space="0" w:color="auto"/>
            <w:bottom w:val="none" w:sz="0" w:space="0" w:color="auto"/>
            <w:right w:val="none" w:sz="0" w:space="0" w:color="auto"/>
          </w:divBdr>
        </w:div>
        <w:div w:id="1235821181">
          <w:marLeft w:val="0"/>
          <w:marRight w:val="0"/>
          <w:marTop w:val="0"/>
          <w:marBottom w:val="0"/>
          <w:divBdr>
            <w:top w:val="none" w:sz="0" w:space="0" w:color="auto"/>
            <w:left w:val="none" w:sz="0" w:space="0" w:color="auto"/>
            <w:bottom w:val="none" w:sz="0" w:space="0" w:color="auto"/>
            <w:right w:val="none" w:sz="0" w:space="0" w:color="auto"/>
          </w:divBdr>
        </w:div>
        <w:div w:id="1289240648">
          <w:marLeft w:val="0"/>
          <w:marRight w:val="0"/>
          <w:marTop w:val="0"/>
          <w:marBottom w:val="0"/>
          <w:divBdr>
            <w:top w:val="none" w:sz="0" w:space="0" w:color="auto"/>
            <w:left w:val="none" w:sz="0" w:space="0" w:color="auto"/>
            <w:bottom w:val="none" w:sz="0" w:space="0" w:color="auto"/>
            <w:right w:val="none" w:sz="0" w:space="0" w:color="auto"/>
          </w:divBdr>
        </w:div>
        <w:div w:id="1353386081">
          <w:marLeft w:val="0"/>
          <w:marRight w:val="0"/>
          <w:marTop w:val="0"/>
          <w:marBottom w:val="0"/>
          <w:divBdr>
            <w:top w:val="none" w:sz="0" w:space="0" w:color="auto"/>
            <w:left w:val="none" w:sz="0" w:space="0" w:color="auto"/>
            <w:bottom w:val="none" w:sz="0" w:space="0" w:color="auto"/>
            <w:right w:val="none" w:sz="0" w:space="0" w:color="auto"/>
          </w:divBdr>
        </w:div>
        <w:div w:id="1907064592">
          <w:marLeft w:val="0"/>
          <w:marRight w:val="0"/>
          <w:marTop w:val="0"/>
          <w:marBottom w:val="0"/>
          <w:divBdr>
            <w:top w:val="none" w:sz="0" w:space="0" w:color="auto"/>
            <w:left w:val="none" w:sz="0" w:space="0" w:color="auto"/>
            <w:bottom w:val="none" w:sz="0" w:space="0" w:color="auto"/>
            <w:right w:val="none" w:sz="0" w:space="0" w:color="auto"/>
          </w:divBdr>
        </w:div>
        <w:div w:id="2046641254">
          <w:marLeft w:val="0"/>
          <w:marRight w:val="0"/>
          <w:marTop w:val="0"/>
          <w:marBottom w:val="0"/>
          <w:divBdr>
            <w:top w:val="none" w:sz="0" w:space="0" w:color="auto"/>
            <w:left w:val="none" w:sz="0" w:space="0" w:color="auto"/>
            <w:bottom w:val="none" w:sz="0" w:space="0" w:color="auto"/>
            <w:right w:val="none" w:sz="0" w:space="0" w:color="auto"/>
          </w:divBdr>
        </w:div>
        <w:div w:id="2050565449">
          <w:marLeft w:val="0"/>
          <w:marRight w:val="0"/>
          <w:marTop w:val="0"/>
          <w:marBottom w:val="0"/>
          <w:divBdr>
            <w:top w:val="none" w:sz="0" w:space="0" w:color="auto"/>
            <w:left w:val="none" w:sz="0" w:space="0" w:color="auto"/>
            <w:bottom w:val="none" w:sz="0" w:space="0" w:color="auto"/>
            <w:right w:val="none" w:sz="0" w:space="0" w:color="auto"/>
          </w:divBdr>
        </w:div>
        <w:div w:id="2051369852">
          <w:marLeft w:val="0"/>
          <w:marRight w:val="0"/>
          <w:marTop w:val="0"/>
          <w:marBottom w:val="0"/>
          <w:divBdr>
            <w:top w:val="none" w:sz="0" w:space="0" w:color="auto"/>
            <w:left w:val="none" w:sz="0" w:space="0" w:color="auto"/>
            <w:bottom w:val="none" w:sz="0" w:space="0" w:color="auto"/>
            <w:right w:val="none" w:sz="0" w:space="0" w:color="auto"/>
          </w:divBdr>
        </w:div>
        <w:div w:id="2116559393">
          <w:marLeft w:val="0"/>
          <w:marRight w:val="0"/>
          <w:marTop w:val="0"/>
          <w:marBottom w:val="0"/>
          <w:divBdr>
            <w:top w:val="none" w:sz="0" w:space="0" w:color="auto"/>
            <w:left w:val="none" w:sz="0" w:space="0" w:color="auto"/>
            <w:bottom w:val="none" w:sz="0" w:space="0" w:color="auto"/>
            <w:right w:val="none" w:sz="0" w:space="0" w:color="auto"/>
          </w:divBdr>
        </w:div>
      </w:divsChild>
    </w:div>
    <w:div w:id="1348601317">
      <w:bodyDiv w:val="1"/>
      <w:marLeft w:val="0"/>
      <w:marRight w:val="0"/>
      <w:marTop w:val="0"/>
      <w:marBottom w:val="0"/>
      <w:divBdr>
        <w:top w:val="none" w:sz="0" w:space="0" w:color="auto"/>
        <w:left w:val="none" w:sz="0" w:space="0" w:color="auto"/>
        <w:bottom w:val="none" w:sz="0" w:space="0" w:color="auto"/>
        <w:right w:val="none" w:sz="0" w:space="0" w:color="auto"/>
      </w:divBdr>
    </w:div>
    <w:div w:id="1397702833">
      <w:bodyDiv w:val="1"/>
      <w:marLeft w:val="0"/>
      <w:marRight w:val="0"/>
      <w:marTop w:val="0"/>
      <w:marBottom w:val="0"/>
      <w:divBdr>
        <w:top w:val="none" w:sz="0" w:space="0" w:color="auto"/>
        <w:left w:val="none" w:sz="0" w:space="0" w:color="auto"/>
        <w:bottom w:val="none" w:sz="0" w:space="0" w:color="auto"/>
        <w:right w:val="none" w:sz="0" w:space="0" w:color="auto"/>
      </w:divBdr>
      <w:divsChild>
        <w:div w:id="1340280822">
          <w:marLeft w:val="0"/>
          <w:marRight w:val="0"/>
          <w:marTop w:val="0"/>
          <w:marBottom w:val="0"/>
          <w:divBdr>
            <w:top w:val="none" w:sz="0" w:space="0" w:color="auto"/>
            <w:left w:val="none" w:sz="0" w:space="0" w:color="auto"/>
            <w:bottom w:val="none" w:sz="0" w:space="0" w:color="auto"/>
            <w:right w:val="none" w:sz="0" w:space="0" w:color="auto"/>
          </w:divBdr>
        </w:div>
      </w:divsChild>
    </w:div>
    <w:div w:id="1456216708">
      <w:bodyDiv w:val="1"/>
      <w:marLeft w:val="0"/>
      <w:marRight w:val="0"/>
      <w:marTop w:val="0"/>
      <w:marBottom w:val="0"/>
      <w:divBdr>
        <w:top w:val="none" w:sz="0" w:space="0" w:color="auto"/>
        <w:left w:val="none" w:sz="0" w:space="0" w:color="auto"/>
        <w:bottom w:val="none" w:sz="0" w:space="0" w:color="auto"/>
        <w:right w:val="none" w:sz="0" w:space="0" w:color="auto"/>
      </w:divBdr>
    </w:div>
    <w:div w:id="1462337026">
      <w:bodyDiv w:val="1"/>
      <w:marLeft w:val="0"/>
      <w:marRight w:val="0"/>
      <w:marTop w:val="0"/>
      <w:marBottom w:val="0"/>
      <w:divBdr>
        <w:top w:val="none" w:sz="0" w:space="0" w:color="auto"/>
        <w:left w:val="none" w:sz="0" w:space="0" w:color="auto"/>
        <w:bottom w:val="none" w:sz="0" w:space="0" w:color="auto"/>
        <w:right w:val="none" w:sz="0" w:space="0" w:color="auto"/>
      </w:divBdr>
    </w:div>
    <w:div w:id="1753352614">
      <w:bodyDiv w:val="1"/>
      <w:marLeft w:val="0"/>
      <w:marRight w:val="0"/>
      <w:marTop w:val="0"/>
      <w:marBottom w:val="0"/>
      <w:divBdr>
        <w:top w:val="none" w:sz="0" w:space="0" w:color="auto"/>
        <w:left w:val="none" w:sz="0" w:space="0" w:color="auto"/>
        <w:bottom w:val="none" w:sz="0" w:space="0" w:color="auto"/>
        <w:right w:val="none" w:sz="0" w:space="0" w:color="auto"/>
      </w:divBdr>
    </w:div>
    <w:div w:id="1839494991">
      <w:bodyDiv w:val="1"/>
      <w:marLeft w:val="0"/>
      <w:marRight w:val="0"/>
      <w:marTop w:val="0"/>
      <w:marBottom w:val="0"/>
      <w:divBdr>
        <w:top w:val="none" w:sz="0" w:space="0" w:color="auto"/>
        <w:left w:val="none" w:sz="0" w:space="0" w:color="auto"/>
        <w:bottom w:val="none" w:sz="0" w:space="0" w:color="auto"/>
        <w:right w:val="none" w:sz="0" w:space="0" w:color="auto"/>
      </w:divBdr>
    </w:div>
    <w:div w:id="1904217659">
      <w:bodyDiv w:val="1"/>
      <w:marLeft w:val="0"/>
      <w:marRight w:val="0"/>
      <w:marTop w:val="0"/>
      <w:marBottom w:val="0"/>
      <w:divBdr>
        <w:top w:val="none" w:sz="0" w:space="0" w:color="auto"/>
        <w:left w:val="none" w:sz="0" w:space="0" w:color="auto"/>
        <w:bottom w:val="none" w:sz="0" w:space="0" w:color="auto"/>
        <w:right w:val="none" w:sz="0" w:space="0" w:color="auto"/>
      </w:divBdr>
      <w:divsChild>
        <w:div w:id="221604654">
          <w:marLeft w:val="0"/>
          <w:marRight w:val="0"/>
          <w:marTop w:val="0"/>
          <w:marBottom w:val="0"/>
          <w:divBdr>
            <w:top w:val="none" w:sz="0" w:space="0" w:color="auto"/>
            <w:left w:val="none" w:sz="0" w:space="0" w:color="auto"/>
            <w:bottom w:val="none" w:sz="0" w:space="0" w:color="auto"/>
            <w:right w:val="none" w:sz="0" w:space="0" w:color="auto"/>
          </w:divBdr>
        </w:div>
        <w:div w:id="231430243">
          <w:marLeft w:val="0"/>
          <w:marRight w:val="0"/>
          <w:marTop w:val="0"/>
          <w:marBottom w:val="0"/>
          <w:divBdr>
            <w:top w:val="none" w:sz="0" w:space="0" w:color="auto"/>
            <w:left w:val="none" w:sz="0" w:space="0" w:color="auto"/>
            <w:bottom w:val="none" w:sz="0" w:space="0" w:color="auto"/>
            <w:right w:val="none" w:sz="0" w:space="0" w:color="auto"/>
          </w:divBdr>
        </w:div>
        <w:div w:id="271517043">
          <w:marLeft w:val="0"/>
          <w:marRight w:val="0"/>
          <w:marTop w:val="0"/>
          <w:marBottom w:val="0"/>
          <w:divBdr>
            <w:top w:val="none" w:sz="0" w:space="0" w:color="auto"/>
            <w:left w:val="none" w:sz="0" w:space="0" w:color="auto"/>
            <w:bottom w:val="none" w:sz="0" w:space="0" w:color="auto"/>
            <w:right w:val="none" w:sz="0" w:space="0" w:color="auto"/>
          </w:divBdr>
        </w:div>
        <w:div w:id="318268936">
          <w:marLeft w:val="0"/>
          <w:marRight w:val="0"/>
          <w:marTop w:val="0"/>
          <w:marBottom w:val="0"/>
          <w:divBdr>
            <w:top w:val="none" w:sz="0" w:space="0" w:color="auto"/>
            <w:left w:val="none" w:sz="0" w:space="0" w:color="auto"/>
            <w:bottom w:val="none" w:sz="0" w:space="0" w:color="auto"/>
            <w:right w:val="none" w:sz="0" w:space="0" w:color="auto"/>
          </w:divBdr>
        </w:div>
        <w:div w:id="374550667">
          <w:marLeft w:val="0"/>
          <w:marRight w:val="0"/>
          <w:marTop w:val="0"/>
          <w:marBottom w:val="0"/>
          <w:divBdr>
            <w:top w:val="none" w:sz="0" w:space="0" w:color="auto"/>
            <w:left w:val="none" w:sz="0" w:space="0" w:color="auto"/>
            <w:bottom w:val="none" w:sz="0" w:space="0" w:color="auto"/>
            <w:right w:val="none" w:sz="0" w:space="0" w:color="auto"/>
          </w:divBdr>
        </w:div>
        <w:div w:id="506791404">
          <w:marLeft w:val="0"/>
          <w:marRight w:val="0"/>
          <w:marTop w:val="0"/>
          <w:marBottom w:val="0"/>
          <w:divBdr>
            <w:top w:val="none" w:sz="0" w:space="0" w:color="auto"/>
            <w:left w:val="none" w:sz="0" w:space="0" w:color="auto"/>
            <w:bottom w:val="none" w:sz="0" w:space="0" w:color="auto"/>
            <w:right w:val="none" w:sz="0" w:space="0" w:color="auto"/>
          </w:divBdr>
        </w:div>
        <w:div w:id="648291062">
          <w:marLeft w:val="0"/>
          <w:marRight w:val="0"/>
          <w:marTop w:val="0"/>
          <w:marBottom w:val="0"/>
          <w:divBdr>
            <w:top w:val="none" w:sz="0" w:space="0" w:color="auto"/>
            <w:left w:val="none" w:sz="0" w:space="0" w:color="auto"/>
            <w:bottom w:val="none" w:sz="0" w:space="0" w:color="auto"/>
            <w:right w:val="none" w:sz="0" w:space="0" w:color="auto"/>
          </w:divBdr>
        </w:div>
        <w:div w:id="727458612">
          <w:marLeft w:val="0"/>
          <w:marRight w:val="0"/>
          <w:marTop w:val="0"/>
          <w:marBottom w:val="0"/>
          <w:divBdr>
            <w:top w:val="none" w:sz="0" w:space="0" w:color="auto"/>
            <w:left w:val="none" w:sz="0" w:space="0" w:color="auto"/>
            <w:bottom w:val="none" w:sz="0" w:space="0" w:color="auto"/>
            <w:right w:val="none" w:sz="0" w:space="0" w:color="auto"/>
          </w:divBdr>
        </w:div>
        <w:div w:id="782696611">
          <w:marLeft w:val="0"/>
          <w:marRight w:val="0"/>
          <w:marTop w:val="0"/>
          <w:marBottom w:val="0"/>
          <w:divBdr>
            <w:top w:val="none" w:sz="0" w:space="0" w:color="auto"/>
            <w:left w:val="none" w:sz="0" w:space="0" w:color="auto"/>
            <w:bottom w:val="none" w:sz="0" w:space="0" w:color="auto"/>
            <w:right w:val="none" w:sz="0" w:space="0" w:color="auto"/>
          </w:divBdr>
        </w:div>
        <w:div w:id="1075054586">
          <w:marLeft w:val="0"/>
          <w:marRight w:val="0"/>
          <w:marTop w:val="0"/>
          <w:marBottom w:val="0"/>
          <w:divBdr>
            <w:top w:val="none" w:sz="0" w:space="0" w:color="auto"/>
            <w:left w:val="none" w:sz="0" w:space="0" w:color="auto"/>
            <w:bottom w:val="none" w:sz="0" w:space="0" w:color="auto"/>
            <w:right w:val="none" w:sz="0" w:space="0" w:color="auto"/>
          </w:divBdr>
        </w:div>
        <w:div w:id="1248265497">
          <w:marLeft w:val="0"/>
          <w:marRight w:val="0"/>
          <w:marTop w:val="0"/>
          <w:marBottom w:val="0"/>
          <w:divBdr>
            <w:top w:val="none" w:sz="0" w:space="0" w:color="auto"/>
            <w:left w:val="none" w:sz="0" w:space="0" w:color="auto"/>
            <w:bottom w:val="none" w:sz="0" w:space="0" w:color="auto"/>
            <w:right w:val="none" w:sz="0" w:space="0" w:color="auto"/>
          </w:divBdr>
        </w:div>
        <w:div w:id="1259799860">
          <w:marLeft w:val="0"/>
          <w:marRight w:val="0"/>
          <w:marTop w:val="0"/>
          <w:marBottom w:val="0"/>
          <w:divBdr>
            <w:top w:val="none" w:sz="0" w:space="0" w:color="auto"/>
            <w:left w:val="none" w:sz="0" w:space="0" w:color="auto"/>
            <w:bottom w:val="none" w:sz="0" w:space="0" w:color="auto"/>
            <w:right w:val="none" w:sz="0" w:space="0" w:color="auto"/>
          </w:divBdr>
        </w:div>
        <w:div w:id="1522164522">
          <w:marLeft w:val="0"/>
          <w:marRight w:val="0"/>
          <w:marTop w:val="0"/>
          <w:marBottom w:val="0"/>
          <w:divBdr>
            <w:top w:val="none" w:sz="0" w:space="0" w:color="auto"/>
            <w:left w:val="none" w:sz="0" w:space="0" w:color="auto"/>
            <w:bottom w:val="none" w:sz="0" w:space="0" w:color="auto"/>
            <w:right w:val="none" w:sz="0" w:space="0" w:color="auto"/>
          </w:divBdr>
        </w:div>
        <w:div w:id="1713068286">
          <w:marLeft w:val="0"/>
          <w:marRight w:val="0"/>
          <w:marTop w:val="0"/>
          <w:marBottom w:val="0"/>
          <w:divBdr>
            <w:top w:val="none" w:sz="0" w:space="0" w:color="auto"/>
            <w:left w:val="none" w:sz="0" w:space="0" w:color="auto"/>
            <w:bottom w:val="none" w:sz="0" w:space="0" w:color="auto"/>
            <w:right w:val="none" w:sz="0" w:space="0" w:color="auto"/>
          </w:divBdr>
        </w:div>
        <w:div w:id="1718159585">
          <w:marLeft w:val="0"/>
          <w:marRight w:val="0"/>
          <w:marTop w:val="0"/>
          <w:marBottom w:val="0"/>
          <w:divBdr>
            <w:top w:val="none" w:sz="0" w:space="0" w:color="auto"/>
            <w:left w:val="none" w:sz="0" w:space="0" w:color="auto"/>
            <w:bottom w:val="none" w:sz="0" w:space="0" w:color="auto"/>
            <w:right w:val="none" w:sz="0" w:space="0" w:color="auto"/>
          </w:divBdr>
        </w:div>
        <w:div w:id="1730227962">
          <w:marLeft w:val="0"/>
          <w:marRight w:val="0"/>
          <w:marTop w:val="0"/>
          <w:marBottom w:val="0"/>
          <w:divBdr>
            <w:top w:val="none" w:sz="0" w:space="0" w:color="auto"/>
            <w:left w:val="none" w:sz="0" w:space="0" w:color="auto"/>
            <w:bottom w:val="none" w:sz="0" w:space="0" w:color="auto"/>
            <w:right w:val="none" w:sz="0" w:space="0" w:color="auto"/>
          </w:divBdr>
        </w:div>
        <w:div w:id="1865829633">
          <w:marLeft w:val="0"/>
          <w:marRight w:val="0"/>
          <w:marTop w:val="0"/>
          <w:marBottom w:val="0"/>
          <w:divBdr>
            <w:top w:val="none" w:sz="0" w:space="0" w:color="auto"/>
            <w:left w:val="none" w:sz="0" w:space="0" w:color="auto"/>
            <w:bottom w:val="none" w:sz="0" w:space="0" w:color="auto"/>
            <w:right w:val="none" w:sz="0" w:space="0" w:color="auto"/>
          </w:divBdr>
        </w:div>
        <w:div w:id="1910917839">
          <w:marLeft w:val="0"/>
          <w:marRight w:val="0"/>
          <w:marTop w:val="0"/>
          <w:marBottom w:val="0"/>
          <w:divBdr>
            <w:top w:val="none" w:sz="0" w:space="0" w:color="auto"/>
            <w:left w:val="none" w:sz="0" w:space="0" w:color="auto"/>
            <w:bottom w:val="none" w:sz="0" w:space="0" w:color="auto"/>
            <w:right w:val="none" w:sz="0" w:space="0" w:color="auto"/>
          </w:divBdr>
        </w:div>
        <w:div w:id="1925336423">
          <w:marLeft w:val="0"/>
          <w:marRight w:val="0"/>
          <w:marTop w:val="0"/>
          <w:marBottom w:val="0"/>
          <w:divBdr>
            <w:top w:val="none" w:sz="0" w:space="0" w:color="auto"/>
            <w:left w:val="none" w:sz="0" w:space="0" w:color="auto"/>
            <w:bottom w:val="none" w:sz="0" w:space="0" w:color="auto"/>
            <w:right w:val="none" w:sz="0" w:space="0" w:color="auto"/>
          </w:divBdr>
        </w:div>
        <w:div w:id="1959800381">
          <w:marLeft w:val="0"/>
          <w:marRight w:val="0"/>
          <w:marTop w:val="0"/>
          <w:marBottom w:val="0"/>
          <w:divBdr>
            <w:top w:val="none" w:sz="0" w:space="0" w:color="auto"/>
            <w:left w:val="none" w:sz="0" w:space="0" w:color="auto"/>
            <w:bottom w:val="none" w:sz="0" w:space="0" w:color="auto"/>
            <w:right w:val="none" w:sz="0" w:space="0" w:color="auto"/>
          </w:divBdr>
        </w:div>
        <w:div w:id="2006399010">
          <w:marLeft w:val="0"/>
          <w:marRight w:val="0"/>
          <w:marTop w:val="0"/>
          <w:marBottom w:val="0"/>
          <w:divBdr>
            <w:top w:val="none" w:sz="0" w:space="0" w:color="auto"/>
            <w:left w:val="none" w:sz="0" w:space="0" w:color="auto"/>
            <w:bottom w:val="none" w:sz="0" w:space="0" w:color="auto"/>
            <w:right w:val="none" w:sz="0" w:space="0" w:color="auto"/>
          </w:divBdr>
        </w:div>
        <w:div w:id="20360798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1.gi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CE99F60-8EEA-4C80-A486-8E9F364D269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2730</Words>
  <Characters>15563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18257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2021-05-07T22:05:00Z</dcterms:created>
  <dcterms:modified xsi:type="dcterms:W3CDTF">2021-05-07T22:05:00Z</dcterms:modified>
</cp:coreProperties>
</file>