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07073549"/>
        <w:docPartObj>
          <w:docPartGallery w:val="Cover Pages"/>
          <w:docPartUnique/>
        </w:docPartObj>
      </w:sdtPr>
      <w:sdtEndPr>
        <w:rPr>
          <w:rFonts w:eastAsiaTheme="minorHAnsi"/>
          <w:kern w:val="2"/>
          <w:sz w:val="24"/>
          <w:szCs w:val="24"/>
          <w:lang w:val="en-GB"/>
          <w14:ligatures w14:val="standardContextual"/>
        </w:rPr>
      </w:sdtEndPr>
      <w:sdtContent>
        <w:p w14:paraId="601F6336" w14:textId="2D0E77EC" w:rsidR="00665201" w:rsidRPr="00576886" w:rsidRDefault="00665201" w:rsidP="00576886">
          <w:pPr>
            <w:pStyle w:val="NoSpacing"/>
            <w:spacing w:line="360" w:lineRule="auto"/>
            <w:jc w:val="both"/>
            <w:rPr>
              <w:rFonts w:ascii="Arial" w:hAnsi="Arial" w:cs="Arial"/>
            </w:rPr>
          </w:pPr>
          <w:r w:rsidRPr="00576886">
            <w:rPr>
              <w:rFonts w:ascii="Arial" w:hAnsi="Arial" w:cs="Arial"/>
              <w:noProof/>
            </w:rPr>
            <mc:AlternateContent>
              <mc:Choice Requires="wpg">
                <w:drawing>
                  <wp:anchor distT="0" distB="0" distL="114300" distR="114300" simplePos="0" relativeHeight="251659264" behindDoc="1" locked="0" layoutInCell="1" allowOverlap="1" wp14:anchorId="2F2DEAB5" wp14:editId="33A49E6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55520" cy="9125712"/>
                    <wp:effectExtent l="0" t="0" r="0" b="15240"/>
                    <wp:wrapNone/>
                    <wp:docPr id="2" name="Group 26"/>
                    <wp:cNvGraphicFramePr/>
                    <a:graphic xmlns:a="http://schemas.openxmlformats.org/drawingml/2006/main">
                      <a:graphicData uri="http://schemas.microsoft.com/office/word/2010/wordprocessingGroup">
                        <wpg:wgp>
                          <wpg:cNvGrpSpPr/>
                          <wpg:grpSpPr>
                            <a:xfrm>
                              <a:off x="0" y="0"/>
                              <a:ext cx="2255520" cy="9125712"/>
                              <a:chOff x="0" y="0"/>
                              <a:chExt cx="22555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60960" y="161163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191CB35" w14:textId="280D90F9" w:rsidR="00665201" w:rsidRDefault="0066520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F2DEAB5" id="Group 26" o:spid="_x0000_s1026" style="position:absolute;left:0;text-align:left;margin-left:0;margin-top:0;width:177.6pt;height:718.55pt;z-index:-251657216;mso-height-percent:950;mso-left-percent:40;mso-position-horizontal-relative:page;mso-position-vertical:center;mso-position-vertical-relative:page;mso-height-percent:950;mso-left-percent:40" coordsize="2255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609;top:16116;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191CB35" w14:textId="280D90F9" w:rsidR="00665201" w:rsidRDefault="0066520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76886">
            <w:rPr>
              <w:rFonts w:ascii="Arial" w:hAnsi="Arial" w:cs="Arial"/>
            </w:rPr>
            <w:t>Name: Ashley Gelder</w:t>
          </w:r>
        </w:p>
        <w:p w14:paraId="7915F972" w14:textId="710C3985" w:rsidR="00665201" w:rsidRPr="00576886" w:rsidRDefault="00665201" w:rsidP="00576886">
          <w:pPr>
            <w:pStyle w:val="NoSpacing"/>
            <w:spacing w:line="360" w:lineRule="auto"/>
            <w:jc w:val="both"/>
            <w:rPr>
              <w:rFonts w:ascii="Arial" w:hAnsi="Arial" w:cs="Arial"/>
            </w:rPr>
          </w:pPr>
          <w:r w:rsidRPr="00576886">
            <w:rPr>
              <w:rFonts w:ascii="Arial" w:hAnsi="Arial" w:cs="Arial"/>
            </w:rPr>
            <w:t>Student number</w:t>
          </w:r>
          <w:r w:rsidR="00BD30A7" w:rsidRPr="00576886">
            <w:rPr>
              <w:rFonts w:ascii="Arial" w:hAnsi="Arial" w:cs="Arial"/>
            </w:rPr>
            <w:t>: 2504532</w:t>
          </w:r>
        </w:p>
        <w:p w14:paraId="686B913C" w14:textId="559DDDB1" w:rsidR="00BD30A7" w:rsidRPr="00576886" w:rsidRDefault="00BD30A7" w:rsidP="00576886">
          <w:pPr>
            <w:pStyle w:val="NoSpacing"/>
            <w:spacing w:line="360" w:lineRule="auto"/>
            <w:jc w:val="both"/>
            <w:rPr>
              <w:rFonts w:ascii="Arial" w:hAnsi="Arial" w:cs="Arial"/>
            </w:rPr>
          </w:pPr>
          <w:r w:rsidRPr="00576886">
            <w:rPr>
              <w:rFonts w:ascii="Arial" w:hAnsi="Arial" w:cs="Arial"/>
            </w:rPr>
            <w:t>Lecturer:</w:t>
          </w:r>
          <w:r w:rsidR="0088020E">
            <w:rPr>
              <w:rFonts w:ascii="Arial" w:hAnsi="Arial" w:cs="Arial"/>
            </w:rPr>
            <w:t xml:space="preserve"> </w:t>
          </w:r>
          <w:r w:rsidR="0088020E" w:rsidRPr="0088020E">
            <w:rPr>
              <w:rFonts w:ascii="Arial" w:hAnsi="Arial" w:cs="Arial"/>
              <w:lang w:val="en-GB"/>
            </w:rPr>
            <w:t>Daminabo Pokubo</w:t>
          </w:r>
        </w:p>
        <w:p w14:paraId="235D9CCC" w14:textId="45580DF8" w:rsidR="00BD30A7" w:rsidRPr="00576886" w:rsidRDefault="00BD30A7" w:rsidP="00576886">
          <w:pPr>
            <w:pStyle w:val="NoSpacing"/>
            <w:spacing w:line="360" w:lineRule="auto"/>
            <w:jc w:val="both"/>
            <w:rPr>
              <w:rFonts w:ascii="Arial" w:hAnsi="Arial" w:cs="Arial"/>
            </w:rPr>
          </w:pPr>
          <w:r w:rsidRPr="00576886">
            <w:rPr>
              <w:rFonts w:ascii="Arial" w:hAnsi="Arial" w:cs="Arial"/>
            </w:rPr>
            <w:t>Module:</w:t>
          </w:r>
          <w:r w:rsidR="00FC072E">
            <w:rPr>
              <w:rFonts w:ascii="Arial" w:hAnsi="Arial" w:cs="Arial"/>
            </w:rPr>
            <w:t xml:space="preserve"> </w:t>
          </w:r>
          <w:r w:rsidR="00C61B3D" w:rsidRPr="00C61B3D">
            <w:rPr>
              <w:rFonts w:ascii="Arial" w:hAnsi="Arial" w:cs="Arial"/>
            </w:rPr>
            <w:t xml:space="preserve">Employability and Career Development    </w:t>
          </w:r>
        </w:p>
        <w:p w14:paraId="50DE593F" w14:textId="1EADACBE" w:rsidR="00BD30A7" w:rsidRPr="00576886" w:rsidRDefault="00BD30A7" w:rsidP="00576886">
          <w:pPr>
            <w:pStyle w:val="NoSpacing"/>
            <w:spacing w:line="360" w:lineRule="auto"/>
            <w:jc w:val="both"/>
            <w:rPr>
              <w:rFonts w:ascii="Arial" w:hAnsi="Arial" w:cs="Arial"/>
            </w:rPr>
          </w:pPr>
          <w:r w:rsidRPr="00576886">
            <w:rPr>
              <w:rFonts w:ascii="Arial" w:hAnsi="Arial" w:cs="Arial"/>
            </w:rPr>
            <w:t>Module Code:</w:t>
          </w:r>
          <w:r w:rsidR="00554426" w:rsidRPr="00554426">
            <w:rPr>
              <w:rFonts w:ascii="Arial" w:eastAsia="Arial" w:hAnsi="Arial" w:cs="Arial"/>
              <w:color w:val="000000"/>
              <w:kern w:val="2"/>
              <w:lang w:val="en-GB"/>
              <w14:ligatures w14:val="standardContextual"/>
            </w:rPr>
            <w:t xml:space="preserve"> </w:t>
          </w:r>
          <w:r w:rsidR="00554426" w:rsidRPr="00554426">
            <w:rPr>
              <w:rFonts w:ascii="Arial" w:eastAsia="Arial" w:hAnsi="Arial" w:cs="Arial"/>
              <w:color w:val="000000"/>
              <w:kern w:val="2"/>
              <w:lang w:val="en-GB"/>
              <w14:ligatures w14:val="standardContextual"/>
            </w:rPr>
            <w:t>LCLM4005</w:t>
          </w:r>
        </w:p>
        <w:p w14:paraId="1E2FB9EB" w14:textId="77777777" w:rsidR="00BD30A7" w:rsidRPr="00576886" w:rsidRDefault="00BD30A7" w:rsidP="00576886">
          <w:pPr>
            <w:pStyle w:val="NoSpacing"/>
            <w:spacing w:line="360" w:lineRule="auto"/>
            <w:jc w:val="both"/>
            <w:rPr>
              <w:rFonts w:ascii="Arial" w:hAnsi="Arial" w:cs="Arial"/>
            </w:rPr>
          </w:pPr>
        </w:p>
        <w:p w14:paraId="0E0B3D42" w14:textId="77777777" w:rsidR="00BD30A7" w:rsidRPr="00576886" w:rsidRDefault="00BD30A7" w:rsidP="00576886">
          <w:pPr>
            <w:pStyle w:val="NoSpacing"/>
            <w:spacing w:line="360" w:lineRule="auto"/>
            <w:jc w:val="both"/>
            <w:rPr>
              <w:rFonts w:ascii="Arial" w:hAnsi="Arial" w:cs="Arial"/>
            </w:rPr>
          </w:pPr>
        </w:p>
        <w:p w14:paraId="23314CF6" w14:textId="77777777" w:rsidR="00BD30A7" w:rsidRPr="00576886" w:rsidRDefault="00BD30A7" w:rsidP="00576886">
          <w:pPr>
            <w:pStyle w:val="NoSpacing"/>
            <w:spacing w:line="360" w:lineRule="auto"/>
            <w:jc w:val="both"/>
            <w:rPr>
              <w:rFonts w:ascii="Arial" w:hAnsi="Arial" w:cs="Arial"/>
            </w:rPr>
          </w:pPr>
        </w:p>
        <w:p w14:paraId="1411389E" w14:textId="77777777" w:rsidR="00BD30A7" w:rsidRPr="00576886" w:rsidRDefault="00BD30A7" w:rsidP="00576886">
          <w:pPr>
            <w:pStyle w:val="NoSpacing"/>
            <w:spacing w:line="360" w:lineRule="auto"/>
            <w:jc w:val="both"/>
            <w:rPr>
              <w:rFonts w:ascii="Arial" w:hAnsi="Arial" w:cs="Arial"/>
            </w:rPr>
          </w:pPr>
        </w:p>
        <w:p w14:paraId="1C2C2A70" w14:textId="77777777" w:rsidR="00BD30A7" w:rsidRPr="00576886" w:rsidRDefault="00BD30A7" w:rsidP="00576886">
          <w:pPr>
            <w:pStyle w:val="NoSpacing"/>
            <w:spacing w:line="360" w:lineRule="auto"/>
            <w:jc w:val="both"/>
            <w:rPr>
              <w:rFonts w:ascii="Arial" w:hAnsi="Arial" w:cs="Arial"/>
            </w:rPr>
          </w:pPr>
        </w:p>
        <w:p w14:paraId="69526FB7" w14:textId="77777777" w:rsidR="00BD30A7" w:rsidRPr="00576886" w:rsidRDefault="00BD30A7" w:rsidP="00576886">
          <w:pPr>
            <w:pStyle w:val="NoSpacing"/>
            <w:spacing w:line="360" w:lineRule="auto"/>
            <w:jc w:val="both"/>
            <w:rPr>
              <w:rFonts w:ascii="Arial" w:hAnsi="Arial" w:cs="Arial"/>
            </w:rPr>
          </w:pPr>
        </w:p>
        <w:p w14:paraId="545FD2B7" w14:textId="77777777" w:rsidR="00BD30A7" w:rsidRPr="00576886" w:rsidRDefault="00BD30A7" w:rsidP="00576886">
          <w:pPr>
            <w:pStyle w:val="NoSpacing"/>
            <w:spacing w:line="360" w:lineRule="auto"/>
            <w:jc w:val="both"/>
            <w:rPr>
              <w:rFonts w:ascii="Arial" w:hAnsi="Arial" w:cs="Arial"/>
            </w:rPr>
          </w:pPr>
        </w:p>
        <w:p w14:paraId="200258D7" w14:textId="77777777" w:rsidR="00BD30A7" w:rsidRPr="00576886" w:rsidRDefault="00BD30A7" w:rsidP="00576886">
          <w:pPr>
            <w:pStyle w:val="NoSpacing"/>
            <w:spacing w:line="360" w:lineRule="auto"/>
            <w:jc w:val="both"/>
            <w:rPr>
              <w:rFonts w:ascii="Arial" w:hAnsi="Arial" w:cs="Arial"/>
            </w:rPr>
          </w:pPr>
        </w:p>
        <w:p w14:paraId="2D27FA25" w14:textId="77777777" w:rsidR="00BD30A7" w:rsidRPr="00576886" w:rsidRDefault="00BD30A7" w:rsidP="00576886">
          <w:pPr>
            <w:pStyle w:val="NoSpacing"/>
            <w:spacing w:line="360" w:lineRule="auto"/>
            <w:jc w:val="both"/>
            <w:rPr>
              <w:rFonts w:ascii="Arial" w:hAnsi="Arial" w:cs="Arial"/>
            </w:rPr>
          </w:pPr>
        </w:p>
        <w:p w14:paraId="251F0BDB" w14:textId="77777777" w:rsidR="00BD30A7" w:rsidRPr="00576886" w:rsidRDefault="00BD30A7" w:rsidP="00576886">
          <w:pPr>
            <w:pStyle w:val="NoSpacing"/>
            <w:spacing w:line="360" w:lineRule="auto"/>
            <w:jc w:val="both"/>
            <w:rPr>
              <w:rFonts w:ascii="Arial" w:hAnsi="Arial" w:cs="Arial"/>
            </w:rPr>
          </w:pPr>
        </w:p>
        <w:p w14:paraId="02021CE0" w14:textId="77777777" w:rsidR="00BD30A7" w:rsidRPr="00576886" w:rsidRDefault="00BD30A7" w:rsidP="00576886">
          <w:pPr>
            <w:pStyle w:val="NoSpacing"/>
            <w:spacing w:line="360" w:lineRule="auto"/>
            <w:jc w:val="both"/>
            <w:rPr>
              <w:rFonts w:ascii="Arial" w:hAnsi="Arial" w:cs="Arial"/>
            </w:rPr>
          </w:pPr>
        </w:p>
        <w:p w14:paraId="60F4DB05" w14:textId="77777777" w:rsidR="00BD30A7" w:rsidRPr="00576886" w:rsidRDefault="00BD30A7" w:rsidP="00576886">
          <w:pPr>
            <w:pStyle w:val="NoSpacing"/>
            <w:spacing w:line="360" w:lineRule="auto"/>
            <w:jc w:val="both"/>
            <w:rPr>
              <w:rFonts w:ascii="Arial" w:hAnsi="Arial" w:cs="Arial"/>
            </w:rPr>
          </w:pPr>
        </w:p>
        <w:p w14:paraId="431F7423" w14:textId="77777777" w:rsidR="00BD30A7" w:rsidRPr="00576886" w:rsidRDefault="00BD30A7" w:rsidP="00576886">
          <w:pPr>
            <w:pStyle w:val="NoSpacing"/>
            <w:spacing w:line="360" w:lineRule="auto"/>
            <w:jc w:val="both"/>
            <w:rPr>
              <w:rFonts w:ascii="Arial" w:hAnsi="Arial" w:cs="Arial"/>
            </w:rPr>
          </w:pPr>
        </w:p>
        <w:p w14:paraId="1886C62A" w14:textId="77777777" w:rsidR="00BD30A7" w:rsidRPr="00576886" w:rsidRDefault="00BD30A7" w:rsidP="00576886">
          <w:pPr>
            <w:pStyle w:val="NoSpacing"/>
            <w:spacing w:line="360" w:lineRule="auto"/>
            <w:jc w:val="both"/>
            <w:rPr>
              <w:rFonts w:ascii="Arial" w:hAnsi="Arial" w:cs="Arial"/>
            </w:rPr>
          </w:pPr>
        </w:p>
        <w:p w14:paraId="430428F4" w14:textId="77777777" w:rsidR="00BD30A7" w:rsidRPr="00576886" w:rsidRDefault="00BD30A7" w:rsidP="00576886">
          <w:pPr>
            <w:pStyle w:val="NoSpacing"/>
            <w:spacing w:line="360" w:lineRule="auto"/>
            <w:jc w:val="both"/>
            <w:rPr>
              <w:rFonts w:ascii="Arial" w:hAnsi="Arial" w:cs="Arial"/>
            </w:rPr>
          </w:pPr>
        </w:p>
        <w:p w14:paraId="5B2F781F" w14:textId="77777777" w:rsidR="00BD30A7" w:rsidRPr="00576886" w:rsidRDefault="00BD30A7" w:rsidP="00576886">
          <w:pPr>
            <w:pStyle w:val="NoSpacing"/>
            <w:spacing w:line="360" w:lineRule="auto"/>
            <w:jc w:val="both"/>
            <w:rPr>
              <w:rFonts w:ascii="Arial" w:hAnsi="Arial" w:cs="Arial"/>
            </w:rPr>
          </w:pPr>
        </w:p>
        <w:p w14:paraId="343A3C98" w14:textId="77777777" w:rsidR="00BD30A7" w:rsidRPr="00576886" w:rsidRDefault="00BD30A7" w:rsidP="00576886">
          <w:pPr>
            <w:pStyle w:val="NoSpacing"/>
            <w:spacing w:line="360" w:lineRule="auto"/>
            <w:jc w:val="both"/>
            <w:rPr>
              <w:rFonts w:ascii="Arial" w:hAnsi="Arial" w:cs="Arial"/>
            </w:rPr>
          </w:pPr>
        </w:p>
        <w:p w14:paraId="03229EB0" w14:textId="77777777" w:rsidR="00BD30A7" w:rsidRPr="00576886" w:rsidRDefault="00BD30A7" w:rsidP="00576886">
          <w:pPr>
            <w:pStyle w:val="NoSpacing"/>
            <w:spacing w:line="360" w:lineRule="auto"/>
            <w:jc w:val="both"/>
            <w:rPr>
              <w:rFonts w:ascii="Arial" w:hAnsi="Arial" w:cs="Arial"/>
            </w:rPr>
          </w:pPr>
        </w:p>
        <w:p w14:paraId="2C5944A8" w14:textId="77777777" w:rsidR="00BD30A7" w:rsidRPr="00576886" w:rsidRDefault="00BD30A7" w:rsidP="00576886">
          <w:pPr>
            <w:pStyle w:val="NoSpacing"/>
            <w:spacing w:line="360" w:lineRule="auto"/>
            <w:jc w:val="both"/>
            <w:rPr>
              <w:rFonts w:ascii="Arial" w:hAnsi="Arial" w:cs="Arial"/>
            </w:rPr>
          </w:pPr>
        </w:p>
        <w:p w14:paraId="112FDA11" w14:textId="77777777" w:rsidR="00BD30A7" w:rsidRPr="00576886" w:rsidRDefault="00BD30A7" w:rsidP="00576886">
          <w:pPr>
            <w:pStyle w:val="NoSpacing"/>
            <w:spacing w:line="360" w:lineRule="auto"/>
            <w:jc w:val="both"/>
            <w:rPr>
              <w:rFonts w:ascii="Arial" w:hAnsi="Arial" w:cs="Arial"/>
            </w:rPr>
          </w:pPr>
        </w:p>
        <w:p w14:paraId="2E1D47DB" w14:textId="77777777" w:rsidR="00BD30A7" w:rsidRPr="00576886" w:rsidRDefault="00BD30A7" w:rsidP="00576886">
          <w:pPr>
            <w:pStyle w:val="NoSpacing"/>
            <w:spacing w:line="360" w:lineRule="auto"/>
            <w:jc w:val="both"/>
            <w:rPr>
              <w:rFonts w:ascii="Arial" w:hAnsi="Arial" w:cs="Arial"/>
            </w:rPr>
          </w:pPr>
        </w:p>
        <w:p w14:paraId="0A9D19D6" w14:textId="77777777" w:rsidR="00BD30A7" w:rsidRPr="00576886" w:rsidRDefault="00BD30A7" w:rsidP="00576886">
          <w:pPr>
            <w:pStyle w:val="NoSpacing"/>
            <w:spacing w:line="360" w:lineRule="auto"/>
            <w:jc w:val="both"/>
            <w:rPr>
              <w:rFonts w:ascii="Arial" w:hAnsi="Arial" w:cs="Arial"/>
            </w:rPr>
          </w:pPr>
        </w:p>
        <w:p w14:paraId="1A3307B0" w14:textId="77777777" w:rsidR="00BD30A7" w:rsidRPr="00576886" w:rsidRDefault="00BD30A7" w:rsidP="00576886">
          <w:pPr>
            <w:pStyle w:val="NoSpacing"/>
            <w:spacing w:line="360" w:lineRule="auto"/>
            <w:jc w:val="both"/>
            <w:rPr>
              <w:rFonts w:ascii="Arial" w:hAnsi="Arial" w:cs="Arial"/>
            </w:rPr>
          </w:pPr>
        </w:p>
        <w:p w14:paraId="3D1F9163" w14:textId="77777777" w:rsidR="00BD30A7" w:rsidRPr="00576886" w:rsidRDefault="00BD30A7" w:rsidP="00576886">
          <w:pPr>
            <w:pStyle w:val="NoSpacing"/>
            <w:spacing w:line="360" w:lineRule="auto"/>
            <w:jc w:val="both"/>
            <w:rPr>
              <w:rFonts w:ascii="Arial" w:hAnsi="Arial" w:cs="Arial"/>
            </w:rPr>
          </w:pPr>
        </w:p>
        <w:p w14:paraId="09387176" w14:textId="77777777" w:rsidR="00BD30A7" w:rsidRPr="00576886" w:rsidRDefault="00BD30A7" w:rsidP="00576886">
          <w:pPr>
            <w:pStyle w:val="NoSpacing"/>
            <w:spacing w:line="360" w:lineRule="auto"/>
            <w:jc w:val="both"/>
            <w:rPr>
              <w:rFonts w:ascii="Arial" w:hAnsi="Arial" w:cs="Arial"/>
            </w:rPr>
          </w:pPr>
        </w:p>
        <w:p w14:paraId="31AC3AC7" w14:textId="77777777" w:rsidR="00BD30A7" w:rsidRPr="00576886" w:rsidRDefault="00BD30A7" w:rsidP="00576886">
          <w:pPr>
            <w:pStyle w:val="NoSpacing"/>
            <w:spacing w:line="360" w:lineRule="auto"/>
            <w:jc w:val="both"/>
            <w:rPr>
              <w:rFonts w:ascii="Arial" w:hAnsi="Arial" w:cs="Arial"/>
            </w:rPr>
          </w:pPr>
        </w:p>
        <w:p w14:paraId="394BD0DF" w14:textId="77777777" w:rsidR="00BD30A7" w:rsidRPr="00576886" w:rsidRDefault="00BD30A7" w:rsidP="00576886">
          <w:pPr>
            <w:pStyle w:val="NoSpacing"/>
            <w:spacing w:line="360" w:lineRule="auto"/>
            <w:jc w:val="both"/>
            <w:rPr>
              <w:rFonts w:ascii="Arial" w:hAnsi="Arial" w:cs="Arial"/>
            </w:rPr>
          </w:pPr>
        </w:p>
        <w:p w14:paraId="7FBCEEC2" w14:textId="77777777" w:rsidR="00BD30A7" w:rsidRPr="00576886" w:rsidRDefault="00BD30A7" w:rsidP="00576886">
          <w:pPr>
            <w:pStyle w:val="NoSpacing"/>
            <w:spacing w:line="360" w:lineRule="auto"/>
            <w:jc w:val="both"/>
            <w:rPr>
              <w:rFonts w:ascii="Arial" w:hAnsi="Arial" w:cs="Arial"/>
            </w:rPr>
          </w:pPr>
        </w:p>
        <w:p w14:paraId="10DD9053" w14:textId="77777777" w:rsidR="00BD30A7" w:rsidRPr="00576886" w:rsidRDefault="00BD30A7" w:rsidP="00576886">
          <w:pPr>
            <w:pStyle w:val="NoSpacing"/>
            <w:spacing w:line="360" w:lineRule="auto"/>
            <w:jc w:val="both"/>
            <w:rPr>
              <w:rFonts w:ascii="Arial" w:hAnsi="Arial" w:cs="Arial"/>
            </w:rPr>
          </w:pPr>
        </w:p>
        <w:p w14:paraId="6F881B9D" w14:textId="77777777" w:rsidR="00BD30A7" w:rsidRPr="00576886" w:rsidRDefault="00BD30A7" w:rsidP="00576886">
          <w:pPr>
            <w:pStyle w:val="NoSpacing"/>
            <w:spacing w:line="360" w:lineRule="auto"/>
            <w:jc w:val="both"/>
            <w:rPr>
              <w:rFonts w:ascii="Arial" w:hAnsi="Arial" w:cs="Arial"/>
            </w:rPr>
          </w:pPr>
        </w:p>
        <w:p w14:paraId="165C520B" w14:textId="77777777" w:rsidR="00BD30A7" w:rsidRPr="00576886" w:rsidRDefault="00BD30A7" w:rsidP="00576886">
          <w:pPr>
            <w:pStyle w:val="NoSpacing"/>
            <w:spacing w:line="360" w:lineRule="auto"/>
            <w:jc w:val="both"/>
            <w:rPr>
              <w:rFonts w:ascii="Arial" w:hAnsi="Arial" w:cs="Arial"/>
            </w:rPr>
          </w:pPr>
        </w:p>
        <w:sdt>
          <w:sdtPr>
            <w:id w:val="-61744990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9E943AD" w14:textId="6C9A1161" w:rsidR="00B269ED" w:rsidRPr="002E4B3E" w:rsidRDefault="00B269ED">
              <w:pPr>
                <w:pStyle w:val="TOCHeading"/>
              </w:pPr>
              <w:r w:rsidRPr="002E4B3E">
                <w:t>Contents</w:t>
              </w:r>
            </w:p>
            <w:p w14:paraId="011BA177" w14:textId="60F30928" w:rsidR="00B269ED" w:rsidRPr="002E4B3E" w:rsidRDefault="00B269ED">
              <w:pPr>
                <w:pStyle w:val="TOC1"/>
                <w:tabs>
                  <w:tab w:val="right" w:leader="dot" w:pos="9016"/>
                </w:tabs>
                <w:rPr>
                  <w:noProof/>
                </w:rPr>
              </w:pPr>
              <w:r w:rsidRPr="002E4B3E">
                <w:fldChar w:fldCharType="begin"/>
              </w:r>
              <w:r w:rsidRPr="002E4B3E">
                <w:instrText xml:space="preserve"> TOC \o "1-3" \h \z \u </w:instrText>
              </w:r>
              <w:r w:rsidRPr="002E4B3E">
                <w:fldChar w:fldCharType="separate"/>
              </w:r>
              <w:hyperlink w:anchor="_Toc235695889" w:history="1">
                <w:r w:rsidRPr="002E4B3E">
                  <w:rPr>
                    <w:rStyle w:val="Hyperlink"/>
                    <w:rFonts w:ascii="Arial" w:eastAsia="Times New Roman" w:hAnsi="Arial" w:cs="Arial"/>
                    <w:noProof/>
                    <w:kern w:val="36"/>
                    <w:lang w:eastAsia="en-GB"/>
                    <w14:ligatures w14:val="none"/>
                  </w:rPr>
                  <w:t>Employability Skills, Self-Assessment and Personal Development Plan</w:t>
                </w:r>
                <w:r w:rsidRPr="002E4B3E">
                  <w:rPr>
                    <w:noProof/>
                    <w:webHidden/>
                  </w:rPr>
                  <w:tab/>
                </w:r>
                <w:r w:rsidRPr="002E4B3E">
                  <w:rPr>
                    <w:noProof/>
                    <w:webHidden/>
                  </w:rPr>
                  <w:fldChar w:fldCharType="begin"/>
                </w:r>
                <w:r w:rsidRPr="002E4B3E">
                  <w:rPr>
                    <w:noProof/>
                    <w:webHidden/>
                  </w:rPr>
                  <w:instrText xml:space="preserve"> PAGEREF _Toc235695889 \h </w:instrText>
                </w:r>
                <w:r w:rsidRPr="002E4B3E">
                  <w:rPr>
                    <w:noProof/>
                    <w:webHidden/>
                  </w:rPr>
                </w:r>
                <w:r w:rsidRPr="002E4B3E">
                  <w:rPr>
                    <w:noProof/>
                    <w:webHidden/>
                  </w:rPr>
                  <w:fldChar w:fldCharType="separate"/>
                </w:r>
                <w:r w:rsidR="00093309">
                  <w:rPr>
                    <w:noProof/>
                    <w:webHidden/>
                  </w:rPr>
                  <w:t>2</w:t>
                </w:r>
                <w:r w:rsidRPr="002E4B3E">
                  <w:rPr>
                    <w:noProof/>
                    <w:webHidden/>
                  </w:rPr>
                  <w:fldChar w:fldCharType="end"/>
                </w:r>
              </w:hyperlink>
            </w:p>
            <w:p w14:paraId="1C0E0AF4" w14:textId="0343771D" w:rsidR="00B269ED" w:rsidRPr="002E4B3E" w:rsidRDefault="00B269ED">
              <w:pPr>
                <w:pStyle w:val="TOC2"/>
                <w:tabs>
                  <w:tab w:val="right" w:leader="dot" w:pos="9016"/>
                </w:tabs>
                <w:rPr>
                  <w:noProof/>
                </w:rPr>
              </w:pPr>
              <w:hyperlink w:anchor="_Toc235695890" w:history="1">
                <w:r w:rsidRPr="002E4B3E">
                  <w:rPr>
                    <w:rStyle w:val="Hyperlink"/>
                    <w:rFonts w:ascii="Arial" w:eastAsia="Times New Roman" w:hAnsi="Arial" w:cs="Arial"/>
                    <w:noProof/>
                    <w:kern w:val="0"/>
                    <w:lang w:eastAsia="en-GB"/>
                    <w14:ligatures w14:val="none"/>
                  </w:rPr>
                  <w:t>Task A: Selection of Job Adverts and Identification of Key Skills</w:t>
                </w:r>
                <w:r w:rsidRPr="002E4B3E">
                  <w:rPr>
                    <w:noProof/>
                    <w:webHidden/>
                  </w:rPr>
                  <w:tab/>
                </w:r>
                <w:r w:rsidRPr="002E4B3E">
                  <w:rPr>
                    <w:noProof/>
                    <w:webHidden/>
                  </w:rPr>
                  <w:fldChar w:fldCharType="begin"/>
                </w:r>
                <w:r w:rsidRPr="002E4B3E">
                  <w:rPr>
                    <w:noProof/>
                    <w:webHidden/>
                  </w:rPr>
                  <w:instrText xml:space="preserve"> PAGEREF _Toc235695890 \h </w:instrText>
                </w:r>
                <w:r w:rsidRPr="002E4B3E">
                  <w:rPr>
                    <w:noProof/>
                    <w:webHidden/>
                  </w:rPr>
                </w:r>
                <w:r w:rsidRPr="002E4B3E">
                  <w:rPr>
                    <w:noProof/>
                    <w:webHidden/>
                  </w:rPr>
                  <w:fldChar w:fldCharType="separate"/>
                </w:r>
                <w:r w:rsidR="00093309">
                  <w:rPr>
                    <w:noProof/>
                    <w:webHidden/>
                  </w:rPr>
                  <w:t>2</w:t>
                </w:r>
                <w:r w:rsidRPr="002E4B3E">
                  <w:rPr>
                    <w:noProof/>
                    <w:webHidden/>
                  </w:rPr>
                  <w:fldChar w:fldCharType="end"/>
                </w:r>
              </w:hyperlink>
            </w:p>
            <w:p w14:paraId="61C6F95F" w14:textId="21D9B8BF" w:rsidR="00B269ED" w:rsidRPr="002E4B3E" w:rsidRDefault="00B269ED">
              <w:pPr>
                <w:pStyle w:val="TOC2"/>
                <w:tabs>
                  <w:tab w:val="right" w:leader="dot" w:pos="9016"/>
                </w:tabs>
                <w:rPr>
                  <w:noProof/>
                </w:rPr>
              </w:pPr>
              <w:hyperlink w:anchor="_Toc235695891" w:history="1">
                <w:r w:rsidRPr="002E4B3E">
                  <w:rPr>
                    <w:rStyle w:val="Hyperlink"/>
                    <w:rFonts w:ascii="Arial" w:eastAsia="Times New Roman" w:hAnsi="Arial" w:cs="Arial"/>
                    <w:noProof/>
                    <w:kern w:val="0"/>
                    <w:lang w:eastAsia="en-GB"/>
                    <w14:ligatures w14:val="none"/>
                  </w:rPr>
                  <w:t>Task B: Self-Assessment and Evidence of Employability Readiness</w:t>
                </w:r>
                <w:r w:rsidRPr="002E4B3E">
                  <w:rPr>
                    <w:noProof/>
                    <w:webHidden/>
                  </w:rPr>
                  <w:tab/>
                </w:r>
                <w:r w:rsidRPr="002E4B3E">
                  <w:rPr>
                    <w:noProof/>
                    <w:webHidden/>
                  </w:rPr>
                  <w:fldChar w:fldCharType="begin"/>
                </w:r>
                <w:r w:rsidRPr="002E4B3E">
                  <w:rPr>
                    <w:noProof/>
                    <w:webHidden/>
                  </w:rPr>
                  <w:instrText xml:space="preserve"> PAGEREF _Toc235695891 \h </w:instrText>
                </w:r>
                <w:r w:rsidRPr="002E4B3E">
                  <w:rPr>
                    <w:noProof/>
                    <w:webHidden/>
                  </w:rPr>
                </w:r>
                <w:r w:rsidRPr="002E4B3E">
                  <w:rPr>
                    <w:noProof/>
                    <w:webHidden/>
                  </w:rPr>
                  <w:fldChar w:fldCharType="separate"/>
                </w:r>
                <w:r w:rsidR="00093309">
                  <w:rPr>
                    <w:noProof/>
                    <w:webHidden/>
                  </w:rPr>
                  <w:t>4</w:t>
                </w:r>
                <w:r w:rsidRPr="002E4B3E">
                  <w:rPr>
                    <w:noProof/>
                    <w:webHidden/>
                  </w:rPr>
                  <w:fldChar w:fldCharType="end"/>
                </w:r>
              </w:hyperlink>
            </w:p>
            <w:p w14:paraId="2959A8D6" w14:textId="36D5330D" w:rsidR="00B269ED" w:rsidRPr="002E4B3E" w:rsidRDefault="00B269ED">
              <w:pPr>
                <w:pStyle w:val="TOC2"/>
                <w:tabs>
                  <w:tab w:val="right" w:leader="dot" w:pos="9016"/>
                </w:tabs>
                <w:rPr>
                  <w:noProof/>
                </w:rPr>
              </w:pPr>
              <w:hyperlink w:anchor="_Toc235695892" w:history="1">
                <w:r w:rsidRPr="002E4B3E">
                  <w:rPr>
                    <w:rStyle w:val="Hyperlink"/>
                    <w:rFonts w:ascii="Arial" w:eastAsia="Times New Roman" w:hAnsi="Arial" w:cs="Arial"/>
                    <w:noProof/>
                    <w:kern w:val="0"/>
                    <w:lang w:eastAsia="en-GB"/>
                    <w14:ligatures w14:val="none"/>
                  </w:rPr>
                  <w:t>Task 3: Employment Goals and Personal Development Plan</w:t>
                </w:r>
                <w:r w:rsidRPr="002E4B3E">
                  <w:rPr>
                    <w:noProof/>
                    <w:webHidden/>
                  </w:rPr>
                  <w:tab/>
                </w:r>
                <w:r w:rsidRPr="002E4B3E">
                  <w:rPr>
                    <w:noProof/>
                    <w:webHidden/>
                  </w:rPr>
                  <w:fldChar w:fldCharType="begin"/>
                </w:r>
                <w:r w:rsidRPr="002E4B3E">
                  <w:rPr>
                    <w:noProof/>
                    <w:webHidden/>
                  </w:rPr>
                  <w:instrText xml:space="preserve"> PAGEREF _Toc235695892 \h </w:instrText>
                </w:r>
                <w:r w:rsidRPr="002E4B3E">
                  <w:rPr>
                    <w:noProof/>
                    <w:webHidden/>
                  </w:rPr>
                </w:r>
                <w:r w:rsidRPr="002E4B3E">
                  <w:rPr>
                    <w:noProof/>
                    <w:webHidden/>
                  </w:rPr>
                  <w:fldChar w:fldCharType="separate"/>
                </w:r>
                <w:r w:rsidR="00093309">
                  <w:rPr>
                    <w:noProof/>
                    <w:webHidden/>
                  </w:rPr>
                  <w:t>7</w:t>
                </w:r>
                <w:r w:rsidRPr="002E4B3E">
                  <w:rPr>
                    <w:noProof/>
                    <w:webHidden/>
                  </w:rPr>
                  <w:fldChar w:fldCharType="end"/>
                </w:r>
              </w:hyperlink>
            </w:p>
            <w:p w14:paraId="6FAEEA83" w14:textId="1EE59A61" w:rsidR="00B269ED" w:rsidRPr="002E4B3E" w:rsidRDefault="00B269ED">
              <w:pPr>
                <w:pStyle w:val="TOC2"/>
                <w:tabs>
                  <w:tab w:val="right" w:leader="dot" w:pos="9016"/>
                </w:tabs>
                <w:rPr>
                  <w:noProof/>
                </w:rPr>
              </w:pPr>
              <w:hyperlink w:anchor="_Toc235695893" w:history="1">
                <w:r w:rsidRPr="002E4B3E">
                  <w:rPr>
                    <w:rStyle w:val="Hyperlink"/>
                    <w:rFonts w:ascii="Arial" w:eastAsia="Times New Roman" w:hAnsi="Arial" w:cs="Arial"/>
                    <w:noProof/>
                    <w:kern w:val="0"/>
                    <w:lang w:eastAsia="en-GB"/>
                    <w14:ligatures w14:val="none"/>
                  </w:rPr>
                  <w:t>Reference List</w:t>
                </w:r>
                <w:r w:rsidRPr="002E4B3E">
                  <w:rPr>
                    <w:noProof/>
                    <w:webHidden/>
                  </w:rPr>
                  <w:tab/>
                </w:r>
                <w:r w:rsidRPr="002E4B3E">
                  <w:rPr>
                    <w:noProof/>
                    <w:webHidden/>
                  </w:rPr>
                  <w:fldChar w:fldCharType="begin"/>
                </w:r>
                <w:r w:rsidRPr="002E4B3E">
                  <w:rPr>
                    <w:noProof/>
                    <w:webHidden/>
                  </w:rPr>
                  <w:instrText xml:space="preserve"> PAGEREF _Toc235695893 \h </w:instrText>
                </w:r>
                <w:r w:rsidRPr="002E4B3E">
                  <w:rPr>
                    <w:noProof/>
                    <w:webHidden/>
                  </w:rPr>
                </w:r>
                <w:r w:rsidRPr="002E4B3E">
                  <w:rPr>
                    <w:noProof/>
                    <w:webHidden/>
                  </w:rPr>
                  <w:fldChar w:fldCharType="separate"/>
                </w:r>
                <w:r w:rsidR="00093309">
                  <w:rPr>
                    <w:noProof/>
                    <w:webHidden/>
                  </w:rPr>
                  <w:t>9</w:t>
                </w:r>
                <w:r w:rsidRPr="002E4B3E">
                  <w:rPr>
                    <w:noProof/>
                    <w:webHidden/>
                  </w:rPr>
                  <w:fldChar w:fldCharType="end"/>
                </w:r>
              </w:hyperlink>
            </w:p>
            <w:p w14:paraId="7C4F77FA" w14:textId="77777777" w:rsidR="002E4B3E" w:rsidRDefault="00B269ED">
              <w:pPr>
                <w:rPr>
                  <w:noProof/>
                </w:rPr>
              </w:pPr>
              <w:r w:rsidRPr="002E4B3E">
                <w:rPr>
                  <w:noProof/>
                </w:rPr>
                <w:fldChar w:fldCharType="end"/>
              </w:r>
            </w:p>
            <w:p w14:paraId="74D6204E" w14:textId="4DC0E64A" w:rsidR="00B269ED" w:rsidRDefault="00B269ED"/>
          </w:sdtContent>
        </w:sdt>
        <w:p w14:paraId="66521496" w14:textId="77777777" w:rsidR="00BD30A7" w:rsidRDefault="00BD30A7" w:rsidP="00576886">
          <w:pPr>
            <w:pStyle w:val="NoSpacing"/>
            <w:spacing w:line="360" w:lineRule="auto"/>
            <w:jc w:val="both"/>
            <w:rPr>
              <w:rFonts w:ascii="Arial" w:hAnsi="Arial" w:cs="Arial"/>
            </w:rPr>
          </w:pPr>
        </w:p>
        <w:p w14:paraId="051366F9" w14:textId="77777777" w:rsidR="002E4B3E" w:rsidRDefault="002E4B3E" w:rsidP="00576886">
          <w:pPr>
            <w:pStyle w:val="NoSpacing"/>
            <w:spacing w:line="360" w:lineRule="auto"/>
            <w:jc w:val="both"/>
            <w:rPr>
              <w:rFonts w:ascii="Arial" w:hAnsi="Arial" w:cs="Arial"/>
            </w:rPr>
          </w:pPr>
        </w:p>
        <w:p w14:paraId="504B7B86" w14:textId="77777777" w:rsidR="002E4B3E" w:rsidRDefault="002E4B3E" w:rsidP="00576886">
          <w:pPr>
            <w:pStyle w:val="NoSpacing"/>
            <w:spacing w:line="360" w:lineRule="auto"/>
            <w:jc w:val="both"/>
            <w:rPr>
              <w:rFonts w:ascii="Arial" w:hAnsi="Arial" w:cs="Arial"/>
            </w:rPr>
          </w:pPr>
        </w:p>
        <w:p w14:paraId="189D1A50" w14:textId="77777777" w:rsidR="002E4B3E" w:rsidRDefault="002E4B3E" w:rsidP="00576886">
          <w:pPr>
            <w:pStyle w:val="NoSpacing"/>
            <w:spacing w:line="360" w:lineRule="auto"/>
            <w:jc w:val="both"/>
            <w:rPr>
              <w:rFonts w:ascii="Arial" w:hAnsi="Arial" w:cs="Arial"/>
            </w:rPr>
          </w:pPr>
        </w:p>
        <w:p w14:paraId="48D02AFA" w14:textId="77777777" w:rsidR="002E4B3E" w:rsidRDefault="002E4B3E" w:rsidP="00576886">
          <w:pPr>
            <w:pStyle w:val="NoSpacing"/>
            <w:spacing w:line="360" w:lineRule="auto"/>
            <w:jc w:val="both"/>
            <w:rPr>
              <w:rFonts w:ascii="Arial" w:hAnsi="Arial" w:cs="Arial"/>
            </w:rPr>
          </w:pPr>
        </w:p>
        <w:p w14:paraId="1BA848E1" w14:textId="77777777" w:rsidR="002E4B3E" w:rsidRDefault="002E4B3E" w:rsidP="00576886">
          <w:pPr>
            <w:pStyle w:val="NoSpacing"/>
            <w:spacing w:line="360" w:lineRule="auto"/>
            <w:jc w:val="both"/>
            <w:rPr>
              <w:rFonts w:ascii="Arial" w:hAnsi="Arial" w:cs="Arial"/>
            </w:rPr>
          </w:pPr>
        </w:p>
        <w:p w14:paraId="30997621" w14:textId="77777777" w:rsidR="002E4B3E" w:rsidRDefault="002E4B3E" w:rsidP="00576886">
          <w:pPr>
            <w:pStyle w:val="NoSpacing"/>
            <w:spacing w:line="360" w:lineRule="auto"/>
            <w:jc w:val="both"/>
            <w:rPr>
              <w:rFonts w:ascii="Arial" w:hAnsi="Arial" w:cs="Arial"/>
            </w:rPr>
          </w:pPr>
        </w:p>
        <w:p w14:paraId="63AB1FFA" w14:textId="77777777" w:rsidR="002E4B3E" w:rsidRDefault="002E4B3E" w:rsidP="00576886">
          <w:pPr>
            <w:pStyle w:val="NoSpacing"/>
            <w:spacing w:line="360" w:lineRule="auto"/>
            <w:jc w:val="both"/>
            <w:rPr>
              <w:rFonts w:ascii="Arial" w:hAnsi="Arial" w:cs="Arial"/>
            </w:rPr>
          </w:pPr>
        </w:p>
        <w:p w14:paraId="6F957474" w14:textId="77777777" w:rsidR="002E4B3E" w:rsidRDefault="002E4B3E" w:rsidP="00576886">
          <w:pPr>
            <w:pStyle w:val="NoSpacing"/>
            <w:spacing w:line="360" w:lineRule="auto"/>
            <w:jc w:val="both"/>
            <w:rPr>
              <w:rFonts w:ascii="Arial" w:hAnsi="Arial" w:cs="Arial"/>
            </w:rPr>
          </w:pPr>
        </w:p>
        <w:p w14:paraId="11D163E3" w14:textId="77777777" w:rsidR="002E4B3E" w:rsidRDefault="002E4B3E" w:rsidP="00576886">
          <w:pPr>
            <w:pStyle w:val="NoSpacing"/>
            <w:spacing w:line="360" w:lineRule="auto"/>
            <w:jc w:val="both"/>
            <w:rPr>
              <w:rFonts w:ascii="Arial" w:hAnsi="Arial" w:cs="Arial"/>
            </w:rPr>
          </w:pPr>
        </w:p>
        <w:p w14:paraId="3474A98C" w14:textId="77777777" w:rsidR="002E4B3E" w:rsidRDefault="002E4B3E" w:rsidP="00576886">
          <w:pPr>
            <w:pStyle w:val="NoSpacing"/>
            <w:spacing w:line="360" w:lineRule="auto"/>
            <w:jc w:val="both"/>
            <w:rPr>
              <w:rFonts w:ascii="Arial" w:hAnsi="Arial" w:cs="Arial"/>
            </w:rPr>
          </w:pPr>
        </w:p>
        <w:p w14:paraId="15C39202" w14:textId="77777777" w:rsidR="002E4B3E" w:rsidRDefault="002E4B3E" w:rsidP="00576886">
          <w:pPr>
            <w:pStyle w:val="NoSpacing"/>
            <w:spacing w:line="360" w:lineRule="auto"/>
            <w:jc w:val="both"/>
            <w:rPr>
              <w:rFonts w:ascii="Arial" w:hAnsi="Arial" w:cs="Arial"/>
            </w:rPr>
          </w:pPr>
        </w:p>
        <w:p w14:paraId="326548C1" w14:textId="77777777" w:rsidR="002E4B3E" w:rsidRDefault="002E4B3E" w:rsidP="00576886">
          <w:pPr>
            <w:pStyle w:val="NoSpacing"/>
            <w:spacing w:line="360" w:lineRule="auto"/>
            <w:jc w:val="both"/>
            <w:rPr>
              <w:rFonts w:ascii="Arial" w:hAnsi="Arial" w:cs="Arial"/>
            </w:rPr>
          </w:pPr>
        </w:p>
        <w:p w14:paraId="04D06D6F" w14:textId="77777777" w:rsidR="002E4B3E" w:rsidRDefault="002E4B3E" w:rsidP="00576886">
          <w:pPr>
            <w:pStyle w:val="NoSpacing"/>
            <w:spacing w:line="360" w:lineRule="auto"/>
            <w:jc w:val="both"/>
            <w:rPr>
              <w:rFonts w:ascii="Arial" w:hAnsi="Arial" w:cs="Arial"/>
            </w:rPr>
          </w:pPr>
        </w:p>
        <w:p w14:paraId="5BE0520F" w14:textId="77777777" w:rsidR="002E4B3E" w:rsidRDefault="002E4B3E" w:rsidP="00576886">
          <w:pPr>
            <w:pStyle w:val="NoSpacing"/>
            <w:spacing w:line="360" w:lineRule="auto"/>
            <w:jc w:val="both"/>
            <w:rPr>
              <w:rFonts w:ascii="Arial" w:hAnsi="Arial" w:cs="Arial"/>
            </w:rPr>
          </w:pPr>
        </w:p>
        <w:p w14:paraId="7A47CA58" w14:textId="77777777" w:rsidR="002E4B3E" w:rsidRDefault="002E4B3E" w:rsidP="00576886">
          <w:pPr>
            <w:pStyle w:val="NoSpacing"/>
            <w:spacing w:line="360" w:lineRule="auto"/>
            <w:jc w:val="both"/>
            <w:rPr>
              <w:rFonts w:ascii="Arial" w:hAnsi="Arial" w:cs="Arial"/>
            </w:rPr>
          </w:pPr>
        </w:p>
        <w:p w14:paraId="6B7BAF01" w14:textId="77777777" w:rsidR="002E4B3E" w:rsidRDefault="002E4B3E" w:rsidP="00576886">
          <w:pPr>
            <w:pStyle w:val="NoSpacing"/>
            <w:spacing w:line="360" w:lineRule="auto"/>
            <w:jc w:val="both"/>
            <w:rPr>
              <w:rFonts w:ascii="Arial" w:hAnsi="Arial" w:cs="Arial"/>
            </w:rPr>
          </w:pPr>
        </w:p>
        <w:p w14:paraId="274C652B" w14:textId="77777777" w:rsidR="002E4B3E" w:rsidRDefault="002E4B3E" w:rsidP="00576886">
          <w:pPr>
            <w:pStyle w:val="NoSpacing"/>
            <w:spacing w:line="360" w:lineRule="auto"/>
            <w:jc w:val="both"/>
            <w:rPr>
              <w:rFonts w:ascii="Arial" w:hAnsi="Arial" w:cs="Arial"/>
            </w:rPr>
          </w:pPr>
        </w:p>
        <w:p w14:paraId="1C907386" w14:textId="77777777" w:rsidR="002E4B3E" w:rsidRDefault="002E4B3E" w:rsidP="00576886">
          <w:pPr>
            <w:pStyle w:val="NoSpacing"/>
            <w:spacing w:line="360" w:lineRule="auto"/>
            <w:jc w:val="both"/>
            <w:rPr>
              <w:rFonts w:ascii="Arial" w:hAnsi="Arial" w:cs="Arial"/>
            </w:rPr>
          </w:pPr>
        </w:p>
        <w:p w14:paraId="2F37E682" w14:textId="77777777" w:rsidR="002E4B3E" w:rsidRDefault="002E4B3E" w:rsidP="00576886">
          <w:pPr>
            <w:pStyle w:val="NoSpacing"/>
            <w:spacing w:line="360" w:lineRule="auto"/>
            <w:jc w:val="both"/>
            <w:rPr>
              <w:rFonts w:ascii="Arial" w:hAnsi="Arial" w:cs="Arial"/>
            </w:rPr>
          </w:pPr>
        </w:p>
        <w:p w14:paraId="6E90FD8D" w14:textId="77777777" w:rsidR="002E4B3E" w:rsidRDefault="002E4B3E" w:rsidP="00576886">
          <w:pPr>
            <w:pStyle w:val="NoSpacing"/>
            <w:spacing w:line="360" w:lineRule="auto"/>
            <w:jc w:val="both"/>
            <w:rPr>
              <w:rFonts w:ascii="Arial" w:hAnsi="Arial" w:cs="Arial"/>
            </w:rPr>
          </w:pPr>
        </w:p>
        <w:p w14:paraId="5337DD13" w14:textId="77777777" w:rsidR="002E4B3E" w:rsidRDefault="002E4B3E" w:rsidP="00576886">
          <w:pPr>
            <w:pStyle w:val="NoSpacing"/>
            <w:spacing w:line="360" w:lineRule="auto"/>
            <w:jc w:val="both"/>
            <w:rPr>
              <w:rFonts w:ascii="Arial" w:hAnsi="Arial" w:cs="Arial"/>
            </w:rPr>
          </w:pPr>
        </w:p>
        <w:p w14:paraId="3A600823" w14:textId="77777777" w:rsidR="002E4B3E" w:rsidRDefault="002E4B3E" w:rsidP="00576886">
          <w:pPr>
            <w:pStyle w:val="NoSpacing"/>
            <w:spacing w:line="360" w:lineRule="auto"/>
            <w:jc w:val="both"/>
            <w:rPr>
              <w:rFonts w:ascii="Arial" w:hAnsi="Arial" w:cs="Arial"/>
            </w:rPr>
          </w:pPr>
        </w:p>
        <w:p w14:paraId="13FEABF4" w14:textId="77777777" w:rsidR="002E4B3E" w:rsidRPr="00576886" w:rsidRDefault="002E4B3E" w:rsidP="00576886">
          <w:pPr>
            <w:pStyle w:val="NoSpacing"/>
            <w:spacing w:line="360" w:lineRule="auto"/>
            <w:jc w:val="both"/>
            <w:rPr>
              <w:rFonts w:ascii="Arial" w:hAnsi="Arial" w:cs="Arial"/>
            </w:rPr>
          </w:pPr>
        </w:p>
        <w:p w14:paraId="65C82C11" w14:textId="77777777" w:rsidR="00065777" w:rsidRPr="00576886" w:rsidRDefault="00065777" w:rsidP="00576886">
          <w:pPr>
            <w:spacing w:before="100" w:beforeAutospacing="1" w:after="100" w:afterAutospacing="1" w:line="360" w:lineRule="auto"/>
            <w:jc w:val="both"/>
            <w:outlineLvl w:val="0"/>
            <w:rPr>
              <w:rFonts w:ascii="Arial" w:eastAsia="Times New Roman" w:hAnsi="Arial" w:cs="Arial"/>
              <w:b/>
              <w:bCs/>
              <w:kern w:val="36"/>
              <w:sz w:val="48"/>
              <w:szCs w:val="48"/>
              <w:lang w:eastAsia="en-GB"/>
              <w14:ligatures w14:val="none"/>
            </w:rPr>
          </w:pPr>
          <w:bookmarkStart w:id="0" w:name="_Toc235695889"/>
          <w:r w:rsidRPr="00576886">
            <w:rPr>
              <w:rFonts w:ascii="Arial" w:eastAsia="Times New Roman" w:hAnsi="Arial" w:cs="Arial"/>
              <w:b/>
              <w:bCs/>
              <w:kern w:val="36"/>
              <w:sz w:val="48"/>
              <w:szCs w:val="48"/>
              <w:lang w:eastAsia="en-GB"/>
              <w14:ligatures w14:val="none"/>
            </w:rPr>
            <w:lastRenderedPageBreak/>
            <w:t>Employability Skills, Self-Assessment and Personal Development Plan</w:t>
          </w:r>
          <w:bookmarkEnd w:id="0"/>
        </w:p>
        <w:p w14:paraId="4B4F6456" w14:textId="77777777" w:rsidR="00065777" w:rsidRPr="00576886" w:rsidRDefault="00065777" w:rsidP="00576886">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bookmarkStart w:id="1" w:name="_Toc235695890"/>
          <w:r w:rsidRPr="00576886">
            <w:rPr>
              <w:rFonts w:ascii="Arial" w:eastAsia="Times New Roman" w:hAnsi="Arial" w:cs="Arial"/>
              <w:b/>
              <w:bCs/>
              <w:kern w:val="0"/>
              <w:sz w:val="36"/>
              <w:szCs w:val="36"/>
              <w:lang w:eastAsia="en-GB"/>
              <w14:ligatures w14:val="none"/>
            </w:rPr>
            <w:t>Task A: Selection of Job Adverts and Identification of Key Skills</w:t>
          </w:r>
          <w:bookmarkEnd w:id="1"/>
        </w:p>
        <w:p w14:paraId="3FC9211E" w14:textId="77777777" w:rsidR="00065777" w:rsidRPr="00F81818" w:rsidRDefault="00065777"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81818">
            <w:rPr>
              <w:rFonts w:ascii="Arial" w:eastAsia="Times New Roman" w:hAnsi="Arial" w:cs="Arial"/>
              <w:kern w:val="0"/>
              <w:sz w:val="24"/>
              <w:szCs w:val="24"/>
              <w:lang w:eastAsia="en-GB"/>
              <w14:ligatures w14:val="none"/>
            </w:rPr>
            <w:t xml:space="preserve">For this task, I compared two different job adverts to identify the </w:t>
          </w:r>
          <w:proofErr w:type="gramStart"/>
          <w:r w:rsidRPr="00F81818">
            <w:rPr>
              <w:rFonts w:ascii="Arial" w:eastAsia="Times New Roman" w:hAnsi="Arial" w:cs="Arial"/>
              <w:kern w:val="0"/>
              <w:sz w:val="24"/>
              <w:szCs w:val="24"/>
              <w:lang w:eastAsia="en-GB"/>
              <w14:ligatures w14:val="none"/>
            </w:rPr>
            <w:t>skills</w:t>
          </w:r>
          <w:proofErr w:type="gramEnd"/>
          <w:r w:rsidRPr="00F81818">
            <w:rPr>
              <w:rFonts w:ascii="Arial" w:eastAsia="Times New Roman" w:hAnsi="Arial" w:cs="Arial"/>
              <w:kern w:val="0"/>
              <w:sz w:val="24"/>
              <w:szCs w:val="24"/>
              <w:lang w:eastAsia="en-GB"/>
              <w14:ligatures w14:val="none"/>
            </w:rPr>
            <w:t xml:space="preserve"> and knowledge employers are looking for. The first job advert is for a Kennel Manager at </w:t>
          </w:r>
          <w:proofErr w:type="spellStart"/>
          <w:r w:rsidRPr="00F81818">
            <w:rPr>
              <w:rFonts w:ascii="Arial" w:eastAsia="Times New Roman" w:hAnsi="Arial" w:cs="Arial"/>
              <w:kern w:val="0"/>
              <w:sz w:val="24"/>
              <w:szCs w:val="24"/>
              <w:lang w:eastAsia="en-GB"/>
              <w14:ligatures w14:val="none"/>
            </w:rPr>
            <w:t>Beoley</w:t>
          </w:r>
          <w:proofErr w:type="spellEnd"/>
          <w:r w:rsidRPr="00F81818">
            <w:rPr>
              <w:rFonts w:ascii="Arial" w:eastAsia="Times New Roman" w:hAnsi="Arial" w:cs="Arial"/>
              <w:kern w:val="0"/>
              <w:sz w:val="24"/>
              <w:szCs w:val="24"/>
              <w:lang w:eastAsia="en-GB"/>
              <w14:ligatures w14:val="none"/>
            </w:rPr>
            <w:t xml:space="preserve"> Kennels in Redditch, which can be accessed at: </w:t>
          </w:r>
          <w:hyperlink r:id="rId7" w:history="1">
            <w:r w:rsidRPr="00F81818">
              <w:rPr>
                <w:rFonts w:ascii="Arial" w:eastAsia="Times New Roman" w:hAnsi="Arial" w:cs="Arial"/>
                <w:color w:val="0000FF"/>
                <w:kern w:val="0"/>
                <w:sz w:val="24"/>
                <w:szCs w:val="24"/>
                <w:u w:val="single"/>
                <w:lang w:eastAsia="en-GB"/>
                <w14:ligatures w14:val="none"/>
              </w:rPr>
              <w:t>https://uk.indeed.com/viewjob?jk=7f91e94b3548bc68&amp;from=shareddesktop_copy</w:t>
            </w:r>
          </w:hyperlink>
          <w:r w:rsidRPr="00F81818">
            <w:rPr>
              <w:rFonts w:ascii="Arial" w:eastAsia="Times New Roman" w:hAnsi="Arial" w:cs="Arial"/>
              <w:kern w:val="0"/>
              <w:sz w:val="24"/>
              <w:szCs w:val="24"/>
              <w:lang w:eastAsia="en-GB"/>
              <w14:ligatures w14:val="none"/>
            </w:rPr>
            <w:t xml:space="preserve">. The second advert is for a Management Accountant/Assistant Management Accountant at Shipleys Gaming and Bingo in Halesowen, which can be accessed at: </w:t>
          </w:r>
          <w:hyperlink r:id="rId8" w:history="1">
            <w:r w:rsidRPr="00F81818">
              <w:rPr>
                <w:rFonts w:ascii="Arial" w:eastAsia="Times New Roman" w:hAnsi="Arial" w:cs="Arial"/>
                <w:color w:val="0000FF"/>
                <w:kern w:val="0"/>
                <w:sz w:val="24"/>
                <w:szCs w:val="24"/>
                <w:u w:val="single"/>
                <w:lang w:eastAsia="en-GB"/>
                <w14:ligatures w14:val="none"/>
              </w:rPr>
              <w:t>https://uk.indeed.com/viewjob?jk=41fbc9cfe14d7f76&amp;from=shareddesktop_copy</w:t>
            </w:r>
          </w:hyperlink>
          <w:r w:rsidRPr="00F81818">
            <w:rPr>
              <w:rFonts w:ascii="Arial" w:eastAsia="Times New Roman" w:hAnsi="Arial" w:cs="Arial"/>
              <w:kern w:val="0"/>
              <w:sz w:val="24"/>
              <w:szCs w:val="24"/>
              <w:lang w:eastAsia="en-GB"/>
              <w14:ligatures w14:val="none"/>
            </w:rPr>
            <w:t xml:space="preserve">. Although the two jobs are very different, they both require </w:t>
          </w:r>
          <w:proofErr w:type="gramStart"/>
          <w:r w:rsidRPr="00F81818">
            <w:rPr>
              <w:rFonts w:ascii="Arial" w:eastAsia="Times New Roman" w:hAnsi="Arial" w:cs="Arial"/>
              <w:kern w:val="0"/>
              <w:sz w:val="24"/>
              <w:szCs w:val="24"/>
              <w:lang w:eastAsia="en-GB"/>
              <w14:ligatures w14:val="none"/>
            </w:rPr>
            <w:t>a number of</w:t>
          </w:r>
          <w:proofErr w:type="gramEnd"/>
          <w:r w:rsidRPr="00F81818">
            <w:rPr>
              <w:rFonts w:ascii="Arial" w:eastAsia="Times New Roman" w:hAnsi="Arial" w:cs="Arial"/>
              <w:kern w:val="0"/>
              <w:sz w:val="24"/>
              <w:szCs w:val="24"/>
              <w:lang w:eastAsia="en-GB"/>
              <w14:ligatures w14:val="none"/>
            </w:rPr>
            <w:t xml:space="preserve"> similar skills. The Kennel Manager role involves supervising staff, organising daily work, communicating with customers and making sure that animals receive the correct care. The advert also highlights the importance of being reliable, organised, flexible and able to work well with others. Good communication and attention to detail are also important because the role involves caring for animals and managing different responsibilities (</w:t>
          </w:r>
          <w:proofErr w:type="spellStart"/>
          <w:r w:rsidRPr="00F81818">
            <w:rPr>
              <w:rFonts w:ascii="Arial" w:eastAsia="Times New Roman" w:hAnsi="Arial" w:cs="Arial"/>
              <w:kern w:val="0"/>
              <w:sz w:val="24"/>
              <w:szCs w:val="24"/>
              <w:lang w:eastAsia="en-GB"/>
              <w14:ligatures w14:val="none"/>
            </w:rPr>
            <w:t>Beoley</w:t>
          </w:r>
          <w:proofErr w:type="spellEnd"/>
          <w:r w:rsidRPr="00F81818">
            <w:rPr>
              <w:rFonts w:ascii="Arial" w:eastAsia="Times New Roman" w:hAnsi="Arial" w:cs="Arial"/>
              <w:kern w:val="0"/>
              <w:sz w:val="24"/>
              <w:szCs w:val="24"/>
              <w:lang w:eastAsia="en-GB"/>
              <w14:ligatures w14:val="none"/>
            </w:rPr>
            <w:t xml:space="preserve"> Kennels, 2026).</w:t>
          </w:r>
        </w:p>
        <w:p w14:paraId="220848A1" w14:textId="77777777" w:rsidR="00065777" w:rsidRPr="00576886" w:rsidRDefault="00065777"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The Management Accountant/Assistant Management Accountant role is more focused on finance. The employee would be expected to help prepare management accounts, reconcile accounts, investigate financial differences and support financial reporting. The advert also requires good attention to detail, accuracy, organisation, communication, teamwork and the ability to work under pressure. Knowledge of Microsoft Excel and financial reporting systems is also important for the role (Shipleys Gaming and Bingo, 2026). When comparing the two adverts, the main common skills are communication, organisation, attention to detail, reliability and teamwork. This shows that transferable skills are important even when jobs are in completely different industries because the same skill can be used in different ways depending on the role.</w:t>
          </w:r>
        </w:p>
        <w:p w14:paraId="32D6FBF7" w14:textId="77777777" w:rsidR="00065777" w:rsidRDefault="00065777"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81818">
            <w:rPr>
              <w:rFonts w:ascii="Arial" w:eastAsia="Times New Roman" w:hAnsi="Arial" w:cs="Arial"/>
              <w:kern w:val="0"/>
              <w:sz w:val="24"/>
              <w:szCs w:val="24"/>
              <w:lang w:eastAsia="en-GB"/>
              <w14:ligatures w14:val="none"/>
            </w:rPr>
            <w:lastRenderedPageBreak/>
            <w:t>The skill I would most like to use in my future career as an Accounts Assistant is attention to detail. This is especially important in accounting because financial information needs to be accurate. For example, entering the wrong figure or failing to notice an error could affect financial records and reports. I would use this skill by</w:t>
          </w:r>
          <w:r w:rsidRPr="00576886">
            <w:rPr>
              <w:rFonts w:ascii="Arial" w:eastAsia="Times New Roman" w:hAnsi="Arial" w:cs="Arial"/>
              <w:kern w:val="0"/>
              <w:sz w:val="24"/>
              <w:szCs w:val="24"/>
              <w:lang w:eastAsia="en-GB"/>
              <w14:ligatures w14:val="none"/>
            </w:rPr>
            <w:t xml:space="preserve"> checking figures carefully, reviewing my work and making sure information is entered correctly. My previous work experience has also helped me understand the importance of completing tasks properly and taking responsibility for my work. I believe that improving my attention to detail will help me become more confident and successful in an accounting role.</w:t>
          </w:r>
        </w:p>
        <w:p w14:paraId="4B4C8B5C"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00CE63C"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94077A6"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299C39E"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0E51286"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5464964" w14:textId="77777777" w:rsidR="00576886" w:rsidRDefault="00576886"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C6E95C4"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54C6914"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62FA516"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D08E9C6"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677732A"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952EB55"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D34D252" w14:textId="77777777" w:rsidR="00F81818" w:rsidRPr="00576886"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C8D0466" w14:textId="77777777" w:rsidR="00065777" w:rsidRPr="00576886" w:rsidRDefault="00065777" w:rsidP="00576886">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bookmarkStart w:id="2" w:name="_Toc235695891"/>
          <w:r w:rsidRPr="00576886">
            <w:rPr>
              <w:rFonts w:ascii="Arial" w:eastAsia="Times New Roman" w:hAnsi="Arial" w:cs="Arial"/>
              <w:b/>
              <w:bCs/>
              <w:kern w:val="0"/>
              <w:sz w:val="36"/>
              <w:szCs w:val="36"/>
              <w:lang w:eastAsia="en-GB"/>
              <w14:ligatures w14:val="none"/>
            </w:rPr>
            <w:lastRenderedPageBreak/>
            <w:t>Task B: Self-Assessment and Evidence of Employability Readiness</w:t>
          </w:r>
          <w:bookmarkEnd w:id="2"/>
        </w:p>
        <w:p w14:paraId="7E218A9C" w14:textId="77777777" w:rsidR="00F27DF9" w:rsidRPr="00F27DF9" w:rsidRDefault="00F27DF9" w:rsidP="00F27DF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27DF9">
            <w:rPr>
              <w:rFonts w:ascii="Arial" w:eastAsia="Times New Roman" w:hAnsi="Arial" w:cs="Arial"/>
              <w:kern w:val="0"/>
              <w:sz w:val="24"/>
              <w:szCs w:val="24"/>
              <w:lang w:eastAsia="en-GB"/>
              <w14:ligatures w14:val="none"/>
            </w:rPr>
            <w:t>I used a SWOT analysis to look at my current strengths, weaknesses, opportunities and threats. SWOT analysis is useful because it helps people understand their current position and identify areas that they need to improve (Open University, 2026a). Completing this analysis has helped me think more honestly about the skills I already have and the areas I still need to develop before progressing further in my career. One of my main strengths is my previous work experience. I have worked in different environments, including Night Freight, Midland Bacon and DHL, which has helped me develop transferable skills such as reliability, time management, teamwork and adaptability. Working in different places has also taught me how to adjust to new environments, responsibilities and workplace expectations. My work experience has helped me develop a good work ethic because I understand the importance of completing tasks and taking responsibility for my role. These qualities are relevant to both job adverts because both employers expect staff to be reliable, organised and able to work effectively as part of a team. Another strength is my academic experience. Studying Business Studies has helped me develop my knowledge of business, finance and management, while completing university assignments has improved my research, writing and time-management skills. I also believe that I am willing to learn. Although I still need to improve my practical accounting skills, I am prepared to learn new systems and develop my abilities. The Open University (2026b) identifies communication, collaboration, problem-solving, numeracy and digital literacy as transferable employability skills that can be developed through education, work experience and personal development. My previous work experience has also helped me develop transferable skills that can be applied to different jobs and industries (Prospects, 2025).</w:t>
          </w:r>
        </w:p>
        <w:p w14:paraId="67CF6EF1" w14:textId="77777777" w:rsidR="00F27DF9" w:rsidRPr="00F27DF9" w:rsidRDefault="00F27DF9" w:rsidP="00F27DF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27DF9">
            <w:rPr>
              <w:rFonts w:ascii="Arial" w:eastAsia="Times New Roman" w:hAnsi="Arial" w:cs="Arial"/>
              <w:kern w:val="0"/>
              <w:sz w:val="24"/>
              <w:szCs w:val="24"/>
              <w:lang w:eastAsia="en-GB"/>
              <w14:ligatures w14:val="none"/>
            </w:rPr>
            <w:t xml:space="preserve">One of my main weaknesses is that I need to improve my practical knowledge of accounting software and Microsoft Excel. Although my studies have helped me understand business and financial topics, I do not yet have extensive experience using accounting systems in a real workplace. The Management Accountant/Assistant Management Accountant advert specifically mentions the importance of Excel and </w:t>
          </w:r>
          <w:r w:rsidRPr="00F27DF9">
            <w:rPr>
              <w:rFonts w:ascii="Arial" w:eastAsia="Times New Roman" w:hAnsi="Arial" w:cs="Arial"/>
              <w:kern w:val="0"/>
              <w:sz w:val="24"/>
              <w:szCs w:val="24"/>
              <w:lang w:eastAsia="en-GB"/>
              <w14:ligatures w14:val="none"/>
            </w:rPr>
            <w:lastRenderedPageBreak/>
            <w:t>financial reporting systems (Shipleys Gaming and Bingo, 2026). To improve in this area, I need to practise using Excel, including formulas and pivot tables, and learn more about accounting software used by businesses. Another area I need to improve is my confidence in unfamiliar professional situations. Moving into an accounting environment would be a new challenge for me, and I may initially feel nervous when learning new systems or asking questions. However, I understand that confidence develops with experience. I also need to continue developing my professional communication skills because an accounting role may involve communicating with managers, colleagues, customers or other departments.</w:t>
          </w:r>
        </w:p>
        <w:p w14:paraId="1BDFFF86" w14:textId="77777777" w:rsidR="00F27DF9" w:rsidRPr="00F27DF9" w:rsidRDefault="00F27DF9" w:rsidP="00F27DF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27DF9">
            <w:rPr>
              <w:rFonts w:ascii="Arial" w:eastAsia="Times New Roman" w:hAnsi="Arial" w:cs="Arial"/>
              <w:kern w:val="0"/>
              <w:sz w:val="24"/>
              <w:szCs w:val="24"/>
              <w:lang w:eastAsia="en-GB"/>
              <w14:ligatures w14:val="none"/>
            </w:rPr>
            <w:t>One of my biggest opportunities is continuing my education. My Business Studies degree has given me a good foundation of knowledge and helped me develop skills that employers value. I can also use university support, careers services and tutor feedback to help me prepare for employment. Another opportunity is applying for entry-level accounting jobs, such as Accounts Assistant or Finance Assistant positions, which would allow me to gain practical experience and develop my accounting skills. There is also the opportunity to complete further qualifications. The accounting job advert mentions AAT or an equivalent qualification as desirable (Shipleys Gaming and Bingo, 2026), so professional training could improve my knowledge and make me more competitive. Online courses could also help me improve my Excel and accounting software skills.</w:t>
          </w:r>
        </w:p>
        <w:p w14:paraId="7B5A87B3" w14:textId="77777777" w:rsidR="00F27DF9" w:rsidRPr="00F27DF9" w:rsidRDefault="00F27DF9" w:rsidP="00F27DF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F27DF9">
            <w:rPr>
              <w:rFonts w:ascii="Arial" w:eastAsia="Times New Roman" w:hAnsi="Arial" w:cs="Arial"/>
              <w:kern w:val="0"/>
              <w:sz w:val="24"/>
              <w:szCs w:val="24"/>
              <w:lang w:eastAsia="en-GB"/>
              <w14:ligatures w14:val="none"/>
            </w:rPr>
            <w:t xml:space="preserve">One threat to my career development is competition for accounting jobs because other applicants may already have accounting qualifications or financial software experience. I can reduce this threat by developing my technical skills and gaining relevant experience. Another threat is the changing nature of accounting, as technology is becoming increasingly important in finance. If I do not continue developing my digital skills, this could affect my future employability. A further threat is losing confidence if I am unsuccessful in securing a job immediately. However, I can use unsuccessful applications as opportunities to improve my CV, interview skills and experience. Overall, my SWOT analysis shows that my previous work experience, education, reliability and willingness to learn are strengths, while my accounting software knowledge, Excel skills and confidence are areas that need further </w:t>
          </w:r>
          <w:r w:rsidRPr="00F27DF9">
            <w:rPr>
              <w:rFonts w:ascii="Arial" w:eastAsia="Times New Roman" w:hAnsi="Arial" w:cs="Arial"/>
              <w:kern w:val="0"/>
              <w:sz w:val="24"/>
              <w:szCs w:val="24"/>
              <w:lang w:eastAsia="en-GB"/>
              <w14:ligatures w14:val="none"/>
            </w:rPr>
            <w:lastRenderedPageBreak/>
            <w:t xml:space="preserve">development. These areas will therefore be the </w:t>
          </w:r>
          <w:proofErr w:type="gramStart"/>
          <w:r w:rsidRPr="00F27DF9">
            <w:rPr>
              <w:rFonts w:ascii="Arial" w:eastAsia="Times New Roman" w:hAnsi="Arial" w:cs="Arial"/>
              <w:kern w:val="0"/>
              <w:sz w:val="24"/>
              <w:szCs w:val="24"/>
              <w:lang w:eastAsia="en-GB"/>
              <w14:ligatures w14:val="none"/>
            </w:rPr>
            <w:t>main focus</w:t>
          </w:r>
          <w:proofErr w:type="gramEnd"/>
          <w:r w:rsidRPr="00F27DF9">
            <w:rPr>
              <w:rFonts w:ascii="Arial" w:eastAsia="Times New Roman" w:hAnsi="Arial" w:cs="Arial"/>
              <w:kern w:val="0"/>
              <w:sz w:val="24"/>
              <w:szCs w:val="24"/>
              <w:lang w:eastAsia="en-GB"/>
              <w14:ligatures w14:val="none"/>
            </w:rPr>
            <w:t xml:space="preserve"> of my Personal Development Plan.</w:t>
          </w:r>
        </w:p>
        <w:p w14:paraId="67D3A3FD"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A9500D0"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4508105"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42AE91F"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FF6B96A"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14E1797"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5575275"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2E22E70"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B383355"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47CE732"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D7908FF"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6ECFE26"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B9BF2EC"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26D04BF"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E52B6A5"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11B038F"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802CF29" w14:textId="77777777" w:rsidR="00093309" w:rsidRDefault="0009330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B87D5C3" w14:textId="77777777" w:rsidR="00F81818" w:rsidRPr="00576886"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E29A393" w14:textId="77777777" w:rsidR="00065777" w:rsidRPr="00576886" w:rsidRDefault="00065777" w:rsidP="00576886">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bookmarkStart w:id="3" w:name="_Toc235695892"/>
          <w:r w:rsidRPr="00576886">
            <w:rPr>
              <w:rFonts w:ascii="Arial" w:eastAsia="Times New Roman" w:hAnsi="Arial" w:cs="Arial"/>
              <w:b/>
              <w:bCs/>
              <w:kern w:val="0"/>
              <w:sz w:val="36"/>
              <w:szCs w:val="36"/>
              <w:lang w:eastAsia="en-GB"/>
              <w14:ligatures w14:val="none"/>
            </w:rPr>
            <w:lastRenderedPageBreak/>
            <w:t>Task 3: Employment Goals and Personal Development Plan</w:t>
          </w:r>
          <w:bookmarkEnd w:id="3"/>
        </w:p>
        <w:p w14:paraId="354CF45E" w14:textId="55C14712" w:rsidR="00065777" w:rsidRPr="00576886" w:rsidRDefault="009E3BE7"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My short-term goal is to obtain an Accounts Assistant or Finance Assistant position within the next 12 months. This is important to me because it would allow me to gain practical experience and begin building a career in accounting. My long-term goal is to progress to an Assistant Management Accountant or Management Accountant role within three to five years. These goals are realistic because they give me time to gain experience and develop the skills I currently lack. Personal development planning involves setting goals and identifying the steps needed to achieve them (Open University, 2026b). To achieve my goals, I need to improve my Excel skills by completing online training and practising formulas and pivot tables over the next three to six months. I also plan to develop my knowledge of basic accounting software within six to twelve months. Within the next year, I will apply for Accounts Assistant and Finance Assistant positions to gain relevant practical experience. I will also practise interview questions and professional communication on an ongoing basis to improve my confidence. In the longer term, I will research AAT or another suitable accounting qualification to decide whether further professional study would support my career progression. A personal development plan can provide a structured way to identify skills that need to be developed, set goals and plan the actions and resources needed to achieve them (Open University, 2026c). I will review my progress regularly and make changes to my plan if necessary. This will help me stay focused on my career goals and make sure that I am continuing to develop the skills needed for my future employment.</w:t>
          </w:r>
        </w:p>
        <w:tbl>
          <w:tblPr>
            <w:tblStyle w:val="TableGrid"/>
            <w:tblW w:w="9209" w:type="dxa"/>
            <w:tblLook w:val="04A0" w:firstRow="1" w:lastRow="0" w:firstColumn="1" w:lastColumn="0" w:noHBand="0" w:noVBand="1"/>
          </w:tblPr>
          <w:tblGrid>
            <w:gridCol w:w="2149"/>
            <w:gridCol w:w="3142"/>
            <w:gridCol w:w="1377"/>
            <w:gridCol w:w="2541"/>
          </w:tblGrid>
          <w:tr w:rsidR="00435C89" w:rsidRPr="00576886" w14:paraId="616D00A7" w14:textId="37368580" w:rsidTr="00435C89">
            <w:tc>
              <w:tcPr>
                <w:tcW w:w="2149" w:type="dxa"/>
              </w:tcPr>
              <w:p w14:paraId="6076215F" w14:textId="09F6EDD1"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roofErr w:type="gramStart"/>
                <w:r w:rsidRPr="00576886">
                  <w:rPr>
                    <w:rFonts w:ascii="Arial" w:eastAsia="Times New Roman" w:hAnsi="Arial" w:cs="Arial"/>
                    <w:b/>
                    <w:bCs/>
                    <w:kern w:val="0"/>
                    <w:sz w:val="24"/>
                    <w:szCs w:val="24"/>
                    <w:lang w:eastAsia="en-GB"/>
                    <w14:ligatures w14:val="none"/>
                  </w:rPr>
                  <w:t>Area</w:t>
                </w:r>
                <w:proofErr w:type="gramEnd"/>
                <w:r w:rsidRPr="00576886">
                  <w:rPr>
                    <w:rFonts w:ascii="Arial" w:eastAsia="Times New Roman" w:hAnsi="Arial" w:cs="Arial"/>
                    <w:b/>
                    <w:bCs/>
                    <w:kern w:val="0"/>
                    <w:sz w:val="24"/>
                    <w:szCs w:val="24"/>
                    <w:lang w:eastAsia="en-GB"/>
                    <w14:ligatures w14:val="none"/>
                  </w:rPr>
                  <w:t xml:space="preserve"> I need to improve</w:t>
                </w:r>
              </w:p>
            </w:tc>
            <w:tc>
              <w:tcPr>
                <w:tcW w:w="3142" w:type="dxa"/>
              </w:tcPr>
              <w:p w14:paraId="2EEB20C4" w14:textId="5F0267E9"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Action I will take</w:t>
                </w:r>
              </w:p>
            </w:tc>
            <w:tc>
              <w:tcPr>
                <w:tcW w:w="1377" w:type="dxa"/>
                <w:vAlign w:val="center"/>
              </w:tcPr>
              <w:p w14:paraId="0D54BE39" w14:textId="28EA2CD6"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Timescale</w:t>
                </w:r>
              </w:p>
            </w:tc>
            <w:tc>
              <w:tcPr>
                <w:tcW w:w="2541" w:type="dxa"/>
              </w:tcPr>
              <w:p w14:paraId="07123AF8" w14:textId="2BBEE0A4"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How I will measure progress</w:t>
                </w:r>
              </w:p>
            </w:tc>
          </w:tr>
          <w:tr w:rsidR="00435C89" w:rsidRPr="00576886" w14:paraId="4370B953" w14:textId="48C7CEB0" w:rsidTr="00435C89">
            <w:tc>
              <w:tcPr>
                <w:tcW w:w="2149" w:type="dxa"/>
                <w:vAlign w:val="center"/>
              </w:tcPr>
              <w:p w14:paraId="1F7230B9" w14:textId="18C6106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Excel skills</w:t>
                </w:r>
              </w:p>
            </w:tc>
            <w:tc>
              <w:tcPr>
                <w:tcW w:w="3142" w:type="dxa"/>
                <w:vAlign w:val="center"/>
              </w:tcPr>
              <w:p w14:paraId="7AC3E4EC" w14:textId="017000E9"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Complete online training and practise using formulas and pivot tables.</w:t>
                </w:r>
              </w:p>
            </w:tc>
            <w:tc>
              <w:tcPr>
                <w:tcW w:w="1377" w:type="dxa"/>
                <w:vAlign w:val="center"/>
              </w:tcPr>
              <w:p w14:paraId="48322905" w14:textId="40DF94AE"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3–6 months</w:t>
                </w:r>
              </w:p>
            </w:tc>
            <w:tc>
              <w:tcPr>
                <w:tcW w:w="2541" w:type="dxa"/>
                <w:vAlign w:val="center"/>
              </w:tcPr>
              <w:p w14:paraId="475C8540" w14:textId="5C57AD3A"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Complete the training and use the skills in practice tasks.</w:t>
                </w:r>
              </w:p>
            </w:tc>
          </w:tr>
          <w:tr w:rsidR="00435C89" w:rsidRPr="00576886" w14:paraId="12754F6C" w14:textId="13B7EBC8" w:rsidTr="00435C89">
            <w:tc>
              <w:tcPr>
                <w:tcW w:w="2149" w:type="dxa"/>
                <w:hideMark/>
              </w:tcPr>
              <w:p w14:paraId="753F062F"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Accounting software</w:t>
                </w:r>
              </w:p>
            </w:tc>
            <w:tc>
              <w:tcPr>
                <w:tcW w:w="3142" w:type="dxa"/>
                <w:hideMark/>
              </w:tcPr>
              <w:p w14:paraId="0DDD28CC"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Learn how to use basic accounting software.</w:t>
                </w:r>
              </w:p>
            </w:tc>
            <w:tc>
              <w:tcPr>
                <w:tcW w:w="1377" w:type="dxa"/>
                <w:hideMark/>
              </w:tcPr>
              <w:p w14:paraId="7872C6FD"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6–12 months</w:t>
                </w:r>
              </w:p>
            </w:tc>
            <w:tc>
              <w:tcPr>
                <w:tcW w:w="2541" w:type="dxa"/>
                <w:hideMark/>
              </w:tcPr>
              <w:p w14:paraId="6648D08B"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 xml:space="preserve">Complete training and develop a better </w:t>
                </w:r>
                <w:r w:rsidRPr="00576886">
                  <w:rPr>
                    <w:rFonts w:ascii="Arial" w:eastAsia="Times New Roman" w:hAnsi="Arial" w:cs="Arial"/>
                    <w:kern w:val="0"/>
                    <w:sz w:val="24"/>
                    <w:szCs w:val="24"/>
                    <w:lang w:eastAsia="en-GB"/>
                    <w14:ligatures w14:val="none"/>
                  </w:rPr>
                  <w:lastRenderedPageBreak/>
                  <w:t>understanding of accounting systems.</w:t>
                </w:r>
              </w:p>
            </w:tc>
          </w:tr>
          <w:tr w:rsidR="00435C89" w:rsidRPr="00576886" w14:paraId="58EFE4EB" w14:textId="14193A58" w:rsidTr="00435C89">
            <w:tc>
              <w:tcPr>
                <w:tcW w:w="2149" w:type="dxa"/>
                <w:vAlign w:val="center"/>
              </w:tcPr>
              <w:p w14:paraId="48FFDA7F" w14:textId="3E36E738"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lastRenderedPageBreak/>
                  <w:t>Practical experience</w:t>
                </w:r>
              </w:p>
            </w:tc>
            <w:tc>
              <w:tcPr>
                <w:tcW w:w="3142" w:type="dxa"/>
                <w:vAlign w:val="center"/>
              </w:tcPr>
              <w:p w14:paraId="1A6E0A2A" w14:textId="5B512D8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Apply for Accounts Assistant and Finance Assistant positions.</w:t>
                </w:r>
              </w:p>
            </w:tc>
            <w:tc>
              <w:tcPr>
                <w:tcW w:w="1377" w:type="dxa"/>
                <w:vAlign w:val="center"/>
              </w:tcPr>
              <w:p w14:paraId="0A88A070" w14:textId="544C7A3F"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Within 12 months</w:t>
                </w:r>
              </w:p>
            </w:tc>
            <w:tc>
              <w:tcPr>
                <w:tcW w:w="2541" w:type="dxa"/>
                <w:vAlign w:val="center"/>
              </w:tcPr>
              <w:p w14:paraId="367F9E7D" w14:textId="14FA9370"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Submit applications and gain relevant employment experience.</w:t>
                </w:r>
              </w:p>
            </w:tc>
          </w:tr>
          <w:tr w:rsidR="00435C89" w:rsidRPr="00576886" w14:paraId="7C2ACA50" w14:textId="23CFDCA8" w:rsidTr="00435C89">
            <w:tc>
              <w:tcPr>
                <w:tcW w:w="2149" w:type="dxa"/>
                <w:hideMark/>
              </w:tcPr>
              <w:p w14:paraId="33D32852"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Confidence</w:t>
                </w:r>
              </w:p>
            </w:tc>
            <w:tc>
              <w:tcPr>
                <w:tcW w:w="3142" w:type="dxa"/>
                <w:hideMark/>
              </w:tcPr>
              <w:p w14:paraId="46BEB046"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Practise interview questions and professional communication.</w:t>
                </w:r>
              </w:p>
            </w:tc>
            <w:tc>
              <w:tcPr>
                <w:tcW w:w="1377" w:type="dxa"/>
                <w:hideMark/>
              </w:tcPr>
              <w:p w14:paraId="1C7D4925"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Ongoing</w:t>
                </w:r>
              </w:p>
            </w:tc>
            <w:tc>
              <w:tcPr>
                <w:tcW w:w="2541" w:type="dxa"/>
                <w:hideMark/>
              </w:tcPr>
              <w:p w14:paraId="0D6BD082"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Receive feedback and become more confident during interviews.</w:t>
                </w:r>
              </w:p>
            </w:tc>
          </w:tr>
          <w:tr w:rsidR="00435C89" w:rsidRPr="00576886" w14:paraId="45F881FF" w14:textId="05C1928C" w:rsidTr="00435C89">
            <w:tc>
              <w:tcPr>
                <w:tcW w:w="2149" w:type="dxa"/>
                <w:hideMark/>
              </w:tcPr>
              <w:p w14:paraId="3A7271F3"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b/>
                    <w:bCs/>
                    <w:kern w:val="0"/>
                    <w:sz w:val="24"/>
                    <w:szCs w:val="24"/>
                    <w:lang w:eastAsia="en-GB"/>
                    <w14:ligatures w14:val="none"/>
                  </w:rPr>
                  <w:t>Professional qualifications</w:t>
                </w:r>
              </w:p>
            </w:tc>
            <w:tc>
              <w:tcPr>
                <w:tcW w:w="3142" w:type="dxa"/>
                <w:hideMark/>
              </w:tcPr>
              <w:p w14:paraId="538A39BD"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Research AAT or another suitable accounting qualification.</w:t>
                </w:r>
              </w:p>
            </w:tc>
            <w:tc>
              <w:tcPr>
                <w:tcW w:w="1377" w:type="dxa"/>
                <w:hideMark/>
              </w:tcPr>
              <w:p w14:paraId="78D5E5EB"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12–24 months</w:t>
                </w:r>
              </w:p>
            </w:tc>
            <w:tc>
              <w:tcPr>
                <w:tcW w:w="2541" w:type="dxa"/>
                <w:hideMark/>
              </w:tcPr>
              <w:p w14:paraId="40E2558B" w14:textId="77777777" w:rsidR="00435C89" w:rsidRPr="00576886" w:rsidRDefault="00435C89"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576886">
                  <w:rPr>
                    <w:rFonts w:ascii="Arial" w:eastAsia="Times New Roman" w:hAnsi="Arial" w:cs="Arial"/>
                    <w:kern w:val="0"/>
                    <w:sz w:val="24"/>
                    <w:szCs w:val="24"/>
                    <w:lang w:eastAsia="en-GB"/>
                    <w14:ligatures w14:val="none"/>
                  </w:rPr>
                  <w:t>Decide whether to enrol on a suitable qualification.</w:t>
                </w:r>
              </w:p>
            </w:tc>
          </w:tr>
        </w:tbl>
        <w:p w14:paraId="7383A145" w14:textId="77777777" w:rsidR="00A054B3" w:rsidRDefault="00A054B3"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6900814"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B9D21CB"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88F9B3A"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98BBBEC"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286F0B3"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9951303"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D7F1F2E"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3EC47B1"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040E239"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53481EB" w14:textId="77777777" w:rsidR="00F81818"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AF9AC27" w14:textId="77777777" w:rsidR="00F81818" w:rsidRPr="00576886" w:rsidRDefault="00F81818" w:rsidP="00576886">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ECC82F5" w14:textId="5E8F6547" w:rsidR="00F81818" w:rsidRPr="00F81818" w:rsidRDefault="00065777" w:rsidP="00F81818">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bookmarkStart w:id="4" w:name="_Toc235695893"/>
          <w:r w:rsidRPr="00576886">
            <w:rPr>
              <w:rFonts w:ascii="Arial" w:eastAsia="Times New Roman" w:hAnsi="Arial" w:cs="Arial"/>
              <w:b/>
              <w:bCs/>
              <w:kern w:val="0"/>
              <w:sz w:val="36"/>
              <w:szCs w:val="36"/>
              <w:lang w:eastAsia="en-GB"/>
              <w14:ligatures w14:val="none"/>
            </w:rPr>
            <w:lastRenderedPageBreak/>
            <w:t>Reference Li</w:t>
          </w:r>
          <w:r w:rsidR="00F81818">
            <w:rPr>
              <w:rFonts w:ascii="Arial" w:eastAsia="Times New Roman" w:hAnsi="Arial" w:cs="Arial"/>
              <w:b/>
              <w:bCs/>
              <w:kern w:val="0"/>
              <w:sz w:val="36"/>
              <w:szCs w:val="36"/>
              <w:lang w:eastAsia="en-GB"/>
              <w14:ligatures w14:val="none"/>
            </w:rPr>
            <w:t>st</w:t>
          </w:r>
        </w:p>
      </w:sdtContent>
    </w:sdt>
    <w:bookmarkEnd w:id="4" w:displacedByCustomXml="prev"/>
    <w:p w14:paraId="1E17FB72" w14:textId="2138D5DF" w:rsidR="00F17906" w:rsidRPr="00576886" w:rsidRDefault="00F17906" w:rsidP="00F81818">
      <w:pPr>
        <w:spacing w:line="360" w:lineRule="auto"/>
        <w:rPr>
          <w:rFonts w:ascii="Arial" w:hAnsi="Arial" w:cs="Arial"/>
          <w:sz w:val="24"/>
          <w:szCs w:val="24"/>
        </w:rPr>
      </w:pPr>
      <w:proofErr w:type="spellStart"/>
      <w:r w:rsidRPr="00576886">
        <w:rPr>
          <w:rFonts w:ascii="Arial" w:hAnsi="Arial" w:cs="Arial"/>
          <w:sz w:val="24"/>
          <w:szCs w:val="24"/>
        </w:rPr>
        <w:t>Beoley</w:t>
      </w:r>
      <w:proofErr w:type="spellEnd"/>
      <w:r w:rsidRPr="00576886">
        <w:rPr>
          <w:rFonts w:ascii="Arial" w:hAnsi="Arial" w:cs="Arial"/>
          <w:sz w:val="24"/>
          <w:szCs w:val="24"/>
        </w:rPr>
        <w:t xml:space="preserve"> Kennels (2026) ‘Kennel Manager’, </w:t>
      </w:r>
      <w:r w:rsidRPr="00576886">
        <w:rPr>
          <w:rFonts w:ascii="Arial" w:hAnsi="Arial" w:cs="Arial"/>
          <w:i/>
          <w:iCs/>
          <w:sz w:val="24"/>
          <w:szCs w:val="24"/>
        </w:rPr>
        <w:t>Indeed</w:t>
      </w:r>
      <w:r w:rsidRPr="00576886">
        <w:rPr>
          <w:rFonts w:ascii="Arial" w:hAnsi="Arial" w:cs="Arial"/>
          <w:sz w:val="24"/>
          <w:szCs w:val="24"/>
        </w:rPr>
        <w:t xml:space="preserve">. Available at: </w:t>
      </w:r>
      <w:hyperlink r:id="rId9" w:tgtFrame="_new" w:history="1">
        <w:r w:rsidRPr="00576886">
          <w:rPr>
            <w:rStyle w:val="Hyperlink"/>
            <w:rFonts w:ascii="Arial" w:hAnsi="Arial" w:cs="Arial"/>
            <w:sz w:val="24"/>
            <w:szCs w:val="24"/>
          </w:rPr>
          <w:t>https://uk.indeed.com/viewjob?jk=7f91e94b3548bc68&amp;from=shareddesktop_copy</w:t>
        </w:r>
      </w:hyperlink>
      <w:r w:rsidRPr="00576886">
        <w:rPr>
          <w:rFonts w:ascii="Arial" w:hAnsi="Arial" w:cs="Arial"/>
          <w:sz w:val="24"/>
          <w:szCs w:val="24"/>
        </w:rPr>
        <w:t xml:space="preserve"> (Accessed</w:t>
      </w:r>
      <w:r w:rsidR="000C29AC">
        <w:rPr>
          <w:rFonts w:ascii="Arial" w:hAnsi="Arial" w:cs="Arial"/>
          <w:sz w:val="24"/>
          <w:szCs w:val="24"/>
        </w:rPr>
        <w:t xml:space="preserve"> on</w:t>
      </w:r>
      <w:r w:rsidRPr="00576886">
        <w:rPr>
          <w:rFonts w:ascii="Arial" w:hAnsi="Arial" w:cs="Arial"/>
          <w:sz w:val="24"/>
          <w:szCs w:val="24"/>
        </w:rPr>
        <w:t xml:space="preserve">: </w:t>
      </w:r>
      <w:r w:rsidR="000C29AC">
        <w:rPr>
          <w:rFonts w:ascii="Arial" w:hAnsi="Arial" w:cs="Arial"/>
          <w:sz w:val="24"/>
          <w:szCs w:val="24"/>
        </w:rPr>
        <w:t>16</w:t>
      </w:r>
      <w:r w:rsidRPr="00576886">
        <w:rPr>
          <w:rFonts w:ascii="Arial" w:hAnsi="Arial" w:cs="Arial"/>
          <w:sz w:val="24"/>
          <w:szCs w:val="24"/>
        </w:rPr>
        <w:t xml:space="preserve"> July 2026).</w:t>
      </w:r>
    </w:p>
    <w:p w14:paraId="19160BAC" w14:textId="68F64D20" w:rsidR="00F17906" w:rsidRPr="00576886" w:rsidRDefault="00973480" w:rsidP="00576886">
      <w:pPr>
        <w:spacing w:line="360" w:lineRule="auto"/>
        <w:jc w:val="both"/>
        <w:rPr>
          <w:rFonts w:ascii="Arial" w:hAnsi="Arial" w:cs="Arial"/>
          <w:sz w:val="24"/>
          <w:szCs w:val="24"/>
        </w:rPr>
      </w:pPr>
      <w:r w:rsidRPr="00973480">
        <w:rPr>
          <w:rFonts w:ascii="Arial" w:hAnsi="Arial" w:cs="Arial"/>
          <w:sz w:val="24"/>
          <w:szCs w:val="24"/>
        </w:rPr>
        <w:t xml:space="preserve">Open University (2026a) ‘Planning a better future: What are my strengths, weaknesses, opportunities and threats?’, </w:t>
      </w:r>
      <w:proofErr w:type="spellStart"/>
      <w:r w:rsidRPr="00973480">
        <w:rPr>
          <w:rFonts w:ascii="Arial" w:hAnsi="Arial" w:cs="Arial"/>
          <w:i/>
          <w:iCs/>
          <w:sz w:val="24"/>
          <w:szCs w:val="24"/>
        </w:rPr>
        <w:t>OpenLearn</w:t>
      </w:r>
      <w:proofErr w:type="spellEnd"/>
      <w:r w:rsidRPr="00973480">
        <w:rPr>
          <w:rFonts w:ascii="Arial" w:hAnsi="Arial" w:cs="Arial"/>
          <w:sz w:val="24"/>
          <w:szCs w:val="24"/>
        </w:rPr>
        <w:t xml:space="preserve">. Available at: </w:t>
      </w:r>
      <w:hyperlink r:id="rId10" w:tgtFrame="_new" w:history="1">
        <w:r w:rsidRPr="00973480">
          <w:rPr>
            <w:rStyle w:val="Hyperlink"/>
            <w:rFonts w:ascii="Arial" w:hAnsi="Arial" w:cs="Arial"/>
            <w:sz w:val="24"/>
            <w:szCs w:val="24"/>
          </w:rPr>
          <w:t>https://www.open.edu/openlearn/mod/oucontent/view.php?id=104178&amp;section=_unit3.6</w:t>
        </w:r>
      </w:hyperlink>
      <w:r w:rsidRPr="00973480">
        <w:rPr>
          <w:rFonts w:ascii="Arial" w:hAnsi="Arial" w:cs="Arial"/>
          <w:sz w:val="24"/>
          <w:szCs w:val="24"/>
        </w:rPr>
        <w:t xml:space="preserve"> (Accessed: 16 July 2026). </w:t>
      </w:r>
    </w:p>
    <w:p w14:paraId="7DCA955B" w14:textId="46AB2CD0" w:rsidR="00F17906" w:rsidRPr="00576886" w:rsidRDefault="00F17906" w:rsidP="00576886">
      <w:pPr>
        <w:spacing w:line="360" w:lineRule="auto"/>
        <w:jc w:val="both"/>
        <w:rPr>
          <w:rFonts w:ascii="Arial" w:hAnsi="Arial" w:cs="Arial"/>
          <w:sz w:val="24"/>
          <w:szCs w:val="24"/>
        </w:rPr>
      </w:pPr>
      <w:r w:rsidRPr="00576886">
        <w:rPr>
          <w:rFonts w:ascii="Arial" w:hAnsi="Arial" w:cs="Arial"/>
          <w:sz w:val="24"/>
          <w:szCs w:val="24"/>
        </w:rPr>
        <w:t xml:space="preserve">Open University (2026b) ‘Employability skills’, </w:t>
      </w:r>
      <w:r w:rsidRPr="00576886">
        <w:rPr>
          <w:rFonts w:ascii="Arial" w:hAnsi="Arial" w:cs="Arial"/>
          <w:i/>
          <w:iCs/>
          <w:sz w:val="24"/>
          <w:szCs w:val="24"/>
        </w:rPr>
        <w:t>Open University Help Centre</w:t>
      </w:r>
      <w:r w:rsidRPr="00576886">
        <w:rPr>
          <w:rFonts w:ascii="Arial" w:hAnsi="Arial" w:cs="Arial"/>
          <w:sz w:val="24"/>
          <w:szCs w:val="24"/>
        </w:rPr>
        <w:t xml:space="preserve">. Available at: </w:t>
      </w:r>
      <w:hyperlink r:id="rId11" w:tgtFrame="_new" w:history="1">
        <w:r w:rsidRPr="00576886">
          <w:rPr>
            <w:rStyle w:val="Hyperlink"/>
            <w:rFonts w:ascii="Arial" w:hAnsi="Arial" w:cs="Arial"/>
            <w:sz w:val="24"/>
            <w:szCs w:val="24"/>
          </w:rPr>
          <w:t>https://help.open.ac.uk/index.php/em</w:t>
        </w:r>
        <w:r w:rsidRPr="00576886">
          <w:rPr>
            <w:rStyle w:val="Hyperlink"/>
            <w:rFonts w:ascii="Arial" w:hAnsi="Arial" w:cs="Arial"/>
            <w:sz w:val="24"/>
            <w:szCs w:val="24"/>
          </w:rPr>
          <w:t>p</w:t>
        </w:r>
        <w:r w:rsidRPr="00576886">
          <w:rPr>
            <w:rStyle w:val="Hyperlink"/>
            <w:rFonts w:ascii="Arial" w:hAnsi="Arial" w:cs="Arial"/>
            <w:sz w:val="24"/>
            <w:szCs w:val="24"/>
          </w:rPr>
          <w:t>loyability-skills</w:t>
        </w:r>
      </w:hyperlink>
      <w:r w:rsidRPr="00576886">
        <w:rPr>
          <w:rFonts w:ascii="Arial" w:hAnsi="Arial" w:cs="Arial"/>
          <w:sz w:val="24"/>
          <w:szCs w:val="24"/>
        </w:rPr>
        <w:t xml:space="preserve"> (Accessed</w:t>
      </w:r>
      <w:r w:rsidR="000C29AC">
        <w:rPr>
          <w:rFonts w:ascii="Arial" w:hAnsi="Arial" w:cs="Arial"/>
          <w:sz w:val="24"/>
          <w:szCs w:val="24"/>
        </w:rPr>
        <w:t xml:space="preserve"> on</w:t>
      </w:r>
      <w:r w:rsidRPr="00576886">
        <w:rPr>
          <w:rFonts w:ascii="Arial" w:hAnsi="Arial" w:cs="Arial"/>
          <w:sz w:val="24"/>
          <w:szCs w:val="24"/>
        </w:rPr>
        <w:t xml:space="preserve">: </w:t>
      </w:r>
      <w:r w:rsidR="000C29AC">
        <w:rPr>
          <w:rFonts w:ascii="Arial" w:hAnsi="Arial" w:cs="Arial"/>
          <w:sz w:val="24"/>
          <w:szCs w:val="24"/>
        </w:rPr>
        <w:t>16</w:t>
      </w:r>
      <w:r w:rsidRPr="00576886">
        <w:rPr>
          <w:rFonts w:ascii="Arial" w:hAnsi="Arial" w:cs="Arial"/>
          <w:sz w:val="24"/>
          <w:szCs w:val="24"/>
        </w:rPr>
        <w:t xml:space="preserve"> July 2026).</w:t>
      </w:r>
    </w:p>
    <w:p w14:paraId="5FD0B606" w14:textId="66F71009" w:rsidR="00F17906" w:rsidRDefault="00F17906" w:rsidP="00576886">
      <w:pPr>
        <w:spacing w:line="360" w:lineRule="auto"/>
        <w:jc w:val="both"/>
        <w:rPr>
          <w:rFonts w:ascii="Arial" w:hAnsi="Arial" w:cs="Arial"/>
          <w:sz w:val="24"/>
          <w:szCs w:val="24"/>
        </w:rPr>
      </w:pPr>
      <w:r w:rsidRPr="00576886">
        <w:rPr>
          <w:rFonts w:ascii="Arial" w:hAnsi="Arial" w:cs="Arial"/>
          <w:sz w:val="24"/>
          <w:szCs w:val="24"/>
        </w:rPr>
        <w:t xml:space="preserve">Open University (2026c) ‘Personal development plan (PDP): Developing your career’, </w:t>
      </w:r>
      <w:r w:rsidRPr="00576886">
        <w:rPr>
          <w:rFonts w:ascii="Arial" w:hAnsi="Arial" w:cs="Arial"/>
          <w:i/>
          <w:iCs/>
          <w:sz w:val="24"/>
          <w:szCs w:val="24"/>
        </w:rPr>
        <w:t>Open University Help Centre</w:t>
      </w:r>
      <w:r w:rsidRPr="00576886">
        <w:rPr>
          <w:rFonts w:ascii="Arial" w:hAnsi="Arial" w:cs="Arial"/>
          <w:sz w:val="24"/>
          <w:szCs w:val="24"/>
        </w:rPr>
        <w:t xml:space="preserve">. Available at: </w:t>
      </w:r>
      <w:hyperlink r:id="rId12" w:tgtFrame="_new" w:history="1">
        <w:r w:rsidRPr="00576886">
          <w:rPr>
            <w:rStyle w:val="Hyperlink"/>
            <w:rFonts w:ascii="Arial" w:hAnsi="Arial" w:cs="Arial"/>
            <w:sz w:val="24"/>
            <w:szCs w:val="24"/>
          </w:rPr>
          <w:t>https://help.open.ac.uk/developing-your-career/personal-development-plan</w:t>
        </w:r>
      </w:hyperlink>
      <w:r w:rsidRPr="00576886">
        <w:rPr>
          <w:rFonts w:ascii="Arial" w:hAnsi="Arial" w:cs="Arial"/>
          <w:sz w:val="24"/>
          <w:szCs w:val="24"/>
        </w:rPr>
        <w:t xml:space="preserve"> (Accessed</w:t>
      </w:r>
      <w:r w:rsidR="000C29AC">
        <w:rPr>
          <w:rFonts w:ascii="Arial" w:hAnsi="Arial" w:cs="Arial"/>
          <w:sz w:val="24"/>
          <w:szCs w:val="24"/>
        </w:rPr>
        <w:t xml:space="preserve"> on</w:t>
      </w:r>
      <w:r w:rsidRPr="00576886">
        <w:rPr>
          <w:rFonts w:ascii="Arial" w:hAnsi="Arial" w:cs="Arial"/>
          <w:sz w:val="24"/>
          <w:szCs w:val="24"/>
        </w:rPr>
        <w:t xml:space="preserve">: </w:t>
      </w:r>
      <w:r w:rsidR="000C29AC">
        <w:rPr>
          <w:rFonts w:ascii="Arial" w:hAnsi="Arial" w:cs="Arial"/>
          <w:sz w:val="24"/>
          <w:szCs w:val="24"/>
        </w:rPr>
        <w:t>16</w:t>
      </w:r>
      <w:r w:rsidRPr="00576886">
        <w:rPr>
          <w:rFonts w:ascii="Arial" w:hAnsi="Arial" w:cs="Arial"/>
          <w:sz w:val="24"/>
          <w:szCs w:val="24"/>
        </w:rPr>
        <w:t xml:space="preserve"> July 2026).</w:t>
      </w:r>
    </w:p>
    <w:p w14:paraId="09D201F1" w14:textId="34314460" w:rsidR="001B7463" w:rsidRPr="00576886" w:rsidRDefault="001B7463" w:rsidP="00576886">
      <w:pPr>
        <w:spacing w:line="360" w:lineRule="auto"/>
        <w:jc w:val="both"/>
        <w:rPr>
          <w:rFonts w:ascii="Arial" w:hAnsi="Arial" w:cs="Arial"/>
          <w:sz w:val="24"/>
          <w:szCs w:val="24"/>
        </w:rPr>
      </w:pPr>
      <w:r w:rsidRPr="001B7463">
        <w:rPr>
          <w:rFonts w:ascii="Arial" w:hAnsi="Arial" w:cs="Arial"/>
          <w:sz w:val="24"/>
          <w:szCs w:val="24"/>
        </w:rPr>
        <w:t xml:space="preserve">Prospects (2025) ‘What skills do employers want?’, </w:t>
      </w:r>
      <w:r w:rsidRPr="001B7463">
        <w:rPr>
          <w:rFonts w:ascii="Arial" w:hAnsi="Arial" w:cs="Arial"/>
          <w:i/>
          <w:iCs/>
          <w:sz w:val="24"/>
          <w:szCs w:val="24"/>
        </w:rPr>
        <w:t>Prospects</w:t>
      </w:r>
      <w:r w:rsidRPr="001B7463">
        <w:rPr>
          <w:rFonts w:ascii="Arial" w:hAnsi="Arial" w:cs="Arial"/>
          <w:sz w:val="24"/>
          <w:szCs w:val="24"/>
        </w:rPr>
        <w:t xml:space="preserve">. Available at: </w:t>
      </w:r>
      <w:hyperlink r:id="rId13" w:tgtFrame="_new" w:history="1">
        <w:r w:rsidRPr="001B7463">
          <w:rPr>
            <w:rStyle w:val="Hyperlink"/>
            <w:rFonts w:ascii="Arial" w:hAnsi="Arial" w:cs="Arial"/>
            <w:sz w:val="24"/>
            <w:szCs w:val="24"/>
          </w:rPr>
          <w:t>https://www.prospects.ac.uk/careers-advice/applying-for-jobs/what-skills-do-employers-want/</w:t>
        </w:r>
      </w:hyperlink>
      <w:r w:rsidRPr="001B7463">
        <w:rPr>
          <w:rFonts w:ascii="Arial" w:hAnsi="Arial" w:cs="Arial"/>
          <w:sz w:val="24"/>
          <w:szCs w:val="24"/>
        </w:rPr>
        <w:t xml:space="preserve"> (Accessed: </w:t>
      </w:r>
      <w:r w:rsidR="007C4642">
        <w:rPr>
          <w:rFonts w:ascii="Arial" w:hAnsi="Arial" w:cs="Arial"/>
          <w:sz w:val="24"/>
          <w:szCs w:val="24"/>
        </w:rPr>
        <w:t>16</w:t>
      </w:r>
      <w:r w:rsidRPr="001B7463">
        <w:rPr>
          <w:rFonts w:ascii="Arial" w:hAnsi="Arial" w:cs="Arial"/>
          <w:sz w:val="24"/>
          <w:szCs w:val="24"/>
        </w:rPr>
        <w:t xml:space="preserve"> July 2026).</w:t>
      </w:r>
    </w:p>
    <w:p w14:paraId="64E3E8A8" w14:textId="5F08F44D" w:rsidR="00F17906" w:rsidRPr="00576886" w:rsidRDefault="00F17906" w:rsidP="00576886">
      <w:pPr>
        <w:spacing w:line="360" w:lineRule="auto"/>
        <w:jc w:val="both"/>
        <w:rPr>
          <w:rFonts w:ascii="Arial" w:hAnsi="Arial" w:cs="Arial"/>
          <w:sz w:val="24"/>
          <w:szCs w:val="24"/>
        </w:rPr>
      </w:pPr>
      <w:r w:rsidRPr="00576886">
        <w:rPr>
          <w:rFonts w:ascii="Arial" w:hAnsi="Arial" w:cs="Arial"/>
          <w:sz w:val="24"/>
          <w:szCs w:val="24"/>
        </w:rPr>
        <w:t xml:space="preserve">Shipleys Gaming and Bingo (2026) ‘Management Accountant/Assistant Management Accountant’, </w:t>
      </w:r>
      <w:r w:rsidRPr="00576886">
        <w:rPr>
          <w:rFonts w:ascii="Arial" w:hAnsi="Arial" w:cs="Arial"/>
          <w:i/>
          <w:iCs/>
          <w:sz w:val="24"/>
          <w:szCs w:val="24"/>
        </w:rPr>
        <w:t>Indeed</w:t>
      </w:r>
      <w:r w:rsidRPr="00576886">
        <w:rPr>
          <w:rFonts w:ascii="Arial" w:hAnsi="Arial" w:cs="Arial"/>
          <w:sz w:val="24"/>
          <w:szCs w:val="24"/>
        </w:rPr>
        <w:t xml:space="preserve">. Available at: </w:t>
      </w:r>
      <w:hyperlink r:id="rId14" w:tgtFrame="_new" w:history="1">
        <w:r w:rsidRPr="00576886">
          <w:rPr>
            <w:rStyle w:val="Hyperlink"/>
            <w:rFonts w:ascii="Arial" w:hAnsi="Arial" w:cs="Arial"/>
            <w:sz w:val="24"/>
            <w:szCs w:val="24"/>
          </w:rPr>
          <w:t>https://uk.indeed.com/viewjob?jk=41fbc9cfe14d7f76&amp;from=shareddesktop_copy</w:t>
        </w:r>
      </w:hyperlink>
      <w:r w:rsidRPr="00576886">
        <w:rPr>
          <w:rFonts w:ascii="Arial" w:hAnsi="Arial" w:cs="Arial"/>
          <w:sz w:val="24"/>
          <w:szCs w:val="24"/>
        </w:rPr>
        <w:t xml:space="preserve"> (Accessed</w:t>
      </w:r>
      <w:r w:rsidR="000C29AC">
        <w:rPr>
          <w:rFonts w:ascii="Arial" w:hAnsi="Arial" w:cs="Arial"/>
          <w:sz w:val="24"/>
          <w:szCs w:val="24"/>
        </w:rPr>
        <w:t xml:space="preserve"> on</w:t>
      </w:r>
      <w:r w:rsidRPr="00576886">
        <w:rPr>
          <w:rFonts w:ascii="Arial" w:hAnsi="Arial" w:cs="Arial"/>
          <w:sz w:val="24"/>
          <w:szCs w:val="24"/>
        </w:rPr>
        <w:t xml:space="preserve">: </w:t>
      </w:r>
      <w:r w:rsidR="000C29AC">
        <w:rPr>
          <w:rFonts w:ascii="Arial" w:hAnsi="Arial" w:cs="Arial"/>
          <w:sz w:val="24"/>
          <w:szCs w:val="24"/>
        </w:rPr>
        <w:t>16</w:t>
      </w:r>
      <w:r w:rsidRPr="00576886">
        <w:rPr>
          <w:rFonts w:ascii="Arial" w:hAnsi="Arial" w:cs="Arial"/>
          <w:sz w:val="24"/>
          <w:szCs w:val="24"/>
        </w:rPr>
        <w:t xml:space="preserve"> July 2026).</w:t>
      </w:r>
    </w:p>
    <w:p w14:paraId="48A7E21C" w14:textId="77777777" w:rsidR="00643A84" w:rsidRPr="00665201" w:rsidRDefault="00643A84" w:rsidP="00665201">
      <w:pPr>
        <w:spacing w:line="360" w:lineRule="auto"/>
        <w:jc w:val="both"/>
        <w:rPr>
          <w:rFonts w:ascii="Arial" w:hAnsi="Arial" w:cs="Arial"/>
          <w:sz w:val="24"/>
          <w:szCs w:val="24"/>
        </w:rPr>
      </w:pPr>
    </w:p>
    <w:sectPr w:rsidR="00643A84" w:rsidRPr="00665201" w:rsidSect="006652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201"/>
    <w:rsid w:val="00065777"/>
    <w:rsid w:val="00093309"/>
    <w:rsid w:val="000C29AC"/>
    <w:rsid w:val="001B7463"/>
    <w:rsid w:val="002807C7"/>
    <w:rsid w:val="002E4B3E"/>
    <w:rsid w:val="00431FF6"/>
    <w:rsid w:val="00435C89"/>
    <w:rsid w:val="00464436"/>
    <w:rsid w:val="005055BF"/>
    <w:rsid w:val="00554426"/>
    <w:rsid w:val="00576886"/>
    <w:rsid w:val="00605318"/>
    <w:rsid w:val="00643A84"/>
    <w:rsid w:val="00665201"/>
    <w:rsid w:val="006D5377"/>
    <w:rsid w:val="007966BB"/>
    <w:rsid w:val="007C4642"/>
    <w:rsid w:val="00826727"/>
    <w:rsid w:val="0088020E"/>
    <w:rsid w:val="008F55AD"/>
    <w:rsid w:val="00973480"/>
    <w:rsid w:val="009C29B6"/>
    <w:rsid w:val="009E3BE7"/>
    <w:rsid w:val="00A054B3"/>
    <w:rsid w:val="00AC5AE0"/>
    <w:rsid w:val="00AF39A4"/>
    <w:rsid w:val="00B269ED"/>
    <w:rsid w:val="00BD30A7"/>
    <w:rsid w:val="00BF43EC"/>
    <w:rsid w:val="00C47F75"/>
    <w:rsid w:val="00C61B3D"/>
    <w:rsid w:val="00DF1DA8"/>
    <w:rsid w:val="00E02B42"/>
    <w:rsid w:val="00E512FF"/>
    <w:rsid w:val="00E75F8B"/>
    <w:rsid w:val="00F17906"/>
    <w:rsid w:val="00F27DF9"/>
    <w:rsid w:val="00F81818"/>
    <w:rsid w:val="00F8457E"/>
    <w:rsid w:val="00FC072E"/>
    <w:rsid w:val="00FC2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31595"/>
  <w15:chartTrackingRefBased/>
  <w15:docId w15:val="{3357C1CC-3C7F-4081-B38A-6DFEC2064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AE0"/>
  </w:style>
  <w:style w:type="paragraph" w:styleId="Heading1">
    <w:name w:val="heading 1"/>
    <w:basedOn w:val="Normal"/>
    <w:next w:val="Normal"/>
    <w:link w:val="Heading1Char"/>
    <w:uiPriority w:val="9"/>
    <w:qFormat/>
    <w:rsid w:val="006652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52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52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2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2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2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2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2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2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2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52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52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52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52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52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2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2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201"/>
    <w:rPr>
      <w:rFonts w:eastAsiaTheme="majorEastAsia" w:cstheme="majorBidi"/>
      <w:color w:val="272727" w:themeColor="text1" w:themeTint="D8"/>
    </w:rPr>
  </w:style>
  <w:style w:type="paragraph" w:styleId="Title">
    <w:name w:val="Title"/>
    <w:basedOn w:val="Normal"/>
    <w:next w:val="Normal"/>
    <w:link w:val="TitleChar"/>
    <w:uiPriority w:val="10"/>
    <w:qFormat/>
    <w:rsid w:val="006652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2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2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2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201"/>
    <w:pPr>
      <w:spacing w:before="160"/>
      <w:jc w:val="center"/>
    </w:pPr>
    <w:rPr>
      <w:i/>
      <w:iCs/>
      <w:color w:val="404040" w:themeColor="text1" w:themeTint="BF"/>
    </w:rPr>
  </w:style>
  <w:style w:type="character" w:customStyle="1" w:styleId="QuoteChar">
    <w:name w:val="Quote Char"/>
    <w:basedOn w:val="DefaultParagraphFont"/>
    <w:link w:val="Quote"/>
    <w:uiPriority w:val="29"/>
    <w:rsid w:val="00665201"/>
    <w:rPr>
      <w:i/>
      <w:iCs/>
      <w:color w:val="404040" w:themeColor="text1" w:themeTint="BF"/>
    </w:rPr>
  </w:style>
  <w:style w:type="paragraph" w:styleId="ListParagraph">
    <w:name w:val="List Paragraph"/>
    <w:basedOn w:val="Normal"/>
    <w:uiPriority w:val="34"/>
    <w:qFormat/>
    <w:rsid w:val="00665201"/>
    <w:pPr>
      <w:ind w:left="720"/>
      <w:contextualSpacing/>
    </w:pPr>
  </w:style>
  <w:style w:type="character" w:styleId="IntenseEmphasis">
    <w:name w:val="Intense Emphasis"/>
    <w:basedOn w:val="DefaultParagraphFont"/>
    <w:uiPriority w:val="21"/>
    <w:qFormat/>
    <w:rsid w:val="00665201"/>
    <w:rPr>
      <w:i/>
      <w:iCs/>
      <w:color w:val="0F4761" w:themeColor="accent1" w:themeShade="BF"/>
    </w:rPr>
  </w:style>
  <w:style w:type="paragraph" w:styleId="IntenseQuote">
    <w:name w:val="Intense Quote"/>
    <w:basedOn w:val="Normal"/>
    <w:next w:val="Normal"/>
    <w:link w:val="IntenseQuoteChar"/>
    <w:uiPriority w:val="30"/>
    <w:qFormat/>
    <w:rsid w:val="006652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5201"/>
    <w:rPr>
      <w:i/>
      <w:iCs/>
      <w:color w:val="0F4761" w:themeColor="accent1" w:themeShade="BF"/>
    </w:rPr>
  </w:style>
  <w:style w:type="character" w:styleId="IntenseReference">
    <w:name w:val="Intense Reference"/>
    <w:basedOn w:val="DefaultParagraphFont"/>
    <w:uiPriority w:val="32"/>
    <w:qFormat/>
    <w:rsid w:val="00665201"/>
    <w:rPr>
      <w:b/>
      <w:bCs/>
      <w:smallCaps/>
      <w:color w:val="0F4761" w:themeColor="accent1" w:themeShade="BF"/>
      <w:spacing w:val="5"/>
    </w:rPr>
  </w:style>
  <w:style w:type="paragraph" w:styleId="NoSpacing">
    <w:name w:val="No Spacing"/>
    <w:link w:val="NoSpacingChar"/>
    <w:uiPriority w:val="1"/>
    <w:qFormat/>
    <w:rsid w:val="0066520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65201"/>
    <w:rPr>
      <w:rFonts w:eastAsiaTheme="minorEastAsia"/>
      <w:kern w:val="0"/>
      <w:lang w:val="en-US"/>
      <w14:ligatures w14:val="none"/>
    </w:rPr>
  </w:style>
  <w:style w:type="character" w:styleId="Hyperlink">
    <w:name w:val="Hyperlink"/>
    <w:basedOn w:val="DefaultParagraphFont"/>
    <w:uiPriority w:val="99"/>
    <w:unhideWhenUsed/>
    <w:rsid w:val="00E02B42"/>
    <w:rPr>
      <w:color w:val="467886" w:themeColor="hyperlink"/>
      <w:u w:val="single"/>
    </w:rPr>
  </w:style>
  <w:style w:type="character" w:styleId="UnresolvedMention">
    <w:name w:val="Unresolved Mention"/>
    <w:basedOn w:val="DefaultParagraphFont"/>
    <w:uiPriority w:val="99"/>
    <w:semiHidden/>
    <w:unhideWhenUsed/>
    <w:rsid w:val="00E02B42"/>
    <w:rPr>
      <w:color w:val="605E5C"/>
      <w:shd w:val="clear" w:color="auto" w:fill="E1DFDD"/>
    </w:rPr>
  </w:style>
  <w:style w:type="table" w:styleId="TableGrid">
    <w:name w:val="Table Grid"/>
    <w:basedOn w:val="TableNormal"/>
    <w:uiPriority w:val="39"/>
    <w:rsid w:val="00E512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F1DA8"/>
    <w:rPr>
      <w:color w:val="96607D" w:themeColor="followedHyperlink"/>
      <w:u w:val="single"/>
    </w:rPr>
  </w:style>
  <w:style w:type="paragraph" w:styleId="TOCHeading">
    <w:name w:val="TOC Heading"/>
    <w:basedOn w:val="Heading1"/>
    <w:next w:val="Normal"/>
    <w:uiPriority w:val="39"/>
    <w:unhideWhenUsed/>
    <w:qFormat/>
    <w:rsid w:val="00B269E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269ED"/>
    <w:pPr>
      <w:spacing w:after="100"/>
    </w:pPr>
  </w:style>
  <w:style w:type="paragraph" w:styleId="TOC2">
    <w:name w:val="toc 2"/>
    <w:basedOn w:val="Normal"/>
    <w:next w:val="Normal"/>
    <w:autoRedefine/>
    <w:uiPriority w:val="39"/>
    <w:unhideWhenUsed/>
    <w:rsid w:val="00B269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viewjob?jk=41fbc9cfe14d7f76&amp;from=shareddesktop_copy" TargetMode="External"/><Relationship Id="rId13" Type="http://schemas.openxmlformats.org/officeDocument/2006/relationships/hyperlink" Target="https://www.prospects.ac.uk/careers-advice/applying-for-jobs/what-skills-do-employers-want/?utm_source=chatgpt.com" TargetMode="External"/><Relationship Id="rId3" Type="http://schemas.openxmlformats.org/officeDocument/2006/relationships/customXml" Target="../customXml/item3.xml"/><Relationship Id="rId7" Type="http://schemas.openxmlformats.org/officeDocument/2006/relationships/hyperlink" Target="https://uk.indeed.com/viewjob?jk=7f91e94b3548bc68&amp;from=shareddesktop_copy" TargetMode="External"/><Relationship Id="rId12" Type="http://schemas.openxmlformats.org/officeDocument/2006/relationships/hyperlink" Target="https://help.open.ac.uk/developing-your-career/personal-development-pla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elp.open.ac.uk/index.php/employability-skill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open.edu/openlearn/mod/oucontent/view.php?id=104178&amp;section=_unit3.6&amp;utm_source=chatgpt.com" TargetMode="External"/><Relationship Id="rId4" Type="http://schemas.openxmlformats.org/officeDocument/2006/relationships/styles" Target="styles.xml"/><Relationship Id="rId9" Type="http://schemas.openxmlformats.org/officeDocument/2006/relationships/hyperlink" Target="https://uk.indeed.com/viewjob?jk=7f91e94b3548bc68&amp;from=shareddesktop_copy" TargetMode="External"/><Relationship Id="rId14" Type="http://schemas.openxmlformats.org/officeDocument/2006/relationships/hyperlink" Target="https://uk.indeed.com/viewjob?jk=41fbc9cfe14d7f76&amp;from=shareddesktop_co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722d6cc3b6e06fab53786dd703ec739">
  <xsd:schema xmlns:xsd="http://www.w3.org/2001/XMLSchema" xmlns:xs="http://www.w3.org/2001/XMLSchema" xmlns:p="http://schemas.microsoft.com/office/2006/metadata/properties" xmlns:ns3="3ef5847a-e696-4fee-a2c0-6c3f87568321" targetNamespace="http://schemas.microsoft.com/office/2006/metadata/properties" ma:root="true" ma:fieldsID="d355bd6ec5a674b5c54837581e75ef13"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43AA9F9A-1015-497A-BE95-8FBFFEB118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6A0CE3-AB52-412F-AF3C-E4C1FDE91936}">
  <ds:schemaRefs>
    <ds:schemaRef ds:uri="http://schemas.microsoft.com/sharepoint/v3/contenttype/forms"/>
  </ds:schemaRefs>
</ds:datastoreItem>
</file>

<file path=customXml/itemProps3.xml><?xml version="1.0" encoding="utf-8"?>
<ds:datastoreItem xmlns:ds="http://schemas.openxmlformats.org/officeDocument/2006/customXml" ds:itemID="{86D9760D-2967-4305-AD62-9DD17134AF82}">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10</Pages>
  <Words>1963</Words>
  <Characters>11193</Characters>
  <Application>Microsoft Office Word</Application>
  <DocSecurity>0</DocSecurity>
  <Lines>93</Lines>
  <Paragraphs>26</Paragraphs>
  <ScaleCrop>false</ScaleCrop>
  <Company/>
  <LinksUpToDate>false</LinksUpToDate>
  <CharactersWithSpaces>13130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Louise Westwood (2436467)</dc:creator>
  <cp:keywords/>
  <dc:description/>
  <cp:lastModifiedBy>Ashley Gelder (2504532)</cp:lastModifiedBy>
  <cp:revision>37</cp:revision>
  <dcterms:created xsi:type="dcterms:W3CDTF">2026-07-23T08:51:00Z</dcterms:created>
  <dcterms:modified xsi:type="dcterms:W3CDTF">2026-07-23T09:53:00Z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