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48175059"/>
        <w:docPartObj>
          <w:docPartGallery w:val="Cover Pages"/>
          <w:docPartUnique/>
        </w:docPartObj>
      </w:sdtPr>
      <w:sdtContent>
        <w:p w14:paraId="185D8EFD" w14:textId="77777777" w:rsidR="0049236F" w:rsidRDefault="0049236F" w:rsidP="0049236F">
          <w:pPr>
            <w:rPr>
              <w:noProof/>
            </w:rPr>
          </w:pPr>
          <w:r>
            <w:rPr>
              <w:noProof/>
            </w:rPr>
            <w:t xml:space="preserve">Certificate of Higher Education Skills for the Workplace </w:t>
          </w:r>
        </w:p>
        <w:p w14:paraId="54E5AFCE" w14:textId="757D743C" w:rsidR="00FD5084" w:rsidRDefault="0049236F" w:rsidP="0049236F">
          <w:r>
            <w:rPr>
              <w:noProof/>
            </w:rPr>
            <w:t>: 1532</w:t>
          </w:r>
          <w:r w:rsidR="00FD5084">
            <w:rPr>
              <w:noProof/>
            </w:rPr>
            <mc:AlternateContent>
              <mc:Choice Requires="wpg">
                <w:drawing>
                  <wp:anchor distT="0" distB="0" distL="114300" distR="114300" simplePos="0" relativeHeight="251662336" behindDoc="0" locked="0" layoutInCell="1" allowOverlap="1" wp14:anchorId="0A9664A1" wp14:editId="469F327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C221E2F"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69497F6F" w14:textId="02A0AFC2" w:rsidR="0049236F" w:rsidRPr="005A22EA" w:rsidRDefault="0049236F">
          <w:pPr>
            <w:rPr>
              <w:sz w:val="28"/>
              <w:szCs w:val="28"/>
            </w:rPr>
          </w:pPr>
          <w:r>
            <w:t xml:space="preserve">  </w:t>
          </w:r>
        </w:p>
        <w:p w14:paraId="059A298F" w14:textId="010E8C56" w:rsidR="0049236F" w:rsidRPr="005A22EA" w:rsidRDefault="00195728">
          <w:pPr>
            <w:rPr>
              <w:sz w:val="28"/>
              <w:szCs w:val="28"/>
            </w:rPr>
          </w:pPr>
          <w:r w:rsidRPr="005A22EA">
            <w:rPr>
              <w:sz w:val="28"/>
              <w:szCs w:val="28"/>
            </w:rPr>
            <w:t xml:space="preserve">                                                                                 </w:t>
          </w:r>
          <w:r w:rsidR="005A22EA">
            <w:rPr>
              <w:sz w:val="28"/>
              <w:szCs w:val="28"/>
            </w:rPr>
            <w:t xml:space="preserve">                                    </w:t>
          </w:r>
          <w:r w:rsidRPr="005A22EA">
            <w:rPr>
              <w:sz w:val="28"/>
              <w:szCs w:val="28"/>
            </w:rPr>
            <w:t xml:space="preserve">   9</w:t>
          </w:r>
          <w:r w:rsidRPr="005A22EA">
            <w:rPr>
              <w:sz w:val="28"/>
              <w:szCs w:val="28"/>
              <w:vertAlign w:val="superscript"/>
            </w:rPr>
            <w:t>TH</w:t>
          </w:r>
          <w:r w:rsidRPr="005A22EA">
            <w:rPr>
              <w:sz w:val="28"/>
              <w:szCs w:val="28"/>
            </w:rPr>
            <w:t xml:space="preserve"> FEB</w:t>
          </w:r>
        </w:p>
        <w:p w14:paraId="5FCE5BCE" w14:textId="4A1F812D" w:rsidR="00FD5084" w:rsidRDefault="008D24E6">
          <w:r>
            <w:rPr>
              <w:noProof/>
            </w:rPr>
            <mc:AlternateContent>
              <mc:Choice Requires="wps">
                <w:drawing>
                  <wp:anchor distT="0" distB="0" distL="114300" distR="114300" simplePos="0" relativeHeight="251659264" behindDoc="0" locked="0" layoutInCell="1" allowOverlap="1" wp14:anchorId="18DBEF94" wp14:editId="70DED51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172720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172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ABCC05" w14:textId="77777777" w:rsidR="00195728" w:rsidRDefault="00EF6A81" w:rsidP="008D24E6">
                                <w:pPr>
                                  <w:rPr>
                                    <w:caps/>
                                    <w:color w:val="4472C4" w:themeColor="accent1"/>
                                    <w:sz w:val="48"/>
                                    <w:szCs w:val="48"/>
                                  </w:rPr>
                                </w:pPr>
                                <w:r w:rsidRPr="00BB4909">
                                  <w:rPr>
                                    <w:caps/>
                                    <w:color w:val="4472C4" w:themeColor="accent1"/>
                                    <w:sz w:val="48"/>
                                    <w:szCs w:val="48"/>
                                  </w:rPr>
                                  <w:t>the decline of the</w:t>
                                </w:r>
                                <w:r w:rsidR="00BB4909" w:rsidRPr="00BB4909">
                                  <w:rPr>
                                    <w:caps/>
                                    <w:color w:val="4472C4" w:themeColor="accent1"/>
                                    <w:sz w:val="48"/>
                                    <w:szCs w:val="48"/>
                                  </w:rPr>
                                  <w:t xml:space="preserve"> retailer wilko</w:t>
                                </w:r>
                                <w:r w:rsidR="00195728">
                                  <w:rPr>
                                    <w:caps/>
                                    <w:color w:val="4472C4" w:themeColor="accent1"/>
                                    <w:sz w:val="48"/>
                                    <w:szCs w:val="48"/>
                                  </w:rPr>
                                  <w:t xml:space="preserve"> </w:t>
                                </w:r>
                              </w:p>
                              <w:p w14:paraId="673E93E1" w14:textId="2FA22D2C" w:rsidR="00FD5084" w:rsidRPr="00195728" w:rsidRDefault="00195728" w:rsidP="008D24E6">
                                <w:pPr>
                                  <w:rPr>
                                    <w:caps/>
                                    <w:color w:val="4472C4" w:themeColor="accent1"/>
                                    <w:sz w:val="32"/>
                                    <w:szCs w:val="32"/>
                                  </w:rPr>
                                </w:pPr>
                                <w:r w:rsidRPr="00195728">
                                  <w:rPr>
                                    <w:caps/>
                                    <w:color w:val="4472C4" w:themeColor="accent1"/>
                                    <w:sz w:val="32"/>
                                    <w:szCs w:val="32"/>
                                  </w:rPr>
                                  <w:t>PROBLEM SOLVING AND INNOVATION (BMSW4014)</w:t>
                                </w:r>
                              </w:p>
                              <w:p w14:paraId="017852CB" w14:textId="77777777" w:rsidR="00195728" w:rsidRPr="00195728" w:rsidRDefault="00195728" w:rsidP="008D24E6">
                                <w:pPr>
                                  <w:rPr>
                                    <w:caps/>
                                    <w:color w:val="4472C4" w:themeColor="accent1"/>
                                    <w:sz w:val="32"/>
                                    <w:szCs w:val="32"/>
                                  </w:rPr>
                                </w:pPr>
                              </w:p>
                              <w:p w14:paraId="08427991" w14:textId="77777777" w:rsidR="00195728" w:rsidRPr="00BB4909" w:rsidRDefault="00195728" w:rsidP="008D24E6">
                                <w:pPr>
                                  <w:rPr>
                                    <w:smallCaps/>
                                    <w:color w:val="404040" w:themeColor="text1" w:themeTint="BF"/>
                                    <w:sz w:val="48"/>
                                    <w:szCs w:val="4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8DBEF94" id="_x0000_t202" coordsize="21600,21600" o:spt="202" path="m,l,21600r21600,l21600,xe">
                    <v:stroke joinstyle="miter"/>
                    <v:path gradientshapeok="t" o:connecttype="rect"/>
                  </v:shapetype>
                  <v:shape id="Text Box 54" o:spid="_x0000_s1026" type="#_x0000_t202" style="position:absolute;margin-left:0;margin-top:0;width:8in;height:136pt;z-index:251659264;visibility:visible;mso-wrap-style:square;mso-width-percent:0;mso-height-percent:0;mso-top-percent:300;mso-wrap-distance-left:9pt;mso-wrap-distance-top:0;mso-wrap-distance-right:9pt;mso-wrap-distance-bottom:0;mso-position-horizontal:center;mso-position-horizontal-relative:page;mso-position-vertical-relative:page;mso-width-percent:0;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" filled="f" stroked="f" strokeweight=".5pt">
                    <v:textbox inset="126pt,0,54pt,0">
                      <w:txbxContent>
                        <w:p w14:paraId="7BABCC05" w14:textId="77777777" w:rsidR="00195728" w:rsidRDefault="00EF6A81" w:rsidP="008D24E6">
                          <w:pPr>
                            <w:rPr>
                              <w:caps/>
                              <w:color w:val="4472C4" w:themeColor="accent1"/>
                              <w:sz w:val="48"/>
                              <w:szCs w:val="48"/>
                            </w:rPr>
                          </w:pPr>
                          <w:r w:rsidRPr="00BB4909">
                            <w:rPr>
                              <w:caps/>
                              <w:color w:val="4472C4" w:themeColor="accent1"/>
                              <w:sz w:val="48"/>
                              <w:szCs w:val="48"/>
                            </w:rPr>
                            <w:t>the decline of the</w:t>
                          </w:r>
                          <w:r w:rsidR="00BB4909" w:rsidRPr="00BB4909">
                            <w:rPr>
                              <w:caps/>
                              <w:color w:val="4472C4" w:themeColor="accent1"/>
                              <w:sz w:val="48"/>
                              <w:szCs w:val="48"/>
                            </w:rPr>
                            <w:t xml:space="preserve"> retailer wilko</w:t>
                          </w:r>
                          <w:r w:rsidR="00195728">
                            <w:rPr>
                              <w:caps/>
                              <w:color w:val="4472C4" w:themeColor="accent1"/>
                              <w:sz w:val="48"/>
                              <w:szCs w:val="48"/>
                            </w:rPr>
                            <w:t xml:space="preserve"> </w:t>
                          </w:r>
                        </w:p>
                        <w:p w14:paraId="673E93E1" w14:textId="2FA22D2C" w:rsidR="00FD5084" w:rsidRPr="00195728" w:rsidRDefault="00195728" w:rsidP="008D24E6">
                          <w:pPr>
                            <w:rPr>
                              <w:caps/>
                              <w:color w:val="4472C4" w:themeColor="accent1"/>
                              <w:sz w:val="32"/>
                              <w:szCs w:val="32"/>
                            </w:rPr>
                          </w:pPr>
                          <w:r w:rsidRPr="00195728">
                            <w:rPr>
                              <w:caps/>
                              <w:color w:val="4472C4" w:themeColor="accent1"/>
                              <w:sz w:val="32"/>
                              <w:szCs w:val="32"/>
                            </w:rPr>
                            <w:t>PROBLEM SOLVING AND INNOVATION (BMSW4014)</w:t>
                          </w:r>
                        </w:p>
                        <w:p w14:paraId="017852CB" w14:textId="77777777" w:rsidR="00195728" w:rsidRPr="00195728" w:rsidRDefault="00195728" w:rsidP="008D24E6">
                          <w:pPr>
                            <w:rPr>
                              <w:caps/>
                              <w:color w:val="4472C4" w:themeColor="accent1"/>
                              <w:sz w:val="32"/>
                              <w:szCs w:val="32"/>
                            </w:rPr>
                          </w:pPr>
                        </w:p>
                        <w:p w14:paraId="08427991" w14:textId="77777777" w:rsidR="00195728" w:rsidRPr="00BB4909" w:rsidRDefault="00195728" w:rsidP="008D24E6">
                          <w:pPr>
                            <w:rPr>
                              <w:smallCaps/>
                              <w:color w:val="404040" w:themeColor="text1" w:themeTint="BF"/>
                              <w:sz w:val="48"/>
                              <w:szCs w:val="48"/>
                            </w:rPr>
                          </w:pPr>
                        </w:p>
                      </w:txbxContent>
                    </v:textbox>
                    <w10:wrap type="square" anchorx="page" anchory="page"/>
                  </v:shape>
                </w:pict>
              </mc:Fallback>
            </mc:AlternateContent>
          </w:r>
          <w:r w:rsidR="00BB4909">
            <w:rPr>
              <w:noProof/>
            </w:rPr>
            <mc:AlternateContent>
              <mc:Choice Requires="wps">
                <w:drawing>
                  <wp:anchor distT="0" distB="0" distL="114300" distR="114300" simplePos="0" relativeHeight="251660288" behindDoc="0" locked="0" layoutInCell="1" allowOverlap="1" wp14:anchorId="645F6E4B" wp14:editId="42B4640C">
                    <wp:simplePos x="0" y="0"/>
                    <wp:positionH relativeFrom="page">
                      <wp:posOffset>222250</wp:posOffset>
                    </wp:positionH>
                    <wp:positionV relativeFrom="page">
                      <wp:posOffset>8343900</wp:posOffset>
                    </wp:positionV>
                    <wp:extent cx="7315200" cy="2216150"/>
                    <wp:effectExtent l="0" t="0" r="0" b="12700"/>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2216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1DD502" w14:textId="77777777" w:rsidR="00BB4909" w:rsidRDefault="00BB4909" w:rsidP="00BB4909">
                                <w:pPr>
                                  <w:pStyle w:val="NoSpacing"/>
                                  <w:jc w:val="right"/>
                                  <w:rPr>
                                    <w:color w:val="595959" w:themeColor="text1" w:themeTint="A6"/>
                                    <w:sz w:val="28"/>
                                    <w:szCs w:val="28"/>
                                  </w:rPr>
                                </w:pPr>
                                <w:r w:rsidRPr="00BB4909">
                                  <w:rPr>
                                    <w:color w:val="595959" w:themeColor="text1" w:themeTint="A6"/>
                                    <w:sz w:val="28"/>
                                    <w:szCs w:val="28"/>
                                  </w:rPr>
                                  <w:t xml:space="preserve">UNIVERSITY OF WALES TRINITY SAINT DAVID </w:t>
                                </w:r>
                              </w:p>
                              <w:p w14:paraId="15983BC4" w14:textId="72AB0F71" w:rsidR="00195728" w:rsidRPr="00BB4909" w:rsidRDefault="00B50E6A" w:rsidP="00B50E6A">
                                <w:pPr>
                                  <w:pStyle w:val="NoSpacing"/>
                                  <w:jc w:val="center"/>
                                  <w:rPr>
                                    <w:color w:val="595959" w:themeColor="text1" w:themeTint="A6"/>
                                    <w:sz w:val="28"/>
                                    <w:szCs w:val="28"/>
                                  </w:rPr>
                                </w:pPr>
                                <w:r>
                                  <w:rPr>
                                    <w:color w:val="595959" w:themeColor="text1" w:themeTint="A6"/>
                                    <w:sz w:val="28"/>
                                    <w:szCs w:val="28"/>
                                  </w:rPr>
                                  <w:t xml:space="preserve">                             </w:t>
                                </w:r>
                                <w:r w:rsidR="00195728">
                                  <w:rPr>
                                    <w:color w:val="595959" w:themeColor="text1" w:themeTint="A6"/>
                                    <w:sz w:val="28"/>
                                    <w:szCs w:val="28"/>
                                  </w:rPr>
                                  <w:t>Student name: Amalia-Carmen Filimon</w:t>
                                </w:r>
                              </w:p>
                              <w:p w14:paraId="7E819426" w14:textId="609FEF45" w:rsidR="00BB4909" w:rsidRDefault="00B50E6A" w:rsidP="005251BF">
                                <w:pPr>
                                  <w:pStyle w:val="NoSpacing"/>
                                  <w:jc w:val="center"/>
                                  <w:rPr>
                                    <w:color w:val="595959" w:themeColor="text1" w:themeTint="A6"/>
                                    <w:sz w:val="28"/>
                                    <w:szCs w:val="28"/>
                                  </w:rPr>
                                </w:pPr>
                                <w:r>
                                  <w:rPr>
                                    <w:color w:val="595959" w:themeColor="text1" w:themeTint="A6"/>
                                    <w:sz w:val="28"/>
                                    <w:szCs w:val="28"/>
                                  </w:rPr>
                                  <w:t xml:space="preserve">       </w:t>
                                </w:r>
                                <w:r w:rsidR="00BB4909" w:rsidRPr="00BB4909">
                                  <w:rPr>
                                    <w:color w:val="595959" w:themeColor="text1" w:themeTint="A6"/>
                                    <w:sz w:val="28"/>
                                    <w:szCs w:val="28"/>
                                  </w:rPr>
                                  <w:t>Student number</w:t>
                                </w:r>
                                <w:r w:rsidR="00195728">
                                  <w:rPr>
                                    <w:color w:val="595959" w:themeColor="text1" w:themeTint="A6"/>
                                    <w:sz w:val="28"/>
                                    <w:szCs w:val="28"/>
                                  </w:rPr>
                                  <w:t xml:space="preserve">: </w:t>
                                </w:r>
                                <w:r w:rsidR="005251BF">
                                  <w:rPr>
                                    <w:color w:val="595959" w:themeColor="text1" w:themeTint="A6"/>
                                    <w:sz w:val="28"/>
                                    <w:szCs w:val="28"/>
                                  </w:rPr>
                                  <w:t>2245302</w:t>
                                </w:r>
                              </w:p>
                              <w:p w14:paraId="63598839" w14:textId="77777777" w:rsidR="005251BF" w:rsidRPr="00BB4909" w:rsidRDefault="005251BF" w:rsidP="00BB4909">
                                <w:pPr>
                                  <w:pStyle w:val="NoSpacing"/>
                                  <w:jc w:val="right"/>
                                  <w:rPr>
                                    <w:color w:val="595959" w:themeColor="text1" w:themeTint="A6"/>
                                    <w:sz w:val="28"/>
                                    <w:szCs w:val="28"/>
                                  </w:rPr>
                                </w:pPr>
                              </w:p>
                              <w:p w14:paraId="3D344ED0" w14:textId="46C6D3B1" w:rsidR="00FD5084" w:rsidRDefault="00BB4909" w:rsidP="00BB4909">
                                <w:pPr>
                                  <w:pStyle w:val="NoSpacing"/>
                                  <w:jc w:val="right"/>
                                  <w:rPr>
                                    <w:color w:val="595959" w:themeColor="text1" w:themeTint="A6"/>
                                    <w:sz w:val="18"/>
                                    <w:szCs w:val="18"/>
                                  </w:rPr>
                                </w:pPr>
                                <w:r w:rsidRPr="00BB4909">
                                  <w:rPr>
                                    <w:color w:val="595959" w:themeColor="text1" w:themeTint="A6"/>
                                    <w:sz w:val="28"/>
                                    <w:szCs w:val="28"/>
                                  </w:rPr>
                                  <w:t>Word Count: 1</w:t>
                                </w:r>
                                <w:r w:rsidR="00BE0381">
                                  <w:rPr>
                                    <w:color w:val="595959" w:themeColor="text1" w:themeTint="A6"/>
                                    <w:sz w:val="28"/>
                                    <w:szCs w:val="28"/>
                                  </w:rPr>
                                  <w:t>571</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45F6E4B" id="Text Box 52" o:spid="_x0000_s1027" type="#_x0000_t202" style="position:absolute;margin-left:17.5pt;margin-top:657pt;width:8in;height:174.5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" filled="f" stroked="f" strokeweight=".5pt">
                    <v:textbox inset="126pt,0,54pt,0">
                      <w:txbxContent>
                        <w:p w14:paraId="671DD502" w14:textId="77777777" w:rsidR="00BB4909" w:rsidRDefault="00BB4909" w:rsidP="00BB4909">
                          <w:pPr>
                            <w:pStyle w:val="NoSpacing"/>
                            <w:jc w:val="right"/>
                            <w:rPr>
                              <w:color w:val="595959" w:themeColor="text1" w:themeTint="A6"/>
                              <w:sz w:val="28"/>
                              <w:szCs w:val="28"/>
                            </w:rPr>
                          </w:pPr>
                          <w:r w:rsidRPr="00BB4909">
                            <w:rPr>
                              <w:color w:val="595959" w:themeColor="text1" w:themeTint="A6"/>
                              <w:sz w:val="28"/>
                              <w:szCs w:val="28"/>
                            </w:rPr>
                            <w:t xml:space="preserve">UNIVERSITY OF WALES TRINITY SAINT DAVID </w:t>
                          </w:r>
                        </w:p>
                        <w:p w14:paraId="15983BC4" w14:textId="72AB0F71" w:rsidR="00195728" w:rsidRPr="00BB4909" w:rsidRDefault="00B50E6A" w:rsidP="00B50E6A">
                          <w:pPr>
                            <w:pStyle w:val="NoSpacing"/>
                            <w:jc w:val="center"/>
                            <w:rPr>
                              <w:color w:val="595959" w:themeColor="text1" w:themeTint="A6"/>
                              <w:sz w:val="28"/>
                              <w:szCs w:val="28"/>
                            </w:rPr>
                          </w:pPr>
                          <w:r>
                            <w:rPr>
                              <w:color w:val="595959" w:themeColor="text1" w:themeTint="A6"/>
                              <w:sz w:val="28"/>
                              <w:szCs w:val="28"/>
                            </w:rPr>
                            <w:t xml:space="preserve">                             </w:t>
                          </w:r>
                          <w:r w:rsidR="00195728">
                            <w:rPr>
                              <w:color w:val="595959" w:themeColor="text1" w:themeTint="A6"/>
                              <w:sz w:val="28"/>
                              <w:szCs w:val="28"/>
                            </w:rPr>
                            <w:t>Student name: Amalia-Carmen Filimon</w:t>
                          </w:r>
                        </w:p>
                        <w:p w14:paraId="7E819426" w14:textId="609FEF45" w:rsidR="00BB4909" w:rsidRDefault="00B50E6A" w:rsidP="005251BF">
                          <w:pPr>
                            <w:pStyle w:val="NoSpacing"/>
                            <w:jc w:val="center"/>
                            <w:rPr>
                              <w:color w:val="595959" w:themeColor="text1" w:themeTint="A6"/>
                              <w:sz w:val="28"/>
                              <w:szCs w:val="28"/>
                            </w:rPr>
                          </w:pPr>
                          <w:r>
                            <w:rPr>
                              <w:color w:val="595959" w:themeColor="text1" w:themeTint="A6"/>
                              <w:sz w:val="28"/>
                              <w:szCs w:val="28"/>
                            </w:rPr>
                            <w:t xml:space="preserve">       </w:t>
                          </w:r>
                          <w:r w:rsidR="00BB4909" w:rsidRPr="00BB4909">
                            <w:rPr>
                              <w:color w:val="595959" w:themeColor="text1" w:themeTint="A6"/>
                              <w:sz w:val="28"/>
                              <w:szCs w:val="28"/>
                            </w:rPr>
                            <w:t>Student number</w:t>
                          </w:r>
                          <w:r w:rsidR="00195728">
                            <w:rPr>
                              <w:color w:val="595959" w:themeColor="text1" w:themeTint="A6"/>
                              <w:sz w:val="28"/>
                              <w:szCs w:val="28"/>
                            </w:rPr>
                            <w:t xml:space="preserve">: </w:t>
                          </w:r>
                          <w:r w:rsidR="005251BF">
                            <w:rPr>
                              <w:color w:val="595959" w:themeColor="text1" w:themeTint="A6"/>
                              <w:sz w:val="28"/>
                              <w:szCs w:val="28"/>
                            </w:rPr>
                            <w:t>2245302</w:t>
                          </w:r>
                        </w:p>
                        <w:p w14:paraId="63598839" w14:textId="77777777" w:rsidR="005251BF" w:rsidRPr="00BB4909" w:rsidRDefault="005251BF" w:rsidP="00BB4909">
                          <w:pPr>
                            <w:pStyle w:val="NoSpacing"/>
                            <w:jc w:val="right"/>
                            <w:rPr>
                              <w:color w:val="595959" w:themeColor="text1" w:themeTint="A6"/>
                              <w:sz w:val="28"/>
                              <w:szCs w:val="28"/>
                            </w:rPr>
                          </w:pPr>
                        </w:p>
                        <w:p w14:paraId="3D344ED0" w14:textId="46C6D3B1" w:rsidR="00FD5084" w:rsidRDefault="00BB4909" w:rsidP="00BB4909">
                          <w:pPr>
                            <w:pStyle w:val="NoSpacing"/>
                            <w:jc w:val="right"/>
                            <w:rPr>
                              <w:color w:val="595959" w:themeColor="text1" w:themeTint="A6"/>
                              <w:sz w:val="18"/>
                              <w:szCs w:val="18"/>
                            </w:rPr>
                          </w:pPr>
                          <w:r w:rsidRPr="00BB4909">
                            <w:rPr>
                              <w:color w:val="595959" w:themeColor="text1" w:themeTint="A6"/>
                              <w:sz w:val="28"/>
                              <w:szCs w:val="28"/>
                            </w:rPr>
                            <w:t>Word Count: 1</w:t>
                          </w:r>
                          <w:r w:rsidR="00BE0381">
                            <w:rPr>
                              <w:color w:val="595959" w:themeColor="text1" w:themeTint="A6"/>
                              <w:sz w:val="28"/>
                              <w:szCs w:val="28"/>
                            </w:rPr>
                            <w:t>571</w:t>
                          </w:r>
                        </w:p>
                      </w:txbxContent>
                    </v:textbox>
                    <w10:wrap type="square" anchorx="page" anchory="page"/>
                  </v:shape>
                </w:pict>
              </mc:Fallback>
            </mc:AlternateContent>
          </w:r>
          <w:r w:rsidR="00FD5084">
            <w:br w:type="page"/>
          </w:r>
        </w:p>
      </w:sdtContent>
    </w:sdt>
    <w:p w14:paraId="2424246F" w14:textId="544E9B4B" w:rsidR="7E7A7251" w:rsidRDefault="0021781F" w:rsidP="00557BC6">
      <w:pPr>
        <w:pStyle w:val="Heading1"/>
      </w:pPr>
      <w:bookmarkStart w:id="0" w:name="_Toc158313912"/>
      <w:bookmarkStart w:id="1" w:name="_Toc158314934"/>
      <w:bookmarkStart w:id="2" w:name="_Toc158316684"/>
      <w:r>
        <w:lastRenderedPageBreak/>
        <w:t>Abstract</w:t>
      </w:r>
      <w:bookmarkEnd w:id="0"/>
      <w:bookmarkEnd w:id="1"/>
      <w:bookmarkEnd w:id="2"/>
    </w:p>
    <w:p w14:paraId="492C560B" w14:textId="77777777" w:rsidR="009255B1" w:rsidRDefault="009255B1" w:rsidP="009255B1"/>
    <w:p w14:paraId="7119BB15" w14:textId="77777777" w:rsidR="009255B1" w:rsidRPr="004011A8" w:rsidRDefault="009255B1" w:rsidP="004011A8">
      <w:pPr>
        <w:spacing w:line="360" w:lineRule="auto"/>
        <w:rPr>
          <w:rFonts w:ascii="Arial" w:hAnsi="Arial" w:cs="Arial"/>
          <w:sz w:val="24"/>
          <w:szCs w:val="24"/>
        </w:rPr>
      </w:pPr>
    </w:p>
    <w:p w14:paraId="24751C07" w14:textId="14CB0DF5" w:rsidR="00306A4A" w:rsidRDefault="00E235B6" w:rsidP="001C4B2E">
      <w:pPr>
        <w:spacing w:line="360" w:lineRule="auto"/>
        <w:jc w:val="both"/>
        <w:rPr>
          <w:rFonts w:ascii="Arial" w:hAnsi="Arial" w:cs="Arial"/>
          <w:sz w:val="24"/>
          <w:szCs w:val="24"/>
        </w:rPr>
      </w:pPr>
      <w:r w:rsidRPr="004011A8">
        <w:rPr>
          <w:rFonts w:ascii="Arial" w:hAnsi="Arial" w:cs="Arial"/>
          <w:sz w:val="24"/>
          <w:szCs w:val="24"/>
        </w:rPr>
        <w:t xml:space="preserve">The report </w:t>
      </w:r>
      <w:r w:rsidR="0088731E" w:rsidRPr="004011A8">
        <w:rPr>
          <w:rFonts w:ascii="Arial" w:hAnsi="Arial" w:cs="Arial"/>
          <w:sz w:val="24"/>
          <w:szCs w:val="24"/>
        </w:rPr>
        <w:t>investigates</w:t>
      </w:r>
      <w:r w:rsidRPr="004011A8">
        <w:rPr>
          <w:rFonts w:ascii="Arial" w:hAnsi="Arial" w:cs="Arial"/>
          <w:sz w:val="24"/>
          <w:szCs w:val="24"/>
        </w:rPr>
        <w:t xml:space="preserve"> why retailer Wilko has been doing poorly. Even though it's been around a long time and sells a variety of things, Wilko has been having a hard time. One big reason is that its stores are old-fashioned and not in good places. Also, Wilko hasn't been selling stuff online very well, and the COVID-19 pandemic made things worse by forcing some stores to close. This affected not just the people who worked there, but also the areas where the stores were. To fix these problems, Wilko needs to change with the times, like by selling more online and putting stores in better locations. They also need to be ready for changes in the rules and economy. If they do these things right, Wilko can bounce back and do well in the future.</w:t>
      </w:r>
    </w:p>
    <w:p w14:paraId="4CE3311E" w14:textId="77777777" w:rsidR="00306A4A" w:rsidRDefault="00306A4A">
      <w:pPr>
        <w:rPr>
          <w:rFonts w:ascii="Arial" w:hAnsi="Arial" w:cs="Arial"/>
          <w:sz w:val="24"/>
          <w:szCs w:val="24"/>
        </w:rPr>
      </w:pPr>
      <w:r>
        <w:rPr>
          <w:rFonts w:ascii="Arial" w:hAnsi="Arial" w:cs="Arial"/>
          <w:sz w:val="24"/>
          <w:szCs w:val="24"/>
        </w:rPr>
        <w:br w:type="page"/>
      </w:r>
    </w:p>
    <w:sdt>
      <w:sdtPr>
        <w:id w:val="-991480781"/>
        <w:docPartObj>
          <w:docPartGallery w:val="Table of Contents"/>
          <w:docPartUnique/>
        </w:docPartObj>
      </w:sdtPr>
      <w:sdtEndPr>
        <w:rPr>
          <w:b/>
          <w:bCs/>
          <w:noProof/>
          <w:lang w:val="en-GB"/>
        </w:rPr>
      </w:sdtEndPr>
      <w:sdtContent>
        <w:p w14:paraId="4C836A0B" w14:textId="413AD34F" w:rsidR="001F44D2" w:rsidRDefault="00992588">
          <w:pPr>
            <w:pStyle w:val="TOCHeading"/>
          </w:pPr>
          <w:r>
            <w:t xml:space="preserve">Table of </w:t>
          </w:r>
          <w:r w:rsidR="001F44D2">
            <w:t>Contents</w:t>
          </w:r>
        </w:p>
        <w:p w14:paraId="0DFADDEC" w14:textId="643AB880" w:rsidR="00C419DE" w:rsidRDefault="001F44D2">
          <w:pPr>
            <w:pStyle w:val="TOC1"/>
            <w:tabs>
              <w:tab w:val="right" w:leader="dot" w:pos="9016"/>
            </w:tabs>
            <w:rPr>
              <w:rFonts w:asciiTheme="minorHAnsi" w:eastAsiaTheme="minorEastAsia" w:hAnsiTheme="minorHAnsi" w:cstheme="minorBidi"/>
              <w:noProof/>
              <w:kern w:val="2"/>
              <w:lang w:val="en-GB" w:eastAsia="en-GB"/>
              <w14:ligatures w14:val="standardContextual"/>
            </w:rPr>
          </w:pPr>
          <w:r>
            <w:fldChar w:fldCharType="begin"/>
          </w:r>
          <w:r>
            <w:instrText xml:space="preserve"> TOC \o "1-3" \h \z \u </w:instrText>
          </w:r>
          <w:r>
            <w:fldChar w:fldCharType="separate"/>
          </w:r>
          <w:hyperlink w:anchor="_Toc158316684" w:history="1">
            <w:r w:rsidR="00C419DE" w:rsidRPr="00B13C4A">
              <w:rPr>
                <w:rStyle w:val="Hyperlink"/>
                <w:noProof/>
              </w:rPr>
              <w:t>Abstract</w:t>
            </w:r>
            <w:r w:rsidR="00C419DE">
              <w:rPr>
                <w:noProof/>
                <w:webHidden/>
              </w:rPr>
              <w:tab/>
            </w:r>
            <w:r w:rsidR="00C419DE">
              <w:rPr>
                <w:noProof/>
                <w:webHidden/>
              </w:rPr>
              <w:fldChar w:fldCharType="begin"/>
            </w:r>
            <w:r w:rsidR="00C419DE">
              <w:rPr>
                <w:noProof/>
                <w:webHidden/>
              </w:rPr>
              <w:instrText xml:space="preserve"> PAGEREF _Toc158316684 \h </w:instrText>
            </w:r>
            <w:r w:rsidR="00C419DE">
              <w:rPr>
                <w:noProof/>
                <w:webHidden/>
              </w:rPr>
            </w:r>
            <w:r w:rsidR="00C419DE">
              <w:rPr>
                <w:noProof/>
                <w:webHidden/>
              </w:rPr>
              <w:fldChar w:fldCharType="separate"/>
            </w:r>
            <w:r w:rsidR="00C419DE">
              <w:rPr>
                <w:noProof/>
                <w:webHidden/>
              </w:rPr>
              <w:t>1</w:t>
            </w:r>
            <w:r w:rsidR="00C419DE">
              <w:rPr>
                <w:noProof/>
                <w:webHidden/>
              </w:rPr>
              <w:fldChar w:fldCharType="end"/>
            </w:r>
          </w:hyperlink>
        </w:p>
        <w:p w14:paraId="6C206E4A" w14:textId="751794CE" w:rsidR="00C419DE" w:rsidRDefault="00C419DE">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158316685" w:history="1">
            <w:r w:rsidRPr="00B13C4A">
              <w:rPr>
                <w:rStyle w:val="Hyperlink"/>
                <w:noProof/>
              </w:rPr>
              <w:t>Introduction</w:t>
            </w:r>
            <w:r>
              <w:rPr>
                <w:noProof/>
                <w:webHidden/>
              </w:rPr>
              <w:tab/>
            </w:r>
            <w:r>
              <w:rPr>
                <w:noProof/>
                <w:webHidden/>
              </w:rPr>
              <w:fldChar w:fldCharType="begin"/>
            </w:r>
            <w:r>
              <w:rPr>
                <w:noProof/>
                <w:webHidden/>
              </w:rPr>
              <w:instrText xml:space="preserve"> PAGEREF _Toc158316685 \h </w:instrText>
            </w:r>
            <w:r>
              <w:rPr>
                <w:noProof/>
                <w:webHidden/>
              </w:rPr>
            </w:r>
            <w:r>
              <w:rPr>
                <w:noProof/>
                <w:webHidden/>
              </w:rPr>
              <w:fldChar w:fldCharType="separate"/>
            </w:r>
            <w:r>
              <w:rPr>
                <w:noProof/>
                <w:webHidden/>
              </w:rPr>
              <w:t>3</w:t>
            </w:r>
            <w:r>
              <w:rPr>
                <w:noProof/>
                <w:webHidden/>
              </w:rPr>
              <w:fldChar w:fldCharType="end"/>
            </w:r>
          </w:hyperlink>
        </w:p>
        <w:p w14:paraId="3333F8A1" w14:textId="374ADF98" w:rsidR="00C419DE" w:rsidRDefault="00C419DE">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158316686" w:history="1">
            <w:r w:rsidRPr="00B13C4A">
              <w:rPr>
                <w:rStyle w:val="Hyperlink"/>
                <w:noProof/>
              </w:rPr>
              <w:t>Main findings</w:t>
            </w:r>
            <w:r>
              <w:rPr>
                <w:noProof/>
                <w:webHidden/>
              </w:rPr>
              <w:tab/>
            </w:r>
            <w:r>
              <w:rPr>
                <w:noProof/>
                <w:webHidden/>
              </w:rPr>
              <w:fldChar w:fldCharType="begin"/>
            </w:r>
            <w:r>
              <w:rPr>
                <w:noProof/>
                <w:webHidden/>
              </w:rPr>
              <w:instrText xml:space="preserve"> PAGEREF _Toc158316686 \h </w:instrText>
            </w:r>
            <w:r>
              <w:rPr>
                <w:noProof/>
                <w:webHidden/>
              </w:rPr>
            </w:r>
            <w:r>
              <w:rPr>
                <w:noProof/>
                <w:webHidden/>
              </w:rPr>
              <w:fldChar w:fldCharType="separate"/>
            </w:r>
            <w:r>
              <w:rPr>
                <w:noProof/>
                <w:webHidden/>
              </w:rPr>
              <w:t>4</w:t>
            </w:r>
            <w:r>
              <w:rPr>
                <w:noProof/>
                <w:webHidden/>
              </w:rPr>
              <w:fldChar w:fldCharType="end"/>
            </w:r>
          </w:hyperlink>
        </w:p>
        <w:p w14:paraId="6BD61A1E" w14:textId="2E9DA09C" w:rsidR="00C419DE" w:rsidRDefault="00C419DE">
          <w:pPr>
            <w:pStyle w:val="TOC2"/>
            <w:tabs>
              <w:tab w:val="right" w:leader="dot" w:pos="9016"/>
            </w:tabs>
            <w:rPr>
              <w:rFonts w:eastAsiaTheme="minorEastAsia"/>
              <w:noProof/>
              <w:kern w:val="2"/>
              <w:lang w:eastAsia="en-GB"/>
              <w14:ligatures w14:val="standardContextual"/>
            </w:rPr>
          </w:pPr>
          <w:hyperlink w:anchor="_Toc158316687" w:history="1">
            <w:r w:rsidRPr="00B13C4A">
              <w:rPr>
                <w:rStyle w:val="Hyperlink"/>
                <w:noProof/>
              </w:rPr>
              <w:t>Nature</w:t>
            </w:r>
            <w:r>
              <w:rPr>
                <w:noProof/>
                <w:webHidden/>
              </w:rPr>
              <w:tab/>
            </w:r>
            <w:r>
              <w:rPr>
                <w:noProof/>
                <w:webHidden/>
              </w:rPr>
              <w:fldChar w:fldCharType="begin"/>
            </w:r>
            <w:r>
              <w:rPr>
                <w:noProof/>
                <w:webHidden/>
              </w:rPr>
              <w:instrText xml:space="preserve"> PAGEREF _Toc158316687 \h </w:instrText>
            </w:r>
            <w:r>
              <w:rPr>
                <w:noProof/>
                <w:webHidden/>
              </w:rPr>
            </w:r>
            <w:r>
              <w:rPr>
                <w:noProof/>
                <w:webHidden/>
              </w:rPr>
              <w:fldChar w:fldCharType="separate"/>
            </w:r>
            <w:r>
              <w:rPr>
                <w:noProof/>
                <w:webHidden/>
              </w:rPr>
              <w:t>4</w:t>
            </w:r>
            <w:r>
              <w:rPr>
                <w:noProof/>
                <w:webHidden/>
              </w:rPr>
              <w:fldChar w:fldCharType="end"/>
            </w:r>
          </w:hyperlink>
        </w:p>
        <w:p w14:paraId="0FB4E4BE" w14:textId="6E4C8496" w:rsidR="00C419DE" w:rsidRDefault="00C419DE">
          <w:pPr>
            <w:pStyle w:val="TOC2"/>
            <w:tabs>
              <w:tab w:val="right" w:leader="dot" w:pos="9016"/>
            </w:tabs>
            <w:rPr>
              <w:rFonts w:eastAsiaTheme="minorEastAsia"/>
              <w:noProof/>
              <w:kern w:val="2"/>
              <w:lang w:eastAsia="en-GB"/>
              <w14:ligatures w14:val="standardContextual"/>
            </w:rPr>
          </w:pPr>
          <w:hyperlink w:anchor="_Toc158316688" w:history="1">
            <w:r w:rsidRPr="00B13C4A">
              <w:rPr>
                <w:rStyle w:val="Hyperlink"/>
                <w:noProof/>
              </w:rPr>
              <w:t>Scope</w:t>
            </w:r>
            <w:r>
              <w:rPr>
                <w:noProof/>
                <w:webHidden/>
              </w:rPr>
              <w:tab/>
            </w:r>
            <w:r>
              <w:rPr>
                <w:noProof/>
                <w:webHidden/>
              </w:rPr>
              <w:fldChar w:fldCharType="begin"/>
            </w:r>
            <w:r>
              <w:rPr>
                <w:noProof/>
                <w:webHidden/>
              </w:rPr>
              <w:instrText xml:space="preserve"> PAGEREF _Toc158316688 \h </w:instrText>
            </w:r>
            <w:r>
              <w:rPr>
                <w:noProof/>
                <w:webHidden/>
              </w:rPr>
            </w:r>
            <w:r>
              <w:rPr>
                <w:noProof/>
                <w:webHidden/>
              </w:rPr>
              <w:fldChar w:fldCharType="separate"/>
            </w:r>
            <w:r>
              <w:rPr>
                <w:noProof/>
                <w:webHidden/>
              </w:rPr>
              <w:t>4</w:t>
            </w:r>
            <w:r>
              <w:rPr>
                <w:noProof/>
                <w:webHidden/>
              </w:rPr>
              <w:fldChar w:fldCharType="end"/>
            </w:r>
          </w:hyperlink>
        </w:p>
        <w:p w14:paraId="29B7F99C" w14:textId="002A8266" w:rsidR="00C419DE" w:rsidRDefault="00C419DE">
          <w:pPr>
            <w:pStyle w:val="TOC2"/>
            <w:tabs>
              <w:tab w:val="right" w:leader="dot" w:pos="9016"/>
            </w:tabs>
            <w:rPr>
              <w:rFonts w:eastAsiaTheme="minorEastAsia"/>
              <w:noProof/>
              <w:kern w:val="2"/>
              <w:lang w:eastAsia="en-GB"/>
              <w14:ligatures w14:val="standardContextual"/>
            </w:rPr>
          </w:pPr>
          <w:hyperlink w:anchor="_Toc158316689" w:history="1">
            <w:r w:rsidRPr="00B13C4A">
              <w:rPr>
                <w:rStyle w:val="Hyperlink"/>
                <w:noProof/>
              </w:rPr>
              <w:t>Impact</w:t>
            </w:r>
            <w:r>
              <w:rPr>
                <w:noProof/>
                <w:webHidden/>
              </w:rPr>
              <w:tab/>
            </w:r>
            <w:r>
              <w:rPr>
                <w:noProof/>
                <w:webHidden/>
              </w:rPr>
              <w:fldChar w:fldCharType="begin"/>
            </w:r>
            <w:r>
              <w:rPr>
                <w:noProof/>
                <w:webHidden/>
              </w:rPr>
              <w:instrText xml:space="preserve"> PAGEREF _Toc158316689 \h </w:instrText>
            </w:r>
            <w:r>
              <w:rPr>
                <w:noProof/>
                <w:webHidden/>
              </w:rPr>
            </w:r>
            <w:r>
              <w:rPr>
                <w:noProof/>
                <w:webHidden/>
              </w:rPr>
              <w:fldChar w:fldCharType="separate"/>
            </w:r>
            <w:r>
              <w:rPr>
                <w:noProof/>
                <w:webHidden/>
              </w:rPr>
              <w:t>5</w:t>
            </w:r>
            <w:r>
              <w:rPr>
                <w:noProof/>
                <w:webHidden/>
              </w:rPr>
              <w:fldChar w:fldCharType="end"/>
            </w:r>
          </w:hyperlink>
        </w:p>
        <w:p w14:paraId="11EF8C13" w14:textId="12A7A7D3" w:rsidR="00C419DE" w:rsidRDefault="00C419DE">
          <w:pPr>
            <w:pStyle w:val="TOC2"/>
            <w:tabs>
              <w:tab w:val="right" w:leader="dot" w:pos="9016"/>
            </w:tabs>
            <w:rPr>
              <w:rFonts w:eastAsiaTheme="minorEastAsia"/>
              <w:noProof/>
              <w:kern w:val="2"/>
              <w:lang w:eastAsia="en-GB"/>
              <w14:ligatures w14:val="standardContextual"/>
            </w:rPr>
          </w:pPr>
          <w:hyperlink w:anchor="_Toc158316690" w:history="1">
            <w:r w:rsidRPr="00B13C4A">
              <w:rPr>
                <w:rStyle w:val="Hyperlink"/>
                <w:noProof/>
              </w:rPr>
              <w:t>SWOT analysis</w:t>
            </w:r>
            <w:r>
              <w:rPr>
                <w:noProof/>
                <w:webHidden/>
              </w:rPr>
              <w:tab/>
            </w:r>
            <w:r>
              <w:rPr>
                <w:noProof/>
                <w:webHidden/>
              </w:rPr>
              <w:fldChar w:fldCharType="begin"/>
            </w:r>
            <w:r>
              <w:rPr>
                <w:noProof/>
                <w:webHidden/>
              </w:rPr>
              <w:instrText xml:space="preserve"> PAGEREF _Toc158316690 \h </w:instrText>
            </w:r>
            <w:r>
              <w:rPr>
                <w:noProof/>
                <w:webHidden/>
              </w:rPr>
            </w:r>
            <w:r>
              <w:rPr>
                <w:noProof/>
                <w:webHidden/>
              </w:rPr>
              <w:fldChar w:fldCharType="separate"/>
            </w:r>
            <w:r>
              <w:rPr>
                <w:noProof/>
                <w:webHidden/>
              </w:rPr>
              <w:t>5</w:t>
            </w:r>
            <w:r>
              <w:rPr>
                <w:noProof/>
                <w:webHidden/>
              </w:rPr>
              <w:fldChar w:fldCharType="end"/>
            </w:r>
          </w:hyperlink>
        </w:p>
        <w:p w14:paraId="2DDD636F" w14:textId="51F7FDA7" w:rsidR="00C419DE" w:rsidRDefault="00C419DE">
          <w:pPr>
            <w:pStyle w:val="TOC2"/>
            <w:tabs>
              <w:tab w:val="right" w:leader="dot" w:pos="9016"/>
            </w:tabs>
            <w:rPr>
              <w:rFonts w:eastAsiaTheme="minorEastAsia"/>
              <w:noProof/>
              <w:kern w:val="2"/>
              <w:lang w:eastAsia="en-GB"/>
              <w14:ligatures w14:val="standardContextual"/>
            </w:rPr>
          </w:pPr>
          <w:hyperlink w:anchor="_Toc158316691" w:history="1">
            <w:r w:rsidRPr="00B13C4A">
              <w:rPr>
                <w:rStyle w:val="Hyperlink"/>
                <w:noProof/>
              </w:rPr>
              <w:t>PESTLE analysis</w:t>
            </w:r>
            <w:r>
              <w:rPr>
                <w:noProof/>
                <w:webHidden/>
              </w:rPr>
              <w:tab/>
            </w:r>
            <w:r>
              <w:rPr>
                <w:noProof/>
                <w:webHidden/>
              </w:rPr>
              <w:fldChar w:fldCharType="begin"/>
            </w:r>
            <w:r>
              <w:rPr>
                <w:noProof/>
                <w:webHidden/>
              </w:rPr>
              <w:instrText xml:space="preserve"> PAGEREF _Toc158316691 \h </w:instrText>
            </w:r>
            <w:r>
              <w:rPr>
                <w:noProof/>
                <w:webHidden/>
              </w:rPr>
            </w:r>
            <w:r>
              <w:rPr>
                <w:noProof/>
                <w:webHidden/>
              </w:rPr>
              <w:fldChar w:fldCharType="separate"/>
            </w:r>
            <w:r>
              <w:rPr>
                <w:noProof/>
                <w:webHidden/>
              </w:rPr>
              <w:t>6</w:t>
            </w:r>
            <w:r>
              <w:rPr>
                <w:noProof/>
                <w:webHidden/>
              </w:rPr>
              <w:fldChar w:fldCharType="end"/>
            </w:r>
          </w:hyperlink>
        </w:p>
        <w:p w14:paraId="213C6B73" w14:textId="433AB935" w:rsidR="00C419DE" w:rsidRDefault="00C419DE">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158316692" w:history="1">
            <w:r w:rsidRPr="00B13C4A">
              <w:rPr>
                <w:rStyle w:val="Hyperlink"/>
                <w:noProof/>
              </w:rPr>
              <w:t>Conclusion</w:t>
            </w:r>
            <w:r>
              <w:rPr>
                <w:noProof/>
                <w:webHidden/>
              </w:rPr>
              <w:tab/>
            </w:r>
            <w:r>
              <w:rPr>
                <w:noProof/>
                <w:webHidden/>
              </w:rPr>
              <w:fldChar w:fldCharType="begin"/>
            </w:r>
            <w:r>
              <w:rPr>
                <w:noProof/>
                <w:webHidden/>
              </w:rPr>
              <w:instrText xml:space="preserve"> PAGEREF _Toc158316692 \h </w:instrText>
            </w:r>
            <w:r>
              <w:rPr>
                <w:noProof/>
                <w:webHidden/>
              </w:rPr>
            </w:r>
            <w:r>
              <w:rPr>
                <w:noProof/>
                <w:webHidden/>
              </w:rPr>
              <w:fldChar w:fldCharType="separate"/>
            </w:r>
            <w:r>
              <w:rPr>
                <w:noProof/>
                <w:webHidden/>
              </w:rPr>
              <w:t>8</w:t>
            </w:r>
            <w:r>
              <w:rPr>
                <w:noProof/>
                <w:webHidden/>
              </w:rPr>
              <w:fldChar w:fldCharType="end"/>
            </w:r>
          </w:hyperlink>
        </w:p>
        <w:p w14:paraId="25F2D141" w14:textId="60A7CAEB" w:rsidR="00C419DE" w:rsidRDefault="00C419DE">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158316693" w:history="1">
            <w:r w:rsidRPr="00B13C4A">
              <w:rPr>
                <w:rStyle w:val="Hyperlink"/>
                <w:noProof/>
              </w:rPr>
              <w:t>Appendices</w:t>
            </w:r>
            <w:r>
              <w:rPr>
                <w:noProof/>
                <w:webHidden/>
              </w:rPr>
              <w:tab/>
            </w:r>
            <w:r>
              <w:rPr>
                <w:noProof/>
                <w:webHidden/>
              </w:rPr>
              <w:fldChar w:fldCharType="begin"/>
            </w:r>
            <w:r>
              <w:rPr>
                <w:noProof/>
                <w:webHidden/>
              </w:rPr>
              <w:instrText xml:space="preserve"> PAGEREF _Toc158316693 \h </w:instrText>
            </w:r>
            <w:r>
              <w:rPr>
                <w:noProof/>
                <w:webHidden/>
              </w:rPr>
            </w:r>
            <w:r>
              <w:rPr>
                <w:noProof/>
                <w:webHidden/>
              </w:rPr>
              <w:fldChar w:fldCharType="separate"/>
            </w:r>
            <w:r>
              <w:rPr>
                <w:noProof/>
                <w:webHidden/>
              </w:rPr>
              <w:t>9</w:t>
            </w:r>
            <w:r>
              <w:rPr>
                <w:noProof/>
                <w:webHidden/>
              </w:rPr>
              <w:fldChar w:fldCharType="end"/>
            </w:r>
          </w:hyperlink>
        </w:p>
        <w:p w14:paraId="6F52601C" w14:textId="1EB8CB41" w:rsidR="00C419DE" w:rsidRDefault="00C419DE">
          <w:pPr>
            <w:pStyle w:val="TOC2"/>
            <w:tabs>
              <w:tab w:val="right" w:leader="dot" w:pos="9016"/>
            </w:tabs>
            <w:rPr>
              <w:rFonts w:eastAsiaTheme="minorEastAsia"/>
              <w:noProof/>
              <w:kern w:val="2"/>
              <w:lang w:eastAsia="en-GB"/>
              <w14:ligatures w14:val="standardContextual"/>
            </w:rPr>
          </w:pPr>
          <w:hyperlink w:anchor="_Toc158316694" w:history="1">
            <w:r w:rsidRPr="00B13C4A">
              <w:rPr>
                <w:rStyle w:val="Hyperlink"/>
                <w:b/>
                <w:bCs/>
                <w:noProof/>
              </w:rPr>
              <w:t>S</w:t>
            </w:r>
            <w:r w:rsidRPr="00B13C4A">
              <w:rPr>
                <w:rStyle w:val="Hyperlink"/>
                <w:noProof/>
              </w:rPr>
              <w:t>WOT analysis</w:t>
            </w:r>
            <w:r>
              <w:rPr>
                <w:noProof/>
                <w:webHidden/>
              </w:rPr>
              <w:tab/>
            </w:r>
            <w:r>
              <w:rPr>
                <w:noProof/>
                <w:webHidden/>
              </w:rPr>
              <w:fldChar w:fldCharType="begin"/>
            </w:r>
            <w:r>
              <w:rPr>
                <w:noProof/>
                <w:webHidden/>
              </w:rPr>
              <w:instrText xml:space="preserve"> PAGEREF _Toc158316694 \h </w:instrText>
            </w:r>
            <w:r>
              <w:rPr>
                <w:noProof/>
                <w:webHidden/>
              </w:rPr>
            </w:r>
            <w:r>
              <w:rPr>
                <w:noProof/>
                <w:webHidden/>
              </w:rPr>
              <w:fldChar w:fldCharType="separate"/>
            </w:r>
            <w:r>
              <w:rPr>
                <w:noProof/>
                <w:webHidden/>
              </w:rPr>
              <w:t>9</w:t>
            </w:r>
            <w:r>
              <w:rPr>
                <w:noProof/>
                <w:webHidden/>
              </w:rPr>
              <w:fldChar w:fldCharType="end"/>
            </w:r>
          </w:hyperlink>
        </w:p>
        <w:p w14:paraId="463E0689" w14:textId="5D5933BE" w:rsidR="00C419DE" w:rsidRDefault="00C419DE">
          <w:pPr>
            <w:pStyle w:val="TOC2"/>
            <w:tabs>
              <w:tab w:val="right" w:leader="dot" w:pos="9016"/>
            </w:tabs>
            <w:rPr>
              <w:rFonts w:eastAsiaTheme="minorEastAsia"/>
              <w:noProof/>
              <w:kern w:val="2"/>
              <w:lang w:eastAsia="en-GB"/>
              <w14:ligatures w14:val="standardContextual"/>
            </w:rPr>
          </w:pPr>
          <w:hyperlink w:anchor="_Toc158316695" w:history="1">
            <w:r w:rsidRPr="00B13C4A">
              <w:rPr>
                <w:rStyle w:val="Hyperlink"/>
                <w:noProof/>
              </w:rPr>
              <w:t>PESTLE analysis</w:t>
            </w:r>
            <w:r>
              <w:rPr>
                <w:noProof/>
                <w:webHidden/>
              </w:rPr>
              <w:tab/>
            </w:r>
            <w:r>
              <w:rPr>
                <w:noProof/>
                <w:webHidden/>
              </w:rPr>
              <w:fldChar w:fldCharType="begin"/>
            </w:r>
            <w:r>
              <w:rPr>
                <w:noProof/>
                <w:webHidden/>
              </w:rPr>
              <w:instrText xml:space="preserve"> PAGEREF _Toc158316695 \h </w:instrText>
            </w:r>
            <w:r>
              <w:rPr>
                <w:noProof/>
                <w:webHidden/>
              </w:rPr>
            </w:r>
            <w:r>
              <w:rPr>
                <w:noProof/>
                <w:webHidden/>
              </w:rPr>
              <w:fldChar w:fldCharType="separate"/>
            </w:r>
            <w:r>
              <w:rPr>
                <w:noProof/>
                <w:webHidden/>
              </w:rPr>
              <w:t>10</w:t>
            </w:r>
            <w:r>
              <w:rPr>
                <w:noProof/>
                <w:webHidden/>
              </w:rPr>
              <w:fldChar w:fldCharType="end"/>
            </w:r>
          </w:hyperlink>
        </w:p>
        <w:p w14:paraId="548D930E" w14:textId="5905E054" w:rsidR="00C419DE" w:rsidRDefault="00C419DE">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158316696" w:history="1">
            <w:r w:rsidRPr="00B13C4A">
              <w:rPr>
                <w:rStyle w:val="Hyperlink"/>
                <w:noProof/>
              </w:rPr>
              <w:t>Reference list</w:t>
            </w:r>
            <w:r>
              <w:rPr>
                <w:noProof/>
                <w:webHidden/>
              </w:rPr>
              <w:tab/>
            </w:r>
            <w:r>
              <w:rPr>
                <w:noProof/>
                <w:webHidden/>
              </w:rPr>
              <w:fldChar w:fldCharType="begin"/>
            </w:r>
            <w:r>
              <w:rPr>
                <w:noProof/>
                <w:webHidden/>
              </w:rPr>
              <w:instrText xml:space="preserve"> PAGEREF _Toc158316696 \h </w:instrText>
            </w:r>
            <w:r>
              <w:rPr>
                <w:noProof/>
                <w:webHidden/>
              </w:rPr>
            </w:r>
            <w:r>
              <w:rPr>
                <w:noProof/>
                <w:webHidden/>
              </w:rPr>
              <w:fldChar w:fldCharType="separate"/>
            </w:r>
            <w:r>
              <w:rPr>
                <w:noProof/>
                <w:webHidden/>
              </w:rPr>
              <w:t>11</w:t>
            </w:r>
            <w:r>
              <w:rPr>
                <w:noProof/>
                <w:webHidden/>
              </w:rPr>
              <w:fldChar w:fldCharType="end"/>
            </w:r>
          </w:hyperlink>
        </w:p>
        <w:p w14:paraId="6887FB2A" w14:textId="564F5F65" w:rsidR="001F44D2" w:rsidRDefault="001F44D2" w:rsidP="002C4AF6">
          <w:pPr>
            <w:pStyle w:val="Heading1"/>
          </w:pPr>
          <w:r>
            <w:rPr>
              <w:b/>
              <w:bCs/>
              <w:noProof/>
            </w:rPr>
            <w:fldChar w:fldCharType="end"/>
          </w:r>
        </w:p>
      </w:sdtContent>
    </w:sdt>
    <w:p w14:paraId="632EC867" w14:textId="77777777" w:rsidR="009255B1" w:rsidRDefault="009255B1" w:rsidP="001C4B2E">
      <w:pPr>
        <w:spacing w:line="360" w:lineRule="auto"/>
        <w:jc w:val="both"/>
        <w:rPr>
          <w:rFonts w:ascii="Arial" w:hAnsi="Arial" w:cs="Arial"/>
          <w:sz w:val="24"/>
          <w:szCs w:val="24"/>
        </w:rPr>
      </w:pPr>
    </w:p>
    <w:p w14:paraId="75441C48" w14:textId="77777777" w:rsidR="001F44D2" w:rsidRDefault="001F44D2" w:rsidP="001C4B2E">
      <w:pPr>
        <w:spacing w:line="360" w:lineRule="auto"/>
        <w:jc w:val="both"/>
        <w:rPr>
          <w:rFonts w:ascii="Arial" w:hAnsi="Arial" w:cs="Arial"/>
          <w:sz w:val="24"/>
          <w:szCs w:val="24"/>
        </w:rPr>
      </w:pPr>
    </w:p>
    <w:p w14:paraId="37B63234" w14:textId="77777777" w:rsidR="001F44D2" w:rsidRDefault="001F44D2" w:rsidP="001C4B2E">
      <w:pPr>
        <w:spacing w:line="360" w:lineRule="auto"/>
        <w:jc w:val="both"/>
        <w:rPr>
          <w:rFonts w:ascii="Arial" w:hAnsi="Arial" w:cs="Arial"/>
          <w:sz w:val="24"/>
          <w:szCs w:val="24"/>
        </w:rPr>
      </w:pPr>
    </w:p>
    <w:p w14:paraId="1173480C" w14:textId="77777777" w:rsidR="001F44D2" w:rsidRDefault="001F44D2" w:rsidP="001C4B2E">
      <w:pPr>
        <w:spacing w:line="360" w:lineRule="auto"/>
        <w:jc w:val="both"/>
        <w:rPr>
          <w:rFonts w:ascii="Arial" w:hAnsi="Arial" w:cs="Arial"/>
          <w:sz w:val="24"/>
          <w:szCs w:val="24"/>
        </w:rPr>
      </w:pPr>
    </w:p>
    <w:p w14:paraId="2015D5F9" w14:textId="77777777" w:rsidR="001F44D2" w:rsidRDefault="001F44D2" w:rsidP="001C4B2E">
      <w:pPr>
        <w:spacing w:line="360" w:lineRule="auto"/>
        <w:jc w:val="both"/>
        <w:rPr>
          <w:rFonts w:ascii="Arial" w:hAnsi="Arial" w:cs="Arial"/>
          <w:sz w:val="24"/>
          <w:szCs w:val="24"/>
        </w:rPr>
      </w:pPr>
    </w:p>
    <w:p w14:paraId="2723E91B" w14:textId="77777777" w:rsidR="001F44D2" w:rsidRDefault="001F44D2" w:rsidP="001C4B2E">
      <w:pPr>
        <w:spacing w:line="360" w:lineRule="auto"/>
        <w:jc w:val="both"/>
        <w:rPr>
          <w:rFonts w:ascii="Arial" w:hAnsi="Arial" w:cs="Arial"/>
          <w:sz w:val="24"/>
          <w:szCs w:val="24"/>
        </w:rPr>
      </w:pPr>
    </w:p>
    <w:p w14:paraId="035EEEF2" w14:textId="77777777" w:rsidR="001F44D2" w:rsidRDefault="001F44D2" w:rsidP="001C4B2E">
      <w:pPr>
        <w:spacing w:line="360" w:lineRule="auto"/>
        <w:jc w:val="both"/>
        <w:rPr>
          <w:rFonts w:ascii="Arial" w:hAnsi="Arial" w:cs="Arial"/>
          <w:sz w:val="24"/>
          <w:szCs w:val="24"/>
        </w:rPr>
      </w:pPr>
    </w:p>
    <w:p w14:paraId="0C9F24A6" w14:textId="77777777" w:rsidR="001F44D2" w:rsidRDefault="001F44D2" w:rsidP="001C4B2E">
      <w:pPr>
        <w:spacing w:line="360" w:lineRule="auto"/>
        <w:jc w:val="both"/>
        <w:rPr>
          <w:rFonts w:ascii="Arial" w:hAnsi="Arial" w:cs="Arial"/>
          <w:sz w:val="24"/>
          <w:szCs w:val="24"/>
        </w:rPr>
      </w:pPr>
    </w:p>
    <w:p w14:paraId="4D27C0F8" w14:textId="77777777" w:rsidR="001F44D2" w:rsidRDefault="001F44D2" w:rsidP="001C4B2E">
      <w:pPr>
        <w:spacing w:line="360" w:lineRule="auto"/>
        <w:jc w:val="both"/>
        <w:rPr>
          <w:rFonts w:ascii="Arial" w:hAnsi="Arial" w:cs="Arial"/>
          <w:sz w:val="24"/>
          <w:szCs w:val="24"/>
        </w:rPr>
      </w:pPr>
    </w:p>
    <w:p w14:paraId="13C99043" w14:textId="77777777" w:rsidR="001F44D2" w:rsidRDefault="001F44D2" w:rsidP="001C4B2E">
      <w:pPr>
        <w:spacing w:line="360" w:lineRule="auto"/>
        <w:jc w:val="both"/>
        <w:rPr>
          <w:rFonts w:ascii="Arial" w:hAnsi="Arial" w:cs="Arial"/>
          <w:sz w:val="24"/>
          <w:szCs w:val="24"/>
        </w:rPr>
      </w:pPr>
    </w:p>
    <w:p w14:paraId="1A73A395" w14:textId="77777777" w:rsidR="001F44D2" w:rsidRDefault="001F44D2" w:rsidP="001C4B2E">
      <w:pPr>
        <w:spacing w:line="360" w:lineRule="auto"/>
        <w:jc w:val="both"/>
        <w:rPr>
          <w:rFonts w:ascii="Arial" w:hAnsi="Arial" w:cs="Arial"/>
          <w:sz w:val="24"/>
          <w:szCs w:val="24"/>
        </w:rPr>
      </w:pPr>
    </w:p>
    <w:p w14:paraId="6F92DDBB" w14:textId="77777777" w:rsidR="001F44D2" w:rsidRDefault="001F44D2" w:rsidP="001C4B2E">
      <w:pPr>
        <w:spacing w:line="360" w:lineRule="auto"/>
        <w:jc w:val="both"/>
        <w:rPr>
          <w:rFonts w:ascii="Arial" w:hAnsi="Arial" w:cs="Arial"/>
          <w:sz w:val="24"/>
          <w:szCs w:val="24"/>
        </w:rPr>
      </w:pPr>
    </w:p>
    <w:p w14:paraId="77FA1E9E" w14:textId="77777777" w:rsidR="001F44D2" w:rsidRDefault="001F44D2" w:rsidP="001C4B2E">
      <w:pPr>
        <w:spacing w:line="360" w:lineRule="auto"/>
        <w:jc w:val="both"/>
        <w:rPr>
          <w:rFonts w:ascii="Arial" w:hAnsi="Arial" w:cs="Arial"/>
          <w:sz w:val="24"/>
          <w:szCs w:val="24"/>
        </w:rPr>
      </w:pPr>
    </w:p>
    <w:p w14:paraId="445C8C77" w14:textId="77777777" w:rsidR="00306A4A" w:rsidRDefault="00306A4A" w:rsidP="001C4B2E">
      <w:pPr>
        <w:spacing w:line="360" w:lineRule="auto"/>
        <w:jc w:val="both"/>
        <w:rPr>
          <w:rFonts w:ascii="Arial" w:hAnsi="Arial" w:cs="Arial"/>
          <w:sz w:val="24"/>
          <w:szCs w:val="24"/>
        </w:rPr>
      </w:pPr>
    </w:p>
    <w:p w14:paraId="761FFF6B" w14:textId="77777777" w:rsidR="00306A4A" w:rsidRPr="004011A8" w:rsidRDefault="00306A4A" w:rsidP="001C4B2E">
      <w:pPr>
        <w:spacing w:line="360" w:lineRule="auto"/>
        <w:jc w:val="both"/>
        <w:rPr>
          <w:rFonts w:ascii="Arial" w:hAnsi="Arial" w:cs="Arial"/>
          <w:sz w:val="24"/>
          <w:szCs w:val="24"/>
        </w:rPr>
      </w:pPr>
    </w:p>
    <w:p w14:paraId="5C5DC2FF" w14:textId="77777777" w:rsidR="00D4530E" w:rsidRPr="00557BC6" w:rsidRDefault="00D4530E" w:rsidP="00557BC6"/>
    <w:p w14:paraId="65080FAC" w14:textId="13583D48" w:rsidR="0021781F" w:rsidRDefault="0015409F" w:rsidP="00557BC6">
      <w:pPr>
        <w:pStyle w:val="Heading1"/>
      </w:pPr>
      <w:bookmarkStart w:id="3" w:name="_Toc158313913"/>
      <w:bookmarkStart w:id="4" w:name="_Toc158316685"/>
      <w:r>
        <w:t>Introduction</w:t>
      </w:r>
      <w:bookmarkEnd w:id="3"/>
      <w:bookmarkEnd w:id="4"/>
    </w:p>
    <w:p w14:paraId="03421E21" w14:textId="77777777" w:rsidR="0058644A" w:rsidRDefault="0058644A" w:rsidP="0058644A"/>
    <w:p w14:paraId="4F884C3E" w14:textId="50BA3FDF" w:rsidR="0058644A" w:rsidRPr="009B60D3" w:rsidRDefault="0058644A" w:rsidP="001C4B2E">
      <w:pPr>
        <w:spacing w:line="360" w:lineRule="auto"/>
        <w:jc w:val="both"/>
        <w:rPr>
          <w:rFonts w:ascii="Arial" w:hAnsi="Arial" w:cs="Arial"/>
          <w:sz w:val="24"/>
          <w:szCs w:val="24"/>
        </w:rPr>
      </w:pPr>
      <w:r w:rsidRPr="009B60D3">
        <w:rPr>
          <w:rFonts w:ascii="Arial" w:hAnsi="Arial" w:cs="Arial"/>
          <w:sz w:val="24"/>
          <w:szCs w:val="24"/>
        </w:rPr>
        <w:t xml:space="preserve">The report </w:t>
      </w:r>
      <w:r w:rsidR="001C4B2E" w:rsidRPr="009B60D3">
        <w:rPr>
          <w:rFonts w:ascii="Arial" w:hAnsi="Arial" w:cs="Arial"/>
          <w:sz w:val="24"/>
          <w:szCs w:val="24"/>
        </w:rPr>
        <w:t>investigates</w:t>
      </w:r>
      <w:r w:rsidRPr="009B60D3">
        <w:rPr>
          <w:rFonts w:ascii="Arial" w:hAnsi="Arial" w:cs="Arial"/>
          <w:sz w:val="24"/>
          <w:szCs w:val="24"/>
        </w:rPr>
        <w:t xml:space="preserve"> why retailer Wilko has been doing poorly. Even though it</w:t>
      </w:r>
      <w:r w:rsidR="000A7CF8">
        <w:rPr>
          <w:rFonts w:ascii="Arial" w:hAnsi="Arial" w:cs="Arial"/>
          <w:sz w:val="24"/>
          <w:szCs w:val="24"/>
        </w:rPr>
        <w:t xml:space="preserve"> has been</w:t>
      </w:r>
      <w:r w:rsidRPr="009B60D3">
        <w:rPr>
          <w:rFonts w:ascii="Arial" w:hAnsi="Arial" w:cs="Arial"/>
          <w:sz w:val="24"/>
          <w:szCs w:val="24"/>
        </w:rPr>
        <w:t xml:space="preserve"> around a long time and sells a variety of things, Wilko has been having a hard time. One big reason is that its stores are old-fashioned and not in good places. Also, Wilko hasn't been selling stuff online very well, and the COVID-19 pandemic made things worse by forcing some stores to close. This affected not just the people who worked there, but also the areas where the stores were. To fix these problems, Wilko needs to change with the times, like by selling more online and putting stores in better locations. They also need to be ready for changes in the rules and economy. If they do these things right, Wilko can bounce back and do well in the future.</w:t>
      </w:r>
    </w:p>
    <w:p w14:paraId="00C30B4A" w14:textId="77777777" w:rsidR="0058644A" w:rsidRPr="0058644A" w:rsidRDefault="0058644A" w:rsidP="0058644A"/>
    <w:p w14:paraId="02AC9234" w14:textId="4EE92BBA" w:rsidR="002C47DE" w:rsidRPr="002C47DE" w:rsidRDefault="002C47DE" w:rsidP="002C47DE">
      <w:pPr>
        <w:pStyle w:val="TOCHeading"/>
      </w:pPr>
    </w:p>
    <w:p w14:paraId="1B59762C" w14:textId="767A88A5" w:rsidR="008E5CD6" w:rsidRDefault="008D51C3" w:rsidP="0058644A">
      <w:r>
        <w:br w:type="page"/>
      </w:r>
    </w:p>
    <w:p w14:paraId="052DE0B5" w14:textId="77777777" w:rsidR="00530700" w:rsidRPr="0058644A" w:rsidRDefault="00530700" w:rsidP="0058644A"/>
    <w:p w14:paraId="6BE3A188" w14:textId="77777777" w:rsidR="00557BC6" w:rsidRDefault="00E2557A" w:rsidP="00557BC6">
      <w:pPr>
        <w:pStyle w:val="Heading1"/>
      </w:pPr>
      <w:bookmarkStart w:id="5" w:name="_Toc158313914"/>
      <w:bookmarkStart w:id="6" w:name="_Toc158316686"/>
      <w:r>
        <w:t>Main findings</w:t>
      </w:r>
      <w:bookmarkEnd w:id="5"/>
      <w:bookmarkEnd w:id="6"/>
    </w:p>
    <w:p w14:paraId="71B06949" w14:textId="77777777" w:rsidR="009B60D3" w:rsidRDefault="009B60D3" w:rsidP="009B60D3"/>
    <w:p w14:paraId="58AED22F" w14:textId="77777777" w:rsidR="00EB37E4" w:rsidRDefault="00EB37E4" w:rsidP="009B60D3"/>
    <w:p w14:paraId="4965AC73" w14:textId="490A5BC0" w:rsidR="00EB37E4" w:rsidRDefault="00EB37E4" w:rsidP="001C4B2E">
      <w:pPr>
        <w:spacing w:line="360" w:lineRule="auto"/>
        <w:rPr>
          <w:rFonts w:ascii="Arial" w:hAnsi="Arial" w:cs="Arial"/>
          <w:sz w:val="24"/>
          <w:szCs w:val="24"/>
        </w:rPr>
      </w:pPr>
      <w:r w:rsidRPr="00EB37E4">
        <w:rPr>
          <w:rFonts w:ascii="Arial" w:hAnsi="Arial" w:cs="Arial"/>
          <w:sz w:val="24"/>
          <w:szCs w:val="24"/>
        </w:rPr>
        <w:t>Wilko is a store that has been around since 1930, selling all kinds of stuff for your home, pets, and garden (Wilko, 2023). Their big problem is they need to catch up with how people shop nowadays, especially online, and fix their stores' locations, which are not very good.</w:t>
      </w:r>
    </w:p>
    <w:p w14:paraId="72CC544C" w14:textId="33C1F881" w:rsidR="00D962B1" w:rsidRPr="00EB37E4" w:rsidRDefault="0075261C" w:rsidP="001C4B2E">
      <w:pPr>
        <w:spacing w:line="360" w:lineRule="auto"/>
        <w:rPr>
          <w:rFonts w:ascii="Arial" w:hAnsi="Arial" w:cs="Arial"/>
          <w:sz w:val="24"/>
          <w:szCs w:val="24"/>
        </w:rPr>
      </w:pPr>
      <w:r>
        <w:rPr>
          <w:rFonts w:ascii="Arial" w:hAnsi="Arial" w:cs="Arial"/>
          <w:noProof/>
          <w:sz w:val="24"/>
          <w:szCs w:val="24"/>
        </w:rPr>
        <w:drawing>
          <wp:inline distT="0" distB="0" distL="0" distR="0" wp14:anchorId="33672FDA" wp14:editId="09EEAAFE">
            <wp:extent cx="4298950" cy="1676336"/>
            <wp:effectExtent l="0" t="0" r="6350" b="635"/>
            <wp:docPr id="1707769647" name="Picture 1" descr="A store front with people walking b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769647" name="Picture 1" descr="A store front with people walking by&#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320694" cy="1684815"/>
                    </a:xfrm>
                    <a:prstGeom prst="rect">
                      <a:avLst/>
                    </a:prstGeom>
                  </pic:spPr>
                </pic:pic>
              </a:graphicData>
            </a:graphic>
          </wp:inline>
        </w:drawing>
      </w:r>
    </w:p>
    <w:p w14:paraId="0D1C8336" w14:textId="66DE2532" w:rsidR="00E2557A" w:rsidRDefault="00EE6B99" w:rsidP="00030A2E">
      <w:pPr>
        <w:pStyle w:val="Heading2"/>
      </w:pPr>
      <w:bookmarkStart w:id="7" w:name="_Toc158313915"/>
      <w:bookmarkStart w:id="8" w:name="_Toc158316687"/>
      <w:r w:rsidRPr="00EB37E4">
        <w:t>Nature</w:t>
      </w:r>
      <w:bookmarkEnd w:id="7"/>
      <w:bookmarkEnd w:id="8"/>
      <w:r w:rsidRPr="00EB37E4">
        <w:t xml:space="preserve"> </w:t>
      </w:r>
    </w:p>
    <w:p w14:paraId="49C5693B" w14:textId="3857DF47" w:rsidR="00EB37E4" w:rsidRDefault="001C4B2E" w:rsidP="001C4B2E">
      <w:pPr>
        <w:spacing w:line="360" w:lineRule="auto"/>
        <w:jc w:val="both"/>
        <w:rPr>
          <w:rFonts w:ascii="Arial" w:hAnsi="Arial" w:cs="Arial"/>
          <w:sz w:val="24"/>
          <w:szCs w:val="24"/>
        </w:rPr>
      </w:pPr>
      <w:r w:rsidRPr="001C4B2E">
        <w:rPr>
          <w:rFonts w:ascii="Arial" w:hAnsi="Arial" w:cs="Arial"/>
          <w:sz w:val="24"/>
          <w:szCs w:val="24"/>
        </w:rPr>
        <w:t>The main issue for Wilko is where its stores are and how it's not adjusting to what people want. Many of its 408 stores are inexpensive places that are not popular anymore (BBC, 2024). This made it hard for Wilko to make money, especially since it deals with cheap products that do not make a lot of profit. Experts say Wilko also did not do well online. Nowadays, many people shop online, but Wilko keeps relying on its physical stores. As per BBC (2024), the problem was, that these stores had cheap things but not many shoppers. Wilko's trouble comes from a mix of things, having stores in the wrong places, sticking to old-fashioned ways of doing business, and not keeping up with how shopping is changing. To do better in the future, companies like Wilko need to always think about what customers want, try new ideas, and look at what's happening in the market to make smart choices.</w:t>
      </w:r>
    </w:p>
    <w:p w14:paraId="5A95967F" w14:textId="621C18DC" w:rsidR="00716102" w:rsidRDefault="00716102" w:rsidP="00030A2E">
      <w:pPr>
        <w:pStyle w:val="Heading2"/>
      </w:pPr>
      <w:bookmarkStart w:id="9" w:name="_Toc158313916"/>
      <w:bookmarkStart w:id="10" w:name="_Toc158316688"/>
      <w:r>
        <w:t>Scope</w:t>
      </w:r>
      <w:bookmarkEnd w:id="9"/>
      <w:bookmarkEnd w:id="10"/>
      <w:r w:rsidR="00F119AD">
        <w:t xml:space="preserve">  </w:t>
      </w:r>
    </w:p>
    <w:p w14:paraId="37537795" w14:textId="77777777" w:rsidR="00BC6104" w:rsidRDefault="00F119AD" w:rsidP="00F119AD">
      <w:pPr>
        <w:spacing w:line="360" w:lineRule="auto"/>
        <w:jc w:val="both"/>
        <w:rPr>
          <w:rFonts w:ascii="Arial" w:hAnsi="Arial" w:cs="Arial"/>
          <w:sz w:val="24"/>
          <w:szCs w:val="24"/>
        </w:rPr>
      </w:pPr>
      <w:r w:rsidRPr="00F119AD">
        <w:rPr>
          <w:rFonts w:ascii="Arial" w:hAnsi="Arial" w:cs="Arial"/>
          <w:sz w:val="24"/>
          <w:szCs w:val="24"/>
        </w:rPr>
        <w:t xml:space="preserve">Wilko faced a big problem because of a mix of issues. First, COVID-19 impacted businesses everywhere, including Wilko, with stores closing and fewer people shopping (McPhail et al., 2024). Then, some people blamed the managers for not making smart decisions and not seeing the problems coming. Others pointed fingers at the owners, saying they were only thinking about making money quickly instead of </w:t>
      </w:r>
      <w:r w:rsidRPr="00F119AD">
        <w:rPr>
          <w:rFonts w:ascii="Arial" w:hAnsi="Arial" w:cs="Arial"/>
          <w:sz w:val="24"/>
          <w:szCs w:val="24"/>
        </w:rPr>
        <w:lastRenderedPageBreak/>
        <w:t>what was best for the company in the long run. There were also problems with how the company's finances were checked, which might have hidden how bad things were. These problems together led to Wilko having to shut down most of its stores, risking thousands of jobs. To avoid this, Wilko needed to be better prepared for tough times like COVID-19, make smarter choices about its future, and have better checks on its money situation (Wilkinson et al., 2020). This shows how important it is for businesses to tackle problems head-on and make wise decisions to stay afloat.</w:t>
      </w:r>
    </w:p>
    <w:p w14:paraId="72E13E79" w14:textId="1F526759" w:rsidR="00EE6B99" w:rsidRDefault="00EE6B99" w:rsidP="00030A2E">
      <w:pPr>
        <w:pStyle w:val="Heading2"/>
      </w:pPr>
      <w:bookmarkStart w:id="11" w:name="_Toc158313917"/>
      <w:bookmarkStart w:id="12" w:name="_Toc158316689"/>
      <w:r>
        <w:t>Impact</w:t>
      </w:r>
      <w:bookmarkEnd w:id="11"/>
      <w:bookmarkEnd w:id="12"/>
    </w:p>
    <w:p w14:paraId="04378360" w14:textId="77777777" w:rsidR="005A22EA" w:rsidRPr="005A22EA" w:rsidRDefault="005A22EA" w:rsidP="005A22EA"/>
    <w:p w14:paraId="480AA15F" w14:textId="131FA7B1" w:rsidR="00C419DE" w:rsidRPr="00C419DE" w:rsidRDefault="00734027" w:rsidP="00C419DE">
      <w:pPr>
        <w:spacing w:line="360" w:lineRule="auto"/>
        <w:jc w:val="both"/>
        <w:rPr>
          <w:rFonts w:ascii="Arial" w:hAnsi="Arial" w:cs="Arial"/>
          <w:sz w:val="24"/>
          <w:szCs w:val="24"/>
        </w:rPr>
      </w:pPr>
      <w:r w:rsidRPr="00734027">
        <w:rPr>
          <w:rFonts w:ascii="Arial" w:hAnsi="Arial" w:cs="Arial"/>
          <w:sz w:val="24"/>
          <w:szCs w:val="24"/>
        </w:rPr>
        <w:t xml:space="preserve">Wilko's problems had big effects all around. First, lots of people lost their jobs because stores </w:t>
      </w:r>
      <w:proofErr w:type="gramStart"/>
      <w:r w:rsidRPr="00734027">
        <w:rPr>
          <w:rFonts w:ascii="Arial" w:hAnsi="Arial" w:cs="Arial"/>
          <w:sz w:val="24"/>
          <w:szCs w:val="24"/>
        </w:rPr>
        <w:t>closed down</w:t>
      </w:r>
      <w:proofErr w:type="gramEnd"/>
      <w:r w:rsidRPr="00734027">
        <w:rPr>
          <w:rFonts w:ascii="Arial" w:hAnsi="Arial" w:cs="Arial"/>
          <w:sz w:val="24"/>
          <w:szCs w:val="24"/>
        </w:rPr>
        <w:t>. This made life uncertain and tough for them and their families (Loustaunau et al., 2021). Also, when stores shut, it hurt the areas where they were because fewer people went shopping there. This meant other businesses nearby might struggle too, and more people could lose their jobs. Plus, Wilko not being able to pay its bills also hurt the companies that supplied it with goods. They might lose money too, making things hard for them. Lastly, Wilko's troubles showed other stores that they need to be smart and ready for changes in the market to avoid the same fate. Overall, the problems at Wilko affected lots of people and businesses, and it taught everyone a valuable lesson about being prepared and flexible in the ever-changing world of retail.</w:t>
      </w:r>
    </w:p>
    <w:p w14:paraId="45925930" w14:textId="7B50B873" w:rsidR="00EE6B99" w:rsidRDefault="00EE6B99" w:rsidP="00030A2E">
      <w:pPr>
        <w:pStyle w:val="Heading2"/>
      </w:pPr>
      <w:bookmarkStart w:id="13" w:name="_Toc158313918"/>
      <w:bookmarkStart w:id="14" w:name="_Toc158316690"/>
      <w:r>
        <w:t>S</w:t>
      </w:r>
      <w:r w:rsidR="003B3CC6">
        <w:t>WOT</w:t>
      </w:r>
      <w:r>
        <w:t xml:space="preserve"> </w:t>
      </w:r>
      <w:r w:rsidR="003921BA">
        <w:t>a</w:t>
      </w:r>
      <w:r>
        <w:t>nal</w:t>
      </w:r>
      <w:r w:rsidR="003B3CC6">
        <w:t>ysis</w:t>
      </w:r>
      <w:bookmarkEnd w:id="13"/>
      <w:bookmarkEnd w:id="14"/>
      <w:r w:rsidR="003B3CC6">
        <w:t xml:space="preserve"> </w:t>
      </w:r>
    </w:p>
    <w:p w14:paraId="5A1BD7CF" w14:textId="77777777" w:rsidR="0075261C" w:rsidRDefault="0075261C" w:rsidP="0075261C"/>
    <w:p w14:paraId="381E9039" w14:textId="2C848DC3" w:rsidR="0075261C" w:rsidRPr="0075261C" w:rsidRDefault="0075261C" w:rsidP="0075261C">
      <w:r>
        <w:rPr>
          <w:noProof/>
        </w:rPr>
        <w:drawing>
          <wp:inline distT="0" distB="0" distL="0" distR="0" wp14:anchorId="743F2F81" wp14:editId="255DEE47">
            <wp:extent cx="4762500" cy="1911350"/>
            <wp:effectExtent l="0" t="0" r="0" b="0"/>
            <wp:docPr id="359744439" name="Picture 2" descr="A diagram of swot analys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744439" name="Picture 2" descr="A diagram of swot analysi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762500" cy="1911350"/>
                    </a:xfrm>
                    <a:prstGeom prst="rect">
                      <a:avLst/>
                    </a:prstGeom>
                  </pic:spPr>
                </pic:pic>
              </a:graphicData>
            </a:graphic>
          </wp:inline>
        </w:drawing>
      </w:r>
    </w:p>
    <w:p w14:paraId="01C3ADF8" w14:textId="77777777" w:rsidR="001B17DA" w:rsidRPr="001B17DA" w:rsidRDefault="001B17DA" w:rsidP="001B17DA"/>
    <w:p w14:paraId="743C9C43" w14:textId="2DFFBF95" w:rsidR="007326CD" w:rsidRPr="0032065F" w:rsidRDefault="007566AF" w:rsidP="0032065F">
      <w:pPr>
        <w:spacing w:line="360" w:lineRule="auto"/>
        <w:jc w:val="both"/>
        <w:rPr>
          <w:rFonts w:ascii="Arial" w:hAnsi="Arial" w:cs="Arial"/>
          <w:sz w:val="24"/>
          <w:szCs w:val="24"/>
        </w:rPr>
      </w:pPr>
      <w:r w:rsidRPr="0032065F">
        <w:rPr>
          <w:rFonts w:ascii="Arial" w:hAnsi="Arial" w:cs="Arial"/>
          <w:sz w:val="24"/>
          <w:szCs w:val="24"/>
        </w:rPr>
        <w:t xml:space="preserve">Wilko has faced a big problem leading to its decline, which eventually led to administration. This issue can be traced back to several factors found in the SWOT </w:t>
      </w:r>
      <w:r w:rsidRPr="0032065F">
        <w:rPr>
          <w:rFonts w:ascii="Arial" w:hAnsi="Arial" w:cs="Arial"/>
          <w:sz w:val="24"/>
          <w:szCs w:val="24"/>
        </w:rPr>
        <w:lastRenderedPageBreak/>
        <w:t xml:space="preserve">analysis. One major issue is that Wilko's store locations are not very efficient, which means they might not make enough money to stay open (Guardian </w:t>
      </w:r>
      <w:proofErr w:type="gramStart"/>
      <w:r w:rsidRPr="0032065F">
        <w:rPr>
          <w:rFonts w:ascii="Arial" w:hAnsi="Arial" w:cs="Arial"/>
          <w:sz w:val="24"/>
          <w:szCs w:val="24"/>
        </w:rPr>
        <w:t>News,  2024</w:t>
      </w:r>
      <w:proofErr w:type="gramEnd"/>
      <w:r w:rsidRPr="0032065F">
        <w:rPr>
          <w:rFonts w:ascii="Arial" w:hAnsi="Arial" w:cs="Arial"/>
          <w:sz w:val="24"/>
          <w:szCs w:val="24"/>
        </w:rPr>
        <w:t>). This could be because they did not plan their locations well or didn't change with how the market was evolving. Also, Wilko mainly relies on physical stores, which used to be a good thing because they are well-known and have lots of stores. However now, with more people shopping online, this has become a weakness. They might have missed out on chances to adapt to online shopping trends, which hurt their ability to make changes and stay competitive (</w:t>
      </w:r>
      <w:proofErr w:type="spellStart"/>
      <w:r w:rsidRPr="0032065F">
        <w:rPr>
          <w:rFonts w:ascii="Arial" w:hAnsi="Arial" w:cs="Arial"/>
          <w:sz w:val="24"/>
          <w:szCs w:val="24"/>
        </w:rPr>
        <w:t>Sneader</w:t>
      </w:r>
      <w:proofErr w:type="spellEnd"/>
      <w:r w:rsidRPr="0032065F">
        <w:rPr>
          <w:rFonts w:ascii="Arial" w:hAnsi="Arial" w:cs="Arial"/>
          <w:sz w:val="24"/>
          <w:szCs w:val="24"/>
        </w:rPr>
        <w:t xml:space="preserve"> and Singhal, 2021). There are some good opportunities too. For example, online shopping is growing, and Wilko could get more involved in that. They could also try selling different kinds of products to attract more customers. Overall, by working on these areas from the SWOT analysis, like improving stores and getting better online, Wilko can try to fix its problems and do better in the future.</w:t>
      </w:r>
    </w:p>
    <w:p w14:paraId="448B0692" w14:textId="77777777" w:rsidR="007326CD" w:rsidRDefault="007326CD" w:rsidP="005A22EA">
      <w:pPr>
        <w:pStyle w:val="Heading1"/>
      </w:pPr>
    </w:p>
    <w:p w14:paraId="375E1C24" w14:textId="6DD75AA7" w:rsidR="003B3CC6" w:rsidRDefault="003B3CC6" w:rsidP="00030A2E">
      <w:pPr>
        <w:pStyle w:val="Heading2"/>
      </w:pPr>
      <w:bookmarkStart w:id="15" w:name="_Toc158313919"/>
      <w:bookmarkStart w:id="16" w:name="_Toc158316691"/>
      <w:r>
        <w:t xml:space="preserve">PESTLE </w:t>
      </w:r>
      <w:r w:rsidR="003921BA">
        <w:t>a</w:t>
      </w:r>
      <w:r>
        <w:t>nalysis</w:t>
      </w:r>
      <w:bookmarkEnd w:id="15"/>
      <w:bookmarkEnd w:id="16"/>
    </w:p>
    <w:p w14:paraId="2F38226E" w14:textId="77777777" w:rsidR="00C419DE" w:rsidRPr="00C419DE" w:rsidRDefault="00C419DE" w:rsidP="00C419DE"/>
    <w:p w14:paraId="48D417A2" w14:textId="67A87E2D" w:rsidR="00C419DE" w:rsidRPr="00C419DE" w:rsidRDefault="00C419DE" w:rsidP="00C419DE">
      <w:r>
        <w:rPr>
          <w:noProof/>
        </w:rPr>
        <w:drawing>
          <wp:inline distT="0" distB="0" distL="0" distR="0" wp14:anchorId="45FD7869" wp14:editId="39543A5B">
            <wp:extent cx="4953000" cy="1257300"/>
            <wp:effectExtent l="0" t="0" r="0" b="0"/>
            <wp:docPr id="1488782138" name="Picture 3" descr="A group of colorful ic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782138" name="Picture 3" descr="A group of colorful icon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953000" cy="1257300"/>
                    </a:xfrm>
                    <a:prstGeom prst="rect">
                      <a:avLst/>
                    </a:prstGeom>
                  </pic:spPr>
                </pic:pic>
              </a:graphicData>
            </a:graphic>
          </wp:inline>
        </w:drawing>
      </w:r>
    </w:p>
    <w:p w14:paraId="73DECC31" w14:textId="77777777" w:rsidR="005A22EA" w:rsidRPr="005A22EA" w:rsidRDefault="005A22EA" w:rsidP="005A22EA"/>
    <w:p w14:paraId="7186DA94" w14:textId="77777777" w:rsidR="00C1678E" w:rsidRPr="00C1678E" w:rsidRDefault="00C1678E" w:rsidP="00C1678E">
      <w:pPr>
        <w:spacing w:line="360" w:lineRule="auto"/>
        <w:jc w:val="both"/>
        <w:rPr>
          <w:rFonts w:ascii="Arial" w:hAnsi="Arial" w:cs="Arial"/>
          <w:sz w:val="24"/>
          <w:szCs w:val="24"/>
        </w:rPr>
      </w:pPr>
      <w:r w:rsidRPr="00C1678E">
        <w:rPr>
          <w:rFonts w:ascii="Arial" w:hAnsi="Arial" w:cs="Arial"/>
          <w:sz w:val="24"/>
          <w:szCs w:val="24"/>
        </w:rPr>
        <w:t>Political: Political factors like government rules and laws can affect how Wilko runs its business. For example, if taxes go up, it might make it harder for Wilko to make money. And if there are strict laws about how many hours’ employees can work, it could affect how Wilko schedules its staff. Good policies from the government might help Wilko grow and do better online, but bad ones could make things harder (Mayhew and Anand, 2020).</w:t>
      </w:r>
    </w:p>
    <w:p w14:paraId="5D7C4332" w14:textId="77777777" w:rsidR="00C1678E" w:rsidRPr="00C1678E" w:rsidRDefault="00C1678E" w:rsidP="00C1678E">
      <w:pPr>
        <w:spacing w:line="360" w:lineRule="auto"/>
        <w:jc w:val="both"/>
        <w:rPr>
          <w:rFonts w:ascii="Arial" w:hAnsi="Arial" w:cs="Arial"/>
          <w:sz w:val="24"/>
          <w:szCs w:val="24"/>
        </w:rPr>
      </w:pPr>
      <w:r w:rsidRPr="00C1678E">
        <w:rPr>
          <w:rFonts w:ascii="Arial" w:hAnsi="Arial" w:cs="Arial"/>
          <w:sz w:val="24"/>
          <w:szCs w:val="24"/>
        </w:rPr>
        <w:t xml:space="preserve">Economic: Economic factors, like how much money people have and how much they spend, directly impact Wilko's sales. If times are tough and people do not have much money to spend, Wilko might not make as much profit. However, when things are good </w:t>
      </w:r>
      <w:r w:rsidRPr="00C1678E">
        <w:rPr>
          <w:rFonts w:ascii="Arial" w:hAnsi="Arial" w:cs="Arial"/>
          <w:sz w:val="24"/>
          <w:szCs w:val="24"/>
        </w:rPr>
        <w:lastRenderedPageBreak/>
        <w:t>and people have money to spend, Wilko might have more chances to grow (Mayhew and Anand, 2020).</w:t>
      </w:r>
    </w:p>
    <w:p w14:paraId="032AB081" w14:textId="77777777" w:rsidR="00C1678E" w:rsidRPr="00C1678E" w:rsidRDefault="00C1678E" w:rsidP="00C1678E">
      <w:pPr>
        <w:spacing w:line="360" w:lineRule="auto"/>
        <w:jc w:val="both"/>
        <w:rPr>
          <w:rFonts w:ascii="Arial" w:hAnsi="Arial" w:cs="Arial"/>
          <w:sz w:val="24"/>
          <w:szCs w:val="24"/>
        </w:rPr>
      </w:pPr>
      <w:r w:rsidRPr="00C1678E">
        <w:rPr>
          <w:rFonts w:ascii="Arial" w:hAnsi="Arial" w:cs="Arial"/>
          <w:sz w:val="24"/>
          <w:szCs w:val="24"/>
        </w:rPr>
        <w:t>Socio-Cultural: Social factors, such as what people like to buy and how they live, can affect what Wilko sells. For example, if more people are interested in eco-friendly products, Wilko might want to sell more of those (Koch, Frommeyer and Schewe, 2022). Thus, if Wilko keeps up with what people want, they might retain customers.</w:t>
      </w:r>
    </w:p>
    <w:p w14:paraId="17C20874" w14:textId="77777777" w:rsidR="00C1678E" w:rsidRPr="00C1678E" w:rsidRDefault="00C1678E" w:rsidP="00C1678E">
      <w:pPr>
        <w:spacing w:line="360" w:lineRule="auto"/>
        <w:jc w:val="both"/>
        <w:rPr>
          <w:rFonts w:ascii="Arial" w:hAnsi="Arial" w:cs="Arial"/>
          <w:sz w:val="24"/>
          <w:szCs w:val="24"/>
        </w:rPr>
      </w:pPr>
      <w:r w:rsidRPr="00C1678E">
        <w:rPr>
          <w:rFonts w:ascii="Arial" w:hAnsi="Arial" w:cs="Arial"/>
          <w:sz w:val="24"/>
          <w:szCs w:val="24"/>
        </w:rPr>
        <w:t>Technological: Technological factors, like new inventions and how people use technology, are changing how Wilko does business. If Wilko does not use new tech like online shopping, it might fall behind competitors. However, if they keep up with the latest technology, they could improve how they sell and make customers happier (Alzoubi et al., 2022).</w:t>
      </w:r>
    </w:p>
    <w:p w14:paraId="09CAF77A" w14:textId="77777777" w:rsidR="00C1678E" w:rsidRPr="00C1678E" w:rsidRDefault="00C1678E" w:rsidP="00C1678E">
      <w:pPr>
        <w:spacing w:line="360" w:lineRule="auto"/>
        <w:jc w:val="both"/>
        <w:rPr>
          <w:rFonts w:ascii="Arial" w:hAnsi="Arial" w:cs="Arial"/>
          <w:sz w:val="24"/>
          <w:szCs w:val="24"/>
        </w:rPr>
      </w:pPr>
      <w:r w:rsidRPr="00C1678E">
        <w:rPr>
          <w:rFonts w:ascii="Arial" w:hAnsi="Arial" w:cs="Arial"/>
          <w:sz w:val="24"/>
          <w:szCs w:val="24"/>
        </w:rPr>
        <w:t>Legal: Legal factors, such as following the law and making sure customers are protected, are important for Wilko (</w:t>
      </w:r>
      <w:proofErr w:type="spellStart"/>
      <w:r w:rsidRPr="00C1678E">
        <w:rPr>
          <w:rFonts w:ascii="Arial" w:hAnsi="Arial" w:cs="Arial"/>
          <w:sz w:val="24"/>
          <w:szCs w:val="24"/>
        </w:rPr>
        <w:t>Aljeraisy</w:t>
      </w:r>
      <w:proofErr w:type="spellEnd"/>
      <w:r w:rsidRPr="00C1678E">
        <w:rPr>
          <w:rFonts w:ascii="Arial" w:hAnsi="Arial" w:cs="Arial"/>
          <w:sz w:val="24"/>
          <w:szCs w:val="24"/>
        </w:rPr>
        <w:t xml:space="preserve"> et al., 2021). If they do not follow the rules, they could get into trouble. Also, new laws about the environment might make Wilko change how it does business.</w:t>
      </w:r>
    </w:p>
    <w:p w14:paraId="4A84C9AD" w14:textId="77777777" w:rsidR="00C1678E" w:rsidRPr="00C1678E" w:rsidRDefault="00C1678E" w:rsidP="00C1678E">
      <w:pPr>
        <w:spacing w:line="360" w:lineRule="auto"/>
        <w:jc w:val="both"/>
        <w:rPr>
          <w:rFonts w:ascii="Arial" w:hAnsi="Arial" w:cs="Arial"/>
          <w:sz w:val="24"/>
          <w:szCs w:val="24"/>
        </w:rPr>
      </w:pPr>
      <w:r w:rsidRPr="00C1678E">
        <w:rPr>
          <w:rFonts w:ascii="Arial" w:hAnsi="Arial" w:cs="Arial"/>
          <w:sz w:val="24"/>
          <w:szCs w:val="24"/>
        </w:rPr>
        <w:t>Environmental: Being eco-friendly and following green rules, are becoming more important for Wilko (</w:t>
      </w:r>
      <w:proofErr w:type="spellStart"/>
      <w:r w:rsidRPr="00C1678E">
        <w:rPr>
          <w:rFonts w:ascii="Arial" w:hAnsi="Arial" w:cs="Arial"/>
          <w:sz w:val="24"/>
          <w:szCs w:val="24"/>
        </w:rPr>
        <w:t>Mukonza</w:t>
      </w:r>
      <w:proofErr w:type="spellEnd"/>
      <w:r w:rsidRPr="00C1678E">
        <w:rPr>
          <w:rFonts w:ascii="Arial" w:hAnsi="Arial" w:cs="Arial"/>
          <w:sz w:val="24"/>
          <w:szCs w:val="24"/>
        </w:rPr>
        <w:t xml:space="preserve"> and Swarts, 2020). If they do not care about the environment, they might lose customers who do. If they show they care and use sustainable practices, they could attract more customers who like that.</w:t>
      </w:r>
    </w:p>
    <w:p w14:paraId="26C538BF" w14:textId="6339E130" w:rsidR="000625AD" w:rsidRPr="00C1678E" w:rsidRDefault="00C1678E" w:rsidP="00C1678E">
      <w:pPr>
        <w:spacing w:line="360" w:lineRule="auto"/>
        <w:jc w:val="both"/>
        <w:rPr>
          <w:rFonts w:ascii="Arial" w:hAnsi="Arial" w:cs="Arial"/>
          <w:sz w:val="24"/>
          <w:szCs w:val="24"/>
        </w:rPr>
      </w:pPr>
      <w:r w:rsidRPr="00C1678E">
        <w:rPr>
          <w:rFonts w:ascii="Arial" w:hAnsi="Arial" w:cs="Arial"/>
          <w:sz w:val="24"/>
          <w:szCs w:val="24"/>
        </w:rPr>
        <w:t>Although the bigger environment offers both chances and hurdles for Wilko, it's essential for them to strategically match up with favourable aspects like technological progress and changes in population trends. At the same time, it's crucial for them to effectively deal with challenges such as economic slumps and changes in regulations. This strategic approach is vital for solving the main issue and securing ongoing success in the long run.</w:t>
      </w:r>
    </w:p>
    <w:p w14:paraId="73F173E1" w14:textId="77777777" w:rsidR="000625AD" w:rsidRDefault="000625AD" w:rsidP="7E7A7251"/>
    <w:p w14:paraId="1B16AF32" w14:textId="77777777" w:rsidR="00C1678E" w:rsidRDefault="00C1678E" w:rsidP="7E7A7251"/>
    <w:p w14:paraId="07AC4345" w14:textId="77777777" w:rsidR="00C1678E" w:rsidRDefault="00C1678E" w:rsidP="7E7A7251"/>
    <w:p w14:paraId="73578A70" w14:textId="77777777" w:rsidR="00030A2E" w:rsidRDefault="00030A2E" w:rsidP="003B09A1"/>
    <w:p w14:paraId="6FB74BE4" w14:textId="77777777" w:rsidR="00C419DE" w:rsidRPr="003B09A1" w:rsidRDefault="00C419DE" w:rsidP="003B09A1"/>
    <w:p w14:paraId="6929421E" w14:textId="5547DBB6" w:rsidR="002372CC" w:rsidRDefault="009940A2" w:rsidP="002372CC">
      <w:pPr>
        <w:pStyle w:val="Heading1"/>
      </w:pPr>
      <w:bookmarkStart w:id="17" w:name="_Toc158313920"/>
      <w:bookmarkStart w:id="18" w:name="_Toc158316692"/>
      <w:r>
        <w:lastRenderedPageBreak/>
        <w:t>Conclusion</w:t>
      </w:r>
      <w:bookmarkEnd w:id="17"/>
      <w:bookmarkEnd w:id="18"/>
      <w:r w:rsidR="00AA3445">
        <w:t xml:space="preserve">  </w:t>
      </w:r>
      <w:r w:rsidR="002372CC">
        <w:t xml:space="preserve"> </w:t>
      </w:r>
    </w:p>
    <w:p w14:paraId="480C4C8E" w14:textId="77777777" w:rsidR="00030A2E" w:rsidRDefault="00030A2E" w:rsidP="00030A2E"/>
    <w:p w14:paraId="60FBF277" w14:textId="77777777" w:rsidR="00030A2E" w:rsidRPr="00030A2E" w:rsidRDefault="00030A2E" w:rsidP="00030A2E"/>
    <w:p w14:paraId="5A4DA122" w14:textId="77777777" w:rsidR="002372CC" w:rsidRDefault="002372CC" w:rsidP="002372CC"/>
    <w:p w14:paraId="7E7008D0" w14:textId="01BCD1DF" w:rsidR="002372CC" w:rsidRPr="00510518" w:rsidRDefault="002372CC" w:rsidP="00510518">
      <w:pPr>
        <w:spacing w:line="360" w:lineRule="auto"/>
        <w:jc w:val="both"/>
        <w:rPr>
          <w:rFonts w:ascii="Arial" w:hAnsi="Arial" w:cs="Arial"/>
          <w:sz w:val="24"/>
          <w:szCs w:val="24"/>
        </w:rPr>
      </w:pPr>
      <w:r w:rsidRPr="002372CC">
        <w:rPr>
          <w:rFonts w:ascii="Arial" w:hAnsi="Arial" w:cs="Arial"/>
          <w:sz w:val="24"/>
          <w:szCs w:val="24"/>
        </w:rPr>
        <w:t>In conclusion, the decline experienced by Wilko is a complex issue influenced by various internal and external factors. The company encountered difficulties related to ineffective store locations, reliance on traditional business models, and an inability to adapt to shifting consumer preferences, compounded by the challenges brought on by the COVID-19 pandemic. These hurdles led to financial struggles, store closures, and job losses. However, there are opportunities to capitalise on technological advancements, demographic shifts, and the growth of online retail. Wilko must align its strategies with favourable factors while effectively addressing obstacles such as economic downturns and regulatory changes. By implementing proactive measures such as improving store efficiency, strengthening its online presence, and diversifying its product offerings, Wilko can navigate the competitive retail landscape and emerge stronger in the future.</w:t>
      </w:r>
    </w:p>
    <w:p w14:paraId="79EF551F" w14:textId="77777777" w:rsidR="002372CC" w:rsidRDefault="002372CC" w:rsidP="00557BC6">
      <w:pPr>
        <w:pStyle w:val="Heading1"/>
      </w:pPr>
    </w:p>
    <w:p w14:paraId="65F014BC" w14:textId="77777777" w:rsidR="002372CC" w:rsidRDefault="002372CC" w:rsidP="00557BC6">
      <w:pPr>
        <w:pStyle w:val="Heading1"/>
      </w:pPr>
    </w:p>
    <w:p w14:paraId="47FDC5E6" w14:textId="77777777" w:rsidR="002372CC" w:rsidRDefault="002372CC" w:rsidP="00557BC6">
      <w:pPr>
        <w:pStyle w:val="Heading1"/>
      </w:pPr>
    </w:p>
    <w:p w14:paraId="5D36CC09" w14:textId="77777777" w:rsidR="002372CC" w:rsidRDefault="002372CC" w:rsidP="00557BC6">
      <w:pPr>
        <w:pStyle w:val="Heading1"/>
      </w:pPr>
    </w:p>
    <w:p w14:paraId="63BE3339" w14:textId="77777777" w:rsidR="002372CC" w:rsidRDefault="002372CC" w:rsidP="00557BC6">
      <w:pPr>
        <w:pStyle w:val="Heading1"/>
      </w:pPr>
    </w:p>
    <w:p w14:paraId="679F6CD3" w14:textId="77777777" w:rsidR="002372CC" w:rsidRDefault="002372CC" w:rsidP="00557BC6">
      <w:pPr>
        <w:pStyle w:val="Heading1"/>
      </w:pPr>
    </w:p>
    <w:p w14:paraId="375B134F" w14:textId="77777777" w:rsidR="002372CC" w:rsidRDefault="002372CC" w:rsidP="00557BC6">
      <w:pPr>
        <w:pStyle w:val="Heading1"/>
      </w:pPr>
    </w:p>
    <w:p w14:paraId="7B2D388C" w14:textId="77777777" w:rsidR="002372CC" w:rsidRDefault="002372CC" w:rsidP="00557BC6">
      <w:pPr>
        <w:pStyle w:val="Heading1"/>
      </w:pPr>
    </w:p>
    <w:p w14:paraId="71370B03" w14:textId="77777777" w:rsidR="00510518" w:rsidRDefault="00510518" w:rsidP="00510518"/>
    <w:p w14:paraId="4EA65982" w14:textId="77777777" w:rsidR="001B17DA" w:rsidRDefault="001B17DA" w:rsidP="00510518"/>
    <w:p w14:paraId="391F06F6" w14:textId="77777777" w:rsidR="001B17DA" w:rsidRDefault="001B17DA" w:rsidP="00510518"/>
    <w:p w14:paraId="1ADB954E" w14:textId="77777777" w:rsidR="001B17DA" w:rsidRDefault="001B17DA" w:rsidP="00510518"/>
    <w:p w14:paraId="4B76591E" w14:textId="77777777" w:rsidR="001B17DA" w:rsidRDefault="001B17DA" w:rsidP="00510518"/>
    <w:p w14:paraId="16EC7E46" w14:textId="77777777" w:rsidR="001B17DA" w:rsidRDefault="001B17DA" w:rsidP="00510518"/>
    <w:p w14:paraId="28C40182" w14:textId="77777777" w:rsidR="001B17DA" w:rsidRPr="00510518" w:rsidRDefault="001B17DA" w:rsidP="00510518"/>
    <w:p w14:paraId="54947AA2" w14:textId="78E7D6B2" w:rsidR="009940A2" w:rsidRDefault="003921BA" w:rsidP="00557BC6">
      <w:pPr>
        <w:pStyle w:val="Heading1"/>
      </w:pPr>
      <w:bookmarkStart w:id="19" w:name="_Toc158313921"/>
      <w:bookmarkStart w:id="20" w:name="_Toc158316693"/>
      <w:r>
        <w:t>Appendices</w:t>
      </w:r>
      <w:bookmarkEnd w:id="19"/>
      <w:bookmarkEnd w:id="20"/>
      <w:r w:rsidR="00510518">
        <w:t xml:space="preserve">    </w:t>
      </w:r>
    </w:p>
    <w:p w14:paraId="1CA05E59" w14:textId="77777777" w:rsidR="00510518" w:rsidRPr="005A22EA" w:rsidRDefault="00510518" w:rsidP="00510518">
      <w:pPr>
        <w:rPr>
          <w:b/>
          <w:bCs/>
          <w:sz w:val="24"/>
          <w:szCs w:val="24"/>
        </w:rPr>
      </w:pPr>
    </w:p>
    <w:p w14:paraId="0DD97CB0" w14:textId="4649C6A5" w:rsidR="00CC01C8" w:rsidRPr="00B6542F" w:rsidRDefault="003921BA" w:rsidP="00B6542F">
      <w:pPr>
        <w:pStyle w:val="Heading2"/>
        <w:rPr>
          <w:b/>
          <w:bCs/>
          <w:color w:val="auto"/>
        </w:rPr>
      </w:pPr>
      <w:bookmarkStart w:id="21" w:name="_Toc158316694"/>
      <w:r w:rsidRPr="00B6542F">
        <w:rPr>
          <w:b/>
          <w:bCs/>
          <w:color w:val="auto"/>
        </w:rPr>
        <w:t>S</w:t>
      </w:r>
      <w:r w:rsidRPr="003B09A1">
        <w:rPr>
          <w:color w:val="auto"/>
          <w:sz w:val="28"/>
          <w:szCs w:val="28"/>
        </w:rPr>
        <w:t>WOT analysis</w:t>
      </w:r>
      <w:bookmarkEnd w:id="21"/>
    </w:p>
    <w:p w14:paraId="52A71616" w14:textId="77777777" w:rsidR="00476AF6" w:rsidRPr="00476AF6" w:rsidRDefault="00476AF6" w:rsidP="00476AF6"/>
    <w:tbl>
      <w:tblPr>
        <w:tblW w:w="9026" w:type="dxa"/>
        <w:tblCellMar>
          <w:top w:w="15" w:type="dxa"/>
          <w:left w:w="15" w:type="dxa"/>
          <w:bottom w:w="15" w:type="dxa"/>
          <w:right w:w="15" w:type="dxa"/>
        </w:tblCellMar>
        <w:tblLook w:val="04A0" w:firstRow="1" w:lastRow="0" w:firstColumn="1" w:lastColumn="0" w:noHBand="0" w:noVBand="1"/>
      </w:tblPr>
      <w:tblGrid>
        <w:gridCol w:w="3462"/>
        <w:gridCol w:w="5564"/>
      </w:tblGrid>
      <w:tr w:rsidR="00A9665A" w:rsidRPr="00754053" w14:paraId="2B47AF53" w14:textId="77777777" w:rsidTr="005143A5">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22DB9E" w14:textId="77777777" w:rsidR="00A9665A" w:rsidRPr="00754053" w:rsidRDefault="00A9665A" w:rsidP="005143A5">
            <w:pPr>
              <w:spacing w:after="200" w:line="360" w:lineRule="auto"/>
              <w:jc w:val="center"/>
              <w:rPr>
                <w:rFonts w:ascii="Arial" w:eastAsia="Times New Roman" w:hAnsi="Arial" w:cs="Arial"/>
                <w:b/>
                <w:bCs/>
                <w:sz w:val="24"/>
                <w:szCs w:val="24"/>
                <w:lang w:val="en-IN" w:eastAsia="en-IN"/>
              </w:rPr>
            </w:pPr>
            <w:r w:rsidRPr="00754053">
              <w:rPr>
                <w:rFonts w:ascii="Arial" w:eastAsia="Times New Roman" w:hAnsi="Arial" w:cs="Arial"/>
                <w:b/>
                <w:bCs/>
                <w:sz w:val="24"/>
                <w:szCs w:val="24"/>
                <w:lang w:val="en-IN" w:eastAsia="en-IN"/>
              </w:rPr>
              <w:t>Strengths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4FF3C6" w14:textId="77777777" w:rsidR="00A9665A" w:rsidRPr="00754053" w:rsidRDefault="00A9665A" w:rsidP="005143A5">
            <w:pPr>
              <w:spacing w:after="200" w:line="360" w:lineRule="auto"/>
              <w:jc w:val="center"/>
              <w:rPr>
                <w:rFonts w:ascii="Arial" w:eastAsia="Times New Roman" w:hAnsi="Arial" w:cs="Arial"/>
                <w:b/>
                <w:bCs/>
                <w:sz w:val="24"/>
                <w:szCs w:val="24"/>
                <w:lang w:val="en-IN" w:eastAsia="en-IN"/>
              </w:rPr>
            </w:pPr>
            <w:r w:rsidRPr="00754053">
              <w:rPr>
                <w:rFonts w:ascii="Arial" w:eastAsia="Times New Roman" w:hAnsi="Arial" w:cs="Arial"/>
                <w:b/>
                <w:bCs/>
                <w:sz w:val="24"/>
                <w:szCs w:val="24"/>
                <w:lang w:val="en-IN" w:eastAsia="en-IN"/>
              </w:rPr>
              <w:t>Weaknesses</w:t>
            </w:r>
          </w:p>
        </w:tc>
      </w:tr>
      <w:tr w:rsidR="00A9665A" w:rsidRPr="00754053" w14:paraId="228C6208" w14:textId="77777777" w:rsidTr="005143A5">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1DC60F" w14:textId="77777777" w:rsidR="00A9665A" w:rsidRPr="00754053" w:rsidRDefault="00A9665A" w:rsidP="00A9665A">
            <w:pPr>
              <w:numPr>
                <w:ilvl w:val="0"/>
                <w:numId w:val="1"/>
              </w:numPr>
              <w:spacing w:after="200" w:line="360" w:lineRule="auto"/>
              <w:jc w:val="both"/>
              <w:textAlignment w:val="baseline"/>
              <w:rPr>
                <w:rFonts w:ascii="Arial" w:eastAsia="Times New Roman" w:hAnsi="Arial" w:cs="Arial"/>
                <w:sz w:val="24"/>
                <w:szCs w:val="24"/>
                <w:lang w:val="en-IN" w:eastAsia="en-IN"/>
              </w:rPr>
            </w:pPr>
            <w:r w:rsidRPr="00754053">
              <w:rPr>
                <w:rFonts w:ascii="Arial" w:eastAsia="Times New Roman" w:hAnsi="Arial" w:cs="Arial"/>
                <w:sz w:val="24"/>
                <w:szCs w:val="24"/>
                <w:lang w:val="en-IN" w:eastAsia="en-IN"/>
              </w:rPr>
              <w:t>Wide product range</w:t>
            </w:r>
          </w:p>
          <w:p w14:paraId="29443585" w14:textId="77777777" w:rsidR="00A9665A" w:rsidRPr="00754053" w:rsidRDefault="00A9665A" w:rsidP="00A9665A">
            <w:pPr>
              <w:numPr>
                <w:ilvl w:val="0"/>
                <w:numId w:val="1"/>
              </w:numPr>
              <w:spacing w:after="200" w:line="360" w:lineRule="auto"/>
              <w:jc w:val="both"/>
              <w:textAlignment w:val="baseline"/>
              <w:rPr>
                <w:rFonts w:ascii="Arial" w:eastAsia="Times New Roman" w:hAnsi="Arial" w:cs="Arial"/>
                <w:sz w:val="24"/>
                <w:szCs w:val="24"/>
                <w:lang w:val="en-IN" w:eastAsia="en-IN"/>
              </w:rPr>
            </w:pPr>
            <w:r w:rsidRPr="00754053">
              <w:rPr>
                <w:rFonts w:ascii="Arial" w:eastAsia="Times New Roman" w:hAnsi="Arial" w:cs="Arial"/>
                <w:sz w:val="24"/>
                <w:szCs w:val="24"/>
                <w:lang w:val="en-IN" w:eastAsia="en-IN"/>
              </w:rPr>
              <w:t xml:space="preserve">Established </w:t>
            </w:r>
            <w:proofErr w:type="gramStart"/>
            <w:r w:rsidRPr="00754053">
              <w:rPr>
                <w:rFonts w:ascii="Arial" w:eastAsia="Times New Roman" w:hAnsi="Arial" w:cs="Arial"/>
                <w:sz w:val="24"/>
                <w:szCs w:val="24"/>
                <w:lang w:val="en-IN" w:eastAsia="en-IN"/>
              </w:rPr>
              <w:t>brand</w:t>
            </w:r>
            <w:proofErr w:type="gramEnd"/>
          </w:p>
          <w:p w14:paraId="38C603C3" w14:textId="77777777" w:rsidR="00A9665A" w:rsidRPr="00754053" w:rsidRDefault="00A9665A" w:rsidP="00A9665A">
            <w:pPr>
              <w:numPr>
                <w:ilvl w:val="0"/>
                <w:numId w:val="1"/>
              </w:numPr>
              <w:spacing w:after="200" w:line="360" w:lineRule="auto"/>
              <w:jc w:val="both"/>
              <w:textAlignment w:val="baseline"/>
              <w:rPr>
                <w:rFonts w:ascii="Arial" w:eastAsia="Times New Roman" w:hAnsi="Arial" w:cs="Arial"/>
                <w:sz w:val="24"/>
                <w:szCs w:val="24"/>
                <w:lang w:val="en-IN" w:eastAsia="en-IN"/>
              </w:rPr>
            </w:pPr>
            <w:r w:rsidRPr="00754053">
              <w:rPr>
                <w:rFonts w:ascii="Arial" w:eastAsia="Times New Roman" w:hAnsi="Arial" w:cs="Arial"/>
                <w:sz w:val="24"/>
                <w:szCs w:val="24"/>
                <w:lang w:val="en-IN" w:eastAsia="en-IN"/>
              </w:rPr>
              <w:t>Strong customer base</w:t>
            </w:r>
          </w:p>
          <w:p w14:paraId="1F8B1E84" w14:textId="77777777" w:rsidR="00A9665A" w:rsidRPr="00754053" w:rsidRDefault="00A9665A" w:rsidP="00A9665A">
            <w:pPr>
              <w:numPr>
                <w:ilvl w:val="0"/>
                <w:numId w:val="1"/>
              </w:numPr>
              <w:spacing w:after="200" w:line="360" w:lineRule="auto"/>
              <w:jc w:val="both"/>
              <w:textAlignment w:val="baseline"/>
              <w:rPr>
                <w:rFonts w:ascii="Arial" w:eastAsia="Times New Roman" w:hAnsi="Arial" w:cs="Arial"/>
                <w:sz w:val="24"/>
                <w:szCs w:val="24"/>
                <w:lang w:val="en-IN" w:eastAsia="en-IN"/>
              </w:rPr>
            </w:pPr>
            <w:r w:rsidRPr="00754053">
              <w:rPr>
                <w:rFonts w:ascii="Arial" w:eastAsia="Times New Roman" w:hAnsi="Arial" w:cs="Arial"/>
                <w:sz w:val="24"/>
                <w:szCs w:val="24"/>
                <w:lang w:val="en-IN" w:eastAsia="en-IN"/>
              </w:rPr>
              <w:t>Affordable prices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1E7D27" w14:textId="77777777" w:rsidR="00A9665A" w:rsidRPr="00754053" w:rsidRDefault="00A9665A" w:rsidP="00A9665A">
            <w:pPr>
              <w:numPr>
                <w:ilvl w:val="0"/>
                <w:numId w:val="2"/>
              </w:numPr>
              <w:spacing w:after="200" w:line="360" w:lineRule="auto"/>
              <w:jc w:val="both"/>
              <w:textAlignment w:val="baseline"/>
              <w:rPr>
                <w:rFonts w:ascii="Arial" w:eastAsia="Times New Roman" w:hAnsi="Arial" w:cs="Arial"/>
                <w:sz w:val="24"/>
                <w:szCs w:val="24"/>
                <w:lang w:val="en-IN" w:eastAsia="en-IN"/>
              </w:rPr>
            </w:pPr>
            <w:r w:rsidRPr="00754053">
              <w:rPr>
                <w:rFonts w:ascii="Arial" w:eastAsia="Times New Roman" w:hAnsi="Arial" w:cs="Arial"/>
                <w:sz w:val="24"/>
                <w:szCs w:val="24"/>
                <w:lang w:val="en-IN" w:eastAsia="en-IN"/>
              </w:rPr>
              <w:t>Inefficient store locations</w:t>
            </w:r>
          </w:p>
          <w:p w14:paraId="27B41AC9" w14:textId="77777777" w:rsidR="00A9665A" w:rsidRPr="00754053" w:rsidRDefault="00A9665A" w:rsidP="00A9665A">
            <w:pPr>
              <w:numPr>
                <w:ilvl w:val="0"/>
                <w:numId w:val="2"/>
              </w:numPr>
              <w:spacing w:after="200" w:line="360" w:lineRule="auto"/>
              <w:jc w:val="both"/>
              <w:textAlignment w:val="baseline"/>
              <w:rPr>
                <w:rFonts w:ascii="Arial" w:eastAsia="Times New Roman" w:hAnsi="Arial" w:cs="Arial"/>
                <w:sz w:val="24"/>
                <w:szCs w:val="24"/>
                <w:lang w:val="en-IN" w:eastAsia="en-IN"/>
              </w:rPr>
            </w:pPr>
            <w:r w:rsidRPr="00754053">
              <w:rPr>
                <w:rFonts w:ascii="Arial" w:eastAsia="Times New Roman" w:hAnsi="Arial" w:cs="Arial"/>
                <w:sz w:val="24"/>
                <w:szCs w:val="24"/>
                <w:lang w:val="en-IN" w:eastAsia="en-IN"/>
              </w:rPr>
              <w:t>Reliance on brick-and-mortar stores</w:t>
            </w:r>
          </w:p>
          <w:p w14:paraId="43744DC9" w14:textId="77777777" w:rsidR="00A9665A" w:rsidRPr="00754053" w:rsidRDefault="00A9665A" w:rsidP="00A9665A">
            <w:pPr>
              <w:numPr>
                <w:ilvl w:val="0"/>
                <w:numId w:val="2"/>
              </w:numPr>
              <w:spacing w:after="200" w:line="360" w:lineRule="auto"/>
              <w:jc w:val="both"/>
              <w:textAlignment w:val="baseline"/>
              <w:rPr>
                <w:rFonts w:ascii="Arial" w:eastAsia="Times New Roman" w:hAnsi="Arial" w:cs="Arial"/>
                <w:sz w:val="24"/>
                <w:szCs w:val="24"/>
                <w:lang w:val="en-IN" w:eastAsia="en-IN"/>
              </w:rPr>
            </w:pPr>
            <w:r w:rsidRPr="00754053">
              <w:rPr>
                <w:rFonts w:ascii="Arial" w:eastAsia="Times New Roman" w:hAnsi="Arial" w:cs="Arial"/>
                <w:sz w:val="24"/>
                <w:szCs w:val="24"/>
                <w:lang w:val="en-IN" w:eastAsia="en-IN"/>
              </w:rPr>
              <w:t>Limited online presence</w:t>
            </w:r>
          </w:p>
          <w:p w14:paraId="5FD8FDC5" w14:textId="77777777" w:rsidR="00A9665A" w:rsidRPr="00754053" w:rsidRDefault="00A9665A" w:rsidP="00A9665A">
            <w:pPr>
              <w:numPr>
                <w:ilvl w:val="0"/>
                <w:numId w:val="2"/>
              </w:numPr>
              <w:spacing w:after="200" w:line="360" w:lineRule="auto"/>
              <w:jc w:val="both"/>
              <w:textAlignment w:val="baseline"/>
              <w:rPr>
                <w:rFonts w:ascii="Arial" w:eastAsia="Times New Roman" w:hAnsi="Arial" w:cs="Arial"/>
                <w:sz w:val="24"/>
                <w:szCs w:val="24"/>
                <w:lang w:val="en-IN" w:eastAsia="en-IN"/>
              </w:rPr>
            </w:pPr>
            <w:r w:rsidRPr="00754053">
              <w:rPr>
                <w:rFonts w:ascii="Arial" w:eastAsia="Times New Roman" w:hAnsi="Arial" w:cs="Arial"/>
                <w:sz w:val="24"/>
                <w:szCs w:val="24"/>
                <w:lang w:val="en-IN" w:eastAsia="en-IN"/>
              </w:rPr>
              <w:t>Low profit margins on bargain products</w:t>
            </w:r>
          </w:p>
        </w:tc>
      </w:tr>
      <w:tr w:rsidR="00A9665A" w:rsidRPr="00754053" w14:paraId="11270B0E" w14:textId="77777777" w:rsidTr="005143A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99A338" w14:textId="77777777" w:rsidR="00A9665A" w:rsidRPr="00754053" w:rsidRDefault="00A9665A" w:rsidP="005143A5">
            <w:pPr>
              <w:spacing w:after="200" w:line="360" w:lineRule="auto"/>
              <w:jc w:val="center"/>
              <w:rPr>
                <w:rFonts w:ascii="Arial" w:eastAsia="Times New Roman" w:hAnsi="Arial" w:cs="Arial"/>
                <w:sz w:val="24"/>
                <w:szCs w:val="24"/>
                <w:lang w:val="en-IN" w:eastAsia="en-IN"/>
              </w:rPr>
            </w:pPr>
            <w:r w:rsidRPr="00754053">
              <w:rPr>
                <w:rFonts w:ascii="Arial" w:eastAsia="Times New Roman" w:hAnsi="Arial" w:cs="Arial"/>
                <w:b/>
                <w:bCs/>
                <w:sz w:val="24"/>
                <w:szCs w:val="24"/>
                <w:lang w:val="en-IN" w:eastAsia="en-IN"/>
              </w:rPr>
              <w:t>Opportunities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17A523" w14:textId="77777777" w:rsidR="00A9665A" w:rsidRPr="00754053" w:rsidRDefault="00A9665A" w:rsidP="005143A5">
            <w:pPr>
              <w:spacing w:after="200" w:line="360" w:lineRule="auto"/>
              <w:jc w:val="center"/>
              <w:rPr>
                <w:rFonts w:ascii="Arial" w:eastAsia="Times New Roman" w:hAnsi="Arial" w:cs="Arial"/>
                <w:sz w:val="24"/>
                <w:szCs w:val="24"/>
                <w:lang w:val="en-IN" w:eastAsia="en-IN"/>
              </w:rPr>
            </w:pPr>
            <w:r w:rsidRPr="00754053">
              <w:rPr>
                <w:rFonts w:ascii="Arial" w:eastAsia="Times New Roman" w:hAnsi="Arial" w:cs="Arial"/>
                <w:b/>
                <w:bCs/>
                <w:sz w:val="24"/>
                <w:szCs w:val="24"/>
                <w:lang w:val="en-IN" w:eastAsia="en-IN"/>
              </w:rPr>
              <w:t>Threats</w:t>
            </w:r>
          </w:p>
        </w:tc>
      </w:tr>
      <w:tr w:rsidR="00A9665A" w:rsidRPr="00754053" w14:paraId="41411FE4" w14:textId="77777777" w:rsidTr="005143A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DFDBAC" w14:textId="77777777" w:rsidR="00A9665A" w:rsidRPr="00754053" w:rsidRDefault="00A9665A" w:rsidP="00A9665A">
            <w:pPr>
              <w:numPr>
                <w:ilvl w:val="0"/>
                <w:numId w:val="3"/>
              </w:numPr>
              <w:spacing w:after="200" w:line="360" w:lineRule="auto"/>
              <w:jc w:val="both"/>
              <w:textAlignment w:val="baseline"/>
              <w:rPr>
                <w:rFonts w:ascii="Arial" w:eastAsia="Times New Roman" w:hAnsi="Arial" w:cs="Arial"/>
                <w:sz w:val="24"/>
                <w:szCs w:val="24"/>
                <w:lang w:val="en-IN" w:eastAsia="en-IN"/>
              </w:rPr>
            </w:pPr>
            <w:r w:rsidRPr="00754053">
              <w:rPr>
                <w:rFonts w:ascii="Arial" w:eastAsia="Times New Roman" w:hAnsi="Arial" w:cs="Arial"/>
                <w:sz w:val="24"/>
                <w:szCs w:val="24"/>
                <w:lang w:val="en-IN" w:eastAsia="en-IN"/>
              </w:rPr>
              <w:t>Growth of online retail</w:t>
            </w:r>
          </w:p>
          <w:p w14:paraId="23FB292E" w14:textId="77777777" w:rsidR="00A9665A" w:rsidRPr="00754053" w:rsidRDefault="00A9665A" w:rsidP="00A9665A">
            <w:pPr>
              <w:numPr>
                <w:ilvl w:val="0"/>
                <w:numId w:val="3"/>
              </w:numPr>
              <w:spacing w:after="200" w:line="360" w:lineRule="auto"/>
              <w:jc w:val="both"/>
              <w:textAlignment w:val="baseline"/>
              <w:rPr>
                <w:rFonts w:ascii="Arial" w:eastAsia="Times New Roman" w:hAnsi="Arial" w:cs="Arial"/>
                <w:sz w:val="24"/>
                <w:szCs w:val="24"/>
                <w:lang w:val="en-IN" w:eastAsia="en-IN"/>
              </w:rPr>
            </w:pPr>
            <w:r w:rsidRPr="00754053">
              <w:rPr>
                <w:rFonts w:ascii="Arial" w:eastAsia="Times New Roman" w:hAnsi="Arial" w:cs="Arial"/>
                <w:sz w:val="24"/>
                <w:szCs w:val="24"/>
                <w:lang w:val="en-IN" w:eastAsia="en-IN"/>
              </w:rPr>
              <w:t>Expansion into new markets</w:t>
            </w:r>
          </w:p>
          <w:p w14:paraId="75679F6D" w14:textId="77777777" w:rsidR="00A9665A" w:rsidRPr="00754053" w:rsidRDefault="00A9665A" w:rsidP="00A9665A">
            <w:pPr>
              <w:numPr>
                <w:ilvl w:val="0"/>
                <w:numId w:val="3"/>
              </w:numPr>
              <w:spacing w:after="200" w:line="360" w:lineRule="auto"/>
              <w:jc w:val="both"/>
              <w:textAlignment w:val="baseline"/>
              <w:rPr>
                <w:rFonts w:ascii="Arial" w:eastAsia="Times New Roman" w:hAnsi="Arial" w:cs="Arial"/>
                <w:sz w:val="24"/>
                <w:szCs w:val="24"/>
                <w:lang w:val="en-IN" w:eastAsia="en-IN"/>
              </w:rPr>
            </w:pPr>
            <w:r w:rsidRPr="00754053">
              <w:rPr>
                <w:rFonts w:ascii="Arial" w:eastAsia="Times New Roman" w:hAnsi="Arial" w:cs="Arial"/>
                <w:sz w:val="24"/>
                <w:szCs w:val="24"/>
                <w:lang w:val="en-IN" w:eastAsia="en-IN"/>
              </w:rPr>
              <w:t>Diversification of product offerings</w:t>
            </w:r>
          </w:p>
          <w:p w14:paraId="235C1102" w14:textId="77777777" w:rsidR="00A9665A" w:rsidRPr="00754053" w:rsidRDefault="00A9665A" w:rsidP="00A9665A">
            <w:pPr>
              <w:numPr>
                <w:ilvl w:val="0"/>
                <w:numId w:val="3"/>
              </w:numPr>
              <w:spacing w:after="200" w:line="360" w:lineRule="auto"/>
              <w:jc w:val="both"/>
              <w:textAlignment w:val="baseline"/>
              <w:rPr>
                <w:rFonts w:ascii="Arial" w:eastAsia="Times New Roman" w:hAnsi="Arial" w:cs="Arial"/>
                <w:sz w:val="24"/>
                <w:szCs w:val="24"/>
                <w:lang w:val="en-IN" w:eastAsia="en-IN"/>
              </w:rPr>
            </w:pPr>
            <w:r w:rsidRPr="00754053">
              <w:rPr>
                <w:rFonts w:ascii="Arial" w:eastAsia="Times New Roman" w:hAnsi="Arial" w:cs="Arial"/>
                <w:sz w:val="24"/>
                <w:szCs w:val="24"/>
                <w:lang w:val="en-IN" w:eastAsia="en-IN"/>
              </w:rPr>
              <w:t>Improving supply chain efficiency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054FAC" w14:textId="2721D9CC" w:rsidR="00A9665A" w:rsidRPr="00754053" w:rsidRDefault="00A9665A" w:rsidP="00A9665A">
            <w:pPr>
              <w:numPr>
                <w:ilvl w:val="0"/>
                <w:numId w:val="4"/>
              </w:numPr>
              <w:spacing w:after="200" w:line="360" w:lineRule="auto"/>
              <w:jc w:val="both"/>
              <w:textAlignment w:val="baseline"/>
              <w:rPr>
                <w:rFonts w:ascii="Arial" w:eastAsia="Times New Roman" w:hAnsi="Arial" w:cs="Arial"/>
                <w:sz w:val="24"/>
                <w:szCs w:val="24"/>
                <w:lang w:val="en-IN" w:eastAsia="en-IN"/>
              </w:rPr>
            </w:pPr>
            <w:r w:rsidRPr="00754053">
              <w:rPr>
                <w:rFonts w:ascii="Arial" w:eastAsia="Times New Roman" w:hAnsi="Arial" w:cs="Arial"/>
                <w:sz w:val="24"/>
                <w:szCs w:val="24"/>
                <w:lang w:val="en-IN" w:eastAsia="en-IN"/>
              </w:rPr>
              <w:t xml:space="preserve">Economic downturn impacting consumer </w:t>
            </w:r>
            <w:r w:rsidRPr="00754053">
              <w:rPr>
                <w:rFonts w:ascii="Arial" w:eastAsia="Times New Roman" w:hAnsi="Arial" w:cs="Arial"/>
                <w:sz w:val="24"/>
                <w:szCs w:val="24"/>
                <w:lang w:val="en-IN" w:eastAsia="en-IN"/>
              </w:rPr>
              <w:t>spending.</w:t>
            </w:r>
          </w:p>
          <w:p w14:paraId="4CCE3A12" w14:textId="77777777" w:rsidR="00A9665A" w:rsidRPr="00754053" w:rsidRDefault="00A9665A" w:rsidP="00A9665A">
            <w:pPr>
              <w:numPr>
                <w:ilvl w:val="0"/>
                <w:numId w:val="4"/>
              </w:numPr>
              <w:spacing w:after="200" w:line="360" w:lineRule="auto"/>
              <w:jc w:val="both"/>
              <w:textAlignment w:val="baseline"/>
              <w:rPr>
                <w:rFonts w:ascii="Arial" w:eastAsia="Times New Roman" w:hAnsi="Arial" w:cs="Arial"/>
                <w:sz w:val="24"/>
                <w:szCs w:val="24"/>
                <w:lang w:val="en-IN" w:eastAsia="en-IN"/>
              </w:rPr>
            </w:pPr>
            <w:r w:rsidRPr="00754053">
              <w:rPr>
                <w:rFonts w:ascii="Arial" w:eastAsia="Times New Roman" w:hAnsi="Arial" w:cs="Arial"/>
                <w:sz w:val="24"/>
                <w:szCs w:val="24"/>
                <w:lang w:val="en-IN" w:eastAsia="en-IN"/>
              </w:rPr>
              <w:t>Increased competition from online and brick-and-mortar retailers</w:t>
            </w:r>
          </w:p>
          <w:p w14:paraId="1E96B469" w14:textId="77777777" w:rsidR="00A9665A" w:rsidRPr="00754053" w:rsidRDefault="00A9665A" w:rsidP="00A9665A">
            <w:pPr>
              <w:numPr>
                <w:ilvl w:val="0"/>
                <w:numId w:val="4"/>
              </w:numPr>
              <w:spacing w:after="200" w:line="360" w:lineRule="auto"/>
              <w:jc w:val="both"/>
              <w:textAlignment w:val="baseline"/>
              <w:rPr>
                <w:rFonts w:ascii="Arial" w:eastAsia="Times New Roman" w:hAnsi="Arial" w:cs="Arial"/>
                <w:sz w:val="24"/>
                <w:szCs w:val="24"/>
                <w:lang w:val="en-IN" w:eastAsia="en-IN"/>
              </w:rPr>
            </w:pPr>
            <w:r w:rsidRPr="00754053">
              <w:rPr>
                <w:rFonts w:ascii="Arial" w:eastAsia="Times New Roman" w:hAnsi="Arial" w:cs="Arial"/>
                <w:sz w:val="24"/>
                <w:szCs w:val="24"/>
                <w:lang w:val="en-IN" w:eastAsia="en-IN"/>
              </w:rPr>
              <w:t>Changing consumer preferences towards convenience and online shopping</w:t>
            </w:r>
          </w:p>
          <w:p w14:paraId="1693DAE4" w14:textId="77777777" w:rsidR="00A9665A" w:rsidRPr="00754053" w:rsidRDefault="00A9665A" w:rsidP="00A9665A">
            <w:pPr>
              <w:numPr>
                <w:ilvl w:val="0"/>
                <w:numId w:val="4"/>
              </w:numPr>
              <w:spacing w:after="200" w:line="360" w:lineRule="auto"/>
              <w:jc w:val="both"/>
              <w:textAlignment w:val="baseline"/>
              <w:rPr>
                <w:rFonts w:ascii="Arial" w:eastAsia="Times New Roman" w:hAnsi="Arial" w:cs="Arial"/>
                <w:sz w:val="24"/>
                <w:szCs w:val="24"/>
                <w:lang w:val="en-IN" w:eastAsia="en-IN"/>
              </w:rPr>
            </w:pPr>
            <w:r w:rsidRPr="00754053">
              <w:rPr>
                <w:rFonts w:ascii="Arial" w:eastAsia="Times New Roman" w:hAnsi="Arial" w:cs="Arial"/>
                <w:sz w:val="24"/>
                <w:szCs w:val="24"/>
                <w:lang w:val="en-IN" w:eastAsia="en-IN"/>
              </w:rPr>
              <w:t>Rising operational costs</w:t>
            </w:r>
          </w:p>
        </w:tc>
      </w:tr>
    </w:tbl>
    <w:p w14:paraId="5BEC69C4" w14:textId="77777777" w:rsidR="0031008F" w:rsidRDefault="0031008F" w:rsidP="7E7A7251"/>
    <w:p w14:paraId="4B51F9EB" w14:textId="77777777" w:rsidR="0031008F" w:rsidRDefault="0031008F" w:rsidP="7E7A7251"/>
    <w:p w14:paraId="113E7FDA" w14:textId="77777777" w:rsidR="004E660D" w:rsidRDefault="004E660D" w:rsidP="7E7A7251"/>
    <w:p w14:paraId="290AEB63" w14:textId="77777777" w:rsidR="004E660D" w:rsidRDefault="004E660D" w:rsidP="7E7A7251"/>
    <w:p w14:paraId="2A325574" w14:textId="77777777" w:rsidR="004E660D" w:rsidRDefault="004E660D" w:rsidP="7E7A7251"/>
    <w:p w14:paraId="271BBC05" w14:textId="77777777" w:rsidR="004E660D" w:rsidRDefault="004E660D" w:rsidP="7E7A7251"/>
    <w:p w14:paraId="661D12AD" w14:textId="77777777" w:rsidR="004E660D" w:rsidRDefault="004E660D" w:rsidP="7E7A7251"/>
    <w:p w14:paraId="4D64A317" w14:textId="77777777" w:rsidR="004E660D" w:rsidRDefault="004E660D" w:rsidP="7E7A7251"/>
    <w:p w14:paraId="068C3EE5" w14:textId="77777777" w:rsidR="004E660D" w:rsidRDefault="004E660D" w:rsidP="7E7A7251"/>
    <w:p w14:paraId="658795DC" w14:textId="77777777" w:rsidR="004E660D" w:rsidRDefault="004E660D" w:rsidP="7E7A7251"/>
    <w:p w14:paraId="231FE1D5" w14:textId="4D558978" w:rsidR="003921BA" w:rsidRPr="003B09A1" w:rsidRDefault="003921BA" w:rsidP="00B6542F">
      <w:pPr>
        <w:pStyle w:val="Heading2"/>
        <w:rPr>
          <w:color w:val="auto"/>
          <w:sz w:val="28"/>
          <w:szCs w:val="28"/>
        </w:rPr>
      </w:pPr>
      <w:bookmarkStart w:id="22" w:name="_Toc158316695"/>
      <w:r w:rsidRPr="003B09A1">
        <w:rPr>
          <w:color w:val="auto"/>
          <w:sz w:val="28"/>
          <w:szCs w:val="28"/>
        </w:rPr>
        <w:t>PESTLE analysis</w:t>
      </w:r>
      <w:bookmarkEnd w:id="22"/>
    </w:p>
    <w:p w14:paraId="073D8677" w14:textId="77777777" w:rsidR="004E660D" w:rsidRDefault="004E660D" w:rsidP="7E7A7251"/>
    <w:tbl>
      <w:tblPr>
        <w:tblW w:w="0" w:type="auto"/>
        <w:tblCellMar>
          <w:top w:w="15" w:type="dxa"/>
          <w:left w:w="15" w:type="dxa"/>
          <w:bottom w:w="15" w:type="dxa"/>
          <w:right w:w="15" w:type="dxa"/>
        </w:tblCellMar>
        <w:tblLook w:val="04A0" w:firstRow="1" w:lastRow="0" w:firstColumn="1" w:lastColumn="0" w:noHBand="0" w:noVBand="1"/>
      </w:tblPr>
      <w:tblGrid>
        <w:gridCol w:w="1881"/>
        <w:gridCol w:w="3442"/>
        <w:gridCol w:w="3683"/>
      </w:tblGrid>
      <w:tr w:rsidR="004E660D" w:rsidRPr="004D64FD" w14:paraId="06662170" w14:textId="77777777" w:rsidTr="005143A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811E44" w14:textId="77777777" w:rsidR="004E660D" w:rsidRPr="004D64FD" w:rsidRDefault="004E660D" w:rsidP="005143A5">
            <w:pPr>
              <w:spacing w:after="200" w:line="360" w:lineRule="auto"/>
              <w:jc w:val="center"/>
              <w:rPr>
                <w:rFonts w:ascii="Arial" w:eastAsia="Times New Roman" w:hAnsi="Arial" w:cs="Arial"/>
                <w:sz w:val="24"/>
                <w:szCs w:val="24"/>
                <w:lang w:val="en-IN" w:eastAsia="en-IN"/>
              </w:rPr>
            </w:pPr>
            <w:r w:rsidRPr="004D64FD">
              <w:rPr>
                <w:rFonts w:ascii="Arial" w:eastAsia="Times New Roman" w:hAnsi="Arial" w:cs="Arial"/>
                <w:b/>
                <w:bCs/>
                <w:color w:val="000000"/>
                <w:sz w:val="24"/>
                <w:szCs w:val="24"/>
                <w:lang w:val="en-IN" w:eastAsia="en-IN"/>
              </w:rPr>
              <w:t>Element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72F45D" w14:textId="77777777" w:rsidR="004E660D" w:rsidRPr="004D64FD" w:rsidRDefault="004E660D" w:rsidP="005143A5">
            <w:pPr>
              <w:spacing w:after="200" w:line="360" w:lineRule="auto"/>
              <w:jc w:val="center"/>
              <w:rPr>
                <w:rFonts w:ascii="Arial" w:eastAsia="Times New Roman" w:hAnsi="Arial" w:cs="Arial"/>
                <w:sz w:val="24"/>
                <w:szCs w:val="24"/>
                <w:lang w:val="en-IN" w:eastAsia="en-IN"/>
              </w:rPr>
            </w:pPr>
            <w:r w:rsidRPr="004D64FD">
              <w:rPr>
                <w:rFonts w:ascii="Arial" w:eastAsia="Times New Roman" w:hAnsi="Arial" w:cs="Arial"/>
                <w:b/>
                <w:bCs/>
                <w:color w:val="000000"/>
                <w:sz w:val="24"/>
                <w:szCs w:val="24"/>
                <w:lang w:val="en-IN" w:eastAsia="en-IN"/>
              </w:rPr>
              <w:t>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156F93" w14:textId="77777777" w:rsidR="004E660D" w:rsidRPr="004D64FD" w:rsidRDefault="004E660D" w:rsidP="005143A5">
            <w:pPr>
              <w:spacing w:after="200" w:line="360" w:lineRule="auto"/>
              <w:jc w:val="center"/>
              <w:rPr>
                <w:rFonts w:ascii="Arial" w:eastAsia="Times New Roman" w:hAnsi="Arial" w:cs="Arial"/>
                <w:sz w:val="24"/>
                <w:szCs w:val="24"/>
                <w:lang w:val="en-IN" w:eastAsia="en-IN"/>
              </w:rPr>
            </w:pPr>
            <w:r w:rsidRPr="004D64FD">
              <w:rPr>
                <w:rFonts w:ascii="Arial" w:eastAsia="Times New Roman" w:hAnsi="Arial" w:cs="Arial"/>
                <w:b/>
                <w:bCs/>
                <w:color w:val="000000"/>
                <w:sz w:val="24"/>
                <w:szCs w:val="24"/>
                <w:lang w:val="en-IN" w:eastAsia="en-IN"/>
              </w:rPr>
              <w:t>Impact</w:t>
            </w:r>
          </w:p>
        </w:tc>
      </w:tr>
      <w:tr w:rsidR="004E660D" w:rsidRPr="004D64FD" w14:paraId="6FD6BDB2" w14:textId="77777777" w:rsidTr="005143A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1D80A9" w14:textId="77777777" w:rsidR="004E660D" w:rsidRPr="004D64FD" w:rsidRDefault="004E660D" w:rsidP="005143A5">
            <w:pPr>
              <w:spacing w:after="200" w:line="360" w:lineRule="auto"/>
              <w:jc w:val="both"/>
              <w:rPr>
                <w:rFonts w:ascii="Arial" w:eastAsia="Times New Roman" w:hAnsi="Arial" w:cs="Arial"/>
                <w:sz w:val="24"/>
                <w:szCs w:val="24"/>
                <w:lang w:val="en-IN" w:eastAsia="en-IN"/>
              </w:rPr>
            </w:pPr>
            <w:r w:rsidRPr="004D64FD">
              <w:rPr>
                <w:rFonts w:ascii="Arial" w:eastAsia="Times New Roman" w:hAnsi="Arial" w:cs="Arial"/>
                <w:b/>
                <w:bCs/>
                <w:i/>
                <w:iCs/>
                <w:color w:val="000000"/>
                <w:sz w:val="24"/>
                <w:szCs w:val="24"/>
                <w:lang w:val="en-IN" w:eastAsia="en-IN"/>
              </w:rPr>
              <w:t>Political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DD84FF" w14:textId="77777777" w:rsidR="004E660D" w:rsidRPr="004D64FD" w:rsidRDefault="004E660D" w:rsidP="005143A5">
            <w:pPr>
              <w:spacing w:after="200" w:line="360" w:lineRule="auto"/>
              <w:jc w:val="both"/>
              <w:rPr>
                <w:rFonts w:ascii="Arial" w:eastAsia="Times New Roman" w:hAnsi="Arial" w:cs="Arial"/>
                <w:sz w:val="24"/>
                <w:szCs w:val="24"/>
                <w:lang w:val="en-IN" w:eastAsia="en-IN"/>
              </w:rPr>
            </w:pPr>
            <w:r w:rsidRPr="004D64FD">
              <w:rPr>
                <w:rFonts w:ascii="Arial" w:eastAsia="Times New Roman" w:hAnsi="Arial" w:cs="Arial"/>
                <w:color w:val="000000"/>
                <w:sz w:val="24"/>
                <w:szCs w:val="24"/>
                <w:lang w:val="en-IN" w:eastAsia="en-IN"/>
              </w:rPr>
              <w:t>Government Policies, Brexit and industry regulations.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440DEC" w14:textId="77777777" w:rsidR="004E660D" w:rsidRPr="004D64FD" w:rsidRDefault="004E660D" w:rsidP="005143A5">
            <w:pPr>
              <w:spacing w:after="200" w:line="360" w:lineRule="auto"/>
              <w:jc w:val="both"/>
              <w:rPr>
                <w:rFonts w:ascii="Arial" w:eastAsia="Times New Roman" w:hAnsi="Arial" w:cs="Arial"/>
                <w:sz w:val="24"/>
                <w:szCs w:val="24"/>
                <w:lang w:val="en-IN" w:eastAsia="en-IN"/>
              </w:rPr>
            </w:pPr>
            <w:r w:rsidRPr="004D64FD">
              <w:rPr>
                <w:rFonts w:ascii="Arial" w:eastAsia="Times New Roman" w:hAnsi="Arial" w:cs="Arial"/>
                <w:color w:val="000000"/>
                <w:sz w:val="24"/>
                <w:szCs w:val="24"/>
                <w:lang w:val="en-IN" w:eastAsia="en-IN"/>
              </w:rPr>
              <w:t>Can impact taxation, labour laws, and trade agreements.</w:t>
            </w:r>
          </w:p>
        </w:tc>
      </w:tr>
      <w:tr w:rsidR="004E660D" w:rsidRPr="004D64FD" w14:paraId="67250A0D" w14:textId="77777777" w:rsidTr="005143A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3840E4" w14:textId="77777777" w:rsidR="004E660D" w:rsidRPr="004D64FD" w:rsidRDefault="004E660D" w:rsidP="005143A5">
            <w:pPr>
              <w:spacing w:after="200" w:line="360" w:lineRule="auto"/>
              <w:jc w:val="both"/>
              <w:rPr>
                <w:rFonts w:ascii="Arial" w:eastAsia="Times New Roman" w:hAnsi="Arial" w:cs="Arial"/>
                <w:sz w:val="24"/>
                <w:szCs w:val="24"/>
                <w:lang w:val="en-IN" w:eastAsia="en-IN"/>
              </w:rPr>
            </w:pPr>
            <w:r w:rsidRPr="004D64FD">
              <w:rPr>
                <w:rFonts w:ascii="Arial" w:eastAsia="Times New Roman" w:hAnsi="Arial" w:cs="Arial"/>
                <w:b/>
                <w:bCs/>
                <w:i/>
                <w:iCs/>
                <w:color w:val="000000"/>
                <w:sz w:val="24"/>
                <w:szCs w:val="24"/>
                <w:lang w:val="en-IN" w:eastAsia="en-IN"/>
              </w:rPr>
              <w:t>Economic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1E1B9C" w14:textId="77777777" w:rsidR="004E660D" w:rsidRPr="004D64FD" w:rsidRDefault="004E660D" w:rsidP="005143A5">
            <w:pPr>
              <w:spacing w:after="200" w:line="360" w:lineRule="auto"/>
              <w:jc w:val="both"/>
              <w:rPr>
                <w:rFonts w:ascii="Arial" w:eastAsia="Times New Roman" w:hAnsi="Arial" w:cs="Arial"/>
                <w:sz w:val="24"/>
                <w:szCs w:val="24"/>
                <w:lang w:val="en-IN" w:eastAsia="en-IN"/>
              </w:rPr>
            </w:pPr>
            <w:r w:rsidRPr="004D64FD">
              <w:rPr>
                <w:rFonts w:ascii="Arial" w:eastAsia="Times New Roman" w:hAnsi="Arial" w:cs="Arial"/>
                <w:color w:val="000000"/>
                <w:sz w:val="24"/>
                <w:szCs w:val="24"/>
                <w:lang w:val="en-IN" w:eastAsia="en-IN"/>
              </w:rPr>
              <w:t>Inflation, Cost of living.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15ECA9" w14:textId="77777777" w:rsidR="004E660D" w:rsidRPr="004D64FD" w:rsidRDefault="004E660D" w:rsidP="005143A5">
            <w:pPr>
              <w:spacing w:after="200" w:line="360" w:lineRule="auto"/>
              <w:jc w:val="both"/>
              <w:rPr>
                <w:rFonts w:ascii="Arial" w:eastAsia="Times New Roman" w:hAnsi="Arial" w:cs="Arial"/>
                <w:sz w:val="24"/>
                <w:szCs w:val="24"/>
                <w:lang w:val="en-IN" w:eastAsia="en-IN"/>
              </w:rPr>
            </w:pPr>
            <w:r w:rsidRPr="004D64FD">
              <w:rPr>
                <w:rFonts w:ascii="Arial" w:eastAsia="Times New Roman" w:hAnsi="Arial" w:cs="Arial"/>
                <w:color w:val="000000"/>
                <w:sz w:val="24"/>
                <w:szCs w:val="24"/>
                <w:lang w:val="en-IN" w:eastAsia="en-IN"/>
              </w:rPr>
              <w:t>Affects purchasing power and demand for products.</w:t>
            </w:r>
          </w:p>
        </w:tc>
      </w:tr>
      <w:tr w:rsidR="004E660D" w:rsidRPr="004D64FD" w14:paraId="6BFE5873" w14:textId="77777777" w:rsidTr="005143A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FF7BD4" w14:textId="77777777" w:rsidR="004E660D" w:rsidRPr="004D64FD" w:rsidRDefault="004E660D" w:rsidP="005143A5">
            <w:pPr>
              <w:spacing w:after="200" w:line="360" w:lineRule="auto"/>
              <w:jc w:val="both"/>
              <w:rPr>
                <w:rFonts w:ascii="Arial" w:eastAsia="Times New Roman" w:hAnsi="Arial" w:cs="Arial"/>
                <w:sz w:val="24"/>
                <w:szCs w:val="24"/>
                <w:lang w:val="en-IN" w:eastAsia="en-IN"/>
              </w:rPr>
            </w:pPr>
            <w:r w:rsidRPr="004D64FD">
              <w:rPr>
                <w:rFonts w:ascii="Arial" w:eastAsia="Times New Roman" w:hAnsi="Arial" w:cs="Arial"/>
                <w:b/>
                <w:bCs/>
                <w:i/>
                <w:iCs/>
                <w:color w:val="000000"/>
                <w:sz w:val="24"/>
                <w:szCs w:val="24"/>
                <w:lang w:val="en-IN" w:eastAsia="en-IN"/>
              </w:rPr>
              <w:t>Socio-Cultural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3E2517" w14:textId="77777777" w:rsidR="004E660D" w:rsidRPr="004D64FD" w:rsidRDefault="004E660D" w:rsidP="005143A5">
            <w:pPr>
              <w:spacing w:after="200" w:line="360" w:lineRule="auto"/>
              <w:jc w:val="both"/>
              <w:rPr>
                <w:rFonts w:ascii="Arial" w:eastAsia="Times New Roman" w:hAnsi="Arial" w:cs="Arial"/>
                <w:sz w:val="24"/>
                <w:szCs w:val="24"/>
                <w:lang w:val="en-IN" w:eastAsia="en-IN"/>
              </w:rPr>
            </w:pPr>
            <w:r w:rsidRPr="004D64FD">
              <w:rPr>
                <w:rFonts w:ascii="Arial" w:eastAsia="Times New Roman" w:hAnsi="Arial" w:cs="Arial"/>
                <w:color w:val="000000"/>
                <w:sz w:val="24"/>
                <w:szCs w:val="24"/>
                <w:lang w:val="en-IN" w:eastAsia="en-IN"/>
              </w:rPr>
              <w:t>Consumer Taste and Preferences.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21E295" w14:textId="77777777" w:rsidR="004E660D" w:rsidRPr="004D64FD" w:rsidRDefault="004E660D" w:rsidP="005143A5">
            <w:pPr>
              <w:spacing w:after="200" w:line="360" w:lineRule="auto"/>
              <w:jc w:val="both"/>
              <w:rPr>
                <w:rFonts w:ascii="Arial" w:eastAsia="Times New Roman" w:hAnsi="Arial" w:cs="Arial"/>
                <w:sz w:val="24"/>
                <w:szCs w:val="24"/>
                <w:lang w:val="en-IN" w:eastAsia="en-IN"/>
              </w:rPr>
            </w:pPr>
            <w:r w:rsidRPr="004D64FD">
              <w:rPr>
                <w:rFonts w:ascii="Arial" w:eastAsia="Times New Roman" w:hAnsi="Arial" w:cs="Arial"/>
                <w:color w:val="000000"/>
                <w:sz w:val="24"/>
                <w:szCs w:val="24"/>
                <w:lang w:val="en-IN" w:eastAsia="en-IN"/>
              </w:rPr>
              <w:t>Influences consumer preferences and shopping behaviours.</w:t>
            </w:r>
          </w:p>
        </w:tc>
      </w:tr>
      <w:tr w:rsidR="004E660D" w:rsidRPr="004D64FD" w14:paraId="63A7C120" w14:textId="77777777" w:rsidTr="005143A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942A51" w14:textId="77777777" w:rsidR="004E660D" w:rsidRPr="004D64FD" w:rsidRDefault="004E660D" w:rsidP="005143A5">
            <w:pPr>
              <w:spacing w:after="200" w:line="360" w:lineRule="auto"/>
              <w:jc w:val="both"/>
              <w:rPr>
                <w:rFonts w:ascii="Arial" w:eastAsia="Times New Roman" w:hAnsi="Arial" w:cs="Arial"/>
                <w:sz w:val="24"/>
                <w:szCs w:val="24"/>
                <w:lang w:val="en-IN" w:eastAsia="en-IN"/>
              </w:rPr>
            </w:pPr>
            <w:r w:rsidRPr="004D64FD">
              <w:rPr>
                <w:rFonts w:ascii="Arial" w:eastAsia="Times New Roman" w:hAnsi="Arial" w:cs="Arial"/>
                <w:b/>
                <w:bCs/>
                <w:i/>
                <w:iCs/>
                <w:color w:val="000000"/>
                <w:sz w:val="24"/>
                <w:szCs w:val="24"/>
                <w:lang w:val="en-IN" w:eastAsia="en-IN"/>
              </w:rPr>
              <w:t>Technological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2826B1" w14:textId="77777777" w:rsidR="004E660D" w:rsidRPr="004D64FD" w:rsidRDefault="004E660D" w:rsidP="005143A5">
            <w:pPr>
              <w:spacing w:after="200" w:line="360" w:lineRule="auto"/>
              <w:jc w:val="both"/>
              <w:rPr>
                <w:rFonts w:ascii="Arial" w:eastAsia="Times New Roman" w:hAnsi="Arial" w:cs="Arial"/>
                <w:sz w:val="24"/>
                <w:szCs w:val="24"/>
                <w:lang w:val="en-IN" w:eastAsia="en-IN"/>
              </w:rPr>
            </w:pPr>
            <w:r w:rsidRPr="004D64FD">
              <w:rPr>
                <w:rFonts w:ascii="Arial" w:eastAsia="Times New Roman" w:hAnsi="Arial" w:cs="Arial"/>
                <w:color w:val="000000"/>
                <w:sz w:val="24"/>
                <w:szCs w:val="24"/>
                <w:lang w:val="en-IN" w:eastAsia="en-IN"/>
              </w:rPr>
              <w:t>Artificial Intelligence and Security.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610FCB" w14:textId="77777777" w:rsidR="004E660D" w:rsidRPr="004D64FD" w:rsidRDefault="004E660D" w:rsidP="005143A5">
            <w:pPr>
              <w:spacing w:after="200" w:line="360" w:lineRule="auto"/>
              <w:jc w:val="both"/>
              <w:rPr>
                <w:rFonts w:ascii="Arial" w:eastAsia="Times New Roman" w:hAnsi="Arial" w:cs="Arial"/>
                <w:sz w:val="24"/>
                <w:szCs w:val="24"/>
                <w:lang w:val="en-IN" w:eastAsia="en-IN"/>
              </w:rPr>
            </w:pPr>
            <w:r w:rsidRPr="004D64FD">
              <w:rPr>
                <w:rFonts w:ascii="Arial" w:eastAsia="Times New Roman" w:hAnsi="Arial" w:cs="Arial"/>
                <w:color w:val="000000"/>
                <w:sz w:val="24"/>
                <w:szCs w:val="24"/>
                <w:lang w:val="en-IN" w:eastAsia="en-IN"/>
              </w:rPr>
              <w:t>Shapes the way businesses operate and interact with customers.</w:t>
            </w:r>
          </w:p>
        </w:tc>
      </w:tr>
      <w:tr w:rsidR="004E660D" w:rsidRPr="004D64FD" w14:paraId="58E64339" w14:textId="77777777" w:rsidTr="005143A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A8D56C" w14:textId="77777777" w:rsidR="004E660D" w:rsidRPr="004D64FD" w:rsidRDefault="004E660D" w:rsidP="005143A5">
            <w:pPr>
              <w:spacing w:after="200" w:line="360" w:lineRule="auto"/>
              <w:jc w:val="both"/>
              <w:rPr>
                <w:rFonts w:ascii="Arial" w:eastAsia="Times New Roman" w:hAnsi="Arial" w:cs="Arial"/>
                <w:sz w:val="24"/>
                <w:szCs w:val="24"/>
                <w:lang w:val="en-IN" w:eastAsia="en-IN"/>
              </w:rPr>
            </w:pPr>
            <w:r w:rsidRPr="004D64FD">
              <w:rPr>
                <w:rFonts w:ascii="Arial" w:eastAsia="Times New Roman" w:hAnsi="Arial" w:cs="Arial"/>
                <w:b/>
                <w:bCs/>
                <w:i/>
                <w:iCs/>
                <w:color w:val="000000"/>
                <w:sz w:val="24"/>
                <w:szCs w:val="24"/>
                <w:lang w:val="en-IN" w:eastAsia="en-IN"/>
              </w:rPr>
              <w:t>Legal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10602F" w14:textId="77777777" w:rsidR="004E660D" w:rsidRPr="004D64FD" w:rsidRDefault="004E660D" w:rsidP="005143A5">
            <w:pPr>
              <w:spacing w:after="200" w:line="360" w:lineRule="auto"/>
              <w:jc w:val="both"/>
              <w:rPr>
                <w:rFonts w:ascii="Arial" w:eastAsia="Times New Roman" w:hAnsi="Arial" w:cs="Arial"/>
                <w:sz w:val="24"/>
                <w:szCs w:val="24"/>
                <w:lang w:val="en-IN" w:eastAsia="en-IN"/>
              </w:rPr>
            </w:pPr>
            <w:r w:rsidRPr="004D64FD">
              <w:rPr>
                <w:rFonts w:ascii="Arial" w:eastAsia="Times New Roman" w:hAnsi="Arial" w:cs="Arial"/>
                <w:color w:val="000000"/>
                <w:sz w:val="24"/>
                <w:szCs w:val="24"/>
                <w:lang w:val="en-IN" w:eastAsia="en-IN"/>
              </w:rPr>
              <w:t>Employment law Common law and Local labour law.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46BDA4" w14:textId="77777777" w:rsidR="004E660D" w:rsidRPr="004D64FD" w:rsidRDefault="004E660D" w:rsidP="005143A5">
            <w:pPr>
              <w:spacing w:after="200" w:line="360" w:lineRule="auto"/>
              <w:jc w:val="both"/>
              <w:rPr>
                <w:rFonts w:ascii="Arial" w:eastAsia="Times New Roman" w:hAnsi="Arial" w:cs="Arial"/>
                <w:sz w:val="24"/>
                <w:szCs w:val="24"/>
                <w:lang w:val="en-IN" w:eastAsia="en-IN"/>
              </w:rPr>
            </w:pPr>
            <w:r w:rsidRPr="004D64FD">
              <w:rPr>
                <w:rFonts w:ascii="Arial" w:eastAsia="Times New Roman" w:hAnsi="Arial" w:cs="Arial"/>
                <w:color w:val="000000"/>
                <w:sz w:val="24"/>
                <w:szCs w:val="24"/>
                <w:lang w:val="en-IN" w:eastAsia="en-IN"/>
              </w:rPr>
              <w:t>This can lead to legal challenges or opportunities for growth.</w:t>
            </w:r>
          </w:p>
        </w:tc>
      </w:tr>
      <w:tr w:rsidR="004E660D" w:rsidRPr="004D64FD" w14:paraId="51150FEA" w14:textId="77777777" w:rsidTr="005143A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ADCB49" w14:textId="77777777" w:rsidR="004E660D" w:rsidRPr="004D64FD" w:rsidRDefault="004E660D" w:rsidP="005143A5">
            <w:pPr>
              <w:spacing w:after="200" w:line="360" w:lineRule="auto"/>
              <w:jc w:val="both"/>
              <w:rPr>
                <w:rFonts w:ascii="Arial" w:eastAsia="Times New Roman" w:hAnsi="Arial" w:cs="Arial"/>
                <w:sz w:val="24"/>
                <w:szCs w:val="24"/>
                <w:lang w:val="en-IN" w:eastAsia="en-IN"/>
              </w:rPr>
            </w:pPr>
            <w:r w:rsidRPr="004D64FD">
              <w:rPr>
                <w:rFonts w:ascii="Arial" w:eastAsia="Times New Roman" w:hAnsi="Arial" w:cs="Arial"/>
                <w:b/>
                <w:bCs/>
                <w:i/>
                <w:iCs/>
                <w:color w:val="000000"/>
                <w:sz w:val="24"/>
                <w:szCs w:val="24"/>
                <w:lang w:val="en-IN" w:eastAsia="en-IN"/>
              </w:rPr>
              <w:t>Environmental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5C605F" w14:textId="77777777" w:rsidR="004E660D" w:rsidRPr="004D64FD" w:rsidRDefault="004E660D" w:rsidP="005143A5">
            <w:pPr>
              <w:spacing w:after="200" w:line="360" w:lineRule="auto"/>
              <w:jc w:val="both"/>
              <w:rPr>
                <w:rFonts w:ascii="Arial" w:eastAsia="Times New Roman" w:hAnsi="Arial" w:cs="Arial"/>
                <w:sz w:val="24"/>
                <w:szCs w:val="24"/>
                <w:lang w:val="en-IN" w:eastAsia="en-IN"/>
              </w:rPr>
            </w:pPr>
            <w:r w:rsidRPr="004D64FD">
              <w:rPr>
                <w:rFonts w:ascii="Arial" w:eastAsia="Times New Roman" w:hAnsi="Arial" w:cs="Arial"/>
                <w:color w:val="000000"/>
                <w:sz w:val="24"/>
                <w:szCs w:val="24"/>
                <w:lang w:val="en-IN" w:eastAsia="en-IN"/>
              </w:rPr>
              <w:t>Environmental restrictions are imposed by the government and local people.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EA06D5" w14:textId="77777777" w:rsidR="004E660D" w:rsidRPr="004D64FD" w:rsidRDefault="004E660D" w:rsidP="005143A5">
            <w:pPr>
              <w:spacing w:after="200" w:line="360" w:lineRule="auto"/>
              <w:jc w:val="both"/>
              <w:rPr>
                <w:rFonts w:ascii="Arial" w:eastAsia="Times New Roman" w:hAnsi="Arial" w:cs="Arial"/>
                <w:sz w:val="24"/>
                <w:szCs w:val="24"/>
                <w:lang w:val="en-IN" w:eastAsia="en-IN"/>
              </w:rPr>
            </w:pPr>
            <w:r w:rsidRPr="004D64FD">
              <w:rPr>
                <w:rFonts w:ascii="Arial" w:eastAsia="Times New Roman" w:hAnsi="Arial" w:cs="Arial"/>
                <w:color w:val="000000"/>
                <w:sz w:val="24"/>
                <w:szCs w:val="24"/>
                <w:lang w:val="en-IN" w:eastAsia="en-IN"/>
              </w:rPr>
              <w:t>Requires businesses to adopt eco-friendly practices and manage environmental risks. </w:t>
            </w:r>
          </w:p>
        </w:tc>
      </w:tr>
    </w:tbl>
    <w:p w14:paraId="30106BA3" w14:textId="77777777" w:rsidR="004E660D" w:rsidRPr="00754053" w:rsidRDefault="004E660D" w:rsidP="004E660D">
      <w:pPr>
        <w:shd w:val="clear" w:color="auto" w:fill="FFFFFF"/>
        <w:spacing w:after="200" w:line="360" w:lineRule="auto"/>
        <w:jc w:val="both"/>
        <w:rPr>
          <w:rFonts w:ascii="Arial" w:eastAsia="Times New Roman" w:hAnsi="Arial" w:cs="Arial"/>
          <w:sz w:val="24"/>
          <w:szCs w:val="24"/>
          <w:lang w:val="en-IN" w:eastAsia="en-IN"/>
        </w:rPr>
      </w:pPr>
    </w:p>
    <w:p w14:paraId="64B26201" w14:textId="77777777" w:rsidR="00A9665A" w:rsidRDefault="00A9665A" w:rsidP="7E7A7251"/>
    <w:p w14:paraId="475A85B2" w14:textId="77777777" w:rsidR="004E660D" w:rsidRDefault="004E660D" w:rsidP="00557BC6">
      <w:pPr>
        <w:pStyle w:val="Heading1"/>
      </w:pPr>
    </w:p>
    <w:p w14:paraId="5B921059" w14:textId="77777777" w:rsidR="005A22EA" w:rsidRDefault="005A22EA" w:rsidP="005A22EA"/>
    <w:p w14:paraId="0565C4EE" w14:textId="77777777" w:rsidR="005A22EA" w:rsidRPr="005A22EA" w:rsidRDefault="005A22EA" w:rsidP="005A22EA"/>
    <w:p w14:paraId="297A6B97" w14:textId="1D8D0DE3" w:rsidR="003921BA" w:rsidRDefault="005D3FA8" w:rsidP="00557BC6">
      <w:pPr>
        <w:pStyle w:val="Heading1"/>
      </w:pPr>
      <w:bookmarkStart w:id="23" w:name="_Toc158313922"/>
      <w:bookmarkStart w:id="24" w:name="_Toc158316696"/>
      <w:r>
        <w:t>Reference list</w:t>
      </w:r>
      <w:bookmarkEnd w:id="23"/>
      <w:bookmarkEnd w:id="24"/>
    </w:p>
    <w:p w14:paraId="44913940" w14:textId="77777777" w:rsidR="005A22EA" w:rsidRDefault="005A22EA" w:rsidP="005A22EA"/>
    <w:p w14:paraId="24C13807" w14:textId="77777777" w:rsidR="00772DD0" w:rsidRDefault="00772DD0" w:rsidP="00772DD0">
      <w:proofErr w:type="spellStart"/>
      <w:r>
        <w:t>Aljeraisy</w:t>
      </w:r>
      <w:proofErr w:type="spellEnd"/>
      <w:r>
        <w:t>, A., Barati, M., Rana, O. and Perera, C., 2021. Privacy laws and privacy by design schemes for the internet of things: A developer’s perspective. ACM Computing Surveys (</w:t>
      </w:r>
      <w:proofErr w:type="spellStart"/>
      <w:r>
        <w:t>Csur</w:t>
      </w:r>
      <w:proofErr w:type="spellEnd"/>
      <w:r>
        <w:t>), 54(5), pp.1-38.</w:t>
      </w:r>
    </w:p>
    <w:p w14:paraId="238F237C" w14:textId="77777777" w:rsidR="00772DD0" w:rsidRDefault="00772DD0" w:rsidP="00772DD0">
      <w:r>
        <w:t xml:space="preserve">Alzoubi, H., </w:t>
      </w:r>
      <w:proofErr w:type="spellStart"/>
      <w:r>
        <w:t>Alshurideh</w:t>
      </w:r>
      <w:proofErr w:type="spellEnd"/>
      <w:r>
        <w:t xml:space="preserve">, M., Kurdi, B., </w:t>
      </w:r>
      <w:proofErr w:type="spellStart"/>
      <w:r>
        <w:t>Akour</w:t>
      </w:r>
      <w:proofErr w:type="spellEnd"/>
      <w:r>
        <w:t>, I. and Aziz, R., 2022. Does BLE technology contribute towards improving marketing strategies, customers’ satisfaction and loyalty? The role of open innovation. International Journal of Data and Network Science, 6(2), pp.449-460.</w:t>
      </w:r>
    </w:p>
    <w:p w14:paraId="45512416" w14:textId="77777777" w:rsidR="00772DD0" w:rsidRDefault="00772DD0" w:rsidP="00772DD0">
      <w:r>
        <w:t xml:space="preserve">BBC, 2024. What went wrong at Wilko? [Online] Available </w:t>
      </w:r>
      <w:proofErr w:type="spellStart"/>
      <w:proofErr w:type="gramStart"/>
      <w:r>
        <w:t>at:https</w:t>
      </w:r>
      <w:proofErr w:type="spellEnd"/>
      <w:r>
        <w:t>://www.bbc.com/news/business-66394238</w:t>
      </w:r>
      <w:proofErr w:type="gramEnd"/>
      <w:r>
        <w:t xml:space="preserve"> [Accessed on: 7 February 2024]</w:t>
      </w:r>
    </w:p>
    <w:p w14:paraId="0846F5BB" w14:textId="77777777" w:rsidR="00772DD0" w:rsidRDefault="00772DD0" w:rsidP="00772DD0">
      <w:r>
        <w:t xml:space="preserve">Guardian News, 2024. Wilko to close ‘majority of stores’ with loss of thousands of jobs. [Online] Available at: </w:t>
      </w:r>
      <w:proofErr w:type="gramStart"/>
      <w:r>
        <w:t>https://www.theguardian.com/business/2023/aug/23/wilko-close-majority-stores-loss-thousands-jobs-retailer-uk  [</w:t>
      </w:r>
      <w:proofErr w:type="gramEnd"/>
      <w:r>
        <w:t>Accessed on: 7 February 2024]</w:t>
      </w:r>
    </w:p>
    <w:p w14:paraId="254DCC2B" w14:textId="77777777" w:rsidR="00772DD0" w:rsidRDefault="00772DD0" w:rsidP="00772DD0">
      <w:r>
        <w:t>Koch, J., Frommeyer, B. and Schewe, G., 2022. Managing the transition to eco-friendly packaging–An investigation of consumers’ motives in online retail. Journal of Cleaner Production, 351, p.131504.</w:t>
      </w:r>
    </w:p>
    <w:p w14:paraId="349E612B" w14:textId="77777777" w:rsidR="00772DD0" w:rsidRDefault="00772DD0" w:rsidP="00772DD0">
      <w:r>
        <w:t xml:space="preserve">Loustaunau, L., </w:t>
      </w:r>
      <w:proofErr w:type="spellStart"/>
      <w:r>
        <w:t>Stepick</w:t>
      </w:r>
      <w:proofErr w:type="spellEnd"/>
      <w:r>
        <w:t>, L., Scott, E., Petrucci, L. and Henifin, M., 2021. No choice but to be essential: Expanding dimensions of precarity during COVID-19. Sociological Perspectives, 64(5), pp.857-875.</w:t>
      </w:r>
    </w:p>
    <w:p w14:paraId="3B027667" w14:textId="77777777" w:rsidR="00772DD0" w:rsidRDefault="00772DD0" w:rsidP="00772DD0">
      <w:r>
        <w:t xml:space="preserve">Mayhew, K. and Anand, P., 2020. COVID-19 and the UK labour market. Oxford Review of Economic Policy, 36(Supplement_1), </w:t>
      </w:r>
      <w:proofErr w:type="gramStart"/>
      <w:r>
        <w:t>pp.S</w:t>
      </w:r>
      <w:proofErr w:type="gramEnd"/>
      <w:r>
        <w:t>215-S224.</w:t>
      </w:r>
    </w:p>
    <w:p w14:paraId="688527B4" w14:textId="77777777" w:rsidR="00772DD0" w:rsidRDefault="00772DD0" w:rsidP="00772DD0">
      <w:r>
        <w:t>McPhail, R., Chan, X.W., May, R. and Wilkinson, A., 2024. Post-COVID remote working and its impact on people, productivity, and the planet: an exploratory scoping review. The International Journal of Human Resource Management, 35(1), pp.154-182.</w:t>
      </w:r>
    </w:p>
    <w:p w14:paraId="57511FDF" w14:textId="77777777" w:rsidR="00772DD0" w:rsidRDefault="00772DD0" w:rsidP="00772DD0">
      <w:proofErr w:type="spellStart"/>
      <w:r>
        <w:t>Mukonza</w:t>
      </w:r>
      <w:proofErr w:type="spellEnd"/>
      <w:r>
        <w:t>, C. and Swarts, I., 2020. The influence of green marketing strategies on business performance and corporate image in the retail sector. Business strategy and the Environment, 29(3), pp.838-845.</w:t>
      </w:r>
    </w:p>
    <w:p w14:paraId="6EA2711A" w14:textId="77777777" w:rsidR="00772DD0" w:rsidRDefault="00772DD0" w:rsidP="00772DD0">
      <w:proofErr w:type="spellStart"/>
      <w:r>
        <w:t>Sneader</w:t>
      </w:r>
      <w:proofErr w:type="spellEnd"/>
      <w:r>
        <w:t>, K. and Singhal, S., 2021. The next normal arrives: Trends that will define 2021--and beyond. New York, NY, USA: McKinsey.</w:t>
      </w:r>
    </w:p>
    <w:p w14:paraId="68D9F5CB" w14:textId="77777777" w:rsidR="00772DD0" w:rsidRDefault="00772DD0" w:rsidP="00772DD0">
      <w:r>
        <w:t>Treffinger, D.J., Isaksen, S.G. and Stead-Dorval, K.B., 2023. Creative problem solving: An introduction. Routledge.</w:t>
      </w:r>
    </w:p>
    <w:p w14:paraId="0CB756A0" w14:textId="77777777" w:rsidR="00772DD0" w:rsidRDefault="00772DD0" w:rsidP="00772DD0">
      <w:r>
        <w:t xml:space="preserve">Wilkinson, A., Ali, H., Bedford, J., </w:t>
      </w:r>
      <w:proofErr w:type="spellStart"/>
      <w:r>
        <w:t>Boonyabancha</w:t>
      </w:r>
      <w:proofErr w:type="spellEnd"/>
      <w:r>
        <w:t xml:space="preserve">, S., Connolly, C., Conteh, A., Dean, L., Decorte, F., </w:t>
      </w:r>
      <w:proofErr w:type="spellStart"/>
      <w:r>
        <w:t>Dercon</w:t>
      </w:r>
      <w:proofErr w:type="spellEnd"/>
      <w:r>
        <w:t>, B., Dias, S. and Dodman, D., 2020. Local response in health emergencies: key considerations for addressing the COVID-19 pandemic in informal urban settlements. Environment and urbanization, p.095624782092284.</w:t>
      </w:r>
    </w:p>
    <w:p w14:paraId="5C447479" w14:textId="7082DE7C" w:rsidR="005A22EA" w:rsidRPr="005A22EA" w:rsidRDefault="00772DD0" w:rsidP="00772DD0">
      <w:r>
        <w:t xml:space="preserve">Wilko, 2023. Our </w:t>
      </w:r>
      <w:proofErr w:type="gramStart"/>
      <w:r>
        <w:t>History</w:t>
      </w:r>
      <w:proofErr w:type="gramEnd"/>
      <w:r>
        <w:t>. [Online] Available at: https://www.wilko.com/en-uk/corporate/our-history [Accessed on: 7 February 2024]</w:t>
      </w:r>
    </w:p>
    <w:p w14:paraId="5051F868" w14:textId="77777777" w:rsidR="005A22EA" w:rsidRPr="005A22EA" w:rsidRDefault="005A22EA" w:rsidP="005A22EA"/>
    <w:sectPr w:rsidR="005A22EA" w:rsidRPr="005A22EA" w:rsidSect="000834BB">
      <w:footerReference w:type="default" r:id="rId13"/>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2CBA0" w14:textId="77777777" w:rsidR="000834BB" w:rsidRDefault="000834BB" w:rsidP="008E06A7">
      <w:pPr>
        <w:spacing w:after="0" w:line="240" w:lineRule="auto"/>
      </w:pPr>
      <w:r>
        <w:separator/>
      </w:r>
    </w:p>
  </w:endnote>
  <w:endnote w:type="continuationSeparator" w:id="0">
    <w:p w14:paraId="261D4D81" w14:textId="77777777" w:rsidR="000834BB" w:rsidRDefault="000834BB" w:rsidP="008E06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7757774"/>
      <w:docPartObj>
        <w:docPartGallery w:val="Page Numbers (Bottom of Page)"/>
        <w:docPartUnique/>
      </w:docPartObj>
    </w:sdtPr>
    <w:sdtEndPr>
      <w:rPr>
        <w:noProof/>
      </w:rPr>
    </w:sdtEndPr>
    <w:sdtContent>
      <w:p w14:paraId="30AB5B2E" w14:textId="4533326D" w:rsidR="004B53B1" w:rsidRDefault="004B53B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208BE7" w14:textId="77777777" w:rsidR="004B53B1" w:rsidRDefault="004B53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59B12" w14:textId="77777777" w:rsidR="000834BB" w:rsidRDefault="000834BB" w:rsidP="008E06A7">
      <w:pPr>
        <w:spacing w:after="0" w:line="240" w:lineRule="auto"/>
      </w:pPr>
      <w:r>
        <w:separator/>
      </w:r>
    </w:p>
  </w:footnote>
  <w:footnote w:type="continuationSeparator" w:id="0">
    <w:p w14:paraId="06CA2915" w14:textId="77777777" w:rsidR="000834BB" w:rsidRDefault="000834BB" w:rsidP="008E06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9F6A4A"/>
    <w:multiLevelType w:val="multilevel"/>
    <w:tmpl w:val="B8C4B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D97A1F"/>
    <w:multiLevelType w:val="multilevel"/>
    <w:tmpl w:val="9E0A7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2F1309"/>
    <w:multiLevelType w:val="multilevel"/>
    <w:tmpl w:val="F732E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E41FDB"/>
    <w:multiLevelType w:val="multilevel"/>
    <w:tmpl w:val="93849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4559556">
    <w:abstractNumId w:val="0"/>
  </w:num>
  <w:num w:numId="2" w16cid:durableId="1676809761">
    <w:abstractNumId w:val="2"/>
  </w:num>
  <w:num w:numId="3" w16cid:durableId="1457719755">
    <w:abstractNumId w:val="1"/>
  </w:num>
  <w:num w:numId="4" w16cid:durableId="19786020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5E0600D"/>
    <w:rsid w:val="00030A2E"/>
    <w:rsid w:val="000327AC"/>
    <w:rsid w:val="000625AD"/>
    <w:rsid w:val="000834BB"/>
    <w:rsid w:val="000A7CF8"/>
    <w:rsid w:val="0013069D"/>
    <w:rsid w:val="00135F2A"/>
    <w:rsid w:val="0015409F"/>
    <w:rsid w:val="00195728"/>
    <w:rsid w:val="001B17DA"/>
    <w:rsid w:val="001C4B2E"/>
    <w:rsid w:val="001F44D2"/>
    <w:rsid w:val="0021781F"/>
    <w:rsid w:val="002372CC"/>
    <w:rsid w:val="0025709F"/>
    <w:rsid w:val="002C47DE"/>
    <w:rsid w:val="002C4AF6"/>
    <w:rsid w:val="002F2B34"/>
    <w:rsid w:val="00306A4A"/>
    <w:rsid w:val="0031008F"/>
    <w:rsid w:val="0032065F"/>
    <w:rsid w:val="00361823"/>
    <w:rsid w:val="00391237"/>
    <w:rsid w:val="003921BA"/>
    <w:rsid w:val="003A20E1"/>
    <w:rsid w:val="003B09A1"/>
    <w:rsid w:val="003B3CC6"/>
    <w:rsid w:val="004011A8"/>
    <w:rsid w:val="00436506"/>
    <w:rsid w:val="00476AF6"/>
    <w:rsid w:val="0049236F"/>
    <w:rsid w:val="004B53B1"/>
    <w:rsid w:val="004E660D"/>
    <w:rsid w:val="00510518"/>
    <w:rsid w:val="00511E13"/>
    <w:rsid w:val="005251BF"/>
    <w:rsid w:val="00530700"/>
    <w:rsid w:val="00532AFC"/>
    <w:rsid w:val="00557BC6"/>
    <w:rsid w:val="00566FEF"/>
    <w:rsid w:val="0058644A"/>
    <w:rsid w:val="005A22EA"/>
    <w:rsid w:val="005D3FA8"/>
    <w:rsid w:val="006A6127"/>
    <w:rsid w:val="00716102"/>
    <w:rsid w:val="007326CD"/>
    <w:rsid w:val="00734027"/>
    <w:rsid w:val="0075261C"/>
    <w:rsid w:val="007566AF"/>
    <w:rsid w:val="00772DD0"/>
    <w:rsid w:val="007A51D3"/>
    <w:rsid w:val="008257C7"/>
    <w:rsid w:val="0088731E"/>
    <w:rsid w:val="008C780D"/>
    <w:rsid w:val="008D24E6"/>
    <w:rsid w:val="008D51C3"/>
    <w:rsid w:val="008E06A7"/>
    <w:rsid w:val="008E1B76"/>
    <w:rsid w:val="008E5CD6"/>
    <w:rsid w:val="009255B1"/>
    <w:rsid w:val="00952DC6"/>
    <w:rsid w:val="00992588"/>
    <w:rsid w:val="009940A2"/>
    <w:rsid w:val="009B52DA"/>
    <w:rsid w:val="009B60D3"/>
    <w:rsid w:val="00A05888"/>
    <w:rsid w:val="00A9665A"/>
    <w:rsid w:val="00AA3445"/>
    <w:rsid w:val="00AE435A"/>
    <w:rsid w:val="00B50E6A"/>
    <w:rsid w:val="00B57F9F"/>
    <w:rsid w:val="00B6542F"/>
    <w:rsid w:val="00BA66BB"/>
    <w:rsid w:val="00BB4909"/>
    <w:rsid w:val="00BC6104"/>
    <w:rsid w:val="00BE0381"/>
    <w:rsid w:val="00C1678E"/>
    <w:rsid w:val="00C419DE"/>
    <w:rsid w:val="00CA787A"/>
    <w:rsid w:val="00CB592D"/>
    <w:rsid w:val="00CC01C8"/>
    <w:rsid w:val="00D4530E"/>
    <w:rsid w:val="00D962B1"/>
    <w:rsid w:val="00E235B6"/>
    <w:rsid w:val="00E2557A"/>
    <w:rsid w:val="00EB37E4"/>
    <w:rsid w:val="00EE655A"/>
    <w:rsid w:val="00EE6B99"/>
    <w:rsid w:val="00EF6A81"/>
    <w:rsid w:val="00F119AD"/>
    <w:rsid w:val="00F17BCE"/>
    <w:rsid w:val="00F42980"/>
    <w:rsid w:val="00F95EDC"/>
    <w:rsid w:val="00FA372B"/>
    <w:rsid w:val="00FD5084"/>
    <w:rsid w:val="056985F9"/>
    <w:rsid w:val="0C984599"/>
    <w:rsid w:val="0CF43689"/>
    <w:rsid w:val="0D4BABAB"/>
    <w:rsid w:val="0EFF5256"/>
    <w:rsid w:val="0F605D6D"/>
    <w:rsid w:val="13EBF0C4"/>
    <w:rsid w:val="184BFB43"/>
    <w:rsid w:val="1953196B"/>
    <w:rsid w:val="1A581915"/>
    <w:rsid w:val="1AC0992C"/>
    <w:rsid w:val="1AEEE9CC"/>
    <w:rsid w:val="1D101F35"/>
    <w:rsid w:val="23F8457D"/>
    <w:rsid w:val="27CD47A6"/>
    <w:rsid w:val="3375605A"/>
    <w:rsid w:val="338FD091"/>
    <w:rsid w:val="37281D4A"/>
    <w:rsid w:val="3AB10CED"/>
    <w:rsid w:val="478EFC27"/>
    <w:rsid w:val="4B9650B2"/>
    <w:rsid w:val="4C8E22E9"/>
    <w:rsid w:val="4DE04C47"/>
    <w:rsid w:val="4EC4F4C1"/>
    <w:rsid w:val="4F7C1CA8"/>
    <w:rsid w:val="52123110"/>
    <w:rsid w:val="526A9980"/>
    <w:rsid w:val="55E0600D"/>
    <w:rsid w:val="562C5BFE"/>
    <w:rsid w:val="56B02A36"/>
    <w:rsid w:val="57F9AEFA"/>
    <w:rsid w:val="589740F2"/>
    <w:rsid w:val="58DA013F"/>
    <w:rsid w:val="5B7AE4A3"/>
    <w:rsid w:val="6331E62B"/>
    <w:rsid w:val="6D192FA2"/>
    <w:rsid w:val="6FF740D6"/>
    <w:rsid w:val="70BE9CDD"/>
    <w:rsid w:val="76FC64B6"/>
    <w:rsid w:val="7D62FB1A"/>
    <w:rsid w:val="7E7A7251"/>
    <w:rsid w:val="7E81DDA8"/>
    <w:rsid w:val="7F593E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0600D"/>
  <w15:chartTrackingRefBased/>
  <w15:docId w15:val="{E5605E0C-D088-488E-9A06-E0156512C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7B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57B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C780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C780D"/>
    <w:rPr>
      <w:rFonts w:eastAsiaTheme="minorEastAsia"/>
      <w:lang w:val="en-US"/>
    </w:rPr>
  </w:style>
  <w:style w:type="paragraph" w:styleId="TOC1">
    <w:name w:val="toc 1"/>
    <w:basedOn w:val="Normal"/>
    <w:uiPriority w:val="39"/>
    <w:qFormat/>
    <w:rsid w:val="00FD5084"/>
    <w:pPr>
      <w:widowControl w:val="0"/>
      <w:autoSpaceDE w:val="0"/>
      <w:autoSpaceDN w:val="0"/>
      <w:spacing w:before="120" w:after="0" w:line="240" w:lineRule="auto"/>
      <w:ind w:left="100"/>
    </w:pPr>
    <w:rPr>
      <w:rFonts w:ascii="Calibri" w:eastAsia="Calibri" w:hAnsi="Calibri" w:cs="Calibri"/>
      <w:lang w:val="en-US"/>
    </w:rPr>
  </w:style>
  <w:style w:type="character" w:customStyle="1" w:styleId="Heading2Char">
    <w:name w:val="Heading 2 Char"/>
    <w:basedOn w:val="DefaultParagraphFont"/>
    <w:link w:val="Heading2"/>
    <w:uiPriority w:val="9"/>
    <w:rsid w:val="00557BC6"/>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557BC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57F9F"/>
    <w:pPr>
      <w:outlineLvl w:val="9"/>
    </w:pPr>
    <w:rPr>
      <w:lang w:val="en-US"/>
    </w:rPr>
  </w:style>
  <w:style w:type="character" w:styleId="Hyperlink">
    <w:name w:val="Hyperlink"/>
    <w:basedOn w:val="DefaultParagraphFont"/>
    <w:uiPriority w:val="99"/>
    <w:unhideWhenUsed/>
    <w:rsid w:val="00B57F9F"/>
    <w:rPr>
      <w:color w:val="0563C1" w:themeColor="hyperlink"/>
      <w:u w:val="single"/>
    </w:rPr>
  </w:style>
  <w:style w:type="paragraph" w:styleId="FootnoteText">
    <w:name w:val="footnote text"/>
    <w:basedOn w:val="Normal"/>
    <w:link w:val="FootnoteTextChar"/>
    <w:uiPriority w:val="99"/>
    <w:semiHidden/>
    <w:unhideWhenUsed/>
    <w:rsid w:val="008E06A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E06A7"/>
    <w:rPr>
      <w:sz w:val="20"/>
      <w:szCs w:val="20"/>
    </w:rPr>
  </w:style>
  <w:style w:type="character" w:styleId="FootnoteReference">
    <w:name w:val="footnote reference"/>
    <w:basedOn w:val="DefaultParagraphFont"/>
    <w:uiPriority w:val="99"/>
    <w:semiHidden/>
    <w:unhideWhenUsed/>
    <w:rsid w:val="008E06A7"/>
    <w:rPr>
      <w:vertAlign w:val="superscript"/>
    </w:rPr>
  </w:style>
  <w:style w:type="paragraph" w:styleId="TOC2">
    <w:name w:val="toc 2"/>
    <w:basedOn w:val="Normal"/>
    <w:next w:val="Normal"/>
    <w:autoRedefine/>
    <w:uiPriority w:val="39"/>
    <w:unhideWhenUsed/>
    <w:rsid w:val="00B6542F"/>
    <w:pPr>
      <w:spacing w:after="100"/>
      <w:ind w:left="220"/>
    </w:pPr>
  </w:style>
  <w:style w:type="paragraph" w:styleId="Header">
    <w:name w:val="header"/>
    <w:basedOn w:val="Normal"/>
    <w:link w:val="HeaderChar"/>
    <w:uiPriority w:val="99"/>
    <w:unhideWhenUsed/>
    <w:rsid w:val="004B53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53B1"/>
  </w:style>
  <w:style w:type="paragraph" w:styleId="Footer">
    <w:name w:val="footer"/>
    <w:basedOn w:val="Normal"/>
    <w:link w:val="FooterChar"/>
    <w:uiPriority w:val="99"/>
    <w:unhideWhenUsed/>
    <w:rsid w:val="004B53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53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BC6CC1D-885F-49F8-B2BB-9BCE1F9E0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12</Pages>
  <Words>2167</Words>
  <Characters>12354</Characters>
  <Application>Microsoft Office Word</Application>
  <DocSecurity>0</DocSecurity>
  <Lines>102</Lines>
  <Paragraphs>28</Paragraphs>
  <ScaleCrop>false</ScaleCrop>
  <Company/>
  <LinksUpToDate>false</LinksUpToDate>
  <CharactersWithSpaces>14493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flavius filimon</cp:lastModifiedBy>
  <cp:revision>95</cp:revision>
  <dcterms:created xsi:type="dcterms:W3CDTF">2023-12-10T19:59:00Z</dcterms:created>
  <dcterms:modified xsi:type="dcterms:W3CDTF">2024-02-08T20:32:00Z</dcterms:modified>
</cp:coreProperties>
</file>