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b w:val="1"/>
          <w:bCs w:val="1"/>
          <w:sz w:val="36"/>
          <w:szCs w:val="36"/>
        </w:rPr>
      </w:pPr>
      <w:r>
        <w:rPr>
          <w:b w:val="1"/>
          <w:bCs w:val="1"/>
          <w:sz w:val="36"/>
          <w:szCs w:val="36"/>
          <w:rtl w:val="0"/>
          <w:lang w:val="en-US"/>
        </w:rPr>
        <w:t>Global Governance - Take- home Exam Questions</w:t>
      </w:r>
    </w:p>
    <w:p>
      <w:pPr>
        <w:pStyle w:val="Body"/>
        <w:rPr>
          <w:b w:val="1"/>
          <w:bCs w:val="1"/>
          <w:sz w:val="36"/>
          <w:szCs w:val="36"/>
        </w:rPr>
      </w:pPr>
    </w:p>
    <w:p>
      <w:pPr>
        <w:pStyle w:val="Body"/>
        <w:rPr>
          <w:b w:val="1"/>
          <w:bCs w:val="1"/>
          <w:sz w:val="36"/>
          <w:szCs w:val="36"/>
        </w:rPr>
      </w:pPr>
      <w:r>
        <w:rPr>
          <w:b w:val="1"/>
          <w:bCs w:val="1"/>
          <w:sz w:val="36"/>
          <w:szCs w:val="36"/>
          <w:rtl w:val="0"/>
          <w:lang w:val="en-US"/>
        </w:rPr>
        <w:t>1/ Choose an UN organ or UN agency. Assess its legitimacy in accordance with Keohane</w:t>
      </w:r>
      <w:r>
        <w:rPr>
          <w:b w:val="1"/>
          <w:bCs w:val="1"/>
          <w:sz w:val="36"/>
          <w:szCs w:val="36"/>
          <w:rtl w:val="0"/>
          <w:lang w:val="en-US"/>
        </w:rPr>
        <w:t>’</w:t>
      </w:r>
      <w:r>
        <w:rPr>
          <w:b w:val="1"/>
          <w:bCs w:val="1"/>
          <w:sz w:val="36"/>
          <w:szCs w:val="36"/>
          <w:rtl w:val="0"/>
          <w:lang w:val="en-US"/>
        </w:rPr>
        <w:t xml:space="preserve">s six criteria for legitimacy. </w:t>
      </w:r>
    </w:p>
    <w:p>
      <w:pPr>
        <w:pStyle w:val="Body"/>
        <w:rPr>
          <w:b w:val="1"/>
          <w:bCs w:val="1"/>
          <w:sz w:val="36"/>
          <w:szCs w:val="36"/>
        </w:rPr>
      </w:pPr>
    </w:p>
    <w:p>
      <w:pPr>
        <w:pStyle w:val="Body"/>
        <w:rPr>
          <w:sz w:val="32"/>
          <w:szCs w:val="32"/>
        </w:rPr>
      </w:pPr>
      <w:r>
        <w:rPr>
          <w:sz w:val="32"/>
          <w:szCs w:val="32"/>
          <w:rtl w:val="0"/>
          <w:lang w:val="en-US"/>
        </w:rPr>
        <w:t>For this question I have chosen to look at the ILO ( International Labour Organisation. The ILO was first founded in 1919 and was formed as part of the Treaty of Versailles. The first person to chair the ILO was Samuel Compers, who was ,also at the time, the head of the American Federation of Labour ( AFL) in the United States.  It was created to reflect the belief, that a lasting worldwide peace would only be possible and achievable, if it was based on social justice.</w:t>
      </w:r>
    </w:p>
    <w:p>
      <w:pPr>
        <w:pStyle w:val="Body"/>
        <w:rPr>
          <w:sz w:val="32"/>
          <w:szCs w:val="32"/>
        </w:rPr>
      </w:pPr>
      <w:r>
        <w:rPr>
          <w:sz w:val="32"/>
          <w:szCs w:val="32"/>
          <w:rtl w:val="0"/>
          <w:lang w:val="en-US"/>
        </w:rPr>
        <w:t xml:space="preserve"> </w:t>
      </w:r>
    </w:p>
    <w:p>
      <w:pPr>
        <w:pStyle w:val="Body"/>
        <w:rPr>
          <w:sz w:val="32"/>
          <w:szCs w:val="32"/>
        </w:rPr>
      </w:pPr>
      <w:r>
        <w:rPr>
          <w:sz w:val="32"/>
          <w:szCs w:val="32"/>
          <w:rtl w:val="0"/>
          <w:lang w:val="en-US"/>
        </w:rPr>
        <w:t>It was not until 1946, that the ILO was to go on and become a specialised agency of the UN.The ILO governs all international labour standards, which covers all governments, employers and unions. At present its membership consists of 187 states. The ILO has shown great adaptability with changing world conditions since 1919 and in 1969, the year of its 50th anniversary, the ILO was awarded the Nobel Peace Prize.</w:t>
      </w:r>
    </w:p>
    <w:p>
      <w:pPr>
        <w:pStyle w:val="Body"/>
        <w:rPr>
          <w:sz w:val="32"/>
          <w:szCs w:val="32"/>
        </w:rPr>
      </w:pPr>
      <w:r>
        <w:rPr>
          <w:sz w:val="32"/>
          <w:szCs w:val="32"/>
          <w:rtl w:val="0"/>
          <w:lang w:val="en-US"/>
        </w:rPr>
        <w:t xml:space="preserve"> </w:t>
      </w:r>
    </w:p>
    <w:p>
      <w:pPr>
        <w:pStyle w:val="Body"/>
        <w:rPr>
          <w:sz w:val="32"/>
          <w:szCs w:val="32"/>
        </w:rPr>
      </w:pPr>
      <w:r>
        <w:rPr>
          <w:sz w:val="32"/>
          <w:szCs w:val="32"/>
          <w:rtl w:val="0"/>
          <w:lang w:val="en-US"/>
        </w:rPr>
        <w:t>The ILO meets the minimum moral acceptability standards and is for all the people and has shown to be extremely inclusive, by not only involving governments and employers, but also includes unions and employees of its 187 member states, which also covers Keohane</w:t>
      </w:r>
      <w:r>
        <w:rPr>
          <w:sz w:val="32"/>
          <w:szCs w:val="32"/>
          <w:rtl w:val="0"/>
          <w:lang w:val="en-US"/>
        </w:rPr>
        <w:t>’</w:t>
      </w:r>
      <w:r>
        <w:rPr>
          <w:sz w:val="32"/>
          <w:szCs w:val="32"/>
          <w:rtl w:val="0"/>
          <w:lang w:val="en-US"/>
        </w:rPr>
        <w:t>s criteria point of inclusiveness. Keohane</w:t>
      </w:r>
      <w:r>
        <w:rPr>
          <w:sz w:val="32"/>
          <w:szCs w:val="32"/>
          <w:rtl w:val="0"/>
          <w:lang w:val="en-US"/>
        </w:rPr>
        <w:t>’</w:t>
      </w:r>
      <w:r>
        <w:rPr>
          <w:sz w:val="32"/>
          <w:szCs w:val="32"/>
          <w:rtl w:val="0"/>
          <w:lang w:val="en-US"/>
        </w:rPr>
        <w:t xml:space="preserve">s perspective is that legitimacy begins with fundamental principles of democracy and the equality of voice over one is governed is of great importance. </w:t>
      </w:r>
    </w:p>
    <w:p>
      <w:pPr>
        <w:pStyle w:val="Body"/>
        <w:rPr>
          <w:sz w:val="32"/>
          <w:szCs w:val="32"/>
        </w:rPr>
      </w:pPr>
    </w:p>
    <w:p>
      <w:pPr>
        <w:pStyle w:val="Body"/>
        <w:rPr>
          <w:sz w:val="32"/>
          <w:szCs w:val="32"/>
        </w:rPr>
      </w:pPr>
      <w:r>
        <w:rPr>
          <w:sz w:val="32"/>
          <w:szCs w:val="32"/>
          <w:rtl w:val="0"/>
          <w:lang w:val="en-US"/>
        </w:rPr>
        <w:t>When we look at the transparency and institutional interiority of the ILO, we see that again it mostly reaches this target. Whilst the  governing body develop the ideas and plans, it is only when they are delivered to conference and for all membership to discuss and vote on , that they are finally implemented. This can be seen as a deep contrast to the UN security council, where only a a small percentage must agree and unlike them, the members of the ILO do not hold veto rights. It is also worth noting that all the financial information go the ILO is available to all, which shows a high level of transparency.</w:t>
      </w:r>
    </w:p>
    <w:p>
      <w:pPr>
        <w:pStyle w:val="Body"/>
        <w:rPr>
          <w:sz w:val="32"/>
          <w:szCs w:val="32"/>
        </w:rPr>
      </w:pPr>
      <w:r>
        <w:rPr>
          <w:sz w:val="32"/>
          <w:szCs w:val="32"/>
          <w:rtl w:val="0"/>
          <w:lang w:val="en-US"/>
        </w:rPr>
        <w:t xml:space="preserve">  </w:t>
      </w:r>
    </w:p>
    <w:p>
      <w:pPr>
        <w:pStyle w:val="Body"/>
        <w:rPr>
          <w:sz w:val="32"/>
          <w:szCs w:val="32"/>
        </w:rPr>
      </w:pPr>
      <w:r>
        <w:rPr>
          <w:sz w:val="32"/>
          <w:szCs w:val="32"/>
          <w:rtl w:val="0"/>
          <w:lang w:val="en-US"/>
        </w:rPr>
        <w:t>The accountability of the ILO is shown by the fact that it is backed by all the member governments and is accountable to all these member states. The ILO is not only concerned or indeed focused on just economic growth of its members states, but also holds social development alongside of it. It has been shown to take account of all matters that may affect all citizens.</w:t>
      </w:r>
    </w:p>
    <w:p>
      <w:pPr>
        <w:pStyle w:val="Body"/>
        <w:rPr>
          <w:sz w:val="32"/>
          <w:szCs w:val="32"/>
        </w:rPr>
      </w:pPr>
    </w:p>
    <w:p>
      <w:pPr>
        <w:pStyle w:val="Body"/>
        <w:rPr>
          <w:sz w:val="32"/>
          <w:szCs w:val="32"/>
        </w:rPr>
      </w:pPr>
      <w:r>
        <w:rPr>
          <w:sz w:val="32"/>
          <w:szCs w:val="32"/>
          <w:rtl w:val="0"/>
          <w:lang w:val="en-US"/>
        </w:rPr>
        <w:t xml:space="preserve">By checking and ensuring that all member state governments do not lower their labour standards, it ensures an enhancement of democracy and proves comparable with the democratic governance within these states. A good example of this is the </w:t>
      </w:r>
      <w:r>
        <w:rPr>
          <w:sz w:val="32"/>
          <w:szCs w:val="32"/>
          <w:rtl w:val="0"/>
          <w:lang w:val="en-US"/>
        </w:rPr>
        <w:t>“</w:t>
      </w:r>
      <w:r>
        <w:rPr>
          <w:sz w:val="32"/>
          <w:szCs w:val="32"/>
          <w:rtl w:val="0"/>
          <w:lang w:val="en-US"/>
        </w:rPr>
        <w:t>Whistleblower</w:t>
      </w:r>
      <w:r>
        <w:rPr>
          <w:sz w:val="32"/>
          <w:szCs w:val="32"/>
          <w:rtl w:val="0"/>
          <w:lang w:val="en-US"/>
        </w:rPr>
        <w:t>”</w:t>
      </w:r>
      <w:r>
        <w:rPr>
          <w:sz w:val="32"/>
          <w:szCs w:val="32"/>
          <w:rtl w:val="0"/>
          <w:lang w:val="en-US"/>
        </w:rPr>
        <w:t xml:space="preserve">. This scheme enables all to report certain types of wrongdoing, that an individual has seen, usually at work, though not always. The main stipulation is that the wrongdoing that you bring to light, must be in the public interest, so must therefore affect others. The UN whistleblower, protects an individual by law and means that they must not be treated in an unfair manner and will not lose their job due to them </w:t>
      </w:r>
      <w:r>
        <w:rPr>
          <w:sz w:val="32"/>
          <w:szCs w:val="32"/>
          <w:rtl w:val="0"/>
          <w:lang w:val="en-US"/>
        </w:rPr>
        <w:t>“</w:t>
      </w:r>
      <w:r>
        <w:rPr>
          <w:sz w:val="32"/>
          <w:szCs w:val="32"/>
          <w:rtl w:val="0"/>
          <w:lang w:val="en-US"/>
        </w:rPr>
        <w:t>blowing in whistle</w:t>
      </w:r>
      <w:r>
        <w:rPr>
          <w:sz w:val="32"/>
          <w:szCs w:val="32"/>
          <w:rtl w:val="0"/>
          <w:lang w:val="en-US"/>
        </w:rPr>
        <w:t>”</w:t>
      </w:r>
      <w:r>
        <w:rPr>
          <w:sz w:val="32"/>
          <w:szCs w:val="32"/>
          <w:rtl w:val="0"/>
          <w:lang w:val="en-US"/>
        </w:rPr>
        <w:t xml:space="preserve">. This law entitles an individual to raise their concerns at any time, whether the incident happened in the past , present or if they in fact believe that it may happen in the near future. The democratic governance within countries provides a cooperative with governments, trade unions and employees organisations. </w:t>
      </w:r>
    </w:p>
    <w:p>
      <w:pPr>
        <w:pStyle w:val="Body"/>
        <w:rPr>
          <w:sz w:val="32"/>
          <w:szCs w:val="32"/>
        </w:rPr>
      </w:pPr>
    </w:p>
    <w:p>
      <w:pPr>
        <w:pStyle w:val="Body"/>
        <w:rPr>
          <w:sz w:val="32"/>
          <w:szCs w:val="32"/>
        </w:rPr>
      </w:pPr>
      <w:r>
        <w:rPr>
          <w:sz w:val="32"/>
          <w:szCs w:val="32"/>
          <w:rtl w:val="0"/>
          <w:lang w:val="en-US"/>
        </w:rPr>
        <w:t xml:space="preserve">We see that the ILO scores very highly on comparative benefit, this is achieved by the way it works well with all employers and major stakeholders. However even though the ILO provides the beneficial policies, ultimately its success is reliant on all the individual states, to not only adopt these policies, but also for the states to adopt these standards. The states can have a significant effect on the future development of worldwide labour force. The end aim of all the ILO directives should be that they must produce better achievements for all concerned and to be able to involve and change in line, with that of the ever changing labour force. Securing a better and safer workplace for all  involved in the labour force in the future. </w:t>
      </w:r>
    </w:p>
    <w:p>
      <w:pPr>
        <w:pStyle w:val="Body"/>
        <w:rPr>
          <w:sz w:val="32"/>
          <w:szCs w:val="32"/>
        </w:rPr>
      </w:pPr>
      <w:r>
        <w:rPr>
          <w:sz w:val="32"/>
          <w:szCs w:val="32"/>
          <w:rtl w:val="0"/>
          <w:lang w:val="en-US"/>
        </w:rPr>
        <w:t xml:space="preserve">We have seen that for the most part the ILO is most legitimate, but with any organisation it does have its flaws, but we can say with the ILO it has far more achievements than it has flaws. It really shows itself as </w:t>
      </w:r>
      <w:r>
        <w:rPr>
          <w:sz w:val="32"/>
          <w:szCs w:val="32"/>
          <w:rtl w:val="0"/>
          <w:lang w:val="en-US"/>
        </w:rPr>
        <w:t>“</w:t>
      </w:r>
      <w:r>
        <w:rPr>
          <w:sz w:val="32"/>
          <w:szCs w:val="32"/>
          <w:rtl w:val="0"/>
          <w:lang w:val="en-US"/>
        </w:rPr>
        <w:t>being for the people</w:t>
      </w:r>
      <w:r>
        <w:rPr>
          <w:sz w:val="32"/>
          <w:szCs w:val="32"/>
          <w:rtl w:val="0"/>
          <w:lang w:val="en-US"/>
        </w:rPr>
        <w:t>”</w:t>
      </w:r>
      <w:r>
        <w:rPr>
          <w:sz w:val="32"/>
          <w:szCs w:val="32"/>
          <w:rtl w:val="0"/>
          <w:lang w:val="en-US"/>
        </w:rPr>
        <w:t>.</w:t>
      </w: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b w:val="1"/>
          <w:bCs w:val="1"/>
          <w:sz w:val="36"/>
          <w:szCs w:val="36"/>
        </w:rPr>
      </w:pPr>
    </w:p>
    <w:p>
      <w:pPr>
        <w:pStyle w:val="Body"/>
        <w:rPr>
          <w:b w:val="1"/>
          <w:bCs w:val="1"/>
          <w:sz w:val="36"/>
          <w:szCs w:val="36"/>
        </w:rPr>
      </w:pPr>
      <w:r>
        <w:rPr>
          <w:b w:val="1"/>
          <w:bCs w:val="1"/>
          <w:sz w:val="36"/>
          <w:szCs w:val="36"/>
          <w:rtl w:val="0"/>
          <w:lang w:val="en-US"/>
        </w:rPr>
        <w:t>2/ CHOOSE TWO THEORIES FROM THE ONES WE</w:t>
      </w:r>
      <w:r>
        <w:rPr>
          <w:b w:val="1"/>
          <w:bCs w:val="1"/>
          <w:sz w:val="36"/>
          <w:szCs w:val="36"/>
          <w:rtl w:val="0"/>
          <w:lang w:val="en-US"/>
        </w:rPr>
        <w:t>’</w:t>
      </w:r>
      <w:r>
        <w:rPr>
          <w:b w:val="1"/>
          <w:bCs w:val="1"/>
          <w:sz w:val="36"/>
          <w:szCs w:val="36"/>
          <w:rtl w:val="0"/>
          <w:lang w:val="en-US"/>
        </w:rPr>
        <w:t>VE DISCUSSED: REALISM, CLASSICAL LIBERAL INTERNATIONALISM, LIBERAL INSTITUTIONALISM, AND CONSTRUCTIVISM. COMPARE AND CONTRAST THE TWO YOU</w:t>
      </w:r>
      <w:r>
        <w:rPr>
          <w:b w:val="1"/>
          <w:bCs w:val="1"/>
          <w:sz w:val="36"/>
          <w:szCs w:val="36"/>
          <w:rtl w:val="0"/>
          <w:lang w:val="en-US"/>
        </w:rPr>
        <w:t>’</w:t>
      </w:r>
      <w:r>
        <w:rPr>
          <w:b w:val="1"/>
          <w:bCs w:val="1"/>
          <w:sz w:val="36"/>
          <w:szCs w:val="36"/>
          <w:rtl w:val="0"/>
          <w:lang w:val="en-US"/>
        </w:rPr>
        <w:t>VE CHOSEN.</w:t>
      </w:r>
    </w:p>
    <w:p>
      <w:pPr>
        <w:pStyle w:val="Body"/>
        <w:rPr>
          <w:b w:val="1"/>
          <w:bCs w:val="1"/>
          <w:sz w:val="36"/>
          <w:szCs w:val="36"/>
        </w:rPr>
      </w:pPr>
    </w:p>
    <w:p>
      <w:pPr>
        <w:pStyle w:val="Body"/>
        <w:rPr>
          <w:sz w:val="32"/>
          <w:szCs w:val="32"/>
        </w:rPr>
      </w:pPr>
      <w:r>
        <w:rPr>
          <w:sz w:val="32"/>
          <w:szCs w:val="32"/>
          <w:rtl w:val="0"/>
          <w:lang w:val="en-US"/>
        </w:rPr>
        <w:t xml:space="preserve">For this essay the two theories that I have chosen, that we have discussed are Constructivism and Realism, we are limited as to the depth and extend we can compare the two, due to the very limited word count. </w:t>
      </w:r>
    </w:p>
    <w:p>
      <w:pPr>
        <w:pStyle w:val="Body"/>
        <w:rPr>
          <w:sz w:val="32"/>
          <w:szCs w:val="32"/>
        </w:rPr>
      </w:pPr>
      <w:r>
        <w:rPr>
          <w:sz w:val="32"/>
          <w:szCs w:val="32"/>
          <w:rtl w:val="0"/>
          <w:lang w:val="en-US"/>
        </w:rPr>
        <w:t xml:space="preserve"> </w:t>
      </w:r>
    </w:p>
    <w:p>
      <w:pPr>
        <w:pStyle w:val="Body"/>
        <w:rPr>
          <w:sz w:val="32"/>
          <w:szCs w:val="32"/>
        </w:rPr>
      </w:pPr>
      <w:r>
        <w:rPr>
          <w:sz w:val="32"/>
          <w:szCs w:val="32"/>
          <w:rtl w:val="0"/>
          <w:lang w:val="en-US"/>
        </w:rPr>
        <w:t xml:space="preserve">Even though these are two quite different theories and are often perceived as being in direct opposition to each other, with claims about </w:t>
      </w:r>
      <w:r>
        <w:rPr>
          <w:sz w:val="32"/>
          <w:szCs w:val="32"/>
          <w:rtl w:val="0"/>
          <w:lang w:val="en-US"/>
        </w:rPr>
        <w:t>“</w:t>
      </w:r>
      <w:r>
        <w:rPr>
          <w:sz w:val="32"/>
          <w:szCs w:val="32"/>
          <w:rtl w:val="0"/>
          <w:lang w:val="en-US"/>
        </w:rPr>
        <w:t>mythological incompatibility</w:t>
      </w:r>
      <w:r>
        <w:rPr>
          <w:sz w:val="32"/>
          <w:szCs w:val="32"/>
          <w:rtl w:val="0"/>
          <w:lang w:val="en-US"/>
        </w:rPr>
        <w:t>”</w:t>
      </w:r>
      <w:r>
        <w:rPr>
          <w:sz w:val="32"/>
          <w:szCs w:val="32"/>
          <w:rtl w:val="0"/>
          <w:lang w:val="en-US"/>
        </w:rPr>
        <w:t xml:space="preserve">, which often focuses on the </w:t>
      </w:r>
      <w:r>
        <w:rPr>
          <w:sz w:val="32"/>
          <w:szCs w:val="32"/>
          <w:rtl w:val="0"/>
          <w:lang w:val="en-US"/>
        </w:rPr>
        <w:t>“</w:t>
      </w:r>
      <w:r>
        <w:rPr>
          <w:sz w:val="32"/>
          <w:szCs w:val="32"/>
          <w:rtl w:val="0"/>
          <w:lang w:val="en-US"/>
        </w:rPr>
        <w:t>binary oppositions</w:t>
      </w:r>
      <w:r>
        <w:rPr>
          <w:sz w:val="32"/>
          <w:szCs w:val="32"/>
          <w:rtl w:val="0"/>
          <w:lang w:val="en-US"/>
        </w:rPr>
        <w:t xml:space="preserve">” </w:t>
      </w:r>
      <w:r>
        <w:rPr>
          <w:sz w:val="32"/>
          <w:szCs w:val="32"/>
          <w:rtl w:val="0"/>
          <w:lang w:val="en-US"/>
        </w:rPr>
        <w:t xml:space="preserve">between the pair. There is however still some overlapping of their two different approaches. </w:t>
      </w:r>
    </w:p>
    <w:p>
      <w:pPr>
        <w:pStyle w:val="Body"/>
        <w:rPr>
          <w:sz w:val="32"/>
          <w:szCs w:val="32"/>
        </w:rPr>
      </w:pPr>
    </w:p>
    <w:p>
      <w:pPr>
        <w:pStyle w:val="Body"/>
        <w:rPr>
          <w:sz w:val="32"/>
          <w:szCs w:val="32"/>
        </w:rPr>
      </w:pPr>
      <w:r>
        <w:rPr>
          <w:sz w:val="32"/>
          <w:szCs w:val="32"/>
          <w:rtl w:val="0"/>
          <w:lang w:val="en-US"/>
        </w:rPr>
        <w:t xml:space="preserve">Realisms focuses is on that of material interests and power politics and see global governance as a product of power politics amongst states, as the main force of a states behaviour and sees the world is an anarchic environment, whereas on the other side of the view, constructivism instead focuses of the role of ideas, normality, culture and identities, for the shaping of a states behaviour, believing that everything in the world is socially constructed, peer politics play a major role. An exceptionally powerful states would be able to shape global interactions for their own benefits and ensure their own survival. A realist would also state and agree that states act in their own self interest and for themselves, with a high priority given to their survival and also their security. This is shown to be in contrast to the view of a constructivist who would instead argue that a states actions are solely down to its beliefs, values and social interactions. A realist would see a state as a rational actor, who are in turn pursuing their own interest. </w:t>
      </w:r>
      <w:r>
        <w:rPr>
          <w:sz w:val="32"/>
          <w:szCs w:val="32"/>
          <w:rtl w:val="0"/>
          <w:lang w:val="en-US"/>
        </w:rPr>
        <w:t>A realists would insist that states and power remain fundamental to the subject of International Organisation</w:t>
      </w:r>
      <w:r>
        <w:rPr>
          <w:sz w:val="32"/>
          <w:szCs w:val="32"/>
          <w:rtl w:val="0"/>
          <w:lang w:val="en-US"/>
        </w:rPr>
        <w:t>, where as a constructivist would see a state and in fact the world, as a totally socially constructed entities, which have been influenced by their environment.</w:t>
      </w:r>
    </w:p>
    <w:p>
      <w:pPr>
        <w:pStyle w:val="Body"/>
        <w:rPr>
          <w:sz w:val="32"/>
          <w:szCs w:val="32"/>
        </w:rPr>
      </w:pPr>
    </w:p>
    <w:p>
      <w:pPr>
        <w:pStyle w:val="Body"/>
        <w:rPr>
          <w:sz w:val="32"/>
          <w:szCs w:val="32"/>
        </w:rPr>
      </w:pPr>
      <w:r>
        <w:rPr>
          <w:sz w:val="32"/>
          <w:szCs w:val="32"/>
          <w:rtl w:val="0"/>
          <w:lang w:val="en-US"/>
        </w:rPr>
        <w:t xml:space="preserve"> We are however able to see an area of overlap between the two sets of views, when a state may use the constructivist idea for the advancing of their national interests , with an example of this being the establishment of multinational institutions. </w:t>
      </w:r>
    </w:p>
    <w:p>
      <w:pPr>
        <w:pStyle w:val="Body"/>
        <w:rPr>
          <w:sz w:val="32"/>
          <w:szCs w:val="32"/>
        </w:rPr>
      </w:pPr>
    </w:p>
    <w:p>
      <w:pPr>
        <w:pStyle w:val="Body"/>
        <w:rPr>
          <w:sz w:val="32"/>
          <w:szCs w:val="32"/>
        </w:rPr>
      </w:pPr>
      <w:r>
        <w:rPr>
          <w:sz w:val="32"/>
          <w:szCs w:val="32"/>
          <w:rtl w:val="0"/>
          <w:lang w:val="en-US"/>
        </w:rPr>
        <w:t>There are two popular oppositions that are most commonly seen between constructivism and realism, the first being the contrast between realist materialism with that of constructivist idealism. For the other, I quote March and Olsen</w:t>
      </w:r>
      <w:r>
        <w:rPr>
          <w:sz w:val="32"/>
          <w:szCs w:val="32"/>
          <w:rtl w:val="0"/>
          <w:lang w:val="en-US"/>
        </w:rPr>
        <w:t>’</w:t>
      </w:r>
      <w:r>
        <w:rPr>
          <w:sz w:val="32"/>
          <w:szCs w:val="32"/>
          <w:rtl w:val="0"/>
          <w:lang w:val="en-US"/>
        </w:rPr>
        <w:t xml:space="preserve">s distinction , of which they state the </w:t>
      </w:r>
      <w:r>
        <w:rPr>
          <w:sz w:val="32"/>
          <w:szCs w:val="32"/>
          <w:rtl w:val="0"/>
          <w:lang w:val="en-US"/>
        </w:rPr>
        <w:t>“</w:t>
      </w:r>
      <w:r>
        <w:rPr>
          <w:sz w:val="32"/>
          <w:szCs w:val="32"/>
          <w:rtl w:val="0"/>
          <w:lang w:val="en-US"/>
        </w:rPr>
        <w:t>logic of consequences</w:t>
      </w:r>
      <w:r>
        <w:rPr>
          <w:sz w:val="32"/>
          <w:szCs w:val="32"/>
          <w:rtl w:val="0"/>
          <w:lang w:val="en-US"/>
        </w:rPr>
        <w:t>”</w:t>
      </w:r>
      <w:r>
        <w:rPr>
          <w:sz w:val="32"/>
          <w:szCs w:val="32"/>
          <w:rtl w:val="0"/>
          <w:lang w:val="en-US"/>
        </w:rPr>
        <w:t xml:space="preserve">, which is when the players behave in a strategic way in order to achieve their goals and also also the </w:t>
      </w:r>
      <w:r>
        <w:rPr>
          <w:sz w:val="32"/>
          <w:szCs w:val="32"/>
          <w:rtl w:val="0"/>
          <w:lang w:val="en-US"/>
        </w:rPr>
        <w:t>“</w:t>
      </w:r>
      <w:r>
        <w:rPr>
          <w:sz w:val="32"/>
          <w:szCs w:val="32"/>
          <w:rtl w:val="0"/>
          <w:lang w:val="en-US"/>
        </w:rPr>
        <w:t>logic of appropriateness</w:t>
      </w:r>
      <w:r>
        <w:rPr>
          <w:sz w:val="32"/>
          <w:szCs w:val="32"/>
          <w:rtl w:val="0"/>
          <w:lang w:val="en-US"/>
        </w:rPr>
        <w:t>”</w:t>
      </w:r>
      <w:r>
        <w:rPr>
          <w:sz w:val="32"/>
          <w:szCs w:val="32"/>
          <w:rtl w:val="0"/>
          <w:lang w:val="en-US"/>
        </w:rPr>
        <w:t xml:space="preserve">, this is when the players behave in certain circumstances in a way that they feel is expected of them. We see that both these methods are used by constructivists to enable them to distance themselves from </w:t>
      </w:r>
      <w:r>
        <w:rPr>
          <w:sz w:val="32"/>
          <w:szCs w:val="32"/>
          <w:rtl w:val="0"/>
          <w:lang w:val="en-US"/>
        </w:rPr>
        <w:t>“</w:t>
      </w:r>
      <w:r>
        <w:rPr>
          <w:sz w:val="32"/>
          <w:szCs w:val="32"/>
          <w:rtl w:val="0"/>
          <w:lang w:val="en-US"/>
        </w:rPr>
        <w:t>neorealism</w:t>
      </w:r>
      <w:r>
        <w:rPr>
          <w:sz w:val="32"/>
          <w:szCs w:val="32"/>
          <w:rtl w:val="0"/>
          <w:lang w:val="en-US"/>
        </w:rPr>
        <w:t>”</w:t>
      </w:r>
      <w:r>
        <w:rPr>
          <w:sz w:val="32"/>
          <w:szCs w:val="32"/>
          <w:rtl w:val="0"/>
          <w:lang w:val="en-US"/>
        </w:rPr>
        <w:t xml:space="preserve">, but the rationalist view would instead look at </w:t>
      </w:r>
      <w:r>
        <w:rPr>
          <w:sz w:val="32"/>
          <w:szCs w:val="32"/>
          <w:rtl w:val="0"/>
          <w:lang w:val="en-US"/>
        </w:rPr>
        <w:t>“</w:t>
      </w:r>
      <w:r>
        <w:rPr>
          <w:sz w:val="32"/>
          <w:szCs w:val="32"/>
          <w:rtl w:val="0"/>
          <w:lang w:val="en-US"/>
        </w:rPr>
        <w:t>neo-ultrarianism</w:t>
      </w:r>
      <w:r>
        <w:rPr>
          <w:sz w:val="32"/>
          <w:szCs w:val="32"/>
          <w:rtl w:val="0"/>
          <w:lang w:val="en-US"/>
        </w:rPr>
        <w:t>”</w:t>
      </w:r>
      <w:r>
        <w:rPr>
          <w:sz w:val="32"/>
          <w:szCs w:val="32"/>
          <w:rtl w:val="0"/>
          <w:lang w:val="en-US"/>
        </w:rPr>
        <w:t xml:space="preserve">, this a group of approaches that are built from microeconomic theory. I feel though that perhaps these ideas suggest that there is a far greater gap between constructivism and realism than there really is. </w:t>
      </w:r>
    </w:p>
    <w:p>
      <w:pPr>
        <w:pStyle w:val="Body"/>
        <w:rPr>
          <w:sz w:val="32"/>
          <w:szCs w:val="32"/>
        </w:rPr>
      </w:pPr>
    </w:p>
    <w:p>
      <w:pPr>
        <w:pStyle w:val="Body"/>
        <w:rPr>
          <w:sz w:val="32"/>
          <w:szCs w:val="32"/>
        </w:rPr>
      </w:pPr>
      <w:r>
        <w:rPr>
          <w:sz w:val="32"/>
          <w:szCs w:val="32"/>
          <w:rtl w:val="0"/>
          <w:lang w:val="en-US"/>
        </w:rPr>
        <w:t xml:space="preserve">With possibly the most obvious difference between constructivism and realism is their approach to that of ideas. The constructivists view would require us to take a serious approach to the role of ideas in the world's politics, whereas the realists view would however disregard this. Therefore we should perhaps take from this that constructivism offers a much more accurate and precise account of happenings.  I would go so far as to say that constructivism offers the most accurate and details accounts, when comparing all of the other theories. </w:t>
      </w:r>
    </w:p>
    <w:p>
      <w:pPr>
        <w:pStyle w:val="Body"/>
        <w:rPr>
          <w:sz w:val="32"/>
          <w:szCs w:val="32"/>
        </w:rPr>
      </w:pPr>
    </w:p>
    <w:p>
      <w:pPr>
        <w:pStyle w:val="Body"/>
        <w:rPr>
          <w:sz w:val="32"/>
          <w:szCs w:val="32"/>
        </w:rPr>
      </w:pPr>
      <w:r>
        <w:rPr>
          <w:sz w:val="32"/>
          <w:szCs w:val="32"/>
          <w:rtl w:val="0"/>
          <w:lang w:val="en-US"/>
        </w:rPr>
        <w:t xml:space="preserve">In conclusion it is clear that Constructivism and Realism evolve from and offer two different perspectives on international relations. We see that constructivism is fixed on it emphasising the role of norms and ideas , whilst Realism focuses firmly on material interests. </w:t>
      </w: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b w:val="1"/>
          <w:bCs w:val="1"/>
          <w:sz w:val="36"/>
          <w:szCs w:val="36"/>
        </w:rPr>
      </w:pPr>
      <w:r>
        <w:rPr>
          <w:b w:val="1"/>
          <w:bCs w:val="1"/>
          <w:sz w:val="36"/>
          <w:szCs w:val="36"/>
          <w:rtl w:val="0"/>
          <w:lang w:val="en-US"/>
        </w:rPr>
        <w:t>3/ Discuss the evolution of the concept of human rights from 19th century to the 20th century. ( Up to the Cold War - lecture 6).</w:t>
      </w:r>
    </w:p>
    <w:p>
      <w:pPr>
        <w:pStyle w:val="Body"/>
        <w:rPr>
          <w:b w:val="1"/>
          <w:bCs w:val="1"/>
          <w:sz w:val="36"/>
          <w:szCs w:val="36"/>
        </w:rPr>
      </w:pPr>
    </w:p>
    <w:p>
      <w:pPr>
        <w:pStyle w:val="Body"/>
        <w:rPr>
          <w:sz w:val="32"/>
          <w:szCs w:val="32"/>
        </w:rPr>
      </w:pPr>
    </w:p>
    <w:p>
      <w:pPr>
        <w:pStyle w:val="Body"/>
        <w:rPr>
          <w:sz w:val="32"/>
          <w:szCs w:val="32"/>
        </w:rPr>
      </w:pPr>
      <w:r>
        <w:rPr>
          <w:sz w:val="32"/>
          <w:szCs w:val="32"/>
          <w:rtl w:val="0"/>
          <w:lang w:val="en-US"/>
        </w:rPr>
        <w:t xml:space="preserve">The legal framework for human rights by the UN( formally the League of Nations), started after peace negotiations, which were an enabling factor, for the end of World War 1, was first established in the 1919 Treaty of Versailles, where the first international legal standards were adopted, under the auspices of the International Labour Organisation, otherwise known as the ILO. </w:t>
      </w:r>
    </w:p>
    <w:p>
      <w:pPr>
        <w:pStyle w:val="Body"/>
        <w:rPr>
          <w:sz w:val="32"/>
          <w:szCs w:val="32"/>
        </w:rPr>
      </w:pPr>
    </w:p>
    <w:p>
      <w:pPr>
        <w:pStyle w:val="Body"/>
        <w:rPr>
          <w:sz w:val="32"/>
          <w:szCs w:val="32"/>
        </w:rPr>
      </w:pPr>
      <w:r>
        <w:rPr>
          <w:sz w:val="32"/>
          <w:szCs w:val="32"/>
          <w:rtl w:val="0"/>
          <w:lang w:val="en-US"/>
        </w:rPr>
        <w:t xml:space="preserve">The ILO was formed to work towards social justice and  protect the rights of all workers, in a rapidly changing industrialised world. The Treaty of Versailles was set up after World War 1, with an aim to settle issues after the war. The Treaty of Versailles asserted that </w:t>
      </w:r>
      <w:r>
        <w:rPr>
          <w:sz w:val="32"/>
          <w:szCs w:val="32"/>
          <w:rtl w:val="0"/>
          <w:lang w:val="en-US"/>
        </w:rPr>
        <w:t xml:space="preserve">“ </w:t>
      </w:r>
      <w:r>
        <w:rPr>
          <w:sz w:val="32"/>
          <w:szCs w:val="32"/>
          <w:rtl w:val="0"/>
          <w:lang w:val="en-US"/>
        </w:rPr>
        <w:t>universal and lasting peace can be established only if it is based upon social justice</w:t>
      </w:r>
      <w:r>
        <w:rPr>
          <w:sz w:val="32"/>
          <w:szCs w:val="32"/>
          <w:rtl w:val="0"/>
          <w:lang w:val="en-US"/>
        </w:rPr>
        <w:t>”</w:t>
      </w:r>
      <w:r>
        <w:rPr>
          <w:sz w:val="32"/>
          <w:szCs w:val="32"/>
          <w:rtl w:val="0"/>
          <w:lang w:val="en-US"/>
        </w:rPr>
        <w:t xml:space="preserve">. </w:t>
      </w:r>
    </w:p>
    <w:p>
      <w:pPr>
        <w:pStyle w:val="Body"/>
        <w:rPr>
          <w:sz w:val="32"/>
          <w:szCs w:val="32"/>
        </w:rPr>
      </w:pPr>
    </w:p>
    <w:p>
      <w:pPr>
        <w:pStyle w:val="Body"/>
        <w:rPr>
          <w:sz w:val="32"/>
          <w:szCs w:val="32"/>
        </w:rPr>
      </w:pPr>
      <w:r>
        <w:rPr>
          <w:sz w:val="32"/>
          <w:szCs w:val="32"/>
          <w:rtl w:val="0"/>
          <w:lang w:val="en-US"/>
        </w:rPr>
        <w:t xml:space="preserve">We perhaps should remember that the Russian revolution has previously occurred in 1917 and the fear of communism prompted the formation of the ILO. The ILO brought hope that the wide demands for social justice would be able to be met in practice. The Hours of Work( Industry ) Convention limiting the hours worked per day to 8 and the number of hours in a week to 48. Of course as with many conventions these </w:t>
      </w:r>
      <w:r>
        <w:rPr>
          <w:sz w:val="32"/>
          <w:szCs w:val="32"/>
          <w:rtl w:val="0"/>
          <w:lang w:val="en-US"/>
        </w:rPr>
        <w:t>“</w:t>
      </w:r>
      <w:r>
        <w:rPr>
          <w:sz w:val="32"/>
          <w:szCs w:val="32"/>
          <w:rtl w:val="0"/>
          <w:lang w:val="en-US"/>
        </w:rPr>
        <w:t>rules</w:t>
      </w:r>
      <w:r>
        <w:rPr>
          <w:sz w:val="32"/>
          <w:szCs w:val="32"/>
          <w:rtl w:val="0"/>
          <w:lang w:val="en-US"/>
        </w:rPr>
        <w:t xml:space="preserve">” </w:t>
      </w:r>
      <w:r>
        <w:rPr>
          <w:sz w:val="32"/>
          <w:szCs w:val="32"/>
          <w:rtl w:val="0"/>
          <w:lang w:val="en-US"/>
        </w:rPr>
        <w:t xml:space="preserve">are only of use, if they are adhered to by employers. Since its formation in 1919, the ILO has produced 189 conventions, many of these conventions though have been endorsed by a limited number of states. We now see today that many of the original treaties have become obsolete and have even be declared closed. </w:t>
      </w:r>
    </w:p>
    <w:p>
      <w:pPr>
        <w:pStyle w:val="Body"/>
        <w:rPr>
          <w:sz w:val="32"/>
          <w:szCs w:val="32"/>
        </w:rPr>
      </w:pPr>
    </w:p>
    <w:p>
      <w:pPr>
        <w:pStyle w:val="Body"/>
        <w:rPr>
          <w:sz w:val="32"/>
          <w:szCs w:val="32"/>
        </w:rPr>
      </w:pPr>
      <w:r>
        <w:rPr>
          <w:sz w:val="32"/>
          <w:szCs w:val="32"/>
          <w:rtl w:val="0"/>
          <w:lang w:val="en-US"/>
        </w:rPr>
        <w:t xml:space="preserve">In May 1944, the Philadelphia Declaration was adopted at the 26th session of the International Labour Council. This declaration stated </w:t>
      </w:r>
      <w:r>
        <w:rPr>
          <w:sz w:val="32"/>
          <w:szCs w:val="32"/>
          <w:rtl w:val="0"/>
          <w:lang w:val="en-US"/>
        </w:rPr>
        <w:t xml:space="preserve">“ </w:t>
      </w:r>
      <w:r>
        <w:rPr>
          <w:sz w:val="32"/>
          <w:szCs w:val="32"/>
          <w:rtl w:val="0"/>
          <w:lang w:val="en-US"/>
        </w:rPr>
        <w:t>All human beings, irrespective of race, creed or sex, have the right to pursue both their material well-being and their spiritual development in conditions of freedom and dignity, of economic security and equal opportunity</w:t>
      </w:r>
      <w:r>
        <w:rPr>
          <w:sz w:val="32"/>
          <w:szCs w:val="32"/>
          <w:rtl w:val="0"/>
          <w:lang w:val="en-US"/>
        </w:rPr>
        <w:t>”</w:t>
      </w:r>
      <w:r>
        <w:rPr>
          <w:sz w:val="32"/>
          <w:szCs w:val="32"/>
          <w:rtl w:val="0"/>
          <w:lang w:val="en-US"/>
        </w:rPr>
        <w:t>.</w:t>
      </w:r>
    </w:p>
    <w:p>
      <w:pPr>
        <w:pStyle w:val="Body"/>
        <w:rPr>
          <w:sz w:val="32"/>
          <w:szCs w:val="32"/>
        </w:rPr>
      </w:pPr>
      <w:r>
        <w:rPr>
          <w:sz w:val="32"/>
          <w:szCs w:val="32"/>
          <w:rtl w:val="0"/>
          <w:lang w:val="en-US"/>
        </w:rPr>
        <w:t xml:space="preserve">However it was after the Nazi dictatorship and the atrocities that they carries out during the second world war that human rights were brought firmly to the forefront internationally. Finally the fate of individuals had become a international concern. To have between 70-100 million casualties in World War 2, is an unbelievable waste of human life and human rights, we should also be horrified by the fact that the Nazi </w:t>
      </w:r>
      <w:r>
        <w:rPr>
          <w:sz w:val="32"/>
          <w:szCs w:val="32"/>
          <w:rtl w:val="0"/>
          <w:lang w:val="en-US"/>
        </w:rPr>
        <w:t>’</w:t>
      </w:r>
      <w:r>
        <w:rPr>
          <w:sz w:val="32"/>
          <w:szCs w:val="32"/>
          <w:rtl w:val="0"/>
          <w:lang w:val="en-US"/>
        </w:rPr>
        <w:t>s and their allies, put 6 million people to their death in the Holocaust. Governments with a primary goal of international peace and preventing further conflicts, established the United Nations.</w:t>
      </w:r>
    </w:p>
    <w:p>
      <w:pPr>
        <w:pStyle w:val="Body"/>
        <w:rPr>
          <w:sz w:val="32"/>
          <w:szCs w:val="32"/>
        </w:rPr>
      </w:pPr>
    </w:p>
    <w:p>
      <w:pPr>
        <w:pStyle w:val="Body"/>
        <w:rPr>
          <w:sz w:val="32"/>
          <w:szCs w:val="32"/>
        </w:rPr>
      </w:pPr>
      <w:r>
        <w:rPr>
          <w:sz w:val="32"/>
          <w:szCs w:val="32"/>
          <w:rtl w:val="0"/>
          <w:lang w:val="en-US"/>
        </w:rPr>
        <w:t xml:space="preserve"> The emerging human rights principles were previously in President Roosevelt</w:t>
      </w:r>
      <w:r>
        <w:rPr>
          <w:sz w:val="32"/>
          <w:szCs w:val="32"/>
          <w:rtl w:val="0"/>
          <w:lang w:val="en-US"/>
        </w:rPr>
        <w:t>’</w:t>
      </w:r>
      <w:r>
        <w:rPr>
          <w:sz w:val="32"/>
          <w:szCs w:val="32"/>
          <w:rtl w:val="0"/>
          <w:lang w:val="en-US"/>
        </w:rPr>
        <w:t xml:space="preserve">s 1941 State of the Union address, where he said of a world founded on </w:t>
      </w:r>
      <w:r>
        <w:rPr>
          <w:sz w:val="32"/>
          <w:szCs w:val="32"/>
          <w:rtl w:val="0"/>
          <w:lang w:val="en-US"/>
        </w:rPr>
        <w:t>“</w:t>
      </w:r>
      <w:r>
        <w:rPr>
          <w:sz w:val="32"/>
          <w:szCs w:val="32"/>
          <w:rtl w:val="0"/>
          <w:lang w:val="en-US"/>
        </w:rPr>
        <w:t xml:space="preserve">four essential freedoms: freedom of speech and religion and freedom from want and fear. </w:t>
      </w:r>
    </w:p>
    <w:p>
      <w:pPr>
        <w:pStyle w:val="Body"/>
        <w:rPr>
          <w:sz w:val="32"/>
          <w:szCs w:val="32"/>
        </w:rPr>
      </w:pPr>
    </w:p>
    <w:p>
      <w:pPr>
        <w:pStyle w:val="Body"/>
        <w:rPr>
          <w:sz w:val="32"/>
          <w:szCs w:val="32"/>
        </w:rPr>
      </w:pPr>
      <w:r>
        <w:rPr>
          <w:sz w:val="32"/>
          <w:szCs w:val="32"/>
          <w:rtl w:val="0"/>
          <w:lang w:val="en-US"/>
        </w:rPr>
        <w:t xml:space="preserve">Finally on 10th December 1948, the draft Universal Declaration on Human Rights was adopted. This was the first document that </w:t>
      </w:r>
      <w:r>
        <w:rPr>
          <w:sz w:val="32"/>
          <w:szCs w:val="32"/>
          <w:rtl w:val="0"/>
          <w:lang w:val="en-US"/>
        </w:rPr>
        <w:t>“</w:t>
      </w:r>
      <w:r>
        <w:rPr>
          <w:sz w:val="32"/>
          <w:szCs w:val="32"/>
          <w:rtl w:val="0"/>
          <w:lang w:val="en-US"/>
        </w:rPr>
        <w:t xml:space="preserve">defined the rights of all human beings, independently of their race, colour, sex, language or other condition. This was the first recognition on an international stage that human rights are a basic fundamental freedoms, that apply to all persons, everywhere. It should be noted though that UDHR was enacted as only a resolution of the General Assembly, therefore it had no legal binding, but is merely a set of recommendations. The General Assembly then set about producing legally binding treaties and two covenants were decided on. The first aimed at civil and political rights and the second to that of economic and social rights. These covenants became the International Covenant on Civil and Political Rights and the International Covenant on Economic,Social and Cultural Rights and by the early 21st century more than 160 states had formally signed up to them. </w:t>
      </w:r>
    </w:p>
    <w:p>
      <w:pPr>
        <w:pStyle w:val="Body"/>
        <w:rPr>
          <w:sz w:val="32"/>
          <w:szCs w:val="32"/>
        </w:rPr>
      </w:pPr>
    </w:p>
    <w:p>
      <w:pPr>
        <w:pStyle w:val="Body"/>
        <w:rPr>
          <w:sz w:val="32"/>
          <w:szCs w:val="32"/>
        </w:rPr>
      </w:pPr>
      <w:r>
        <w:rPr>
          <w:sz w:val="32"/>
          <w:szCs w:val="32"/>
          <w:rtl w:val="0"/>
          <w:lang w:val="en-US"/>
        </w:rPr>
        <w:t xml:space="preserve">The UN has continued to expand with treaties and non binding instruments on human rights issues, focusing deeper into the areas of race, gender, child, disability, slavery and further. </w:t>
      </w:r>
    </w:p>
    <w:p>
      <w:pPr>
        <w:pStyle w:val="Body"/>
        <w:rPr>
          <w:sz w:val="32"/>
          <w:szCs w:val="32"/>
        </w:rPr>
      </w:pPr>
    </w:p>
    <w:p>
      <w:pPr>
        <w:pStyle w:val="Body"/>
        <w:rPr>
          <w:sz w:val="32"/>
          <w:szCs w:val="32"/>
        </w:rPr>
      </w:pPr>
      <w:r>
        <w:rPr>
          <w:sz w:val="32"/>
          <w:szCs w:val="32"/>
          <w:rtl w:val="0"/>
          <w:lang w:val="en-US"/>
        </w:rPr>
        <w:t xml:space="preserve">Even though we recognise that the equal and inalienable rights of all humans is the foundation of freedom, justice and peace in the work, there are many occasions when human rights are neglected. We have seen over past decades how a disregard for human rights has led to some of the most barbaric and appalling acts, that mankind has felt the need to unleash. </w:t>
      </w:r>
    </w:p>
    <w:p>
      <w:pPr>
        <w:pStyle w:val="Body"/>
        <w:rPr>
          <w:sz w:val="32"/>
          <w:szCs w:val="32"/>
        </w:rPr>
      </w:pPr>
    </w:p>
    <w:p>
      <w:pPr>
        <w:pStyle w:val="Body"/>
        <w:rPr>
          <w:sz w:val="32"/>
          <w:szCs w:val="32"/>
        </w:rPr>
      </w:pPr>
      <w:r>
        <w:rPr>
          <w:sz w:val="32"/>
          <w:szCs w:val="32"/>
          <w:rtl w:val="0"/>
          <w:lang w:val="en-US"/>
        </w:rPr>
        <w:t xml:space="preserve">However the UN charter has made huge steps in the reaffirming of human rights, with Article 1 stating </w:t>
      </w:r>
      <w:r>
        <w:rPr>
          <w:sz w:val="32"/>
          <w:szCs w:val="32"/>
          <w:rtl w:val="0"/>
          <w:lang w:val="en-US"/>
        </w:rPr>
        <w:t>“</w:t>
      </w:r>
      <w:r>
        <w:rPr>
          <w:sz w:val="32"/>
          <w:szCs w:val="32"/>
          <w:rtl w:val="0"/>
          <w:lang w:val="en-US"/>
        </w:rPr>
        <w:t>All human beings are born free and equal in dignity and rights. They are endowed with reason and conscience and should act towards one another in a spirit and brotherhood</w:t>
      </w:r>
      <w:r>
        <w:rPr>
          <w:sz w:val="32"/>
          <w:szCs w:val="32"/>
          <w:rtl w:val="0"/>
          <w:lang w:val="en-US"/>
        </w:rPr>
        <w:t>”</w:t>
      </w:r>
      <w:r>
        <w:rPr>
          <w:sz w:val="32"/>
          <w:szCs w:val="32"/>
          <w:rtl w:val="0"/>
          <w:lang w:val="en-US"/>
        </w:rPr>
        <w:t>, if only all of the world</w:t>
      </w:r>
      <w:r>
        <w:rPr>
          <w:sz w:val="32"/>
          <w:szCs w:val="32"/>
          <w:rtl w:val="0"/>
          <w:lang w:val="en-US"/>
        </w:rPr>
        <w:t>’</w:t>
      </w:r>
      <w:r>
        <w:rPr>
          <w:sz w:val="32"/>
          <w:szCs w:val="32"/>
          <w:rtl w:val="0"/>
          <w:lang w:val="en-US"/>
        </w:rPr>
        <w:t xml:space="preserve">s citizens should take heed of this.  Since 1945 human rights have become firmly institutionalised in international relations. </w:t>
      </w:r>
    </w:p>
    <w:p>
      <w:pPr>
        <w:pStyle w:val="Body"/>
        <w:rPr>
          <w:sz w:val="32"/>
          <w:szCs w:val="32"/>
        </w:rPr>
      </w:pPr>
    </w:p>
    <w:p>
      <w:pPr>
        <w:pStyle w:val="Body"/>
        <w:rPr>
          <w:sz w:val="32"/>
          <w:szCs w:val="32"/>
        </w:rPr>
      </w:pPr>
    </w:p>
    <w:p>
      <w:pPr>
        <w:pStyle w:val="Body"/>
        <w:rPr>
          <w:sz w:val="32"/>
          <w:szCs w:val="32"/>
        </w:rPr>
      </w:pPr>
    </w:p>
    <w:p>
      <w:pPr>
        <w:pStyle w:val="Body"/>
      </w:pPr>
      <w:r>
        <w:rPr>
          <w:sz w:val="32"/>
          <w:szCs w:val="32"/>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