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1CE" w:rsidRPr="00D90A50" w:rsidRDefault="00A801CE" w:rsidP="00A801CE">
      <w:pPr>
        <w:pStyle w:val="NormalWeb"/>
        <w:spacing w:before="0" w:beforeAutospacing="0" w:after="200" w:afterAutospacing="0" w:line="480" w:lineRule="auto"/>
        <w:ind w:firstLine="720"/>
        <w:jc w:val="center"/>
        <w:rPr>
          <w:color w:val="000000"/>
          <w:sz w:val="36"/>
        </w:rPr>
      </w:pPr>
      <w:r w:rsidRPr="00D90A50">
        <w:rPr>
          <w:color w:val="000000"/>
          <w:sz w:val="36"/>
        </w:rPr>
        <w:t>UNIVERSITY OF WALES TRINITY SAINT DAVID</w:t>
      </w:r>
    </w:p>
    <w:p w:rsidR="00A801CE" w:rsidRDefault="00A801CE" w:rsidP="00A801CE">
      <w:pPr>
        <w:pStyle w:val="NormalWeb"/>
        <w:spacing w:before="0" w:beforeAutospacing="0" w:after="200" w:afterAutospacing="0" w:line="480" w:lineRule="auto"/>
        <w:ind w:firstLine="720"/>
        <w:rPr>
          <w:color w:val="000000"/>
        </w:rPr>
      </w:pPr>
    </w:p>
    <w:p w:rsidR="00A801CE" w:rsidRDefault="00A801CE" w:rsidP="00A801CE">
      <w:pPr>
        <w:pStyle w:val="NormalWeb"/>
        <w:spacing w:before="0" w:beforeAutospacing="0" w:after="200" w:afterAutospacing="0" w:line="480" w:lineRule="auto"/>
        <w:ind w:firstLine="720"/>
        <w:rPr>
          <w:color w:val="000000"/>
        </w:rPr>
      </w:pPr>
      <w:r>
        <w:rPr>
          <w:color w:val="000000"/>
        </w:rPr>
        <w:t xml:space="preserve">                                   </w:t>
      </w:r>
      <w:r>
        <w:rPr>
          <w:noProof/>
        </w:rPr>
        <w:drawing>
          <wp:inline distT="0" distB="0" distL="0" distR="0" wp14:anchorId="5431230B" wp14:editId="7C1A4538">
            <wp:extent cx="2190307" cy="2190307"/>
            <wp:effectExtent l="0" t="0" r="635" b="635"/>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154" cy="2190154"/>
                    </a:xfrm>
                    <a:prstGeom prst="rect">
                      <a:avLst/>
                    </a:prstGeom>
                    <a:noFill/>
                    <a:ln>
                      <a:noFill/>
                    </a:ln>
                  </pic:spPr>
                </pic:pic>
              </a:graphicData>
            </a:graphic>
          </wp:inline>
        </w:drawing>
      </w:r>
    </w:p>
    <w:p w:rsidR="00A801CE" w:rsidRDefault="00A801CE" w:rsidP="00A801CE">
      <w:pPr>
        <w:pStyle w:val="NormalWeb"/>
        <w:spacing w:before="0" w:beforeAutospacing="0" w:after="200" w:afterAutospacing="0" w:line="480" w:lineRule="auto"/>
        <w:ind w:firstLine="720"/>
        <w:rPr>
          <w:color w:val="000000"/>
        </w:rPr>
      </w:pPr>
    </w:p>
    <w:p w:rsidR="00A801CE" w:rsidRPr="00D90A50" w:rsidRDefault="00A801CE" w:rsidP="00A801CE">
      <w:pPr>
        <w:pStyle w:val="NormalWeb"/>
        <w:spacing w:before="0" w:beforeAutospacing="0" w:after="200" w:afterAutospacing="0" w:line="480" w:lineRule="auto"/>
        <w:ind w:firstLine="720"/>
        <w:jc w:val="center"/>
        <w:rPr>
          <w:color w:val="000000"/>
          <w:sz w:val="28"/>
        </w:rPr>
      </w:pPr>
      <w:r>
        <w:rPr>
          <w:color w:val="000000"/>
          <w:sz w:val="28"/>
        </w:rPr>
        <w:t>COURSE</w:t>
      </w:r>
      <w:r w:rsidRPr="00D90A50">
        <w:rPr>
          <w:color w:val="000000"/>
          <w:sz w:val="28"/>
        </w:rPr>
        <w:t xml:space="preserve">: </w:t>
      </w:r>
      <w:r w:rsidRPr="00A801CE">
        <w:rPr>
          <w:color w:val="000000"/>
          <w:sz w:val="28"/>
          <w:u w:val="single"/>
        </w:rPr>
        <w:t>VISIONS FOR THE FUTURE (LCDB7006</w:t>
      </w:r>
      <w:r w:rsidRPr="00A801CE">
        <w:rPr>
          <w:color w:val="000000"/>
          <w:sz w:val="28"/>
          <w:u w:val="single"/>
        </w:rPr>
        <w:t>)</w:t>
      </w:r>
    </w:p>
    <w:p w:rsidR="00A801CE" w:rsidRPr="00A801CE" w:rsidRDefault="00A801CE" w:rsidP="00A801CE">
      <w:pPr>
        <w:spacing w:line="480" w:lineRule="auto"/>
        <w:jc w:val="center"/>
        <w:rPr>
          <w:rFonts w:ascii="Times New Roman" w:hAnsi="Times New Roman" w:cs="Times New Roman"/>
          <w:b/>
          <w:sz w:val="28"/>
          <w:szCs w:val="24"/>
        </w:rPr>
      </w:pPr>
      <w:r w:rsidRPr="00A801CE">
        <w:rPr>
          <w:rFonts w:ascii="Times New Roman" w:hAnsi="Times New Roman" w:cs="Times New Roman"/>
          <w:color w:val="000000"/>
          <w:sz w:val="28"/>
        </w:rPr>
        <w:t xml:space="preserve">                 COURSEWORK: </w:t>
      </w:r>
      <w:r w:rsidRPr="00A801CE">
        <w:rPr>
          <w:rFonts w:ascii="Times New Roman" w:hAnsi="Times New Roman" w:cs="Times New Roman"/>
          <w:sz w:val="28"/>
          <w:szCs w:val="24"/>
          <w:u w:val="single"/>
        </w:rPr>
        <w:t>TECHNOLOGICAL ADVANCEMENT AND ITS IMPACT ON BANKING IN THE 21</w:t>
      </w:r>
      <w:r w:rsidRPr="00A801CE">
        <w:rPr>
          <w:rFonts w:ascii="Times New Roman" w:hAnsi="Times New Roman" w:cs="Times New Roman"/>
          <w:sz w:val="28"/>
          <w:szCs w:val="24"/>
          <w:u w:val="single"/>
          <w:vertAlign w:val="superscript"/>
        </w:rPr>
        <w:t>ST</w:t>
      </w:r>
      <w:r w:rsidRPr="00A801CE">
        <w:rPr>
          <w:rFonts w:ascii="Times New Roman" w:hAnsi="Times New Roman" w:cs="Times New Roman"/>
          <w:sz w:val="28"/>
          <w:szCs w:val="24"/>
          <w:u w:val="single"/>
        </w:rPr>
        <w:t xml:space="preserve"> CENTURY</w:t>
      </w:r>
    </w:p>
    <w:p w:rsidR="00A801CE" w:rsidRPr="00D90A50" w:rsidRDefault="00A801CE" w:rsidP="00A801CE">
      <w:pPr>
        <w:pStyle w:val="NormalWeb"/>
        <w:spacing w:before="0" w:beforeAutospacing="0" w:after="200" w:afterAutospacing="0" w:line="480" w:lineRule="auto"/>
        <w:ind w:firstLine="720"/>
        <w:rPr>
          <w:color w:val="000000"/>
          <w:sz w:val="28"/>
        </w:rPr>
      </w:pPr>
    </w:p>
    <w:p w:rsidR="00A801CE" w:rsidRPr="00D90A50" w:rsidRDefault="00A801CE" w:rsidP="00A801CE">
      <w:pPr>
        <w:pStyle w:val="NormalWeb"/>
        <w:spacing w:before="0" w:beforeAutospacing="0" w:after="200" w:afterAutospacing="0" w:line="480" w:lineRule="auto"/>
        <w:ind w:firstLine="720"/>
        <w:rPr>
          <w:color w:val="000000"/>
          <w:sz w:val="28"/>
        </w:rPr>
      </w:pPr>
      <w:r>
        <w:rPr>
          <w:color w:val="000000"/>
          <w:sz w:val="28"/>
        </w:rPr>
        <w:tab/>
      </w:r>
      <w:r>
        <w:rPr>
          <w:color w:val="000000"/>
          <w:sz w:val="28"/>
        </w:rPr>
        <w:tab/>
      </w:r>
      <w:r>
        <w:rPr>
          <w:color w:val="000000"/>
          <w:sz w:val="28"/>
        </w:rPr>
        <w:tab/>
        <w:t>STUDENT NO: 180</w:t>
      </w:r>
      <w:r w:rsidRPr="00D90A50">
        <w:rPr>
          <w:color w:val="000000"/>
          <w:sz w:val="28"/>
        </w:rPr>
        <w:t>5917</w:t>
      </w:r>
    </w:p>
    <w:p w:rsidR="00A801CE" w:rsidRPr="00D90A50" w:rsidRDefault="00A801CE" w:rsidP="00A801CE">
      <w:pPr>
        <w:pStyle w:val="NormalWeb"/>
        <w:spacing w:before="0" w:beforeAutospacing="0" w:after="200" w:afterAutospacing="0" w:line="480" w:lineRule="auto"/>
        <w:ind w:firstLine="720"/>
        <w:rPr>
          <w:color w:val="000000"/>
          <w:sz w:val="28"/>
        </w:rPr>
      </w:pPr>
      <w:r w:rsidRPr="00D90A50">
        <w:rPr>
          <w:color w:val="000000"/>
          <w:sz w:val="28"/>
        </w:rPr>
        <w:tab/>
      </w:r>
      <w:r w:rsidRPr="00D90A50">
        <w:rPr>
          <w:color w:val="000000"/>
          <w:sz w:val="28"/>
        </w:rPr>
        <w:tab/>
      </w:r>
      <w:r w:rsidRPr="00D90A50">
        <w:rPr>
          <w:color w:val="000000"/>
          <w:sz w:val="28"/>
        </w:rPr>
        <w:tab/>
        <w:t>PROGRAM: DBA (FEB 2019)</w:t>
      </w:r>
    </w:p>
    <w:p w:rsidR="00A801CE" w:rsidRDefault="00A801CE" w:rsidP="00A801CE">
      <w:pPr>
        <w:pStyle w:val="NormalWeb"/>
        <w:spacing w:before="0" w:beforeAutospacing="0" w:after="200" w:afterAutospacing="0" w:line="480" w:lineRule="auto"/>
        <w:ind w:firstLine="720"/>
        <w:rPr>
          <w:color w:val="000000"/>
        </w:rPr>
      </w:pPr>
    </w:p>
    <w:p w:rsidR="00A801CE" w:rsidRPr="00A801CE" w:rsidRDefault="00A801CE" w:rsidP="00A801CE">
      <w:pPr>
        <w:pStyle w:val="NormalWeb"/>
        <w:spacing w:before="0" w:beforeAutospacing="0" w:after="200" w:afterAutospacing="0" w:line="480" w:lineRule="auto"/>
        <w:ind w:firstLine="720"/>
        <w:rPr>
          <w:color w:val="000000"/>
        </w:rPr>
      </w:pPr>
    </w:p>
    <w:p w:rsidR="00A801CE" w:rsidRPr="00A801CE" w:rsidRDefault="00A801CE" w:rsidP="00A801CE">
      <w:pPr>
        <w:spacing w:line="480" w:lineRule="auto"/>
        <w:jc w:val="center"/>
        <w:rPr>
          <w:rFonts w:ascii="Times New Roman" w:hAnsi="Times New Roman" w:cs="Times New Roman"/>
          <w:color w:val="000000"/>
          <w:sz w:val="32"/>
        </w:rPr>
      </w:pPr>
      <w:r w:rsidRPr="00A801CE">
        <w:rPr>
          <w:rFonts w:ascii="Times New Roman" w:hAnsi="Times New Roman" w:cs="Times New Roman"/>
          <w:color w:val="000000"/>
          <w:sz w:val="32"/>
        </w:rPr>
        <w:t>DEPARTMENT OF BUSINESS &amp; MANAGEMENT</w:t>
      </w:r>
    </w:p>
    <w:p w:rsidR="00446051" w:rsidRPr="00A801CE" w:rsidRDefault="00A801CE" w:rsidP="00A801CE">
      <w:pPr>
        <w:spacing w:line="480" w:lineRule="auto"/>
        <w:jc w:val="center"/>
        <w:rPr>
          <w:rFonts w:ascii="Times New Roman" w:hAnsi="Times New Roman" w:cs="Times New Roman"/>
          <w:b/>
          <w:sz w:val="28"/>
          <w:szCs w:val="24"/>
          <w:u w:val="single"/>
        </w:rPr>
      </w:pPr>
      <w:r w:rsidRPr="00A801CE">
        <w:rPr>
          <w:rFonts w:ascii="Times New Roman" w:hAnsi="Times New Roman" w:cs="Times New Roman"/>
          <w:b/>
          <w:sz w:val="28"/>
          <w:szCs w:val="24"/>
          <w:u w:val="single"/>
        </w:rPr>
        <w:lastRenderedPageBreak/>
        <w:t>Technological Advancement</w:t>
      </w:r>
      <w:r w:rsidR="00446051" w:rsidRPr="00A801CE">
        <w:rPr>
          <w:rFonts w:ascii="Times New Roman" w:hAnsi="Times New Roman" w:cs="Times New Roman"/>
          <w:b/>
          <w:sz w:val="28"/>
          <w:szCs w:val="24"/>
          <w:u w:val="single"/>
        </w:rPr>
        <w:t xml:space="preserve"> </w:t>
      </w:r>
      <w:r w:rsidR="00167EEC" w:rsidRPr="00A801CE">
        <w:rPr>
          <w:rFonts w:ascii="Times New Roman" w:hAnsi="Times New Roman" w:cs="Times New Roman"/>
          <w:b/>
          <w:sz w:val="28"/>
          <w:szCs w:val="24"/>
          <w:u w:val="single"/>
        </w:rPr>
        <w:t>and its I</w:t>
      </w:r>
      <w:r w:rsidRPr="00A801CE">
        <w:rPr>
          <w:rFonts w:ascii="Times New Roman" w:hAnsi="Times New Roman" w:cs="Times New Roman"/>
          <w:b/>
          <w:sz w:val="28"/>
          <w:szCs w:val="24"/>
          <w:u w:val="single"/>
        </w:rPr>
        <w:t xml:space="preserve">mpact on </w:t>
      </w:r>
      <w:r w:rsidR="00446051" w:rsidRPr="00A801CE">
        <w:rPr>
          <w:rFonts w:ascii="Times New Roman" w:hAnsi="Times New Roman" w:cs="Times New Roman"/>
          <w:b/>
          <w:sz w:val="28"/>
          <w:szCs w:val="24"/>
          <w:u w:val="single"/>
        </w:rPr>
        <w:t>banking in the 21</w:t>
      </w:r>
      <w:r w:rsidR="00446051" w:rsidRPr="00A801CE">
        <w:rPr>
          <w:rFonts w:ascii="Times New Roman" w:hAnsi="Times New Roman" w:cs="Times New Roman"/>
          <w:b/>
          <w:sz w:val="28"/>
          <w:szCs w:val="24"/>
          <w:u w:val="single"/>
          <w:vertAlign w:val="superscript"/>
        </w:rPr>
        <w:t>st</w:t>
      </w:r>
      <w:r w:rsidRPr="00A801CE">
        <w:rPr>
          <w:rFonts w:ascii="Times New Roman" w:hAnsi="Times New Roman" w:cs="Times New Roman"/>
          <w:b/>
          <w:sz w:val="28"/>
          <w:szCs w:val="24"/>
          <w:u w:val="single"/>
        </w:rPr>
        <w:t xml:space="preserve"> century</w:t>
      </w:r>
    </w:p>
    <w:p w:rsidR="00DE64F6" w:rsidRPr="00A23D1D" w:rsidRDefault="00B43D2F" w:rsidP="0042205D">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The operations functions in business can be seen from an increasingly expansive viewpoint: The aggregate achievement or disappointment of organizations' activities capacities affects the ability of a country to other different countries, and on the country's economy. </w:t>
      </w:r>
      <w:r w:rsidR="00446051" w:rsidRPr="00A23D1D">
        <w:rPr>
          <w:rFonts w:ascii="Times New Roman" w:hAnsi="Times New Roman" w:cs="Times New Roman"/>
          <w:sz w:val="24"/>
          <w:szCs w:val="24"/>
        </w:rPr>
        <w:t>Operations functions are known to include production of products along with the providing of s</w:t>
      </w:r>
      <w:r w:rsidR="00167EEC" w:rsidRPr="00A23D1D">
        <w:rPr>
          <w:rFonts w:ascii="Times New Roman" w:hAnsi="Times New Roman" w:cs="Times New Roman"/>
          <w:sz w:val="24"/>
          <w:szCs w:val="24"/>
        </w:rPr>
        <w:t>ervices, but in order to operate these</w:t>
      </w:r>
      <w:r w:rsidR="00446051" w:rsidRPr="00A23D1D">
        <w:rPr>
          <w:rFonts w:ascii="Times New Roman" w:hAnsi="Times New Roman" w:cs="Times New Roman"/>
          <w:sz w:val="24"/>
          <w:szCs w:val="24"/>
        </w:rPr>
        <w:t xml:space="preserve"> functions require the support and input from other areas of the organisation</w:t>
      </w:r>
      <w:r w:rsidR="001416A7" w:rsidRPr="00A23D1D">
        <w:rPr>
          <w:rFonts w:ascii="Times New Roman" w:hAnsi="Times New Roman" w:cs="Times New Roman"/>
          <w:sz w:val="24"/>
          <w:szCs w:val="24"/>
        </w:rPr>
        <w:t xml:space="preserve"> </w:t>
      </w:r>
      <w:r w:rsidR="00D32CA9">
        <w:rPr>
          <w:rFonts w:ascii="Times New Roman" w:hAnsi="Times New Roman" w:cs="Times New Roman"/>
          <w:sz w:val="24"/>
          <w:szCs w:val="24"/>
        </w:rPr>
        <w:t xml:space="preserve">and management of systems or processes that create the goods or offer the services. </w:t>
      </w:r>
      <w:r w:rsidR="00167EEC" w:rsidRPr="00A23D1D">
        <w:rPr>
          <w:rFonts w:ascii="Times New Roman" w:hAnsi="Times New Roman" w:cs="Times New Roman"/>
          <w:sz w:val="24"/>
          <w:szCs w:val="24"/>
        </w:rPr>
        <w:t>There are three known basic functional areas of business organisations, such as finance, marketing and operations as shown below in Figure</w:t>
      </w:r>
      <w:r w:rsidR="00824966" w:rsidRPr="00A23D1D">
        <w:rPr>
          <w:rFonts w:ascii="Times New Roman" w:hAnsi="Times New Roman" w:cs="Times New Roman"/>
          <w:sz w:val="24"/>
          <w:szCs w:val="24"/>
        </w:rPr>
        <w:t xml:space="preserve"> 1.1.The nature of the business </w:t>
      </w:r>
      <w:r w:rsidR="00167EEC" w:rsidRPr="00A23D1D">
        <w:rPr>
          <w:rFonts w:ascii="Times New Roman" w:hAnsi="Times New Roman" w:cs="Times New Roman"/>
          <w:sz w:val="24"/>
          <w:szCs w:val="24"/>
        </w:rPr>
        <w:t>be that a retail industry, manufacturing org</w:t>
      </w:r>
      <w:r w:rsidR="00417CDE">
        <w:rPr>
          <w:rFonts w:ascii="Times New Roman" w:hAnsi="Times New Roman" w:cs="Times New Roman"/>
          <w:sz w:val="24"/>
          <w:szCs w:val="24"/>
        </w:rPr>
        <w:t>anisation, trading stocks and shares</w:t>
      </w:r>
      <w:r w:rsidR="00824966" w:rsidRPr="00A23D1D">
        <w:rPr>
          <w:rFonts w:ascii="Times New Roman" w:hAnsi="Times New Roman" w:cs="Times New Roman"/>
          <w:sz w:val="24"/>
          <w:szCs w:val="24"/>
        </w:rPr>
        <w:t xml:space="preserve">, </w:t>
      </w:r>
      <w:r w:rsidR="00167EEC" w:rsidRPr="00A23D1D">
        <w:rPr>
          <w:rFonts w:ascii="Times New Roman" w:hAnsi="Times New Roman" w:cs="Times New Roman"/>
          <w:sz w:val="24"/>
          <w:szCs w:val="24"/>
        </w:rPr>
        <w:t xml:space="preserve">these three basic functional areas are common in all types of organisations. </w:t>
      </w:r>
    </w:p>
    <w:p w:rsidR="00167EEC" w:rsidRPr="00A23D1D" w:rsidRDefault="00167EEC" w:rsidP="0042205D">
      <w:pPr>
        <w:spacing w:line="480" w:lineRule="auto"/>
        <w:ind w:firstLine="720"/>
        <w:jc w:val="center"/>
        <w:rPr>
          <w:rFonts w:ascii="Times New Roman" w:hAnsi="Times New Roman" w:cs="Times New Roman"/>
          <w:sz w:val="24"/>
          <w:szCs w:val="24"/>
        </w:rPr>
      </w:pPr>
      <w:r w:rsidRPr="00A23D1D">
        <w:rPr>
          <w:rFonts w:ascii="Times New Roman" w:hAnsi="Times New Roman" w:cs="Times New Roman"/>
          <w:noProof/>
          <w:sz w:val="24"/>
          <w:szCs w:val="24"/>
          <w:lang w:eastAsia="en-GB"/>
        </w:rPr>
        <w:drawing>
          <wp:inline distT="0" distB="0" distL="0" distR="0" wp14:anchorId="336D0FB5" wp14:editId="7A0067B8">
            <wp:extent cx="4485005" cy="2144395"/>
            <wp:effectExtent l="0" t="0" r="0" b="8255"/>
            <wp:docPr id="1" name="Picture 1" descr="D:\PHD UWTSD\VISIONS FOR FUTURE\assessment material\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D UWTSD\VISIONS FOR FUTURE\assessment material\Figu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5005" cy="2144395"/>
                    </a:xfrm>
                    <a:prstGeom prst="rect">
                      <a:avLst/>
                    </a:prstGeom>
                    <a:noFill/>
                    <a:ln>
                      <a:noFill/>
                    </a:ln>
                  </pic:spPr>
                </pic:pic>
              </a:graphicData>
            </a:graphic>
          </wp:inline>
        </w:drawing>
      </w:r>
    </w:p>
    <w:p w:rsidR="00167EEC" w:rsidRPr="00A23D1D" w:rsidRDefault="00167EEC" w:rsidP="0042205D">
      <w:pPr>
        <w:spacing w:line="480" w:lineRule="auto"/>
        <w:ind w:firstLine="720"/>
        <w:jc w:val="center"/>
        <w:rPr>
          <w:rFonts w:ascii="Times New Roman" w:hAnsi="Times New Roman" w:cs="Times New Roman"/>
          <w:sz w:val="24"/>
          <w:szCs w:val="24"/>
        </w:rPr>
      </w:pPr>
      <w:r w:rsidRPr="00A23D1D">
        <w:rPr>
          <w:rFonts w:ascii="Times New Roman" w:hAnsi="Times New Roman" w:cs="Times New Roman"/>
          <w:sz w:val="24"/>
          <w:szCs w:val="24"/>
        </w:rPr>
        <w:t xml:space="preserve">Figure 1.1 </w:t>
      </w:r>
      <w:proofErr w:type="gramStart"/>
      <w:r w:rsidRPr="00A23D1D">
        <w:rPr>
          <w:rFonts w:ascii="Times New Roman" w:hAnsi="Times New Roman" w:cs="Times New Roman"/>
          <w:sz w:val="24"/>
          <w:szCs w:val="24"/>
        </w:rPr>
        <w:t>The</w:t>
      </w:r>
      <w:proofErr w:type="gramEnd"/>
      <w:r w:rsidRPr="00A23D1D">
        <w:rPr>
          <w:rFonts w:ascii="Times New Roman" w:hAnsi="Times New Roman" w:cs="Times New Roman"/>
          <w:sz w:val="24"/>
          <w:szCs w:val="24"/>
        </w:rPr>
        <w:t xml:space="preserve"> three basic functions of Organisations</w:t>
      </w:r>
    </w:p>
    <w:p w:rsidR="0042205D" w:rsidRPr="00A23D1D" w:rsidRDefault="00167EEC" w:rsidP="0042205D">
      <w:pPr>
        <w:spacing w:line="480" w:lineRule="auto"/>
        <w:rPr>
          <w:rStyle w:val="fontstyle01"/>
          <w:rFonts w:ascii="Times New Roman" w:hAnsi="Times New Roman" w:cs="Times New Roman"/>
          <w:sz w:val="24"/>
          <w:szCs w:val="24"/>
        </w:rPr>
      </w:pPr>
      <w:r w:rsidRPr="00A23D1D">
        <w:rPr>
          <w:rFonts w:ascii="Times New Roman" w:hAnsi="Times New Roman" w:cs="Times New Roman"/>
          <w:sz w:val="24"/>
          <w:szCs w:val="24"/>
        </w:rPr>
        <w:tab/>
      </w:r>
      <w:r w:rsidR="00702F9C" w:rsidRPr="00A23D1D">
        <w:rPr>
          <w:rFonts w:ascii="Times New Roman" w:hAnsi="Times New Roman" w:cs="Times New Roman"/>
          <w:sz w:val="24"/>
          <w:szCs w:val="24"/>
        </w:rPr>
        <w:t xml:space="preserve">Operations are the basic or main fundamentals of what the organisations do. Operations management is known to be the driving force of these fundamentals. Thus, operations management can be understood to be the management of the systems and processes that can manufacture </w:t>
      </w:r>
      <w:r w:rsidR="00824966" w:rsidRPr="00A23D1D">
        <w:rPr>
          <w:rFonts w:ascii="Times New Roman" w:hAnsi="Times New Roman" w:cs="Times New Roman"/>
          <w:sz w:val="24"/>
          <w:szCs w:val="24"/>
        </w:rPr>
        <w:t xml:space="preserve">goods or provide services. Michael Porter </w:t>
      </w:r>
      <w:r w:rsidR="00417CDE">
        <w:rPr>
          <w:rFonts w:ascii="Times New Roman" w:hAnsi="Times New Roman" w:cs="Times New Roman"/>
          <w:sz w:val="24"/>
          <w:szCs w:val="24"/>
        </w:rPr>
        <w:t xml:space="preserve">(1984) </w:t>
      </w:r>
      <w:r w:rsidR="00824966" w:rsidRPr="00A23D1D">
        <w:rPr>
          <w:rFonts w:ascii="Times New Roman" w:hAnsi="Times New Roman" w:cs="Times New Roman"/>
          <w:sz w:val="24"/>
          <w:szCs w:val="24"/>
        </w:rPr>
        <w:t>expanded this to be included in the value chai</w:t>
      </w:r>
      <w:r w:rsidR="00417CDE">
        <w:rPr>
          <w:rFonts w:ascii="Times New Roman" w:hAnsi="Times New Roman" w:cs="Times New Roman"/>
          <w:sz w:val="24"/>
          <w:szCs w:val="24"/>
        </w:rPr>
        <w:t>n concept,</w:t>
      </w:r>
      <w:r w:rsidR="00824966" w:rsidRPr="00A23D1D">
        <w:rPr>
          <w:rFonts w:ascii="Times New Roman" w:hAnsi="Times New Roman" w:cs="Times New Roman"/>
          <w:sz w:val="24"/>
          <w:szCs w:val="24"/>
        </w:rPr>
        <w:t xml:space="preserve"> with reference to the illustration is Appendix </w:t>
      </w:r>
      <w:r w:rsidR="00824966" w:rsidRPr="00A23D1D">
        <w:rPr>
          <w:rFonts w:ascii="Times New Roman" w:hAnsi="Times New Roman" w:cs="Times New Roman"/>
          <w:sz w:val="24"/>
          <w:szCs w:val="24"/>
        </w:rPr>
        <w:lastRenderedPageBreak/>
        <w:t>A.</w:t>
      </w:r>
      <w:r w:rsidR="00702F9C" w:rsidRPr="00A23D1D">
        <w:rPr>
          <w:rFonts w:ascii="Times New Roman" w:hAnsi="Times New Roman" w:cs="Times New Roman"/>
          <w:sz w:val="24"/>
          <w:szCs w:val="24"/>
        </w:rPr>
        <w:t xml:space="preserve"> </w:t>
      </w:r>
      <w:r w:rsidR="0042205D" w:rsidRPr="00A23D1D">
        <w:rPr>
          <w:rStyle w:val="fontstyle01"/>
          <w:rFonts w:ascii="Times New Roman" w:hAnsi="Times New Roman" w:cs="Times New Roman"/>
          <w:sz w:val="24"/>
          <w:szCs w:val="24"/>
        </w:rPr>
        <w:t xml:space="preserve">Keeping in view this area of a business organisation, the focus of this essay will be on the operations management of the commercial banking sector. </w:t>
      </w:r>
    </w:p>
    <w:p w:rsidR="0042205D" w:rsidRPr="00A23D1D" w:rsidRDefault="0042205D" w:rsidP="0042205D">
      <w:pPr>
        <w:spacing w:line="480" w:lineRule="auto"/>
        <w:rPr>
          <w:rFonts w:ascii="Times New Roman" w:hAnsi="Times New Roman" w:cs="Times New Roman"/>
          <w:b/>
          <w:color w:val="000000"/>
          <w:sz w:val="24"/>
          <w:szCs w:val="24"/>
        </w:rPr>
      </w:pPr>
      <w:r w:rsidRPr="00A23D1D">
        <w:rPr>
          <w:rFonts w:ascii="Times New Roman" w:hAnsi="Times New Roman" w:cs="Times New Roman"/>
          <w:b/>
          <w:color w:val="000000"/>
          <w:sz w:val="24"/>
          <w:szCs w:val="24"/>
        </w:rPr>
        <w:t>Introduction to the Operations Management in the Banking sector</w:t>
      </w:r>
    </w:p>
    <w:p w:rsidR="00D367A3" w:rsidRPr="00A23D1D" w:rsidRDefault="00D367A3" w:rsidP="00CD7FC2">
      <w:pPr>
        <w:spacing w:line="480" w:lineRule="auto"/>
        <w:ind w:firstLine="720"/>
        <w:rPr>
          <w:rFonts w:ascii="Times New Roman" w:hAnsi="Times New Roman" w:cs="Times New Roman"/>
          <w:color w:val="000000"/>
          <w:sz w:val="24"/>
          <w:szCs w:val="24"/>
        </w:rPr>
      </w:pPr>
      <w:r w:rsidRPr="00A23D1D">
        <w:rPr>
          <w:rFonts w:ascii="Times New Roman" w:hAnsi="Times New Roman" w:cs="Times New Roman"/>
          <w:color w:val="000000"/>
          <w:sz w:val="24"/>
          <w:szCs w:val="24"/>
        </w:rPr>
        <w:t>The business</w:t>
      </w:r>
      <w:r w:rsidR="00DF2958" w:rsidRPr="00A23D1D">
        <w:rPr>
          <w:rFonts w:ascii="Times New Roman" w:hAnsi="Times New Roman" w:cs="Times New Roman"/>
          <w:color w:val="000000"/>
          <w:sz w:val="24"/>
          <w:szCs w:val="24"/>
        </w:rPr>
        <w:t xml:space="preserve"> press confirm the headlines highlighting the vulnerability the banks are experiencing due to the proble</w:t>
      </w:r>
      <w:r w:rsidR="00824966" w:rsidRPr="00A23D1D">
        <w:rPr>
          <w:rFonts w:ascii="Times New Roman" w:hAnsi="Times New Roman" w:cs="Times New Roman"/>
          <w:color w:val="000000"/>
          <w:sz w:val="24"/>
          <w:szCs w:val="24"/>
        </w:rPr>
        <w:t>m of operational inadequacies (</w:t>
      </w:r>
      <w:r w:rsidR="00DF2958" w:rsidRPr="00A23D1D">
        <w:rPr>
          <w:rFonts w:ascii="Times New Roman" w:hAnsi="Times New Roman" w:cs="Times New Roman"/>
          <w:color w:val="000000"/>
          <w:sz w:val="24"/>
          <w:szCs w:val="24"/>
        </w:rPr>
        <w:t>Hutton, 2007). These reflect  the lack of ability in the way banks have been trying to handle issues like product innovations, new opportunities, risk concentrations, compliance demands regarding regulations etc</w:t>
      </w:r>
      <w:r w:rsidR="00824966" w:rsidRPr="00A23D1D">
        <w:rPr>
          <w:rFonts w:ascii="Times New Roman" w:hAnsi="Times New Roman" w:cs="Times New Roman"/>
          <w:color w:val="000000"/>
          <w:sz w:val="24"/>
          <w:szCs w:val="24"/>
        </w:rPr>
        <w:t>.</w:t>
      </w:r>
      <w:r w:rsidR="00DF2958" w:rsidRPr="00A23D1D">
        <w:rPr>
          <w:rFonts w:ascii="Times New Roman" w:hAnsi="Times New Roman" w:cs="Times New Roman"/>
          <w:color w:val="000000"/>
          <w:sz w:val="24"/>
          <w:szCs w:val="24"/>
        </w:rPr>
        <w:t xml:space="preserve"> (Cohen, 2007). The impact of these issues are forcing the current industry to pay attention beyond the concepts of providing services and highlight the importance of inclusion of the functional areas of banking operations that can offer contribution to help manage the financial </w:t>
      </w:r>
      <w:r w:rsidR="003A6F28" w:rsidRPr="00A23D1D">
        <w:rPr>
          <w:rFonts w:ascii="Times New Roman" w:hAnsi="Times New Roman" w:cs="Times New Roman"/>
          <w:color w:val="000000"/>
          <w:sz w:val="24"/>
          <w:szCs w:val="24"/>
        </w:rPr>
        <w:t>assets</w:t>
      </w:r>
      <w:r w:rsidR="00DF2958" w:rsidRPr="00A23D1D">
        <w:rPr>
          <w:rFonts w:ascii="Times New Roman" w:hAnsi="Times New Roman" w:cs="Times New Roman"/>
          <w:color w:val="000000"/>
          <w:sz w:val="24"/>
          <w:szCs w:val="24"/>
        </w:rPr>
        <w:t>, liabilities etc.</w:t>
      </w:r>
    </w:p>
    <w:p w:rsidR="00DF2958" w:rsidRPr="00A23D1D" w:rsidRDefault="00DF2958" w:rsidP="00CD7FC2">
      <w:pPr>
        <w:spacing w:line="480" w:lineRule="auto"/>
        <w:ind w:firstLine="720"/>
        <w:rPr>
          <w:rFonts w:ascii="Times New Roman" w:hAnsi="Times New Roman" w:cs="Times New Roman"/>
          <w:color w:val="000000"/>
          <w:sz w:val="24"/>
          <w:szCs w:val="24"/>
        </w:rPr>
      </w:pPr>
      <w:r w:rsidRPr="00A23D1D">
        <w:rPr>
          <w:rFonts w:ascii="Times New Roman" w:hAnsi="Times New Roman" w:cs="Times New Roman"/>
          <w:color w:val="000000"/>
          <w:sz w:val="24"/>
          <w:szCs w:val="24"/>
        </w:rPr>
        <w:t>During the global “credit – crunch”, events fo</w:t>
      </w:r>
      <w:r w:rsidR="003E5D06" w:rsidRPr="00A23D1D">
        <w:rPr>
          <w:rFonts w:ascii="Times New Roman" w:hAnsi="Times New Roman" w:cs="Times New Roman"/>
          <w:color w:val="000000"/>
          <w:sz w:val="24"/>
          <w:szCs w:val="24"/>
        </w:rPr>
        <w:t>llowed by the disaster in 2007,</w:t>
      </w:r>
      <w:r w:rsidR="00892323" w:rsidRPr="00A23D1D">
        <w:rPr>
          <w:rFonts w:ascii="Times New Roman" w:hAnsi="Times New Roman" w:cs="Times New Roman"/>
          <w:color w:val="000000"/>
          <w:sz w:val="24"/>
          <w:szCs w:val="24"/>
        </w:rPr>
        <w:t xml:space="preserve"> it was clearly demonstrated</w:t>
      </w:r>
      <w:r w:rsidRPr="00A23D1D">
        <w:rPr>
          <w:rFonts w:ascii="Times New Roman" w:hAnsi="Times New Roman" w:cs="Times New Roman"/>
          <w:color w:val="000000"/>
          <w:sz w:val="24"/>
          <w:szCs w:val="24"/>
        </w:rPr>
        <w:t xml:space="preserve"> the dynamic chan</w:t>
      </w:r>
      <w:r w:rsidR="00AC46EB" w:rsidRPr="00A23D1D">
        <w:rPr>
          <w:rFonts w:ascii="Times New Roman" w:hAnsi="Times New Roman" w:cs="Times New Roman"/>
          <w:color w:val="000000"/>
          <w:sz w:val="24"/>
          <w:szCs w:val="24"/>
        </w:rPr>
        <w:t>ges, mentioned previously, ver</w:t>
      </w:r>
      <w:r w:rsidRPr="00A23D1D">
        <w:rPr>
          <w:rFonts w:ascii="Times New Roman" w:hAnsi="Times New Roman" w:cs="Times New Roman"/>
          <w:color w:val="000000"/>
          <w:sz w:val="24"/>
          <w:szCs w:val="24"/>
        </w:rPr>
        <w:t>y well. They also highlighted that even when a bank is able to have an</w:t>
      </w:r>
      <w:r w:rsidR="003E5D06" w:rsidRPr="00A23D1D">
        <w:rPr>
          <w:rFonts w:ascii="Times New Roman" w:hAnsi="Times New Roman" w:cs="Times New Roman"/>
          <w:color w:val="000000"/>
          <w:sz w:val="24"/>
          <w:szCs w:val="24"/>
        </w:rPr>
        <w:t xml:space="preserve"> excellent delivery of services</w:t>
      </w:r>
      <w:r w:rsidRPr="00A23D1D">
        <w:rPr>
          <w:rFonts w:ascii="Times New Roman" w:hAnsi="Times New Roman" w:cs="Times New Roman"/>
          <w:color w:val="000000"/>
          <w:sz w:val="24"/>
          <w:szCs w:val="24"/>
        </w:rPr>
        <w:t>, if in any case it is unable to complete the daily operational tasks (for example formulating strategy), the bank can experience performance shocks which may eventually cause the bank to either totally collapse or bear irreparable</w:t>
      </w:r>
      <w:r w:rsidR="00920E39" w:rsidRPr="00A23D1D">
        <w:rPr>
          <w:rFonts w:ascii="Times New Roman" w:hAnsi="Times New Roman" w:cs="Times New Roman"/>
          <w:color w:val="000000"/>
          <w:sz w:val="24"/>
          <w:szCs w:val="24"/>
        </w:rPr>
        <w:t xml:space="preserve"> damages in the future. </w:t>
      </w:r>
    </w:p>
    <w:p w:rsidR="00A15523" w:rsidRPr="00A23D1D" w:rsidRDefault="00920E39" w:rsidP="00CD7FC2">
      <w:pPr>
        <w:spacing w:line="480" w:lineRule="auto"/>
        <w:ind w:firstLine="720"/>
        <w:rPr>
          <w:rFonts w:ascii="Times New Roman" w:hAnsi="Times New Roman" w:cs="Times New Roman"/>
          <w:color w:val="000000"/>
          <w:sz w:val="24"/>
          <w:szCs w:val="24"/>
        </w:rPr>
      </w:pPr>
      <w:r w:rsidRPr="00A23D1D">
        <w:rPr>
          <w:rFonts w:ascii="Times New Roman" w:hAnsi="Times New Roman" w:cs="Times New Roman"/>
          <w:color w:val="000000"/>
          <w:sz w:val="24"/>
          <w:szCs w:val="24"/>
        </w:rPr>
        <w:t xml:space="preserve">Based on observations of the events and the current scenarios at the time, banking media suggests that banks with exceptional performance can be differentiated by their actions or strategy , that is, “what” is being done and </w:t>
      </w:r>
      <w:r w:rsidR="003A6F28">
        <w:rPr>
          <w:rFonts w:ascii="Times New Roman" w:hAnsi="Times New Roman" w:cs="Times New Roman"/>
          <w:color w:val="000000"/>
          <w:sz w:val="24"/>
          <w:szCs w:val="24"/>
        </w:rPr>
        <w:t>“who” is doing that work/task (A</w:t>
      </w:r>
      <w:r w:rsidRPr="00A23D1D">
        <w:rPr>
          <w:rFonts w:ascii="Times New Roman" w:hAnsi="Times New Roman" w:cs="Times New Roman"/>
          <w:color w:val="000000"/>
          <w:sz w:val="24"/>
          <w:szCs w:val="24"/>
        </w:rPr>
        <w:t>ldrick, 2007; Cohen, 2007; Hutton, 2007; Ishmael, 2007 &amp; White, 2007). Before going further in the essay, it is imperative to note that the way banks manage their operations does not seem to be that important as the area of services operations management in the banking sector is considered relatively under d</w:t>
      </w:r>
      <w:r w:rsidR="003A6F28">
        <w:rPr>
          <w:rFonts w:ascii="Times New Roman" w:hAnsi="Times New Roman" w:cs="Times New Roman"/>
          <w:color w:val="000000"/>
          <w:sz w:val="24"/>
          <w:szCs w:val="24"/>
        </w:rPr>
        <w:t xml:space="preserve">eveloped  in comparison to </w:t>
      </w:r>
      <w:r w:rsidRPr="00A23D1D">
        <w:rPr>
          <w:rFonts w:ascii="Times New Roman" w:hAnsi="Times New Roman" w:cs="Times New Roman"/>
          <w:color w:val="000000"/>
          <w:sz w:val="24"/>
          <w:szCs w:val="24"/>
        </w:rPr>
        <w:t xml:space="preserve">say, the manufacturing industry. There is yet no </w:t>
      </w:r>
      <w:r w:rsidRPr="00A23D1D">
        <w:rPr>
          <w:rFonts w:ascii="Times New Roman" w:hAnsi="Times New Roman" w:cs="Times New Roman"/>
          <w:color w:val="000000"/>
          <w:sz w:val="24"/>
          <w:szCs w:val="24"/>
        </w:rPr>
        <w:lastRenderedPageBreak/>
        <w:t xml:space="preserve">certain understanding of </w:t>
      </w:r>
      <w:r w:rsidR="00892323" w:rsidRPr="00A23D1D">
        <w:rPr>
          <w:rFonts w:ascii="Times New Roman" w:hAnsi="Times New Roman" w:cs="Times New Roman"/>
          <w:color w:val="000000"/>
          <w:sz w:val="24"/>
          <w:szCs w:val="24"/>
        </w:rPr>
        <w:t>“</w:t>
      </w:r>
      <w:r w:rsidRPr="00A23D1D">
        <w:rPr>
          <w:rFonts w:ascii="Times New Roman" w:hAnsi="Times New Roman" w:cs="Times New Roman"/>
          <w:b/>
          <w:i/>
          <w:color w:val="000000"/>
          <w:sz w:val="24"/>
          <w:szCs w:val="24"/>
        </w:rPr>
        <w:t>what</w:t>
      </w:r>
      <w:r w:rsidR="00892323" w:rsidRPr="00A23D1D">
        <w:rPr>
          <w:rFonts w:ascii="Times New Roman" w:hAnsi="Times New Roman" w:cs="Times New Roman"/>
          <w:b/>
          <w:i/>
          <w:color w:val="000000"/>
          <w:sz w:val="24"/>
          <w:szCs w:val="24"/>
        </w:rPr>
        <w:t>”</w:t>
      </w:r>
      <w:r w:rsidRPr="00A23D1D">
        <w:rPr>
          <w:rFonts w:ascii="Times New Roman" w:hAnsi="Times New Roman" w:cs="Times New Roman"/>
          <w:color w:val="000000"/>
          <w:sz w:val="24"/>
          <w:szCs w:val="24"/>
        </w:rPr>
        <w:t xml:space="preserve"> actually services operations management</w:t>
      </w:r>
      <w:r w:rsidR="00AC46EB" w:rsidRPr="00A23D1D">
        <w:rPr>
          <w:rFonts w:ascii="Times New Roman" w:hAnsi="Times New Roman" w:cs="Times New Roman"/>
          <w:color w:val="000000"/>
          <w:sz w:val="24"/>
          <w:szCs w:val="24"/>
        </w:rPr>
        <w:t xml:space="preserve">, in commercial </w:t>
      </w:r>
      <w:r w:rsidR="00892323" w:rsidRPr="00A23D1D">
        <w:rPr>
          <w:rFonts w:ascii="Times New Roman" w:hAnsi="Times New Roman" w:cs="Times New Roman"/>
          <w:color w:val="000000"/>
          <w:sz w:val="24"/>
          <w:szCs w:val="24"/>
        </w:rPr>
        <w:t>banking</w:t>
      </w:r>
      <w:r w:rsidR="00AC46EB" w:rsidRPr="00A23D1D">
        <w:rPr>
          <w:rFonts w:ascii="Times New Roman" w:hAnsi="Times New Roman" w:cs="Times New Roman"/>
          <w:color w:val="000000"/>
          <w:sz w:val="24"/>
          <w:szCs w:val="24"/>
        </w:rPr>
        <w:t xml:space="preserve"> com</w:t>
      </w:r>
      <w:r w:rsidR="00892323" w:rsidRPr="00A23D1D">
        <w:rPr>
          <w:rFonts w:ascii="Times New Roman" w:hAnsi="Times New Roman" w:cs="Times New Roman"/>
          <w:color w:val="000000"/>
          <w:sz w:val="24"/>
          <w:szCs w:val="24"/>
        </w:rPr>
        <w:t>prises, specifically u</w:t>
      </w:r>
      <w:r w:rsidRPr="00A23D1D">
        <w:rPr>
          <w:rFonts w:ascii="Times New Roman" w:hAnsi="Times New Roman" w:cs="Times New Roman"/>
          <w:color w:val="000000"/>
          <w:sz w:val="24"/>
          <w:szCs w:val="24"/>
        </w:rPr>
        <w:t xml:space="preserve">nder the strategic roles, due to which it has been observed that there are variations in an approach regarding this field even amongst banks. On the contrary, the processes comprising of </w:t>
      </w:r>
      <w:r w:rsidRPr="00A23D1D">
        <w:rPr>
          <w:rFonts w:ascii="Times New Roman" w:hAnsi="Times New Roman" w:cs="Times New Roman"/>
          <w:b/>
          <w:i/>
          <w:color w:val="000000"/>
          <w:sz w:val="24"/>
          <w:szCs w:val="24"/>
        </w:rPr>
        <w:t xml:space="preserve">“how” </w:t>
      </w:r>
      <w:r w:rsidRPr="00A23D1D">
        <w:rPr>
          <w:rFonts w:ascii="Times New Roman" w:hAnsi="Times New Roman" w:cs="Times New Roman"/>
          <w:color w:val="000000"/>
          <w:sz w:val="24"/>
          <w:szCs w:val="24"/>
        </w:rPr>
        <w:t xml:space="preserve">processes are carried out in services operational management in the banking sector are often considered to be standard in an organisation, which is highly </w:t>
      </w:r>
      <w:r w:rsidR="00A15523" w:rsidRPr="00A23D1D">
        <w:rPr>
          <w:rFonts w:ascii="Times New Roman" w:hAnsi="Times New Roman" w:cs="Times New Roman"/>
          <w:color w:val="000000"/>
          <w:sz w:val="24"/>
          <w:szCs w:val="24"/>
        </w:rPr>
        <w:t xml:space="preserve">mechanized through the entire banking industry (Ilin, 2017). </w:t>
      </w:r>
    </w:p>
    <w:p w:rsidR="00920E39" w:rsidRPr="00A23D1D" w:rsidRDefault="00A15523" w:rsidP="00CD7FC2">
      <w:pPr>
        <w:spacing w:line="480" w:lineRule="auto"/>
        <w:ind w:firstLine="720"/>
        <w:rPr>
          <w:rFonts w:ascii="Times New Roman" w:hAnsi="Times New Roman" w:cs="Times New Roman"/>
          <w:color w:val="000000"/>
          <w:sz w:val="24"/>
          <w:szCs w:val="24"/>
        </w:rPr>
      </w:pPr>
      <w:r w:rsidRPr="00A23D1D">
        <w:rPr>
          <w:rFonts w:ascii="Times New Roman" w:hAnsi="Times New Roman" w:cs="Times New Roman"/>
          <w:color w:val="000000"/>
          <w:sz w:val="24"/>
          <w:szCs w:val="24"/>
        </w:rPr>
        <w:t>It is worth noting that the growth and considerable development regarding operational management paved the way of services management in the banking sector (</w:t>
      </w:r>
      <w:proofErr w:type="spellStart"/>
      <w:r w:rsidRPr="00A23D1D">
        <w:rPr>
          <w:rFonts w:ascii="Times New Roman" w:hAnsi="Times New Roman" w:cs="Times New Roman"/>
          <w:color w:val="000000"/>
          <w:sz w:val="24"/>
          <w:szCs w:val="24"/>
        </w:rPr>
        <w:t>Ilin</w:t>
      </w:r>
      <w:proofErr w:type="spellEnd"/>
      <w:r w:rsidRPr="00A23D1D">
        <w:rPr>
          <w:rFonts w:ascii="Times New Roman" w:hAnsi="Times New Roman" w:cs="Times New Roman"/>
          <w:color w:val="000000"/>
          <w:sz w:val="24"/>
          <w:szCs w:val="24"/>
        </w:rPr>
        <w:t>, 2017).</w:t>
      </w:r>
    </w:p>
    <w:p w:rsidR="00722021" w:rsidRPr="00A23D1D" w:rsidRDefault="00722021" w:rsidP="00722021">
      <w:pPr>
        <w:spacing w:line="480" w:lineRule="auto"/>
        <w:rPr>
          <w:rFonts w:ascii="Times New Roman" w:hAnsi="Times New Roman" w:cs="Times New Roman"/>
          <w:b/>
          <w:color w:val="000000"/>
          <w:sz w:val="24"/>
          <w:szCs w:val="24"/>
        </w:rPr>
      </w:pPr>
      <w:r w:rsidRPr="00A23D1D">
        <w:rPr>
          <w:rFonts w:ascii="Times New Roman" w:hAnsi="Times New Roman" w:cs="Times New Roman"/>
          <w:b/>
          <w:color w:val="000000"/>
          <w:sz w:val="24"/>
          <w:szCs w:val="24"/>
        </w:rPr>
        <w:t>Operations Management in Commercial Banking</w:t>
      </w:r>
    </w:p>
    <w:p w:rsidR="00722021" w:rsidRPr="00A23D1D" w:rsidRDefault="007C371A" w:rsidP="007C371A">
      <w:pPr>
        <w:spacing w:line="480" w:lineRule="auto"/>
        <w:ind w:firstLine="720"/>
        <w:rPr>
          <w:rFonts w:ascii="Times New Roman" w:hAnsi="Times New Roman" w:cs="Times New Roman"/>
          <w:b/>
          <w:color w:val="000000"/>
          <w:sz w:val="24"/>
          <w:szCs w:val="24"/>
        </w:rPr>
      </w:pPr>
      <w:r w:rsidRPr="00A23D1D">
        <w:rPr>
          <w:rFonts w:ascii="Times New Roman" w:hAnsi="Times New Roman" w:cs="Times New Roman"/>
          <w:sz w:val="24"/>
          <w:szCs w:val="24"/>
        </w:rPr>
        <w:t>Th</w:t>
      </w:r>
      <w:r w:rsidR="00AC46EB" w:rsidRPr="00A23D1D">
        <w:rPr>
          <w:rFonts w:ascii="Times New Roman" w:hAnsi="Times New Roman" w:cs="Times New Roman"/>
          <w:sz w:val="24"/>
          <w:szCs w:val="24"/>
        </w:rPr>
        <w:t>e</w:t>
      </w:r>
      <w:r w:rsidR="00892323" w:rsidRPr="00A23D1D">
        <w:rPr>
          <w:rFonts w:ascii="Times New Roman" w:hAnsi="Times New Roman" w:cs="Times New Roman"/>
          <w:sz w:val="24"/>
          <w:szCs w:val="24"/>
        </w:rPr>
        <w:t xml:space="preserve"> business of commercial banks wa</w:t>
      </w:r>
      <w:r w:rsidRPr="00A23D1D">
        <w:rPr>
          <w:rFonts w:ascii="Times New Roman" w:hAnsi="Times New Roman" w:cs="Times New Roman"/>
          <w:sz w:val="24"/>
          <w:szCs w:val="24"/>
        </w:rPr>
        <w:t>s mainly to keep payments or deposits and offer loans and advances for s</w:t>
      </w:r>
      <w:r w:rsidR="003A6F28">
        <w:rPr>
          <w:rFonts w:ascii="Times New Roman" w:hAnsi="Times New Roman" w:cs="Times New Roman"/>
          <w:sz w:val="24"/>
          <w:szCs w:val="24"/>
        </w:rPr>
        <w:t>mall amount of time, mainly</w:t>
      </w:r>
      <w:r w:rsidRPr="00A23D1D">
        <w:rPr>
          <w:rFonts w:ascii="Times New Roman" w:hAnsi="Times New Roman" w:cs="Times New Roman"/>
          <w:sz w:val="24"/>
          <w:szCs w:val="24"/>
        </w:rPr>
        <w:t xml:space="preserve"> ranging from one to one or two years made to industry and trade either by the schemes of overdrafts of a specific pre-agreed sum</w:t>
      </w:r>
      <w:r w:rsidR="003A6F28">
        <w:rPr>
          <w:rFonts w:ascii="Times New Roman" w:hAnsi="Times New Roman" w:cs="Times New Roman"/>
          <w:sz w:val="24"/>
          <w:szCs w:val="24"/>
        </w:rPr>
        <w:t>,</w:t>
      </w:r>
      <w:r w:rsidRPr="00A23D1D">
        <w:rPr>
          <w:rFonts w:ascii="Times New Roman" w:hAnsi="Times New Roman" w:cs="Times New Roman"/>
          <w:sz w:val="24"/>
          <w:szCs w:val="24"/>
        </w:rPr>
        <w:t xml:space="preserve"> or by disregarding bills of exchange to create revenue or profit to the stakeholders. From the above discussion, we can clearly deduce that the following are the functions of commercial banks.</w:t>
      </w:r>
      <w:r w:rsidR="00F46871" w:rsidRPr="00A23D1D">
        <w:rPr>
          <w:rFonts w:ascii="Times New Roman" w:hAnsi="Times New Roman" w:cs="Times New Roman"/>
          <w:sz w:val="24"/>
          <w:szCs w:val="24"/>
        </w:rPr>
        <w:t xml:space="preserve"> Primarily, the key service being offered by commercial banks is that of “receiving deposits in the form of savings bank account, current account and term deposits from the savers usually from the public” (</w:t>
      </w:r>
      <w:r w:rsidR="003B0F86">
        <w:rPr>
          <w:rFonts w:ascii="Times New Roman" w:hAnsi="Times New Roman" w:cs="Times New Roman"/>
          <w:sz w:val="24"/>
          <w:szCs w:val="24"/>
        </w:rPr>
        <w:t>Sharma, 2012</w:t>
      </w:r>
      <w:r w:rsidR="00F46871" w:rsidRPr="00A23D1D">
        <w:rPr>
          <w:rFonts w:ascii="Times New Roman" w:hAnsi="Times New Roman" w:cs="Times New Roman"/>
          <w:sz w:val="24"/>
          <w:szCs w:val="24"/>
        </w:rPr>
        <w:t>).</w:t>
      </w:r>
      <w:r w:rsidR="00636BDA">
        <w:rPr>
          <w:rFonts w:ascii="Times New Roman" w:hAnsi="Times New Roman" w:cs="Times New Roman"/>
          <w:sz w:val="24"/>
          <w:szCs w:val="24"/>
        </w:rPr>
        <w:t xml:space="preserve"> One of the reasons people prefer depositing their money in commercial banks is because they are satisfied with the sense of safety and security.  Another service being offered is providing loans to all types of individuals especially to businessmen and stakeholders against any kinds of tangible items which could serve as personal security such as gold, silver, property and other movab</w:t>
      </w:r>
      <w:r w:rsidR="003A6F28">
        <w:rPr>
          <w:rFonts w:ascii="Times New Roman" w:hAnsi="Times New Roman" w:cs="Times New Roman"/>
          <w:sz w:val="24"/>
          <w:szCs w:val="24"/>
        </w:rPr>
        <w:t>le and immovable items. The loan</w:t>
      </w:r>
      <w:r w:rsidR="00636BDA">
        <w:rPr>
          <w:rFonts w:ascii="Times New Roman" w:hAnsi="Times New Roman" w:cs="Times New Roman"/>
          <w:sz w:val="24"/>
          <w:szCs w:val="24"/>
        </w:rPr>
        <w:t xml:space="preserve">s provided can be in many forms including: cash credit, discounting bills of exchange, overdraft and call loans etc.  </w:t>
      </w:r>
      <w:proofErr w:type="gramStart"/>
      <w:r w:rsidR="00636BDA">
        <w:rPr>
          <w:rFonts w:ascii="Times New Roman" w:hAnsi="Times New Roman" w:cs="Times New Roman"/>
          <w:sz w:val="24"/>
          <w:szCs w:val="24"/>
        </w:rPr>
        <w:t xml:space="preserve">Also, “the commercial banks allow the depositors of the bank to withdraw and make payment of their amount in their bank account through </w:t>
      </w:r>
      <w:r w:rsidR="00636BDA">
        <w:rPr>
          <w:rFonts w:ascii="Times New Roman" w:hAnsi="Times New Roman" w:cs="Times New Roman"/>
          <w:sz w:val="24"/>
          <w:szCs w:val="24"/>
        </w:rPr>
        <w:lastRenderedPageBreak/>
        <w:t>cheques” (</w:t>
      </w:r>
      <w:r w:rsidR="002074A7">
        <w:rPr>
          <w:rFonts w:ascii="Times New Roman" w:hAnsi="Times New Roman" w:cs="Times New Roman"/>
          <w:sz w:val="24"/>
          <w:szCs w:val="24"/>
        </w:rPr>
        <w:t>Turban, Lee, King &amp; Chung, 1999</w:t>
      </w:r>
      <w:r w:rsidR="00636BDA">
        <w:rPr>
          <w:rFonts w:ascii="Times New Roman" w:hAnsi="Times New Roman" w:cs="Times New Roman"/>
          <w:sz w:val="24"/>
          <w:szCs w:val="24"/>
        </w:rPr>
        <w:t>).</w:t>
      </w:r>
      <w:proofErr w:type="gramEnd"/>
      <w:r w:rsidR="00636BDA">
        <w:rPr>
          <w:rFonts w:ascii="Times New Roman" w:hAnsi="Times New Roman" w:cs="Times New Roman"/>
          <w:sz w:val="24"/>
          <w:szCs w:val="24"/>
        </w:rPr>
        <w:t xml:space="preserve"> Note the fact that banks have the liberty to use debit and credit cards to make their payments. Furthermore it is important to note that the concept of credit was a creation as one of the most imperative functions </w:t>
      </w:r>
      <w:r w:rsidR="006D62FA">
        <w:rPr>
          <w:rFonts w:ascii="Times New Roman" w:hAnsi="Times New Roman" w:cs="Times New Roman"/>
          <w:sz w:val="24"/>
          <w:szCs w:val="24"/>
        </w:rPr>
        <w:t xml:space="preserve">of the commercial banks with the aim, like any other financial organisation, to make profit. For this purpose alone, they agree to take deposits and offer loans by maintaining </w:t>
      </w:r>
      <w:proofErr w:type="gramStart"/>
      <w:r w:rsidR="006D62FA">
        <w:rPr>
          <w:rFonts w:ascii="Times New Roman" w:hAnsi="Times New Roman" w:cs="Times New Roman"/>
          <w:sz w:val="24"/>
          <w:szCs w:val="24"/>
        </w:rPr>
        <w:t>a small</w:t>
      </w:r>
      <w:proofErr w:type="gramEnd"/>
      <w:r w:rsidR="006D62FA">
        <w:rPr>
          <w:rFonts w:ascii="Times New Roman" w:hAnsi="Times New Roman" w:cs="Times New Roman"/>
          <w:sz w:val="24"/>
          <w:szCs w:val="24"/>
        </w:rPr>
        <w:t xml:space="preserve"> cash in reserve for the daily transactions of the customers. Furthermore, “the commercial banks finance foreign trade of its customers by accepting foreign bills of exchange and collecting them from foreign banks  and also transacts other foreign exchange business and buys and sells foreign currency”(</w:t>
      </w:r>
      <w:proofErr w:type="spellStart"/>
      <w:r w:rsidR="00454F91">
        <w:rPr>
          <w:rFonts w:ascii="Times New Roman" w:hAnsi="Times New Roman" w:cs="Times New Roman"/>
          <w:sz w:val="24"/>
          <w:szCs w:val="24"/>
        </w:rPr>
        <w:t>Ingait</w:t>
      </w:r>
      <w:proofErr w:type="spellEnd"/>
      <w:r w:rsidR="00737422">
        <w:rPr>
          <w:rFonts w:ascii="Times New Roman" w:hAnsi="Times New Roman" w:cs="Times New Roman"/>
          <w:sz w:val="24"/>
          <w:szCs w:val="24"/>
        </w:rPr>
        <w:t>, 2014</w:t>
      </w:r>
      <w:r w:rsidR="006D62FA">
        <w:rPr>
          <w:rFonts w:ascii="Times New Roman" w:hAnsi="Times New Roman" w:cs="Times New Roman"/>
          <w:sz w:val="24"/>
          <w:szCs w:val="24"/>
        </w:rPr>
        <w:t>). One other service provided by the commercial banks is to assist their customers in safely transferring their money from one account to another or from one place to another but through cheques.</w:t>
      </w:r>
    </w:p>
    <w:p w:rsidR="00D367A3" w:rsidRPr="00A23D1D" w:rsidRDefault="00D367A3" w:rsidP="00D367A3">
      <w:pPr>
        <w:spacing w:line="360" w:lineRule="auto"/>
        <w:rPr>
          <w:rFonts w:ascii="Times New Roman" w:hAnsi="Times New Roman" w:cs="Times New Roman"/>
          <w:b/>
          <w:sz w:val="24"/>
          <w:szCs w:val="24"/>
        </w:rPr>
      </w:pPr>
      <w:r w:rsidRPr="00A23D1D">
        <w:rPr>
          <w:rFonts w:ascii="Times New Roman" w:hAnsi="Times New Roman" w:cs="Times New Roman"/>
          <w:b/>
          <w:sz w:val="24"/>
          <w:szCs w:val="24"/>
        </w:rPr>
        <w:t>Commercial banking in relation to Management Theories</w:t>
      </w:r>
    </w:p>
    <w:p w:rsidR="00CD7FC2" w:rsidRPr="00A23D1D" w:rsidRDefault="00D367A3" w:rsidP="00CD7FC2">
      <w:pPr>
        <w:spacing w:line="480" w:lineRule="auto"/>
        <w:ind w:firstLine="720"/>
        <w:rPr>
          <w:rFonts w:ascii="Times New Roman" w:hAnsi="Times New Roman" w:cs="Times New Roman"/>
          <w:color w:val="2E2E2E"/>
          <w:sz w:val="24"/>
          <w:szCs w:val="24"/>
        </w:rPr>
      </w:pPr>
      <w:r w:rsidRPr="00A23D1D">
        <w:rPr>
          <w:rFonts w:ascii="Times New Roman" w:hAnsi="Times New Roman" w:cs="Times New Roman"/>
          <w:color w:val="000000"/>
          <w:sz w:val="24"/>
          <w:szCs w:val="24"/>
        </w:rPr>
        <w:t>Contemporary theories of management tend to account for and help interpret the</w:t>
      </w:r>
      <w:r w:rsidRPr="00A23D1D">
        <w:rPr>
          <w:rFonts w:ascii="Times New Roman" w:hAnsi="Times New Roman" w:cs="Times New Roman"/>
          <w:color w:val="000000"/>
        </w:rPr>
        <w:br/>
      </w:r>
      <w:r w:rsidRPr="00A23D1D">
        <w:rPr>
          <w:rFonts w:ascii="Times New Roman" w:hAnsi="Times New Roman" w:cs="Times New Roman"/>
          <w:color w:val="000000"/>
          <w:sz w:val="24"/>
          <w:szCs w:val="24"/>
        </w:rPr>
        <w:t>rapidly changing nature of today’s organizational environments (</w:t>
      </w:r>
      <w:proofErr w:type="spellStart"/>
      <w:r w:rsidRPr="00A23D1D">
        <w:rPr>
          <w:rFonts w:ascii="Times New Roman" w:hAnsi="Times New Roman" w:cs="Times New Roman"/>
          <w:color w:val="000000"/>
          <w:sz w:val="24"/>
          <w:szCs w:val="24"/>
        </w:rPr>
        <w:t>Olum</w:t>
      </w:r>
      <w:proofErr w:type="spellEnd"/>
      <w:r w:rsidRPr="00A23D1D">
        <w:rPr>
          <w:rFonts w:ascii="Times New Roman" w:hAnsi="Times New Roman" w:cs="Times New Roman"/>
          <w:color w:val="000000"/>
          <w:sz w:val="24"/>
          <w:szCs w:val="24"/>
        </w:rPr>
        <w:t xml:space="preserve">, </w:t>
      </w:r>
      <w:proofErr w:type="spellStart"/>
      <w:r w:rsidRPr="00A23D1D">
        <w:rPr>
          <w:rFonts w:ascii="Times New Roman" w:hAnsi="Times New Roman" w:cs="Times New Roman"/>
          <w:color w:val="000000"/>
          <w:sz w:val="24"/>
          <w:szCs w:val="24"/>
        </w:rPr>
        <w:t>n.d</w:t>
      </w:r>
      <w:proofErr w:type="spellEnd"/>
      <w:r w:rsidRPr="00A23D1D">
        <w:rPr>
          <w:rFonts w:ascii="Times New Roman" w:hAnsi="Times New Roman" w:cs="Times New Roman"/>
          <w:color w:val="000000"/>
          <w:sz w:val="24"/>
          <w:szCs w:val="24"/>
        </w:rPr>
        <w:t xml:space="preserve">). The origins of management theories hold some basic assumptions </w:t>
      </w:r>
      <w:r w:rsidRPr="00A23D1D">
        <w:rPr>
          <w:rFonts w:ascii="Times New Roman" w:hAnsi="Times New Roman" w:cs="Times New Roman"/>
          <w:color w:val="2E2E2E"/>
          <w:sz w:val="24"/>
          <w:szCs w:val="24"/>
        </w:rPr>
        <w:t xml:space="preserve">that are still the driving force when it comes to management studies. The assumptions are that firstly individuals being rational economic beings with motivation lying in extrinsic source of motivation and secondly the main purpose of organisations is to create shareholder wealth maximization (Monahan, 2018). The traditional theories were mainly concerned with the formal relations between the departments of the organisation and tasks and performances. Taylor’s scientific management theory and its underlying beliefs such as organisations main objective is to enhance efficiency and margins of profitability and also where workforce would put the organisation’s perceived requirements before their own (Kwok, 2014) are to be considered while viewing management theories and their practical implementation. </w:t>
      </w:r>
    </w:p>
    <w:p w:rsidR="00892323" w:rsidRPr="00A23D1D" w:rsidRDefault="00D367A3" w:rsidP="00CD7FC2">
      <w:pPr>
        <w:spacing w:line="480" w:lineRule="auto"/>
        <w:ind w:firstLine="720"/>
        <w:rPr>
          <w:rFonts w:ascii="Times New Roman" w:hAnsi="Times New Roman" w:cs="Times New Roman"/>
          <w:color w:val="2E2E2E"/>
          <w:sz w:val="24"/>
          <w:szCs w:val="24"/>
        </w:rPr>
      </w:pPr>
      <w:r w:rsidRPr="00A23D1D">
        <w:rPr>
          <w:rFonts w:ascii="Times New Roman" w:hAnsi="Times New Roman" w:cs="Times New Roman"/>
          <w:color w:val="2E2E2E"/>
          <w:sz w:val="24"/>
          <w:szCs w:val="24"/>
        </w:rPr>
        <w:lastRenderedPageBreak/>
        <w:t xml:space="preserve">Although the banking sector and the operations management department might depend on consistency of productivity and </w:t>
      </w:r>
      <w:r w:rsidR="003A6F28">
        <w:rPr>
          <w:rFonts w:ascii="Times New Roman" w:hAnsi="Times New Roman" w:cs="Times New Roman"/>
          <w:color w:val="2E2E2E"/>
          <w:sz w:val="24"/>
          <w:szCs w:val="24"/>
        </w:rPr>
        <w:t xml:space="preserve">quality of </w:t>
      </w:r>
      <w:r w:rsidRPr="00A23D1D">
        <w:rPr>
          <w:rFonts w:ascii="Times New Roman" w:hAnsi="Times New Roman" w:cs="Times New Roman"/>
          <w:color w:val="2E2E2E"/>
          <w:sz w:val="24"/>
          <w:szCs w:val="24"/>
        </w:rPr>
        <w:t>services being offered</w:t>
      </w:r>
      <w:r w:rsidR="003A6F28">
        <w:rPr>
          <w:rFonts w:ascii="Times New Roman" w:hAnsi="Times New Roman" w:cs="Times New Roman"/>
          <w:color w:val="2E2E2E"/>
          <w:sz w:val="24"/>
          <w:szCs w:val="24"/>
        </w:rPr>
        <w:t xml:space="preserve"> correlate</w:t>
      </w:r>
      <w:r w:rsidRPr="00A23D1D">
        <w:rPr>
          <w:rFonts w:ascii="Times New Roman" w:hAnsi="Times New Roman" w:cs="Times New Roman"/>
          <w:color w:val="2E2E2E"/>
          <w:sz w:val="24"/>
          <w:szCs w:val="24"/>
        </w:rPr>
        <w:t xml:space="preserve"> more with the scientific management movement. Scientific management theorists focused on production, management, organisation and</w:t>
      </w:r>
      <w:r w:rsidR="00386645" w:rsidRPr="00A23D1D">
        <w:rPr>
          <w:rFonts w:ascii="Times New Roman" w:hAnsi="Times New Roman" w:cs="Times New Roman"/>
          <w:color w:val="2E2E2E"/>
          <w:sz w:val="24"/>
          <w:szCs w:val="24"/>
        </w:rPr>
        <w:t xml:space="preserve"> </w:t>
      </w:r>
      <w:r w:rsidRPr="00A23D1D">
        <w:rPr>
          <w:rFonts w:ascii="Times New Roman" w:hAnsi="Times New Roman" w:cs="Times New Roman"/>
          <w:color w:val="2E2E2E"/>
          <w:sz w:val="24"/>
          <w:szCs w:val="24"/>
        </w:rPr>
        <w:t>technology (</w:t>
      </w:r>
      <w:r w:rsidR="00787705">
        <w:rPr>
          <w:rFonts w:ascii="Times New Roman" w:hAnsi="Times New Roman" w:cs="Times New Roman"/>
          <w:color w:val="2E2E2E"/>
          <w:sz w:val="24"/>
          <w:szCs w:val="24"/>
        </w:rPr>
        <w:t>Liao, &amp; Cheung, 2003</w:t>
      </w:r>
      <w:r w:rsidRPr="00A23D1D">
        <w:rPr>
          <w:rFonts w:ascii="Times New Roman" w:hAnsi="Times New Roman" w:cs="Times New Roman"/>
          <w:color w:val="2E2E2E"/>
          <w:sz w:val="24"/>
          <w:szCs w:val="24"/>
        </w:rPr>
        <w:t xml:space="preserve">). However Elton Mayo’s efforts of switching the focus from the organisational perspective and individual aspect and redirecting it towards the importance of groups at work with support of sociological and psychological considerations (Kwok.2014) must be taken into account with the development and growth in the banking sector. With operations manager expected to appropriately managing operational staff resources and effectively administering performance evaluations along with overseeing other operations management services, de-humanizing (as presented by the traditional theorists to achieve maximum profitability) the entire management system seems difficult to implement and follow. Elton Mayo’s findings regarding individual’s behaviour (ignored by previous theorists)  include supervisors having significant influence on the output, the immense need for security, recognition is important in determining the employee’s morale rather than physical conditions under which they work </w:t>
      </w:r>
      <w:proofErr w:type="spellStart"/>
      <w:r w:rsidRPr="00A23D1D">
        <w:rPr>
          <w:rFonts w:ascii="Times New Roman" w:hAnsi="Times New Roman" w:cs="Times New Roman"/>
          <w:color w:val="2E2E2E"/>
          <w:sz w:val="24"/>
          <w:szCs w:val="24"/>
        </w:rPr>
        <w:t>etc</w:t>
      </w:r>
      <w:proofErr w:type="spellEnd"/>
      <w:r w:rsidRPr="00A23D1D">
        <w:rPr>
          <w:rFonts w:ascii="Times New Roman" w:hAnsi="Times New Roman" w:cs="Times New Roman"/>
          <w:color w:val="2E2E2E"/>
          <w:sz w:val="24"/>
          <w:szCs w:val="24"/>
        </w:rPr>
        <w:t xml:space="preserve"> (Kwok, 2014).  </w:t>
      </w:r>
    </w:p>
    <w:p w:rsidR="00167EEC" w:rsidRPr="00A23D1D" w:rsidRDefault="00892323" w:rsidP="00CD7FC2">
      <w:pPr>
        <w:spacing w:line="480" w:lineRule="auto"/>
        <w:ind w:firstLine="720"/>
        <w:rPr>
          <w:rFonts w:ascii="Times New Roman" w:hAnsi="Times New Roman" w:cs="Times New Roman"/>
          <w:color w:val="2E2E2E"/>
          <w:sz w:val="24"/>
          <w:szCs w:val="24"/>
        </w:rPr>
      </w:pPr>
      <w:r w:rsidRPr="00A23D1D">
        <w:rPr>
          <w:rFonts w:ascii="Times New Roman" w:hAnsi="Times New Roman" w:cs="Times New Roman"/>
          <w:color w:val="2E2E2E"/>
          <w:sz w:val="24"/>
          <w:szCs w:val="24"/>
        </w:rPr>
        <w:t>Keeping in view how the traditional practices reflected upon a few of the management theories, now the next part of this essay will comprise of how evolution of e-commerce had an impact on the banking sector and transformed it into what it is nowadays.</w:t>
      </w:r>
      <w:r w:rsidR="00C27AEA" w:rsidRPr="00A23D1D">
        <w:rPr>
          <w:rFonts w:ascii="Times New Roman" w:hAnsi="Times New Roman" w:cs="Times New Roman"/>
          <w:color w:val="2E2E2E"/>
          <w:sz w:val="24"/>
          <w:szCs w:val="24"/>
        </w:rPr>
        <w:t xml:space="preserve"> </w:t>
      </w:r>
    </w:p>
    <w:p w:rsidR="003B6B3A" w:rsidRPr="00A23D1D" w:rsidRDefault="003B6B3A" w:rsidP="003B6B3A">
      <w:pPr>
        <w:spacing w:line="480" w:lineRule="auto"/>
        <w:rPr>
          <w:rFonts w:ascii="Times New Roman" w:hAnsi="Times New Roman" w:cs="Times New Roman"/>
          <w:b/>
          <w:color w:val="2E2E2E"/>
          <w:sz w:val="24"/>
          <w:szCs w:val="24"/>
        </w:rPr>
      </w:pPr>
      <w:r w:rsidRPr="00A23D1D">
        <w:rPr>
          <w:rFonts w:ascii="Times New Roman" w:hAnsi="Times New Roman" w:cs="Times New Roman"/>
          <w:b/>
          <w:color w:val="2E2E2E"/>
          <w:sz w:val="24"/>
          <w:szCs w:val="24"/>
        </w:rPr>
        <w:t xml:space="preserve">Evolution of E- Commerce </w:t>
      </w:r>
      <w:r w:rsidR="009920D7">
        <w:rPr>
          <w:rFonts w:ascii="Times New Roman" w:hAnsi="Times New Roman" w:cs="Times New Roman"/>
          <w:b/>
          <w:color w:val="2E2E2E"/>
          <w:sz w:val="24"/>
          <w:szCs w:val="24"/>
        </w:rPr>
        <w:t>/E-Business</w:t>
      </w:r>
      <w:r w:rsidR="004D5E25">
        <w:rPr>
          <w:rFonts w:ascii="Times New Roman" w:hAnsi="Times New Roman" w:cs="Times New Roman"/>
          <w:b/>
          <w:color w:val="2E2E2E"/>
          <w:sz w:val="24"/>
          <w:szCs w:val="24"/>
        </w:rPr>
        <w:t xml:space="preserve"> </w:t>
      </w:r>
      <w:r w:rsidRPr="00A23D1D">
        <w:rPr>
          <w:rFonts w:ascii="Times New Roman" w:hAnsi="Times New Roman" w:cs="Times New Roman"/>
          <w:b/>
          <w:color w:val="2E2E2E"/>
          <w:sz w:val="24"/>
          <w:szCs w:val="24"/>
        </w:rPr>
        <w:t>in the Banking sector</w:t>
      </w:r>
    </w:p>
    <w:p w:rsidR="009920D7" w:rsidRDefault="0052334F" w:rsidP="0052334F">
      <w:pPr>
        <w:spacing w:line="480" w:lineRule="auto"/>
        <w:rPr>
          <w:rFonts w:ascii="Times New Roman" w:hAnsi="Times New Roman" w:cs="Times New Roman"/>
          <w:sz w:val="24"/>
          <w:szCs w:val="24"/>
        </w:rPr>
      </w:pPr>
      <w:r w:rsidRPr="00A23D1D">
        <w:rPr>
          <w:rFonts w:ascii="Times New Roman" w:hAnsi="Times New Roman" w:cs="Times New Roman"/>
          <w:sz w:val="24"/>
          <w:szCs w:val="24"/>
        </w:rPr>
        <w:tab/>
      </w:r>
      <w:r w:rsidR="00D32CA9">
        <w:rPr>
          <w:rFonts w:ascii="Times New Roman" w:hAnsi="Times New Roman" w:cs="Times New Roman"/>
          <w:sz w:val="24"/>
          <w:szCs w:val="24"/>
        </w:rPr>
        <w:t>The term of E-Business</w:t>
      </w:r>
      <w:r w:rsidR="009920D7">
        <w:rPr>
          <w:rFonts w:ascii="Times New Roman" w:hAnsi="Times New Roman" w:cs="Times New Roman"/>
          <w:sz w:val="24"/>
          <w:szCs w:val="24"/>
        </w:rPr>
        <w:t xml:space="preserve"> is known to have a broad spectrum of application </w:t>
      </w:r>
      <w:proofErr w:type="gramStart"/>
      <w:r w:rsidR="009920D7">
        <w:rPr>
          <w:rFonts w:ascii="Times New Roman" w:hAnsi="Times New Roman" w:cs="Times New Roman"/>
          <w:sz w:val="24"/>
          <w:szCs w:val="24"/>
        </w:rPr>
        <w:t>and  holds</w:t>
      </w:r>
      <w:proofErr w:type="gramEnd"/>
      <w:r w:rsidR="009920D7">
        <w:rPr>
          <w:rFonts w:ascii="Times New Roman" w:hAnsi="Times New Roman" w:cs="Times New Roman"/>
          <w:sz w:val="24"/>
          <w:szCs w:val="24"/>
        </w:rPr>
        <w:t xml:space="preserve"> different meaning to different people. Furthermore, a lot of people disagree with its defined</w:t>
      </w:r>
      <w:r w:rsidR="00045727">
        <w:rPr>
          <w:rFonts w:ascii="Times New Roman" w:hAnsi="Times New Roman" w:cs="Times New Roman"/>
          <w:sz w:val="24"/>
          <w:szCs w:val="24"/>
        </w:rPr>
        <w:t xml:space="preserve"> relationship with e commerce (</w:t>
      </w:r>
      <w:proofErr w:type="spellStart"/>
      <w:r w:rsidR="009920D7">
        <w:rPr>
          <w:rFonts w:ascii="Times New Roman" w:hAnsi="Times New Roman" w:cs="Times New Roman"/>
          <w:sz w:val="24"/>
          <w:szCs w:val="24"/>
        </w:rPr>
        <w:t>Melao</w:t>
      </w:r>
      <w:proofErr w:type="spellEnd"/>
      <w:r w:rsidR="009920D7">
        <w:rPr>
          <w:rFonts w:ascii="Times New Roman" w:hAnsi="Times New Roman" w:cs="Times New Roman"/>
          <w:sz w:val="24"/>
          <w:szCs w:val="24"/>
        </w:rPr>
        <w:t>, 2008). A comprehensive definition of e –</w:t>
      </w:r>
      <w:r w:rsidR="00045727">
        <w:rPr>
          <w:rFonts w:ascii="Times New Roman" w:hAnsi="Times New Roman" w:cs="Times New Roman"/>
          <w:sz w:val="24"/>
          <w:szCs w:val="24"/>
        </w:rPr>
        <w:t>business is “</w:t>
      </w:r>
      <w:r w:rsidR="009920D7">
        <w:rPr>
          <w:rFonts w:ascii="Times New Roman" w:hAnsi="Times New Roman" w:cs="Times New Roman"/>
          <w:sz w:val="24"/>
          <w:szCs w:val="24"/>
        </w:rPr>
        <w:t xml:space="preserve">the transformation of an organisation’s processes to deliver additional customer value </w:t>
      </w:r>
      <w:r w:rsidR="009920D7">
        <w:rPr>
          <w:rFonts w:ascii="Times New Roman" w:hAnsi="Times New Roman" w:cs="Times New Roman"/>
          <w:sz w:val="24"/>
          <w:szCs w:val="24"/>
        </w:rPr>
        <w:lastRenderedPageBreak/>
        <w:t>through the application of technologies, philosophies and computing paradigm of the new economy” or in other words it is understood as “the organised effort of individuals to produce and sell for profits, products and services that satisfy society’s needs through the facilities available on the Internet” (</w:t>
      </w:r>
      <w:proofErr w:type="spellStart"/>
      <w:r w:rsidR="009920D7">
        <w:rPr>
          <w:rFonts w:ascii="Times New Roman" w:hAnsi="Times New Roman" w:cs="Times New Roman"/>
          <w:sz w:val="24"/>
          <w:szCs w:val="24"/>
        </w:rPr>
        <w:t>Brahm</w:t>
      </w:r>
      <w:proofErr w:type="spellEnd"/>
      <w:r w:rsidR="009920D7">
        <w:rPr>
          <w:rFonts w:ascii="Times New Roman" w:hAnsi="Times New Roman" w:cs="Times New Roman"/>
          <w:sz w:val="24"/>
          <w:szCs w:val="24"/>
        </w:rPr>
        <w:t xml:space="preserve"> </w:t>
      </w:r>
      <w:proofErr w:type="spellStart"/>
      <w:r w:rsidR="009920D7">
        <w:rPr>
          <w:rFonts w:ascii="Times New Roman" w:hAnsi="Times New Roman" w:cs="Times New Roman"/>
          <w:sz w:val="24"/>
          <w:szCs w:val="24"/>
        </w:rPr>
        <w:t>Canzer</w:t>
      </w:r>
      <w:proofErr w:type="spellEnd"/>
      <w:r w:rsidR="009920D7">
        <w:rPr>
          <w:rFonts w:ascii="Times New Roman" w:hAnsi="Times New Roman" w:cs="Times New Roman"/>
          <w:sz w:val="24"/>
          <w:szCs w:val="24"/>
        </w:rPr>
        <w:t xml:space="preserve">, 2009). </w:t>
      </w:r>
      <w:r w:rsidR="00603F4A">
        <w:rPr>
          <w:rFonts w:ascii="Times New Roman" w:hAnsi="Times New Roman" w:cs="Times New Roman"/>
          <w:sz w:val="24"/>
          <w:szCs w:val="24"/>
        </w:rPr>
        <w:t xml:space="preserve"> There are authors who view e –business as a brain child evolving from e –commerce based on the </w:t>
      </w:r>
      <w:proofErr w:type="spellStart"/>
      <w:r w:rsidR="00603F4A">
        <w:rPr>
          <w:rFonts w:ascii="Times New Roman" w:hAnsi="Times New Roman" w:cs="Times New Roman"/>
          <w:sz w:val="24"/>
          <w:szCs w:val="24"/>
        </w:rPr>
        <w:t>buysing</w:t>
      </w:r>
      <w:proofErr w:type="spellEnd"/>
      <w:r w:rsidR="00603F4A">
        <w:rPr>
          <w:rFonts w:ascii="Times New Roman" w:hAnsi="Times New Roman" w:cs="Times New Roman"/>
          <w:sz w:val="24"/>
          <w:szCs w:val="24"/>
        </w:rPr>
        <w:t xml:space="preserve"> and selling on the Internet, and they support it with the argument </w:t>
      </w:r>
      <w:proofErr w:type="gramStart"/>
      <w:r w:rsidR="00603F4A">
        <w:rPr>
          <w:rFonts w:ascii="Times New Roman" w:hAnsi="Times New Roman" w:cs="Times New Roman"/>
          <w:sz w:val="24"/>
          <w:szCs w:val="24"/>
        </w:rPr>
        <w:t>that  e</w:t>
      </w:r>
      <w:proofErr w:type="gramEnd"/>
      <w:r w:rsidR="00603F4A">
        <w:rPr>
          <w:rFonts w:ascii="Times New Roman" w:hAnsi="Times New Roman" w:cs="Times New Roman"/>
          <w:sz w:val="24"/>
          <w:szCs w:val="24"/>
        </w:rPr>
        <w:t xml:space="preserve"> – business is a subset of e –commerce (Turban et al. 2006). Other researchers support the argument of these two terms being related but being very distinct concepts on their own (</w:t>
      </w:r>
      <w:proofErr w:type="spellStart"/>
      <w:r w:rsidR="00603F4A">
        <w:rPr>
          <w:rFonts w:ascii="Times New Roman" w:hAnsi="Times New Roman" w:cs="Times New Roman"/>
          <w:sz w:val="24"/>
          <w:szCs w:val="24"/>
        </w:rPr>
        <w:t>Laudon</w:t>
      </w:r>
      <w:proofErr w:type="spellEnd"/>
      <w:r w:rsidR="00603F4A">
        <w:rPr>
          <w:rFonts w:ascii="Times New Roman" w:hAnsi="Times New Roman" w:cs="Times New Roman"/>
          <w:sz w:val="24"/>
          <w:szCs w:val="24"/>
        </w:rPr>
        <w:t xml:space="preserve"> &amp; </w:t>
      </w:r>
      <w:proofErr w:type="spellStart"/>
      <w:r w:rsidR="00603F4A">
        <w:rPr>
          <w:rFonts w:ascii="Times New Roman" w:hAnsi="Times New Roman" w:cs="Times New Roman"/>
          <w:sz w:val="24"/>
          <w:szCs w:val="24"/>
        </w:rPr>
        <w:t>Traver</w:t>
      </w:r>
      <w:proofErr w:type="spellEnd"/>
      <w:r w:rsidR="00603F4A">
        <w:rPr>
          <w:rFonts w:ascii="Times New Roman" w:hAnsi="Times New Roman" w:cs="Times New Roman"/>
          <w:sz w:val="24"/>
          <w:szCs w:val="24"/>
        </w:rPr>
        <w:t xml:space="preserve">, 2008).  On the other hand, “there are many other authors who used these terms interchangeable to mean the same thing” </w:t>
      </w:r>
      <w:r w:rsidR="00707539">
        <w:rPr>
          <w:rFonts w:ascii="Times New Roman" w:hAnsi="Times New Roman" w:cs="Times New Roman"/>
          <w:sz w:val="24"/>
          <w:szCs w:val="24"/>
        </w:rPr>
        <w:t xml:space="preserve">(Schneider, 2002).  </w:t>
      </w:r>
    </w:p>
    <w:p w:rsidR="003B6B3A" w:rsidRPr="00A23D1D" w:rsidRDefault="0052334F" w:rsidP="00707539">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Electronic </w:t>
      </w:r>
      <w:r w:rsidR="004D5E25" w:rsidRPr="00A23D1D">
        <w:rPr>
          <w:rFonts w:ascii="Times New Roman" w:hAnsi="Times New Roman" w:cs="Times New Roman"/>
          <w:sz w:val="24"/>
          <w:szCs w:val="24"/>
        </w:rPr>
        <w:t>commerce</w:t>
      </w:r>
      <w:r w:rsidR="00707539">
        <w:rPr>
          <w:rFonts w:ascii="Times New Roman" w:hAnsi="Times New Roman" w:cs="Times New Roman"/>
          <w:sz w:val="24"/>
          <w:szCs w:val="24"/>
        </w:rPr>
        <w:t xml:space="preserve"> however</w:t>
      </w:r>
      <w:r w:rsidRPr="00A23D1D">
        <w:rPr>
          <w:rFonts w:ascii="Times New Roman" w:hAnsi="Times New Roman" w:cs="Times New Roman"/>
          <w:sz w:val="24"/>
          <w:szCs w:val="24"/>
        </w:rPr>
        <w:t xml:space="preserve"> is </w:t>
      </w:r>
      <w:r w:rsidR="004D5E25" w:rsidRPr="00A23D1D">
        <w:rPr>
          <w:rFonts w:ascii="Times New Roman" w:hAnsi="Times New Roman" w:cs="Times New Roman"/>
          <w:sz w:val="24"/>
          <w:szCs w:val="24"/>
        </w:rPr>
        <w:t>understood</w:t>
      </w:r>
      <w:r w:rsidR="004D5E25">
        <w:rPr>
          <w:rFonts w:ascii="Times New Roman" w:hAnsi="Times New Roman" w:cs="Times New Roman"/>
          <w:sz w:val="24"/>
          <w:szCs w:val="24"/>
        </w:rPr>
        <w:t xml:space="preserve"> </w:t>
      </w:r>
      <w:r w:rsidR="004D5E25" w:rsidRPr="00A23D1D">
        <w:rPr>
          <w:rFonts w:ascii="Times New Roman" w:hAnsi="Times New Roman" w:cs="Times New Roman"/>
          <w:sz w:val="24"/>
          <w:szCs w:val="24"/>
        </w:rPr>
        <w:t>to</w:t>
      </w:r>
      <w:r w:rsidRPr="00A23D1D">
        <w:rPr>
          <w:rFonts w:ascii="Times New Roman" w:hAnsi="Times New Roman" w:cs="Times New Roman"/>
          <w:sz w:val="24"/>
          <w:szCs w:val="24"/>
        </w:rPr>
        <w:t xml:space="preserve"> be “the sharing of business information, maintaining business relationships and conducting business transactions by means </w:t>
      </w:r>
      <w:r w:rsidR="00FF64D3">
        <w:rPr>
          <w:rFonts w:ascii="Times New Roman" w:hAnsi="Times New Roman" w:cs="Times New Roman"/>
          <w:sz w:val="24"/>
          <w:szCs w:val="24"/>
        </w:rPr>
        <w:t xml:space="preserve">of telecommunication networks” </w:t>
      </w:r>
      <w:r w:rsidRPr="00A23D1D">
        <w:rPr>
          <w:rFonts w:ascii="Times New Roman" w:hAnsi="Times New Roman" w:cs="Times New Roman"/>
          <w:sz w:val="24"/>
          <w:szCs w:val="24"/>
        </w:rPr>
        <w:t xml:space="preserve">(Vladimir, </w:t>
      </w:r>
      <w:proofErr w:type="spellStart"/>
      <w:r w:rsidRPr="00A23D1D">
        <w:rPr>
          <w:rFonts w:ascii="Times New Roman" w:hAnsi="Times New Roman" w:cs="Times New Roman"/>
          <w:sz w:val="24"/>
          <w:szCs w:val="24"/>
        </w:rPr>
        <w:t>Zwass</w:t>
      </w:r>
      <w:proofErr w:type="spellEnd"/>
      <w:r w:rsidRPr="00A23D1D">
        <w:rPr>
          <w:rFonts w:ascii="Times New Roman" w:hAnsi="Times New Roman" w:cs="Times New Roman"/>
          <w:sz w:val="24"/>
          <w:szCs w:val="24"/>
        </w:rPr>
        <w:t xml:space="preserve">, 2001). This further comprises of business practices including conducting business over the Internet with the help of computers, which are interconnected creating an effective network. E-commerce specifically can be termed as business practices including buying and selling of goods, providing services and also transferring of funds through the established digital communication. </w:t>
      </w:r>
    </w:p>
    <w:p w:rsidR="0052334F" w:rsidRPr="00A23D1D" w:rsidRDefault="0052334F" w:rsidP="0052334F">
      <w:pPr>
        <w:spacing w:line="480" w:lineRule="auto"/>
        <w:rPr>
          <w:rFonts w:ascii="Times New Roman" w:hAnsi="Times New Roman" w:cs="Times New Roman"/>
          <w:sz w:val="24"/>
          <w:szCs w:val="24"/>
        </w:rPr>
      </w:pPr>
      <w:r w:rsidRPr="00A23D1D">
        <w:rPr>
          <w:rFonts w:ascii="Times New Roman" w:hAnsi="Times New Roman" w:cs="Times New Roman"/>
          <w:sz w:val="24"/>
          <w:szCs w:val="24"/>
        </w:rPr>
        <w:tab/>
        <w:t>E-commerc</w:t>
      </w:r>
      <w:r w:rsidR="001416A7" w:rsidRPr="00A23D1D">
        <w:rPr>
          <w:rFonts w:ascii="Times New Roman" w:hAnsi="Times New Roman" w:cs="Times New Roman"/>
          <w:sz w:val="24"/>
          <w:szCs w:val="24"/>
        </w:rPr>
        <w:t>e cannot just be considered as</w:t>
      </w:r>
      <w:r w:rsidRPr="00A23D1D">
        <w:rPr>
          <w:rFonts w:ascii="Times New Roman" w:hAnsi="Times New Roman" w:cs="Times New Roman"/>
          <w:sz w:val="24"/>
          <w:szCs w:val="24"/>
        </w:rPr>
        <w:t xml:space="preserve"> an option for any organisation but every organisation or enterprise will convert into an e-business. Organisations are being forced to take part in the global competition along with</w:t>
      </w:r>
      <w:r w:rsidR="00C27AEA" w:rsidRPr="00A23D1D">
        <w:rPr>
          <w:rFonts w:ascii="Times New Roman" w:hAnsi="Times New Roman" w:cs="Times New Roman"/>
          <w:sz w:val="24"/>
          <w:szCs w:val="24"/>
        </w:rPr>
        <w:t xml:space="preserve"> increase </w:t>
      </w:r>
      <w:r w:rsidR="00CB7675" w:rsidRPr="00A23D1D">
        <w:rPr>
          <w:rFonts w:ascii="Times New Roman" w:hAnsi="Times New Roman" w:cs="Times New Roman"/>
          <w:sz w:val="24"/>
          <w:szCs w:val="24"/>
        </w:rPr>
        <w:t>in</w:t>
      </w:r>
      <w:r w:rsidRPr="00A23D1D">
        <w:rPr>
          <w:rFonts w:ascii="Times New Roman" w:hAnsi="Times New Roman" w:cs="Times New Roman"/>
          <w:sz w:val="24"/>
          <w:szCs w:val="24"/>
        </w:rPr>
        <w:t xml:space="preserve"> information technology (IT) wi</w:t>
      </w:r>
      <w:r w:rsidR="00C27AEA" w:rsidRPr="00A23D1D">
        <w:rPr>
          <w:rFonts w:ascii="Times New Roman" w:hAnsi="Times New Roman" w:cs="Times New Roman"/>
          <w:sz w:val="24"/>
          <w:szCs w:val="24"/>
        </w:rPr>
        <w:t xml:space="preserve">th e-business </w:t>
      </w:r>
      <w:r w:rsidR="00CB7675" w:rsidRPr="00CB7675">
        <w:rPr>
          <w:rFonts w:ascii="Times New Roman" w:hAnsi="Times New Roman" w:cs="Times New Roman"/>
          <w:sz w:val="24"/>
          <w:szCs w:val="24"/>
        </w:rPr>
        <w:t>providing</w:t>
      </w:r>
      <w:r w:rsidRPr="00A23D1D">
        <w:rPr>
          <w:rFonts w:ascii="Times New Roman" w:hAnsi="Times New Roman" w:cs="Times New Roman"/>
          <w:sz w:val="24"/>
          <w:szCs w:val="24"/>
        </w:rPr>
        <w:t xml:space="preserve"> the main infrastructure for many organisations. With the traditional concepts of management and organisational functional structures, it is considered difficult to fit and accommodate in this era of new economic environment and entirely different forms of competition. Thus, it is better for organisations to acknowledge that there us a dire need for them to implement organisational changes in order to utilize the possible advantages </w:t>
      </w:r>
      <w:r w:rsidRPr="00A23D1D">
        <w:rPr>
          <w:rFonts w:ascii="Times New Roman" w:hAnsi="Times New Roman" w:cs="Times New Roman"/>
          <w:sz w:val="24"/>
          <w:szCs w:val="24"/>
        </w:rPr>
        <w:lastRenderedPageBreak/>
        <w:t>regarding the e-business opportunities or else they might run out of business (</w:t>
      </w:r>
      <w:proofErr w:type="spellStart"/>
      <w:r w:rsidRPr="00A23D1D">
        <w:rPr>
          <w:rFonts w:ascii="Times New Roman" w:hAnsi="Times New Roman" w:cs="Times New Roman"/>
          <w:sz w:val="24"/>
          <w:szCs w:val="24"/>
        </w:rPr>
        <w:t>Qinggeng</w:t>
      </w:r>
      <w:proofErr w:type="spellEnd"/>
      <w:r w:rsidRPr="00A23D1D">
        <w:rPr>
          <w:rFonts w:ascii="Times New Roman" w:hAnsi="Times New Roman" w:cs="Times New Roman"/>
          <w:sz w:val="24"/>
          <w:szCs w:val="24"/>
        </w:rPr>
        <w:t xml:space="preserve">, </w:t>
      </w:r>
      <w:proofErr w:type="spellStart"/>
      <w:r w:rsidRPr="00A23D1D">
        <w:rPr>
          <w:rFonts w:ascii="Times New Roman" w:hAnsi="Times New Roman" w:cs="Times New Roman"/>
          <w:sz w:val="24"/>
          <w:szCs w:val="24"/>
        </w:rPr>
        <w:t>Wenbo</w:t>
      </w:r>
      <w:proofErr w:type="spellEnd"/>
      <w:r w:rsidRPr="00A23D1D">
        <w:rPr>
          <w:rFonts w:ascii="Times New Roman" w:hAnsi="Times New Roman" w:cs="Times New Roman"/>
          <w:sz w:val="24"/>
          <w:szCs w:val="24"/>
        </w:rPr>
        <w:t xml:space="preserve"> &amp; </w:t>
      </w:r>
      <w:proofErr w:type="spellStart"/>
      <w:r w:rsidRPr="00A23D1D">
        <w:rPr>
          <w:rFonts w:ascii="Times New Roman" w:hAnsi="Times New Roman" w:cs="Times New Roman"/>
          <w:sz w:val="24"/>
          <w:szCs w:val="24"/>
        </w:rPr>
        <w:t>Linhua</w:t>
      </w:r>
      <w:proofErr w:type="spellEnd"/>
      <w:r w:rsidRPr="00A23D1D">
        <w:rPr>
          <w:rFonts w:ascii="Times New Roman" w:hAnsi="Times New Roman" w:cs="Times New Roman"/>
          <w:sz w:val="24"/>
          <w:szCs w:val="24"/>
        </w:rPr>
        <w:t xml:space="preserve">, 2008). </w:t>
      </w:r>
    </w:p>
    <w:p w:rsidR="0052334F" w:rsidRPr="00A23D1D" w:rsidRDefault="0052334F" w:rsidP="0052334F">
      <w:pPr>
        <w:spacing w:line="480" w:lineRule="auto"/>
        <w:rPr>
          <w:rFonts w:ascii="Times New Roman" w:hAnsi="Times New Roman" w:cs="Times New Roman"/>
          <w:sz w:val="24"/>
          <w:szCs w:val="24"/>
        </w:rPr>
      </w:pPr>
      <w:r w:rsidRPr="00A23D1D">
        <w:rPr>
          <w:rFonts w:ascii="Times New Roman" w:hAnsi="Times New Roman" w:cs="Times New Roman"/>
          <w:sz w:val="24"/>
          <w:szCs w:val="24"/>
        </w:rPr>
        <w:tab/>
        <w:t>Before E-commerce became popular in the public eye and gained attention along with business participation, the concept of Internet was considered by the conservative</w:t>
      </w:r>
      <w:r w:rsidR="00EC4166" w:rsidRPr="00A23D1D">
        <w:rPr>
          <w:rFonts w:ascii="Times New Roman" w:hAnsi="Times New Roman" w:cs="Times New Roman"/>
          <w:sz w:val="24"/>
          <w:szCs w:val="24"/>
        </w:rPr>
        <w:t xml:space="preserve"> and traditional banks as just another form of distribution channel. However, the growth and development in the field of E-commerce forced people and organisations to change their perceptions about it. It made sure that, every organisation including financial firms such as Wall-Street investment banks to even the independent financial service provider who deals with micro – credit to the under privileged , they have no other option but to invest in an Internet strategy “And having invested in it, it will need to persuade its customers to use it (Long, 2000). </w:t>
      </w:r>
    </w:p>
    <w:p w:rsidR="00A75930" w:rsidRPr="00A23D1D" w:rsidRDefault="00A872B0" w:rsidP="00B47C18">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E-commerce has had an impact on all fields, banking and finance being no different in this case. They are understood to be affected through E-commerce in three ways. Firstly, banks and financial firms can use the aspect of widespread technology to their advantage in order to market the products they are offering to their customers. Also, this scenario of expanding technology offers the business opportunities for banks and financial firms to create and offer new and creative products and services to fulfil the demands of E-commerce. And lastly, the overall business environment related to E-commerce providing the opportunity for banks and financial firms to expand their horizons on the bases of innovation in their sector in order to maintain or rather gain the competitive edge over their competitors. </w:t>
      </w:r>
    </w:p>
    <w:p w:rsidR="00D32CA9" w:rsidRPr="00A23D1D" w:rsidRDefault="00A872B0" w:rsidP="00D32CA9">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It has been clearly visible to the entire world how banks have started adopting the infrastructure of their organisations with Internet being the main driving </w:t>
      </w:r>
      <w:r w:rsidR="00E94510" w:rsidRPr="00A23D1D">
        <w:rPr>
          <w:rFonts w:ascii="Times New Roman" w:hAnsi="Times New Roman" w:cs="Times New Roman"/>
          <w:sz w:val="24"/>
          <w:szCs w:val="24"/>
        </w:rPr>
        <w:t>force</w:t>
      </w:r>
      <w:r w:rsidRPr="00A23D1D">
        <w:rPr>
          <w:rFonts w:ascii="Times New Roman" w:hAnsi="Times New Roman" w:cs="Times New Roman"/>
          <w:sz w:val="24"/>
          <w:szCs w:val="24"/>
        </w:rPr>
        <w:t xml:space="preserve"> behind th</w:t>
      </w:r>
      <w:r w:rsidR="002074A7">
        <w:rPr>
          <w:rFonts w:ascii="Times New Roman" w:hAnsi="Times New Roman" w:cs="Times New Roman"/>
          <w:sz w:val="24"/>
          <w:szCs w:val="24"/>
        </w:rPr>
        <w:t>is revolutionary transformation</w:t>
      </w:r>
      <w:r w:rsidRPr="00A23D1D">
        <w:rPr>
          <w:rFonts w:ascii="Times New Roman" w:hAnsi="Times New Roman" w:cs="Times New Roman"/>
          <w:sz w:val="24"/>
          <w:szCs w:val="24"/>
        </w:rPr>
        <w:t xml:space="preserve"> </w:t>
      </w:r>
      <w:r w:rsidR="00C27AEA" w:rsidRPr="00A23D1D">
        <w:rPr>
          <w:rFonts w:ascii="Times New Roman" w:hAnsi="Times New Roman" w:cs="Times New Roman"/>
          <w:sz w:val="24"/>
          <w:szCs w:val="24"/>
        </w:rPr>
        <w:t>(</w:t>
      </w:r>
      <w:r w:rsidR="00C716C0">
        <w:rPr>
          <w:rFonts w:ascii="Times New Roman" w:hAnsi="Times New Roman" w:cs="Times New Roman"/>
          <w:sz w:val="24"/>
          <w:szCs w:val="24"/>
        </w:rPr>
        <w:t xml:space="preserve">Gardner &amp; </w:t>
      </w:r>
      <w:proofErr w:type="spellStart"/>
      <w:r w:rsidR="00C716C0">
        <w:rPr>
          <w:rFonts w:ascii="Times New Roman" w:hAnsi="Times New Roman" w:cs="Times New Roman"/>
          <w:sz w:val="24"/>
          <w:szCs w:val="24"/>
        </w:rPr>
        <w:t>Falzon</w:t>
      </w:r>
      <w:proofErr w:type="spellEnd"/>
      <w:r w:rsidR="00C716C0">
        <w:rPr>
          <w:rFonts w:ascii="Times New Roman" w:hAnsi="Times New Roman" w:cs="Times New Roman"/>
          <w:sz w:val="24"/>
          <w:szCs w:val="24"/>
        </w:rPr>
        <w:t>, 2000</w:t>
      </w:r>
      <w:r w:rsidR="00C27AEA" w:rsidRPr="00A23D1D">
        <w:rPr>
          <w:rFonts w:ascii="Times New Roman" w:hAnsi="Times New Roman" w:cs="Times New Roman"/>
          <w:sz w:val="24"/>
          <w:szCs w:val="24"/>
        </w:rPr>
        <w:t>)</w:t>
      </w:r>
      <w:r w:rsidR="00892323" w:rsidRPr="00A23D1D">
        <w:rPr>
          <w:rFonts w:ascii="Times New Roman" w:hAnsi="Times New Roman" w:cs="Times New Roman"/>
          <w:sz w:val="24"/>
          <w:szCs w:val="24"/>
        </w:rPr>
        <w:t>.</w:t>
      </w:r>
      <w:r w:rsidRPr="00A23D1D">
        <w:rPr>
          <w:rFonts w:ascii="Times New Roman" w:hAnsi="Times New Roman" w:cs="Times New Roman"/>
          <w:sz w:val="24"/>
          <w:szCs w:val="24"/>
        </w:rPr>
        <w:t>T</w:t>
      </w:r>
      <w:r w:rsidR="00892323" w:rsidRPr="00A23D1D">
        <w:rPr>
          <w:rFonts w:ascii="Times New Roman" w:hAnsi="Times New Roman" w:cs="Times New Roman"/>
          <w:sz w:val="24"/>
          <w:szCs w:val="24"/>
        </w:rPr>
        <w:t xml:space="preserve">his </w:t>
      </w:r>
      <w:r w:rsidRPr="00A23D1D">
        <w:rPr>
          <w:rFonts w:ascii="Times New Roman" w:hAnsi="Times New Roman" w:cs="Times New Roman"/>
          <w:sz w:val="24"/>
          <w:szCs w:val="24"/>
        </w:rPr>
        <w:t xml:space="preserve">was evident with bank branches shutting down and being replaced by E- banking and E – brokerage. E-commerce has also </w:t>
      </w:r>
      <w:r w:rsidRPr="00A23D1D">
        <w:rPr>
          <w:rFonts w:ascii="Times New Roman" w:hAnsi="Times New Roman" w:cs="Times New Roman"/>
          <w:sz w:val="24"/>
          <w:szCs w:val="24"/>
        </w:rPr>
        <w:lastRenderedPageBreak/>
        <w:t xml:space="preserve">been able to provide areas for the banking sector to grow further including electronic billing and providing assistance through the Internet for small business start-ups and the provision of providing safety for </w:t>
      </w:r>
      <w:r w:rsidR="00E94510" w:rsidRPr="00A23D1D">
        <w:rPr>
          <w:rFonts w:ascii="Times New Roman" w:hAnsi="Times New Roman" w:cs="Times New Roman"/>
          <w:sz w:val="24"/>
          <w:szCs w:val="24"/>
        </w:rPr>
        <w:t>customers against fraud</w:t>
      </w:r>
      <w:r w:rsidR="00E72642" w:rsidRPr="00A23D1D">
        <w:rPr>
          <w:rFonts w:ascii="Times New Roman" w:hAnsi="Times New Roman" w:cs="Times New Roman"/>
          <w:sz w:val="24"/>
          <w:szCs w:val="24"/>
        </w:rPr>
        <w:t xml:space="preserve"> </w:t>
      </w:r>
      <w:r w:rsidR="00C27AEA" w:rsidRPr="00A23D1D">
        <w:rPr>
          <w:rFonts w:ascii="Times New Roman" w:hAnsi="Times New Roman" w:cs="Times New Roman"/>
          <w:sz w:val="24"/>
          <w:szCs w:val="24"/>
        </w:rPr>
        <w:t>(</w:t>
      </w:r>
      <w:proofErr w:type="spellStart"/>
      <w:r w:rsidR="004734A1">
        <w:rPr>
          <w:rFonts w:ascii="Times New Roman" w:hAnsi="Times New Roman" w:cs="Times New Roman"/>
          <w:sz w:val="24"/>
          <w:szCs w:val="24"/>
        </w:rPr>
        <w:t>Farkas</w:t>
      </w:r>
      <w:proofErr w:type="spellEnd"/>
      <w:r w:rsidR="004734A1">
        <w:rPr>
          <w:rFonts w:ascii="Times New Roman" w:hAnsi="Times New Roman" w:cs="Times New Roman"/>
          <w:sz w:val="24"/>
          <w:szCs w:val="24"/>
        </w:rPr>
        <w:t xml:space="preserve">, Pappas &amp; </w:t>
      </w:r>
      <w:proofErr w:type="spellStart"/>
      <w:r w:rsidR="004734A1">
        <w:rPr>
          <w:rFonts w:ascii="Times New Roman" w:hAnsi="Times New Roman" w:cs="Times New Roman"/>
          <w:sz w:val="24"/>
          <w:szCs w:val="24"/>
        </w:rPr>
        <w:t>Wodzicki</w:t>
      </w:r>
      <w:proofErr w:type="spellEnd"/>
      <w:r w:rsidR="004734A1">
        <w:rPr>
          <w:rFonts w:ascii="Times New Roman" w:hAnsi="Times New Roman" w:cs="Times New Roman"/>
          <w:sz w:val="24"/>
          <w:szCs w:val="24"/>
        </w:rPr>
        <w:t>, 2000</w:t>
      </w:r>
      <w:r w:rsidR="00C27AEA" w:rsidRPr="00A23D1D">
        <w:rPr>
          <w:rFonts w:ascii="Times New Roman" w:hAnsi="Times New Roman" w:cs="Times New Roman"/>
          <w:sz w:val="24"/>
          <w:szCs w:val="24"/>
        </w:rPr>
        <w:t>)</w:t>
      </w:r>
      <w:r w:rsidR="00E94510" w:rsidRPr="00A23D1D">
        <w:rPr>
          <w:rFonts w:ascii="Times New Roman" w:hAnsi="Times New Roman" w:cs="Times New Roman"/>
          <w:sz w:val="24"/>
          <w:szCs w:val="24"/>
        </w:rPr>
        <w:t xml:space="preserve">. </w:t>
      </w:r>
      <w:r w:rsidR="006543F4" w:rsidRPr="00A23D1D">
        <w:rPr>
          <w:rFonts w:ascii="Times New Roman" w:hAnsi="Times New Roman" w:cs="Times New Roman"/>
          <w:sz w:val="24"/>
          <w:szCs w:val="24"/>
        </w:rPr>
        <w:t>As mentioned earlier, one of the three aspects affecting banking and financial firms is that being of the new business environment supported by E-commerce providing the opportunity for the banks and financial systems to bring about what ever changes necessary for the restricting. As it is very well known that now due to the changes in the capital market and more active role of financing business ventures, banks have turned out to be less important between the savers and stakeholders. Keeping that in view, this provides a good enough reason for authorities to set up independent agency that can operate on completely protected bases regarding payment and transaction systems (</w:t>
      </w:r>
      <w:proofErr w:type="spellStart"/>
      <w:r w:rsidR="004734A1">
        <w:rPr>
          <w:rFonts w:ascii="Times New Roman" w:hAnsi="Times New Roman" w:cs="Times New Roman"/>
          <w:sz w:val="24"/>
          <w:szCs w:val="24"/>
        </w:rPr>
        <w:t>Bughin</w:t>
      </w:r>
      <w:proofErr w:type="spellEnd"/>
      <w:r w:rsidR="004734A1">
        <w:rPr>
          <w:rFonts w:ascii="Times New Roman" w:hAnsi="Times New Roman" w:cs="Times New Roman"/>
          <w:sz w:val="24"/>
          <w:szCs w:val="24"/>
        </w:rPr>
        <w:t>, 2001</w:t>
      </w:r>
      <w:r w:rsidR="006543F4" w:rsidRPr="00A23D1D">
        <w:rPr>
          <w:rFonts w:ascii="Times New Roman" w:hAnsi="Times New Roman" w:cs="Times New Roman"/>
          <w:sz w:val="24"/>
          <w:szCs w:val="24"/>
        </w:rPr>
        <w:t>).</w:t>
      </w:r>
    </w:p>
    <w:p w:rsidR="00B47C18" w:rsidRPr="00A23D1D" w:rsidRDefault="00B47C18" w:rsidP="00B47C18">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E-Banking also known as internet banking is basically an e-commerce application which facilitates the customers to carry out any forms of virtual banking functions, financial functions, which are provided in </w:t>
      </w:r>
      <w:r w:rsidR="00A75930" w:rsidRPr="00A23D1D">
        <w:rPr>
          <w:rFonts w:ascii="Times New Roman" w:hAnsi="Times New Roman" w:cs="Times New Roman"/>
          <w:sz w:val="24"/>
          <w:szCs w:val="24"/>
        </w:rPr>
        <w:t>a</w:t>
      </w:r>
      <w:r w:rsidRPr="00A23D1D">
        <w:rPr>
          <w:rFonts w:ascii="Times New Roman" w:hAnsi="Times New Roman" w:cs="Times New Roman"/>
          <w:sz w:val="24"/>
          <w:szCs w:val="24"/>
        </w:rPr>
        <w:t xml:space="preserve"> secure and protected manner, with the help of Internet and not having the compulsion of physically being present in the bank to carry out the same tasks. It further includes services components such as utilization of internet regarding the delivery of the offered banking products and services. The E-banking services provided for the customers include:</w:t>
      </w:r>
    </w:p>
    <w:p w:rsidR="00A75930" w:rsidRPr="00A23D1D" w:rsidRDefault="00A75930" w:rsidP="00B47C18">
      <w:pPr>
        <w:pStyle w:val="ListParagraph"/>
        <w:numPr>
          <w:ilvl w:val="0"/>
          <w:numId w:val="3"/>
        </w:numPr>
        <w:spacing w:line="480" w:lineRule="auto"/>
        <w:rPr>
          <w:rFonts w:ascii="Times New Roman" w:hAnsi="Times New Roman" w:cs="Times New Roman"/>
          <w:sz w:val="24"/>
          <w:szCs w:val="24"/>
        </w:rPr>
        <w:sectPr w:rsidR="00A75930" w:rsidRPr="00A23D1D">
          <w:headerReference w:type="default" r:id="rId11"/>
          <w:pgSz w:w="11906" w:h="16838"/>
          <w:pgMar w:top="1440" w:right="1440" w:bottom="1440" w:left="1440" w:header="708" w:footer="708" w:gutter="0"/>
          <w:cols w:space="708"/>
          <w:docGrid w:linePitch="360"/>
        </w:sectPr>
      </w:pP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lastRenderedPageBreak/>
        <w:t xml:space="preserve">paying the bills service                       </w:t>
      </w: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transferring of funds</w:t>
      </w: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resolving queries regarding account balance</w:t>
      </w: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dealing with</w:t>
      </w:r>
      <w:r w:rsidR="00A75930" w:rsidRPr="00A23D1D">
        <w:rPr>
          <w:rFonts w:ascii="Times New Roman" w:hAnsi="Times New Roman" w:cs="Times New Roman"/>
          <w:sz w:val="24"/>
          <w:szCs w:val="24"/>
        </w:rPr>
        <w:t xml:space="preserve"> C</w:t>
      </w:r>
      <w:r w:rsidRPr="00A23D1D">
        <w:rPr>
          <w:rFonts w:ascii="Times New Roman" w:hAnsi="Times New Roman" w:cs="Times New Roman"/>
          <w:sz w:val="24"/>
          <w:szCs w:val="24"/>
        </w:rPr>
        <w:t>redit card customers</w:t>
      </w:r>
    </w:p>
    <w:p w:rsidR="00B47C18" w:rsidRPr="00A23D1D" w:rsidRDefault="00B47C18" w:rsidP="00A75930">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lastRenderedPageBreak/>
        <w:t>catering to the needs of individuals applying for/or claiming</w:t>
      </w:r>
      <w:r w:rsidR="00A75930" w:rsidRPr="00A23D1D">
        <w:rPr>
          <w:rFonts w:ascii="Times New Roman" w:hAnsi="Times New Roman" w:cs="Times New Roman"/>
          <w:sz w:val="24"/>
          <w:szCs w:val="24"/>
        </w:rPr>
        <w:t xml:space="preserve"> I</w:t>
      </w:r>
      <w:r w:rsidRPr="00A23D1D">
        <w:rPr>
          <w:rFonts w:ascii="Times New Roman" w:hAnsi="Times New Roman" w:cs="Times New Roman"/>
          <w:sz w:val="24"/>
          <w:szCs w:val="24"/>
        </w:rPr>
        <w:t>nsurance</w:t>
      </w:r>
    </w:p>
    <w:p w:rsidR="00B47C18" w:rsidRPr="00A23D1D" w:rsidRDefault="00A75930"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dealing with Investments through I</w:t>
      </w:r>
      <w:r w:rsidR="00B47C18" w:rsidRPr="00A23D1D">
        <w:rPr>
          <w:rFonts w:ascii="Times New Roman" w:hAnsi="Times New Roman" w:cs="Times New Roman"/>
          <w:sz w:val="24"/>
          <w:szCs w:val="24"/>
        </w:rPr>
        <w:t>nternet banking</w:t>
      </w: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purchasing and payments of products (Shopping)</w:t>
      </w:r>
    </w:p>
    <w:p w:rsidR="00A75930" w:rsidRPr="00A23D1D" w:rsidRDefault="00A75930" w:rsidP="00A75930">
      <w:pPr>
        <w:spacing w:line="480" w:lineRule="auto"/>
        <w:rPr>
          <w:rFonts w:ascii="Times New Roman" w:hAnsi="Times New Roman" w:cs="Times New Roman"/>
          <w:sz w:val="24"/>
          <w:szCs w:val="24"/>
        </w:rPr>
      </w:pPr>
    </w:p>
    <w:p w:rsidR="00510E9F" w:rsidRDefault="00510E9F" w:rsidP="00A75930">
      <w:pPr>
        <w:pStyle w:val="ListParagraph"/>
        <w:numPr>
          <w:ilvl w:val="0"/>
          <w:numId w:val="3"/>
        </w:numPr>
        <w:spacing w:line="480" w:lineRule="auto"/>
        <w:rPr>
          <w:rFonts w:ascii="Times New Roman" w:hAnsi="Times New Roman" w:cs="Times New Roman"/>
          <w:sz w:val="24"/>
          <w:szCs w:val="24"/>
        </w:rPr>
        <w:sectPr w:rsidR="00510E9F" w:rsidSect="00A75930">
          <w:type w:val="continuous"/>
          <w:pgSz w:w="11906" w:h="16838"/>
          <w:pgMar w:top="1440" w:right="1440" w:bottom="1440" w:left="1440" w:header="708" w:footer="708" w:gutter="0"/>
          <w:cols w:num="2" w:space="0"/>
          <w:docGrid w:linePitch="360"/>
        </w:sectPr>
      </w:pPr>
    </w:p>
    <w:p w:rsidR="00A75930" w:rsidRPr="00A23D1D" w:rsidRDefault="00B47C18" w:rsidP="00A75930">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lastRenderedPageBreak/>
        <w:t>providing the provision of Automated Teller Machines</w:t>
      </w: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dealing with Credit cards and its related transactions</w:t>
      </w:r>
    </w:p>
    <w:p w:rsidR="00A75930" w:rsidRPr="00A23D1D" w:rsidRDefault="00B47C18" w:rsidP="00A75930">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Debit cards</w:t>
      </w:r>
    </w:p>
    <w:p w:rsidR="00510E9F" w:rsidRPr="00510E9F" w:rsidRDefault="00B47C18" w:rsidP="00510E9F">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lastRenderedPageBreak/>
        <w:t>services of Electronic Funds Transfer (EFT) System</w:t>
      </w: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Mobile Banking</w:t>
      </w:r>
    </w:p>
    <w:p w:rsidR="00B47C18" w:rsidRPr="00A23D1D" w:rsidRDefault="00B47C18" w:rsidP="00B47C18">
      <w:pPr>
        <w:pStyle w:val="ListParagraph"/>
        <w:numPr>
          <w:ilvl w:val="0"/>
          <w:numId w:val="3"/>
        </w:numPr>
        <w:spacing w:line="480" w:lineRule="auto"/>
        <w:rPr>
          <w:rFonts w:ascii="Times New Roman" w:hAnsi="Times New Roman" w:cs="Times New Roman"/>
          <w:sz w:val="24"/>
          <w:szCs w:val="24"/>
        </w:rPr>
      </w:pPr>
      <w:r w:rsidRPr="00A23D1D">
        <w:rPr>
          <w:rFonts w:ascii="Times New Roman" w:hAnsi="Times New Roman" w:cs="Times New Roman"/>
          <w:sz w:val="24"/>
          <w:szCs w:val="24"/>
        </w:rPr>
        <w:t>Internet Banking</w:t>
      </w:r>
    </w:p>
    <w:p w:rsidR="00510E9F" w:rsidRPr="00510E9F" w:rsidRDefault="00B47C18" w:rsidP="00806BFA">
      <w:pPr>
        <w:pStyle w:val="ListParagraph"/>
        <w:numPr>
          <w:ilvl w:val="0"/>
          <w:numId w:val="3"/>
        </w:numPr>
        <w:spacing w:line="480" w:lineRule="auto"/>
        <w:rPr>
          <w:rFonts w:ascii="Times New Roman" w:hAnsi="Times New Roman" w:cs="Times New Roman"/>
          <w:sz w:val="24"/>
          <w:szCs w:val="24"/>
        </w:rPr>
        <w:sectPr w:rsidR="00510E9F" w:rsidRPr="00510E9F" w:rsidSect="00510E9F">
          <w:type w:val="continuous"/>
          <w:pgSz w:w="11906" w:h="16838"/>
          <w:pgMar w:top="1440" w:right="1440" w:bottom="1440" w:left="1440" w:header="708" w:footer="708" w:gutter="0"/>
          <w:cols w:num="2" w:space="0"/>
          <w:docGrid w:linePitch="360"/>
        </w:sectPr>
      </w:pPr>
      <w:r w:rsidRPr="00A23D1D">
        <w:rPr>
          <w:rFonts w:ascii="Times New Roman" w:hAnsi="Times New Roman" w:cs="Times New Roman"/>
          <w:sz w:val="24"/>
          <w:szCs w:val="24"/>
        </w:rPr>
        <w:t>Telephonic Banking</w:t>
      </w:r>
    </w:p>
    <w:p w:rsidR="00D85184" w:rsidRPr="00A91D4B" w:rsidRDefault="00D85184" w:rsidP="00D85184">
      <w:pPr>
        <w:spacing w:line="480" w:lineRule="auto"/>
        <w:rPr>
          <w:rFonts w:ascii="Times New Roman" w:hAnsi="Times New Roman" w:cs="Times New Roman"/>
          <w:b/>
          <w:sz w:val="24"/>
          <w:szCs w:val="24"/>
        </w:rPr>
      </w:pPr>
      <w:r w:rsidRPr="00A91D4B">
        <w:rPr>
          <w:rFonts w:ascii="Times New Roman" w:hAnsi="Times New Roman" w:cs="Times New Roman"/>
          <w:b/>
          <w:sz w:val="24"/>
          <w:szCs w:val="24"/>
        </w:rPr>
        <w:lastRenderedPageBreak/>
        <w:t xml:space="preserve">M- Banking and its uses </w:t>
      </w:r>
    </w:p>
    <w:p w:rsidR="004476F3" w:rsidRDefault="00D85184" w:rsidP="004476F3">
      <w:pPr>
        <w:spacing w:line="480" w:lineRule="auto"/>
        <w:rPr>
          <w:rFonts w:ascii="Times New Roman" w:hAnsi="Times New Roman" w:cs="Times New Roman"/>
          <w:sz w:val="24"/>
          <w:szCs w:val="24"/>
        </w:rPr>
        <w:sectPr w:rsidR="004476F3" w:rsidSect="00D85184">
          <w:type w:val="continuous"/>
          <w:pgSz w:w="11906" w:h="16838"/>
          <w:pgMar w:top="1440" w:right="1440" w:bottom="1440" w:left="1440" w:header="708" w:footer="708" w:gutter="0"/>
          <w:cols w:space="0"/>
          <w:docGrid w:linePitch="360"/>
        </w:sectPr>
      </w:pPr>
      <w:r>
        <w:rPr>
          <w:rFonts w:ascii="Times New Roman" w:hAnsi="Times New Roman" w:cs="Times New Roman"/>
          <w:sz w:val="24"/>
          <w:szCs w:val="24"/>
        </w:rPr>
        <w:tab/>
        <w:t xml:space="preserve">On the other hand, mobile banking although being a part of the services being offered in E- Banking became as much demand and important as E- banking itself. M – </w:t>
      </w:r>
      <w:proofErr w:type="gramStart"/>
      <w:r>
        <w:rPr>
          <w:rFonts w:ascii="Times New Roman" w:hAnsi="Times New Roman" w:cs="Times New Roman"/>
          <w:sz w:val="24"/>
          <w:szCs w:val="24"/>
        </w:rPr>
        <w:t>banking</w:t>
      </w:r>
      <w:proofErr w:type="gramEnd"/>
      <w:r>
        <w:rPr>
          <w:rFonts w:ascii="Times New Roman" w:hAnsi="Times New Roman" w:cs="Times New Roman"/>
          <w:sz w:val="24"/>
          <w:szCs w:val="24"/>
        </w:rPr>
        <w:t xml:space="preserve"> “ is a service provided by a bank or other financial institutions that allows its customers to conduct financial transactions remotely using a mobile device such as smartphone or tablet” (</w:t>
      </w:r>
      <w:r w:rsidR="00F03350">
        <w:rPr>
          <w:rFonts w:ascii="Times New Roman" w:hAnsi="Times New Roman" w:cs="Times New Roman"/>
          <w:sz w:val="24"/>
          <w:szCs w:val="24"/>
        </w:rPr>
        <w:t xml:space="preserve">Kaplan &amp; </w:t>
      </w:r>
      <w:proofErr w:type="spellStart"/>
      <w:r w:rsidR="00F03350">
        <w:rPr>
          <w:rFonts w:ascii="Times New Roman" w:hAnsi="Times New Roman" w:cs="Times New Roman"/>
          <w:sz w:val="24"/>
          <w:szCs w:val="24"/>
        </w:rPr>
        <w:t>Haenlein</w:t>
      </w:r>
      <w:proofErr w:type="spellEnd"/>
      <w:r w:rsidR="00F03350">
        <w:rPr>
          <w:rFonts w:ascii="Times New Roman" w:hAnsi="Times New Roman" w:cs="Times New Roman"/>
          <w:sz w:val="24"/>
          <w:szCs w:val="24"/>
        </w:rPr>
        <w:t>, 2010</w:t>
      </w:r>
      <w:r>
        <w:rPr>
          <w:rFonts w:ascii="Times New Roman" w:hAnsi="Times New Roman" w:cs="Times New Roman"/>
          <w:sz w:val="24"/>
          <w:szCs w:val="24"/>
        </w:rPr>
        <w:t>). Although it is understood to be just another kind of like a branch of internet banking, it uses a software usually termed as an app used specifically for the purpose of conducting banking via your mobile. This app is provided by the bank solely for this purpose. Like E – banking, mobile banking is entirely dependent on the availability of the Internet in order to function and provide services such as “obtaining account balances along with list of transactions, P2P payments, funds transfer between a customer’s and another’s accounts” (</w:t>
      </w:r>
      <w:proofErr w:type="spellStart"/>
      <w:r w:rsidR="00F03350">
        <w:rPr>
          <w:rFonts w:ascii="Times New Roman" w:hAnsi="Times New Roman" w:cs="Times New Roman"/>
          <w:sz w:val="24"/>
          <w:szCs w:val="24"/>
        </w:rPr>
        <w:t>Castelluccia</w:t>
      </w:r>
      <w:proofErr w:type="spellEnd"/>
      <w:r w:rsidR="00F03350">
        <w:rPr>
          <w:rFonts w:ascii="Times New Roman" w:hAnsi="Times New Roman" w:cs="Times New Roman"/>
          <w:sz w:val="24"/>
          <w:szCs w:val="24"/>
        </w:rPr>
        <w:t>, 2012</w:t>
      </w:r>
      <w:r>
        <w:rPr>
          <w:rFonts w:ascii="Times New Roman" w:hAnsi="Times New Roman" w:cs="Times New Roman"/>
          <w:sz w:val="24"/>
          <w:szCs w:val="24"/>
        </w:rPr>
        <w:t>). Similar to e banking, m – banking does not involve any transactions including cash and forces the customers to utilize the electronic banking facility of ATM. From the organisational perspective, mobile banking decreases the costs of dealing the transactions related to cash withdrawal and deposit transactions by limiting the need for the customers of the commercial banks to physically visit their bank bran</w:t>
      </w:r>
      <w:r w:rsidR="004476F3">
        <w:rPr>
          <w:rFonts w:ascii="Times New Roman" w:hAnsi="Times New Roman" w:cs="Times New Roman"/>
          <w:sz w:val="24"/>
          <w:szCs w:val="24"/>
        </w:rPr>
        <w:t>ch. Also, many of the bank apps</w:t>
      </w:r>
      <w:r w:rsidR="004476F3" w:rsidRPr="004476F3">
        <w:rPr>
          <w:rFonts w:ascii="Times New Roman" w:hAnsi="Times New Roman" w:cs="Times New Roman"/>
          <w:sz w:val="24"/>
          <w:szCs w:val="24"/>
        </w:rPr>
        <w:t xml:space="preserve"> </w:t>
      </w:r>
      <w:r w:rsidR="004476F3">
        <w:rPr>
          <w:rFonts w:ascii="Times New Roman" w:hAnsi="Times New Roman" w:cs="Times New Roman"/>
          <w:sz w:val="24"/>
          <w:szCs w:val="24"/>
        </w:rPr>
        <w:t xml:space="preserve">provided by the banks “have a remote deposit option which enables </w:t>
      </w:r>
    </w:p>
    <w:p w:rsidR="004476F3" w:rsidRDefault="004476F3" w:rsidP="00D85184">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the</w:t>
      </w:r>
      <w:proofErr w:type="gramEnd"/>
      <w:r>
        <w:rPr>
          <w:rFonts w:ascii="Times New Roman" w:hAnsi="Times New Roman" w:cs="Times New Roman"/>
          <w:sz w:val="24"/>
          <w:szCs w:val="24"/>
        </w:rPr>
        <w:t xml:space="preserve"> customers to use the mobile device’s camera to digitally transmit cheques to their financial institution” (</w:t>
      </w:r>
      <w:proofErr w:type="spellStart"/>
      <w:r>
        <w:rPr>
          <w:rFonts w:ascii="Times New Roman" w:hAnsi="Times New Roman" w:cs="Times New Roman"/>
          <w:sz w:val="24"/>
          <w:szCs w:val="24"/>
        </w:rPr>
        <w:t>Safeena</w:t>
      </w:r>
      <w:proofErr w:type="spellEnd"/>
      <w:r>
        <w:rPr>
          <w:rFonts w:ascii="Times New Roman" w:hAnsi="Times New Roman" w:cs="Times New Roman"/>
          <w:sz w:val="24"/>
          <w:szCs w:val="24"/>
        </w:rPr>
        <w:t xml:space="preserve">, Date &amp; </w:t>
      </w:r>
      <w:proofErr w:type="spellStart"/>
      <w:r>
        <w:rPr>
          <w:rFonts w:ascii="Times New Roman" w:hAnsi="Times New Roman" w:cs="Times New Roman"/>
          <w:sz w:val="24"/>
          <w:szCs w:val="24"/>
        </w:rPr>
        <w:t>Kammani</w:t>
      </w:r>
      <w:proofErr w:type="spellEnd"/>
      <w:r>
        <w:rPr>
          <w:rFonts w:ascii="Times New Roman" w:hAnsi="Times New Roman" w:cs="Times New Roman"/>
          <w:sz w:val="24"/>
          <w:szCs w:val="24"/>
        </w:rPr>
        <w:t>, 2011).</w:t>
      </w:r>
    </w:p>
    <w:p w:rsidR="00D85184" w:rsidRDefault="00D85184" w:rsidP="00D85184">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Mobile banking before 2010 was conducted using SMS or the mobile web. However following the success of Apple’s initial success the increased usage of mobile phones led to the use of specific mobile apps which could be downloaded to the mobile </w:t>
      </w:r>
      <w:proofErr w:type="gramStart"/>
      <w:r>
        <w:rPr>
          <w:rFonts w:ascii="Times New Roman" w:hAnsi="Times New Roman" w:cs="Times New Roman"/>
          <w:sz w:val="24"/>
          <w:szCs w:val="24"/>
        </w:rPr>
        <w:t>devices.</w:t>
      </w:r>
      <w:proofErr w:type="gramEnd"/>
      <w:r>
        <w:rPr>
          <w:rFonts w:ascii="Times New Roman" w:hAnsi="Times New Roman" w:cs="Times New Roman"/>
          <w:sz w:val="24"/>
          <w:szCs w:val="24"/>
        </w:rPr>
        <w:t xml:space="preserve"> In 2012, a study by </w:t>
      </w:r>
      <w:proofErr w:type="spellStart"/>
      <w:r>
        <w:rPr>
          <w:rFonts w:ascii="Times New Roman" w:hAnsi="Times New Roman" w:cs="Times New Roman"/>
          <w:sz w:val="24"/>
          <w:szCs w:val="24"/>
        </w:rPr>
        <w:t>Mapa</w:t>
      </w:r>
      <w:proofErr w:type="spellEnd"/>
      <w:r>
        <w:rPr>
          <w:rFonts w:ascii="Times New Roman" w:hAnsi="Times New Roman" w:cs="Times New Roman"/>
          <w:sz w:val="24"/>
          <w:szCs w:val="24"/>
        </w:rPr>
        <w:t xml:space="preserve"> Research found that upon the visit to the bank website, over a third of the banks </w:t>
      </w:r>
      <w:proofErr w:type="gramStart"/>
      <w:r>
        <w:rPr>
          <w:rFonts w:ascii="Times New Roman" w:hAnsi="Times New Roman" w:cs="Times New Roman"/>
          <w:sz w:val="24"/>
          <w:szCs w:val="24"/>
        </w:rPr>
        <w:t>uses</w:t>
      </w:r>
      <w:proofErr w:type="gramEnd"/>
      <w:r>
        <w:rPr>
          <w:rFonts w:ascii="Times New Roman" w:hAnsi="Times New Roman" w:cs="Times New Roman"/>
          <w:sz w:val="24"/>
          <w:szCs w:val="24"/>
        </w:rPr>
        <w:t xml:space="preserve"> a mobile detection technique which could either redirect the customer automatically to an app store or provide a menu of m – banking related options for the customers of the bank to choose from.</w:t>
      </w:r>
    </w:p>
    <w:p w:rsidR="00E731C5" w:rsidRDefault="00E731C5" w:rsidP="00D85184">
      <w:pPr>
        <w:spacing w:line="480" w:lineRule="auto"/>
        <w:rPr>
          <w:rFonts w:ascii="Times New Roman" w:hAnsi="Times New Roman" w:cs="Times New Roman"/>
          <w:sz w:val="24"/>
          <w:szCs w:val="24"/>
        </w:rPr>
      </w:pPr>
      <w:r>
        <w:rPr>
          <w:rFonts w:ascii="Times New Roman" w:hAnsi="Times New Roman" w:cs="Times New Roman"/>
          <w:sz w:val="24"/>
          <w:szCs w:val="24"/>
        </w:rPr>
        <w:tab/>
      </w:r>
      <w:r w:rsidR="00242319">
        <w:rPr>
          <w:rFonts w:ascii="Times New Roman" w:hAnsi="Times New Roman" w:cs="Times New Roman"/>
          <w:sz w:val="24"/>
          <w:szCs w:val="24"/>
        </w:rPr>
        <w:t>L</w:t>
      </w:r>
      <w:r w:rsidR="00F34235">
        <w:rPr>
          <w:rFonts w:ascii="Times New Roman" w:hAnsi="Times New Roman" w:cs="Times New Roman"/>
          <w:sz w:val="24"/>
          <w:szCs w:val="24"/>
        </w:rPr>
        <w:t>ooking at the journey of commercial banks</w:t>
      </w:r>
      <w:r w:rsidR="00242319">
        <w:rPr>
          <w:rFonts w:ascii="Times New Roman" w:hAnsi="Times New Roman" w:cs="Times New Roman"/>
          <w:sz w:val="24"/>
          <w:szCs w:val="24"/>
        </w:rPr>
        <w:t xml:space="preserve"> from the early 1900’s</w:t>
      </w:r>
      <w:r w:rsidR="00AE6DBE">
        <w:rPr>
          <w:rFonts w:ascii="Times New Roman" w:hAnsi="Times New Roman" w:cs="Times New Roman"/>
          <w:sz w:val="24"/>
          <w:szCs w:val="24"/>
        </w:rPr>
        <w:t xml:space="preserve"> (reference to Appendix B)</w:t>
      </w:r>
      <w:r w:rsidR="00F34235">
        <w:rPr>
          <w:rFonts w:ascii="Times New Roman" w:hAnsi="Times New Roman" w:cs="Times New Roman"/>
          <w:sz w:val="24"/>
          <w:szCs w:val="24"/>
        </w:rPr>
        <w:t xml:space="preserve">, it becomes evident that some of the commercial bank services </w:t>
      </w:r>
      <w:r w:rsidR="00242319">
        <w:rPr>
          <w:rFonts w:ascii="Times New Roman" w:hAnsi="Times New Roman" w:cs="Times New Roman"/>
          <w:sz w:val="24"/>
          <w:szCs w:val="24"/>
        </w:rPr>
        <w:t xml:space="preserve">such as cash deposit or withdrawal </w:t>
      </w:r>
      <w:r w:rsidR="00F34235">
        <w:rPr>
          <w:rFonts w:ascii="Times New Roman" w:hAnsi="Times New Roman" w:cs="Times New Roman"/>
          <w:sz w:val="24"/>
          <w:szCs w:val="24"/>
        </w:rPr>
        <w:t xml:space="preserve">are still being offered through the traditional method of banking </w:t>
      </w:r>
      <w:r w:rsidR="0057106B">
        <w:rPr>
          <w:rFonts w:ascii="Times New Roman" w:hAnsi="Times New Roman" w:cs="Times New Roman"/>
          <w:sz w:val="24"/>
          <w:szCs w:val="24"/>
        </w:rPr>
        <w:t>even though technology has played a significant role in this sector. On the other hand in the late 1900’s with the growth of technology, it did had an impact on the banking sector as web banking and electronic banking took over a few of the services from the traditional model of services such as account detail, customer satisfaction along with various transactions, payments and transfer. With further growth and usage of mobile devices in the early 2000, e-banking started offering the services through the mobile application, known as M – banking. However irrespective of technology taking over it seems like traditional m</w:t>
      </w:r>
      <w:r w:rsidR="00BA10C7">
        <w:rPr>
          <w:rFonts w:ascii="Times New Roman" w:hAnsi="Times New Roman" w:cs="Times New Roman"/>
          <w:sz w:val="24"/>
          <w:szCs w:val="24"/>
        </w:rPr>
        <w:t>odel still is practice as well (with reference to Appendix B).</w:t>
      </w:r>
    </w:p>
    <w:p w:rsidR="00A91D4B" w:rsidRPr="00A91D4B" w:rsidRDefault="00A91D4B" w:rsidP="00D85184">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After viewing the different types of E banking services </w:t>
      </w:r>
      <w:r>
        <w:rPr>
          <w:rFonts w:ascii="Times New Roman" w:hAnsi="Times New Roman" w:cs="Times New Roman"/>
          <w:sz w:val="24"/>
          <w:szCs w:val="24"/>
        </w:rPr>
        <w:t xml:space="preserve">and the uses of M – banking being provided </w:t>
      </w:r>
      <w:r w:rsidRPr="00A23D1D">
        <w:rPr>
          <w:rFonts w:ascii="Times New Roman" w:hAnsi="Times New Roman" w:cs="Times New Roman"/>
          <w:sz w:val="24"/>
          <w:szCs w:val="24"/>
        </w:rPr>
        <w:t xml:space="preserve">by the commercial banks it is important to have a comparative analysis of E – banking and the traditional banking to study the impact of technological advancements had on the traditional banking. </w:t>
      </w:r>
    </w:p>
    <w:p w:rsidR="00510E9F" w:rsidRPr="00A23D1D" w:rsidRDefault="00510E9F" w:rsidP="00510E9F">
      <w:pPr>
        <w:spacing w:line="480" w:lineRule="auto"/>
        <w:rPr>
          <w:rFonts w:ascii="Times New Roman" w:hAnsi="Times New Roman" w:cs="Times New Roman"/>
          <w:b/>
          <w:sz w:val="24"/>
          <w:szCs w:val="24"/>
        </w:rPr>
      </w:pPr>
      <w:r w:rsidRPr="00A23D1D">
        <w:rPr>
          <w:rFonts w:ascii="Times New Roman" w:hAnsi="Times New Roman" w:cs="Times New Roman"/>
          <w:b/>
          <w:sz w:val="24"/>
          <w:szCs w:val="24"/>
        </w:rPr>
        <w:lastRenderedPageBreak/>
        <w:t xml:space="preserve">Traditional </w:t>
      </w:r>
      <w:proofErr w:type="spellStart"/>
      <w:r w:rsidRPr="00A23D1D">
        <w:rPr>
          <w:rFonts w:ascii="Times New Roman" w:hAnsi="Times New Roman" w:cs="Times New Roman"/>
          <w:b/>
          <w:sz w:val="24"/>
          <w:szCs w:val="24"/>
        </w:rPr>
        <w:t>vs</w:t>
      </w:r>
      <w:proofErr w:type="spellEnd"/>
      <w:r w:rsidRPr="00A23D1D">
        <w:rPr>
          <w:rFonts w:ascii="Times New Roman" w:hAnsi="Times New Roman" w:cs="Times New Roman"/>
          <w:b/>
          <w:sz w:val="24"/>
          <w:szCs w:val="24"/>
        </w:rPr>
        <w:t xml:space="preserve"> E- Banking</w:t>
      </w:r>
      <w:r w:rsidR="00323177">
        <w:rPr>
          <w:rFonts w:ascii="Times New Roman" w:hAnsi="Times New Roman" w:cs="Times New Roman"/>
          <w:b/>
          <w:sz w:val="24"/>
          <w:szCs w:val="24"/>
        </w:rPr>
        <w:t xml:space="preserve"> </w:t>
      </w:r>
    </w:p>
    <w:p w:rsidR="00510E9F" w:rsidRDefault="00510E9F"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t xml:space="preserve">The main question that comes to mind of almost every customer of commercial banks is that whether the practice of depositing their funds to the bank should be done in a conventional way by going in physically to the bank counters or uses the facility on online banking provided by the bank itself? Nowadays with internet globalisation there is significant value for both the businesses, that is e – banking and traditional banking, and the customers and for sure in this perspective e – banking has been able to achieve much more preference. Similar to conventional banks, e – banking are safe at Deposits Insurance Agencies so on this one factor, both the systems provide security regarding the funds of the customers. Apart from this every system has its own advantages and disadvantages. Even though it seems like e-banking has taken over however traditional banks have started to fight back. </w:t>
      </w:r>
      <w:r w:rsidRPr="00A91D4B">
        <w:rPr>
          <w:rFonts w:ascii="Times New Roman" w:hAnsi="Times New Roman" w:cs="Times New Roman"/>
          <w:sz w:val="24"/>
          <w:szCs w:val="24"/>
        </w:rPr>
        <w:t>So first we are going to assess the benefits and drawbacks of e – banking services provided by the commercial banking and assess whether has it had an impact on the traditional banking or not.</w:t>
      </w:r>
      <w:r w:rsidRPr="00A23D1D">
        <w:rPr>
          <w:rFonts w:ascii="Times New Roman" w:hAnsi="Times New Roman" w:cs="Times New Roman"/>
          <w:sz w:val="24"/>
          <w:szCs w:val="24"/>
        </w:rPr>
        <w:t xml:space="preserve">  </w:t>
      </w:r>
    </w:p>
    <w:p w:rsidR="00806BFA" w:rsidRPr="00823353" w:rsidRDefault="00D26CE1" w:rsidP="00806BFA">
      <w:pPr>
        <w:spacing w:line="480" w:lineRule="auto"/>
        <w:rPr>
          <w:rFonts w:ascii="Times New Roman" w:hAnsi="Times New Roman" w:cs="Times New Roman"/>
          <w:sz w:val="24"/>
          <w:szCs w:val="24"/>
        </w:rPr>
      </w:pPr>
      <w:r w:rsidRPr="00A23D1D">
        <w:rPr>
          <w:rFonts w:ascii="Times New Roman" w:hAnsi="Times New Roman" w:cs="Times New Roman"/>
          <w:b/>
          <w:sz w:val="24"/>
          <w:szCs w:val="24"/>
        </w:rPr>
        <w:t>Benefits</w:t>
      </w:r>
      <w:r w:rsidR="00806BFA" w:rsidRPr="00A23D1D">
        <w:rPr>
          <w:rFonts w:ascii="Times New Roman" w:hAnsi="Times New Roman" w:cs="Times New Roman"/>
          <w:b/>
          <w:sz w:val="24"/>
          <w:szCs w:val="24"/>
        </w:rPr>
        <w:t xml:space="preserve"> of E-Banking (Internet Banking)</w:t>
      </w:r>
    </w:p>
    <w:p w:rsidR="00806BFA" w:rsidRPr="00A23D1D" w:rsidRDefault="00806BFA"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r>
      <w:r w:rsidR="00847EF6" w:rsidRPr="00A23D1D">
        <w:rPr>
          <w:rFonts w:ascii="Times New Roman" w:hAnsi="Times New Roman" w:cs="Times New Roman"/>
          <w:sz w:val="24"/>
          <w:szCs w:val="24"/>
        </w:rPr>
        <w:t xml:space="preserve">Based on the reports by IAMAI (Internet and Mobile Association of India), the expected growth in </w:t>
      </w:r>
      <w:r w:rsidR="00D16322">
        <w:rPr>
          <w:rFonts w:ascii="Times New Roman" w:hAnsi="Times New Roman" w:cs="Times New Roman"/>
          <w:sz w:val="24"/>
          <w:szCs w:val="24"/>
        </w:rPr>
        <w:t xml:space="preserve">India </w:t>
      </w:r>
      <w:r w:rsidR="00847EF6" w:rsidRPr="00A23D1D">
        <w:rPr>
          <w:rFonts w:ascii="Times New Roman" w:hAnsi="Times New Roman" w:cs="Times New Roman"/>
          <w:sz w:val="24"/>
          <w:szCs w:val="24"/>
        </w:rPr>
        <w:t xml:space="preserve">this sector is 47%. The continuous expansion of the online industry, especially in India, has become the driving motivation for this extent of growth (Ali, Malik &amp; Imam, </w:t>
      </w:r>
      <w:proofErr w:type="spellStart"/>
      <w:r w:rsidR="00847EF6" w:rsidRPr="00A23D1D">
        <w:rPr>
          <w:rFonts w:ascii="Times New Roman" w:hAnsi="Times New Roman" w:cs="Times New Roman"/>
          <w:sz w:val="24"/>
          <w:szCs w:val="24"/>
        </w:rPr>
        <w:t>n.d</w:t>
      </w:r>
      <w:proofErr w:type="spellEnd"/>
      <w:r w:rsidR="00847EF6" w:rsidRPr="00A23D1D">
        <w:rPr>
          <w:rFonts w:ascii="Times New Roman" w:hAnsi="Times New Roman" w:cs="Times New Roman"/>
          <w:sz w:val="24"/>
          <w:szCs w:val="24"/>
        </w:rPr>
        <w:t xml:space="preserve">). In India, the market of digital downloading segment is also expected to rise which is once again considered a part of the E-commerce market. This is happening due to the surge of mobile phones and the related services available to the users over the Internet. These related services include online transactions, insurance etc. Keeping these factors in mind, this section will focus on the benefits of utilizing E- banking for the customers and analysing why it has become the preference over traditional banking. </w:t>
      </w:r>
    </w:p>
    <w:p w:rsidR="00847EF6" w:rsidRPr="00A23D1D" w:rsidRDefault="00847EF6"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lastRenderedPageBreak/>
        <w:tab/>
        <w:t xml:space="preserve">Firstly, Internet banking provides the very convenient facility for its customers to complete banking transactions without the possibility of physically visiting their bank branches. It also makes the virtual concept of “anywhere, anytime” possible </w:t>
      </w:r>
      <w:r w:rsidR="00DA5EB6" w:rsidRPr="00A23D1D">
        <w:rPr>
          <w:rFonts w:ascii="Times New Roman" w:hAnsi="Times New Roman" w:cs="Times New Roman"/>
          <w:sz w:val="24"/>
          <w:szCs w:val="24"/>
        </w:rPr>
        <w:t>for the customers of the banking sector. All the customer is expected to do is visit the bank website and login in and then carry out their respective transactions. One other reason for the customers’ preference towards internet banking is that customers have been found to enjoy the process while completing their transactions facilitated by internet banking (Davis, 1989). Furthermore when the commercial banks effectively put their Internet ‘strategy’ in use and design a website which consists of no jargon but very easy language and understandable contents, it makes the customers feel more at ease to use this facility. It is also believed that sufficient information, regarding any possible queries that the customers might have, should be available for the assistance to encourage them to use this service and complete their transactions without any glitch (</w:t>
      </w:r>
      <w:proofErr w:type="spellStart"/>
      <w:r w:rsidR="00DA5EB6" w:rsidRPr="00A23D1D">
        <w:rPr>
          <w:rFonts w:ascii="Times New Roman" w:hAnsi="Times New Roman" w:cs="Times New Roman"/>
          <w:sz w:val="24"/>
          <w:szCs w:val="24"/>
        </w:rPr>
        <w:t>Saha</w:t>
      </w:r>
      <w:proofErr w:type="spellEnd"/>
      <w:r w:rsidR="00DA5EB6" w:rsidRPr="00A23D1D">
        <w:rPr>
          <w:rFonts w:ascii="Times New Roman" w:hAnsi="Times New Roman" w:cs="Times New Roman"/>
          <w:sz w:val="24"/>
          <w:szCs w:val="24"/>
        </w:rPr>
        <w:t xml:space="preserve">. 2005). </w:t>
      </w:r>
    </w:p>
    <w:p w:rsidR="00DA5EB6" w:rsidRPr="00A23D1D" w:rsidRDefault="00DA5EB6"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t xml:space="preserve">It is also noteworthy, </w:t>
      </w:r>
      <w:r w:rsidR="009F3757" w:rsidRPr="00A23D1D">
        <w:rPr>
          <w:rFonts w:ascii="Times New Roman" w:hAnsi="Times New Roman" w:cs="Times New Roman"/>
          <w:sz w:val="24"/>
          <w:szCs w:val="24"/>
        </w:rPr>
        <w:t>that due to the set work timings of the commercial banks make the service of internet banking more appealing to the customers. With unlimited internet access, a customer does not have the compulsion to access their account details from wherever they are. This facility has somewhat affected the concept of traditional banking as well. This whole concept of online banking makes it easier for the customers to not only continue with their own busy schedules but also carry out their bank dealings on their own convenience</w:t>
      </w:r>
      <w:r w:rsidR="002B1359">
        <w:rPr>
          <w:rFonts w:ascii="Times New Roman" w:hAnsi="Times New Roman" w:cs="Times New Roman"/>
          <w:sz w:val="24"/>
          <w:szCs w:val="24"/>
        </w:rPr>
        <w:t xml:space="preserve"> </w:t>
      </w:r>
      <w:r w:rsidR="006F3F9E" w:rsidRPr="00A23D1D">
        <w:rPr>
          <w:rFonts w:ascii="Times New Roman" w:hAnsi="Times New Roman" w:cs="Times New Roman"/>
          <w:sz w:val="24"/>
          <w:szCs w:val="24"/>
        </w:rPr>
        <w:t>(</w:t>
      </w:r>
      <w:r w:rsidR="002B1359">
        <w:rPr>
          <w:rFonts w:ascii="Times New Roman" w:hAnsi="Times New Roman" w:cs="Times New Roman"/>
          <w:sz w:val="24"/>
          <w:szCs w:val="24"/>
        </w:rPr>
        <w:t>Wang &amp; Wang, 2006</w:t>
      </w:r>
      <w:r w:rsidR="006F3F9E" w:rsidRPr="00A23D1D">
        <w:rPr>
          <w:rFonts w:ascii="Times New Roman" w:hAnsi="Times New Roman" w:cs="Times New Roman"/>
          <w:sz w:val="24"/>
          <w:szCs w:val="24"/>
        </w:rPr>
        <w:t xml:space="preserve">). </w:t>
      </w:r>
      <w:r w:rsidR="009F3757" w:rsidRPr="00A23D1D">
        <w:rPr>
          <w:rFonts w:ascii="Times New Roman" w:hAnsi="Times New Roman" w:cs="Times New Roman"/>
          <w:sz w:val="24"/>
          <w:szCs w:val="24"/>
        </w:rPr>
        <w:t xml:space="preserve">This has had an impact on the </w:t>
      </w:r>
      <w:r w:rsidR="002E541D" w:rsidRPr="00A23D1D">
        <w:rPr>
          <w:rFonts w:ascii="Times New Roman" w:hAnsi="Times New Roman" w:cs="Times New Roman"/>
          <w:sz w:val="24"/>
          <w:szCs w:val="24"/>
        </w:rPr>
        <w:t xml:space="preserve">traditional style of </w:t>
      </w:r>
      <w:proofErr w:type="gramStart"/>
      <w:r w:rsidR="002E541D" w:rsidRPr="00A23D1D">
        <w:rPr>
          <w:rFonts w:ascii="Times New Roman" w:hAnsi="Times New Roman" w:cs="Times New Roman"/>
          <w:sz w:val="24"/>
          <w:szCs w:val="24"/>
        </w:rPr>
        <w:t>banking ,</w:t>
      </w:r>
      <w:proofErr w:type="gramEnd"/>
      <w:r w:rsidR="002E541D" w:rsidRPr="00A23D1D">
        <w:rPr>
          <w:rFonts w:ascii="Times New Roman" w:hAnsi="Times New Roman" w:cs="Times New Roman"/>
          <w:sz w:val="24"/>
          <w:szCs w:val="24"/>
        </w:rPr>
        <w:t xml:space="preserve"> that is using </w:t>
      </w:r>
      <w:r w:rsidR="006F3F9E" w:rsidRPr="00A23D1D">
        <w:rPr>
          <w:rFonts w:ascii="Times New Roman" w:hAnsi="Times New Roman" w:cs="Times New Roman"/>
          <w:sz w:val="24"/>
          <w:szCs w:val="24"/>
        </w:rPr>
        <w:t>banking staff</w:t>
      </w:r>
      <w:r w:rsidR="002E541D" w:rsidRPr="00A23D1D">
        <w:rPr>
          <w:rFonts w:ascii="Times New Roman" w:hAnsi="Times New Roman" w:cs="Times New Roman"/>
          <w:sz w:val="24"/>
          <w:szCs w:val="24"/>
        </w:rPr>
        <w:t>,</w:t>
      </w:r>
      <w:r w:rsidR="006F3F9E" w:rsidRPr="00A23D1D">
        <w:rPr>
          <w:rFonts w:ascii="Times New Roman" w:hAnsi="Times New Roman" w:cs="Times New Roman"/>
          <w:sz w:val="24"/>
          <w:szCs w:val="24"/>
        </w:rPr>
        <w:t xml:space="preserve"> as they have been substituted with the machines to complete the basic banking services like withdrawing cash from the accounts of the customer, transferring of money and many other banking services. This reflects the inclination of the customers of commercial banks towards machine reliability in comparison to human resource reliability (</w:t>
      </w:r>
      <w:proofErr w:type="spellStart"/>
      <w:r w:rsidR="006F3F9E" w:rsidRPr="00A23D1D">
        <w:rPr>
          <w:rFonts w:ascii="Times New Roman" w:hAnsi="Times New Roman" w:cs="Times New Roman"/>
          <w:sz w:val="24"/>
          <w:szCs w:val="24"/>
        </w:rPr>
        <w:t>Munusamy</w:t>
      </w:r>
      <w:proofErr w:type="spellEnd"/>
      <w:r w:rsidR="006F3F9E" w:rsidRPr="00A23D1D">
        <w:rPr>
          <w:rFonts w:ascii="Times New Roman" w:hAnsi="Times New Roman" w:cs="Times New Roman"/>
          <w:sz w:val="24"/>
          <w:szCs w:val="24"/>
        </w:rPr>
        <w:t>, 2010).</w:t>
      </w:r>
    </w:p>
    <w:p w:rsidR="006F3F9E" w:rsidRPr="00A23D1D" w:rsidRDefault="006F3F9E"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lastRenderedPageBreak/>
        <w:tab/>
        <w:t>The benefit of faster and more</w:t>
      </w:r>
      <w:r w:rsidR="00D16322">
        <w:rPr>
          <w:rFonts w:ascii="Times New Roman" w:hAnsi="Times New Roman" w:cs="Times New Roman"/>
          <w:sz w:val="24"/>
          <w:szCs w:val="24"/>
        </w:rPr>
        <w:t xml:space="preserve"> better services make it a </w:t>
      </w:r>
      <w:r w:rsidRPr="00A23D1D">
        <w:rPr>
          <w:rFonts w:ascii="Times New Roman" w:hAnsi="Times New Roman" w:cs="Times New Roman"/>
          <w:sz w:val="24"/>
          <w:szCs w:val="24"/>
        </w:rPr>
        <w:t xml:space="preserve">strong motivator and marketing tool as well for E-banking. </w:t>
      </w:r>
      <w:r w:rsidR="00F612D6" w:rsidRPr="00A23D1D">
        <w:rPr>
          <w:rFonts w:ascii="Times New Roman" w:hAnsi="Times New Roman" w:cs="Times New Roman"/>
          <w:sz w:val="24"/>
          <w:szCs w:val="24"/>
        </w:rPr>
        <w:t>Rather than waiting in lines to receive the banking service (</w:t>
      </w:r>
      <w:proofErr w:type="spellStart"/>
      <w:r w:rsidR="00F612D6" w:rsidRPr="00A23D1D">
        <w:rPr>
          <w:rFonts w:ascii="Times New Roman" w:hAnsi="Times New Roman" w:cs="Times New Roman"/>
          <w:sz w:val="24"/>
          <w:szCs w:val="24"/>
        </w:rPr>
        <w:t>Deitel</w:t>
      </w:r>
      <w:proofErr w:type="spellEnd"/>
      <w:r w:rsidR="00F612D6" w:rsidRPr="00A23D1D">
        <w:rPr>
          <w:rFonts w:ascii="Times New Roman" w:hAnsi="Times New Roman" w:cs="Times New Roman"/>
          <w:sz w:val="24"/>
          <w:szCs w:val="24"/>
        </w:rPr>
        <w:t xml:space="preserve">, 2001), internet banking facilitates its customers 24/7 which overcomes the restriction of commercial banks working and open timings. Even the issue of not being able to access the bank facilities due to issues like bank holiday or national holidays, the customers have better and faster services available to them make all this more preferable and convenient to pay their electricity bills, utility bills, payment of taxes, pay the due credit card bills and even utilise the facility of online shopping via amazon and many other venues </w:t>
      </w:r>
      <w:proofErr w:type="spellStart"/>
      <w:r w:rsidR="00F612D6" w:rsidRPr="00A23D1D">
        <w:rPr>
          <w:rFonts w:ascii="Times New Roman" w:hAnsi="Times New Roman" w:cs="Times New Roman"/>
          <w:sz w:val="24"/>
          <w:szCs w:val="24"/>
        </w:rPr>
        <w:t>etc</w:t>
      </w:r>
      <w:proofErr w:type="spellEnd"/>
      <w:r w:rsidR="00F612D6" w:rsidRPr="00A23D1D">
        <w:rPr>
          <w:rFonts w:ascii="Times New Roman" w:hAnsi="Times New Roman" w:cs="Times New Roman"/>
          <w:sz w:val="24"/>
          <w:szCs w:val="24"/>
        </w:rPr>
        <w:t xml:space="preserve"> (</w:t>
      </w:r>
      <w:proofErr w:type="spellStart"/>
      <w:r w:rsidR="00E7734D" w:rsidRPr="00A23D1D">
        <w:rPr>
          <w:rFonts w:ascii="Times New Roman" w:hAnsi="Times New Roman" w:cs="Times New Roman"/>
          <w:sz w:val="24"/>
          <w:szCs w:val="24"/>
        </w:rPr>
        <w:t>Bhalla</w:t>
      </w:r>
      <w:proofErr w:type="spellEnd"/>
      <w:r w:rsidR="00E7734D" w:rsidRPr="00A23D1D">
        <w:rPr>
          <w:rFonts w:ascii="Times New Roman" w:hAnsi="Times New Roman" w:cs="Times New Roman"/>
          <w:sz w:val="24"/>
          <w:szCs w:val="24"/>
        </w:rPr>
        <w:t xml:space="preserve"> &amp; Singh, 2014</w:t>
      </w:r>
      <w:r w:rsidR="00F612D6" w:rsidRPr="00A23D1D">
        <w:rPr>
          <w:rFonts w:ascii="Times New Roman" w:hAnsi="Times New Roman" w:cs="Times New Roman"/>
          <w:sz w:val="24"/>
          <w:szCs w:val="24"/>
        </w:rPr>
        <w:t>).</w:t>
      </w:r>
    </w:p>
    <w:p w:rsidR="006F3F9E" w:rsidRPr="00A23D1D" w:rsidRDefault="00711AE1"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t xml:space="preserve">There is one more factor to be taken into account and that being of helping customers to manage their accounts any time they want. “Internet banking enables a customer to manage his personal accounts easily and effectively. This facility is available with the customer 24/7 at any place with the least possible cost (Ping, </w:t>
      </w:r>
      <w:proofErr w:type="spellStart"/>
      <w:r w:rsidRPr="00A23D1D">
        <w:rPr>
          <w:rFonts w:ascii="Times New Roman" w:hAnsi="Times New Roman" w:cs="Times New Roman"/>
          <w:sz w:val="24"/>
          <w:szCs w:val="24"/>
        </w:rPr>
        <w:t>Sukhi</w:t>
      </w:r>
      <w:proofErr w:type="spellEnd"/>
      <w:r w:rsidRPr="00A23D1D">
        <w:rPr>
          <w:rFonts w:ascii="Times New Roman" w:hAnsi="Times New Roman" w:cs="Times New Roman"/>
          <w:sz w:val="24"/>
          <w:szCs w:val="24"/>
        </w:rPr>
        <w:t>, 2012). With just a few clicks the customers have “the facility of managing their accounts with the assistance of personal secret information in the form of their personal passwords, address and other important information</w:t>
      </w:r>
      <w:r w:rsidR="002438FA" w:rsidRPr="00A23D1D">
        <w:rPr>
          <w:rFonts w:ascii="Times New Roman" w:hAnsi="Times New Roman" w:cs="Times New Roman"/>
          <w:sz w:val="24"/>
          <w:szCs w:val="24"/>
        </w:rPr>
        <w:t>”</w:t>
      </w:r>
      <w:r w:rsidRPr="00A23D1D">
        <w:rPr>
          <w:rFonts w:ascii="Times New Roman" w:hAnsi="Times New Roman" w:cs="Times New Roman"/>
          <w:sz w:val="24"/>
          <w:szCs w:val="24"/>
        </w:rPr>
        <w:t xml:space="preserve"> (Adams &amp; </w:t>
      </w:r>
      <w:proofErr w:type="spellStart"/>
      <w:r w:rsidRPr="00A23D1D">
        <w:rPr>
          <w:rFonts w:ascii="Times New Roman" w:hAnsi="Times New Roman" w:cs="Times New Roman"/>
          <w:sz w:val="24"/>
          <w:szCs w:val="24"/>
        </w:rPr>
        <w:t>Lamptey</w:t>
      </w:r>
      <w:proofErr w:type="spellEnd"/>
      <w:r w:rsidRPr="00A23D1D">
        <w:rPr>
          <w:rFonts w:ascii="Times New Roman" w:hAnsi="Times New Roman" w:cs="Times New Roman"/>
          <w:sz w:val="24"/>
          <w:szCs w:val="24"/>
        </w:rPr>
        <w:t xml:space="preserve">, 2009). </w:t>
      </w:r>
    </w:p>
    <w:p w:rsidR="00711AE1" w:rsidRPr="00A23D1D" w:rsidRDefault="00711AE1"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t xml:space="preserve">As far as the </w:t>
      </w:r>
      <w:r w:rsidR="002438FA" w:rsidRPr="00A23D1D">
        <w:rPr>
          <w:rFonts w:ascii="Times New Roman" w:hAnsi="Times New Roman" w:cs="Times New Roman"/>
          <w:sz w:val="24"/>
          <w:szCs w:val="24"/>
        </w:rPr>
        <w:t xml:space="preserve">information regarding the completion or non-completion of the banking tasks are concerned which the customers used to get when they completed their transactions or other services (referring to the traditional banking services), the same nature of information is available right after the completion or non-completion of, let’s say, payment of bills service via SMS or on the website of the commercial banks. “The frequent updated information also ensures security to the customer which is highly demanded by the customer while using internet banking. As a result the risks involved in the transaction also get minimised. In this way communication between the bank and the customer is also improved (Wang, 2006). </w:t>
      </w:r>
    </w:p>
    <w:p w:rsidR="00D03038" w:rsidRPr="00A23D1D" w:rsidRDefault="00D03038"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lastRenderedPageBreak/>
        <w:tab/>
        <w:t>The concept of E-banking can be understood to play a vital role in the improvement of the banking sector and even now this concept is gaining further support and popularity amongst the banking customers. One of the reasons for its growth and preference by the customers is because of customer friendly services that e- banking is providing to its customers</w:t>
      </w:r>
      <w:r w:rsidR="00E7734D" w:rsidRPr="00A23D1D">
        <w:rPr>
          <w:rFonts w:ascii="Times New Roman" w:hAnsi="Times New Roman" w:cs="Times New Roman"/>
          <w:sz w:val="24"/>
          <w:szCs w:val="24"/>
        </w:rPr>
        <w:t xml:space="preserve"> (</w:t>
      </w:r>
      <w:proofErr w:type="spellStart"/>
      <w:r w:rsidR="00E7734D" w:rsidRPr="00A23D1D">
        <w:rPr>
          <w:rFonts w:ascii="Times New Roman" w:hAnsi="Times New Roman" w:cs="Times New Roman"/>
          <w:sz w:val="24"/>
          <w:szCs w:val="24"/>
        </w:rPr>
        <w:t>Bhalla</w:t>
      </w:r>
      <w:proofErr w:type="spellEnd"/>
      <w:r w:rsidR="00E7734D" w:rsidRPr="00A23D1D">
        <w:rPr>
          <w:rFonts w:ascii="Times New Roman" w:hAnsi="Times New Roman" w:cs="Times New Roman"/>
          <w:sz w:val="24"/>
          <w:szCs w:val="24"/>
        </w:rPr>
        <w:t xml:space="preserve"> &amp; Singh, 2014)</w:t>
      </w:r>
      <w:r w:rsidRPr="00A23D1D">
        <w:rPr>
          <w:rFonts w:ascii="Times New Roman" w:hAnsi="Times New Roman" w:cs="Times New Roman"/>
          <w:sz w:val="24"/>
          <w:szCs w:val="24"/>
        </w:rPr>
        <w:t xml:space="preserve">. Furthermore, the convenience of offering various languages for the transactions along with the security of biometric system really reflects the customer preference and friendly approach </w:t>
      </w:r>
      <w:r w:rsidR="0090268D" w:rsidRPr="00A23D1D">
        <w:rPr>
          <w:rFonts w:ascii="Times New Roman" w:hAnsi="Times New Roman" w:cs="Times New Roman"/>
          <w:sz w:val="24"/>
          <w:szCs w:val="24"/>
        </w:rPr>
        <w:t xml:space="preserve">by the commercial banks </w:t>
      </w:r>
      <w:r w:rsidRPr="00A23D1D">
        <w:rPr>
          <w:rFonts w:ascii="Times New Roman" w:hAnsi="Times New Roman" w:cs="Times New Roman"/>
          <w:sz w:val="24"/>
          <w:szCs w:val="24"/>
        </w:rPr>
        <w:t xml:space="preserve">especially when these facilities are available not only in the urban and metropolitan cities but also </w:t>
      </w:r>
      <w:r w:rsidR="0090268D" w:rsidRPr="00A23D1D">
        <w:rPr>
          <w:rFonts w:ascii="Times New Roman" w:hAnsi="Times New Roman" w:cs="Times New Roman"/>
          <w:sz w:val="24"/>
          <w:szCs w:val="24"/>
        </w:rPr>
        <w:t xml:space="preserve">rural areas for the illiterate part of the population (Sharma, 2012). To make things even more appealing, commercial banks provide constant updated information and services to enhance the e-banking experience of its customers by offering new and innovative features. This strategy surely seems to have the ability to maintain the satisfaction level of the previous customers and also target to increase their customers by attracting new ones with their new and innovative product and services offers. </w:t>
      </w:r>
    </w:p>
    <w:p w:rsidR="0090268D" w:rsidRPr="00A23D1D" w:rsidRDefault="0090268D"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r>
      <w:r w:rsidR="00BB6677" w:rsidRPr="00A23D1D">
        <w:rPr>
          <w:rFonts w:ascii="Times New Roman" w:hAnsi="Times New Roman" w:cs="Times New Roman"/>
          <w:sz w:val="24"/>
          <w:szCs w:val="24"/>
        </w:rPr>
        <w:t>While considering the costs involved in the practice and use of e- banking operations it is the least in comparison to the traditional banking services. As the personal appearance is not required in e- banking services, the concept of  the compulsion of having “one hand transactions are going on in the brick and mortar banks and on the other side by the customers u</w:t>
      </w:r>
      <w:r w:rsidR="00E7734D" w:rsidRPr="00A23D1D">
        <w:rPr>
          <w:rFonts w:ascii="Times New Roman" w:hAnsi="Times New Roman" w:cs="Times New Roman"/>
          <w:sz w:val="24"/>
          <w:szCs w:val="24"/>
        </w:rPr>
        <w:t>sing internet banking without help of the banking staff. So the transaction rate has increased which has a positive impact on the operating performance of the banks” (</w:t>
      </w:r>
      <w:proofErr w:type="spellStart"/>
      <w:r w:rsidR="00E7734D" w:rsidRPr="00A23D1D">
        <w:rPr>
          <w:rFonts w:ascii="Times New Roman" w:hAnsi="Times New Roman" w:cs="Times New Roman"/>
          <w:sz w:val="24"/>
          <w:szCs w:val="24"/>
        </w:rPr>
        <w:t>Bhalla</w:t>
      </w:r>
      <w:proofErr w:type="spellEnd"/>
      <w:r w:rsidR="00E7734D" w:rsidRPr="00A23D1D">
        <w:rPr>
          <w:rFonts w:ascii="Times New Roman" w:hAnsi="Times New Roman" w:cs="Times New Roman"/>
          <w:sz w:val="24"/>
          <w:szCs w:val="24"/>
        </w:rPr>
        <w:t xml:space="preserve"> &amp; Singh, 2014). </w:t>
      </w:r>
      <w:r w:rsidR="002A13F5" w:rsidRPr="00A23D1D">
        <w:rPr>
          <w:rFonts w:ascii="Times New Roman" w:hAnsi="Times New Roman" w:cs="Times New Roman"/>
          <w:sz w:val="24"/>
          <w:szCs w:val="24"/>
        </w:rPr>
        <w:t xml:space="preserve">On the bases of long term benefits, commercial banks just have to bear the one time heavy costs of setting up of the online banking services and then enjoy the reaping results in the years to come. From another perspective (customers), this nature of banking services being offered financially helps the customers as well as it would save on their transportation costs as well. So resultantly it is useful for both the parties, i.e. commercial </w:t>
      </w:r>
      <w:r w:rsidR="002A13F5" w:rsidRPr="00A23D1D">
        <w:rPr>
          <w:rFonts w:ascii="Times New Roman" w:hAnsi="Times New Roman" w:cs="Times New Roman"/>
          <w:sz w:val="24"/>
          <w:szCs w:val="24"/>
        </w:rPr>
        <w:lastRenderedPageBreak/>
        <w:t xml:space="preserve">bank authorities as well as the customers (Hassan, 2012). </w:t>
      </w:r>
      <w:r w:rsidR="00B74F33" w:rsidRPr="00A23D1D">
        <w:rPr>
          <w:rFonts w:ascii="Times New Roman" w:hAnsi="Times New Roman" w:cs="Times New Roman"/>
          <w:sz w:val="24"/>
          <w:szCs w:val="24"/>
        </w:rPr>
        <w:t xml:space="preserve">A study highlighted that “the transaction cost is also a main factor which encourages customers to use internet banking as compared to traditional banking services” (Huang, 2002). </w:t>
      </w:r>
    </w:p>
    <w:p w:rsidR="0060493F" w:rsidRPr="00A91D4B" w:rsidRDefault="002A13F5"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r>
      <w:r w:rsidR="00D16322">
        <w:rPr>
          <w:rFonts w:ascii="Times New Roman" w:hAnsi="Times New Roman" w:cs="Times New Roman"/>
          <w:sz w:val="24"/>
          <w:szCs w:val="24"/>
        </w:rPr>
        <w:t xml:space="preserve">Lastly in today’s </w:t>
      </w:r>
      <w:r w:rsidRPr="00A23D1D">
        <w:rPr>
          <w:rFonts w:ascii="Times New Roman" w:hAnsi="Times New Roman" w:cs="Times New Roman"/>
          <w:sz w:val="24"/>
          <w:szCs w:val="24"/>
        </w:rPr>
        <w:t>world</w:t>
      </w:r>
      <w:r w:rsidR="00D16322">
        <w:rPr>
          <w:rFonts w:ascii="Times New Roman" w:hAnsi="Times New Roman" w:cs="Times New Roman"/>
          <w:sz w:val="24"/>
          <w:szCs w:val="24"/>
        </w:rPr>
        <w:t>,</w:t>
      </w:r>
      <w:r w:rsidRPr="00A23D1D">
        <w:rPr>
          <w:rFonts w:ascii="Times New Roman" w:hAnsi="Times New Roman" w:cs="Times New Roman"/>
          <w:sz w:val="24"/>
          <w:szCs w:val="24"/>
        </w:rPr>
        <w:t xml:space="preserve"> where environment friendly business strategies are really important and have become a necessity, internet banking provides the provision of avoiding the usage of paper by offering online receipts and for example monthly banking statements with the intention of helping save the environment indirectly kind of involving the customers participate in the environment protection scheme by letting them choose the non-paper documentation offer. </w:t>
      </w:r>
      <w:r w:rsidR="00434FAC" w:rsidRPr="00A23D1D">
        <w:rPr>
          <w:rFonts w:ascii="Times New Roman" w:hAnsi="Times New Roman" w:cs="Times New Roman"/>
          <w:sz w:val="24"/>
          <w:szCs w:val="24"/>
        </w:rPr>
        <w:t xml:space="preserve"> </w:t>
      </w:r>
    </w:p>
    <w:p w:rsidR="00434FAC" w:rsidRPr="00A23D1D" w:rsidRDefault="00CE29EC" w:rsidP="00806BFA">
      <w:pPr>
        <w:spacing w:line="480" w:lineRule="auto"/>
        <w:rPr>
          <w:rFonts w:ascii="Times New Roman" w:hAnsi="Times New Roman" w:cs="Times New Roman"/>
          <w:b/>
          <w:sz w:val="24"/>
          <w:szCs w:val="24"/>
        </w:rPr>
      </w:pPr>
      <w:r w:rsidRPr="00A23D1D">
        <w:rPr>
          <w:rFonts w:ascii="Times New Roman" w:hAnsi="Times New Roman" w:cs="Times New Roman"/>
          <w:b/>
          <w:sz w:val="24"/>
          <w:szCs w:val="24"/>
        </w:rPr>
        <w:t xml:space="preserve">Challenges </w:t>
      </w:r>
      <w:r w:rsidR="0035552F" w:rsidRPr="00A23D1D">
        <w:rPr>
          <w:rFonts w:ascii="Times New Roman" w:hAnsi="Times New Roman" w:cs="Times New Roman"/>
          <w:b/>
          <w:sz w:val="24"/>
          <w:szCs w:val="24"/>
        </w:rPr>
        <w:t>in E – Banking</w:t>
      </w:r>
      <w:r w:rsidRPr="00A23D1D">
        <w:rPr>
          <w:rFonts w:ascii="Times New Roman" w:hAnsi="Times New Roman" w:cs="Times New Roman"/>
          <w:b/>
          <w:sz w:val="24"/>
          <w:szCs w:val="24"/>
        </w:rPr>
        <w:t xml:space="preserve"> and comparison with Traditional Banking</w:t>
      </w:r>
    </w:p>
    <w:p w:rsidR="00C336A5" w:rsidRPr="00A23D1D" w:rsidRDefault="0035552F" w:rsidP="00806BFA">
      <w:pPr>
        <w:spacing w:line="480" w:lineRule="auto"/>
        <w:rPr>
          <w:rFonts w:ascii="Times New Roman" w:hAnsi="Times New Roman" w:cs="Times New Roman"/>
          <w:sz w:val="24"/>
          <w:szCs w:val="24"/>
        </w:rPr>
      </w:pPr>
      <w:r w:rsidRPr="00A23D1D">
        <w:rPr>
          <w:rFonts w:ascii="Times New Roman" w:hAnsi="Times New Roman" w:cs="Times New Roman"/>
          <w:sz w:val="24"/>
          <w:szCs w:val="24"/>
        </w:rPr>
        <w:tab/>
        <w:t xml:space="preserve">The information technology is known to have its appeal but it is not a complete solution for everything and has to be made sure that it is effectively utilized. </w:t>
      </w:r>
      <w:r w:rsidR="00C336A5" w:rsidRPr="00A23D1D">
        <w:rPr>
          <w:rFonts w:ascii="Times New Roman" w:hAnsi="Times New Roman" w:cs="Times New Roman"/>
          <w:sz w:val="24"/>
          <w:szCs w:val="24"/>
        </w:rPr>
        <w:t>It is imperative to understand that although e – banking services by commercial banks is a very attractive package it cannot independently exist or work “unless and until it has a centralised body or institution, which can formulate guidelines, regulate, and monitor effectively the functioning of Internet banking” (</w:t>
      </w:r>
      <w:proofErr w:type="spellStart"/>
      <w:r w:rsidR="00C06798">
        <w:rPr>
          <w:rFonts w:ascii="Times New Roman" w:hAnsi="Times New Roman" w:cs="Times New Roman"/>
          <w:sz w:val="24"/>
          <w:szCs w:val="24"/>
        </w:rPr>
        <w:t>Mannan</w:t>
      </w:r>
      <w:proofErr w:type="spellEnd"/>
      <w:r w:rsidR="00C06798">
        <w:rPr>
          <w:rFonts w:ascii="Times New Roman" w:hAnsi="Times New Roman" w:cs="Times New Roman"/>
          <w:sz w:val="24"/>
          <w:szCs w:val="24"/>
        </w:rPr>
        <w:t>, 2007</w:t>
      </w:r>
      <w:r w:rsidR="00C336A5" w:rsidRPr="00A23D1D">
        <w:rPr>
          <w:rFonts w:ascii="Times New Roman" w:hAnsi="Times New Roman" w:cs="Times New Roman"/>
          <w:sz w:val="24"/>
          <w:szCs w:val="24"/>
        </w:rPr>
        <w:t xml:space="preserve">). </w:t>
      </w:r>
    </w:p>
    <w:p w:rsidR="00AA6621" w:rsidRPr="00A23D1D" w:rsidRDefault="00C336A5" w:rsidP="00C336A5">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There are very strong drawbacks of e- banking which cannot be ignored. Firstly, the indirect costs</w:t>
      </w:r>
      <w:r w:rsidR="00AA6621" w:rsidRPr="00A23D1D">
        <w:rPr>
          <w:rFonts w:ascii="Times New Roman" w:hAnsi="Times New Roman" w:cs="Times New Roman"/>
          <w:sz w:val="24"/>
          <w:szCs w:val="24"/>
        </w:rPr>
        <w:t xml:space="preserve"> which forces us to look at the e banking facility from the business perspective. This requires the banking authority have good knowledge and constant access to a PC and most importantly internet facility which in other terms mean incurrence of extra costs for the subscriber (Sharma, 2016).  </w:t>
      </w:r>
    </w:p>
    <w:p w:rsidR="00AA6621" w:rsidRPr="00A23D1D" w:rsidRDefault="00AA6621" w:rsidP="00C336A5">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Secondly, there is the </w:t>
      </w:r>
      <w:r w:rsidR="00E01800" w:rsidRPr="00A23D1D">
        <w:rPr>
          <w:rFonts w:ascii="Times New Roman" w:hAnsi="Times New Roman" w:cs="Times New Roman"/>
          <w:sz w:val="24"/>
          <w:szCs w:val="24"/>
        </w:rPr>
        <w:t xml:space="preserve">“deficiency of cash availability where users cannot make physical cash deposits when utilizing online banking”. Where one can use e - banking </w:t>
      </w:r>
      <w:r w:rsidR="00010F88">
        <w:rPr>
          <w:rFonts w:ascii="Times New Roman" w:hAnsi="Times New Roman" w:cs="Times New Roman"/>
          <w:sz w:val="24"/>
          <w:szCs w:val="24"/>
        </w:rPr>
        <w:t xml:space="preserve">and m </w:t>
      </w:r>
      <w:r w:rsidR="00010F88">
        <w:rPr>
          <w:rFonts w:ascii="Times New Roman" w:hAnsi="Times New Roman" w:cs="Times New Roman"/>
          <w:sz w:val="24"/>
          <w:szCs w:val="24"/>
        </w:rPr>
        <w:lastRenderedPageBreak/>
        <w:t xml:space="preserve">– banking </w:t>
      </w:r>
      <w:r w:rsidR="00E01800" w:rsidRPr="00A23D1D">
        <w:rPr>
          <w:rFonts w:ascii="Times New Roman" w:hAnsi="Times New Roman" w:cs="Times New Roman"/>
          <w:sz w:val="24"/>
          <w:szCs w:val="24"/>
        </w:rPr>
        <w:t>to transfer funds, make payments etc. the</w:t>
      </w:r>
      <w:r w:rsidR="00010F88">
        <w:rPr>
          <w:rFonts w:ascii="Times New Roman" w:hAnsi="Times New Roman" w:cs="Times New Roman"/>
          <w:sz w:val="24"/>
          <w:szCs w:val="24"/>
        </w:rPr>
        <w:t>re on the other hand these same technology supported services</w:t>
      </w:r>
      <w:r w:rsidR="00E01800" w:rsidRPr="00A23D1D">
        <w:rPr>
          <w:rFonts w:ascii="Times New Roman" w:hAnsi="Times New Roman" w:cs="Times New Roman"/>
          <w:sz w:val="24"/>
          <w:szCs w:val="24"/>
        </w:rPr>
        <w:t xml:space="preserve"> cannot be used to withdraw any cash or deposit any cash into the bank accounts due to which sometimes a visit to the bank physically (referring to traditional banking) would allow the customers to do everything at one time. Also, one cannot ignore the transactional problem which refers to the impending complexities related to large and complex transactions. Face – to – face meetings provide the personal satisfaction when dealing with complex transactions and issues.</w:t>
      </w:r>
      <w:r w:rsidR="00175362" w:rsidRPr="00A23D1D">
        <w:rPr>
          <w:rFonts w:ascii="Times New Roman" w:hAnsi="Times New Roman" w:cs="Times New Roman"/>
          <w:sz w:val="24"/>
          <w:szCs w:val="24"/>
        </w:rPr>
        <w:t xml:space="preserve"> “Customary banks may call for meetings and look for experts suggestions to resolve problems</w:t>
      </w:r>
      <w:r w:rsidR="00BB4C2A" w:rsidRPr="00A23D1D">
        <w:rPr>
          <w:rFonts w:ascii="Times New Roman" w:hAnsi="Times New Roman" w:cs="Times New Roman"/>
          <w:sz w:val="24"/>
          <w:szCs w:val="24"/>
        </w:rPr>
        <w:t xml:space="preserve"> and if  a user deposits cash on regular </w:t>
      </w:r>
      <w:r w:rsidR="00064496" w:rsidRPr="00A23D1D">
        <w:rPr>
          <w:rFonts w:ascii="Times New Roman" w:hAnsi="Times New Roman" w:cs="Times New Roman"/>
          <w:sz w:val="24"/>
          <w:szCs w:val="24"/>
        </w:rPr>
        <w:t>basis, a</w:t>
      </w:r>
      <w:r w:rsidR="00BB4C2A" w:rsidRPr="00A23D1D">
        <w:rPr>
          <w:rFonts w:ascii="Times New Roman" w:hAnsi="Times New Roman" w:cs="Times New Roman"/>
          <w:sz w:val="24"/>
          <w:szCs w:val="24"/>
        </w:rPr>
        <w:t xml:space="preserve"> traditional bank with a drive-through window may be more effective or practical</w:t>
      </w:r>
      <w:r w:rsidR="00175362" w:rsidRPr="00A23D1D">
        <w:rPr>
          <w:rFonts w:ascii="Times New Roman" w:hAnsi="Times New Roman" w:cs="Times New Roman"/>
          <w:sz w:val="24"/>
          <w:szCs w:val="24"/>
        </w:rPr>
        <w:t>” (Sharma, 2016).</w:t>
      </w:r>
      <w:r w:rsidR="00BB4C2A" w:rsidRPr="00A23D1D">
        <w:rPr>
          <w:rFonts w:ascii="Times New Roman" w:hAnsi="Times New Roman" w:cs="Times New Roman"/>
          <w:sz w:val="24"/>
          <w:szCs w:val="24"/>
        </w:rPr>
        <w:t xml:space="preserve"> </w:t>
      </w:r>
    </w:p>
    <w:p w:rsidR="00C336A5" w:rsidRPr="00A23D1D" w:rsidRDefault="00C336A5" w:rsidP="00175362">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Nowadays </w:t>
      </w:r>
      <w:r w:rsidR="00175362" w:rsidRPr="00A23D1D">
        <w:rPr>
          <w:rFonts w:ascii="Times New Roman" w:hAnsi="Times New Roman" w:cs="Times New Roman"/>
          <w:sz w:val="24"/>
          <w:szCs w:val="24"/>
        </w:rPr>
        <w:t>even with the advantages mentioned previously</w:t>
      </w:r>
      <w:r w:rsidRPr="00A23D1D">
        <w:rPr>
          <w:rFonts w:ascii="Times New Roman" w:hAnsi="Times New Roman" w:cs="Times New Roman"/>
          <w:sz w:val="24"/>
          <w:szCs w:val="24"/>
        </w:rPr>
        <w:t>, there are customers who have reservations regarding e – banking</w:t>
      </w:r>
      <w:r w:rsidR="00010F88">
        <w:rPr>
          <w:rFonts w:ascii="Times New Roman" w:hAnsi="Times New Roman" w:cs="Times New Roman"/>
          <w:sz w:val="24"/>
          <w:szCs w:val="24"/>
        </w:rPr>
        <w:t xml:space="preserve"> and m- banking</w:t>
      </w:r>
      <w:r w:rsidRPr="00A23D1D">
        <w:rPr>
          <w:rFonts w:ascii="Times New Roman" w:hAnsi="Times New Roman" w:cs="Times New Roman"/>
          <w:sz w:val="24"/>
          <w:szCs w:val="24"/>
        </w:rPr>
        <w:t xml:space="preserve"> as one of the highest concerns arising in the minds is that of having sufficient security methods to perform their transactions using the Internet. </w:t>
      </w:r>
      <w:r w:rsidR="00175362" w:rsidRPr="00A23D1D">
        <w:rPr>
          <w:rFonts w:ascii="Times New Roman" w:hAnsi="Times New Roman" w:cs="Times New Roman"/>
          <w:sz w:val="24"/>
          <w:szCs w:val="24"/>
        </w:rPr>
        <w:t xml:space="preserve">“Security is by far one of the major concerns dealing with e – banking, worrying that intruders will get into their account and </w:t>
      </w:r>
      <w:proofErr w:type="gramStart"/>
      <w:r w:rsidR="00C62FE2" w:rsidRPr="00A23D1D">
        <w:rPr>
          <w:rFonts w:ascii="Times New Roman" w:hAnsi="Times New Roman" w:cs="Times New Roman"/>
          <w:sz w:val="24"/>
          <w:szCs w:val="24"/>
        </w:rPr>
        <w:t>spend</w:t>
      </w:r>
      <w:proofErr w:type="gramEnd"/>
      <w:r w:rsidR="00175362" w:rsidRPr="00A23D1D">
        <w:rPr>
          <w:rFonts w:ascii="Times New Roman" w:hAnsi="Times New Roman" w:cs="Times New Roman"/>
          <w:sz w:val="24"/>
          <w:szCs w:val="24"/>
        </w:rPr>
        <w:t xml:space="preserve"> their money. The access of unauthenticated persons in the system is a concern for both the clients and the commercial banks” (</w:t>
      </w:r>
      <w:r w:rsidR="00C06798">
        <w:rPr>
          <w:rFonts w:ascii="Times New Roman" w:hAnsi="Times New Roman" w:cs="Times New Roman"/>
          <w:sz w:val="24"/>
          <w:szCs w:val="24"/>
        </w:rPr>
        <w:t>Dixit, 2010</w:t>
      </w:r>
      <w:r w:rsidR="00175362" w:rsidRPr="00A23D1D">
        <w:rPr>
          <w:rFonts w:ascii="Times New Roman" w:hAnsi="Times New Roman" w:cs="Times New Roman"/>
          <w:sz w:val="24"/>
          <w:szCs w:val="24"/>
        </w:rPr>
        <w:t xml:space="preserve">). Where on one hand internet banking </w:t>
      </w:r>
      <w:r w:rsidR="00010F88">
        <w:rPr>
          <w:rFonts w:ascii="Times New Roman" w:hAnsi="Times New Roman" w:cs="Times New Roman"/>
          <w:sz w:val="24"/>
          <w:szCs w:val="24"/>
        </w:rPr>
        <w:t xml:space="preserve">and mobile –banking </w:t>
      </w:r>
      <w:r w:rsidR="00175362" w:rsidRPr="00A23D1D">
        <w:rPr>
          <w:rFonts w:ascii="Times New Roman" w:hAnsi="Times New Roman" w:cs="Times New Roman"/>
          <w:sz w:val="24"/>
          <w:szCs w:val="24"/>
        </w:rPr>
        <w:t xml:space="preserve">provides a lot of convenience for the customers, on the other hand there are </w:t>
      </w:r>
      <w:r w:rsidR="00796A07" w:rsidRPr="00A23D1D">
        <w:rPr>
          <w:rFonts w:ascii="Times New Roman" w:hAnsi="Times New Roman" w:cs="Times New Roman"/>
          <w:sz w:val="24"/>
          <w:szCs w:val="24"/>
        </w:rPr>
        <w:t>“</w:t>
      </w:r>
      <w:r w:rsidR="00175362" w:rsidRPr="00A23D1D">
        <w:rPr>
          <w:rFonts w:ascii="Times New Roman" w:hAnsi="Times New Roman" w:cs="Times New Roman"/>
          <w:sz w:val="24"/>
          <w:szCs w:val="24"/>
        </w:rPr>
        <w:t>increasingly complicated back-office</w:t>
      </w:r>
      <w:r w:rsidR="00796A07" w:rsidRPr="00A23D1D">
        <w:rPr>
          <w:rFonts w:ascii="Times New Roman" w:hAnsi="Times New Roman" w:cs="Times New Roman"/>
          <w:sz w:val="24"/>
          <w:szCs w:val="24"/>
        </w:rPr>
        <w:t xml:space="preserve"> integration challenges” (Sharma, 2016). One such problem is that of financial transaction security and since in order for this banking industry to grow further, it is essential that secure transactions with the customer trust are carried out. Some of the characteristics regarding security in banking activities include: security token devices and signature based internet banking (involving anonymity, authentication and divisibility). </w:t>
      </w:r>
      <w:r w:rsidR="00064496" w:rsidRPr="00A23D1D">
        <w:rPr>
          <w:rFonts w:ascii="Times New Roman" w:hAnsi="Times New Roman" w:cs="Times New Roman"/>
          <w:sz w:val="24"/>
          <w:szCs w:val="24"/>
        </w:rPr>
        <w:t>In order to put the customer’s mind at ease, sophisticated encryption software are used to secure the account information but it is well known that no system is perfect and has vulnerability for cyber-</w:t>
      </w:r>
      <w:r w:rsidR="00064496" w:rsidRPr="00A23D1D">
        <w:rPr>
          <w:rFonts w:ascii="Times New Roman" w:hAnsi="Times New Roman" w:cs="Times New Roman"/>
          <w:sz w:val="24"/>
          <w:szCs w:val="24"/>
        </w:rPr>
        <w:lastRenderedPageBreak/>
        <w:t>crime including hacker attacks, phishing, malware and other unauthenticated activities. “In order to deal with this, most commercial banks now build scanned copies of cleared checks presented online which supports to avoid and determine check frauds</w:t>
      </w:r>
      <w:r w:rsidR="00E51B65" w:rsidRPr="00A23D1D">
        <w:rPr>
          <w:rFonts w:ascii="Times New Roman" w:hAnsi="Times New Roman" w:cs="Times New Roman"/>
          <w:sz w:val="24"/>
          <w:szCs w:val="24"/>
        </w:rPr>
        <w:t xml:space="preserve"> and also enables verification that all checks are signed by the user</w:t>
      </w:r>
      <w:r w:rsidR="00064496" w:rsidRPr="00A23D1D">
        <w:rPr>
          <w:rFonts w:ascii="Times New Roman" w:hAnsi="Times New Roman" w:cs="Times New Roman"/>
          <w:sz w:val="24"/>
          <w:szCs w:val="24"/>
        </w:rPr>
        <w:t>”</w:t>
      </w:r>
      <w:r w:rsidR="00E51B65" w:rsidRPr="00A23D1D">
        <w:rPr>
          <w:rFonts w:ascii="Times New Roman" w:hAnsi="Times New Roman" w:cs="Times New Roman"/>
          <w:sz w:val="24"/>
          <w:szCs w:val="24"/>
        </w:rPr>
        <w:t xml:space="preserve"> which </w:t>
      </w:r>
      <w:r w:rsidR="00064496" w:rsidRPr="00A23D1D">
        <w:rPr>
          <w:rFonts w:ascii="Times New Roman" w:hAnsi="Times New Roman" w:cs="Times New Roman"/>
          <w:sz w:val="24"/>
          <w:szCs w:val="24"/>
        </w:rPr>
        <w:t xml:space="preserve">makes the entire process </w:t>
      </w:r>
      <w:r w:rsidR="00E51B65" w:rsidRPr="00A23D1D">
        <w:rPr>
          <w:rFonts w:ascii="Times New Roman" w:hAnsi="Times New Roman" w:cs="Times New Roman"/>
          <w:sz w:val="24"/>
          <w:szCs w:val="24"/>
        </w:rPr>
        <w:t xml:space="preserve">dependent on the </w:t>
      </w:r>
      <w:r w:rsidR="00E51B65" w:rsidRPr="00A23D1D">
        <w:rPr>
          <w:rFonts w:ascii="Times New Roman" w:hAnsi="Times New Roman" w:cs="Times New Roman"/>
          <w:b/>
          <w:sz w:val="24"/>
          <w:szCs w:val="24"/>
        </w:rPr>
        <w:t xml:space="preserve">“timely” </w:t>
      </w:r>
      <w:r w:rsidR="00E51B65" w:rsidRPr="00A23D1D">
        <w:rPr>
          <w:rFonts w:ascii="Times New Roman" w:hAnsi="Times New Roman" w:cs="Times New Roman"/>
          <w:sz w:val="24"/>
          <w:szCs w:val="24"/>
        </w:rPr>
        <w:t xml:space="preserve">discovery of any discrepancies and just </w:t>
      </w:r>
      <w:r w:rsidR="00064496" w:rsidRPr="00A23D1D">
        <w:rPr>
          <w:rFonts w:ascii="Times New Roman" w:hAnsi="Times New Roman" w:cs="Times New Roman"/>
          <w:sz w:val="24"/>
          <w:szCs w:val="24"/>
        </w:rPr>
        <w:t>more complicated and less trustworthy in the eyes of the customers</w:t>
      </w:r>
      <w:r w:rsidR="00E51B65" w:rsidRPr="00A23D1D">
        <w:rPr>
          <w:rFonts w:ascii="Times New Roman" w:hAnsi="Times New Roman" w:cs="Times New Roman"/>
          <w:sz w:val="24"/>
          <w:szCs w:val="24"/>
        </w:rPr>
        <w:t xml:space="preserve"> and dependent</w:t>
      </w:r>
      <w:r w:rsidR="00064496" w:rsidRPr="00A23D1D">
        <w:rPr>
          <w:rFonts w:ascii="Times New Roman" w:hAnsi="Times New Roman" w:cs="Times New Roman"/>
          <w:sz w:val="24"/>
          <w:szCs w:val="24"/>
        </w:rPr>
        <w:t xml:space="preserve">. </w:t>
      </w:r>
    </w:p>
    <w:p w:rsidR="00796A07" w:rsidRPr="00A23D1D" w:rsidRDefault="00796A07" w:rsidP="00175362">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 xml:space="preserve">Also, traditional banking used to offer the opportunity to build a personal relationship with the chosen bank where as internet has made this aspect of as de-human as other parts of our lives as well. Previously visiting the bank in person used to give the customers the opportunity to meet and get to know the people at your local bank branch which proves to be useful if one is in need to apply for a loan or a specific service that is not open to the general public. </w:t>
      </w:r>
      <w:r w:rsidR="002C56A7" w:rsidRPr="00A23D1D">
        <w:rPr>
          <w:rFonts w:ascii="Times New Roman" w:hAnsi="Times New Roman" w:cs="Times New Roman"/>
          <w:sz w:val="24"/>
          <w:szCs w:val="24"/>
        </w:rPr>
        <w:t xml:space="preserve">A bank manager is known to have the discretion or the liberty to make some changes in the terms of conditions of a customer’s bank account if the customer’s situation has changed or needs assistance. Also the traditional banks style provided the provision of seeking the help of the staff to solve issues, </w:t>
      </w:r>
      <w:proofErr w:type="spellStart"/>
      <w:r w:rsidR="002C56A7" w:rsidRPr="00A23D1D">
        <w:rPr>
          <w:rFonts w:ascii="Times New Roman" w:hAnsi="Times New Roman" w:cs="Times New Roman"/>
          <w:sz w:val="24"/>
          <w:szCs w:val="24"/>
        </w:rPr>
        <w:t>i.e</w:t>
      </w:r>
      <w:proofErr w:type="spellEnd"/>
      <w:r w:rsidR="002C56A7" w:rsidRPr="00A23D1D">
        <w:rPr>
          <w:rFonts w:ascii="Times New Roman" w:hAnsi="Times New Roman" w:cs="Times New Roman"/>
          <w:sz w:val="24"/>
          <w:szCs w:val="24"/>
        </w:rPr>
        <w:t xml:space="preserve">, reversing an undeserved fee. “It’s simpler to achieve the bank’s support if there is someone who understands user’s business and vouch for his operating plan” (Sharma, 2016). </w:t>
      </w:r>
    </w:p>
    <w:p w:rsidR="00573427" w:rsidRPr="00A23D1D" w:rsidRDefault="003C539B" w:rsidP="00573427">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Conclusion &amp; </w:t>
      </w:r>
      <w:r w:rsidR="00573427" w:rsidRPr="00A23D1D">
        <w:rPr>
          <w:rFonts w:ascii="Times New Roman" w:hAnsi="Times New Roman" w:cs="Times New Roman"/>
          <w:b/>
          <w:sz w:val="24"/>
          <w:szCs w:val="24"/>
        </w:rPr>
        <w:t xml:space="preserve">Future of </w:t>
      </w:r>
      <w:r w:rsidR="00074613">
        <w:rPr>
          <w:rFonts w:ascii="Times New Roman" w:hAnsi="Times New Roman" w:cs="Times New Roman"/>
          <w:b/>
          <w:sz w:val="24"/>
          <w:szCs w:val="24"/>
        </w:rPr>
        <w:t xml:space="preserve">Commercial </w:t>
      </w:r>
      <w:r w:rsidR="00573427" w:rsidRPr="00A23D1D">
        <w:rPr>
          <w:rFonts w:ascii="Times New Roman" w:hAnsi="Times New Roman" w:cs="Times New Roman"/>
          <w:b/>
          <w:sz w:val="24"/>
          <w:szCs w:val="24"/>
        </w:rPr>
        <w:t xml:space="preserve">Banking in this </w:t>
      </w:r>
      <w:r w:rsidR="00A23D1D" w:rsidRPr="00A23D1D">
        <w:rPr>
          <w:rFonts w:ascii="Times New Roman" w:hAnsi="Times New Roman" w:cs="Times New Roman"/>
          <w:b/>
          <w:sz w:val="24"/>
          <w:szCs w:val="24"/>
        </w:rPr>
        <w:t>Hi-Tech Era</w:t>
      </w:r>
    </w:p>
    <w:p w:rsidR="00D51B73" w:rsidRDefault="009E08C1" w:rsidP="00054E0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 – </w:t>
      </w:r>
      <w:proofErr w:type="gramStart"/>
      <w:r>
        <w:rPr>
          <w:rFonts w:ascii="Times New Roman" w:hAnsi="Times New Roman" w:cs="Times New Roman"/>
          <w:sz w:val="24"/>
          <w:szCs w:val="24"/>
        </w:rPr>
        <w:t>banking</w:t>
      </w:r>
      <w:proofErr w:type="gramEnd"/>
      <w:r>
        <w:rPr>
          <w:rFonts w:ascii="Times New Roman" w:hAnsi="Times New Roman" w:cs="Times New Roman"/>
          <w:sz w:val="24"/>
          <w:szCs w:val="24"/>
        </w:rPr>
        <w:t xml:space="preserve"> has been known to provide a new range of opportunities for the financial banking sector. Especially in the developing countries a good amount of development and technology advancement can be observed in this field, reflecting support and demand by the customers for a change from the traditional business practices of commercial banks. As mentioned earlier as one of the stronger elements of initial costs of infusing e – commerce in the banking sector is not considered that great keeping in view the long term benefits and this </w:t>
      </w:r>
      <w:r>
        <w:rPr>
          <w:rFonts w:ascii="Times New Roman" w:hAnsi="Times New Roman" w:cs="Times New Roman"/>
          <w:sz w:val="24"/>
          <w:szCs w:val="24"/>
        </w:rPr>
        <w:lastRenderedPageBreak/>
        <w:t xml:space="preserve">infusion has been able to provide with the opportunity for the new entrants to enter into the saturated market of banking and introduce innovative concepts and techniques. “The changing on the outside atmosphere of e-banking involving globalisation </w:t>
      </w: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increased the competition in this sector” (Sharma, 2016). </w:t>
      </w:r>
      <w:r w:rsidR="00CE0C44">
        <w:rPr>
          <w:rFonts w:ascii="Times New Roman" w:hAnsi="Times New Roman" w:cs="Times New Roman"/>
          <w:sz w:val="24"/>
          <w:szCs w:val="24"/>
        </w:rPr>
        <w:t>So it is safe to say that the utilization of e –banking has consequently increased the banking business competition.</w:t>
      </w:r>
    </w:p>
    <w:p w:rsidR="00666D8A" w:rsidRDefault="00054E07" w:rsidP="00054E07">
      <w:pPr>
        <w:spacing w:line="480" w:lineRule="auto"/>
        <w:ind w:firstLine="720"/>
        <w:rPr>
          <w:rFonts w:ascii="Times New Roman" w:hAnsi="Times New Roman" w:cs="Times New Roman"/>
          <w:sz w:val="24"/>
          <w:szCs w:val="24"/>
        </w:rPr>
      </w:pPr>
      <w:r>
        <w:rPr>
          <w:rFonts w:ascii="Times New Roman" w:hAnsi="Times New Roman" w:cs="Times New Roman"/>
          <w:sz w:val="24"/>
          <w:szCs w:val="24"/>
        </w:rPr>
        <w:t>“</w:t>
      </w:r>
      <w:r w:rsidR="00666D8A">
        <w:rPr>
          <w:rFonts w:ascii="Times New Roman" w:hAnsi="Times New Roman" w:cs="Times New Roman"/>
          <w:sz w:val="24"/>
          <w:szCs w:val="24"/>
        </w:rPr>
        <w:t xml:space="preserve">E- </w:t>
      </w:r>
      <w:proofErr w:type="gramStart"/>
      <w:r w:rsidR="00666D8A">
        <w:rPr>
          <w:rFonts w:ascii="Times New Roman" w:hAnsi="Times New Roman" w:cs="Times New Roman"/>
          <w:sz w:val="24"/>
          <w:szCs w:val="24"/>
        </w:rPr>
        <w:t>banking</w:t>
      </w:r>
      <w:proofErr w:type="gramEnd"/>
      <w:r w:rsidR="00666D8A">
        <w:rPr>
          <w:rFonts w:ascii="Times New Roman" w:hAnsi="Times New Roman" w:cs="Times New Roman"/>
          <w:sz w:val="24"/>
          <w:szCs w:val="24"/>
        </w:rPr>
        <w:t xml:space="preserve"> </w:t>
      </w:r>
      <w:r>
        <w:rPr>
          <w:rFonts w:ascii="Times New Roman" w:hAnsi="Times New Roman" w:cs="Times New Roman"/>
          <w:sz w:val="24"/>
          <w:szCs w:val="24"/>
        </w:rPr>
        <w:t xml:space="preserve">constitutes of radical service innovation in the banking sector: the “radical” characteristics of such an innovation lies in its potential for changing the technological organisational and market context in which banks operate” (Corrocher,2002). Commercial banks have this opportunity to excessively enhance the value of the services that they are providing to their respective customers and simultaneously achieving long term </w:t>
      </w:r>
      <w:r w:rsidR="0060493F">
        <w:rPr>
          <w:rFonts w:ascii="Times New Roman" w:hAnsi="Times New Roman" w:cs="Times New Roman"/>
          <w:sz w:val="24"/>
          <w:szCs w:val="24"/>
        </w:rPr>
        <w:t>efficiency</w:t>
      </w:r>
      <w:r>
        <w:rPr>
          <w:rFonts w:ascii="Times New Roman" w:hAnsi="Times New Roman" w:cs="Times New Roman"/>
          <w:sz w:val="24"/>
          <w:szCs w:val="24"/>
        </w:rPr>
        <w:t xml:space="preserve"> in terms of economies and scope. The problem for the commercial banks, which came to light,</w:t>
      </w:r>
      <w:r w:rsidRPr="00054E07">
        <w:rPr>
          <w:rFonts w:ascii="Times New Roman" w:hAnsi="Times New Roman" w:cs="Times New Roman"/>
          <w:sz w:val="24"/>
          <w:szCs w:val="24"/>
        </w:rPr>
        <w:t xml:space="preserve"> </w:t>
      </w:r>
      <w:r>
        <w:rPr>
          <w:rFonts w:ascii="Times New Roman" w:hAnsi="Times New Roman" w:cs="Times New Roman"/>
          <w:sz w:val="24"/>
          <w:szCs w:val="24"/>
        </w:rPr>
        <w:t xml:space="preserve">is to understand the real meaning and importance of innovation which is not to be considered as a replacing option for the existing organisational structure but just as an opportunity to enhance their current banking services by increasing its flexibility along with finding ways of widening and offering customized range of services to maintain the competitive edge in today’s banking market. </w:t>
      </w:r>
    </w:p>
    <w:p w:rsidR="00CE0C44" w:rsidRDefault="00054E07" w:rsidP="00CE0C44">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seems to be that “banks perceive Internet Banking as a substitute for the existing branching structure, although there is also some evidence that banks providing innovative financial services are more inclined to adopt innovation than traditional banks” (</w:t>
      </w:r>
      <w:proofErr w:type="spellStart"/>
      <w:r>
        <w:rPr>
          <w:rFonts w:ascii="Times New Roman" w:hAnsi="Times New Roman" w:cs="Times New Roman"/>
          <w:sz w:val="24"/>
          <w:szCs w:val="24"/>
        </w:rPr>
        <w:t>Corrocher</w:t>
      </w:r>
      <w:proofErr w:type="spellEnd"/>
      <w:r>
        <w:rPr>
          <w:rFonts w:ascii="Times New Roman" w:hAnsi="Times New Roman" w:cs="Times New Roman"/>
          <w:sz w:val="24"/>
          <w:szCs w:val="24"/>
        </w:rPr>
        <w:t xml:space="preserve">, 2002). </w:t>
      </w:r>
      <w:r w:rsidR="00080947">
        <w:rPr>
          <w:rFonts w:ascii="Times New Roman" w:hAnsi="Times New Roman" w:cs="Times New Roman"/>
          <w:sz w:val="24"/>
          <w:szCs w:val="24"/>
        </w:rPr>
        <w:t xml:space="preserve"> For example in Italy, the practice of adapting internet banking has to some extent affected more than half of the entire population and “the low intensity of adoption” regarding the services that are being offered to be a bit too complex for the customers indicate that there is still a possible opportunity for this sector for the fusion of these technological systems to reap the benefits. </w:t>
      </w:r>
    </w:p>
    <w:p w:rsidR="00CC27CC" w:rsidRDefault="00080947" w:rsidP="00CE0C44">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Contrary to what has been found so far regarding the banks strategy regarding adopting e- banking as a tool of maintaining the competitive edge in the market, it is believed in Italy’s banking sector that “the introduction of Internet banking has been driven more by the willingness of the banks to be competitive on the market with respect to new entrants and innovative institutes than by the emergence of specific needs from the demand side” (</w:t>
      </w:r>
      <w:proofErr w:type="spellStart"/>
      <w:r w:rsidR="00383CE7">
        <w:rPr>
          <w:rFonts w:ascii="Times New Roman" w:hAnsi="Times New Roman" w:cs="Times New Roman"/>
          <w:sz w:val="24"/>
          <w:szCs w:val="24"/>
        </w:rPr>
        <w:t>Mannan</w:t>
      </w:r>
      <w:proofErr w:type="spellEnd"/>
      <w:r w:rsidR="00383CE7">
        <w:rPr>
          <w:rFonts w:ascii="Times New Roman" w:hAnsi="Times New Roman" w:cs="Times New Roman"/>
          <w:sz w:val="24"/>
          <w:szCs w:val="24"/>
        </w:rPr>
        <w:t>, 2007</w:t>
      </w:r>
      <w:r>
        <w:rPr>
          <w:rFonts w:ascii="Times New Roman" w:hAnsi="Times New Roman" w:cs="Times New Roman"/>
          <w:sz w:val="24"/>
          <w:szCs w:val="24"/>
        </w:rPr>
        <w:t>).</w:t>
      </w:r>
      <w:r w:rsidR="00CE0C44">
        <w:rPr>
          <w:rFonts w:ascii="Times New Roman" w:hAnsi="Times New Roman" w:cs="Times New Roman"/>
          <w:sz w:val="24"/>
          <w:szCs w:val="24"/>
        </w:rPr>
        <w:t xml:space="preserve"> </w:t>
      </w:r>
      <w:r w:rsidR="00CC27CC">
        <w:rPr>
          <w:rFonts w:ascii="Times New Roman" w:hAnsi="Times New Roman" w:cs="Times New Roman"/>
          <w:sz w:val="24"/>
          <w:szCs w:val="24"/>
        </w:rPr>
        <w:t>Keeping this in mind, it can</w:t>
      </w:r>
      <w:r w:rsidR="00D51B73">
        <w:rPr>
          <w:rFonts w:ascii="Times New Roman" w:hAnsi="Times New Roman" w:cs="Times New Roman"/>
          <w:sz w:val="24"/>
          <w:szCs w:val="24"/>
        </w:rPr>
        <w:t xml:space="preserve"> be</w:t>
      </w:r>
      <w:r w:rsidR="00CC27CC">
        <w:rPr>
          <w:rFonts w:ascii="Times New Roman" w:hAnsi="Times New Roman" w:cs="Times New Roman"/>
          <w:sz w:val="24"/>
          <w:szCs w:val="24"/>
        </w:rPr>
        <w:t xml:space="preserve"> understood that the commercial banks which adopted this part to technology into their business plan, who prior to this adoption of change were committed to the traditional oriented way of offering services, as the early initiators in this matter showed the growing interest from the consumers side towards these</w:t>
      </w:r>
      <w:r w:rsidR="00D51B73">
        <w:rPr>
          <w:rFonts w:ascii="Times New Roman" w:hAnsi="Times New Roman" w:cs="Times New Roman"/>
          <w:sz w:val="24"/>
          <w:szCs w:val="24"/>
        </w:rPr>
        <w:t xml:space="preserve"> new concepts of banking.</w:t>
      </w:r>
      <w:r w:rsidR="00CE0C44">
        <w:rPr>
          <w:rFonts w:ascii="Times New Roman" w:hAnsi="Times New Roman" w:cs="Times New Roman"/>
          <w:sz w:val="24"/>
          <w:szCs w:val="24"/>
        </w:rPr>
        <w:t xml:space="preserve"> </w:t>
      </w:r>
    </w:p>
    <w:p w:rsidR="00DE4D88" w:rsidRDefault="00BF4570" w:rsidP="008D4982">
      <w:pPr>
        <w:spacing w:line="480" w:lineRule="auto"/>
        <w:ind w:firstLine="720"/>
        <w:rPr>
          <w:rFonts w:ascii="Times New Roman" w:hAnsi="Times New Roman" w:cs="Times New Roman"/>
          <w:sz w:val="24"/>
          <w:szCs w:val="24"/>
        </w:rPr>
      </w:pPr>
      <w:r>
        <w:rPr>
          <w:rFonts w:ascii="Times New Roman" w:hAnsi="Times New Roman" w:cs="Times New Roman"/>
          <w:sz w:val="24"/>
          <w:szCs w:val="24"/>
        </w:rPr>
        <w:t>W</w:t>
      </w:r>
      <w:r w:rsidR="00CE0C44">
        <w:rPr>
          <w:rFonts w:ascii="Times New Roman" w:hAnsi="Times New Roman" w:cs="Times New Roman"/>
          <w:sz w:val="24"/>
          <w:szCs w:val="24"/>
        </w:rPr>
        <w:t xml:space="preserve">ith all the information reviewed it is safe to say that both types of banking practices, that is, e – banking and “brick and mortar” banks both have their own benefits and drawbacks which cannot be ignored. So it may not be the wisest choice for any commercial bank to adopt either of the two types of banking business practices. Although it might not be possible for all the banking institutes to take on an amalgamation of both the practices but that seems to be a more suitable option than choosing either of the two and losing out the benefits of the others. </w:t>
      </w:r>
      <w:r w:rsidR="008D4982">
        <w:rPr>
          <w:rFonts w:ascii="Times New Roman" w:hAnsi="Times New Roman" w:cs="Times New Roman"/>
          <w:sz w:val="24"/>
          <w:szCs w:val="24"/>
        </w:rPr>
        <w:t>It might be possible “to separate banking between both online and in-store services and enjoy the saving and conveniences of internet banks while managing the customer services and personal relationships that a physical banking branch could offer</w:t>
      </w:r>
      <w:r w:rsidR="00572EE4">
        <w:rPr>
          <w:rFonts w:ascii="Times New Roman" w:hAnsi="Times New Roman" w:cs="Times New Roman"/>
          <w:sz w:val="24"/>
          <w:szCs w:val="24"/>
        </w:rPr>
        <w:t>” (</w:t>
      </w:r>
      <w:proofErr w:type="spellStart"/>
      <w:r w:rsidR="002B1359">
        <w:rPr>
          <w:rFonts w:ascii="Times New Roman" w:hAnsi="Times New Roman" w:cs="Times New Roman"/>
          <w:sz w:val="24"/>
          <w:szCs w:val="24"/>
        </w:rPr>
        <w:t>Deital</w:t>
      </w:r>
      <w:proofErr w:type="spellEnd"/>
      <w:r w:rsidR="002B1359">
        <w:rPr>
          <w:rFonts w:ascii="Times New Roman" w:hAnsi="Times New Roman" w:cs="Times New Roman"/>
          <w:sz w:val="24"/>
          <w:szCs w:val="24"/>
        </w:rPr>
        <w:t>, 2001</w:t>
      </w:r>
      <w:r w:rsidR="00572EE4">
        <w:rPr>
          <w:rFonts w:ascii="Times New Roman" w:hAnsi="Times New Roman" w:cs="Times New Roman"/>
          <w:sz w:val="24"/>
          <w:szCs w:val="24"/>
        </w:rPr>
        <w:t>)</w:t>
      </w:r>
      <w:r w:rsidR="008D4982">
        <w:rPr>
          <w:rFonts w:ascii="Times New Roman" w:hAnsi="Times New Roman" w:cs="Times New Roman"/>
          <w:sz w:val="24"/>
          <w:szCs w:val="24"/>
        </w:rPr>
        <w:t>.</w:t>
      </w:r>
      <w:r w:rsidR="00572EE4">
        <w:rPr>
          <w:rFonts w:ascii="Times New Roman" w:hAnsi="Times New Roman" w:cs="Times New Roman"/>
          <w:sz w:val="24"/>
          <w:szCs w:val="24"/>
        </w:rPr>
        <w:t xml:space="preserve"> </w:t>
      </w:r>
    </w:p>
    <w:p w:rsidR="00CE0C44" w:rsidRDefault="00572EE4" w:rsidP="008D4982">
      <w:pPr>
        <w:spacing w:line="480" w:lineRule="auto"/>
        <w:ind w:firstLine="720"/>
        <w:rPr>
          <w:rFonts w:ascii="Times New Roman" w:hAnsi="Times New Roman" w:cs="Times New Roman"/>
          <w:sz w:val="24"/>
          <w:szCs w:val="24"/>
        </w:rPr>
      </w:pPr>
      <w:r>
        <w:rPr>
          <w:rFonts w:ascii="Times New Roman" w:hAnsi="Times New Roman" w:cs="Times New Roman"/>
          <w:sz w:val="24"/>
          <w:szCs w:val="24"/>
        </w:rPr>
        <w:t>Furthermore, “if the traditional model of banking is combined with the practice of e – banking it has resulted to be more attractive as compared to only online banking” (</w:t>
      </w:r>
      <w:r w:rsidR="002B1359">
        <w:rPr>
          <w:rFonts w:ascii="Times New Roman" w:hAnsi="Times New Roman" w:cs="Times New Roman"/>
          <w:sz w:val="24"/>
          <w:szCs w:val="24"/>
        </w:rPr>
        <w:t>Hassan, 2012</w:t>
      </w:r>
      <w:r>
        <w:rPr>
          <w:rFonts w:ascii="Times New Roman" w:hAnsi="Times New Roman" w:cs="Times New Roman"/>
          <w:sz w:val="24"/>
          <w:szCs w:val="24"/>
        </w:rPr>
        <w:t>), meaning that all the models that have so far tried to attempt to generate an approach of online banking solely based on the internet has still not proven to be successful (</w:t>
      </w:r>
      <w:r w:rsidR="000B6BD6">
        <w:rPr>
          <w:rFonts w:ascii="Times New Roman" w:hAnsi="Times New Roman" w:cs="Times New Roman"/>
          <w:sz w:val="24"/>
          <w:szCs w:val="24"/>
        </w:rPr>
        <w:t>Chandra &amp; Sharma, 2010</w:t>
      </w:r>
      <w:r>
        <w:rPr>
          <w:rFonts w:ascii="Times New Roman" w:hAnsi="Times New Roman" w:cs="Times New Roman"/>
          <w:sz w:val="24"/>
          <w:szCs w:val="24"/>
        </w:rPr>
        <w:t xml:space="preserve">). Thus it seems more suitable for the commercial banks to first approach the customers from the traditional model </w:t>
      </w:r>
      <w:r w:rsidR="000B6BD6">
        <w:rPr>
          <w:rFonts w:ascii="Times New Roman" w:hAnsi="Times New Roman" w:cs="Times New Roman"/>
          <w:sz w:val="24"/>
          <w:szCs w:val="24"/>
        </w:rPr>
        <w:t>way that</w:t>
      </w:r>
      <w:r>
        <w:rPr>
          <w:rFonts w:ascii="Times New Roman" w:hAnsi="Times New Roman" w:cs="Times New Roman"/>
          <w:sz w:val="24"/>
          <w:szCs w:val="24"/>
        </w:rPr>
        <w:t xml:space="preserve"> is, physically and then later offer e- banking as </w:t>
      </w:r>
      <w:r>
        <w:rPr>
          <w:rFonts w:ascii="Times New Roman" w:hAnsi="Times New Roman" w:cs="Times New Roman"/>
          <w:sz w:val="24"/>
          <w:szCs w:val="24"/>
        </w:rPr>
        <w:lastRenderedPageBreak/>
        <w:t>just another facility for the convenience of the customer to further strengthen their trust in the bank.</w:t>
      </w:r>
      <w:r w:rsidR="008345D0">
        <w:rPr>
          <w:rFonts w:ascii="Times New Roman" w:hAnsi="Times New Roman" w:cs="Times New Roman"/>
          <w:sz w:val="24"/>
          <w:szCs w:val="24"/>
        </w:rPr>
        <w:t xml:space="preserve"> Also, “analy</w:t>
      </w:r>
      <w:r w:rsidR="00DE4D88">
        <w:rPr>
          <w:rFonts w:ascii="Times New Roman" w:hAnsi="Times New Roman" w:cs="Times New Roman"/>
          <w:sz w:val="24"/>
          <w:szCs w:val="24"/>
        </w:rPr>
        <w:t>sis has represented that corpor</w:t>
      </w:r>
      <w:r w:rsidR="008345D0">
        <w:rPr>
          <w:rFonts w:ascii="Times New Roman" w:hAnsi="Times New Roman" w:cs="Times New Roman"/>
          <w:sz w:val="24"/>
          <w:szCs w:val="24"/>
        </w:rPr>
        <w:t>ate clients across the world are much more attracted by the specified model (Physical banking + online banking)” (</w:t>
      </w:r>
      <w:r w:rsidR="000B6BD6">
        <w:rPr>
          <w:rFonts w:ascii="Times New Roman" w:hAnsi="Times New Roman" w:cs="Times New Roman"/>
          <w:sz w:val="24"/>
          <w:szCs w:val="24"/>
        </w:rPr>
        <w:t>Lam</w:t>
      </w:r>
      <w:r w:rsidR="00DE4D88">
        <w:rPr>
          <w:rFonts w:ascii="Times New Roman" w:hAnsi="Times New Roman" w:cs="Times New Roman"/>
          <w:sz w:val="24"/>
          <w:szCs w:val="24"/>
        </w:rPr>
        <w:t>p</w:t>
      </w:r>
      <w:r w:rsidR="000B6BD6">
        <w:rPr>
          <w:rFonts w:ascii="Times New Roman" w:hAnsi="Times New Roman" w:cs="Times New Roman"/>
          <w:sz w:val="24"/>
          <w:szCs w:val="24"/>
        </w:rPr>
        <w:t>son, 2000</w:t>
      </w:r>
      <w:r w:rsidR="008345D0">
        <w:rPr>
          <w:rFonts w:ascii="Times New Roman" w:hAnsi="Times New Roman" w:cs="Times New Roman"/>
          <w:sz w:val="24"/>
          <w:szCs w:val="24"/>
        </w:rPr>
        <w:t xml:space="preserve">) and for reason only if the traditional banking practices was completely replaced by e – banking this might result in major loss of corporate client portfolios. </w:t>
      </w:r>
    </w:p>
    <w:p w:rsidR="00BF4570" w:rsidRDefault="00BF4570" w:rsidP="008D4982">
      <w:pPr>
        <w:spacing w:line="480" w:lineRule="auto"/>
        <w:ind w:firstLine="720"/>
        <w:rPr>
          <w:rFonts w:ascii="Times New Roman" w:hAnsi="Times New Roman" w:cs="Times New Roman"/>
          <w:sz w:val="24"/>
          <w:szCs w:val="24"/>
        </w:rPr>
      </w:pPr>
      <w:r>
        <w:rPr>
          <w:rFonts w:ascii="Times New Roman" w:hAnsi="Times New Roman" w:cs="Times New Roman"/>
          <w:sz w:val="24"/>
          <w:szCs w:val="24"/>
        </w:rPr>
        <w:t>So to sum it all up it can be conclu</w:t>
      </w:r>
      <w:r w:rsidR="001870F1">
        <w:rPr>
          <w:rFonts w:ascii="Times New Roman" w:hAnsi="Times New Roman" w:cs="Times New Roman"/>
          <w:sz w:val="24"/>
          <w:szCs w:val="24"/>
        </w:rPr>
        <w:t xml:space="preserve">ded that the constant increase </w:t>
      </w:r>
      <w:r>
        <w:rPr>
          <w:rFonts w:ascii="Times New Roman" w:hAnsi="Times New Roman" w:cs="Times New Roman"/>
          <w:sz w:val="24"/>
          <w:szCs w:val="24"/>
        </w:rPr>
        <w:t xml:space="preserve">technology use and in this case Internet banking it definitely has had a significant major impact on the usage of traditional banking services. Because of the ease and convenience felt by the customers for a better, fast, user friendly approach, cost effective and environmental friendly banking service available, are further proving to be the motivating factors and binding forces in </w:t>
      </w:r>
      <w:r w:rsidR="001853FA">
        <w:rPr>
          <w:rFonts w:ascii="Times New Roman" w:hAnsi="Times New Roman" w:cs="Times New Roman"/>
          <w:sz w:val="24"/>
          <w:szCs w:val="24"/>
        </w:rPr>
        <w:t xml:space="preserve">the usage of internet banking for regular banking services like checking of account details, transferring of funds, payment of bills, payment of credit card bills etc. </w:t>
      </w:r>
    </w:p>
    <w:p w:rsidR="00E0231B" w:rsidRPr="00E0231B" w:rsidRDefault="00E0231B" w:rsidP="00E0231B">
      <w:pPr>
        <w:spacing w:line="480" w:lineRule="auto"/>
        <w:rPr>
          <w:rFonts w:ascii="Times New Roman" w:hAnsi="Times New Roman" w:cs="Times New Roman"/>
          <w:b/>
          <w:sz w:val="24"/>
          <w:szCs w:val="24"/>
        </w:rPr>
      </w:pPr>
      <w:r w:rsidRPr="00E0231B">
        <w:rPr>
          <w:rFonts w:ascii="Times New Roman" w:hAnsi="Times New Roman" w:cs="Times New Roman"/>
          <w:b/>
          <w:sz w:val="24"/>
          <w:szCs w:val="24"/>
        </w:rPr>
        <w:t>Future Recommendations</w:t>
      </w:r>
    </w:p>
    <w:p w:rsidR="0035552F" w:rsidRDefault="00A6649A" w:rsidP="00A6649A">
      <w:pPr>
        <w:spacing w:line="480" w:lineRule="auto"/>
        <w:ind w:firstLine="720"/>
        <w:rPr>
          <w:rFonts w:ascii="Times New Roman" w:hAnsi="Times New Roman" w:cs="Times New Roman"/>
          <w:sz w:val="24"/>
          <w:szCs w:val="24"/>
        </w:rPr>
      </w:pPr>
      <w:r w:rsidRPr="00A23D1D">
        <w:rPr>
          <w:rFonts w:ascii="Times New Roman" w:hAnsi="Times New Roman" w:cs="Times New Roman"/>
          <w:sz w:val="24"/>
          <w:szCs w:val="24"/>
        </w:rPr>
        <w:t>The information technology is known to have its appeal but it is not a complete solution for everything and has to be made sure that it is effectively utilized. It is imperative to understand that although e – banking services by commercial banks is a very attractive package it cannot independently exist or work “unless and until it has a centralised body or institution, which can formulate guidelines, regulate, and monitor effectively the functioning of Internet banking” (</w:t>
      </w:r>
      <w:r w:rsidR="00FE4383">
        <w:rPr>
          <w:rFonts w:ascii="Times New Roman" w:hAnsi="Times New Roman" w:cs="Times New Roman"/>
          <w:sz w:val="24"/>
          <w:szCs w:val="24"/>
        </w:rPr>
        <w:t xml:space="preserve">Richard, Watson, &amp; </w:t>
      </w:r>
      <w:proofErr w:type="spellStart"/>
      <w:r w:rsidR="00FE4383">
        <w:rPr>
          <w:rFonts w:ascii="Times New Roman" w:hAnsi="Times New Roman" w:cs="Times New Roman"/>
          <w:sz w:val="24"/>
          <w:szCs w:val="24"/>
        </w:rPr>
        <w:t>Zinkhan</w:t>
      </w:r>
      <w:proofErr w:type="spellEnd"/>
      <w:r w:rsidR="00FE4383">
        <w:rPr>
          <w:rFonts w:ascii="Times New Roman" w:hAnsi="Times New Roman" w:cs="Times New Roman"/>
          <w:sz w:val="24"/>
          <w:szCs w:val="24"/>
        </w:rPr>
        <w:t>, 1997</w:t>
      </w:r>
      <w:r w:rsidRPr="00A23D1D">
        <w:rPr>
          <w:rFonts w:ascii="Times New Roman" w:hAnsi="Times New Roman" w:cs="Times New Roman"/>
          <w:sz w:val="24"/>
          <w:szCs w:val="24"/>
        </w:rPr>
        <w:t xml:space="preserve">). </w:t>
      </w:r>
      <w:r>
        <w:rPr>
          <w:rFonts w:ascii="Times New Roman" w:hAnsi="Times New Roman" w:cs="Times New Roman"/>
          <w:sz w:val="24"/>
          <w:szCs w:val="24"/>
        </w:rPr>
        <w:t xml:space="preserve"> </w:t>
      </w:r>
      <w:r w:rsidR="00960FE2">
        <w:rPr>
          <w:rFonts w:ascii="Times New Roman" w:hAnsi="Times New Roman" w:cs="Times New Roman"/>
          <w:sz w:val="24"/>
          <w:szCs w:val="24"/>
        </w:rPr>
        <w:t xml:space="preserve">This reflects upon the necessity regarding the successful working of the Internet banking is trying to adopt the best security method. </w:t>
      </w:r>
      <w:r w:rsidR="00C336A5" w:rsidRPr="00A23D1D">
        <w:rPr>
          <w:rFonts w:ascii="Times New Roman" w:hAnsi="Times New Roman" w:cs="Times New Roman"/>
          <w:sz w:val="24"/>
          <w:szCs w:val="24"/>
        </w:rPr>
        <w:t xml:space="preserve">This makes a presupposition that there is availability of a uniform and best devices and practicing banking methods to offer secure electronic banking transactions. </w:t>
      </w:r>
      <w:r w:rsidR="00960FE2">
        <w:rPr>
          <w:rFonts w:ascii="Times New Roman" w:hAnsi="Times New Roman" w:cs="Times New Roman"/>
          <w:sz w:val="24"/>
          <w:szCs w:val="24"/>
        </w:rPr>
        <w:t xml:space="preserve">“In order for computerization to take care of the emerging needs, the recommendations of the Committee </w:t>
      </w:r>
      <w:r w:rsidR="00960FE2">
        <w:rPr>
          <w:rFonts w:ascii="Times New Roman" w:hAnsi="Times New Roman" w:cs="Times New Roman"/>
          <w:sz w:val="24"/>
          <w:szCs w:val="24"/>
        </w:rPr>
        <w:lastRenderedPageBreak/>
        <w:t>on Technology Upgradation in the Banking sector (1999) may be considered (</w:t>
      </w:r>
      <w:r w:rsidR="00A833FC">
        <w:rPr>
          <w:rFonts w:ascii="Times New Roman" w:hAnsi="Times New Roman" w:cs="Times New Roman"/>
          <w:sz w:val="24"/>
          <w:szCs w:val="24"/>
        </w:rPr>
        <w:t xml:space="preserve">Ali, Malik &amp; Imam, </w:t>
      </w:r>
      <w:proofErr w:type="spellStart"/>
      <w:r w:rsidR="00A833FC">
        <w:rPr>
          <w:rFonts w:ascii="Times New Roman" w:hAnsi="Times New Roman" w:cs="Times New Roman"/>
          <w:sz w:val="24"/>
          <w:szCs w:val="24"/>
        </w:rPr>
        <w:t>n.d</w:t>
      </w:r>
      <w:proofErr w:type="spellEnd"/>
      <w:r w:rsidR="00960FE2">
        <w:rPr>
          <w:rFonts w:ascii="Times New Roman" w:hAnsi="Times New Roman" w:cs="Times New Roman"/>
          <w:sz w:val="24"/>
          <w:szCs w:val="24"/>
        </w:rPr>
        <w:t>). These include the following:</w:t>
      </w:r>
    </w:p>
    <w:p w:rsidR="00960FE2" w:rsidRDefault="00987163"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w:t>
      </w:r>
      <w:r w:rsidR="00960FE2">
        <w:rPr>
          <w:rFonts w:ascii="Times New Roman" w:hAnsi="Times New Roman" w:cs="Times New Roman"/>
          <w:sz w:val="24"/>
          <w:szCs w:val="24"/>
        </w:rPr>
        <w:t>Need for standardization of hardware, operating systems, system software, and application software in order to help and maintain interconnectivity between the systems across more various branches.</w:t>
      </w:r>
    </w:p>
    <w:p w:rsidR="00960FE2" w:rsidRDefault="00960FE2"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There is a dire need of high levels of security.</w:t>
      </w:r>
    </w:p>
    <w:p w:rsidR="00960FE2" w:rsidRDefault="00960FE2"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Also the area of communication and networking department should use networks which could assist the centralized databases along with the distribution processing.</w:t>
      </w:r>
    </w:p>
    <w:p w:rsidR="00960FE2" w:rsidRPr="00960FE2" w:rsidRDefault="00960FE2"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Have and adopt a specific and tailored technology plan with regular periodical </w:t>
      </w:r>
      <w:r w:rsidR="005A6497">
        <w:rPr>
          <w:rFonts w:ascii="Times New Roman" w:hAnsi="Times New Roman" w:cs="Times New Roman"/>
          <w:sz w:val="24"/>
          <w:szCs w:val="24"/>
        </w:rPr>
        <w:t>up gradation</w:t>
      </w:r>
      <w:r w:rsidRPr="00960FE2">
        <w:rPr>
          <w:rFonts w:ascii="Times New Roman" w:hAnsi="Times New Roman" w:cs="Times New Roman"/>
          <w:sz w:val="24"/>
          <w:szCs w:val="24"/>
        </w:rPr>
        <w:t>.</w:t>
      </w:r>
    </w:p>
    <w:p w:rsidR="00960FE2" w:rsidRDefault="00960FE2"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Also in this era of technology taking over the world with such rapid speed, it is important to include the business process re-engineering aspect while devising plan for dealing with the issues pertaining </w:t>
      </w:r>
      <w:r w:rsidR="00C57930">
        <w:rPr>
          <w:rFonts w:ascii="Times New Roman" w:hAnsi="Times New Roman" w:cs="Times New Roman"/>
          <w:sz w:val="24"/>
          <w:szCs w:val="24"/>
        </w:rPr>
        <w:t xml:space="preserve">use of </w:t>
      </w:r>
      <w:r>
        <w:rPr>
          <w:rFonts w:ascii="Times New Roman" w:hAnsi="Times New Roman" w:cs="Times New Roman"/>
          <w:sz w:val="24"/>
          <w:szCs w:val="24"/>
        </w:rPr>
        <w:t>technology</w:t>
      </w:r>
      <w:r w:rsidR="00C57930">
        <w:rPr>
          <w:rFonts w:ascii="Times New Roman" w:hAnsi="Times New Roman" w:cs="Times New Roman"/>
          <w:sz w:val="24"/>
          <w:szCs w:val="24"/>
        </w:rPr>
        <w:t xml:space="preserve">. </w:t>
      </w:r>
    </w:p>
    <w:p w:rsidR="00C57930" w:rsidRDefault="00C57930"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Banks need to cater to the problems related to human relations in a computerized environment.</w:t>
      </w:r>
    </w:p>
    <w:p w:rsidR="00C57930" w:rsidRDefault="003C539B"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It is imperative to share experiences regarding technology and learn from each other.</w:t>
      </w:r>
    </w:p>
    <w:p w:rsidR="003C539B" w:rsidRDefault="003C539B" w:rsidP="00960FE2">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Payment systems which use information technology tools. The Reserve Bank of India has played a lead role in this sphere of activity – with the introduction of cheque clearing using the MICR (Magnetic Ink Character Recognition) technology in the late eighties” (Ali, Malik &amp; Imam,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rsidR="00A66EF8" w:rsidRDefault="00A66EF8" w:rsidP="005A649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are further recommendations for commercial banks for the future. Online banks need to promote as the bright future of the banking sector. Although adopting a rigorous advanced marketing strategy might prove fruitful still they should not under estimate the </w:t>
      </w:r>
      <w:r>
        <w:rPr>
          <w:rFonts w:ascii="Times New Roman" w:hAnsi="Times New Roman" w:cs="Times New Roman"/>
          <w:sz w:val="24"/>
          <w:szCs w:val="24"/>
        </w:rPr>
        <w:lastRenderedPageBreak/>
        <w:t>power of person to person interaction in transferring of information as it is well known that nobody proves to be the best at PR than satisfied clients and traders for services. Furthermore, regarding the risk management involved in e-banking there should be “a specified technique approved and leaded by the governing board by taking into account all the e-banking impacts in the banking business</w:t>
      </w:r>
      <w:r w:rsidR="00FB4AEC">
        <w:rPr>
          <w:rFonts w:ascii="Times New Roman" w:hAnsi="Times New Roman" w:cs="Times New Roman"/>
          <w:sz w:val="24"/>
          <w:szCs w:val="24"/>
        </w:rPr>
        <w:t xml:space="preserve"> and there should be also an efficient technique of controlling the risks that obtains from it</w:t>
      </w:r>
      <w:r>
        <w:rPr>
          <w:rFonts w:ascii="Times New Roman" w:hAnsi="Times New Roman" w:cs="Times New Roman"/>
          <w:sz w:val="24"/>
          <w:szCs w:val="24"/>
        </w:rPr>
        <w:t>”</w:t>
      </w:r>
      <w:r w:rsidR="00FB4AEC">
        <w:rPr>
          <w:rFonts w:ascii="Times New Roman" w:hAnsi="Times New Roman" w:cs="Times New Roman"/>
          <w:sz w:val="24"/>
          <w:szCs w:val="24"/>
        </w:rPr>
        <w:t xml:space="preserve"> (Sharma, 2016). </w:t>
      </w:r>
    </w:p>
    <w:p w:rsidR="00D85184" w:rsidRDefault="000032AB" w:rsidP="005A6497">
      <w:pPr>
        <w:spacing w:line="480" w:lineRule="auto"/>
        <w:ind w:firstLine="720"/>
        <w:rPr>
          <w:rFonts w:ascii="Times New Roman" w:hAnsi="Times New Roman" w:cs="Times New Roman"/>
          <w:sz w:val="24"/>
          <w:szCs w:val="24"/>
        </w:rPr>
      </w:pPr>
      <w:r>
        <w:rPr>
          <w:rFonts w:ascii="Times New Roman" w:hAnsi="Times New Roman" w:cs="Times New Roman"/>
          <w:sz w:val="24"/>
          <w:szCs w:val="24"/>
        </w:rPr>
        <w:t>Lastly based on the increased usage of mobile devices, for example South Korea’s 47%, United Kingdom’s 32%, Singapore’s 38%, it is important to note the po</w:t>
      </w:r>
      <w:r w:rsidR="00010F88">
        <w:rPr>
          <w:rFonts w:ascii="Times New Roman" w:hAnsi="Times New Roman" w:cs="Times New Roman"/>
          <w:sz w:val="24"/>
          <w:szCs w:val="24"/>
        </w:rPr>
        <w:t>ssible functional trends enriching the experience of</w:t>
      </w:r>
      <w:r>
        <w:rPr>
          <w:rFonts w:ascii="Times New Roman" w:hAnsi="Times New Roman" w:cs="Times New Roman"/>
          <w:sz w:val="24"/>
          <w:szCs w:val="24"/>
        </w:rPr>
        <w:t xml:space="preserve"> M- banking. </w:t>
      </w:r>
    </w:p>
    <w:p w:rsidR="000032AB" w:rsidRDefault="000032AB" w:rsidP="005A6497">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These include the following suggestions based on the review of business research papers from World business institute in Australia</w:t>
      </w:r>
      <w:r w:rsidR="00011504">
        <w:rPr>
          <w:rFonts w:ascii="Times New Roman" w:hAnsi="Times New Roman" w:cs="Times New Roman"/>
          <w:sz w:val="24"/>
          <w:szCs w:val="24"/>
        </w:rPr>
        <w:t xml:space="preserve"> (</w:t>
      </w:r>
      <w:proofErr w:type="spellStart"/>
      <w:r w:rsidR="00011504" w:rsidRPr="00B71E8D">
        <w:rPr>
          <w:rFonts w:ascii="TimesNewRomanPSMT" w:hAnsi="TimesNewRomanPSMT"/>
          <w:sz w:val="24"/>
          <w:szCs w:val="24"/>
        </w:rPr>
        <w:t>Castelluccia</w:t>
      </w:r>
      <w:proofErr w:type="spellEnd"/>
      <w:r w:rsidR="00023DD0">
        <w:rPr>
          <w:rFonts w:ascii="TimesNewRomanPSMT" w:hAnsi="TimesNewRomanPSMT"/>
          <w:sz w:val="24"/>
          <w:szCs w:val="24"/>
        </w:rPr>
        <w:t xml:space="preserve">, </w:t>
      </w:r>
      <w:r w:rsidR="00011504">
        <w:rPr>
          <w:rFonts w:ascii="TimesNewRomanPSMT" w:hAnsi="TimesNewRomanPSMT"/>
          <w:sz w:val="24"/>
          <w:szCs w:val="24"/>
        </w:rPr>
        <w:t>2012):</w:t>
      </w:r>
    </w:p>
    <w:p w:rsidR="000032AB" w:rsidRDefault="000032AB" w:rsidP="000032AB">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Communication development - referring to video interaction with banking advisors.</w:t>
      </w:r>
    </w:p>
    <w:p w:rsidR="000032AB" w:rsidRDefault="000032AB" w:rsidP="000032AB">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“Pervasive Transactions capabilities: Comprehensive ‘Mobile Wallet’”.</w:t>
      </w:r>
    </w:p>
    <w:p w:rsidR="000032AB" w:rsidRDefault="000032AB" w:rsidP="000032AB">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Educating the customer through demos of the offered services by the bank.</w:t>
      </w:r>
    </w:p>
    <w:p w:rsidR="000032AB" w:rsidRDefault="00010F88" w:rsidP="000032AB">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“Vertical positioning referring to the positional offerings over mobile banking but specific industry and also horizontal positioning which offers the same but across all the industries”.</w:t>
      </w:r>
    </w:p>
    <w:p w:rsidR="00010F88" w:rsidRPr="000032AB" w:rsidRDefault="00010F88" w:rsidP="000032AB">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Provision of customizing the corporate banking services including personalisation of the experience for different roles.  </w:t>
      </w:r>
    </w:p>
    <w:p w:rsidR="008F557B" w:rsidRDefault="008F557B" w:rsidP="00010F88">
      <w:pPr>
        <w:spacing w:line="480" w:lineRule="auto"/>
        <w:rPr>
          <w:rFonts w:ascii="Times New Roman" w:hAnsi="Times New Roman" w:cs="Times New Roman"/>
          <w:sz w:val="24"/>
          <w:szCs w:val="24"/>
        </w:rPr>
      </w:pPr>
    </w:p>
    <w:p w:rsidR="00D85184" w:rsidRDefault="00D85184" w:rsidP="00010F88">
      <w:pPr>
        <w:spacing w:line="480" w:lineRule="auto"/>
        <w:rPr>
          <w:rFonts w:ascii="Times New Roman" w:hAnsi="Times New Roman" w:cs="Times New Roman"/>
          <w:sz w:val="24"/>
          <w:szCs w:val="24"/>
        </w:rPr>
      </w:pPr>
    </w:p>
    <w:p w:rsidR="00D85184" w:rsidRDefault="00D85184" w:rsidP="00010F88">
      <w:pPr>
        <w:spacing w:line="480" w:lineRule="auto"/>
        <w:rPr>
          <w:rFonts w:ascii="Times New Roman" w:hAnsi="Times New Roman" w:cs="Times New Roman"/>
          <w:sz w:val="24"/>
          <w:szCs w:val="24"/>
        </w:rPr>
      </w:pPr>
    </w:p>
    <w:p w:rsidR="008F557B" w:rsidRDefault="008F557B" w:rsidP="008F557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rsidR="00757CD6" w:rsidRDefault="00757CD6" w:rsidP="008F557B">
      <w:pPr>
        <w:spacing w:line="480" w:lineRule="auto"/>
        <w:rPr>
          <w:rFonts w:ascii="TimesNewRoman" w:hAnsi="TimesNewRoman"/>
          <w:color w:val="000000"/>
          <w:sz w:val="24"/>
          <w:szCs w:val="24"/>
        </w:rPr>
      </w:pPr>
      <w:proofErr w:type="spellStart"/>
      <w:proofErr w:type="gramStart"/>
      <w:r>
        <w:rPr>
          <w:rFonts w:ascii="TimesNewRoman" w:hAnsi="TimesNewRoman"/>
          <w:color w:val="000000"/>
          <w:sz w:val="24"/>
          <w:szCs w:val="24"/>
        </w:rPr>
        <w:t>Bhalla</w:t>
      </w:r>
      <w:proofErr w:type="spellEnd"/>
      <w:r>
        <w:rPr>
          <w:rFonts w:ascii="TimesNewRoman" w:hAnsi="TimesNewRoman"/>
          <w:color w:val="000000"/>
          <w:sz w:val="24"/>
          <w:szCs w:val="24"/>
        </w:rPr>
        <w:t>, R. &amp; Sing, I. (2014).</w:t>
      </w:r>
      <w:proofErr w:type="gramEnd"/>
      <w:r>
        <w:rPr>
          <w:rFonts w:ascii="TimesNewRoman" w:hAnsi="TimesNewRoman"/>
          <w:color w:val="000000"/>
          <w:sz w:val="24"/>
          <w:szCs w:val="24"/>
        </w:rPr>
        <w:t xml:space="preserve"> </w:t>
      </w:r>
      <w:proofErr w:type="gramStart"/>
      <w:r>
        <w:rPr>
          <w:rFonts w:ascii="TimesNewRoman" w:hAnsi="TimesNewRoman"/>
          <w:color w:val="000000"/>
          <w:sz w:val="24"/>
          <w:szCs w:val="24"/>
        </w:rPr>
        <w:t>Internet Banking and Its Impact on Traditional Banking Services.</w:t>
      </w:r>
      <w:proofErr w:type="gramEnd"/>
      <w:r>
        <w:rPr>
          <w:rFonts w:ascii="TimesNewRoman" w:hAnsi="TimesNewRoman"/>
          <w:color w:val="000000"/>
          <w:sz w:val="24"/>
          <w:szCs w:val="24"/>
        </w:rPr>
        <w:t xml:space="preserve"> International Journal of Asian Academic Research Associates, 24, 256-270.</w:t>
      </w:r>
    </w:p>
    <w:p w:rsidR="00C53E16" w:rsidRDefault="00C53E16" w:rsidP="008F557B">
      <w:pPr>
        <w:spacing w:line="480" w:lineRule="auto"/>
        <w:rPr>
          <w:rFonts w:ascii="TimesNewRomanPSMT" w:hAnsi="TimesNewRomanPSMT"/>
          <w:color w:val="222222"/>
          <w:sz w:val="24"/>
          <w:szCs w:val="24"/>
        </w:rPr>
      </w:pPr>
      <w:proofErr w:type="spellStart"/>
      <w:r w:rsidRPr="00C53E16">
        <w:rPr>
          <w:rFonts w:ascii="TimesNewRoman" w:hAnsi="TimesNewRoman"/>
          <w:color w:val="000000"/>
          <w:sz w:val="24"/>
          <w:szCs w:val="24"/>
        </w:rPr>
        <w:t>Bughin</w:t>
      </w:r>
      <w:proofErr w:type="spellEnd"/>
      <w:r w:rsidRPr="00C53E16">
        <w:rPr>
          <w:rFonts w:ascii="TimesNewRoman" w:hAnsi="TimesNewRoman"/>
          <w:color w:val="000000"/>
          <w:sz w:val="24"/>
          <w:szCs w:val="24"/>
        </w:rPr>
        <w:t xml:space="preserve">, J.R. (2001), </w:t>
      </w:r>
      <w:r w:rsidRPr="00C53E16">
        <w:rPr>
          <w:rFonts w:ascii="TimesNewRoman" w:hAnsi="TimesNewRoman"/>
          <w:i/>
          <w:iCs/>
          <w:color w:val="000000"/>
          <w:sz w:val="24"/>
          <w:szCs w:val="24"/>
        </w:rPr>
        <w:t>Giving Europeans an on-line push</w:t>
      </w:r>
      <w:r w:rsidRPr="00C53E16">
        <w:rPr>
          <w:rFonts w:ascii="TimesNewRoman" w:hAnsi="TimesNewRoman"/>
          <w:color w:val="000000"/>
          <w:sz w:val="24"/>
          <w:szCs w:val="24"/>
        </w:rPr>
        <w:t xml:space="preserve">, in: McKinsey </w:t>
      </w:r>
      <w:proofErr w:type="spellStart"/>
      <w:r w:rsidRPr="00C53E16">
        <w:rPr>
          <w:rFonts w:ascii="TimesNewRoman" w:hAnsi="TimesNewRoman"/>
          <w:color w:val="000000"/>
          <w:sz w:val="24"/>
          <w:szCs w:val="24"/>
        </w:rPr>
        <w:t>Quaterly</w:t>
      </w:r>
      <w:proofErr w:type="spellEnd"/>
      <w:proofErr w:type="gramStart"/>
      <w:r w:rsidRPr="00C53E16">
        <w:rPr>
          <w:rFonts w:ascii="TimesNewRoman" w:hAnsi="TimesNewRoman"/>
          <w:color w:val="000000"/>
          <w:sz w:val="24"/>
          <w:szCs w:val="24"/>
        </w:rPr>
        <w:t>,</w:t>
      </w:r>
      <w:proofErr w:type="gramEnd"/>
      <w:r w:rsidRPr="00C53E16">
        <w:rPr>
          <w:rFonts w:ascii="TimesNewRoman" w:hAnsi="TimesNewRoman"/>
          <w:color w:val="000000"/>
        </w:rPr>
        <w:br/>
      </w:r>
      <w:r w:rsidRPr="00C53E16">
        <w:rPr>
          <w:rFonts w:ascii="TimesNewRoman" w:hAnsi="TimesNewRoman"/>
          <w:color w:val="000000"/>
          <w:sz w:val="24"/>
          <w:szCs w:val="24"/>
        </w:rPr>
        <w:t>2001, number 2;</w:t>
      </w:r>
    </w:p>
    <w:p w:rsidR="008B7AA8" w:rsidRPr="00B71E8D" w:rsidRDefault="008B7AA8" w:rsidP="008F557B">
      <w:pPr>
        <w:spacing w:line="480" w:lineRule="auto"/>
        <w:rPr>
          <w:rFonts w:ascii="TimesNewRomanPSMT" w:hAnsi="TimesNewRomanPSMT"/>
          <w:sz w:val="24"/>
          <w:szCs w:val="24"/>
        </w:rPr>
      </w:pPr>
      <w:proofErr w:type="spellStart"/>
      <w:r w:rsidRPr="00B71E8D">
        <w:rPr>
          <w:rFonts w:ascii="TimesNewRomanPSMT" w:hAnsi="TimesNewRomanPSMT"/>
          <w:sz w:val="24"/>
          <w:szCs w:val="24"/>
        </w:rPr>
        <w:t>Castelluccia</w:t>
      </w:r>
      <w:proofErr w:type="spellEnd"/>
      <w:r w:rsidRPr="00B71E8D">
        <w:rPr>
          <w:rFonts w:ascii="TimesNewRomanPSMT" w:hAnsi="TimesNewRomanPSMT"/>
          <w:sz w:val="24"/>
          <w:szCs w:val="24"/>
        </w:rPr>
        <w:t>, C. (2012). Behavioural tracking on the internet: a technical perspective. In</w:t>
      </w:r>
      <w:r w:rsidRPr="00B71E8D">
        <w:rPr>
          <w:rFonts w:ascii="TimesNewRomanPSMT" w:hAnsi="TimesNewRomanPSMT"/>
        </w:rPr>
        <w:br/>
      </w:r>
      <w:r w:rsidRPr="00B71E8D">
        <w:rPr>
          <w:rFonts w:ascii="TimesNewRomanPS-ItalicMT" w:hAnsi="TimesNewRomanPS-ItalicMT"/>
          <w:i/>
          <w:iCs/>
          <w:sz w:val="24"/>
          <w:szCs w:val="24"/>
        </w:rPr>
        <w:t xml:space="preserve">European Data Protection: In Good Health? </w:t>
      </w:r>
      <w:r w:rsidRPr="00B71E8D">
        <w:rPr>
          <w:rFonts w:ascii="TimesNewRomanPSMT" w:hAnsi="TimesNewRomanPSMT"/>
          <w:sz w:val="24"/>
          <w:szCs w:val="24"/>
        </w:rPr>
        <w:t xml:space="preserve">(pp. 21-33). </w:t>
      </w:r>
      <w:proofErr w:type="gramStart"/>
      <w:r w:rsidRPr="00B71E8D">
        <w:rPr>
          <w:rFonts w:ascii="TimesNewRomanPSMT" w:hAnsi="TimesNewRomanPSMT"/>
          <w:sz w:val="24"/>
          <w:szCs w:val="24"/>
        </w:rPr>
        <w:t>Springer Netherlands.</w:t>
      </w:r>
      <w:proofErr w:type="gramEnd"/>
    </w:p>
    <w:p w:rsidR="001303F1" w:rsidRPr="001303F1" w:rsidRDefault="001303F1" w:rsidP="008F557B">
      <w:pPr>
        <w:spacing w:line="480" w:lineRule="auto"/>
        <w:rPr>
          <w:rFonts w:ascii="Times New Roman" w:hAnsi="Times New Roman" w:cs="Times New Roman"/>
          <w:sz w:val="24"/>
          <w:szCs w:val="24"/>
        </w:rPr>
      </w:pPr>
      <w:r w:rsidRPr="001303F1">
        <w:rPr>
          <w:rFonts w:ascii="Times New Roman" w:hAnsi="Times New Roman" w:cs="Times New Roman"/>
          <w:color w:val="000000"/>
          <w:sz w:val="24"/>
          <w:szCs w:val="24"/>
        </w:rPr>
        <w:t xml:space="preserve">Cohen N (2007), “Marching Orders in the </w:t>
      </w:r>
      <w:proofErr w:type="spellStart"/>
      <w:r w:rsidRPr="001303F1">
        <w:rPr>
          <w:rFonts w:ascii="Times New Roman" w:hAnsi="Times New Roman" w:cs="Times New Roman"/>
          <w:color w:val="000000"/>
          <w:sz w:val="24"/>
          <w:szCs w:val="24"/>
        </w:rPr>
        <w:t>MiFID</w:t>
      </w:r>
      <w:proofErr w:type="spellEnd"/>
      <w:r w:rsidRPr="001303F1">
        <w:rPr>
          <w:rFonts w:ascii="Times New Roman" w:hAnsi="Times New Roman" w:cs="Times New Roman"/>
          <w:color w:val="000000"/>
          <w:sz w:val="24"/>
          <w:szCs w:val="24"/>
        </w:rPr>
        <w:t xml:space="preserve"> Revolution”, </w:t>
      </w:r>
      <w:r w:rsidRPr="001303F1">
        <w:rPr>
          <w:rFonts w:ascii="Times New Roman" w:hAnsi="Times New Roman" w:cs="Times New Roman"/>
          <w:i/>
          <w:iCs/>
          <w:color w:val="000000"/>
          <w:sz w:val="24"/>
          <w:szCs w:val="24"/>
        </w:rPr>
        <w:t xml:space="preserve">Financial </w:t>
      </w:r>
      <w:proofErr w:type="gramStart"/>
      <w:r w:rsidRPr="001303F1">
        <w:rPr>
          <w:rFonts w:ascii="Times New Roman" w:hAnsi="Times New Roman" w:cs="Times New Roman"/>
          <w:i/>
          <w:iCs/>
          <w:color w:val="000000"/>
          <w:sz w:val="24"/>
          <w:szCs w:val="24"/>
        </w:rPr>
        <w:t>Times</w:t>
      </w:r>
      <w:proofErr w:type="gramEnd"/>
      <w:r w:rsidRPr="001303F1">
        <w:rPr>
          <w:rFonts w:ascii="Times New Roman" w:hAnsi="Times New Roman" w:cs="Times New Roman"/>
          <w:i/>
          <w:iCs/>
          <w:color w:val="000000"/>
          <w:sz w:val="24"/>
          <w:szCs w:val="24"/>
        </w:rPr>
        <w:br/>
        <w:t>(Companies &amp; Markets)</w:t>
      </w:r>
      <w:r w:rsidRPr="001303F1">
        <w:rPr>
          <w:rFonts w:ascii="Times New Roman" w:hAnsi="Times New Roman" w:cs="Times New Roman"/>
          <w:color w:val="000000"/>
          <w:sz w:val="24"/>
          <w:szCs w:val="24"/>
        </w:rPr>
        <w:t>, November 1.</w:t>
      </w:r>
      <w:r w:rsidRPr="001303F1">
        <w:rPr>
          <w:rFonts w:ascii="Times New Roman" w:hAnsi="Times New Roman" w:cs="Times New Roman"/>
          <w:sz w:val="24"/>
          <w:szCs w:val="24"/>
        </w:rPr>
        <w:t xml:space="preserve"> </w:t>
      </w:r>
    </w:p>
    <w:p w:rsidR="00C53E16" w:rsidRDefault="00C53E16" w:rsidP="008F557B">
      <w:pPr>
        <w:spacing w:line="480" w:lineRule="auto"/>
        <w:rPr>
          <w:rFonts w:ascii="TimesNewRoman" w:hAnsi="TimesNewRoman"/>
          <w:color w:val="000000"/>
          <w:sz w:val="24"/>
          <w:szCs w:val="24"/>
        </w:rPr>
      </w:pPr>
      <w:proofErr w:type="spellStart"/>
      <w:proofErr w:type="gramStart"/>
      <w:r w:rsidRPr="00C53E16">
        <w:rPr>
          <w:rFonts w:ascii="Times New Roman" w:hAnsi="Times New Roman" w:cs="Times New Roman"/>
          <w:color w:val="000000"/>
          <w:sz w:val="24"/>
          <w:szCs w:val="24"/>
        </w:rPr>
        <w:t>Deitel</w:t>
      </w:r>
      <w:proofErr w:type="spellEnd"/>
      <w:r w:rsidRPr="00C53E16">
        <w:rPr>
          <w:rFonts w:ascii="Times New Roman" w:hAnsi="Times New Roman" w:cs="Times New Roman"/>
          <w:color w:val="000000"/>
          <w:sz w:val="24"/>
          <w:szCs w:val="24"/>
        </w:rPr>
        <w:t xml:space="preserve">, H.M., and </w:t>
      </w:r>
      <w:proofErr w:type="spellStart"/>
      <w:r w:rsidRPr="00C53E16">
        <w:rPr>
          <w:rFonts w:ascii="Times New Roman" w:hAnsi="Times New Roman" w:cs="Times New Roman"/>
          <w:color w:val="000000"/>
          <w:sz w:val="24"/>
          <w:szCs w:val="24"/>
        </w:rPr>
        <w:t>Deitel</w:t>
      </w:r>
      <w:proofErr w:type="spellEnd"/>
      <w:r w:rsidRPr="00C53E16">
        <w:rPr>
          <w:rFonts w:ascii="Times New Roman" w:hAnsi="Times New Roman" w:cs="Times New Roman"/>
          <w:color w:val="000000"/>
          <w:sz w:val="24"/>
          <w:szCs w:val="24"/>
        </w:rPr>
        <w:t>, P.J., et al., (2001).</w:t>
      </w:r>
      <w:proofErr w:type="gramEnd"/>
      <w:r w:rsidRPr="00C53E16">
        <w:rPr>
          <w:rFonts w:ascii="Times New Roman" w:hAnsi="Times New Roman" w:cs="Times New Roman"/>
          <w:color w:val="000000"/>
          <w:sz w:val="24"/>
          <w:szCs w:val="24"/>
        </w:rPr>
        <w:t xml:space="preserve"> “E-business and E-commerce: How to Program”</w:t>
      </w:r>
      <w:proofErr w:type="gramStart"/>
      <w:r w:rsidRPr="00C53E16">
        <w:rPr>
          <w:rFonts w:ascii="Times New Roman" w:hAnsi="Times New Roman" w:cs="Times New Roman"/>
          <w:color w:val="000000"/>
          <w:sz w:val="24"/>
          <w:szCs w:val="24"/>
        </w:rPr>
        <w:t>,</w:t>
      </w:r>
      <w:proofErr w:type="gramEnd"/>
      <w:r w:rsidRPr="00C53E16">
        <w:rPr>
          <w:color w:val="000000"/>
        </w:rPr>
        <w:br/>
      </w:r>
      <w:r w:rsidRPr="00C53E16">
        <w:rPr>
          <w:rFonts w:ascii="Times New Roman" w:hAnsi="Times New Roman" w:cs="Times New Roman"/>
          <w:color w:val="000000"/>
          <w:sz w:val="24"/>
          <w:szCs w:val="24"/>
        </w:rPr>
        <w:t>Prentice Hall.</w:t>
      </w:r>
    </w:p>
    <w:p w:rsidR="00C53E16" w:rsidRDefault="00C53E16" w:rsidP="008F557B">
      <w:pPr>
        <w:spacing w:line="480" w:lineRule="auto"/>
        <w:rPr>
          <w:rFonts w:ascii="TimesNewRomanPSMT" w:hAnsi="TimesNewRomanPSMT"/>
          <w:color w:val="222222"/>
          <w:sz w:val="24"/>
          <w:szCs w:val="24"/>
        </w:rPr>
      </w:pPr>
      <w:r w:rsidRPr="00C53E16">
        <w:rPr>
          <w:rFonts w:ascii="TimesNewRoman" w:hAnsi="TimesNewRoman"/>
          <w:color w:val="000000"/>
          <w:sz w:val="24"/>
          <w:szCs w:val="24"/>
        </w:rPr>
        <w:t xml:space="preserve">Gardener, P.M. &amp; J. </w:t>
      </w:r>
      <w:proofErr w:type="spellStart"/>
      <w:r w:rsidRPr="00C53E16">
        <w:rPr>
          <w:rFonts w:ascii="TimesNewRoman" w:hAnsi="TimesNewRoman"/>
          <w:color w:val="000000"/>
          <w:sz w:val="24"/>
          <w:szCs w:val="24"/>
        </w:rPr>
        <w:t>Falzon</w:t>
      </w:r>
      <w:proofErr w:type="spellEnd"/>
      <w:r w:rsidRPr="00C53E16">
        <w:rPr>
          <w:rFonts w:ascii="TimesNewRoman" w:hAnsi="TimesNewRoman"/>
          <w:color w:val="000000"/>
          <w:sz w:val="24"/>
          <w:szCs w:val="24"/>
        </w:rPr>
        <w:t xml:space="preserve"> (Eds.) (2000), </w:t>
      </w:r>
      <w:r w:rsidRPr="00C53E16">
        <w:rPr>
          <w:rFonts w:ascii="TimesNewRoman" w:hAnsi="TimesNewRoman"/>
          <w:i/>
          <w:iCs/>
          <w:color w:val="000000"/>
          <w:sz w:val="24"/>
          <w:szCs w:val="24"/>
        </w:rPr>
        <w:t>Strategic Challenges in European</w:t>
      </w:r>
      <w:r w:rsidRPr="00C53E16">
        <w:rPr>
          <w:rFonts w:ascii="TimesNewRoman" w:hAnsi="TimesNewRoman"/>
          <w:i/>
          <w:iCs/>
          <w:color w:val="000000"/>
        </w:rPr>
        <w:br/>
      </w:r>
      <w:r w:rsidRPr="00C53E16">
        <w:rPr>
          <w:rFonts w:ascii="TimesNewRoman" w:hAnsi="TimesNewRoman"/>
          <w:i/>
          <w:iCs/>
          <w:color w:val="000000"/>
          <w:sz w:val="24"/>
          <w:szCs w:val="24"/>
        </w:rPr>
        <w:t>Banking</w:t>
      </w:r>
      <w:r w:rsidRPr="00C53E16">
        <w:rPr>
          <w:rFonts w:ascii="TimesNewRoman" w:hAnsi="TimesNewRoman"/>
          <w:color w:val="000000"/>
          <w:sz w:val="24"/>
          <w:szCs w:val="24"/>
        </w:rPr>
        <w:t>, MacMillan Press, London;</w:t>
      </w:r>
    </w:p>
    <w:p w:rsidR="00C53E16" w:rsidRDefault="00C53E16" w:rsidP="008F557B">
      <w:pPr>
        <w:spacing w:line="480" w:lineRule="auto"/>
        <w:rPr>
          <w:rFonts w:ascii="Times New Roman" w:hAnsi="Times New Roman" w:cs="Times New Roman"/>
          <w:color w:val="000000"/>
          <w:sz w:val="24"/>
          <w:szCs w:val="24"/>
        </w:rPr>
      </w:pPr>
      <w:r w:rsidRPr="00C53E16">
        <w:rPr>
          <w:rFonts w:ascii="Times New Roman" w:hAnsi="Times New Roman" w:cs="Times New Roman"/>
          <w:color w:val="000000"/>
          <w:sz w:val="24"/>
          <w:szCs w:val="24"/>
        </w:rPr>
        <w:t xml:space="preserve">Hassan, M. T., (2012). “Customer Service Quality Perception of Internet Banking”, </w:t>
      </w:r>
      <w:r w:rsidRPr="00B71E8D">
        <w:rPr>
          <w:rFonts w:ascii="Times New Roman" w:hAnsi="Times New Roman" w:cs="Times New Roman"/>
          <w:i/>
          <w:color w:val="000000"/>
          <w:sz w:val="24"/>
          <w:szCs w:val="24"/>
        </w:rPr>
        <w:t>International</w:t>
      </w:r>
      <w:r w:rsidRPr="00B71E8D">
        <w:rPr>
          <w:i/>
          <w:color w:val="000000"/>
        </w:rPr>
        <w:t xml:space="preserve"> </w:t>
      </w:r>
      <w:r w:rsidRPr="00B71E8D">
        <w:rPr>
          <w:rFonts w:ascii="Times New Roman" w:hAnsi="Times New Roman" w:cs="Times New Roman"/>
          <w:i/>
          <w:color w:val="000000"/>
          <w:sz w:val="24"/>
          <w:szCs w:val="24"/>
        </w:rPr>
        <w:t>Journal of Learning &amp; Development</w:t>
      </w:r>
      <w:r w:rsidRPr="00C53E16">
        <w:rPr>
          <w:rFonts w:ascii="Times New Roman" w:hAnsi="Times New Roman" w:cs="Times New Roman"/>
          <w:color w:val="000000"/>
          <w:sz w:val="24"/>
          <w:szCs w:val="24"/>
        </w:rPr>
        <w:t>, 2(2), pp. 86-96.</w:t>
      </w:r>
    </w:p>
    <w:p w:rsidR="00C53E16" w:rsidRDefault="00C53E16" w:rsidP="008F557B">
      <w:pPr>
        <w:spacing w:line="480" w:lineRule="auto"/>
        <w:rPr>
          <w:rFonts w:ascii="TimesNewRomanPSMT" w:hAnsi="TimesNewRomanPSMT"/>
          <w:color w:val="222222"/>
          <w:sz w:val="24"/>
          <w:szCs w:val="24"/>
        </w:rPr>
      </w:pPr>
      <w:r w:rsidRPr="00C53E16">
        <w:rPr>
          <w:rFonts w:ascii="Times New Roman" w:hAnsi="Times New Roman" w:cs="Times New Roman"/>
          <w:color w:val="000000"/>
          <w:sz w:val="24"/>
          <w:szCs w:val="24"/>
        </w:rPr>
        <w:t xml:space="preserve">Huang, J., (2002). </w:t>
      </w:r>
      <w:r w:rsidRPr="00B71E8D">
        <w:rPr>
          <w:rFonts w:ascii="Times New Roman" w:hAnsi="Times New Roman" w:cs="Times New Roman"/>
          <w:i/>
          <w:color w:val="000000"/>
          <w:sz w:val="24"/>
          <w:szCs w:val="24"/>
        </w:rPr>
        <w:t>“Customer Choice Between Electronic and Traditional Markets: An Economic</w:t>
      </w:r>
      <w:r w:rsidRPr="00B71E8D">
        <w:rPr>
          <w:i/>
          <w:color w:val="000000"/>
        </w:rPr>
        <w:t xml:space="preserve"> </w:t>
      </w:r>
      <w:r w:rsidRPr="00B71E8D">
        <w:rPr>
          <w:rFonts w:ascii="Times New Roman" w:hAnsi="Times New Roman" w:cs="Times New Roman"/>
          <w:i/>
          <w:color w:val="000000"/>
          <w:sz w:val="24"/>
          <w:szCs w:val="24"/>
        </w:rPr>
        <w:t>Analysis”, Proceedings of 35th Hawaii International Conference on System Sciences (HICSS),</w:t>
      </w:r>
      <w:r w:rsidRPr="00B71E8D">
        <w:rPr>
          <w:i/>
          <w:color w:val="000000"/>
        </w:rPr>
        <w:t xml:space="preserve"> </w:t>
      </w:r>
      <w:r w:rsidRPr="00C53E16">
        <w:rPr>
          <w:rFonts w:ascii="Times New Roman" w:hAnsi="Times New Roman" w:cs="Times New Roman"/>
          <w:color w:val="000000"/>
          <w:sz w:val="24"/>
          <w:szCs w:val="24"/>
        </w:rPr>
        <w:t>IEEE Society Press, pp. 8-16.</w:t>
      </w:r>
    </w:p>
    <w:p w:rsidR="001303F1" w:rsidRPr="001303F1" w:rsidRDefault="001303F1" w:rsidP="008F557B">
      <w:pPr>
        <w:spacing w:line="480" w:lineRule="auto"/>
        <w:rPr>
          <w:rFonts w:ascii="Times New Roman" w:hAnsi="Times New Roman" w:cs="Times New Roman"/>
          <w:sz w:val="24"/>
          <w:szCs w:val="24"/>
        </w:rPr>
      </w:pPr>
      <w:r w:rsidRPr="001303F1">
        <w:rPr>
          <w:rFonts w:ascii="Times New Roman" w:hAnsi="Times New Roman" w:cs="Times New Roman"/>
          <w:color w:val="000000"/>
          <w:sz w:val="24"/>
          <w:szCs w:val="24"/>
        </w:rPr>
        <w:t xml:space="preserve">Hutton W (2007), “The Worst Crises I’ve Seen in 30 Years”, </w:t>
      </w:r>
      <w:r w:rsidRPr="001303F1">
        <w:rPr>
          <w:rFonts w:ascii="Times New Roman" w:hAnsi="Times New Roman" w:cs="Times New Roman"/>
          <w:i/>
          <w:iCs/>
          <w:color w:val="000000"/>
          <w:sz w:val="24"/>
          <w:szCs w:val="24"/>
        </w:rPr>
        <w:t>Observer (Main)</w:t>
      </w:r>
      <w:proofErr w:type="gramStart"/>
      <w:r w:rsidRPr="001303F1">
        <w:rPr>
          <w:rFonts w:ascii="Times New Roman" w:hAnsi="Times New Roman" w:cs="Times New Roman"/>
          <w:color w:val="000000"/>
          <w:sz w:val="24"/>
          <w:szCs w:val="24"/>
        </w:rPr>
        <w:t>,</w:t>
      </w:r>
      <w:proofErr w:type="gramEnd"/>
      <w:r w:rsidRPr="001303F1">
        <w:rPr>
          <w:rFonts w:ascii="Times New Roman" w:hAnsi="Times New Roman" w:cs="Times New Roman"/>
          <w:color w:val="000000"/>
          <w:sz w:val="24"/>
          <w:szCs w:val="24"/>
        </w:rPr>
        <w:br/>
        <w:t>November 4</w:t>
      </w:r>
      <w:r w:rsidRPr="001303F1">
        <w:rPr>
          <w:rFonts w:ascii="Times New Roman" w:hAnsi="Times New Roman" w:cs="Times New Roman"/>
          <w:sz w:val="24"/>
          <w:szCs w:val="24"/>
        </w:rPr>
        <w:t xml:space="preserve"> </w:t>
      </w:r>
    </w:p>
    <w:p w:rsidR="00BD1941" w:rsidRPr="00BD1941" w:rsidRDefault="00BD1941" w:rsidP="008F557B">
      <w:pPr>
        <w:spacing w:line="480" w:lineRule="auto"/>
        <w:rPr>
          <w:rFonts w:ascii="Times New Roman" w:hAnsi="Times New Roman" w:cs="Times New Roman"/>
          <w:sz w:val="24"/>
          <w:szCs w:val="24"/>
        </w:rPr>
      </w:pPr>
      <w:proofErr w:type="spellStart"/>
      <w:r>
        <w:rPr>
          <w:rFonts w:ascii="Times New Roman" w:hAnsi="Times New Roman" w:cs="Times New Roman"/>
          <w:color w:val="000000"/>
          <w:sz w:val="24"/>
          <w:szCs w:val="24"/>
        </w:rPr>
        <w:t>Ilin</w:t>
      </w:r>
      <w:proofErr w:type="spellEnd"/>
      <w:r>
        <w:rPr>
          <w:rFonts w:ascii="Times New Roman" w:hAnsi="Times New Roman" w:cs="Times New Roman"/>
          <w:color w:val="000000"/>
          <w:sz w:val="24"/>
          <w:szCs w:val="24"/>
        </w:rPr>
        <w:t xml:space="preserve"> T (20</w:t>
      </w:r>
      <w:r w:rsidR="00E71D25">
        <w:rPr>
          <w:rFonts w:ascii="Times New Roman" w:hAnsi="Times New Roman" w:cs="Times New Roman"/>
          <w:color w:val="000000"/>
          <w:sz w:val="24"/>
          <w:szCs w:val="24"/>
        </w:rPr>
        <w:t>17</w:t>
      </w:r>
      <w:r w:rsidRPr="00BD1941">
        <w:rPr>
          <w:rFonts w:ascii="Times New Roman" w:hAnsi="Times New Roman" w:cs="Times New Roman"/>
          <w:color w:val="000000"/>
          <w:sz w:val="24"/>
          <w:szCs w:val="24"/>
        </w:rPr>
        <w:t>), “</w:t>
      </w:r>
      <w:r w:rsidRPr="00E71D25">
        <w:rPr>
          <w:rFonts w:ascii="Times New Roman" w:hAnsi="Times New Roman" w:cs="Times New Roman"/>
          <w:i/>
          <w:color w:val="000000"/>
          <w:sz w:val="24"/>
          <w:szCs w:val="24"/>
        </w:rPr>
        <w:t>Emerging Trends in Banking Operations</w:t>
      </w:r>
      <w:r w:rsidRPr="00BD1941">
        <w:rPr>
          <w:rFonts w:ascii="Times New Roman" w:hAnsi="Times New Roman" w:cs="Times New Roman"/>
          <w:color w:val="000000"/>
          <w:sz w:val="24"/>
          <w:szCs w:val="24"/>
        </w:rPr>
        <w:t>”, White Paper, Capita Advisory Services, London.</w:t>
      </w:r>
      <w:r w:rsidRPr="00BD1941">
        <w:rPr>
          <w:rFonts w:ascii="Times New Roman" w:hAnsi="Times New Roman" w:cs="Times New Roman"/>
          <w:sz w:val="24"/>
          <w:szCs w:val="24"/>
        </w:rPr>
        <w:t xml:space="preserve"> </w:t>
      </w:r>
    </w:p>
    <w:p w:rsidR="008F557B" w:rsidRDefault="008B7AA8" w:rsidP="008F557B">
      <w:pPr>
        <w:spacing w:line="480" w:lineRule="auto"/>
        <w:rPr>
          <w:rFonts w:ascii="TimesNewRomanPSMT" w:hAnsi="TimesNewRomanPSMT"/>
          <w:color w:val="0000FF"/>
          <w:sz w:val="24"/>
          <w:szCs w:val="24"/>
        </w:rPr>
      </w:pPr>
      <w:proofErr w:type="spellStart"/>
      <w:proofErr w:type="gramStart"/>
      <w:r w:rsidRPr="008B7AA8">
        <w:rPr>
          <w:rFonts w:ascii="TimesNewRomanPSMT" w:hAnsi="TimesNewRomanPSMT"/>
          <w:color w:val="222222"/>
          <w:sz w:val="24"/>
          <w:szCs w:val="24"/>
        </w:rPr>
        <w:lastRenderedPageBreak/>
        <w:t>Ingait</w:t>
      </w:r>
      <w:proofErr w:type="spellEnd"/>
      <w:r w:rsidRPr="008B7AA8">
        <w:rPr>
          <w:rFonts w:ascii="TimesNewRomanPSMT" w:hAnsi="TimesNewRomanPSMT"/>
          <w:color w:val="222222"/>
          <w:sz w:val="24"/>
          <w:szCs w:val="24"/>
        </w:rPr>
        <w:t>.</w:t>
      </w:r>
      <w:proofErr w:type="gramEnd"/>
      <w:r w:rsidRPr="008B7AA8">
        <w:rPr>
          <w:rFonts w:ascii="TimesNewRomanPSMT" w:hAnsi="TimesNewRomanPSMT"/>
          <w:color w:val="222222"/>
          <w:sz w:val="24"/>
          <w:szCs w:val="24"/>
        </w:rPr>
        <w:t xml:space="preserve"> </w:t>
      </w:r>
      <w:proofErr w:type="gramStart"/>
      <w:r w:rsidRPr="008B7AA8">
        <w:rPr>
          <w:rFonts w:ascii="TimesNewRomanPSMT" w:hAnsi="TimesNewRomanPSMT"/>
          <w:color w:val="222222"/>
          <w:sz w:val="24"/>
          <w:szCs w:val="24"/>
        </w:rPr>
        <w:t>Paul (2014).</w:t>
      </w:r>
      <w:proofErr w:type="gramEnd"/>
      <w:r w:rsidRPr="008B7AA8">
        <w:rPr>
          <w:rFonts w:ascii="TimesNewRomanPSMT" w:hAnsi="TimesNewRomanPSMT"/>
          <w:color w:val="222222"/>
          <w:sz w:val="24"/>
          <w:szCs w:val="24"/>
        </w:rPr>
        <w:t xml:space="preserve"> How Do Economic Forces Affect E-Commerce Organizations</w:t>
      </w:r>
      <w:proofErr w:type="gramStart"/>
      <w:r w:rsidRPr="008B7AA8">
        <w:rPr>
          <w:rFonts w:ascii="TimesNewRomanPSMT" w:hAnsi="TimesNewRomanPSMT"/>
          <w:color w:val="222222"/>
          <w:sz w:val="24"/>
          <w:szCs w:val="24"/>
        </w:rPr>
        <w:t>?,</w:t>
      </w:r>
      <w:proofErr w:type="gramEnd"/>
      <w:r w:rsidRPr="008B7AA8">
        <w:rPr>
          <w:rFonts w:ascii="TimesNewRomanPSMT" w:hAnsi="TimesNewRomanPSMT"/>
          <w:color w:val="222222"/>
          <w:sz w:val="24"/>
          <w:szCs w:val="24"/>
        </w:rPr>
        <w:t xml:space="preserve"> </w:t>
      </w:r>
      <w:proofErr w:type="spellStart"/>
      <w:r w:rsidRPr="008B7AA8">
        <w:rPr>
          <w:rFonts w:ascii="TimesNewRomanPSMT" w:hAnsi="TimesNewRomanPSMT"/>
          <w:color w:val="222222"/>
          <w:sz w:val="24"/>
          <w:szCs w:val="24"/>
        </w:rPr>
        <w:t>studioD</w:t>
      </w:r>
      <w:proofErr w:type="spellEnd"/>
      <w:r w:rsidRPr="008B7AA8">
        <w:rPr>
          <w:rFonts w:ascii="TimesNewRomanPSMT" w:hAnsi="TimesNewRomanPSMT"/>
          <w:color w:val="222222"/>
        </w:rPr>
        <w:br/>
      </w:r>
      <w:hyperlink r:id="rId12" w:history="1">
        <w:r w:rsidRPr="009C3198">
          <w:rPr>
            <w:rStyle w:val="Hyperlink"/>
            <w:rFonts w:ascii="TimesNewRomanPSMT" w:hAnsi="TimesNewRomanPSMT"/>
            <w:sz w:val="24"/>
            <w:szCs w:val="24"/>
          </w:rPr>
          <w:t>http://smallbusiness.chron.com/economic-forces-affect-ecommerce-organizations-76681.html</w:t>
        </w:r>
      </w:hyperlink>
    </w:p>
    <w:p w:rsidR="008B7AA8" w:rsidRDefault="008B7AA8" w:rsidP="008F557B">
      <w:pPr>
        <w:spacing w:line="480" w:lineRule="auto"/>
        <w:rPr>
          <w:rFonts w:ascii="TimesNewRomanPSMT" w:hAnsi="TimesNewRomanPSMT"/>
          <w:color w:val="222222"/>
          <w:sz w:val="24"/>
          <w:szCs w:val="24"/>
        </w:rPr>
      </w:pPr>
      <w:proofErr w:type="gramStart"/>
      <w:r w:rsidRPr="008B7AA8">
        <w:rPr>
          <w:rFonts w:ascii="TimesNewRomanPSMT" w:hAnsi="TimesNewRomanPSMT"/>
          <w:color w:val="222222"/>
          <w:sz w:val="24"/>
          <w:szCs w:val="24"/>
        </w:rPr>
        <w:t xml:space="preserve">Kaplan, A. M., &amp; </w:t>
      </w:r>
      <w:proofErr w:type="spellStart"/>
      <w:r w:rsidRPr="008B7AA8">
        <w:rPr>
          <w:rFonts w:ascii="TimesNewRomanPSMT" w:hAnsi="TimesNewRomanPSMT"/>
          <w:color w:val="222222"/>
          <w:sz w:val="24"/>
          <w:szCs w:val="24"/>
        </w:rPr>
        <w:t>Haenlein</w:t>
      </w:r>
      <w:proofErr w:type="spellEnd"/>
      <w:r w:rsidRPr="008B7AA8">
        <w:rPr>
          <w:rFonts w:ascii="TimesNewRomanPSMT" w:hAnsi="TimesNewRomanPSMT"/>
          <w:color w:val="222222"/>
          <w:sz w:val="24"/>
          <w:szCs w:val="24"/>
        </w:rPr>
        <w:t>, M. (2010).</w:t>
      </w:r>
      <w:proofErr w:type="gramEnd"/>
      <w:r w:rsidRPr="008B7AA8">
        <w:rPr>
          <w:rFonts w:ascii="TimesNewRomanPSMT" w:hAnsi="TimesNewRomanPSMT"/>
          <w:color w:val="222222"/>
          <w:sz w:val="24"/>
          <w:szCs w:val="24"/>
        </w:rPr>
        <w:t xml:space="preserve"> Users of the world, unite! </w:t>
      </w:r>
      <w:proofErr w:type="gramStart"/>
      <w:r w:rsidRPr="008B7AA8">
        <w:rPr>
          <w:rFonts w:ascii="TimesNewRomanPSMT" w:hAnsi="TimesNewRomanPSMT"/>
          <w:color w:val="222222"/>
          <w:sz w:val="24"/>
          <w:szCs w:val="24"/>
        </w:rPr>
        <w:t>The challenges and</w:t>
      </w:r>
      <w:r w:rsidRPr="008B7AA8">
        <w:rPr>
          <w:rFonts w:ascii="TimesNewRomanPSMT" w:hAnsi="TimesNewRomanPSMT"/>
          <w:color w:val="222222"/>
        </w:rPr>
        <w:br/>
      </w:r>
      <w:r w:rsidRPr="008B7AA8">
        <w:rPr>
          <w:rFonts w:ascii="TimesNewRomanPSMT" w:hAnsi="TimesNewRomanPSMT"/>
          <w:color w:val="222222"/>
          <w:sz w:val="24"/>
          <w:szCs w:val="24"/>
        </w:rPr>
        <w:t>opportunities of Social Media.</w:t>
      </w:r>
      <w:proofErr w:type="gramEnd"/>
      <w:r w:rsidRPr="008B7AA8">
        <w:rPr>
          <w:rFonts w:ascii="TimesNewRomanPSMT" w:hAnsi="TimesNewRomanPSMT"/>
          <w:color w:val="222222"/>
          <w:sz w:val="24"/>
          <w:szCs w:val="24"/>
        </w:rPr>
        <w:t xml:space="preserve"> </w:t>
      </w:r>
      <w:proofErr w:type="gramStart"/>
      <w:r w:rsidRPr="008B7AA8">
        <w:rPr>
          <w:rFonts w:ascii="TimesNewRomanPS-ItalicMT" w:hAnsi="TimesNewRomanPS-ItalicMT"/>
          <w:i/>
          <w:iCs/>
          <w:color w:val="222222"/>
          <w:sz w:val="24"/>
          <w:szCs w:val="24"/>
        </w:rPr>
        <w:t>Business horizons</w:t>
      </w:r>
      <w:r w:rsidRPr="008B7AA8">
        <w:rPr>
          <w:rFonts w:ascii="TimesNewRomanPSMT" w:hAnsi="TimesNewRomanPSMT"/>
          <w:color w:val="222222"/>
          <w:sz w:val="24"/>
          <w:szCs w:val="24"/>
        </w:rPr>
        <w:t xml:space="preserve">, </w:t>
      </w:r>
      <w:r w:rsidRPr="008B7AA8">
        <w:rPr>
          <w:rFonts w:ascii="TimesNewRomanPS-ItalicMT" w:hAnsi="TimesNewRomanPS-ItalicMT"/>
          <w:i/>
          <w:iCs/>
          <w:color w:val="222222"/>
          <w:sz w:val="24"/>
          <w:szCs w:val="24"/>
        </w:rPr>
        <w:t>53</w:t>
      </w:r>
      <w:r w:rsidRPr="008B7AA8">
        <w:rPr>
          <w:rFonts w:ascii="TimesNewRomanPSMT" w:hAnsi="TimesNewRomanPSMT"/>
          <w:color w:val="222222"/>
          <w:sz w:val="24"/>
          <w:szCs w:val="24"/>
        </w:rPr>
        <w:t>(1), 59-68.</w:t>
      </w:r>
      <w:proofErr w:type="gramEnd"/>
    </w:p>
    <w:p w:rsidR="008B7AA8" w:rsidRDefault="008B7AA8" w:rsidP="008F557B">
      <w:pPr>
        <w:spacing w:line="480" w:lineRule="auto"/>
        <w:rPr>
          <w:rFonts w:ascii="TimesNewRoman" w:hAnsi="TimesNewRoman"/>
          <w:color w:val="000000"/>
          <w:sz w:val="20"/>
          <w:szCs w:val="20"/>
        </w:rPr>
        <w:sectPr w:rsidR="008B7AA8" w:rsidSect="00847EF6">
          <w:pgSz w:w="11906" w:h="16838"/>
          <w:pgMar w:top="1440" w:right="1440" w:bottom="1440" w:left="1440" w:header="708" w:footer="708" w:gutter="0"/>
          <w:cols w:space="720"/>
          <w:docGrid w:linePitch="360"/>
        </w:sectPr>
      </w:pPr>
    </w:p>
    <w:p w:rsidR="00C53E16" w:rsidRPr="00C401BA" w:rsidRDefault="008B7AA8" w:rsidP="008F557B">
      <w:pPr>
        <w:spacing w:line="480" w:lineRule="auto"/>
        <w:rPr>
          <w:rFonts w:ascii="TimesNewRoman" w:hAnsi="TimesNewRoman"/>
          <w:color w:val="000000"/>
          <w:sz w:val="24"/>
          <w:szCs w:val="24"/>
        </w:rPr>
      </w:pPr>
      <w:proofErr w:type="gramStart"/>
      <w:r w:rsidRPr="008B7AA8">
        <w:rPr>
          <w:rFonts w:ascii="TimesNewRoman" w:hAnsi="TimesNewRoman"/>
          <w:color w:val="000000"/>
          <w:sz w:val="24"/>
          <w:szCs w:val="24"/>
        </w:rPr>
        <w:lastRenderedPageBreak/>
        <w:t>Lampson Butler W. Computer Security in the Real World, Annual Computer Security Applications</w:t>
      </w:r>
      <w:r>
        <w:rPr>
          <w:rFonts w:ascii="TimesNewRoman" w:hAnsi="TimesNewRoman"/>
          <w:color w:val="000000"/>
          <w:sz w:val="24"/>
          <w:szCs w:val="24"/>
        </w:rPr>
        <w:t xml:space="preserve"> </w:t>
      </w:r>
      <w:r w:rsidRPr="008B7AA8">
        <w:rPr>
          <w:rFonts w:ascii="TimesNewRoman" w:hAnsi="TimesNewRoman"/>
          <w:color w:val="000000"/>
          <w:sz w:val="24"/>
          <w:szCs w:val="24"/>
        </w:rPr>
        <w:t>Conference, 2000.</w:t>
      </w:r>
      <w:proofErr w:type="gramEnd"/>
    </w:p>
    <w:p w:rsidR="00C53E16" w:rsidRDefault="00C53E16" w:rsidP="008F557B">
      <w:pPr>
        <w:spacing w:line="480" w:lineRule="auto"/>
        <w:rPr>
          <w:rFonts w:ascii="Times New Roman" w:hAnsi="Times New Roman" w:cs="Times New Roman"/>
          <w:color w:val="000000"/>
          <w:sz w:val="24"/>
          <w:szCs w:val="24"/>
        </w:rPr>
      </w:pPr>
      <w:proofErr w:type="spellStart"/>
      <w:proofErr w:type="gramStart"/>
      <w:r w:rsidRPr="00C53E16">
        <w:rPr>
          <w:rFonts w:ascii="Times New Roman" w:hAnsi="Times New Roman" w:cs="Times New Roman"/>
          <w:color w:val="000000"/>
          <w:sz w:val="24"/>
          <w:szCs w:val="24"/>
        </w:rPr>
        <w:t>Munusamy</w:t>
      </w:r>
      <w:proofErr w:type="spellEnd"/>
      <w:r w:rsidRPr="00C53E16">
        <w:rPr>
          <w:rFonts w:ascii="Times New Roman" w:hAnsi="Times New Roman" w:cs="Times New Roman"/>
          <w:color w:val="000000"/>
          <w:sz w:val="24"/>
          <w:szCs w:val="24"/>
        </w:rPr>
        <w:t xml:space="preserve">, J., and </w:t>
      </w:r>
      <w:proofErr w:type="spellStart"/>
      <w:r w:rsidRPr="00C53E16">
        <w:rPr>
          <w:rFonts w:ascii="Times New Roman" w:hAnsi="Times New Roman" w:cs="Times New Roman"/>
          <w:color w:val="000000"/>
          <w:sz w:val="24"/>
          <w:szCs w:val="24"/>
        </w:rPr>
        <w:t>Chelliah</w:t>
      </w:r>
      <w:proofErr w:type="spellEnd"/>
      <w:r w:rsidRPr="00C53E16">
        <w:rPr>
          <w:rFonts w:ascii="Times New Roman" w:hAnsi="Times New Roman" w:cs="Times New Roman"/>
          <w:color w:val="000000"/>
          <w:sz w:val="24"/>
          <w:szCs w:val="24"/>
        </w:rPr>
        <w:t>, S., et al., (2010).</w:t>
      </w:r>
      <w:proofErr w:type="gramEnd"/>
      <w:r w:rsidRPr="00C53E16">
        <w:rPr>
          <w:rFonts w:ascii="Times New Roman" w:hAnsi="Times New Roman" w:cs="Times New Roman"/>
          <w:color w:val="000000"/>
          <w:sz w:val="24"/>
          <w:szCs w:val="24"/>
        </w:rPr>
        <w:t xml:space="preserve"> “Service Quality Delivery and Its Impact on</w:t>
      </w:r>
      <w:r w:rsidRPr="00C53E16">
        <w:rPr>
          <w:color w:val="000000"/>
        </w:rPr>
        <w:br/>
      </w:r>
      <w:r w:rsidRPr="00C53E16">
        <w:rPr>
          <w:rFonts w:ascii="Times New Roman" w:hAnsi="Times New Roman" w:cs="Times New Roman"/>
          <w:color w:val="000000"/>
          <w:sz w:val="24"/>
          <w:szCs w:val="24"/>
        </w:rPr>
        <w:t xml:space="preserve">Customer Satisfaction in the Banking Sector in Malaysia”, </w:t>
      </w:r>
      <w:r w:rsidRPr="00C53E16">
        <w:rPr>
          <w:rFonts w:ascii="Times New Roman" w:hAnsi="Times New Roman" w:cs="Times New Roman"/>
          <w:i/>
          <w:color w:val="000000"/>
          <w:sz w:val="24"/>
          <w:szCs w:val="24"/>
        </w:rPr>
        <w:t>International Journal of Innovation,</w:t>
      </w:r>
      <w:r w:rsidRPr="00C53E16">
        <w:rPr>
          <w:i/>
          <w:color w:val="000000"/>
        </w:rPr>
        <w:t xml:space="preserve"> </w:t>
      </w:r>
      <w:r w:rsidRPr="00C53E16">
        <w:rPr>
          <w:rFonts w:ascii="Times New Roman" w:hAnsi="Times New Roman" w:cs="Times New Roman"/>
          <w:i/>
          <w:color w:val="000000"/>
          <w:sz w:val="24"/>
          <w:szCs w:val="24"/>
        </w:rPr>
        <w:t>Management and Technology</w:t>
      </w:r>
      <w:r w:rsidRPr="00C53E16">
        <w:rPr>
          <w:rFonts w:ascii="Times New Roman" w:hAnsi="Times New Roman" w:cs="Times New Roman"/>
          <w:color w:val="000000"/>
          <w:sz w:val="24"/>
          <w:szCs w:val="24"/>
        </w:rPr>
        <w:t>, 1(4), pp. 398-401.</w:t>
      </w:r>
    </w:p>
    <w:p w:rsidR="008B7AA8" w:rsidRDefault="008B7AA8" w:rsidP="008F557B">
      <w:pPr>
        <w:spacing w:line="480" w:lineRule="auto"/>
        <w:rPr>
          <w:rFonts w:ascii="TimesNewRoman" w:hAnsi="TimesNewRoman"/>
          <w:color w:val="000000"/>
          <w:sz w:val="24"/>
          <w:szCs w:val="24"/>
        </w:rPr>
      </w:pPr>
      <w:proofErr w:type="gramStart"/>
      <w:r w:rsidRPr="008B7AA8">
        <w:rPr>
          <w:rFonts w:ascii="TimesNewRoman" w:hAnsi="TimesNewRoman"/>
          <w:color w:val="000000"/>
          <w:sz w:val="24"/>
          <w:szCs w:val="24"/>
        </w:rPr>
        <w:t xml:space="preserve">Mohammad </w:t>
      </w:r>
      <w:proofErr w:type="spellStart"/>
      <w:r w:rsidRPr="008B7AA8">
        <w:rPr>
          <w:rFonts w:ascii="TimesNewRoman" w:hAnsi="TimesNewRoman"/>
          <w:color w:val="000000"/>
          <w:sz w:val="24"/>
          <w:szCs w:val="24"/>
        </w:rPr>
        <w:t>Mannan</w:t>
      </w:r>
      <w:proofErr w:type="spellEnd"/>
      <w:r w:rsidRPr="008B7AA8">
        <w:rPr>
          <w:rFonts w:ascii="TimesNewRoman" w:hAnsi="TimesNewRoman"/>
          <w:color w:val="000000"/>
          <w:sz w:val="24"/>
          <w:szCs w:val="24"/>
        </w:rPr>
        <w:t xml:space="preserve"> </w:t>
      </w:r>
      <w:r w:rsidR="000B187A">
        <w:rPr>
          <w:rFonts w:ascii="TimesNewRoman" w:hAnsi="TimesNewRoman"/>
          <w:color w:val="000000"/>
          <w:sz w:val="24"/>
          <w:szCs w:val="24"/>
        </w:rPr>
        <w:t>(</w:t>
      </w:r>
      <w:r w:rsidR="000B187A" w:rsidRPr="008B7AA8">
        <w:rPr>
          <w:rFonts w:ascii="TimesNewRoman" w:hAnsi="TimesNewRoman"/>
          <w:color w:val="000000"/>
          <w:sz w:val="24"/>
          <w:szCs w:val="24"/>
        </w:rPr>
        <w:t>2007</w:t>
      </w:r>
      <w:r w:rsidR="000B187A">
        <w:rPr>
          <w:rFonts w:ascii="TimesNewRoman" w:hAnsi="TimesNewRoman"/>
          <w:color w:val="000000"/>
          <w:sz w:val="24"/>
          <w:szCs w:val="24"/>
        </w:rPr>
        <w:t>).</w:t>
      </w:r>
      <w:r w:rsidRPr="008B7AA8">
        <w:rPr>
          <w:rFonts w:ascii="TimesNewRoman" w:hAnsi="TimesNewRoman"/>
          <w:color w:val="000000"/>
          <w:sz w:val="24"/>
          <w:szCs w:val="24"/>
        </w:rPr>
        <w:t xml:space="preserve">PC, van </w:t>
      </w:r>
      <w:proofErr w:type="spellStart"/>
      <w:r w:rsidRPr="008B7AA8">
        <w:rPr>
          <w:rFonts w:ascii="TimesNewRoman" w:hAnsi="TimesNewRoman"/>
          <w:color w:val="000000"/>
          <w:sz w:val="24"/>
          <w:szCs w:val="24"/>
        </w:rPr>
        <w:t>Oorschot</w:t>
      </w:r>
      <w:proofErr w:type="spellEnd"/>
      <w:r w:rsidRPr="008B7AA8">
        <w:rPr>
          <w:rFonts w:ascii="TimesNewRoman" w:hAnsi="TimesNewRoman"/>
          <w:color w:val="000000"/>
          <w:sz w:val="24"/>
          <w:szCs w:val="24"/>
        </w:rPr>
        <w:t>.</w:t>
      </w:r>
      <w:proofErr w:type="gramEnd"/>
      <w:r w:rsidRPr="008B7AA8">
        <w:rPr>
          <w:rFonts w:ascii="TimesNewRoman" w:hAnsi="TimesNewRoman"/>
          <w:color w:val="000000"/>
          <w:sz w:val="24"/>
          <w:szCs w:val="24"/>
        </w:rPr>
        <w:t xml:space="preserve"> Security and Usability: The Gap in Real-World Online Banking, New</w:t>
      </w:r>
      <w:r>
        <w:rPr>
          <w:rFonts w:ascii="TimesNewRoman" w:hAnsi="TimesNewRoman"/>
          <w:color w:val="000000"/>
          <w:sz w:val="24"/>
          <w:szCs w:val="24"/>
        </w:rPr>
        <w:t xml:space="preserve"> </w:t>
      </w:r>
      <w:r w:rsidRPr="008B7AA8">
        <w:rPr>
          <w:rFonts w:ascii="TimesNewRoman" w:hAnsi="TimesNewRoman"/>
          <w:color w:val="000000"/>
          <w:sz w:val="24"/>
          <w:szCs w:val="24"/>
        </w:rPr>
        <w:t>Security Paradigms Workshop (NSPW) New Hampshire, USA</w:t>
      </w:r>
      <w:proofErr w:type="gramStart"/>
      <w:r w:rsidRPr="008B7AA8">
        <w:rPr>
          <w:rFonts w:ascii="TimesNewRoman" w:hAnsi="TimesNewRoman"/>
          <w:color w:val="000000"/>
          <w:sz w:val="24"/>
          <w:szCs w:val="24"/>
        </w:rPr>
        <w:t>..</w:t>
      </w:r>
      <w:proofErr w:type="gramEnd"/>
    </w:p>
    <w:p w:rsidR="008B7AA8" w:rsidRDefault="008B7AA8" w:rsidP="008F557B">
      <w:pPr>
        <w:spacing w:line="480" w:lineRule="auto"/>
        <w:rPr>
          <w:rFonts w:ascii="TimesNewRoman" w:hAnsi="TimesNewRoman"/>
          <w:color w:val="000000"/>
          <w:sz w:val="24"/>
          <w:szCs w:val="24"/>
        </w:rPr>
      </w:pPr>
      <w:proofErr w:type="spellStart"/>
      <w:r w:rsidRPr="008B7AA8">
        <w:rPr>
          <w:rFonts w:ascii="TimesNewRoman" w:hAnsi="TimesNewRoman"/>
          <w:color w:val="000000"/>
          <w:sz w:val="24"/>
          <w:szCs w:val="24"/>
        </w:rPr>
        <w:t>Neha</w:t>
      </w:r>
      <w:proofErr w:type="spellEnd"/>
      <w:r w:rsidRPr="008B7AA8">
        <w:rPr>
          <w:rFonts w:ascii="TimesNewRoman" w:hAnsi="TimesNewRoman"/>
          <w:color w:val="000000"/>
          <w:sz w:val="24"/>
          <w:szCs w:val="24"/>
        </w:rPr>
        <w:t xml:space="preserve"> Dixit. Acceptance of E-banking among Adult Customers: An Empirical Investigation in India. </w:t>
      </w:r>
      <w:proofErr w:type="gramStart"/>
      <w:r w:rsidRPr="000B187A">
        <w:rPr>
          <w:rFonts w:ascii="TimesNewRoman" w:hAnsi="TimesNewRoman"/>
          <w:i/>
          <w:color w:val="000000"/>
          <w:sz w:val="24"/>
          <w:szCs w:val="24"/>
        </w:rPr>
        <w:t>Journal of Internet Banking and Commerce</w:t>
      </w:r>
      <w:r w:rsidRPr="008B7AA8">
        <w:rPr>
          <w:rFonts w:ascii="TimesNewRoman" w:hAnsi="TimesNewRoman"/>
          <w:color w:val="000000"/>
          <w:sz w:val="24"/>
          <w:szCs w:val="24"/>
        </w:rPr>
        <w:t>.</w:t>
      </w:r>
      <w:proofErr w:type="gramEnd"/>
      <w:r w:rsidRPr="008B7AA8">
        <w:rPr>
          <w:rFonts w:ascii="TimesNewRoman" w:hAnsi="TimesNewRoman"/>
          <w:color w:val="000000"/>
          <w:sz w:val="24"/>
          <w:szCs w:val="24"/>
        </w:rPr>
        <w:t xml:space="preserve"> </w:t>
      </w:r>
      <w:proofErr w:type="gramStart"/>
      <w:r w:rsidRPr="008B7AA8">
        <w:rPr>
          <w:rFonts w:ascii="TimesNewRoman" w:hAnsi="TimesNewRoman"/>
          <w:color w:val="000000"/>
          <w:sz w:val="24"/>
          <w:szCs w:val="24"/>
        </w:rPr>
        <w:t>2010; 15(2).</w:t>
      </w:r>
      <w:proofErr w:type="gramEnd"/>
    </w:p>
    <w:p w:rsidR="001303F1" w:rsidRPr="001303F1" w:rsidRDefault="001303F1" w:rsidP="008F557B">
      <w:pPr>
        <w:spacing w:line="480" w:lineRule="auto"/>
        <w:rPr>
          <w:rFonts w:ascii="Helvetica" w:hAnsi="Helvetica"/>
          <w:sz w:val="21"/>
          <w:szCs w:val="21"/>
          <w:shd w:val="clear" w:color="auto" w:fill="FFFFFF"/>
        </w:rPr>
      </w:pPr>
      <w:proofErr w:type="spellStart"/>
      <w:r>
        <w:rPr>
          <w:rFonts w:ascii="Helvetica" w:hAnsi="Helvetica"/>
          <w:sz w:val="21"/>
          <w:szCs w:val="21"/>
          <w:shd w:val="clear" w:color="auto" w:fill="FFFFFF"/>
        </w:rPr>
        <w:t>Ochao</w:t>
      </w:r>
      <w:proofErr w:type="spellEnd"/>
      <w:r>
        <w:rPr>
          <w:rFonts w:ascii="Helvetica" w:hAnsi="Helvetica"/>
          <w:sz w:val="21"/>
          <w:szCs w:val="21"/>
          <w:shd w:val="clear" w:color="auto" w:fill="FFFFFF"/>
        </w:rPr>
        <w:t xml:space="preserve">, R.M. and </w:t>
      </w:r>
      <w:proofErr w:type="spellStart"/>
      <w:r>
        <w:rPr>
          <w:rFonts w:ascii="Helvetica" w:hAnsi="Helvetica"/>
          <w:sz w:val="21"/>
          <w:szCs w:val="21"/>
          <w:shd w:val="clear" w:color="auto" w:fill="FFFFFF"/>
        </w:rPr>
        <w:t>Mujtaba</w:t>
      </w:r>
      <w:proofErr w:type="spellEnd"/>
      <w:r w:rsidRPr="001303F1">
        <w:rPr>
          <w:rFonts w:ascii="Helvetica" w:hAnsi="Helvetica"/>
          <w:sz w:val="21"/>
          <w:szCs w:val="21"/>
          <w:shd w:val="clear" w:color="auto" w:fill="FFFFFF"/>
        </w:rPr>
        <w:t xml:space="preserve">, B.G., 2009. </w:t>
      </w:r>
      <w:proofErr w:type="gramStart"/>
      <w:r w:rsidRPr="001303F1">
        <w:rPr>
          <w:rFonts w:ascii="Helvetica" w:hAnsi="Helvetica"/>
          <w:sz w:val="21"/>
          <w:szCs w:val="21"/>
          <w:shd w:val="clear" w:color="auto" w:fill="FFFFFF"/>
        </w:rPr>
        <w:t>The application of historical and modern management theories in the financial industry.</w:t>
      </w:r>
      <w:proofErr w:type="gramEnd"/>
      <w:r w:rsidRPr="001303F1">
        <w:rPr>
          <w:rFonts w:ascii="Helvetica" w:hAnsi="Helvetica"/>
          <w:sz w:val="21"/>
          <w:szCs w:val="21"/>
          <w:shd w:val="clear" w:color="auto" w:fill="FFFFFF"/>
        </w:rPr>
        <w:t> </w:t>
      </w:r>
      <w:proofErr w:type="gramStart"/>
      <w:r w:rsidRPr="001303F1">
        <w:rPr>
          <w:rFonts w:ascii="Helvetica" w:hAnsi="Helvetica"/>
          <w:i/>
          <w:iCs/>
          <w:sz w:val="21"/>
          <w:szCs w:val="21"/>
          <w:shd w:val="clear" w:color="auto" w:fill="FFFFFF"/>
        </w:rPr>
        <w:t>Journal of business &amp; economics research, </w:t>
      </w:r>
      <w:r w:rsidRPr="001303F1">
        <w:rPr>
          <w:rFonts w:ascii="Helvetica" w:hAnsi="Helvetica"/>
          <w:b/>
          <w:bCs/>
          <w:sz w:val="21"/>
          <w:szCs w:val="21"/>
          <w:shd w:val="clear" w:color="auto" w:fill="FFFFFF"/>
        </w:rPr>
        <w:t>7</w:t>
      </w:r>
      <w:r w:rsidRPr="001303F1">
        <w:rPr>
          <w:rFonts w:ascii="Helvetica" w:hAnsi="Helvetica"/>
          <w:sz w:val="21"/>
          <w:szCs w:val="21"/>
          <w:shd w:val="clear" w:color="auto" w:fill="FFFFFF"/>
        </w:rPr>
        <w:t>(8), pp. 19-31.</w:t>
      </w:r>
      <w:proofErr w:type="gramEnd"/>
    </w:p>
    <w:p w:rsidR="00FE4383" w:rsidRDefault="00FE4383" w:rsidP="008F557B">
      <w:pPr>
        <w:spacing w:line="480" w:lineRule="auto"/>
        <w:rPr>
          <w:rFonts w:ascii="Times New Roman" w:hAnsi="Times New Roman" w:cs="Times New Roman"/>
          <w:color w:val="1F1A17"/>
          <w:sz w:val="24"/>
          <w:szCs w:val="24"/>
        </w:rPr>
      </w:pPr>
      <w:r w:rsidRPr="00FE4383">
        <w:rPr>
          <w:rFonts w:ascii="Times New Roman" w:hAnsi="Times New Roman" w:cs="Times New Roman"/>
          <w:color w:val="1F1A17"/>
          <w:sz w:val="24"/>
          <w:szCs w:val="24"/>
        </w:rPr>
        <w:t xml:space="preserve">Richard T. Watson and George M. </w:t>
      </w:r>
      <w:proofErr w:type="spellStart"/>
      <w:proofErr w:type="gramStart"/>
      <w:r w:rsidRPr="00FE4383">
        <w:rPr>
          <w:rFonts w:ascii="Times New Roman" w:hAnsi="Times New Roman" w:cs="Times New Roman"/>
          <w:color w:val="1F1A17"/>
          <w:sz w:val="24"/>
          <w:szCs w:val="24"/>
        </w:rPr>
        <w:t>Zinkhan</w:t>
      </w:r>
      <w:proofErr w:type="spellEnd"/>
      <w:r w:rsidRPr="00FE4383">
        <w:rPr>
          <w:rFonts w:ascii="Times New Roman" w:hAnsi="Times New Roman" w:cs="Times New Roman"/>
          <w:color w:val="1F1A17"/>
          <w:sz w:val="24"/>
          <w:szCs w:val="24"/>
        </w:rPr>
        <w:t>(</w:t>
      </w:r>
      <w:proofErr w:type="gramEnd"/>
      <w:r w:rsidRPr="00FE4383">
        <w:rPr>
          <w:rFonts w:ascii="Times New Roman" w:hAnsi="Times New Roman" w:cs="Times New Roman"/>
          <w:color w:val="1F1A17"/>
          <w:sz w:val="24"/>
          <w:szCs w:val="24"/>
        </w:rPr>
        <w:t xml:space="preserve">1997); Electronic commerce strategy: addressing the key questions; </w:t>
      </w:r>
      <w:r w:rsidRPr="000B187A">
        <w:rPr>
          <w:rFonts w:ascii="Times New Roman" w:hAnsi="Times New Roman" w:cs="Times New Roman"/>
          <w:i/>
          <w:color w:val="1F1A17"/>
          <w:sz w:val="24"/>
          <w:szCs w:val="24"/>
        </w:rPr>
        <w:t>Journal Of Strategic Marketing</w:t>
      </w:r>
      <w:r w:rsidRPr="00FE4383">
        <w:rPr>
          <w:rFonts w:ascii="Times New Roman" w:hAnsi="Times New Roman" w:cs="Times New Roman"/>
          <w:color w:val="1F1A17"/>
          <w:sz w:val="24"/>
          <w:szCs w:val="24"/>
        </w:rPr>
        <w:t>; Vol.5, pp.189-209.</w:t>
      </w:r>
    </w:p>
    <w:p w:rsidR="001870F1" w:rsidRPr="001870F1" w:rsidRDefault="001870F1" w:rsidP="008F557B">
      <w:pPr>
        <w:spacing w:line="480" w:lineRule="auto"/>
        <w:rPr>
          <w:rFonts w:ascii="Times New Roman" w:hAnsi="Times New Roman" w:cs="Times New Roman"/>
          <w:color w:val="000000"/>
          <w:sz w:val="24"/>
          <w:szCs w:val="24"/>
        </w:rPr>
      </w:pPr>
      <w:proofErr w:type="spellStart"/>
      <w:r w:rsidRPr="001870F1">
        <w:rPr>
          <w:rFonts w:ascii="Times New Roman" w:hAnsi="Times New Roman" w:cs="Times New Roman"/>
          <w:color w:val="1F1A17"/>
          <w:sz w:val="24"/>
          <w:szCs w:val="24"/>
        </w:rPr>
        <w:t>Rahmath</w:t>
      </w:r>
      <w:proofErr w:type="spellEnd"/>
      <w:r w:rsidRPr="001870F1">
        <w:rPr>
          <w:rFonts w:ascii="Times New Roman" w:hAnsi="Times New Roman" w:cs="Times New Roman"/>
          <w:color w:val="1F1A17"/>
          <w:sz w:val="24"/>
          <w:szCs w:val="24"/>
        </w:rPr>
        <w:t xml:space="preserve"> </w:t>
      </w:r>
      <w:proofErr w:type="spellStart"/>
      <w:r w:rsidRPr="001870F1">
        <w:rPr>
          <w:rFonts w:ascii="Times New Roman" w:hAnsi="Times New Roman" w:cs="Times New Roman"/>
          <w:color w:val="1F1A17"/>
          <w:sz w:val="24"/>
          <w:szCs w:val="24"/>
        </w:rPr>
        <w:t>Safeena</w:t>
      </w:r>
      <w:proofErr w:type="spellEnd"/>
      <w:r w:rsidRPr="001870F1">
        <w:rPr>
          <w:rFonts w:ascii="Times New Roman" w:hAnsi="Times New Roman" w:cs="Times New Roman"/>
          <w:color w:val="1F1A17"/>
          <w:sz w:val="24"/>
          <w:szCs w:val="24"/>
        </w:rPr>
        <w:t xml:space="preserve">, </w:t>
      </w:r>
      <w:proofErr w:type="spellStart"/>
      <w:r w:rsidRPr="001870F1">
        <w:rPr>
          <w:rFonts w:ascii="Times New Roman" w:hAnsi="Times New Roman" w:cs="Times New Roman"/>
          <w:color w:val="1F1A17"/>
          <w:sz w:val="24"/>
          <w:szCs w:val="24"/>
        </w:rPr>
        <w:t>Hema</w:t>
      </w:r>
      <w:proofErr w:type="spellEnd"/>
      <w:r w:rsidRPr="001870F1">
        <w:rPr>
          <w:rFonts w:ascii="Times New Roman" w:hAnsi="Times New Roman" w:cs="Times New Roman"/>
          <w:color w:val="1F1A17"/>
          <w:sz w:val="24"/>
          <w:szCs w:val="24"/>
        </w:rPr>
        <w:t xml:space="preserve"> Date and Abdullah </w:t>
      </w:r>
      <w:proofErr w:type="spellStart"/>
      <w:r w:rsidRPr="001870F1">
        <w:rPr>
          <w:rFonts w:ascii="Times New Roman" w:hAnsi="Times New Roman" w:cs="Times New Roman"/>
          <w:color w:val="1F1A17"/>
          <w:sz w:val="24"/>
          <w:szCs w:val="24"/>
        </w:rPr>
        <w:t>Kammani</w:t>
      </w:r>
      <w:proofErr w:type="spellEnd"/>
      <w:r w:rsidRPr="001870F1">
        <w:rPr>
          <w:rFonts w:ascii="Times New Roman" w:hAnsi="Times New Roman" w:cs="Times New Roman"/>
          <w:color w:val="1F1A17"/>
          <w:sz w:val="24"/>
          <w:szCs w:val="24"/>
        </w:rPr>
        <w:t xml:space="preserve">,"Internet Banking Adoption in an Emerging Economy: Indian Consumer's </w:t>
      </w:r>
      <w:proofErr w:type="spellStart"/>
      <w:r w:rsidRPr="001870F1">
        <w:rPr>
          <w:rFonts w:ascii="Times New Roman" w:hAnsi="Times New Roman" w:cs="Times New Roman"/>
          <w:color w:val="1F1A17"/>
          <w:sz w:val="24"/>
          <w:szCs w:val="24"/>
        </w:rPr>
        <w:t>Perspective"</w:t>
      </w:r>
      <w:proofErr w:type="gramStart"/>
      <w:r w:rsidRPr="001870F1">
        <w:rPr>
          <w:rFonts w:ascii="Times New Roman" w:hAnsi="Times New Roman" w:cs="Times New Roman"/>
          <w:color w:val="1F1A17"/>
          <w:sz w:val="24"/>
          <w:szCs w:val="24"/>
        </w:rPr>
        <w:t>,</w:t>
      </w:r>
      <w:r w:rsidRPr="000B187A">
        <w:rPr>
          <w:rFonts w:ascii="Times New Roman" w:hAnsi="Times New Roman" w:cs="Times New Roman"/>
          <w:i/>
          <w:color w:val="1F1A17"/>
          <w:sz w:val="24"/>
          <w:szCs w:val="24"/>
        </w:rPr>
        <w:t>International</w:t>
      </w:r>
      <w:proofErr w:type="spellEnd"/>
      <w:proofErr w:type="gramEnd"/>
      <w:r w:rsidRPr="000B187A">
        <w:rPr>
          <w:rFonts w:ascii="Times New Roman" w:hAnsi="Times New Roman" w:cs="Times New Roman"/>
          <w:i/>
          <w:color w:val="1F1A17"/>
          <w:sz w:val="24"/>
          <w:szCs w:val="24"/>
        </w:rPr>
        <w:t xml:space="preserve"> Arab Journal of e-Technology</w:t>
      </w:r>
      <w:r w:rsidRPr="001870F1">
        <w:rPr>
          <w:rFonts w:ascii="Times New Roman" w:hAnsi="Times New Roman" w:cs="Times New Roman"/>
          <w:color w:val="1F1A17"/>
          <w:sz w:val="24"/>
          <w:szCs w:val="24"/>
        </w:rPr>
        <w:t>, Vol. 2, No. 1, January 2011.</w:t>
      </w:r>
    </w:p>
    <w:p w:rsidR="000B187A" w:rsidRDefault="000B187A" w:rsidP="008F557B">
      <w:pPr>
        <w:spacing w:line="480" w:lineRule="auto"/>
        <w:rPr>
          <w:rFonts w:ascii="TimesNewRoman" w:hAnsi="TimesNewRoman"/>
          <w:color w:val="000000"/>
          <w:sz w:val="24"/>
          <w:szCs w:val="24"/>
        </w:rPr>
      </w:pPr>
      <w:proofErr w:type="spellStart"/>
      <w:r w:rsidRPr="000B187A">
        <w:rPr>
          <w:rFonts w:ascii="Times New Roman" w:hAnsi="Times New Roman" w:cs="Times New Roman"/>
          <w:color w:val="000000"/>
          <w:sz w:val="24"/>
          <w:szCs w:val="24"/>
        </w:rPr>
        <w:lastRenderedPageBreak/>
        <w:t>Saha</w:t>
      </w:r>
      <w:proofErr w:type="spellEnd"/>
      <w:r w:rsidRPr="000B187A">
        <w:rPr>
          <w:rFonts w:ascii="Times New Roman" w:hAnsi="Times New Roman" w:cs="Times New Roman"/>
          <w:color w:val="000000"/>
          <w:sz w:val="24"/>
          <w:szCs w:val="24"/>
        </w:rPr>
        <w:t>, P., and Zhao, Y., (2005). “Relationship Between Online Service Quality and Customer</w:t>
      </w:r>
      <w:r w:rsidRPr="000B187A">
        <w:rPr>
          <w:color w:val="000000"/>
        </w:rPr>
        <w:br/>
      </w:r>
      <w:r w:rsidRPr="000B187A">
        <w:rPr>
          <w:rFonts w:ascii="Times New Roman" w:hAnsi="Times New Roman" w:cs="Times New Roman"/>
          <w:color w:val="000000"/>
          <w:sz w:val="24"/>
          <w:szCs w:val="24"/>
        </w:rPr>
        <w:t>Satisfaction: A Study in Internet Banking”, Thesis Submitted in Lulea University of Technology,</w:t>
      </w:r>
      <w:r>
        <w:rPr>
          <w:color w:val="000000"/>
        </w:rPr>
        <w:t xml:space="preserve"> </w:t>
      </w:r>
      <w:r w:rsidRPr="000B187A">
        <w:rPr>
          <w:rFonts w:ascii="Times New Roman" w:hAnsi="Times New Roman" w:cs="Times New Roman"/>
          <w:color w:val="000000"/>
          <w:sz w:val="24"/>
          <w:szCs w:val="24"/>
        </w:rPr>
        <w:t>pp. 1-78.</w:t>
      </w:r>
    </w:p>
    <w:p w:rsidR="008B7AA8" w:rsidRDefault="008B7AA8" w:rsidP="000B187A">
      <w:pPr>
        <w:spacing w:before="240" w:line="480" w:lineRule="auto"/>
        <w:rPr>
          <w:rFonts w:ascii="TimesNewRoman" w:hAnsi="TimesNewRoman"/>
          <w:color w:val="000000"/>
          <w:sz w:val="24"/>
          <w:szCs w:val="24"/>
        </w:rPr>
      </w:pPr>
      <w:proofErr w:type="spellStart"/>
      <w:r w:rsidRPr="008B7AA8">
        <w:rPr>
          <w:rFonts w:ascii="TimesNewRoman" w:hAnsi="TimesNewRoman"/>
          <w:color w:val="000000"/>
          <w:sz w:val="24"/>
          <w:szCs w:val="24"/>
        </w:rPr>
        <w:t>Sathye</w:t>
      </w:r>
      <w:proofErr w:type="spellEnd"/>
      <w:r w:rsidRPr="008B7AA8">
        <w:rPr>
          <w:rFonts w:ascii="TimesNewRoman" w:hAnsi="TimesNewRoman"/>
          <w:color w:val="000000"/>
          <w:sz w:val="24"/>
          <w:szCs w:val="24"/>
        </w:rPr>
        <w:t xml:space="preserve"> M. </w:t>
      </w:r>
      <w:r w:rsidR="000B187A">
        <w:rPr>
          <w:rFonts w:ascii="TimesNewRoman" w:hAnsi="TimesNewRoman"/>
          <w:color w:val="000000"/>
          <w:sz w:val="24"/>
          <w:szCs w:val="24"/>
        </w:rPr>
        <w:t>(</w:t>
      </w:r>
      <w:r w:rsidR="000B187A" w:rsidRPr="008B7AA8">
        <w:rPr>
          <w:rFonts w:ascii="TimesNewRoman" w:hAnsi="TimesNewRoman"/>
          <w:color w:val="000000"/>
          <w:sz w:val="24"/>
          <w:szCs w:val="24"/>
        </w:rPr>
        <w:t>1999</w:t>
      </w:r>
      <w:r w:rsidR="000B187A">
        <w:rPr>
          <w:rFonts w:ascii="TimesNewRoman" w:hAnsi="TimesNewRoman"/>
          <w:color w:val="000000"/>
          <w:sz w:val="24"/>
          <w:szCs w:val="24"/>
        </w:rPr>
        <w:t xml:space="preserve">). </w:t>
      </w:r>
      <w:r w:rsidRPr="008B7AA8">
        <w:rPr>
          <w:rFonts w:ascii="TimesNewRoman" w:hAnsi="TimesNewRoman"/>
          <w:color w:val="000000"/>
          <w:sz w:val="24"/>
          <w:szCs w:val="24"/>
        </w:rPr>
        <w:t xml:space="preserve">Adoption of Internet banking by Australian consumers: an empirical investigation. </w:t>
      </w:r>
      <w:r w:rsidRPr="000B187A">
        <w:rPr>
          <w:rFonts w:ascii="TimesNewRoman" w:hAnsi="TimesNewRoman"/>
          <w:i/>
          <w:color w:val="000000"/>
          <w:sz w:val="24"/>
          <w:szCs w:val="24"/>
        </w:rPr>
        <w:t xml:space="preserve">International Journal of Bank </w:t>
      </w:r>
      <w:proofErr w:type="gramStart"/>
      <w:r w:rsidRPr="000B187A">
        <w:rPr>
          <w:rFonts w:ascii="TimesNewRoman" w:hAnsi="TimesNewRoman"/>
          <w:i/>
          <w:color w:val="000000"/>
          <w:sz w:val="24"/>
          <w:szCs w:val="24"/>
        </w:rPr>
        <w:t>Marketing</w:t>
      </w:r>
      <w:r w:rsidRPr="008B7AA8">
        <w:rPr>
          <w:rFonts w:ascii="TimesNewRoman" w:hAnsi="TimesNewRoman"/>
          <w:color w:val="000000"/>
          <w:sz w:val="24"/>
          <w:szCs w:val="24"/>
        </w:rPr>
        <w:t>.;</w:t>
      </w:r>
      <w:proofErr w:type="gramEnd"/>
      <w:r w:rsidRPr="008B7AA8">
        <w:rPr>
          <w:rFonts w:ascii="TimesNewRoman" w:hAnsi="TimesNewRoman"/>
          <w:color w:val="000000"/>
          <w:sz w:val="24"/>
          <w:szCs w:val="24"/>
        </w:rPr>
        <w:t xml:space="preserve"> 17(7):324-334.</w:t>
      </w:r>
    </w:p>
    <w:p w:rsidR="00A833FC" w:rsidRDefault="00A833FC" w:rsidP="008F557B">
      <w:pPr>
        <w:spacing w:line="480" w:lineRule="auto"/>
        <w:rPr>
          <w:rFonts w:ascii="TimesNewRoman" w:hAnsi="TimesNewRoman"/>
          <w:color w:val="000000"/>
          <w:sz w:val="24"/>
          <w:szCs w:val="24"/>
        </w:rPr>
      </w:pPr>
      <w:proofErr w:type="gramStart"/>
      <w:r>
        <w:rPr>
          <w:rFonts w:ascii="TimesNewRoman" w:hAnsi="TimesNewRoman"/>
          <w:color w:val="000000"/>
          <w:sz w:val="24"/>
          <w:szCs w:val="24"/>
        </w:rPr>
        <w:t>Sharma, S. (2016).</w:t>
      </w:r>
      <w:proofErr w:type="gramEnd"/>
      <w:r>
        <w:rPr>
          <w:rFonts w:ascii="TimesNewRoman" w:hAnsi="TimesNewRoman"/>
          <w:color w:val="000000"/>
          <w:sz w:val="24"/>
          <w:szCs w:val="24"/>
        </w:rPr>
        <w:t xml:space="preserve"> </w:t>
      </w:r>
      <w:proofErr w:type="gramStart"/>
      <w:r>
        <w:rPr>
          <w:rFonts w:ascii="TimesNewRoman" w:hAnsi="TimesNewRoman"/>
          <w:color w:val="000000"/>
          <w:sz w:val="24"/>
          <w:szCs w:val="24"/>
        </w:rPr>
        <w:t>A detail comparative study on e-banking VS traditional banking.</w:t>
      </w:r>
      <w:proofErr w:type="gramEnd"/>
      <w:r>
        <w:rPr>
          <w:rFonts w:ascii="TimesNewRoman" w:hAnsi="TimesNewRoman"/>
          <w:color w:val="000000"/>
          <w:sz w:val="24"/>
          <w:szCs w:val="24"/>
        </w:rPr>
        <w:t xml:space="preserve"> </w:t>
      </w:r>
      <w:r>
        <w:rPr>
          <w:rFonts w:ascii="TimesNewRoman" w:hAnsi="TimesNewRoman"/>
          <w:i/>
          <w:color w:val="000000"/>
          <w:sz w:val="24"/>
          <w:szCs w:val="24"/>
        </w:rPr>
        <w:t xml:space="preserve"> International Journal of Applied Research</w:t>
      </w:r>
      <w:r>
        <w:rPr>
          <w:rFonts w:ascii="TimesNewRoman" w:hAnsi="TimesNewRoman"/>
          <w:color w:val="000000"/>
          <w:sz w:val="24"/>
          <w:szCs w:val="24"/>
        </w:rPr>
        <w:t>, 2(7): 302-307.</w:t>
      </w:r>
    </w:p>
    <w:p w:rsidR="002074A7" w:rsidRPr="002074A7" w:rsidRDefault="002074A7" w:rsidP="008F557B">
      <w:pPr>
        <w:spacing w:line="480" w:lineRule="auto"/>
        <w:rPr>
          <w:rFonts w:ascii="Times New Roman" w:hAnsi="Times New Roman" w:cs="Times New Roman"/>
          <w:sz w:val="24"/>
          <w:szCs w:val="24"/>
        </w:rPr>
      </w:pPr>
      <w:proofErr w:type="gramStart"/>
      <w:r w:rsidRPr="002074A7">
        <w:rPr>
          <w:rFonts w:ascii="Times New Roman" w:hAnsi="Times New Roman" w:cs="Times New Roman"/>
          <w:color w:val="1F1A17"/>
          <w:sz w:val="24"/>
          <w:szCs w:val="24"/>
        </w:rPr>
        <w:t>Turban</w:t>
      </w:r>
      <w:r>
        <w:rPr>
          <w:rFonts w:ascii="Times New Roman" w:hAnsi="Times New Roman" w:cs="Times New Roman"/>
          <w:color w:val="1F1A17"/>
          <w:sz w:val="24"/>
          <w:szCs w:val="24"/>
        </w:rPr>
        <w:t>.</w:t>
      </w:r>
      <w:proofErr w:type="gramEnd"/>
      <w:r w:rsidRPr="002074A7">
        <w:rPr>
          <w:rFonts w:ascii="Times New Roman" w:hAnsi="Times New Roman" w:cs="Times New Roman"/>
          <w:color w:val="1F1A17"/>
          <w:sz w:val="24"/>
          <w:szCs w:val="24"/>
        </w:rPr>
        <w:t xml:space="preserve"> </w:t>
      </w:r>
      <w:r>
        <w:rPr>
          <w:rFonts w:ascii="Times New Roman" w:hAnsi="Times New Roman" w:cs="Times New Roman"/>
          <w:color w:val="1F1A17"/>
          <w:sz w:val="24"/>
          <w:szCs w:val="24"/>
        </w:rPr>
        <w:t>E</w:t>
      </w:r>
      <w:r w:rsidRPr="002074A7">
        <w:rPr>
          <w:rFonts w:ascii="Times New Roman" w:hAnsi="Times New Roman" w:cs="Times New Roman"/>
          <w:color w:val="1F1A17"/>
          <w:sz w:val="24"/>
          <w:szCs w:val="24"/>
        </w:rPr>
        <w:t xml:space="preserve">, </w:t>
      </w:r>
      <w:r>
        <w:rPr>
          <w:rFonts w:ascii="Times New Roman" w:hAnsi="Times New Roman" w:cs="Times New Roman"/>
          <w:color w:val="1F1A17"/>
          <w:sz w:val="24"/>
          <w:szCs w:val="24"/>
        </w:rPr>
        <w:t>Lee.</w:t>
      </w:r>
      <w:r w:rsidRPr="002074A7">
        <w:rPr>
          <w:rFonts w:ascii="Times New Roman" w:hAnsi="Times New Roman" w:cs="Times New Roman"/>
          <w:color w:val="1F1A17"/>
          <w:sz w:val="24"/>
          <w:szCs w:val="24"/>
        </w:rPr>
        <w:t xml:space="preserve"> J. King</w:t>
      </w:r>
      <w:r>
        <w:rPr>
          <w:rFonts w:ascii="Times New Roman" w:hAnsi="Times New Roman" w:cs="Times New Roman"/>
          <w:color w:val="1F1A17"/>
          <w:sz w:val="24"/>
          <w:szCs w:val="24"/>
        </w:rPr>
        <w:t>.</w:t>
      </w:r>
      <w:r w:rsidRPr="002074A7">
        <w:rPr>
          <w:rFonts w:ascii="Times New Roman" w:hAnsi="Times New Roman" w:cs="Times New Roman"/>
          <w:color w:val="1F1A17"/>
          <w:sz w:val="24"/>
          <w:szCs w:val="24"/>
        </w:rPr>
        <w:t xml:space="preserve"> </w:t>
      </w:r>
      <w:proofErr w:type="gramStart"/>
      <w:r w:rsidRPr="002074A7">
        <w:rPr>
          <w:rFonts w:ascii="Times New Roman" w:hAnsi="Times New Roman" w:cs="Times New Roman"/>
          <w:color w:val="1F1A17"/>
          <w:sz w:val="24"/>
          <w:szCs w:val="24"/>
        </w:rPr>
        <w:t xml:space="preserve">D. and </w:t>
      </w:r>
      <w:r>
        <w:rPr>
          <w:rFonts w:ascii="Times New Roman" w:hAnsi="Times New Roman" w:cs="Times New Roman"/>
          <w:color w:val="1F1A17"/>
          <w:sz w:val="24"/>
          <w:szCs w:val="24"/>
        </w:rPr>
        <w:t>Chung.</w:t>
      </w:r>
      <w:proofErr w:type="gramEnd"/>
      <w:r>
        <w:rPr>
          <w:rFonts w:ascii="Times New Roman" w:hAnsi="Times New Roman" w:cs="Times New Roman"/>
          <w:color w:val="1F1A17"/>
          <w:sz w:val="24"/>
          <w:szCs w:val="24"/>
        </w:rPr>
        <w:t xml:space="preserve"> </w:t>
      </w:r>
      <w:r w:rsidRPr="002074A7">
        <w:rPr>
          <w:rFonts w:ascii="Times New Roman" w:hAnsi="Times New Roman" w:cs="Times New Roman"/>
          <w:color w:val="1F1A17"/>
          <w:sz w:val="24"/>
          <w:szCs w:val="24"/>
        </w:rPr>
        <w:t xml:space="preserve">H.M. </w:t>
      </w:r>
      <w:r>
        <w:rPr>
          <w:rFonts w:ascii="Times New Roman" w:hAnsi="Times New Roman" w:cs="Times New Roman"/>
          <w:color w:val="1F1A17"/>
          <w:sz w:val="24"/>
          <w:szCs w:val="24"/>
        </w:rPr>
        <w:t>(1999)</w:t>
      </w:r>
      <w:r w:rsidRPr="002074A7">
        <w:rPr>
          <w:rFonts w:ascii="Times New Roman" w:hAnsi="Times New Roman" w:cs="Times New Roman"/>
          <w:color w:val="1F1A17"/>
          <w:sz w:val="24"/>
          <w:szCs w:val="24"/>
        </w:rPr>
        <w:t xml:space="preserve"> Electronic Commerce: A Managerial Perspective. </w:t>
      </w:r>
      <w:proofErr w:type="gramStart"/>
      <w:r w:rsidRPr="002074A7">
        <w:rPr>
          <w:rFonts w:ascii="Times New Roman" w:hAnsi="Times New Roman" w:cs="Times New Roman"/>
          <w:color w:val="1F1A17"/>
          <w:sz w:val="24"/>
          <w:szCs w:val="24"/>
        </w:rPr>
        <w:t>The Effects of Techno</w:t>
      </w:r>
      <w:r w:rsidR="000B187A">
        <w:rPr>
          <w:rFonts w:ascii="Times New Roman" w:hAnsi="Times New Roman" w:cs="Times New Roman"/>
          <w:color w:val="1F1A17"/>
          <w:sz w:val="24"/>
          <w:szCs w:val="24"/>
        </w:rPr>
        <w:t>logy on the EU Banking Systems.</w:t>
      </w:r>
      <w:proofErr w:type="gramEnd"/>
      <w:r w:rsidR="000B187A" w:rsidRPr="000B187A">
        <w:rPr>
          <w:rFonts w:ascii="Times New Roman" w:hAnsi="Times New Roman" w:cs="Times New Roman"/>
          <w:color w:val="1F1A17"/>
          <w:sz w:val="24"/>
          <w:szCs w:val="24"/>
        </w:rPr>
        <w:t xml:space="preserve"> </w:t>
      </w:r>
      <w:proofErr w:type="gramStart"/>
      <w:r w:rsidR="000B187A" w:rsidRPr="002074A7">
        <w:rPr>
          <w:rFonts w:ascii="Times New Roman" w:hAnsi="Times New Roman" w:cs="Times New Roman"/>
          <w:color w:val="1F1A17"/>
          <w:sz w:val="24"/>
          <w:szCs w:val="24"/>
        </w:rPr>
        <w:t>Prentice Hall,</w:t>
      </w:r>
      <w:r w:rsidR="000B187A">
        <w:rPr>
          <w:rFonts w:ascii="Times New Roman" w:hAnsi="Times New Roman" w:cs="Times New Roman"/>
          <w:color w:val="1F1A17"/>
          <w:sz w:val="24"/>
          <w:szCs w:val="24"/>
        </w:rPr>
        <w:t xml:space="preserve"> </w:t>
      </w:r>
      <w:r w:rsidR="000B187A" w:rsidRPr="002074A7">
        <w:rPr>
          <w:rFonts w:ascii="Times New Roman" w:hAnsi="Times New Roman" w:cs="Times New Roman"/>
          <w:color w:val="1F1A17"/>
          <w:sz w:val="24"/>
          <w:szCs w:val="24"/>
        </w:rPr>
        <w:t>European Central Bank.</w:t>
      </w:r>
      <w:proofErr w:type="gramEnd"/>
    </w:p>
    <w:p w:rsidR="000B187A" w:rsidRDefault="000B187A" w:rsidP="008F557B">
      <w:pPr>
        <w:spacing w:line="480" w:lineRule="auto"/>
      </w:pPr>
      <w:r w:rsidRPr="000B187A">
        <w:rPr>
          <w:rFonts w:ascii="Times New Roman" w:hAnsi="Times New Roman" w:cs="Times New Roman"/>
          <w:color w:val="000000"/>
          <w:sz w:val="24"/>
          <w:szCs w:val="24"/>
        </w:rPr>
        <w:t>Wang, C., and Wang, Z., (2006). “The Impact of Internet on Service Quality in the Banking</w:t>
      </w:r>
      <w:r w:rsidRPr="000B187A">
        <w:rPr>
          <w:color w:val="000000"/>
        </w:rPr>
        <w:br/>
      </w:r>
      <w:r w:rsidRPr="000B187A">
        <w:rPr>
          <w:rFonts w:ascii="Times New Roman" w:hAnsi="Times New Roman" w:cs="Times New Roman"/>
          <w:color w:val="000000"/>
          <w:sz w:val="24"/>
          <w:szCs w:val="24"/>
        </w:rPr>
        <w:t>Sector”, Thesis Submitted in Lulea University of Technology, pp. 1-67</w:t>
      </w:r>
      <w:r w:rsidRPr="000B187A">
        <w:t xml:space="preserve"> </w:t>
      </w:r>
    </w:p>
    <w:p w:rsidR="00662193" w:rsidRDefault="00A833FC" w:rsidP="008F557B">
      <w:pPr>
        <w:spacing w:line="480" w:lineRule="auto"/>
        <w:rPr>
          <w:rFonts w:ascii="Times New Roman" w:hAnsi="Times New Roman" w:cs="Times New Roman"/>
          <w:color w:val="4F81BD" w:themeColor="accent1"/>
          <w:sz w:val="24"/>
          <w:szCs w:val="24"/>
          <w:u w:val="single"/>
        </w:rPr>
      </w:pPr>
      <w:r w:rsidRPr="00A833FC">
        <w:rPr>
          <w:rFonts w:ascii="Times New Roman" w:hAnsi="Times New Roman" w:cs="Times New Roman"/>
          <w:color w:val="1F1A17"/>
          <w:sz w:val="24"/>
          <w:szCs w:val="24"/>
        </w:rPr>
        <w:t xml:space="preserve">Vladimir. </w:t>
      </w:r>
      <w:proofErr w:type="spellStart"/>
      <w:r w:rsidRPr="00A833FC">
        <w:rPr>
          <w:rFonts w:ascii="Times New Roman" w:hAnsi="Times New Roman" w:cs="Times New Roman"/>
          <w:color w:val="1F1A17"/>
          <w:sz w:val="24"/>
          <w:szCs w:val="24"/>
        </w:rPr>
        <w:t>Zwass</w:t>
      </w:r>
      <w:proofErr w:type="spellEnd"/>
      <w:r w:rsidRPr="00A833FC">
        <w:rPr>
          <w:rFonts w:ascii="Times New Roman" w:hAnsi="Times New Roman" w:cs="Times New Roman"/>
          <w:color w:val="1F1A17"/>
          <w:sz w:val="24"/>
          <w:szCs w:val="24"/>
        </w:rPr>
        <w:t xml:space="preserve">, 'Structure and macro-level impacts of electronic commerce: from technological infrastructure to electronic marketplaces', </w:t>
      </w:r>
      <w:r w:rsidRPr="00A833FC">
        <w:rPr>
          <w:rFonts w:ascii="Times New Roman" w:hAnsi="Times New Roman" w:cs="Times New Roman"/>
          <w:color w:val="4F81BD" w:themeColor="accent1"/>
          <w:sz w:val="24"/>
          <w:szCs w:val="24"/>
          <w:u w:val="single"/>
        </w:rPr>
        <w:t>http://www.mhhe. com/business/</w:t>
      </w:r>
      <w:proofErr w:type="spellStart"/>
      <w:r w:rsidRPr="00A833FC">
        <w:rPr>
          <w:rFonts w:ascii="Times New Roman" w:hAnsi="Times New Roman" w:cs="Times New Roman"/>
          <w:color w:val="4F81BD" w:themeColor="accent1"/>
          <w:sz w:val="24"/>
          <w:szCs w:val="24"/>
          <w:u w:val="single"/>
        </w:rPr>
        <w:t>mis</w:t>
      </w:r>
      <w:proofErr w:type="spellEnd"/>
      <w:r w:rsidRPr="00A833FC">
        <w:rPr>
          <w:rFonts w:ascii="Times New Roman" w:hAnsi="Times New Roman" w:cs="Times New Roman"/>
          <w:color w:val="4F81BD" w:themeColor="accent1"/>
          <w:sz w:val="24"/>
          <w:szCs w:val="24"/>
          <w:u w:val="single"/>
        </w:rPr>
        <w:t>/</w:t>
      </w:r>
      <w:proofErr w:type="spellStart"/>
      <w:r w:rsidRPr="00A833FC">
        <w:rPr>
          <w:rFonts w:ascii="Times New Roman" w:hAnsi="Times New Roman" w:cs="Times New Roman"/>
          <w:color w:val="4F81BD" w:themeColor="accent1"/>
          <w:sz w:val="24"/>
          <w:szCs w:val="24"/>
          <w:u w:val="single"/>
        </w:rPr>
        <w:t>zwass</w:t>
      </w:r>
      <w:proofErr w:type="spellEnd"/>
      <w:r w:rsidRPr="00A833FC">
        <w:rPr>
          <w:rFonts w:ascii="Times New Roman" w:hAnsi="Times New Roman" w:cs="Times New Roman"/>
          <w:color w:val="4F81BD" w:themeColor="accent1"/>
          <w:sz w:val="24"/>
          <w:szCs w:val="24"/>
          <w:u w:val="single"/>
        </w:rPr>
        <w:t>/ecpaper.html.</w:t>
      </w:r>
    </w:p>
    <w:p w:rsidR="00662193" w:rsidRDefault="00662193" w:rsidP="008F557B">
      <w:pPr>
        <w:spacing w:line="480" w:lineRule="auto"/>
        <w:rPr>
          <w:rFonts w:ascii="Times New Roman" w:hAnsi="Times New Roman" w:cs="Times New Roman"/>
          <w:color w:val="4F81BD" w:themeColor="accent1"/>
          <w:sz w:val="24"/>
          <w:szCs w:val="24"/>
          <w:u w:val="single"/>
        </w:rPr>
      </w:pPr>
    </w:p>
    <w:p w:rsidR="00662193" w:rsidRDefault="00662193" w:rsidP="008F557B">
      <w:pPr>
        <w:spacing w:line="480" w:lineRule="auto"/>
        <w:rPr>
          <w:rFonts w:ascii="Times New Roman" w:hAnsi="Times New Roman" w:cs="Times New Roman"/>
          <w:color w:val="4F81BD" w:themeColor="accent1"/>
          <w:sz w:val="24"/>
          <w:szCs w:val="24"/>
          <w:u w:val="single"/>
        </w:rPr>
      </w:pPr>
    </w:p>
    <w:p w:rsidR="00662193" w:rsidRDefault="00662193" w:rsidP="008F557B">
      <w:pPr>
        <w:spacing w:line="480" w:lineRule="auto"/>
        <w:rPr>
          <w:rFonts w:ascii="Times New Roman" w:hAnsi="Times New Roman" w:cs="Times New Roman"/>
          <w:color w:val="4F81BD" w:themeColor="accent1"/>
          <w:sz w:val="24"/>
          <w:szCs w:val="24"/>
          <w:u w:val="single"/>
        </w:rPr>
      </w:pPr>
    </w:p>
    <w:p w:rsidR="00662193" w:rsidRDefault="00662193" w:rsidP="008F557B">
      <w:pPr>
        <w:spacing w:line="480" w:lineRule="auto"/>
        <w:rPr>
          <w:rFonts w:ascii="Times New Roman" w:hAnsi="Times New Roman" w:cs="Times New Roman"/>
          <w:color w:val="4F81BD" w:themeColor="accent1"/>
          <w:sz w:val="24"/>
          <w:szCs w:val="24"/>
          <w:u w:val="single"/>
        </w:rPr>
      </w:pPr>
    </w:p>
    <w:p w:rsidR="00662193" w:rsidRDefault="00662193" w:rsidP="008F557B">
      <w:pPr>
        <w:spacing w:line="480" w:lineRule="auto"/>
        <w:rPr>
          <w:rFonts w:ascii="Times New Roman" w:hAnsi="Times New Roman" w:cs="Times New Roman"/>
          <w:color w:val="4F81BD" w:themeColor="accent1"/>
          <w:sz w:val="24"/>
          <w:szCs w:val="24"/>
          <w:u w:val="single"/>
        </w:rPr>
      </w:pPr>
    </w:p>
    <w:p w:rsidR="00662193" w:rsidRDefault="00662193" w:rsidP="008F557B">
      <w:pPr>
        <w:spacing w:line="480" w:lineRule="auto"/>
        <w:rPr>
          <w:rFonts w:ascii="Times New Roman" w:hAnsi="Times New Roman" w:cs="Times New Roman"/>
          <w:color w:val="4F81BD" w:themeColor="accent1"/>
          <w:sz w:val="24"/>
          <w:szCs w:val="24"/>
          <w:u w:val="single"/>
        </w:rPr>
      </w:pPr>
    </w:p>
    <w:p w:rsidR="00662193" w:rsidRDefault="00662193" w:rsidP="008F557B">
      <w:pPr>
        <w:spacing w:line="480" w:lineRule="auto"/>
        <w:rPr>
          <w:rFonts w:ascii="Times New Roman" w:hAnsi="Times New Roman" w:cs="Times New Roman"/>
          <w:color w:val="4F81BD" w:themeColor="accent1"/>
          <w:sz w:val="24"/>
          <w:szCs w:val="24"/>
          <w:u w:val="single"/>
        </w:rPr>
      </w:pPr>
      <w:bookmarkStart w:id="0" w:name="_GoBack"/>
      <w:bookmarkEnd w:id="0"/>
    </w:p>
    <w:p w:rsidR="00662193" w:rsidRDefault="00662193" w:rsidP="00662193">
      <w:pPr>
        <w:spacing w:line="480" w:lineRule="auto"/>
        <w:jc w:val="center"/>
        <w:rPr>
          <w:rFonts w:ascii="Times New Roman" w:hAnsi="Times New Roman" w:cs="Times New Roman"/>
          <w:b/>
          <w:sz w:val="36"/>
          <w:szCs w:val="24"/>
        </w:rPr>
      </w:pPr>
      <w:r w:rsidRPr="00662193">
        <w:rPr>
          <w:rFonts w:ascii="Times New Roman" w:hAnsi="Times New Roman" w:cs="Times New Roman"/>
          <w:b/>
          <w:sz w:val="36"/>
          <w:szCs w:val="24"/>
        </w:rPr>
        <w:t>APPENDIX A</w:t>
      </w:r>
    </w:p>
    <w:p w:rsidR="00662193" w:rsidRDefault="00662193" w:rsidP="00662193">
      <w:pPr>
        <w:spacing w:line="480" w:lineRule="auto"/>
        <w:jc w:val="center"/>
        <w:rPr>
          <w:rFonts w:ascii="Times New Roman" w:hAnsi="Times New Roman" w:cs="Times New Roman"/>
          <w:b/>
          <w:sz w:val="36"/>
          <w:szCs w:val="24"/>
        </w:rPr>
      </w:pPr>
    </w:p>
    <w:p w:rsidR="00662193" w:rsidRPr="00662193" w:rsidRDefault="00290F3B" w:rsidP="00290F3B">
      <w:pPr>
        <w:spacing w:line="480" w:lineRule="auto"/>
        <w:rPr>
          <w:rFonts w:ascii="Times New Roman" w:hAnsi="Times New Roman" w:cs="Times New Roman"/>
          <w:b/>
          <w:sz w:val="36"/>
          <w:szCs w:val="24"/>
        </w:rPr>
      </w:pPr>
      <w:r>
        <w:rPr>
          <w:noProof/>
          <w:lang w:eastAsia="en-GB"/>
        </w:rPr>
        <w:drawing>
          <wp:inline distT="0" distB="0" distL="0" distR="0" wp14:anchorId="68A514EC" wp14:editId="39CB632C">
            <wp:extent cx="6287682" cy="3104707"/>
            <wp:effectExtent l="0" t="0" r="0" b="635"/>
            <wp:docPr id="3" name="Picture 3" descr="Image result for value chain commercial b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alue chain commercial bank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7377" cy="3104557"/>
                    </a:xfrm>
                    <a:prstGeom prst="rect">
                      <a:avLst/>
                    </a:prstGeom>
                    <a:noFill/>
                    <a:ln>
                      <a:noFill/>
                    </a:ln>
                  </pic:spPr>
                </pic:pic>
              </a:graphicData>
            </a:graphic>
          </wp:inline>
        </w:drawing>
      </w:r>
      <w:r>
        <w:rPr>
          <w:noProof/>
          <w:lang w:eastAsia="en-GB"/>
        </w:rPr>
        <w:t xml:space="preserve"> </w:t>
      </w:r>
    </w:p>
    <w:p w:rsidR="008B7AA8" w:rsidRPr="00A833FC" w:rsidRDefault="008B7AA8" w:rsidP="008F557B">
      <w:pPr>
        <w:spacing w:line="480" w:lineRule="auto"/>
        <w:rPr>
          <w:rFonts w:ascii="Times New Roman" w:hAnsi="Times New Roman" w:cs="Times New Roman"/>
          <w:sz w:val="24"/>
          <w:szCs w:val="24"/>
        </w:rPr>
      </w:pPr>
      <w:r w:rsidRPr="00A833FC">
        <w:rPr>
          <w:rFonts w:ascii="Times New Roman" w:hAnsi="Times New Roman" w:cs="Times New Roman"/>
          <w:color w:val="4F81BD" w:themeColor="accent1"/>
          <w:sz w:val="24"/>
          <w:szCs w:val="24"/>
          <w:u w:val="single"/>
        </w:rPr>
        <w:br/>
      </w:r>
    </w:p>
    <w:p w:rsidR="008B7AA8" w:rsidRDefault="008B7AA8" w:rsidP="003C539B">
      <w:pPr>
        <w:spacing w:line="480" w:lineRule="auto"/>
        <w:rPr>
          <w:rFonts w:ascii="Times New Roman" w:hAnsi="Times New Roman" w:cs="Times New Roman"/>
          <w:sz w:val="24"/>
          <w:szCs w:val="24"/>
        </w:rPr>
        <w:sectPr w:rsidR="008B7AA8" w:rsidSect="008B7AA8">
          <w:type w:val="continuous"/>
          <w:pgSz w:w="11906" w:h="16838"/>
          <w:pgMar w:top="1440" w:right="1440" w:bottom="1440" w:left="1440" w:header="708" w:footer="708" w:gutter="0"/>
          <w:cols w:space="720"/>
          <w:docGrid w:linePitch="360"/>
        </w:sectPr>
      </w:pPr>
    </w:p>
    <w:p w:rsidR="003C539B" w:rsidRDefault="003C539B" w:rsidP="003C539B">
      <w:pPr>
        <w:spacing w:line="480" w:lineRule="auto"/>
        <w:rPr>
          <w:rFonts w:ascii="Times New Roman" w:hAnsi="Times New Roman" w:cs="Times New Roman"/>
          <w:sz w:val="24"/>
          <w:szCs w:val="24"/>
        </w:rPr>
      </w:pPr>
    </w:p>
    <w:p w:rsidR="004053FE" w:rsidRDefault="004053FE" w:rsidP="003C539B">
      <w:pPr>
        <w:spacing w:line="480" w:lineRule="auto"/>
        <w:rPr>
          <w:rFonts w:ascii="Times New Roman" w:hAnsi="Times New Roman" w:cs="Times New Roman"/>
          <w:sz w:val="24"/>
          <w:szCs w:val="24"/>
        </w:rPr>
      </w:pPr>
    </w:p>
    <w:p w:rsidR="004053FE" w:rsidRDefault="004053FE" w:rsidP="003C539B">
      <w:pPr>
        <w:spacing w:line="480" w:lineRule="auto"/>
        <w:rPr>
          <w:rFonts w:ascii="Times New Roman" w:hAnsi="Times New Roman" w:cs="Times New Roman"/>
          <w:sz w:val="24"/>
          <w:szCs w:val="24"/>
        </w:rPr>
        <w:sectPr w:rsidR="004053FE" w:rsidSect="008B7AA8">
          <w:type w:val="continuous"/>
          <w:pgSz w:w="11906" w:h="16838"/>
          <w:pgMar w:top="1440" w:right="1440" w:bottom="1440" w:left="1440" w:header="708" w:footer="708" w:gutter="0"/>
          <w:cols w:space="720"/>
          <w:docGrid w:linePitch="360"/>
        </w:sectPr>
      </w:pPr>
    </w:p>
    <w:p w:rsidR="004053FE" w:rsidRDefault="004053FE" w:rsidP="00171B2D">
      <w:pPr>
        <w:spacing w:line="480" w:lineRule="auto"/>
        <w:rPr>
          <w:rFonts w:ascii="Times New Roman" w:hAnsi="Times New Roman" w:cs="Times New Roman"/>
          <w:sz w:val="36"/>
          <w:szCs w:val="24"/>
        </w:rPr>
      </w:pPr>
      <w:r w:rsidRPr="004053FE">
        <w:rPr>
          <w:rFonts w:ascii="Times New Roman" w:hAnsi="Times New Roman" w:cs="Times New Roman"/>
          <w:sz w:val="36"/>
          <w:szCs w:val="24"/>
        </w:rPr>
        <w:lastRenderedPageBreak/>
        <w:t>APPENDIX B</w:t>
      </w:r>
    </w:p>
    <w:p w:rsidR="00171B2D" w:rsidRPr="00B31E52" w:rsidRDefault="00B31E52" w:rsidP="00B31E52">
      <w:pPr>
        <w:spacing w:line="480" w:lineRule="auto"/>
        <w:jc w:val="center"/>
        <w:rPr>
          <w:rFonts w:ascii="Times New Roman" w:hAnsi="Times New Roman" w:cs="Times New Roman"/>
          <w:b/>
          <w:sz w:val="36"/>
          <w:szCs w:val="24"/>
        </w:rPr>
      </w:pPr>
      <w:r w:rsidRPr="00B31E52">
        <w:rPr>
          <w:rFonts w:ascii="Times New Roman" w:hAnsi="Times New Roman" w:cs="Times New Roman"/>
          <w:b/>
          <w:sz w:val="36"/>
          <w:szCs w:val="24"/>
        </w:rPr>
        <w:t>EVOLUTION OF E - BANKING</w:t>
      </w:r>
    </w:p>
    <w:p w:rsidR="004053FE" w:rsidRPr="004053FE" w:rsidRDefault="00AE18ED" w:rsidP="004053FE">
      <w:pPr>
        <w:spacing w:line="480" w:lineRule="auto"/>
        <w:jc w:val="center"/>
        <w:rPr>
          <w:rFonts w:ascii="Times New Roman" w:hAnsi="Times New Roman" w:cs="Times New Roman"/>
          <w:sz w:val="36"/>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681792" behindDoc="0" locked="0" layoutInCell="1" allowOverlap="1" wp14:anchorId="3C903CC5" wp14:editId="0478385F">
                <wp:simplePos x="0" y="0"/>
                <wp:positionH relativeFrom="column">
                  <wp:posOffset>5251450</wp:posOffset>
                </wp:positionH>
                <wp:positionV relativeFrom="paragraph">
                  <wp:posOffset>453390</wp:posOffset>
                </wp:positionV>
                <wp:extent cx="0" cy="372110"/>
                <wp:effectExtent l="95250" t="0" r="95250" b="66040"/>
                <wp:wrapNone/>
                <wp:docPr id="16" name="Straight Arrow Connector 16"/>
                <wp:cNvGraphicFramePr/>
                <a:graphic xmlns:a="http://schemas.openxmlformats.org/drawingml/2006/main">
                  <a:graphicData uri="http://schemas.microsoft.com/office/word/2010/wordprocessingShape">
                    <wps:wsp>
                      <wps:cNvCnPr/>
                      <wps:spPr>
                        <a:xfrm>
                          <a:off x="0" y="0"/>
                          <a:ext cx="0" cy="3721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 o:spid="_x0000_s1026" type="#_x0000_t32" style="position:absolute;margin-left:413.5pt;margin-top:35.7pt;width:0;height:29.3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87936" behindDoc="0" locked="0" layoutInCell="1" allowOverlap="1" wp14:anchorId="7DD49C40" wp14:editId="607B4FF7">
                <wp:simplePos x="0" y="0"/>
                <wp:positionH relativeFrom="column">
                  <wp:posOffset>8299450</wp:posOffset>
                </wp:positionH>
                <wp:positionV relativeFrom="paragraph">
                  <wp:posOffset>448945</wp:posOffset>
                </wp:positionV>
                <wp:extent cx="0" cy="594995"/>
                <wp:effectExtent l="95250" t="0" r="57150" b="52705"/>
                <wp:wrapNone/>
                <wp:docPr id="19" name="Straight Arrow Connector 19"/>
                <wp:cNvGraphicFramePr/>
                <a:graphic xmlns:a="http://schemas.openxmlformats.org/drawingml/2006/main">
                  <a:graphicData uri="http://schemas.microsoft.com/office/word/2010/wordprocessingShape">
                    <wps:wsp>
                      <wps:cNvCnPr/>
                      <wps:spPr>
                        <a:xfrm>
                          <a:off x="0" y="0"/>
                          <a:ext cx="0" cy="5949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9" o:spid="_x0000_s1026" type="#_x0000_t32" style="position:absolute;margin-left:653.5pt;margin-top:35.35pt;width:0;height:46.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60288" behindDoc="0" locked="0" layoutInCell="1" allowOverlap="1" wp14:anchorId="75B79536" wp14:editId="1EE43AB2">
                <wp:simplePos x="0" y="0"/>
                <wp:positionH relativeFrom="column">
                  <wp:posOffset>1848485</wp:posOffset>
                </wp:positionH>
                <wp:positionV relativeFrom="paragraph">
                  <wp:posOffset>453390</wp:posOffset>
                </wp:positionV>
                <wp:extent cx="0" cy="372110"/>
                <wp:effectExtent l="95250" t="0" r="95250" b="66040"/>
                <wp:wrapNone/>
                <wp:docPr id="4" name="Straight Arrow Connector 4"/>
                <wp:cNvGraphicFramePr/>
                <a:graphic xmlns:a="http://schemas.openxmlformats.org/drawingml/2006/main">
                  <a:graphicData uri="http://schemas.microsoft.com/office/word/2010/wordprocessingShape">
                    <wps:wsp>
                      <wps:cNvCnPr/>
                      <wps:spPr>
                        <a:xfrm>
                          <a:off x="0" y="0"/>
                          <a:ext cx="0" cy="3721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4" o:spid="_x0000_s1026" type="#_x0000_t32" style="position:absolute;margin-left:145.55pt;margin-top:35.7pt;width:0;height:29.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" strokecolor="black [3040]">
                <v:stroke endarrow="open"/>
              </v:shape>
            </w:pict>
          </mc:Fallback>
        </mc:AlternateContent>
      </w:r>
      <w:r w:rsidRPr="004053FE">
        <w:rPr>
          <w:rFonts w:ascii="Times New Roman" w:hAnsi="Times New Roman" w:cs="Times New Roman"/>
          <w:noProof/>
          <w:sz w:val="36"/>
          <w:szCs w:val="24"/>
          <w:lang w:eastAsia="en-GB"/>
        </w:rPr>
        <mc:AlternateContent>
          <mc:Choice Requires="wps">
            <w:drawing>
              <wp:anchor distT="0" distB="0" distL="114300" distR="114300" simplePos="0" relativeHeight="251659264" behindDoc="0" locked="0" layoutInCell="1" allowOverlap="1" wp14:anchorId="34AC7EBB" wp14:editId="58868B06">
                <wp:simplePos x="0" y="0"/>
                <wp:positionH relativeFrom="column">
                  <wp:posOffset>1614760</wp:posOffset>
                </wp:positionH>
                <wp:positionV relativeFrom="paragraph">
                  <wp:posOffset>0</wp:posOffset>
                </wp:positionV>
                <wp:extent cx="7134225" cy="382270"/>
                <wp:effectExtent l="0" t="0" r="28575"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382270"/>
                        </a:xfrm>
                        <a:prstGeom prst="rect">
                          <a:avLst/>
                        </a:prstGeom>
                        <a:solidFill>
                          <a:srgbClr val="FFFFFF"/>
                        </a:solidFill>
                        <a:ln w="9525">
                          <a:solidFill>
                            <a:srgbClr val="000000"/>
                          </a:solidFill>
                          <a:miter lim="800000"/>
                          <a:headEnd/>
                          <a:tailEnd/>
                        </a:ln>
                      </wps:spPr>
                      <wps:txbx>
                        <w:txbxContent>
                          <w:p w:rsidR="004053FE" w:rsidRPr="004053FE" w:rsidRDefault="004053FE">
                            <w:pPr>
                              <w:rPr>
                                <w:sz w:val="32"/>
                              </w:rPr>
                            </w:pPr>
                            <w:r>
                              <w:rPr>
                                <w:sz w:val="32"/>
                              </w:rPr>
                              <w:t>1900’s</w:t>
                            </w:r>
                            <w:r>
                              <w:rPr>
                                <w:sz w:val="32"/>
                              </w:rPr>
                              <w:tab/>
                            </w:r>
                            <w:r>
                              <w:rPr>
                                <w:sz w:val="32"/>
                              </w:rPr>
                              <w:tab/>
                            </w:r>
                            <w:r>
                              <w:rPr>
                                <w:sz w:val="32"/>
                              </w:rPr>
                              <w:tab/>
                            </w:r>
                            <w:r>
                              <w:rPr>
                                <w:sz w:val="32"/>
                              </w:rPr>
                              <w:tab/>
                            </w:r>
                            <w:r>
                              <w:rPr>
                                <w:sz w:val="32"/>
                              </w:rPr>
                              <w:tab/>
                            </w:r>
                            <w:r>
                              <w:rPr>
                                <w:sz w:val="32"/>
                              </w:rPr>
                              <w:tab/>
                              <w:t>LATE 1900’s</w:t>
                            </w:r>
                            <w:r>
                              <w:rPr>
                                <w:sz w:val="32"/>
                              </w:rPr>
                              <w:tab/>
                            </w:r>
                            <w:r>
                              <w:rPr>
                                <w:sz w:val="32"/>
                              </w:rPr>
                              <w:tab/>
                            </w:r>
                            <w:r>
                              <w:rPr>
                                <w:sz w:val="32"/>
                              </w:rPr>
                              <w:tab/>
                            </w:r>
                            <w:r>
                              <w:rPr>
                                <w:sz w:val="32"/>
                              </w:rPr>
                              <w:tab/>
                              <w:t>Early 2000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7.15pt;margin-top:0;width:561.75pt;height:3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">
                <v:textbox>
                  <w:txbxContent>
                    <w:p w:rsidR="004053FE" w:rsidRPr="004053FE" w:rsidRDefault="004053FE">
                      <w:pPr>
                        <w:rPr>
                          <w:sz w:val="32"/>
                        </w:rPr>
                      </w:pPr>
                      <w:r>
                        <w:rPr>
                          <w:sz w:val="32"/>
                        </w:rPr>
                        <w:t>1900’s</w:t>
                      </w:r>
                      <w:r>
                        <w:rPr>
                          <w:sz w:val="32"/>
                        </w:rPr>
                        <w:tab/>
                      </w:r>
                      <w:r>
                        <w:rPr>
                          <w:sz w:val="32"/>
                        </w:rPr>
                        <w:tab/>
                      </w:r>
                      <w:r>
                        <w:rPr>
                          <w:sz w:val="32"/>
                        </w:rPr>
                        <w:tab/>
                      </w:r>
                      <w:r>
                        <w:rPr>
                          <w:sz w:val="32"/>
                        </w:rPr>
                        <w:tab/>
                      </w:r>
                      <w:r>
                        <w:rPr>
                          <w:sz w:val="32"/>
                        </w:rPr>
                        <w:tab/>
                      </w:r>
                      <w:r>
                        <w:rPr>
                          <w:sz w:val="32"/>
                        </w:rPr>
                        <w:tab/>
                        <w:t>LATE 1900’s</w:t>
                      </w:r>
                      <w:r>
                        <w:rPr>
                          <w:sz w:val="32"/>
                        </w:rPr>
                        <w:tab/>
                      </w:r>
                      <w:r>
                        <w:rPr>
                          <w:sz w:val="32"/>
                        </w:rPr>
                        <w:tab/>
                      </w:r>
                      <w:r>
                        <w:rPr>
                          <w:sz w:val="32"/>
                        </w:rPr>
                        <w:tab/>
                      </w:r>
                      <w:r>
                        <w:rPr>
                          <w:sz w:val="32"/>
                        </w:rPr>
                        <w:tab/>
                        <w:t>Early 2000</w:t>
                      </w:r>
                    </w:p>
                  </w:txbxContent>
                </v:textbox>
              </v:shape>
            </w:pict>
          </mc:Fallback>
        </mc:AlternateContent>
      </w:r>
    </w:p>
    <w:p w:rsidR="00164556" w:rsidRPr="00A23D1D" w:rsidRDefault="00AE18ED" w:rsidP="00806BFA">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26D3C5BF" wp14:editId="2555F9F8">
                <wp:simplePos x="0" y="0"/>
                <wp:positionH relativeFrom="column">
                  <wp:posOffset>4669155</wp:posOffset>
                </wp:positionH>
                <wp:positionV relativeFrom="paragraph">
                  <wp:posOffset>218440</wp:posOffset>
                </wp:positionV>
                <wp:extent cx="1041400" cy="552450"/>
                <wp:effectExtent l="0" t="0" r="25400" b="19050"/>
                <wp:wrapNone/>
                <wp:docPr id="17" name="Text Box 17"/>
                <wp:cNvGraphicFramePr/>
                <a:graphic xmlns:a="http://schemas.openxmlformats.org/drawingml/2006/main">
                  <a:graphicData uri="http://schemas.microsoft.com/office/word/2010/wordprocessingShape">
                    <wps:wsp>
                      <wps:cNvSpPr txBox="1"/>
                      <wps:spPr>
                        <a:xfrm>
                          <a:off x="0" y="0"/>
                          <a:ext cx="104140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jc w:val="center"/>
                              <w:rPr>
                                <w:sz w:val="28"/>
                              </w:rPr>
                            </w:pPr>
                            <w:r w:rsidRPr="004053FE">
                              <w:rPr>
                                <w:sz w:val="28"/>
                              </w:rPr>
                              <w:t>Operations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27" type="#_x0000_t202" style="position:absolute;margin-left:367.65pt;margin-top:17.2pt;width:82pt;height:43.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" fillcolor="white [3201]" strokeweight=".5pt">
                <v:textbox>
                  <w:txbxContent>
                    <w:p w:rsidR="004053FE" w:rsidRPr="004053FE" w:rsidRDefault="004053FE" w:rsidP="004053FE">
                      <w:pPr>
                        <w:jc w:val="center"/>
                        <w:rPr>
                          <w:sz w:val="28"/>
                        </w:rPr>
                      </w:pPr>
                      <w:r w:rsidRPr="004053FE">
                        <w:rPr>
                          <w:sz w:val="28"/>
                        </w:rPr>
                        <w:t>Operations Services</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14:anchorId="74246038" wp14:editId="328C39FB">
                <wp:simplePos x="0" y="0"/>
                <wp:positionH relativeFrom="column">
                  <wp:posOffset>7816850</wp:posOffset>
                </wp:positionH>
                <wp:positionV relativeFrom="paragraph">
                  <wp:posOffset>452120</wp:posOffset>
                </wp:positionV>
                <wp:extent cx="1041400" cy="552450"/>
                <wp:effectExtent l="0" t="0" r="25400" b="19050"/>
                <wp:wrapNone/>
                <wp:docPr id="18" name="Text Box 18"/>
                <wp:cNvGraphicFramePr/>
                <a:graphic xmlns:a="http://schemas.openxmlformats.org/drawingml/2006/main">
                  <a:graphicData uri="http://schemas.microsoft.com/office/word/2010/wordprocessingShape">
                    <wps:wsp>
                      <wps:cNvSpPr txBox="1"/>
                      <wps:spPr>
                        <a:xfrm>
                          <a:off x="0" y="0"/>
                          <a:ext cx="104140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jc w:val="center"/>
                              <w:rPr>
                                <w:sz w:val="28"/>
                              </w:rPr>
                            </w:pPr>
                            <w:r w:rsidRPr="004053FE">
                              <w:rPr>
                                <w:sz w:val="28"/>
                              </w:rPr>
                              <w:t>Operations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8" type="#_x0000_t202" style="position:absolute;margin-left:615.5pt;margin-top:35.6pt;width:82pt;height:43.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" fillcolor="white [3201]" strokeweight=".5pt">
                <v:textbox>
                  <w:txbxContent>
                    <w:p w:rsidR="004053FE" w:rsidRPr="004053FE" w:rsidRDefault="004053FE" w:rsidP="004053FE">
                      <w:pPr>
                        <w:jc w:val="center"/>
                        <w:rPr>
                          <w:sz w:val="28"/>
                        </w:rPr>
                      </w:pPr>
                      <w:r w:rsidRPr="004053FE">
                        <w:rPr>
                          <w:sz w:val="28"/>
                        </w:rPr>
                        <w:t>Operations Services</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489932C4" wp14:editId="383D6837">
                <wp:simplePos x="0" y="0"/>
                <wp:positionH relativeFrom="column">
                  <wp:posOffset>1327785</wp:posOffset>
                </wp:positionH>
                <wp:positionV relativeFrom="paragraph">
                  <wp:posOffset>225425</wp:posOffset>
                </wp:positionV>
                <wp:extent cx="1041400" cy="552450"/>
                <wp:effectExtent l="0" t="0" r="25400" b="19050"/>
                <wp:wrapNone/>
                <wp:docPr id="5" name="Text Box 5"/>
                <wp:cNvGraphicFramePr/>
                <a:graphic xmlns:a="http://schemas.openxmlformats.org/drawingml/2006/main">
                  <a:graphicData uri="http://schemas.microsoft.com/office/word/2010/wordprocessingShape">
                    <wps:wsp>
                      <wps:cNvSpPr txBox="1"/>
                      <wps:spPr>
                        <a:xfrm>
                          <a:off x="0" y="0"/>
                          <a:ext cx="104140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jc w:val="center"/>
                              <w:rPr>
                                <w:sz w:val="28"/>
                              </w:rPr>
                            </w:pPr>
                            <w:r w:rsidRPr="004053FE">
                              <w:rPr>
                                <w:sz w:val="28"/>
                              </w:rPr>
                              <w:t>Operations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9" type="#_x0000_t202" style="position:absolute;margin-left:104.55pt;margin-top:17.75pt;width:82pt;height:4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" fillcolor="white [3201]" strokeweight=".5pt">
                <v:textbox>
                  <w:txbxContent>
                    <w:p w:rsidR="004053FE" w:rsidRPr="004053FE" w:rsidRDefault="004053FE" w:rsidP="004053FE">
                      <w:pPr>
                        <w:jc w:val="center"/>
                        <w:rPr>
                          <w:sz w:val="28"/>
                        </w:rPr>
                      </w:pPr>
                      <w:r w:rsidRPr="004053FE">
                        <w:rPr>
                          <w:sz w:val="28"/>
                        </w:rPr>
                        <w:t>Operations Services</w:t>
                      </w:r>
                    </w:p>
                  </w:txbxContent>
                </v:textbox>
              </v:shape>
            </w:pict>
          </mc:Fallback>
        </mc:AlternateContent>
      </w:r>
    </w:p>
    <w:p w:rsidR="00F92076" w:rsidRDefault="00AE18ED">
      <w:pPr>
        <w:spacing w:line="480" w:lineRule="auto"/>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692032" behindDoc="0" locked="0" layoutInCell="1" allowOverlap="1" wp14:anchorId="4586A1BB" wp14:editId="58F75115">
                <wp:simplePos x="0" y="0"/>
                <wp:positionH relativeFrom="column">
                  <wp:posOffset>5152390</wp:posOffset>
                </wp:positionH>
                <wp:positionV relativeFrom="paragraph">
                  <wp:posOffset>295910</wp:posOffset>
                </wp:positionV>
                <wp:extent cx="0" cy="382270"/>
                <wp:effectExtent l="95250" t="0" r="114300" b="55880"/>
                <wp:wrapNone/>
                <wp:docPr id="21" name="Straight Arrow Connector 21"/>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1" o:spid="_x0000_s1026" type="#_x0000_t32" style="position:absolute;margin-left:405.7pt;margin-top:23.3pt;width:0;height:30.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63360" behindDoc="0" locked="0" layoutInCell="1" allowOverlap="1" wp14:anchorId="3940320D" wp14:editId="6ECCE553">
                <wp:simplePos x="0" y="0"/>
                <wp:positionH relativeFrom="column">
                  <wp:posOffset>1870075</wp:posOffset>
                </wp:positionH>
                <wp:positionV relativeFrom="paragraph">
                  <wp:posOffset>342265</wp:posOffset>
                </wp:positionV>
                <wp:extent cx="0" cy="382270"/>
                <wp:effectExtent l="95250" t="0" r="114300" b="55880"/>
                <wp:wrapNone/>
                <wp:docPr id="6" name="Straight Arrow Connector 6"/>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 o:spid="_x0000_s1026" type="#_x0000_t32" style="position:absolute;margin-left:147.25pt;margin-top:26.95pt;width:0;height:30.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" strokecolor="black [3040]">
                <v:stroke endarrow="open"/>
              </v:shape>
            </w:pict>
          </mc:Fallback>
        </mc:AlternateContent>
      </w:r>
    </w:p>
    <w:p w:rsidR="00F92076" w:rsidRPr="00F92076" w:rsidRDefault="00AE18ED" w:rsidP="00F92076">
      <w:pPr>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664384" behindDoc="0" locked="0" layoutInCell="1" allowOverlap="1" wp14:anchorId="66EACFD5" wp14:editId="5934088D">
                <wp:simplePos x="0" y="0"/>
                <wp:positionH relativeFrom="column">
                  <wp:posOffset>0</wp:posOffset>
                </wp:positionH>
                <wp:positionV relativeFrom="paragraph">
                  <wp:posOffset>224155</wp:posOffset>
                </wp:positionV>
                <wp:extent cx="3103880" cy="0"/>
                <wp:effectExtent l="0" t="0" r="20320" b="19050"/>
                <wp:wrapNone/>
                <wp:docPr id="7" name="Straight Connector 7"/>
                <wp:cNvGraphicFramePr/>
                <a:graphic xmlns:a="http://schemas.openxmlformats.org/drawingml/2006/main">
                  <a:graphicData uri="http://schemas.microsoft.com/office/word/2010/wordprocessingShape">
                    <wps:wsp>
                      <wps:cNvCnPr/>
                      <wps:spPr>
                        <a:xfrm>
                          <a:off x="0" y="0"/>
                          <a:ext cx="3103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7.65pt" to="244.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" strokecolor="black [3040]"/>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66432" behindDoc="0" locked="0" layoutInCell="1" allowOverlap="1" wp14:anchorId="64E9AEC4" wp14:editId="73E27FF9">
                <wp:simplePos x="0" y="0"/>
                <wp:positionH relativeFrom="column">
                  <wp:posOffset>2540</wp:posOffset>
                </wp:positionH>
                <wp:positionV relativeFrom="paragraph">
                  <wp:posOffset>250825</wp:posOffset>
                </wp:positionV>
                <wp:extent cx="0" cy="382270"/>
                <wp:effectExtent l="95250" t="0" r="114300" b="55880"/>
                <wp:wrapNone/>
                <wp:docPr id="8" name="Straight Arrow Connector 8"/>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8" o:spid="_x0000_s1026" type="#_x0000_t32" style="position:absolute;margin-left:.2pt;margin-top:19.75pt;width:0;height:30.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68480" behindDoc="0" locked="0" layoutInCell="1" allowOverlap="1" wp14:anchorId="53546D70" wp14:editId="68F756CC">
                <wp:simplePos x="0" y="0"/>
                <wp:positionH relativeFrom="column">
                  <wp:posOffset>920115</wp:posOffset>
                </wp:positionH>
                <wp:positionV relativeFrom="paragraph">
                  <wp:posOffset>201930</wp:posOffset>
                </wp:positionV>
                <wp:extent cx="0" cy="382270"/>
                <wp:effectExtent l="95250" t="0" r="114300" b="55880"/>
                <wp:wrapNone/>
                <wp:docPr id="9" name="Straight Arrow Connector 9"/>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9" o:spid="_x0000_s1026" type="#_x0000_t32" style="position:absolute;margin-left:72.45pt;margin-top:15.9pt;width:0;height:30.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70528" behindDoc="0" locked="0" layoutInCell="1" allowOverlap="1" wp14:anchorId="73C9CCA3" wp14:editId="1FBC8513">
                <wp:simplePos x="0" y="0"/>
                <wp:positionH relativeFrom="column">
                  <wp:posOffset>1965325</wp:posOffset>
                </wp:positionH>
                <wp:positionV relativeFrom="paragraph">
                  <wp:posOffset>238125</wp:posOffset>
                </wp:positionV>
                <wp:extent cx="0" cy="382270"/>
                <wp:effectExtent l="95250" t="0" r="114300" b="55880"/>
                <wp:wrapNone/>
                <wp:docPr id="10" name="Straight Arrow Connector 10"/>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0" o:spid="_x0000_s1026" type="#_x0000_t32" style="position:absolute;margin-left:154.75pt;margin-top:18.75pt;width:0;height:30.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72576" behindDoc="0" locked="0" layoutInCell="1" allowOverlap="1" wp14:anchorId="1E49E71F" wp14:editId="1434531A">
                <wp:simplePos x="0" y="0"/>
                <wp:positionH relativeFrom="column">
                  <wp:posOffset>3106420</wp:posOffset>
                </wp:positionH>
                <wp:positionV relativeFrom="paragraph">
                  <wp:posOffset>251460</wp:posOffset>
                </wp:positionV>
                <wp:extent cx="0" cy="382270"/>
                <wp:effectExtent l="95250" t="0" r="114300" b="55880"/>
                <wp:wrapNone/>
                <wp:docPr id="11" name="Straight Arrow Connector 11"/>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1" o:spid="_x0000_s1026" type="#_x0000_t32" style="position:absolute;margin-left:244.6pt;margin-top:19.8pt;width:0;height:30.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98176" behindDoc="0" locked="0" layoutInCell="1" allowOverlap="1" wp14:anchorId="3664C0D2" wp14:editId="524610DA">
                <wp:simplePos x="0" y="0"/>
                <wp:positionH relativeFrom="column">
                  <wp:posOffset>4429125</wp:posOffset>
                </wp:positionH>
                <wp:positionV relativeFrom="paragraph">
                  <wp:posOffset>212725</wp:posOffset>
                </wp:positionV>
                <wp:extent cx="0" cy="382270"/>
                <wp:effectExtent l="95250" t="0" r="114300" b="55880"/>
                <wp:wrapNone/>
                <wp:docPr id="24" name="Straight Arrow Connector 24"/>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4" o:spid="_x0000_s1026" type="#_x0000_t32" style="position:absolute;margin-left:348.75pt;margin-top:16.75pt;width:0;height:30.1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08416" behindDoc="0" locked="0" layoutInCell="1" allowOverlap="1" wp14:anchorId="65016FDB" wp14:editId="032D1DA6">
                <wp:simplePos x="0" y="0"/>
                <wp:positionH relativeFrom="column">
                  <wp:posOffset>5834380</wp:posOffset>
                </wp:positionH>
                <wp:positionV relativeFrom="paragraph">
                  <wp:posOffset>215265</wp:posOffset>
                </wp:positionV>
                <wp:extent cx="0" cy="382270"/>
                <wp:effectExtent l="95250" t="0" r="114300" b="55880"/>
                <wp:wrapNone/>
                <wp:docPr id="29" name="Straight Arrow Connector 29"/>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9" o:spid="_x0000_s1026" type="#_x0000_t32" style="position:absolute;margin-left:459.4pt;margin-top:16.95pt;width:0;height:30.1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94080" behindDoc="0" locked="0" layoutInCell="1" allowOverlap="1" wp14:anchorId="74D70ACB" wp14:editId="78C6155E">
                <wp:simplePos x="0" y="0"/>
                <wp:positionH relativeFrom="column">
                  <wp:posOffset>4400550</wp:posOffset>
                </wp:positionH>
                <wp:positionV relativeFrom="paragraph">
                  <wp:posOffset>205740</wp:posOffset>
                </wp:positionV>
                <wp:extent cx="1435100" cy="0"/>
                <wp:effectExtent l="0" t="0" r="12700" b="19050"/>
                <wp:wrapNone/>
                <wp:docPr id="22" name="Straight Connector 22"/>
                <wp:cNvGraphicFramePr/>
                <a:graphic xmlns:a="http://schemas.openxmlformats.org/drawingml/2006/main">
                  <a:graphicData uri="http://schemas.microsoft.com/office/word/2010/wordprocessingShape">
                    <wps:wsp>
                      <wps:cNvCnPr/>
                      <wps:spPr>
                        <a:xfrm>
                          <a:off x="0" y="0"/>
                          <a:ext cx="1435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2" o:spid="_x0000_s1026" style="position:absolute;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6.5pt,16.2pt" to="459.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" strokecolor="black [3040]"/>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89984" behindDoc="0" locked="0" layoutInCell="1" allowOverlap="1" wp14:anchorId="622E9F12" wp14:editId="31997358">
                <wp:simplePos x="0" y="0"/>
                <wp:positionH relativeFrom="column">
                  <wp:posOffset>8423275</wp:posOffset>
                </wp:positionH>
                <wp:positionV relativeFrom="paragraph">
                  <wp:posOffset>71755</wp:posOffset>
                </wp:positionV>
                <wp:extent cx="0" cy="382270"/>
                <wp:effectExtent l="95250" t="0" r="114300" b="55880"/>
                <wp:wrapNone/>
                <wp:docPr id="20" name="Straight Arrow Connector 20"/>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0" o:spid="_x0000_s1026" type="#_x0000_t32" style="position:absolute;margin-left:663.25pt;margin-top:5.65pt;width:0;height:30.1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" strokecolor="black [3040]">
                <v:stroke endarrow="open"/>
              </v:shape>
            </w:pict>
          </mc:Fallback>
        </mc:AlternateContent>
      </w:r>
    </w:p>
    <w:p w:rsidR="00F92076" w:rsidRPr="00F92076" w:rsidRDefault="00F466B1" w:rsidP="00F92076">
      <w:pPr>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677696" behindDoc="0" locked="0" layoutInCell="1" allowOverlap="1" wp14:anchorId="56B8CD32" wp14:editId="0AA4E04B">
                <wp:simplePos x="0" y="0"/>
                <wp:positionH relativeFrom="column">
                  <wp:posOffset>1457059</wp:posOffset>
                </wp:positionH>
                <wp:positionV relativeFrom="paragraph">
                  <wp:posOffset>325120</wp:posOffset>
                </wp:positionV>
                <wp:extent cx="945515" cy="552450"/>
                <wp:effectExtent l="0" t="0" r="26035" b="19050"/>
                <wp:wrapNone/>
                <wp:docPr id="14" name="Text Box 14"/>
                <wp:cNvGraphicFramePr/>
                <a:graphic xmlns:a="http://schemas.openxmlformats.org/drawingml/2006/main">
                  <a:graphicData uri="http://schemas.microsoft.com/office/word/2010/wordprocessingShape">
                    <wps:wsp>
                      <wps:cNvSpPr txBox="1"/>
                      <wps:spPr>
                        <a:xfrm>
                          <a:off x="0" y="0"/>
                          <a:ext cx="945515"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jc w:val="center"/>
                              <w:rPr>
                                <w:sz w:val="24"/>
                              </w:rPr>
                            </w:pPr>
                            <w:r w:rsidRPr="004053FE">
                              <w:rPr>
                                <w:sz w:val="24"/>
                              </w:rPr>
                              <w:t>Customer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0" type="#_x0000_t202" style="position:absolute;margin-left:114.75pt;margin-top:25.6pt;width:74.45pt;height:4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" fillcolor="white [3201]" strokeweight=".5pt">
                <v:textbox>
                  <w:txbxContent>
                    <w:p w:rsidR="004053FE" w:rsidRPr="004053FE" w:rsidRDefault="004053FE" w:rsidP="004053FE">
                      <w:pPr>
                        <w:jc w:val="center"/>
                        <w:rPr>
                          <w:sz w:val="24"/>
                        </w:rPr>
                      </w:pPr>
                      <w:r w:rsidRPr="004053FE">
                        <w:rPr>
                          <w:sz w:val="24"/>
                        </w:rPr>
                        <w:t>Customer Satisfaction</w:t>
                      </w:r>
                    </w:p>
                  </w:txbxContent>
                </v:textbox>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673600" behindDoc="0" locked="0" layoutInCell="1" allowOverlap="1" wp14:anchorId="0F046A7F" wp14:editId="37765165">
                <wp:simplePos x="0" y="0"/>
                <wp:positionH relativeFrom="column">
                  <wp:posOffset>-382137</wp:posOffset>
                </wp:positionH>
                <wp:positionV relativeFrom="paragraph">
                  <wp:posOffset>324485</wp:posOffset>
                </wp:positionV>
                <wp:extent cx="945515" cy="733425"/>
                <wp:effectExtent l="0" t="0" r="26035" b="28575"/>
                <wp:wrapNone/>
                <wp:docPr id="12" name="Text Box 12"/>
                <wp:cNvGraphicFramePr/>
                <a:graphic xmlns:a="http://schemas.openxmlformats.org/drawingml/2006/main">
                  <a:graphicData uri="http://schemas.microsoft.com/office/word/2010/wordprocessingShape">
                    <wps:wsp>
                      <wps:cNvSpPr txBox="1"/>
                      <wps:spPr>
                        <a:xfrm>
                          <a:off x="0" y="0"/>
                          <a:ext cx="945515" cy="7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pPr>
                              <w:rPr>
                                <w:sz w:val="24"/>
                              </w:rPr>
                            </w:pPr>
                            <w:r w:rsidRPr="004053FE">
                              <w:rPr>
                                <w:sz w:val="24"/>
                              </w:rPr>
                              <w:t>Cash deposit/ withdrawal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1" type="#_x0000_t202" style="position:absolute;margin-left:-30.1pt;margin-top:25.55pt;width:74.45pt;height:5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" fillcolor="white [3201]" strokeweight=".5pt">
                <v:textbox>
                  <w:txbxContent>
                    <w:p w:rsidR="004053FE" w:rsidRPr="004053FE" w:rsidRDefault="004053FE">
                      <w:pPr>
                        <w:rPr>
                          <w:sz w:val="24"/>
                        </w:rPr>
                      </w:pPr>
                      <w:r w:rsidRPr="004053FE">
                        <w:rPr>
                          <w:sz w:val="24"/>
                        </w:rPr>
                        <w:t>Cash deposit/ withdrawal</w:t>
                      </w:r>
                    </w:p>
                  </w:txbxContent>
                </v:textbox>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675648" behindDoc="0" locked="0" layoutInCell="1" allowOverlap="1" wp14:anchorId="511D5F90" wp14:editId="6EE80947">
                <wp:simplePos x="0" y="0"/>
                <wp:positionH relativeFrom="column">
                  <wp:posOffset>615950</wp:posOffset>
                </wp:positionH>
                <wp:positionV relativeFrom="paragraph">
                  <wp:posOffset>303530</wp:posOffset>
                </wp:positionV>
                <wp:extent cx="765175" cy="648335"/>
                <wp:effectExtent l="0" t="0" r="15875" b="18415"/>
                <wp:wrapNone/>
                <wp:docPr id="13" name="Text Box 13"/>
                <wp:cNvGraphicFramePr/>
                <a:graphic xmlns:a="http://schemas.openxmlformats.org/drawingml/2006/main">
                  <a:graphicData uri="http://schemas.microsoft.com/office/word/2010/wordprocessingShape">
                    <wps:wsp>
                      <wps:cNvSpPr txBox="1"/>
                      <wps:spPr>
                        <a:xfrm>
                          <a:off x="0" y="0"/>
                          <a:ext cx="765175" cy="6483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jc w:val="center"/>
                              <w:rPr>
                                <w:sz w:val="24"/>
                              </w:rPr>
                            </w:pPr>
                            <w:r w:rsidRPr="004053FE">
                              <w:rPr>
                                <w:sz w:val="24"/>
                              </w:rPr>
                              <w:t>Account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2" type="#_x0000_t202" style="position:absolute;margin-left:48.5pt;margin-top:23.9pt;width:60.25pt;height:51.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" fillcolor="white [3201]" strokeweight=".5pt">
                <v:textbox>
                  <w:txbxContent>
                    <w:p w:rsidR="004053FE" w:rsidRPr="004053FE" w:rsidRDefault="004053FE" w:rsidP="004053FE">
                      <w:pPr>
                        <w:jc w:val="center"/>
                        <w:rPr>
                          <w:sz w:val="24"/>
                        </w:rPr>
                      </w:pPr>
                      <w:r w:rsidRPr="004053FE">
                        <w:rPr>
                          <w:sz w:val="24"/>
                        </w:rPr>
                        <w:t>Account Details</w:t>
                      </w:r>
                    </w:p>
                  </w:txbxContent>
                </v:textbox>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679744" behindDoc="0" locked="0" layoutInCell="1" allowOverlap="1" wp14:anchorId="66EEAA49" wp14:editId="6D079460">
                <wp:simplePos x="0" y="0"/>
                <wp:positionH relativeFrom="column">
                  <wp:posOffset>2519045</wp:posOffset>
                </wp:positionH>
                <wp:positionV relativeFrom="paragraph">
                  <wp:posOffset>325120</wp:posOffset>
                </wp:positionV>
                <wp:extent cx="956310" cy="733425"/>
                <wp:effectExtent l="0" t="0" r="15240" b="28575"/>
                <wp:wrapNone/>
                <wp:docPr id="15" name="Text Box 15"/>
                <wp:cNvGraphicFramePr/>
                <a:graphic xmlns:a="http://schemas.openxmlformats.org/drawingml/2006/main">
                  <a:graphicData uri="http://schemas.microsoft.com/office/word/2010/wordprocessingShape">
                    <wps:wsp>
                      <wps:cNvSpPr txBox="1"/>
                      <wps:spPr>
                        <a:xfrm>
                          <a:off x="0" y="0"/>
                          <a:ext cx="956310" cy="7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jc w:val="center"/>
                              <w:rPr>
                                <w:sz w:val="24"/>
                              </w:rPr>
                            </w:pPr>
                            <w:r w:rsidRPr="004053FE">
                              <w:rPr>
                                <w:sz w:val="24"/>
                              </w:rPr>
                              <w:t>Transaction/ transfer/ payments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3" type="#_x0000_t202" style="position:absolute;margin-left:198.35pt;margin-top:25.6pt;width:75.3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" fillcolor="white [3201]" strokeweight=".5pt">
                <v:textbox>
                  <w:txbxContent>
                    <w:p w:rsidR="004053FE" w:rsidRPr="004053FE" w:rsidRDefault="004053FE" w:rsidP="004053FE">
                      <w:pPr>
                        <w:jc w:val="center"/>
                        <w:rPr>
                          <w:sz w:val="24"/>
                        </w:rPr>
                      </w:pPr>
                      <w:r w:rsidRPr="004053FE">
                        <w:rPr>
                          <w:sz w:val="24"/>
                        </w:rPr>
                        <w:t>Transaction/ transfer/ payments</w:t>
                      </w:r>
                    </w:p>
                  </w:txbxContent>
                </v:textbox>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00224" behindDoc="0" locked="0" layoutInCell="1" allowOverlap="1" wp14:anchorId="56D40941" wp14:editId="1F73EF7D">
                <wp:simplePos x="0" y="0"/>
                <wp:positionH relativeFrom="column">
                  <wp:posOffset>3853180</wp:posOffset>
                </wp:positionH>
                <wp:positionV relativeFrom="paragraph">
                  <wp:posOffset>296545</wp:posOffset>
                </wp:positionV>
                <wp:extent cx="945515" cy="733425"/>
                <wp:effectExtent l="0" t="0" r="26035" b="28575"/>
                <wp:wrapNone/>
                <wp:docPr id="25" name="Text Box 25"/>
                <wp:cNvGraphicFramePr/>
                <a:graphic xmlns:a="http://schemas.openxmlformats.org/drawingml/2006/main">
                  <a:graphicData uri="http://schemas.microsoft.com/office/word/2010/wordprocessingShape">
                    <wps:wsp>
                      <wps:cNvSpPr txBox="1"/>
                      <wps:spPr>
                        <a:xfrm>
                          <a:off x="0" y="0"/>
                          <a:ext cx="945515" cy="7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rPr>
                                <w:sz w:val="24"/>
                              </w:rPr>
                            </w:pPr>
                            <w:r w:rsidRPr="004053FE">
                              <w:rPr>
                                <w:sz w:val="24"/>
                              </w:rPr>
                              <w:t>Cash deposit/ withdrawal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4" type="#_x0000_t202" style="position:absolute;margin-left:303.4pt;margin-top:23.35pt;width:74.45pt;height:57.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" fillcolor="white [3201]" strokeweight=".5pt">
                <v:textbox>
                  <w:txbxContent>
                    <w:p w:rsidR="004053FE" w:rsidRPr="004053FE" w:rsidRDefault="004053FE" w:rsidP="004053FE">
                      <w:pPr>
                        <w:rPr>
                          <w:sz w:val="24"/>
                        </w:rPr>
                      </w:pPr>
                      <w:r w:rsidRPr="004053FE">
                        <w:rPr>
                          <w:sz w:val="24"/>
                        </w:rPr>
                        <w:t>Cash deposit/ withdrawal</w:t>
                      </w:r>
                    </w:p>
                  </w:txbxContent>
                </v:textbox>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06368" behindDoc="0" locked="0" layoutInCell="1" allowOverlap="1" wp14:anchorId="3DB73EF7" wp14:editId="39F7582E">
                <wp:simplePos x="0" y="0"/>
                <wp:positionH relativeFrom="column">
                  <wp:posOffset>5454015</wp:posOffset>
                </wp:positionH>
                <wp:positionV relativeFrom="paragraph">
                  <wp:posOffset>294005</wp:posOffset>
                </wp:positionV>
                <wp:extent cx="956310" cy="882015"/>
                <wp:effectExtent l="0" t="0" r="15240" b="13335"/>
                <wp:wrapNone/>
                <wp:docPr id="28" name="Text Box 28"/>
                <wp:cNvGraphicFramePr/>
                <a:graphic xmlns:a="http://schemas.openxmlformats.org/drawingml/2006/main">
                  <a:graphicData uri="http://schemas.microsoft.com/office/word/2010/wordprocessingShape">
                    <wps:wsp>
                      <wps:cNvSpPr txBox="1"/>
                      <wps:spPr>
                        <a:xfrm>
                          <a:off x="0" y="0"/>
                          <a:ext cx="956310" cy="882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jc w:val="center"/>
                              <w:rPr>
                                <w:sz w:val="24"/>
                              </w:rPr>
                            </w:pPr>
                            <w:r>
                              <w:rPr>
                                <w:sz w:val="24"/>
                              </w:rPr>
                              <w:t>Evolution of Electronic Banking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5" type="#_x0000_t202" style="position:absolute;margin-left:429.45pt;margin-top:23.15pt;width:75.3pt;height:69.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" fillcolor="white [3201]" strokeweight=".5pt">
                <v:textbox>
                  <w:txbxContent>
                    <w:p w:rsidR="004053FE" w:rsidRPr="004053FE" w:rsidRDefault="004053FE" w:rsidP="004053FE">
                      <w:pPr>
                        <w:jc w:val="center"/>
                        <w:rPr>
                          <w:sz w:val="24"/>
                        </w:rPr>
                      </w:pPr>
                      <w:r>
                        <w:rPr>
                          <w:sz w:val="24"/>
                        </w:rPr>
                        <w:t>Evolution of Electronic Banking services</w:t>
                      </w:r>
                    </w:p>
                  </w:txbxContent>
                </v:textbox>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02272" behindDoc="0" locked="0" layoutInCell="1" allowOverlap="1" wp14:anchorId="60FEBD5E" wp14:editId="27B3A521">
                <wp:simplePos x="0" y="0"/>
                <wp:positionH relativeFrom="column">
                  <wp:posOffset>7611110</wp:posOffset>
                </wp:positionH>
                <wp:positionV relativeFrom="paragraph">
                  <wp:posOffset>217170</wp:posOffset>
                </wp:positionV>
                <wp:extent cx="0" cy="382270"/>
                <wp:effectExtent l="95250" t="0" r="114300" b="55880"/>
                <wp:wrapNone/>
                <wp:docPr id="26" name="Straight Arrow Connector 26"/>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6" o:spid="_x0000_s1026" type="#_x0000_t32" style="position:absolute;margin-left:599.3pt;margin-top:17.1pt;width:0;height:30.1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" strokecolor="black [3040]">
                <v:stroke endarrow="open"/>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31968" behindDoc="0" locked="0" layoutInCell="1" allowOverlap="1" wp14:anchorId="31D29EA2" wp14:editId="781C76CD">
                <wp:simplePos x="0" y="0"/>
                <wp:positionH relativeFrom="column">
                  <wp:posOffset>9048750</wp:posOffset>
                </wp:positionH>
                <wp:positionV relativeFrom="paragraph">
                  <wp:posOffset>210185</wp:posOffset>
                </wp:positionV>
                <wp:extent cx="0" cy="382270"/>
                <wp:effectExtent l="95250" t="0" r="114300" b="55880"/>
                <wp:wrapNone/>
                <wp:docPr id="298" name="Straight Arrow Connector 298"/>
                <wp:cNvGraphicFramePr/>
                <a:graphic xmlns:a="http://schemas.openxmlformats.org/drawingml/2006/main">
                  <a:graphicData uri="http://schemas.microsoft.com/office/word/2010/wordprocessingShape">
                    <wps:wsp>
                      <wps:cNvCnPr/>
                      <wps:spPr>
                        <a:xfrm>
                          <a:off x="0" y="0"/>
                          <a:ext cx="0" cy="3822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98" o:spid="_x0000_s1026" type="#_x0000_t32" style="position:absolute;margin-left:712.5pt;margin-top:16.55pt;width:0;height:30.1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" strokecolor="black [3040]">
                <v:stroke endarrow="open"/>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696128" behindDoc="0" locked="0" layoutInCell="1" allowOverlap="1" wp14:anchorId="7706A163" wp14:editId="546A4A06">
                <wp:simplePos x="0" y="0"/>
                <wp:positionH relativeFrom="column">
                  <wp:posOffset>7614920</wp:posOffset>
                </wp:positionH>
                <wp:positionV relativeFrom="paragraph">
                  <wp:posOffset>210820</wp:posOffset>
                </wp:positionV>
                <wp:extent cx="1435100" cy="0"/>
                <wp:effectExtent l="0" t="0" r="12700" b="19050"/>
                <wp:wrapNone/>
                <wp:docPr id="23" name="Straight Connector 23"/>
                <wp:cNvGraphicFramePr/>
                <a:graphic xmlns:a="http://schemas.openxmlformats.org/drawingml/2006/main">
                  <a:graphicData uri="http://schemas.microsoft.com/office/word/2010/wordprocessingShape">
                    <wps:wsp>
                      <wps:cNvCnPr/>
                      <wps:spPr>
                        <a:xfrm>
                          <a:off x="0" y="0"/>
                          <a:ext cx="1435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3" o:spid="_x0000_s1026" style="position:absolute;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9.6pt,16.6pt" to="712.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" strokecolor="black [3040]"/>
            </w:pict>
          </mc:Fallback>
        </mc:AlternateContent>
      </w:r>
    </w:p>
    <w:p w:rsidR="00F92076" w:rsidRPr="00F92076" w:rsidRDefault="00AE18ED" w:rsidP="00F92076">
      <w:pPr>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704320" behindDoc="0" locked="0" layoutInCell="1" allowOverlap="1" wp14:anchorId="0CA6BA26" wp14:editId="734001D8">
                <wp:simplePos x="0" y="0"/>
                <wp:positionH relativeFrom="column">
                  <wp:posOffset>7108825</wp:posOffset>
                </wp:positionH>
                <wp:positionV relativeFrom="paragraph">
                  <wp:posOffset>289560</wp:posOffset>
                </wp:positionV>
                <wp:extent cx="945515" cy="733425"/>
                <wp:effectExtent l="0" t="0" r="26035" b="28575"/>
                <wp:wrapNone/>
                <wp:docPr id="27" name="Text Box 27"/>
                <wp:cNvGraphicFramePr/>
                <a:graphic xmlns:a="http://schemas.openxmlformats.org/drawingml/2006/main">
                  <a:graphicData uri="http://schemas.microsoft.com/office/word/2010/wordprocessingShape">
                    <wps:wsp>
                      <wps:cNvSpPr txBox="1"/>
                      <wps:spPr>
                        <a:xfrm>
                          <a:off x="0" y="0"/>
                          <a:ext cx="945515" cy="7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3FE" w:rsidRPr="004053FE" w:rsidRDefault="004053FE" w:rsidP="004053FE">
                            <w:pPr>
                              <w:rPr>
                                <w:sz w:val="24"/>
                              </w:rPr>
                            </w:pPr>
                            <w:r w:rsidRPr="004053FE">
                              <w:rPr>
                                <w:sz w:val="24"/>
                              </w:rPr>
                              <w:t>Cash deposit/ withdrawal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6" type="#_x0000_t202" style="position:absolute;margin-left:559.75pt;margin-top:22.8pt;width:74.45pt;height:5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" fillcolor="white [3201]" strokeweight=".5pt">
                <v:textbox>
                  <w:txbxContent>
                    <w:p w:rsidR="004053FE" w:rsidRPr="004053FE" w:rsidRDefault="004053FE" w:rsidP="004053FE">
                      <w:pPr>
                        <w:rPr>
                          <w:sz w:val="24"/>
                        </w:rPr>
                      </w:pPr>
                      <w:r w:rsidRPr="004053FE">
                        <w:rPr>
                          <w:sz w:val="24"/>
                        </w:rPr>
                        <w:t>Cash deposit/ withdrawal</w:t>
                      </w:r>
                    </w:p>
                  </w:txbxContent>
                </v:textbox>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29920" behindDoc="0" locked="0" layoutInCell="1" allowOverlap="1" wp14:anchorId="7993A497" wp14:editId="301E2F11">
                <wp:simplePos x="0" y="0"/>
                <wp:positionH relativeFrom="column">
                  <wp:posOffset>8505190</wp:posOffset>
                </wp:positionH>
                <wp:positionV relativeFrom="paragraph">
                  <wp:posOffset>294005</wp:posOffset>
                </wp:positionV>
                <wp:extent cx="956310" cy="946150"/>
                <wp:effectExtent l="0" t="0" r="15240" b="25400"/>
                <wp:wrapNone/>
                <wp:docPr id="297" name="Text Box 297"/>
                <wp:cNvGraphicFramePr/>
                <a:graphic xmlns:a="http://schemas.openxmlformats.org/drawingml/2006/main">
                  <a:graphicData uri="http://schemas.microsoft.com/office/word/2010/wordprocessingShape">
                    <wps:wsp>
                      <wps:cNvSpPr txBox="1"/>
                      <wps:spPr>
                        <a:xfrm>
                          <a:off x="0" y="0"/>
                          <a:ext cx="956310" cy="946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54529" w:rsidRPr="004053FE" w:rsidRDefault="00254529" w:rsidP="00254529">
                            <w:pPr>
                              <w:jc w:val="center"/>
                              <w:rPr>
                                <w:sz w:val="24"/>
                              </w:rPr>
                            </w:pPr>
                            <w:r>
                              <w:rPr>
                                <w:sz w:val="24"/>
                              </w:rPr>
                              <w:t>M-Banking joining Electronic Banking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7" o:spid="_x0000_s1037" type="#_x0000_t202" style="position:absolute;margin-left:669.7pt;margin-top:23.15pt;width:75.3pt;height:7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" fillcolor="white [3201]" strokeweight=".5pt">
                <v:textbox>
                  <w:txbxContent>
                    <w:p w:rsidR="00254529" w:rsidRPr="004053FE" w:rsidRDefault="00254529" w:rsidP="00254529">
                      <w:pPr>
                        <w:jc w:val="center"/>
                        <w:rPr>
                          <w:sz w:val="24"/>
                        </w:rPr>
                      </w:pPr>
                      <w:r>
                        <w:rPr>
                          <w:sz w:val="24"/>
                        </w:rPr>
                        <w:t>M-Banking joining Electronic Banking</w:t>
                      </w:r>
                    </w:p>
                  </w:txbxContent>
                </v:textbox>
              </v:shape>
            </w:pict>
          </mc:Fallback>
        </mc:AlternateContent>
      </w:r>
    </w:p>
    <w:p w:rsidR="00F92076" w:rsidRPr="00F92076" w:rsidRDefault="00AE18ED" w:rsidP="00F92076">
      <w:pPr>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712512" behindDoc="0" locked="0" layoutInCell="1" allowOverlap="1" wp14:anchorId="038DE163" wp14:editId="750C4145">
                <wp:simplePos x="0" y="0"/>
                <wp:positionH relativeFrom="column">
                  <wp:posOffset>1615440</wp:posOffset>
                </wp:positionH>
                <wp:positionV relativeFrom="paragraph">
                  <wp:posOffset>290830</wp:posOffset>
                </wp:positionV>
                <wp:extent cx="106045" cy="553085"/>
                <wp:effectExtent l="0" t="0" r="27305" b="18415"/>
                <wp:wrapNone/>
                <wp:docPr id="288" name="Straight Connector 288"/>
                <wp:cNvGraphicFramePr/>
                <a:graphic xmlns:a="http://schemas.openxmlformats.org/drawingml/2006/main">
                  <a:graphicData uri="http://schemas.microsoft.com/office/word/2010/wordprocessingShape">
                    <wps:wsp>
                      <wps:cNvCnPr/>
                      <wps:spPr>
                        <a:xfrm flipH="1">
                          <a:off x="0" y="0"/>
                          <a:ext cx="106045" cy="5530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8"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22.9pt" to="135.55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" strokecolor="black [3040]"/>
            </w:pict>
          </mc:Fallback>
        </mc:AlternateContent>
      </w:r>
    </w:p>
    <w:p w:rsidR="00F92076" w:rsidRPr="00F92076" w:rsidRDefault="00AE18ED" w:rsidP="00F92076">
      <w:pPr>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710464" behindDoc="0" locked="0" layoutInCell="1" allowOverlap="1" wp14:anchorId="46B632E4" wp14:editId="56CB2A65">
                <wp:simplePos x="0" y="0"/>
                <wp:positionH relativeFrom="column">
                  <wp:posOffset>1616075</wp:posOffset>
                </wp:positionH>
                <wp:positionV relativeFrom="paragraph">
                  <wp:posOffset>101600</wp:posOffset>
                </wp:positionV>
                <wp:extent cx="861060" cy="414020"/>
                <wp:effectExtent l="0" t="0" r="15240" b="24130"/>
                <wp:wrapNone/>
                <wp:docPr id="31" name="Straight Connector 31"/>
                <wp:cNvGraphicFramePr/>
                <a:graphic xmlns:a="http://schemas.openxmlformats.org/drawingml/2006/main">
                  <a:graphicData uri="http://schemas.microsoft.com/office/word/2010/wordprocessingShape">
                    <wps:wsp>
                      <wps:cNvCnPr/>
                      <wps:spPr>
                        <a:xfrm flipH="1">
                          <a:off x="0" y="0"/>
                          <a:ext cx="861060" cy="414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5pt,8pt" to="195.05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" strokecolor="black [3040]"/>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14560" behindDoc="0" locked="0" layoutInCell="1" allowOverlap="1" wp14:anchorId="4B264F2A" wp14:editId="17B7DC5F">
                <wp:simplePos x="0" y="0"/>
                <wp:positionH relativeFrom="column">
                  <wp:posOffset>1095153</wp:posOffset>
                </wp:positionH>
                <wp:positionV relativeFrom="paragraph">
                  <wp:posOffset>101630</wp:posOffset>
                </wp:positionV>
                <wp:extent cx="499406" cy="414433"/>
                <wp:effectExtent l="0" t="0" r="34290" b="24130"/>
                <wp:wrapNone/>
                <wp:docPr id="289" name="Straight Connector 289"/>
                <wp:cNvGraphicFramePr/>
                <a:graphic xmlns:a="http://schemas.openxmlformats.org/drawingml/2006/main">
                  <a:graphicData uri="http://schemas.microsoft.com/office/word/2010/wordprocessingShape">
                    <wps:wsp>
                      <wps:cNvCnPr/>
                      <wps:spPr>
                        <a:xfrm>
                          <a:off x="0" y="0"/>
                          <a:ext cx="499406" cy="4144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9"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5pt,8pt" to="125.5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" strokecolor="black [3040]"/>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09440" behindDoc="0" locked="0" layoutInCell="1" allowOverlap="1" wp14:anchorId="5EC50EE7" wp14:editId="48D9A822">
                <wp:simplePos x="0" y="0"/>
                <wp:positionH relativeFrom="column">
                  <wp:posOffset>5974715</wp:posOffset>
                </wp:positionH>
                <wp:positionV relativeFrom="paragraph">
                  <wp:posOffset>264160</wp:posOffset>
                </wp:positionV>
                <wp:extent cx="0" cy="680085"/>
                <wp:effectExtent l="76200" t="0" r="114300" b="62865"/>
                <wp:wrapNone/>
                <wp:docPr id="30" name="Straight Arrow Connector 30"/>
                <wp:cNvGraphicFramePr/>
                <a:graphic xmlns:a="http://schemas.openxmlformats.org/drawingml/2006/main">
                  <a:graphicData uri="http://schemas.microsoft.com/office/word/2010/wordprocessingShape">
                    <wps:wsp>
                      <wps:cNvCnPr/>
                      <wps:spPr>
                        <a:xfrm>
                          <a:off x="0" y="0"/>
                          <a:ext cx="0" cy="68008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30" o:spid="_x0000_s1026" type="#_x0000_t32" style="position:absolute;margin-left:470.45pt;margin-top:20.8pt;width:0;height:53.5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" strokecolor="black [3040]">
                <v:stroke endarrow="open"/>
              </v:shape>
            </w:pict>
          </mc:Fallback>
        </mc:AlternateContent>
      </w:r>
    </w:p>
    <w:p w:rsidR="00F92076" w:rsidRDefault="00AE18ED" w:rsidP="00F92076">
      <w:pPr>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734016" behindDoc="0" locked="0" layoutInCell="1" allowOverlap="1" wp14:anchorId="27BB4245" wp14:editId="55EA249C">
                <wp:simplePos x="0" y="0"/>
                <wp:positionH relativeFrom="column">
                  <wp:posOffset>9037320</wp:posOffset>
                </wp:positionH>
                <wp:positionV relativeFrom="paragraph">
                  <wp:posOffset>304165</wp:posOffset>
                </wp:positionV>
                <wp:extent cx="0" cy="1329055"/>
                <wp:effectExtent l="95250" t="0" r="57150" b="61595"/>
                <wp:wrapNone/>
                <wp:docPr id="299" name="Straight Arrow Connector 299"/>
                <wp:cNvGraphicFramePr/>
                <a:graphic xmlns:a="http://schemas.openxmlformats.org/drawingml/2006/main">
                  <a:graphicData uri="http://schemas.microsoft.com/office/word/2010/wordprocessingShape">
                    <wps:wsp>
                      <wps:cNvCnPr/>
                      <wps:spPr>
                        <a:xfrm>
                          <a:off x="0" y="0"/>
                          <a:ext cx="0" cy="13290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299" o:spid="_x0000_s1026" type="#_x0000_t32" style="position:absolute;margin-left:711.6pt;margin-top:23.95pt;width:0;height:104.6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27872" behindDoc="0" locked="0" layoutInCell="1" allowOverlap="1" wp14:anchorId="7FBF8710" wp14:editId="71AD7DAD">
                <wp:simplePos x="0" y="0"/>
                <wp:positionH relativeFrom="column">
                  <wp:posOffset>1647574</wp:posOffset>
                </wp:positionH>
                <wp:positionV relativeFrom="paragraph">
                  <wp:posOffset>251165</wp:posOffset>
                </wp:positionV>
                <wp:extent cx="0" cy="478465"/>
                <wp:effectExtent l="95250" t="38100" r="57150" b="17145"/>
                <wp:wrapNone/>
                <wp:docPr id="296" name="Straight Arrow Connector 296"/>
                <wp:cNvGraphicFramePr/>
                <a:graphic xmlns:a="http://schemas.openxmlformats.org/drawingml/2006/main">
                  <a:graphicData uri="http://schemas.microsoft.com/office/word/2010/wordprocessingShape">
                    <wps:wsp>
                      <wps:cNvCnPr/>
                      <wps:spPr>
                        <a:xfrm flipV="1">
                          <a:off x="0" y="0"/>
                          <a:ext cx="0" cy="4784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6" o:spid="_x0000_s1026" type="#_x0000_t32" style="position:absolute;margin-left:129.75pt;margin-top:19.8pt;width:0;height:37.6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" strokecolor="black [3040]">
                <v:stroke endarrow="open"/>
              </v:shape>
            </w:pict>
          </mc:Fallback>
        </mc:AlternateContent>
      </w:r>
    </w:p>
    <w:p w:rsidR="00AE18ED" w:rsidRDefault="00AE18ED" w:rsidP="00F92076">
      <w:pPr>
        <w:rPr>
          <w:rFonts w:ascii="Times New Roman" w:hAnsi="Times New Roman" w:cs="Times New Roman"/>
          <w:sz w:val="24"/>
          <w:szCs w:val="24"/>
        </w:rPr>
      </w:pPr>
      <w:r>
        <w:rPr>
          <w:rFonts w:ascii="Times New Roman" w:hAnsi="Times New Roman" w:cs="Times New Roman"/>
          <w:sz w:val="24"/>
          <w:szCs w:val="24"/>
        </w:rPr>
        <w:t xml:space="preserve">                                                          Overtaking traditional way of offering services</w:t>
      </w:r>
    </w:p>
    <w:p w:rsidR="00F92076" w:rsidRDefault="00AE18ED" w:rsidP="00F92076">
      <w:pPr>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725824" behindDoc="0" locked="0" layoutInCell="1" allowOverlap="1" wp14:anchorId="2B842923" wp14:editId="082AF218">
                <wp:simplePos x="0" y="0"/>
                <wp:positionH relativeFrom="column">
                  <wp:posOffset>1637414</wp:posOffset>
                </wp:positionH>
                <wp:positionV relativeFrom="paragraph">
                  <wp:posOffset>72730</wp:posOffset>
                </wp:positionV>
                <wp:extent cx="605790" cy="310"/>
                <wp:effectExtent l="0" t="0" r="22860" b="19050"/>
                <wp:wrapNone/>
                <wp:docPr id="295" name="Straight Connector 295"/>
                <wp:cNvGraphicFramePr/>
                <a:graphic xmlns:a="http://schemas.openxmlformats.org/drawingml/2006/main">
                  <a:graphicData uri="http://schemas.microsoft.com/office/word/2010/wordprocessingShape">
                    <wps:wsp>
                      <wps:cNvCnPr/>
                      <wps:spPr>
                        <a:xfrm flipH="1">
                          <a:off x="0" y="0"/>
                          <a:ext cx="605790" cy="3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5"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95pt,5.75pt" to="176.6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" strokecolor="black [3040]"/>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24800" behindDoc="0" locked="0" layoutInCell="1" allowOverlap="1" wp14:anchorId="4115385D" wp14:editId="66201E07">
                <wp:simplePos x="0" y="0"/>
                <wp:positionH relativeFrom="column">
                  <wp:posOffset>2361565</wp:posOffset>
                </wp:positionH>
                <wp:positionV relativeFrom="paragraph">
                  <wp:posOffset>88265</wp:posOffset>
                </wp:positionV>
                <wp:extent cx="574040" cy="0"/>
                <wp:effectExtent l="38100" t="76200" r="0" b="114300"/>
                <wp:wrapNone/>
                <wp:docPr id="294" name="Straight Arrow Connector 294"/>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4" o:spid="_x0000_s1026" type="#_x0000_t32" style="position:absolute;margin-left:185.95pt;margin-top:6.95pt;width:45.2pt;height:0;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22752" behindDoc="0" locked="0" layoutInCell="1" allowOverlap="1" wp14:anchorId="792CCF00" wp14:editId="470E38BF">
                <wp:simplePos x="0" y="0"/>
                <wp:positionH relativeFrom="column">
                  <wp:posOffset>3096260</wp:posOffset>
                </wp:positionH>
                <wp:positionV relativeFrom="paragraph">
                  <wp:posOffset>88900</wp:posOffset>
                </wp:positionV>
                <wp:extent cx="574040" cy="0"/>
                <wp:effectExtent l="38100" t="76200" r="0" b="114300"/>
                <wp:wrapNone/>
                <wp:docPr id="293" name="Straight Arrow Connector 293"/>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3" o:spid="_x0000_s1026" type="#_x0000_t32" style="position:absolute;margin-left:243.8pt;margin-top:7pt;width:45.2pt;height:0;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20704" behindDoc="0" locked="0" layoutInCell="1" allowOverlap="1" wp14:anchorId="07A3DA12" wp14:editId="33F1A07C">
                <wp:simplePos x="0" y="0"/>
                <wp:positionH relativeFrom="column">
                  <wp:posOffset>3851910</wp:posOffset>
                </wp:positionH>
                <wp:positionV relativeFrom="paragraph">
                  <wp:posOffset>88265</wp:posOffset>
                </wp:positionV>
                <wp:extent cx="574040" cy="0"/>
                <wp:effectExtent l="38100" t="76200" r="0" b="114300"/>
                <wp:wrapNone/>
                <wp:docPr id="292" name="Straight Arrow Connector 292"/>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2" o:spid="_x0000_s1026" type="#_x0000_t32" style="position:absolute;margin-left:303.3pt;margin-top:6.95pt;width:45.2pt;height:0;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18656" behindDoc="0" locked="0" layoutInCell="1" allowOverlap="1" wp14:anchorId="57A67483" wp14:editId="27D099A9">
                <wp:simplePos x="0" y="0"/>
                <wp:positionH relativeFrom="column">
                  <wp:posOffset>4658773</wp:posOffset>
                </wp:positionH>
                <wp:positionV relativeFrom="paragraph">
                  <wp:posOffset>77780</wp:posOffset>
                </wp:positionV>
                <wp:extent cx="574040" cy="0"/>
                <wp:effectExtent l="38100" t="76200" r="0" b="114300"/>
                <wp:wrapNone/>
                <wp:docPr id="291" name="Straight Arrow Connector 291"/>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1" o:spid="_x0000_s1026" type="#_x0000_t32" style="position:absolute;margin-left:366.85pt;margin-top:6.1pt;width:45.2pt;height: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16608" behindDoc="0" locked="0" layoutInCell="1" allowOverlap="1" wp14:anchorId="08A3BA98" wp14:editId="0C3A16AA">
                <wp:simplePos x="0" y="0"/>
                <wp:positionH relativeFrom="column">
                  <wp:posOffset>5368925</wp:posOffset>
                </wp:positionH>
                <wp:positionV relativeFrom="paragraph">
                  <wp:posOffset>74531</wp:posOffset>
                </wp:positionV>
                <wp:extent cx="574040" cy="0"/>
                <wp:effectExtent l="38100" t="76200" r="0" b="114300"/>
                <wp:wrapNone/>
                <wp:docPr id="290" name="Straight Arrow Connector 290"/>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90" o:spid="_x0000_s1026" type="#_x0000_t32" style="position:absolute;margin-left:422.75pt;margin-top:5.85pt;width:45.2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" strokecolor="black [3040]">
                <v:stroke endarrow="open"/>
              </v:shape>
            </w:pict>
          </mc:Fallback>
        </mc:AlternateContent>
      </w:r>
      <w:r>
        <w:rPr>
          <w:rFonts w:ascii="Times New Roman" w:hAnsi="Times New Roman" w:cs="Times New Roman"/>
          <w:sz w:val="24"/>
          <w:szCs w:val="24"/>
        </w:rPr>
        <w:t xml:space="preserve">                                                 </w:t>
      </w:r>
    </w:p>
    <w:p w:rsidR="00AE18ED" w:rsidRDefault="00AE18ED" w:rsidP="00254529">
      <w:pPr>
        <w:tabs>
          <w:tab w:val="left" w:pos="12190"/>
        </w:tabs>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750400" behindDoc="0" locked="0" layoutInCell="1" allowOverlap="1" wp14:anchorId="4FFCA1FD" wp14:editId="29DF3417">
                <wp:simplePos x="0" y="0"/>
                <wp:positionH relativeFrom="column">
                  <wp:posOffset>3933825</wp:posOffset>
                </wp:positionH>
                <wp:positionV relativeFrom="paragraph">
                  <wp:posOffset>87630</wp:posOffset>
                </wp:positionV>
                <wp:extent cx="0" cy="605155"/>
                <wp:effectExtent l="95250" t="38100" r="57150" b="23495"/>
                <wp:wrapNone/>
                <wp:docPr id="308" name="Straight Arrow Connector 308"/>
                <wp:cNvGraphicFramePr/>
                <a:graphic xmlns:a="http://schemas.openxmlformats.org/drawingml/2006/main">
                  <a:graphicData uri="http://schemas.microsoft.com/office/word/2010/wordprocessingShape">
                    <wps:wsp>
                      <wps:cNvCnPr/>
                      <wps:spPr>
                        <a:xfrm flipV="1">
                          <a:off x="0" y="0"/>
                          <a:ext cx="0" cy="6051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8" o:spid="_x0000_s1026" type="#_x0000_t32" style="position:absolute;margin-left:309.75pt;margin-top:6.9pt;width:0;height:47.65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" strokecolor="black [3040]">
                <v:stroke endarrow="open"/>
              </v:shape>
            </w:pict>
          </mc:Fallback>
        </mc:AlternateContent>
      </w:r>
      <w:r w:rsidR="00F92076">
        <w:rPr>
          <w:rFonts w:ascii="Times New Roman" w:hAnsi="Times New Roman" w:cs="Times New Roman"/>
          <w:sz w:val="24"/>
          <w:szCs w:val="24"/>
        </w:rPr>
        <w:t xml:space="preserve">                                                                   </w:t>
      </w:r>
      <w:r w:rsidR="00254529">
        <w:rPr>
          <w:rFonts w:ascii="Times New Roman" w:hAnsi="Times New Roman" w:cs="Times New Roman"/>
          <w:sz w:val="24"/>
          <w:szCs w:val="24"/>
        </w:rPr>
        <w:t xml:space="preserve">                                                                                                                        </w:t>
      </w:r>
      <w:r>
        <w:rPr>
          <w:rFonts w:ascii="Times New Roman" w:hAnsi="Times New Roman" w:cs="Times New Roman"/>
          <w:sz w:val="24"/>
          <w:szCs w:val="24"/>
        </w:rPr>
        <w:t xml:space="preserve">     Sharing and offering </w:t>
      </w:r>
      <w:r w:rsidR="00943E08">
        <w:rPr>
          <w:rFonts w:ascii="Times New Roman" w:hAnsi="Times New Roman" w:cs="Times New Roman"/>
          <w:sz w:val="24"/>
          <w:szCs w:val="24"/>
        </w:rPr>
        <w:t>the</w:t>
      </w:r>
    </w:p>
    <w:p w:rsidR="00AE18ED" w:rsidRPr="00F92076" w:rsidRDefault="00171B2D">
      <w:pPr>
        <w:tabs>
          <w:tab w:val="left" w:pos="12190"/>
        </w:tabs>
        <w:rPr>
          <w:rFonts w:ascii="Times New Roman" w:hAnsi="Times New Roman" w:cs="Times New Roman"/>
          <w:sz w:val="24"/>
          <w:szCs w:val="24"/>
        </w:rPr>
      </w:pPr>
      <w:r>
        <w:rPr>
          <w:rFonts w:ascii="Times New Roman" w:hAnsi="Times New Roman" w:cs="Times New Roman"/>
          <w:noProof/>
          <w:sz w:val="36"/>
          <w:szCs w:val="24"/>
          <w:lang w:eastAsia="en-GB"/>
        </w:rPr>
        <mc:AlternateContent>
          <mc:Choice Requires="wps">
            <w:drawing>
              <wp:anchor distT="0" distB="0" distL="114300" distR="114300" simplePos="0" relativeHeight="251736064" behindDoc="0" locked="0" layoutInCell="1" allowOverlap="1" wp14:anchorId="2CF955B2" wp14:editId="74596028">
                <wp:simplePos x="0" y="0"/>
                <wp:positionH relativeFrom="column">
                  <wp:posOffset>8058150</wp:posOffset>
                </wp:positionH>
                <wp:positionV relativeFrom="paragraph">
                  <wp:posOffset>382905</wp:posOffset>
                </wp:positionV>
                <wp:extent cx="923925" cy="0"/>
                <wp:effectExtent l="38100" t="76200" r="0" b="114300"/>
                <wp:wrapNone/>
                <wp:docPr id="300" name="Straight Arrow Connector 300"/>
                <wp:cNvGraphicFramePr/>
                <a:graphic xmlns:a="http://schemas.openxmlformats.org/drawingml/2006/main">
                  <a:graphicData uri="http://schemas.microsoft.com/office/word/2010/wordprocessingShape">
                    <wps:wsp>
                      <wps:cNvCnPr/>
                      <wps:spPr>
                        <a:xfrm flipH="1">
                          <a:off x="0" y="0"/>
                          <a:ext cx="9239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0" o:spid="_x0000_s1026" type="#_x0000_t32" style="position:absolute;margin-left:634.5pt;margin-top:30.15pt;width:72.75pt;height:0;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" strokecolor="black [3040]">
                <v:stroke endarrow="open"/>
              </v:shape>
            </w:pict>
          </mc:Fallback>
        </mc:AlternateContent>
      </w:r>
      <w:r>
        <w:rPr>
          <w:rFonts w:ascii="Times New Roman" w:hAnsi="Times New Roman" w:cs="Times New Roman"/>
          <w:noProof/>
          <w:sz w:val="36"/>
          <w:szCs w:val="24"/>
          <w:lang w:eastAsia="en-GB"/>
        </w:rPr>
        <mc:AlternateContent>
          <mc:Choice Requires="wps">
            <w:drawing>
              <wp:anchor distT="0" distB="0" distL="114300" distR="114300" simplePos="0" relativeHeight="251738112" behindDoc="0" locked="0" layoutInCell="1" allowOverlap="1" wp14:anchorId="23CADE36" wp14:editId="38BB84E0">
                <wp:simplePos x="0" y="0"/>
                <wp:positionH relativeFrom="column">
                  <wp:posOffset>7315200</wp:posOffset>
                </wp:positionH>
                <wp:positionV relativeFrom="paragraph">
                  <wp:posOffset>382270</wp:posOffset>
                </wp:positionV>
                <wp:extent cx="669290" cy="0"/>
                <wp:effectExtent l="38100" t="76200" r="0" b="114300"/>
                <wp:wrapNone/>
                <wp:docPr id="301" name="Straight Arrow Connector 301"/>
                <wp:cNvGraphicFramePr/>
                <a:graphic xmlns:a="http://schemas.openxmlformats.org/drawingml/2006/main">
                  <a:graphicData uri="http://schemas.microsoft.com/office/word/2010/wordprocessingShape">
                    <wps:wsp>
                      <wps:cNvCnPr/>
                      <wps:spPr>
                        <a:xfrm flipH="1">
                          <a:off x="0" y="0"/>
                          <a:ext cx="66929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1" o:spid="_x0000_s1026" type="#_x0000_t32" style="position:absolute;margin-left:8in;margin-top:30.1pt;width:52.7pt;height:0;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" strokecolor="black [3040]">
                <v:stroke endarrow="open"/>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48352" behindDoc="0" locked="0" layoutInCell="1" allowOverlap="1" wp14:anchorId="0CE55541" wp14:editId="550443DA">
                <wp:simplePos x="0" y="0"/>
                <wp:positionH relativeFrom="column">
                  <wp:posOffset>3926205</wp:posOffset>
                </wp:positionH>
                <wp:positionV relativeFrom="paragraph">
                  <wp:posOffset>419735</wp:posOffset>
                </wp:positionV>
                <wp:extent cx="574040" cy="0"/>
                <wp:effectExtent l="38100" t="76200" r="0" b="114300"/>
                <wp:wrapNone/>
                <wp:docPr id="306" name="Straight Arrow Connector 306"/>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6" o:spid="_x0000_s1026" type="#_x0000_t32" style="position:absolute;margin-left:309.15pt;margin-top:33.05pt;width:45.2pt;height:0;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" strokecolor="black [3040]">
                <v:stroke endarrow="open"/>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46304" behindDoc="0" locked="0" layoutInCell="1" allowOverlap="1" wp14:anchorId="1FABE69A" wp14:editId="20BA64B5">
                <wp:simplePos x="0" y="0"/>
                <wp:positionH relativeFrom="column">
                  <wp:posOffset>4574540</wp:posOffset>
                </wp:positionH>
                <wp:positionV relativeFrom="paragraph">
                  <wp:posOffset>408940</wp:posOffset>
                </wp:positionV>
                <wp:extent cx="574040" cy="0"/>
                <wp:effectExtent l="38100" t="76200" r="0" b="114300"/>
                <wp:wrapNone/>
                <wp:docPr id="305" name="Straight Arrow Connector 305"/>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5" o:spid="_x0000_s1026" type="#_x0000_t32" style="position:absolute;margin-left:360.2pt;margin-top:32.2pt;width:45.2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" strokecolor="black [3040]">
                <v:stroke endarrow="open"/>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44256" behindDoc="0" locked="0" layoutInCell="1" allowOverlap="1" wp14:anchorId="29B64787" wp14:editId="50E2BC5E">
                <wp:simplePos x="0" y="0"/>
                <wp:positionH relativeFrom="column">
                  <wp:posOffset>5254625</wp:posOffset>
                </wp:positionH>
                <wp:positionV relativeFrom="paragraph">
                  <wp:posOffset>398780</wp:posOffset>
                </wp:positionV>
                <wp:extent cx="574040" cy="0"/>
                <wp:effectExtent l="38100" t="76200" r="0" b="114300"/>
                <wp:wrapNone/>
                <wp:docPr id="304" name="Straight Arrow Connector 304"/>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4" o:spid="_x0000_s1026" type="#_x0000_t32" style="position:absolute;margin-left:413.75pt;margin-top:31.4pt;width:45.2pt;height:0;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" strokecolor="black [3040]">
                <v:stroke endarrow="open"/>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42208" behindDoc="0" locked="0" layoutInCell="1" allowOverlap="1" wp14:anchorId="25613013" wp14:editId="1C7E1F26">
                <wp:simplePos x="0" y="0"/>
                <wp:positionH relativeFrom="column">
                  <wp:posOffset>5934710</wp:posOffset>
                </wp:positionH>
                <wp:positionV relativeFrom="paragraph">
                  <wp:posOffset>398780</wp:posOffset>
                </wp:positionV>
                <wp:extent cx="574040" cy="0"/>
                <wp:effectExtent l="38100" t="76200" r="0" b="114300"/>
                <wp:wrapNone/>
                <wp:docPr id="303" name="Straight Arrow Connector 303"/>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3" o:spid="_x0000_s1026" type="#_x0000_t32" style="position:absolute;margin-left:467.3pt;margin-top:31.4pt;width:45.2pt;height:0;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" strokecolor="black [3040]">
                <v:stroke endarrow="open"/>
              </v:shape>
            </w:pict>
          </mc:Fallback>
        </mc:AlternateContent>
      </w:r>
      <w:r w:rsidR="00AE18ED">
        <w:rPr>
          <w:rFonts w:ascii="Times New Roman" w:hAnsi="Times New Roman" w:cs="Times New Roman"/>
          <w:noProof/>
          <w:sz w:val="36"/>
          <w:szCs w:val="24"/>
          <w:lang w:eastAsia="en-GB"/>
        </w:rPr>
        <mc:AlternateContent>
          <mc:Choice Requires="wps">
            <w:drawing>
              <wp:anchor distT="0" distB="0" distL="114300" distR="114300" simplePos="0" relativeHeight="251740160" behindDoc="0" locked="0" layoutInCell="1" allowOverlap="1" wp14:anchorId="2D7DAAE8" wp14:editId="49123F4D">
                <wp:simplePos x="0" y="0"/>
                <wp:positionH relativeFrom="column">
                  <wp:posOffset>6626860</wp:posOffset>
                </wp:positionH>
                <wp:positionV relativeFrom="paragraph">
                  <wp:posOffset>397510</wp:posOffset>
                </wp:positionV>
                <wp:extent cx="574040" cy="0"/>
                <wp:effectExtent l="38100" t="76200" r="0" b="114300"/>
                <wp:wrapNone/>
                <wp:docPr id="302" name="Straight Arrow Connector 302"/>
                <wp:cNvGraphicFramePr/>
                <a:graphic xmlns:a="http://schemas.openxmlformats.org/drawingml/2006/main">
                  <a:graphicData uri="http://schemas.microsoft.com/office/word/2010/wordprocessingShape">
                    <wps:wsp>
                      <wps:cNvCnPr/>
                      <wps:spPr>
                        <a:xfrm flipH="1">
                          <a:off x="0" y="0"/>
                          <a:ext cx="5740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02" o:spid="_x0000_s1026" type="#_x0000_t32" style="position:absolute;margin-left:521.8pt;margin-top:31.3pt;width:45.2pt;height:0;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" strokecolor="black [3040]">
                <v:stroke endarrow="open"/>
              </v:shape>
            </w:pict>
          </mc:Fallback>
        </mc:AlternateContent>
      </w:r>
      <w:r w:rsidR="00AE18ED">
        <w:rPr>
          <w:rFonts w:ascii="Times New Roman" w:hAnsi="Times New Roman" w:cs="Times New Roman"/>
          <w:sz w:val="24"/>
          <w:szCs w:val="24"/>
        </w:rPr>
        <w:t xml:space="preserve">                                                                                                                                                </w:t>
      </w:r>
      <w:r w:rsidR="00943E08">
        <w:rPr>
          <w:rFonts w:ascii="Times New Roman" w:hAnsi="Times New Roman" w:cs="Times New Roman"/>
          <w:sz w:val="24"/>
          <w:szCs w:val="24"/>
        </w:rPr>
        <w:t xml:space="preserve">                              </w:t>
      </w:r>
      <w:proofErr w:type="gramStart"/>
      <w:r w:rsidR="00943E08">
        <w:rPr>
          <w:rFonts w:ascii="Times New Roman" w:hAnsi="Times New Roman" w:cs="Times New Roman"/>
          <w:sz w:val="24"/>
          <w:szCs w:val="24"/>
        </w:rPr>
        <w:t>same</w:t>
      </w:r>
      <w:proofErr w:type="gramEnd"/>
      <w:r w:rsidR="00943E08">
        <w:rPr>
          <w:rFonts w:ascii="Times New Roman" w:hAnsi="Times New Roman" w:cs="Times New Roman"/>
          <w:sz w:val="24"/>
          <w:szCs w:val="24"/>
        </w:rPr>
        <w:t xml:space="preserve"> </w:t>
      </w:r>
      <w:r w:rsidR="00AE18ED">
        <w:rPr>
          <w:rFonts w:ascii="Times New Roman" w:hAnsi="Times New Roman" w:cs="Times New Roman"/>
          <w:sz w:val="24"/>
          <w:szCs w:val="24"/>
        </w:rPr>
        <w:t xml:space="preserve">services with Electronic banking                                                                                                                                                         </w:t>
      </w:r>
    </w:p>
    <w:sectPr w:rsidR="00AE18ED" w:rsidRPr="00F92076" w:rsidSect="00AE18ED">
      <w:pgSz w:w="16838" w:h="11906" w:orient="landscape"/>
      <w:pgMar w:top="720" w:right="720" w:bottom="720" w:left="72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A4E" w:rsidRDefault="00ED0A4E" w:rsidP="00A75930">
      <w:pPr>
        <w:spacing w:after="0" w:line="240" w:lineRule="auto"/>
      </w:pPr>
      <w:r>
        <w:separator/>
      </w:r>
    </w:p>
  </w:endnote>
  <w:endnote w:type="continuationSeparator" w:id="0">
    <w:p w:rsidR="00ED0A4E" w:rsidRDefault="00ED0A4E" w:rsidP="00A75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A4E" w:rsidRDefault="00ED0A4E" w:rsidP="00A75930">
      <w:pPr>
        <w:spacing w:after="0" w:line="240" w:lineRule="auto"/>
      </w:pPr>
      <w:r>
        <w:separator/>
      </w:r>
    </w:p>
  </w:footnote>
  <w:footnote w:type="continuationSeparator" w:id="0">
    <w:p w:rsidR="00ED0A4E" w:rsidRDefault="00ED0A4E" w:rsidP="00A759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822976"/>
      <w:docPartObj>
        <w:docPartGallery w:val="Page Numbers (Top of Page)"/>
        <w:docPartUnique/>
      </w:docPartObj>
    </w:sdtPr>
    <w:sdtEndPr>
      <w:rPr>
        <w:noProof/>
      </w:rPr>
    </w:sdtEndPr>
    <w:sdtContent>
      <w:p w:rsidR="009920D7" w:rsidRDefault="009920D7">
        <w:pPr>
          <w:pStyle w:val="Header"/>
          <w:jc w:val="right"/>
        </w:pPr>
        <w:r>
          <w:fldChar w:fldCharType="begin"/>
        </w:r>
        <w:r>
          <w:instrText xml:space="preserve"> PAGE   \* MERGEFORMAT </w:instrText>
        </w:r>
        <w:r>
          <w:fldChar w:fldCharType="separate"/>
        </w:r>
        <w:r w:rsidR="00664982">
          <w:rPr>
            <w:noProof/>
          </w:rPr>
          <w:t>27</w:t>
        </w:r>
        <w:r>
          <w:rPr>
            <w:noProof/>
          </w:rPr>
          <w:fldChar w:fldCharType="end"/>
        </w:r>
      </w:p>
    </w:sdtContent>
  </w:sdt>
  <w:p w:rsidR="009920D7" w:rsidRDefault="009920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71E2F"/>
    <w:multiLevelType w:val="hybridMultilevel"/>
    <w:tmpl w:val="4A622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E626E75"/>
    <w:multiLevelType w:val="hybridMultilevel"/>
    <w:tmpl w:val="476C653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9847A95"/>
    <w:multiLevelType w:val="hybridMultilevel"/>
    <w:tmpl w:val="E71A55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5A3E3567"/>
    <w:multiLevelType w:val="hybridMultilevel"/>
    <w:tmpl w:val="F392C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616245D4"/>
    <w:multiLevelType w:val="hybridMultilevel"/>
    <w:tmpl w:val="34806C76"/>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5">
    <w:nsid w:val="7E013805"/>
    <w:multiLevelType w:val="hybridMultilevel"/>
    <w:tmpl w:val="B9BAA3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D2F"/>
    <w:rsid w:val="000032AB"/>
    <w:rsid w:val="00010F88"/>
    <w:rsid w:val="00011504"/>
    <w:rsid w:val="00016421"/>
    <w:rsid w:val="00023DD0"/>
    <w:rsid w:val="00045727"/>
    <w:rsid w:val="000503A3"/>
    <w:rsid w:val="00054E07"/>
    <w:rsid w:val="00064496"/>
    <w:rsid w:val="00066E51"/>
    <w:rsid w:val="00074613"/>
    <w:rsid w:val="00080947"/>
    <w:rsid w:val="000B187A"/>
    <w:rsid w:val="000B6BD6"/>
    <w:rsid w:val="0010057C"/>
    <w:rsid w:val="001303F1"/>
    <w:rsid w:val="001416A7"/>
    <w:rsid w:val="00155E6F"/>
    <w:rsid w:val="00164556"/>
    <w:rsid w:val="00167EEC"/>
    <w:rsid w:val="00171B2D"/>
    <w:rsid w:val="00175362"/>
    <w:rsid w:val="0018397A"/>
    <w:rsid w:val="001853FA"/>
    <w:rsid w:val="001870F1"/>
    <w:rsid w:val="0020206B"/>
    <w:rsid w:val="002074A7"/>
    <w:rsid w:val="00242319"/>
    <w:rsid w:val="002438FA"/>
    <w:rsid w:val="00254529"/>
    <w:rsid w:val="00290F3B"/>
    <w:rsid w:val="002A13F5"/>
    <w:rsid w:val="002B1359"/>
    <w:rsid w:val="002B2643"/>
    <w:rsid w:val="002C56A7"/>
    <w:rsid w:val="002C6D86"/>
    <w:rsid w:val="002E541D"/>
    <w:rsid w:val="003110F8"/>
    <w:rsid w:val="00323177"/>
    <w:rsid w:val="0035552F"/>
    <w:rsid w:val="00383CE7"/>
    <w:rsid w:val="00386645"/>
    <w:rsid w:val="003A6F28"/>
    <w:rsid w:val="003B0F86"/>
    <w:rsid w:val="003B6B3A"/>
    <w:rsid w:val="003C539B"/>
    <w:rsid w:val="003D6139"/>
    <w:rsid w:val="003E5D06"/>
    <w:rsid w:val="004053FE"/>
    <w:rsid w:val="00417CDE"/>
    <w:rsid w:val="0042205D"/>
    <w:rsid w:val="00434FAC"/>
    <w:rsid w:val="00446051"/>
    <w:rsid w:val="004476F3"/>
    <w:rsid w:val="00452207"/>
    <w:rsid w:val="00454F91"/>
    <w:rsid w:val="004734A1"/>
    <w:rsid w:val="004D5E25"/>
    <w:rsid w:val="00510E9F"/>
    <w:rsid w:val="0052334F"/>
    <w:rsid w:val="0057106B"/>
    <w:rsid w:val="00572EE4"/>
    <w:rsid w:val="00573427"/>
    <w:rsid w:val="005A6497"/>
    <w:rsid w:val="005C249A"/>
    <w:rsid w:val="00603F4A"/>
    <w:rsid w:val="0060493F"/>
    <w:rsid w:val="00607587"/>
    <w:rsid w:val="00636BDA"/>
    <w:rsid w:val="00653BCA"/>
    <w:rsid w:val="006543F4"/>
    <w:rsid w:val="00662193"/>
    <w:rsid w:val="006622DE"/>
    <w:rsid w:val="00664982"/>
    <w:rsid w:val="00666D8A"/>
    <w:rsid w:val="006938DB"/>
    <w:rsid w:val="006B40A0"/>
    <w:rsid w:val="006D62FA"/>
    <w:rsid w:val="006F3F9E"/>
    <w:rsid w:val="00702F9C"/>
    <w:rsid w:val="00707539"/>
    <w:rsid w:val="00711AE1"/>
    <w:rsid w:val="00722021"/>
    <w:rsid w:val="00737422"/>
    <w:rsid w:val="00757CD6"/>
    <w:rsid w:val="00787705"/>
    <w:rsid w:val="00796A07"/>
    <w:rsid w:val="007A45D3"/>
    <w:rsid w:val="007C371A"/>
    <w:rsid w:val="00803CFC"/>
    <w:rsid w:val="00806BFA"/>
    <w:rsid w:val="00823353"/>
    <w:rsid w:val="00824966"/>
    <w:rsid w:val="008345D0"/>
    <w:rsid w:val="00847EF6"/>
    <w:rsid w:val="00892323"/>
    <w:rsid w:val="008B7AA8"/>
    <w:rsid w:val="008D4982"/>
    <w:rsid w:val="008E21BC"/>
    <w:rsid w:val="008F557B"/>
    <w:rsid w:val="0090183F"/>
    <w:rsid w:val="0090268D"/>
    <w:rsid w:val="00920E39"/>
    <w:rsid w:val="00943E08"/>
    <w:rsid w:val="00960FE2"/>
    <w:rsid w:val="00987163"/>
    <w:rsid w:val="009920D7"/>
    <w:rsid w:val="009E08C1"/>
    <w:rsid w:val="009E197F"/>
    <w:rsid w:val="009F3757"/>
    <w:rsid w:val="00A15523"/>
    <w:rsid w:val="00A23D1D"/>
    <w:rsid w:val="00A6649A"/>
    <w:rsid w:val="00A66EF8"/>
    <w:rsid w:val="00A75930"/>
    <w:rsid w:val="00A801CE"/>
    <w:rsid w:val="00A833FC"/>
    <w:rsid w:val="00A872B0"/>
    <w:rsid w:val="00A91D4B"/>
    <w:rsid w:val="00AA6621"/>
    <w:rsid w:val="00AC46EB"/>
    <w:rsid w:val="00AE18ED"/>
    <w:rsid w:val="00AE2855"/>
    <w:rsid w:val="00AE6DBE"/>
    <w:rsid w:val="00B31E52"/>
    <w:rsid w:val="00B43D2F"/>
    <w:rsid w:val="00B47C18"/>
    <w:rsid w:val="00B71E8D"/>
    <w:rsid w:val="00B74F33"/>
    <w:rsid w:val="00BA10C7"/>
    <w:rsid w:val="00BB4C2A"/>
    <w:rsid w:val="00BB6677"/>
    <w:rsid w:val="00BD1941"/>
    <w:rsid w:val="00BF4570"/>
    <w:rsid w:val="00C06798"/>
    <w:rsid w:val="00C27AEA"/>
    <w:rsid w:val="00C336A5"/>
    <w:rsid w:val="00C401BA"/>
    <w:rsid w:val="00C53E16"/>
    <w:rsid w:val="00C57930"/>
    <w:rsid w:val="00C62FE2"/>
    <w:rsid w:val="00C716C0"/>
    <w:rsid w:val="00CA5506"/>
    <w:rsid w:val="00CB7675"/>
    <w:rsid w:val="00CC27CC"/>
    <w:rsid w:val="00CD7FC2"/>
    <w:rsid w:val="00CE0C44"/>
    <w:rsid w:val="00CE29EC"/>
    <w:rsid w:val="00D03038"/>
    <w:rsid w:val="00D16322"/>
    <w:rsid w:val="00D26CE1"/>
    <w:rsid w:val="00D32CA9"/>
    <w:rsid w:val="00D367A3"/>
    <w:rsid w:val="00D51B73"/>
    <w:rsid w:val="00D85184"/>
    <w:rsid w:val="00DA5EB6"/>
    <w:rsid w:val="00DB62D5"/>
    <w:rsid w:val="00DE4D88"/>
    <w:rsid w:val="00DE64F6"/>
    <w:rsid w:val="00DF2958"/>
    <w:rsid w:val="00E01800"/>
    <w:rsid w:val="00E0231B"/>
    <w:rsid w:val="00E51B65"/>
    <w:rsid w:val="00E71D25"/>
    <w:rsid w:val="00E72642"/>
    <w:rsid w:val="00E731C5"/>
    <w:rsid w:val="00E7734D"/>
    <w:rsid w:val="00E94510"/>
    <w:rsid w:val="00EC4166"/>
    <w:rsid w:val="00ED0A4E"/>
    <w:rsid w:val="00F03350"/>
    <w:rsid w:val="00F34235"/>
    <w:rsid w:val="00F466B1"/>
    <w:rsid w:val="00F46871"/>
    <w:rsid w:val="00F612D6"/>
    <w:rsid w:val="00F8379B"/>
    <w:rsid w:val="00F92076"/>
    <w:rsid w:val="00FB4AEC"/>
    <w:rsid w:val="00FC3408"/>
    <w:rsid w:val="00FE4383"/>
    <w:rsid w:val="00FE4EAF"/>
    <w:rsid w:val="00FF6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7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EEC"/>
    <w:rPr>
      <w:rFonts w:ascii="Tahoma" w:hAnsi="Tahoma" w:cs="Tahoma"/>
      <w:sz w:val="16"/>
      <w:szCs w:val="16"/>
    </w:rPr>
  </w:style>
  <w:style w:type="character" w:customStyle="1" w:styleId="fontstyle01">
    <w:name w:val="fontstyle01"/>
    <w:basedOn w:val="DefaultParagraphFont"/>
    <w:rsid w:val="0042205D"/>
    <w:rPr>
      <w:rFonts w:ascii="TimesNewRomanPS" w:hAnsi="TimesNewRomanPS" w:hint="default"/>
      <w:b w:val="0"/>
      <w:bCs w:val="0"/>
      <w:i w:val="0"/>
      <w:iCs w:val="0"/>
      <w:color w:val="242021"/>
      <w:sz w:val="20"/>
      <w:szCs w:val="20"/>
    </w:rPr>
  </w:style>
  <w:style w:type="paragraph" w:styleId="ListParagraph">
    <w:name w:val="List Paragraph"/>
    <w:basedOn w:val="Normal"/>
    <w:uiPriority w:val="34"/>
    <w:qFormat/>
    <w:rsid w:val="00B47C18"/>
    <w:pPr>
      <w:ind w:left="720"/>
      <w:contextualSpacing/>
    </w:pPr>
  </w:style>
  <w:style w:type="paragraph" w:styleId="Header">
    <w:name w:val="header"/>
    <w:basedOn w:val="Normal"/>
    <w:link w:val="HeaderChar"/>
    <w:uiPriority w:val="99"/>
    <w:unhideWhenUsed/>
    <w:rsid w:val="00A75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930"/>
  </w:style>
  <w:style w:type="paragraph" w:styleId="Footer">
    <w:name w:val="footer"/>
    <w:basedOn w:val="Normal"/>
    <w:link w:val="FooterChar"/>
    <w:uiPriority w:val="99"/>
    <w:unhideWhenUsed/>
    <w:rsid w:val="00A75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930"/>
  </w:style>
  <w:style w:type="character" w:styleId="Hyperlink">
    <w:name w:val="Hyperlink"/>
    <w:basedOn w:val="DefaultParagraphFont"/>
    <w:uiPriority w:val="99"/>
    <w:unhideWhenUsed/>
    <w:rsid w:val="008B7AA8"/>
    <w:rPr>
      <w:color w:val="0000FF" w:themeColor="hyperlink"/>
      <w:u w:val="single"/>
    </w:rPr>
  </w:style>
  <w:style w:type="character" w:customStyle="1" w:styleId="fontstyle21">
    <w:name w:val="fontstyle21"/>
    <w:basedOn w:val="DefaultParagraphFont"/>
    <w:rsid w:val="008B7AA8"/>
    <w:rPr>
      <w:rFonts w:ascii="TimesNewRomanPS-ItalicMT" w:hAnsi="TimesNewRomanPS-ItalicMT" w:hint="default"/>
      <w:b w:val="0"/>
      <w:bCs w:val="0"/>
      <w:i/>
      <w:iCs/>
      <w:color w:val="222222"/>
      <w:sz w:val="24"/>
      <w:szCs w:val="24"/>
    </w:rPr>
  </w:style>
  <w:style w:type="paragraph" w:styleId="NormalWeb">
    <w:name w:val="Normal (Web)"/>
    <w:basedOn w:val="Normal"/>
    <w:uiPriority w:val="99"/>
    <w:semiHidden/>
    <w:unhideWhenUsed/>
    <w:rsid w:val="00A801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7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EEC"/>
    <w:rPr>
      <w:rFonts w:ascii="Tahoma" w:hAnsi="Tahoma" w:cs="Tahoma"/>
      <w:sz w:val="16"/>
      <w:szCs w:val="16"/>
    </w:rPr>
  </w:style>
  <w:style w:type="character" w:customStyle="1" w:styleId="fontstyle01">
    <w:name w:val="fontstyle01"/>
    <w:basedOn w:val="DefaultParagraphFont"/>
    <w:rsid w:val="0042205D"/>
    <w:rPr>
      <w:rFonts w:ascii="TimesNewRomanPS" w:hAnsi="TimesNewRomanPS" w:hint="default"/>
      <w:b w:val="0"/>
      <w:bCs w:val="0"/>
      <w:i w:val="0"/>
      <w:iCs w:val="0"/>
      <w:color w:val="242021"/>
      <w:sz w:val="20"/>
      <w:szCs w:val="20"/>
    </w:rPr>
  </w:style>
  <w:style w:type="paragraph" w:styleId="ListParagraph">
    <w:name w:val="List Paragraph"/>
    <w:basedOn w:val="Normal"/>
    <w:uiPriority w:val="34"/>
    <w:qFormat/>
    <w:rsid w:val="00B47C18"/>
    <w:pPr>
      <w:ind w:left="720"/>
      <w:contextualSpacing/>
    </w:pPr>
  </w:style>
  <w:style w:type="paragraph" w:styleId="Header">
    <w:name w:val="header"/>
    <w:basedOn w:val="Normal"/>
    <w:link w:val="HeaderChar"/>
    <w:uiPriority w:val="99"/>
    <w:unhideWhenUsed/>
    <w:rsid w:val="00A75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930"/>
  </w:style>
  <w:style w:type="paragraph" w:styleId="Footer">
    <w:name w:val="footer"/>
    <w:basedOn w:val="Normal"/>
    <w:link w:val="FooterChar"/>
    <w:uiPriority w:val="99"/>
    <w:unhideWhenUsed/>
    <w:rsid w:val="00A75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930"/>
  </w:style>
  <w:style w:type="character" w:styleId="Hyperlink">
    <w:name w:val="Hyperlink"/>
    <w:basedOn w:val="DefaultParagraphFont"/>
    <w:uiPriority w:val="99"/>
    <w:unhideWhenUsed/>
    <w:rsid w:val="008B7AA8"/>
    <w:rPr>
      <w:color w:val="0000FF" w:themeColor="hyperlink"/>
      <w:u w:val="single"/>
    </w:rPr>
  </w:style>
  <w:style w:type="character" w:customStyle="1" w:styleId="fontstyle21">
    <w:name w:val="fontstyle21"/>
    <w:basedOn w:val="DefaultParagraphFont"/>
    <w:rsid w:val="008B7AA8"/>
    <w:rPr>
      <w:rFonts w:ascii="TimesNewRomanPS-ItalicMT" w:hAnsi="TimesNewRomanPS-ItalicMT" w:hint="default"/>
      <w:b w:val="0"/>
      <w:bCs w:val="0"/>
      <w:i/>
      <w:iCs/>
      <w:color w:val="222222"/>
      <w:sz w:val="24"/>
      <w:szCs w:val="24"/>
    </w:rPr>
  </w:style>
  <w:style w:type="paragraph" w:styleId="NormalWeb">
    <w:name w:val="Normal (Web)"/>
    <w:basedOn w:val="Normal"/>
    <w:uiPriority w:val="99"/>
    <w:semiHidden/>
    <w:unhideWhenUsed/>
    <w:rsid w:val="00A801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allbusiness.chron.com/economic-forces-affect-ecommerce-organizations-76681.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B53C3-804D-4C8F-949C-2997E8C96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2798</TotalTime>
  <Pages>28</Pages>
  <Words>7183</Words>
  <Characters>40947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118</cp:revision>
  <dcterms:created xsi:type="dcterms:W3CDTF">2019-05-08T11:19:00Z</dcterms:created>
  <dcterms:modified xsi:type="dcterms:W3CDTF">2019-05-13T16:23:00Z</dcterms:modified>
</cp:coreProperties>
</file>