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82C0" w14:textId="77777777" w:rsidR="001A7C9D" w:rsidRDefault="00AE41B0" w:rsidP="00AB6952">
      <w:pPr>
        <w:pStyle w:val="BodyText"/>
        <w:spacing w:line="360" w:lineRule="auto"/>
        <w:ind w:left="220"/>
        <w:jc w:val="both"/>
        <w:rPr>
          <w:rFonts w:ascii="Arial" w:hAnsi="Arial" w:cs="Arial"/>
        </w:rPr>
      </w:pPr>
      <w:r w:rsidRPr="00AB6952">
        <w:rPr>
          <w:rFonts w:ascii="Arial" w:hAnsi="Arial" w:cs="Arial"/>
          <w:noProof/>
        </w:rPr>
        <w:drawing>
          <wp:inline distT="0" distB="0" distL="0" distR="0" wp14:anchorId="0756E643" wp14:editId="2BCC4A65">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1" cstate="print"/>
                    <a:stretch>
                      <a:fillRect/>
                    </a:stretch>
                  </pic:blipFill>
                  <pic:spPr>
                    <a:xfrm>
                      <a:off x="0" y="0"/>
                      <a:ext cx="1816670" cy="600075"/>
                    </a:xfrm>
                    <a:prstGeom prst="rect">
                      <a:avLst/>
                    </a:prstGeom>
                  </pic:spPr>
                </pic:pic>
              </a:graphicData>
            </a:graphic>
          </wp:inline>
        </w:drawing>
      </w:r>
    </w:p>
    <w:p w14:paraId="2288FFF6" w14:textId="77777777" w:rsidR="00D47E79" w:rsidRPr="00AB6952" w:rsidRDefault="00D47E79" w:rsidP="00AB6952">
      <w:pPr>
        <w:pStyle w:val="BodyText"/>
        <w:spacing w:line="360" w:lineRule="auto"/>
        <w:ind w:left="220"/>
        <w:jc w:val="both"/>
        <w:rPr>
          <w:rFonts w:ascii="Arial" w:hAnsi="Arial" w:cs="Arial"/>
        </w:rPr>
      </w:pPr>
    </w:p>
    <w:p w14:paraId="28271953" w14:textId="77777777" w:rsidR="00D47E79" w:rsidRPr="00A72B19" w:rsidRDefault="00D47E79" w:rsidP="00D47E79">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University of Wales Trinity Saint David – Birmingham INCL</w:t>
      </w:r>
      <w:r w:rsidRPr="00A72B19">
        <w:rPr>
          <w:rStyle w:val="eop"/>
          <w:rFonts w:ascii="Arial" w:hAnsi="Arial" w:cs="Arial"/>
          <w:sz w:val="22"/>
          <w:szCs w:val="22"/>
        </w:rPr>
        <w:t> </w:t>
      </w:r>
    </w:p>
    <w:p w14:paraId="7F035BB1" w14:textId="77777777" w:rsidR="00D47E79" w:rsidRPr="00A72B19" w:rsidRDefault="00D47E79" w:rsidP="00D47E79">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Module: Data Handling and Business Intelligence (LCBB5014)</w:t>
      </w:r>
      <w:r w:rsidRPr="00A72B19">
        <w:rPr>
          <w:rStyle w:val="eop"/>
          <w:rFonts w:ascii="Arial" w:hAnsi="Arial" w:cs="Arial"/>
          <w:sz w:val="22"/>
          <w:szCs w:val="22"/>
        </w:rPr>
        <w:t> </w:t>
      </w:r>
    </w:p>
    <w:p w14:paraId="3EE18DA3" w14:textId="77777777" w:rsidR="00D47E79" w:rsidRPr="00A72B19" w:rsidRDefault="00D47E79" w:rsidP="00D47E79">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Name: Marinela Valentina Pana Donichian </w:t>
      </w:r>
      <w:r w:rsidRPr="00A72B19">
        <w:rPr>
          <w:rStyle w:val="eop"/>
          <w:rFonts w:ascii="Arial" w:hAnsi="Arial" w:cs="Arial"/>
          <w:sz w:val="22"/>
          <w:szCs w:val="22"/>
        </w:rPr>
        <w:t> </w:t>
      </w:r>
    </w:p>
    <w:p w14:paraId="6E037543" w14:textId="77777777" w:rsidR="00D47E79" w:rsidRPr="00A72B19" w:rsidRDefault="00D47E79" w:rsidP="00D47E79">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Student ID: 2238837</w:t>
      </w:r>
      <w:r w:rsidRPr="00A72B19">
        <w:rPr>
          <w:rStyle w:val="eop"/>
          <w:rFonts w:ascii="Arial" w:hAnsi="Arial" w:cs="Arial"/>
          <w:sz w:val="22"/>
          <w:szCs w:val="22"/>
        </w:rPr>
        <w:t> </w:t>
      </w:r>
    </w:p>
    <w:p w14:paraId="15B67D62" w14:textId="77777777" w:rsidR="00D47E79" w:rsidRPr="00A72B19" w:rsidRDefault="00D47E79" w:rsidP="00D47E79">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Date: 21</w:t>
      </w:r>
      <w:r w:rsidRPr="00A72B19">
        <w:rPr>
          <w:rStyle w:val="normaltextrun"/>
          <w:rFonts w:ascii="Arial" w:hAnsi="Arial" w:cs="Arial"/>
          <w:sz w:val="17"/>
          <w:szCs w:val="17"/>
          <w:vertAlign w:val="superscript"/>
        </w:rPr>
        <w:t>st</w:t>
      </w:r>
      <w:r w:rsidRPr="00A72B19">
        <w:rPr>
          <w:rStyle w:val="normaltextrun"/>
          <w:rFonts w:ascii="Arial" w:hAnsi="Arial" w:cs="Arial"/>
          <w:sz w:val="22"/>
          <w:szCs w:val="22"/>
        </w:rPr>
        <w:t> November 2025</w:t>
      </w:r>
      <w:r w:rsidRPr="00A72B19">
        <w:rPr>
          <w:rStyle w:val="eop"/>
          <w:rFonts w:ascii="Arial" w:hAnsi="Arial" w:cs="Arial"/>
          <w:sz w:val="22"/>
          <w:szCs w:val="22"/>
        </w:rPr>
        <w:t> </w:t>
      </w:r>
    </w:p>
    <w:p w14:paraId="6FBDABAC" w14:textId="77777777" w:rsidR="004C4A1C" w:rsidRPr="00A72B19" w:rsidRDefault="004C4A1C" w:rsidP="00AB6952">
      <w:pPr>
        <w:tabs>
          <w:tab w:val="left" w:pos="468"/>
        </w:tabs>
        <w:spacing w:before="292" w:line="360" w:lineRule="auto"/>
        <w:ind w:right="226"/>
        <w:jc w:val="both"/>
        <w:rPr>
          <w:rFonts w:ascii="Arial" w:hAnsi="Arial" w:cs="Arial"/>
          <w:b/>
          <w:bCs/>
          <w:u w:val="single"/>
        </w:rPr>
      </w:pPr>
    </w:p>
    <w:p w14:paraId="70F13DDD"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1C45297D"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7BC197A1"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39ED11E9"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435D86EA"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4B5D71A"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3FAD5469"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5449702B"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43343432"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100D0D9C"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41A2009D"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249E6DC"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34706C2E"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20C79648"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7490AF44"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4746FDF8"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99E7228"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E12E6B6" w14:textId="77777777"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lastRenderedPageBreak/>
        <w:t>                   Table of contents </w:t>
      </w:r>
      <w:r w:rsidRPr="00A72B19">
        <w:rPr>
          <w:rStyle w:val="eop"/>
          <w:rFonts w:ascii="Arial" w:hAnsi="Arial" w:cs="Arial"/>
          <w:color w:val="000000"/>
        </w:rPr>
        <w:t> </w:t>
      </w:r>
    </w:p>
    <w:p w14:paraId="06299B14" w14:textId="77777777"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1.Introduction .............................................................................3  </w:t>
      </w:r>
      <w:r w:rsidRPr="00A72B19">
        <w:rPr>
          <w:rStyle w:val="eop"/>
          <w:rFonts w:ascii="Arial" w:hAnsi="Arial" w:cs="Arial"/>
          <w:color w:val="000000"/>
        </w:rPr>
        <w:t> </w:t>
      </w:r>
    </w:p>
    <w:p w14:paraId="052F0245" w14:textId="5A8007DE"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2.Data understanding. Cleaning and Preparation .....................3</w:t>
      </w:r>
      <w:r>
        <w:rPr>
          <w:rStyle w:val="normaltextrun"/>
          <w:rFonts w:ascii="Arial" w:hAnsi="Arial" w:cs="Arial"/>
          <w:color w:val="000000"/>
        </w:rPr>
        <w:t>-4</w:t>
      </w:r>
    </w:p>
    <w:p w14:paraId="7776C6C9" w14:textId="56A837B9"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3.Descriptive Statistics .............................................................</w:t>
      </w:r>
      <w:r>
        <w:rPr>
          <w:rStyle w:val="normaltextrun"/>
          <w:rFonts w:ascii="Arial" w:hAnsi="Arial" w:cs="Arial"/>
          <w:color w:val="000000"/>
        </w:rPr>
        <w:t>4-6</w:t>
      </w:r>
    </w:p>
    <w:p w14:paraId="22B5164A" w14:textId="08A7DA6D"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4.Trend Analysis ........................................................................</w:t>
      </w:r>
      <w:r w:rsidRPr="00A72B19">
        <w:rPr>
          <w:rStyle w:val="eop"/>
          <w:rFonts w:ascii="Arial" w:hAnsi="Arial" w:cs="Arial"/>
          <w:color w:val="000000"/>
        </w:rPr>
        <w:t> </w:t>
      </w:r>
      <w:r>
        <w:rPr>
          <w:rStyle w:val="eop"/>
          <w:rFonts w:ascii="Arial" w:hAnsi="Arial" w:cs="Arial"/>
          <w:color w:val="000000"/>
        </w:rPr>
        <w:t>7-9</w:t>
      </w:r>
    </w:p>
    <w:p w14:paraId="1824E5BC" w14:textId="0F0C8F40"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5.Statistical Analysis .................................................................</w:t>
      </w:r>
      <w:r w:rsidRPr="00A72B19">
        <w:rPr>
          <w:rStyle w:val="eop"/>
          <w:rFonts w:ascii="Arial" w:hAnsi="Arial" w:cs="Arial"/>
          <w:color w:val="000000"/>
        </w:rPr>
        <w:t> </w:t>
      </w:r>
      <w:r>
        <w:rPr>
          <w:rStyle w:val="eop"/>
          <w:rFonts w:ascii="Arial" w:hAnsi="Arial" w:cs="Arial"/>
          <w:color w:val="000000"/>
        </w:rPr>
        <w:t>9-11</w:t>
      </w:r>
    </w:p>
    <w:p w14:paraId="5A8E1066" w14:textId="0B47BC3E"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6.Insights and Recommendations ................................................</w:t>
      </w:r>
      <w:r w:rsidRPr="00A72B19">
        <w:rPr>
          <w:rStyle w:val="eop"/>
          <w:rFonts w:ascii="Arial" w:hAnsi="Arial" w:cs="Arial"/>
          <w:color w:val="000000"/>
        </w:rPr>
        <w:t> </w:t>
      </w:r>
      <w:proofErr w:type="gramStart"/>
      <w:r>
        <w:rPr>
          <w:rStyle w:val="eop"/>
          <w:rFonts w:ascii="Arial" w:hAnsi="Arial" w:cs="Arial"/>
          <w:color w:val="000000"/>
        </w:rPr>
        <w:t>12</w:t>
      </w:r>
      <w:proofErr w:type="gramEnd"/>
    </w:p>
    <w:p w14:paraId="1717EE40" w14:textId="77777777"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eop"/>
          <w:rFonts w:ascii="Arial" w:hAnsi="Arial" w:cs="Arial"/>
          <w:color w:val="000000"/>
        </w:rPr>
        <w:t> </w:t>
      </w:r>
    </w:p>
    <w:p w14:paraId="0C1BD4E3" w14:textId="4B442F04" w:rsidR="00A72B19" w:rsidRPr="00A72B19" w:rsidRDefault="00A72B19" w:rsidP="00A72B19">
      <w:pPr>
        <w:pStyle w:val="paragraph"/>
        <w:spacing w:before="0" w:beforeAutospacing="0" w:after="0" w:afterAutospacing="0"/>
        <w:jc w:val="both"/>
        <w:textAlignment w:val="baseline"/>
        <w:rPr>
          <w:rFonts w:ascii="Arial" w:hAnsi="Arial" w:cs="Arial"/>
          <w:sz w:val="18"/>
          <w:szCs w:val="18"/>
        </w:rPr>
      </w:pPr>
      <w:r w:rsidRPr="00A72B19">
        <w:rPr>
          <w:rStyle w:val="normaltextrun"/>
          <w:rFonts w:ascii="Arial" w:hAnsi="Arial" w:cs="Arial"/>
          <w:color w:val="000000"/>
        </w:rPr>
        <w:t>Reference list .......................................................................................</w:t>
      </w:r>
      <w:proofErr w:type="gramStart"/>
      <w:r>
        <w:rPr>
          <w:rStyle w:val="normaltextrun"/>
          <w:rFonts w:ascii="Arial" w:hAnsi="Arial" w:cs="Arial"/>
          <w:color w:val="000000"/>
        </w:rPr>
        <w:t>12</w:t>
      </w:r>
      <w:proofErr w:type="gramEnd"/>
      <w:r w:rsidRPr="00A72B19">
        <w:rPr>
          <w:rStyle w:val="eop"/>
          <w:rFonts w:ascii="Arial" w:hAnsi="Arial" w:cs="Arial"/>
          <w:color w:val="000000"/>
        </w:rPr>
        <w:t> </w:t>
      </w:r>
    </w:p>
    <w:p w14:paraId="4EA6F572"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38C6187D"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5F957170"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FC12585"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639D337C"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7286112F"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016CA71"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739EBBBE"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1C9F3059"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228E92EA"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65C4CBC6"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75012E95"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42086AB2"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7AE9B248"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533A183D"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5BC7DC03"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2D76282A"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339DDBCA" w14:textId="77777777" w:rsidR="003E31D7" w:rsidRPr="00A72B19" w:rsidRDefault="003E31D7" w:rsidP="00AB6952">
      <w:pPr>
        <w:tabs>
          <w:tab w:val="left" w:pos="468"/>
        </w:tabs>
        <w:spacing w:before="292" w:line="360" w:lineRule="auto"/>
        <w:ind w:right="226"/>
        <w:jc w:val="both"/>
        <w:rPr>
          <w:rFonts w:ascii="Arial" w:hAnsi="Arial" w:cs="Arial"/>
          <w:b/>
          <w:bCs/>
          <w:u w:val="single"/>
        </w:rPr>
      </w:pPr>
    </w:p>
    <w:p w14:paraId="076B34BE" w14:textId="5530F516" w:rsidR="00C43FF3" w:rsidRPr="00A72B19" w:rsidRDefault="00C43FF3" w:rsidP="003E31D7">
      <w:pPr>
        <w:pStyle w:val="ListParagraph"/>
        <w:numPr>
          <w:ilvl w:val="0"/>
          <w:numId w:val="23"/>
        </w:numPr>
        <w:tabs>
          <w:tab w:val="left" w:pos="468"/>
        </w:tabs>
        <w:spacing w:before="292" w:line="360" w:lineRule="auto"/>
        <w:ind w:right="226"/>
        <w:jc w:val="both"/>
        <w:rPr>
          <w:rFonts w:ascii="Arial" w:hAnsi="Arial" w:cs="Arial"/>
        </w:rPr>
      </w:pPr>
      <w:r w:rsidRPr="00A72B19">
        <w:rPr>
          <w:rFonts w:ascii="Arial" w:hAnsi="Arial" w:cs="Arial"/>
          <w:b/>
          <w:bCs/>
        </w:rPr>
        <w:lastRenderedPageBreak/>
        <w:t xml:space="preserve">Introduction </w:t>
      </w:r>
    </w:p>
    <w:p w14:paraId="51268135" w14:textId="77777777" w:rsidR="003E31D7" w:rsidRPr="00A72B19" w:rsidRDefault="003E31D7" w:rsidP="003E31D7">
      <w:pPr>
        <w:tabs>
          <w:tab w:val="left" w:pos="468"/>
        </w:tabs>
        <w:spacing w:before="292" w:line="360" w:lineRule="auto"/>
        <w:ind w:left="360" w:right="226"/>
        <w:jc w:val="both"/>
        <w:rPr>
          <w:rFonts w:ascii="Arial" w:hAnsi="Arial" w:cs="Arial"/>
        </w:rPr>
      </w:pPr>
    </w:p>
    <w:p w14:paraId="43E30093" w14:textId="2C63743C" w:rsidR="003E31D7" w:rsidRPr="00A72B19" w:rsidRDefault="003E31D7" w:rsidP="003E31D7">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The purpose of this assignment is to help me understand, </w:t>
      </w:r>
      <w:r w:rsidR="007B265B" w:rsidRPr="00A72B19">
        <w:rPr>
          <w:rStyle w:val="normaltextrun"/>
          <w:rFonts w:ascii="Arial" w:hAnsi="Arial" w:cs="Arial"/>
          <w:sz w:val="22"/>
          <w:szCs w:val="22"/>
        </w:rPr>
        <w:t>practice,</w:t>
      </w:r>
      <w:r w:rsidRPr="00A72B19">
        <w:rPr>
          <w:rStyle w:val="normaltextrun"/>
          <w:rFonts w:ascii="Arial" w:hAnsi="Arial" w:cs="Arial"/>
          <w:sz w:val="22"/>
          <w:szCs w:val="22"/>
        </w:rPr>
        <w:t> and eventually build a set of practical skills in data analysis. I will do this by interpreting using Excel and SPSS, using a real-world example of a dataset. The data set is about the classification of movies, including the genre, directors, ratings, runtimes, fans, likes and more. By analysing and exploring this data, I will be able to identify trends and viewer behaviour patterns and investigate the factors contributing to high ratings. I will also use data manipulation, </w:t>
      </w:r>
      <w:r w:rsidR="007B265B" w:rsidRPr="00A72B19">
        <w:rPr>
          <w:rStyle w:val="normaltextrun"/>
          <w:rFonts w:ascii="Arial" w:hAnsi="Arial" w:cs="Arial"/>
          <w:sz w:val="22"/>
          <w:szCs w:val="22"/>
        </w:rPr>
        <w:t>visualization,</w:t>
      </w:r>
      <w:r w:rsidRPr="00A72B19">
        <w:rPr>
          <w:rStyle w:val="normaltextrun"/>
          <w:rFonts w:ascii="Arial" w:hAnsi="Arial" w:cs="Arial"/>
          <w:sz w:val="22"/>
          <w:szCs w:val="22"/>
        </w:rPr>
        <w:t xml:space="preserve"> and statistical methods to get insights. Based on the insights I will explain how data driven decisions can improve business performance and efficiency. Now the objectives of the analysis will be achieved in multiple steps in this document. Firstly, I will conduct </w:t>
      </w:r>
      <w:proofErr w:type="gramStart"/>
      <w:r w:rsidRPr="00A72B19">
        <w:rPr>
          <w:rStyle w:val="normaltextrun"/>
          <w:rFonts w:ascii="Arial" w:hAnsi="Arial" w:cs="Arial"/>
          <w:sz w:val="22"/>
          <w:szCs w:val="22"/>
        </w:rPr>
        <w:t>some</w:t>
      </w:r>
      <w:proofErr w:type="gramEnd"/>
      <w:r w:rsidRPr="00A72B19">
        <w:rPr>
          <w:rStyle w:val="normaltextrun"/>
          <w:rFonts w:ascii="Arial" w:hAnsi="Arial" w:cs="Arial"/>
          <w:sz w:val="22"/>
          <w:szCs w:val="22"/>
        </w:rPr>
        <w:t xml:space="preserve"> data cleaning and preparation on Excel, this includes </w:t>
      </w:r>
      <w:proofErr w:type="gramStart"/>
      <w:r w:rsidRPr="00A72B19">
        <w:rPr>
          <w:rStyle w:val="normaltextrun"/>
          <w:rFonts w:ascii="Arial" w:hAnsi="Arial" w:cs="Arial"/>
          <w:sz w:val="22"/>
          <w:szCs w:val="22"/>
        </w:rPr>
        <w:t>handling</w:t>
      </w:r>
      <w:proofErr w:type="gramEnd"/>
      <w:r w:rsidRPr="00A72B19">
        <w:rPr>
          <w:rStyle w:val="normaltextrun"/>
          <w:rFonts w:ascii="Arial" w:hAnsi="Arial" w:cs="Arial"/>
          <w:sz w:val="22"/>
          <w:szCs w:val="22"/>
        </w:rPr>
        <w:t xml:space="preserve"> data, checking for </w:t>
      </w:r>
      <w:r w:rsidR="007B265B" w:rsidRPr="00A72B19">
        <w:rPr>
          <w:rStyle w:val="normaltextrun"/>
          <w:rFonts w:ascii="Arial" w:hAnsi="Arial" w:cs="Arial"/>
          <w:sz w:val="22"/>
          <w:szCs w:val="22"/>
        </w:rPr>
        <w:t>inconsistencies,</w:t>
      </w:r>
      <w:r w:rsidRPr="00A72B19">
        <w:rPr>
          <w:rStyle w:val="normaltextrun"/>
          <w:rFonts w:ascii="Arial" w:hAnsi="Arial" w:cs="Arial"/>
          <w:sz w:val="22"/>
          <w:szCs w:val="22"/>
        </w:rPr>
        <w:t> and documenting changes. The following step will be the descriptive statistics and summary; this is about statistics using both software. The next objective is the trend analysis and visualization, exploring and visualising the trends. The last objective is the Statistical Analysis using only SPSS, I will be conducting different tests and present the outputs and results.</w:t>
      </w:r>
      <w:r w:rsidRPr="00A72B19">
        <w:rPr>
          <w:rStyle w:val="eop"/>
          <w:rFonts w:ascii="Arial" w:hAnsi="Arial" w:cs="Arial"/>
          <w:sz w:val="22"/>
          <w:szCs w:val="22"/>
        </w:rPr>
        <w:t> </w:t>
      </w:r>
    </w:p>
    <w:p w14:paraId="7699EF1A" w14:textId="77777777" w:rsidR="003E31D7" w:rsidRPr="00A72B19" w:rsidRDefault="003E31D7" w:rsidP="003E31D7">
      <w:pPr>
        <w:pStyle w:val="paragraph"/>
        <w:spacing w:before="0" w:beforeAutospacing="0" w:after="0" w:afterAutospacing="0"/>
        <w:textAlignment w:val="baseline"/>
        <w:rPr>
          <w:rFonts w:ascii="Arial" w:hAnsi="Arial" w:cs="Arial"/>
          <w:sz w:val="18"/>
          <w:szCs w:val="18"/>
        </w:rPr>
      </w:pPr>
      <w:r w:rsidRPr="00A72B19">
        <w:rPr>
          <w:rStyle w:val="normaltextrun"/>
          <w:rFonts w:ascii="Arial" w:hAnsi="Arial" w:cs="Arial"/>
          <w:sz w:val="22"/>
          <w:szCs w:val="22"/>
        </w:rPr>
        <w:t> </w:t>
      </w:r>
      <w:r w:rsidRPr="00A72B19">
        <w:rPr>
          <w:rStyle w:val="eop"/>
          <w:rFonts w:ascii="Arial" w:hAnsi="Arial" w:cs="Arial"/>
          <w:sz w:val="22"/>
          <w:szCs w:val="22"/>
        </w:rPr>
        <w:t> </w:t>
      </w:r>
    </w:p>
    <w:p w14:paraId="755E41C2" w14:textId="77777777" w:rsidR="003E31D7" w:rsidRPr="00A72B19" w:rsidRDefault="003E31D7" w:rsidP="003E31D7">
      <w:pPr>
        <w:tabs>
          <w:tab w:val="left" w:pos="468"/>
        </w:tabs>
        <w:spacing w:before="292" w:line="360" w:lineRule="auto"/>
        <w:ind w:left="720" w:right="226"/>
        <w:jc w:val="both"/>
        <w:rPr>
          <w:rFonts w:ascii="Arial" w:hAnsi="Arial" w:cs="Arial"/>
        </w:rPr>
      </w:pPr>
    </w:p>
    <w:p w14:paraId="055274F2" w14:textId="54F4FA3E" w:rsidR="00454059" w:rsidRPr="00A72B19" w:rsidRDefault="00C43FF3" w:rsidP="00D47E79">
      <w:pPr>
        <w:pStyle w:val="ListParagraph"/>
        <w:numPr>
          <w:ilvl w:val="0"/>
          <w:numId w:val="23"/>
        </w:numPr>
        <w:tabs>
          <w:tab w:val="left" w:pos="468"/>
        </w:tabs>
        <w:spacing w:before="292" w:line="360" w:lineRule="auto"/>
        <w:ind w:right="226"/>
        <w:jc w:val="both"/>
        <w:rPr>
          <w:rFonts w:ascii="Arial" w:hAnsi="Arial" w:cs="Arial"/>
          <w:b/>
          <w:bCs/>
        </w:rPr>
      </w:pPr>
      <w:r w:rsidRPr="00A72B19">
        <w:rPr>
          <w:rFonts w:ascii="Arial" w:hAnsi="Arial" w:cs="Arial"/>
          <w:b/>
          <w:bCs/>
        </w:rPr>
        <w:t xml:space="preserve">Data Cleaning and Preparation </w:t>
      </w:r>
    </w:p>
    <w:p w14:paraId="2AC91785" w14:textId="2E178DAE" w:rsidR="00344DB8" w:rsidRPr="00A72B19" w:rsidRDefault="00D47E79" w:rsidP="00D47E79">
      <w:pPr>
        <w:pStyle w:val="ListParagraph"/>
        <w:tabs>
          <w:tab w:val="left" w:pos="468"/>
        </w:tabs>
        <w:spacing w:before="292" w:line="360" w:lineRule="auto"/>
        <w:ind w:left="720" w:right="226" w:firstLine="0"/>
        <w:jc w:val="both"/>
        <w:rPr>
          <w:rFonts w:ascii="Arial" w:hAnsi="Arial" w:cs="Arial"/>
        </w:rPr>
      </w:pPr>
      <w:r w:rsidRPr="00A72B19">
        <w:rPr>
          <w:rFonts w:ascii="Arial" w:hAnsi="Arial" w:cs="Arial"/>
        </w:rPr>
        <w:t xml:space="preserve">The first data handling error I have noticed was the cases of the attributes at the top and I have decided to edit the error so it has a more standardized look and so later it can be detected by Excel and SPSS, avoiding </w:t>
      </w:r>
      <w:r w:rsidR="00344DB8" w:rsidRPr="00A72B19">
        <w:rPr>
          <w:rFonts w:ascii="Arial" w:hAnsi="Arial" w:cs="Arial"/>
        </w:rPr>
        <w:t>errors</w:t>
      </w:r>
      <w:r w:rsidRPr="00A72B19">
        <w:rPr>
          <w:rFonts w:ascii="Arial" w:hAnsi="Arial" w:cs="Arial"/>
        </w:rPr>
        <w:t xml:space="preserve"> </w:t>
      </w:r>
      <w:r w:rsidR="007A4888" w:rsidRPr="00A72B19">
        <w:rPr>
          <w:rFonts w:ascii="Arial" w:hAnsi="Arial" w:cs="Arial"/>
        </w:rPr>
        <w:t>later</w:t>
      </w:r>
      <w:r w:rsidRPr="00A72B19">
        <w:rPr>
          <w:rFonts w:ascii="Arial" w:hAnsi="Arial" w:cs="Arial"/>
        </w:rPr>
        <w:t xml:space="preserve">. This is how it looked before the </w:t>
      </w:r>
      <w:r w:rsidR="00344DB8" w:rsidRPr="00A72B19">
        <w:rPr>
          <w:rFonts w:ascii="Arial" w:hAnsi="Arial" w:cs="Arial"/>
        </w:rPr>
        <w:t>change:</w:t>
      </w:r>
      <w:r w:rsidRPr="00A72B19">
        <w:rPr>
          <w:rFonts w:ascii="Arial" w:hAnsi="Arial" w:cs="Arial"/>
        </w:rPr>
        <w:t xml:space="preserve"> “Film_title” and this is the corrected version “Film_Title</w:t>
      </w:r>
      <w:r w:rsidR="007B265B" w:rsidRPr="00A72B19">
        <w:rPr>
          <w:rFonts w:ascii="Arial" w:hAnsi="Arial" w:cs="Arial"/>
        </w:rPr>
        <w:t>.”</w:t>
      </w:r>
      <w:r w:rsidRPr="00A72B19">
        <w:rPr>
          <w:rFonts w:ascii="Arial" w:hAnsi="Arial" w:cs="Arial"/>
        </w:rPr>
        <w:t xml:space="preserve"> I have </w:t>
      </w:r>
      <w:r w:rsidR="007A4888" w:rsidRPr="00A72B19">
        <w:rPr>
          <w:rFonts w:ascii="Arial" w:hAnsi="Arial" w:cs="Arial"/>
        </w:rPr>
        <w:t>done</w:t>
      </w:r>
      <w:r w:rsidRPr="00A72B19">
        <w:rPr>
          <w:rFonts w:ascii="Arial" w:hAnsi="Arial" w:cs="Arial"/>
        </w:rPr>
        <w:t xml:space="preserve"> this for all applicable fields. There were also some attributes that had missing fonts and changed those</w:t>
      </w:r>
      <w:r w:rsidR="009A203F" w:rsidRPr="00A72B19">
        <w:rPr>
          <w:rFonts w:ascii="Arial" w:hAnsi="Arial" w:cs="Arial"/>
        </w:rPr>
        <w:t xml:space="preserve"> too</w:t>
      </w:r>
      <w:r w:rsidRPr="00A72B19">
        <w:rPr>
          <w:rFonts w:ascii="Arial" w:hAnsi="Arial" w:cs="Arial"/>
        </w:rPr>
        <w:t>, so the table will be nicer and be easier to read.</w:t>
      </w:r>
      <w:r w:rsidR="00344DB8" w:rsidRPr="00A72B19">
        <w:rPr>
          <w:rFonts w:ascii="Arial" w:hAnsi="Arial" w:cs="Arial"/>
        </w:rPr>
        <w:t xml:space="preserve"> Afterwards I’ve deleted the first row containing numbers because </w:t>
      </w:r>
      <w:r w:rsidR="007A4888" w:rsidRPr="00A72B19">
        <w:rPr>
          <w:rFonts w:ascii="Arial" w:hAnsi="Arial" w:cs="Arial"/>
        </w:rPr>
        <w:t>it’s</w:t>
      </w:r>
      <w:r w:rsidR="00344DB8" w:rsidRPr="00A72B19">
        <w:rPr>
          <w:rFonts w:ascii="Arial" w:hAnsi="Arial" w:cs="Arial"/>
        </w:rPr>
        <w:t xml:space="preserve"> not needed as the cell number is shown in excel and can be found this way and by the film title</w:t>
      </w:r>
      <w:r w:rsidRPr="00A72B19">
        <w:rPr>
          <w:rFonts w:ascii="Arial" w:hAnsi="Arial" w:cs="Arial"/>
        </w:rPr>
        <w:t xml:space="preserve"> Using the find and select tool, I have checked for any missing data in </w:t>
      </w:r>
      <w:r w:rsidR="00C54E75" w:rsidRPr="00A72B19">
        <w:rPr>
          <w:rFonts w:ascii="Arial" w:hAnsi="Arial" w:cs="Arial"/>
        </w:rPr>
        <w:t>cells but</w:t>
      </w:r>
      <w:r w:rsidRPr="00A72B19">
        <w:rPr>
          <w:rFonts w:ascii="Arial" w:hAnsi="Arial" w:cs="Arial"/>
        </w:rPr>
        <w:t xml:space="preserve"> did not find any cells that had missing data</w:t>
      </w:r>
      <w:r w:rsidR="00A63F64" w:rsidRPr="00A72B19">
        <w:rPr>
          <w:rFonts w:ascii="Arial" w:hAnsi="Arial" w:cs="Arial"/>
        </w:rPr>
        <w:t>.</w:t>
      </w:r>
      <w:r w:rsidR="00344DB8" w:rsidRPr="00A72B19">
        <w:rPr>
          <w:rFonts w:ascii="Arial" w:hAnsi="Arial" w:cs="Arial"/>
        </w:rPr>
        <w:t xml:space="preserve"> The next thing I did was to round the average rating to 2 decimal points so I can standardize the column and make it more appealing. I have included some pictures below: Image 1 and 2. The highlighted cells are the ones that had been changed with 2 different examples. </w:t>
      </w:r>
      <w:r w:rsidR="009D5883" w:rsidRPr="00A72B19">
        <w:rPr>
          <w:rFonts w:ascii="Arial" w:hAnsi="Arial" w:cs="Arial"/>
        </w:rPr>
        <w:t xml:space="preserve">For the </w:t>
      </w:r>
      <w:r w:rsidR="00344DB8" w:rsidRPr="00A72B19">
        <w:rPr>
          <w:rFonts w:ascii="Arial" w:hAnsi="Arial" w:cs="Arial"/>
        </w:rPr>
        <w:t>Runtime column</w:t>
      </w:r>
      <w:r w:rsidR="009D5883" w:rsidRPr="00A72B19">
        <w:rPr>
          <w:rFonts w:ascii="Arial" w:hAnsi="Arial" w:cs="Arial"/>
        </w:rPr>
        <w:t>, I have rounded the cells value that contained inconsistencies to the nearest whole number</w:t>
      </w:r>
      <w:r w:rsidR="00344DB8" w:rsidRPr="00A72B19">
        <w:rPr>
          <w:rFonts w:ascii="Arial" w:hAnsi="Arial" w:cs="Arial"/>
        </w:rPr>
        <w:t>. The n</w:t>
      </w:r>
      <w:r w:rsidR="00F370BA" w:rsidRPr="00A72B19">
        <w:rPr>
          <w:rFonts w:ascii="Arial" w:hAnsi="Arial" w:cs="Arial"/>
        </w:rPr>
        <w:t xml:space="preserve">ext action that I took was to set the genres and studios columns to one each. Because there were multiple fields that had many genres and studios listed. I consider that the first should be the main genre on of the film and main production studio. I have </w:t>
      </w:r>
      <w:r w:rsidR="007A4888" w:rsidRPr="00A72B19">
        <w:rPr>
          <w:rFonts w:ascii="Arial" w:hAnsi="Arial" w:cs="Arial"/>
        </w:rPr>
        <w:t>done</w:t>
      </w:r>
      <w:r w:rsidR="00F370BA" w:rsidRPr="00A72B19">
        <w:rPr>
          <w:rFonts w:ascii="Arial" w:hAnsi="Arial" w:cs="Arial"/>
        </w:rPr>
        <w:t xml:space="preserve"> this using the trim formula.</w:t>
      </w:r>
      <w:r w:rsidR="001839C4" w:rsidRPr="00A72B19">
        <w:rPr>
          <w:rFonts w:ascii="Arial" w:hAnsi="Arial" w:cs="Arial"/>
        </w:rPr>
        <w:t xml:space="preserve"> This ensured that the data is accurate and </w:t>
      </w:r>
      <w:r w:rsidR="007B265B" w:rsidRPr="00A72B19">
        <w:rPr>
          <w:rFonts w:ascii="Arial" w:hAnsi="Arial" w:cs="Arial"/>
        </w:rPr>
        <w:t>does not</w:t>
      </w:r>
      <w:r w:rsidR="001839C4" w:rsidRPr="00A72B19">
        <w:rPr>
          <w:rFonts w:ascii="Arial" w:hAnsi="Arial" w:cs="Arial"/>
        </w:rPr>
        <w:t xml:space="preserve"> include the same genres or studio twice due to brackets and </w:t>
      </w:r>
      <w:r w:rsidR="007A4888" w:rsidRPr="00A72B19">
        <w:rPr>
          <w:rFonts w:ascii="Arial" w:hAnsi="Arial" w:cs="Arial"/>
        </w:rPr>
        <w:t xml:space="preserve">quotation </w:t>
      </w:r>
      <w:r w:rsidR="001839C4" w:rsidRPr="00A72B19">
        <w:rPr>
          <w:rFonts w:ascii="Arial" w:hAnsi="Arial" w:cs="Arial"/>
        </w:rPr>
        <w:t xml:space="preserve">mark which I noticed </w:t>
      </w:r>
      <w:proofErr w:type="gramStart"/>
      <w:r w:rsidR="001839C4" w:rsidRPr="00A72B19">
        <w:rPr>
          <w:rFonts w:ascii="Arial" w:hAnsi="Arial" w:cs="Arial"/>
        </w:rPr>
        <w:t>some</w:t>
      </w:r>
      <w:proofErr w:type="gramEnd"/>
      <w:r w:rsidR="001839C4" w:rsidRPr="00A72B19">
        <w:rPr>
          <w:rFonts w:ascii="Arial" w:hAnsi="Arial" w:cs="Arial"/>
        </w:rPr>
        <w:t xml:space="preserve"> did.</w:t>
      </w:r>
      <w:r w:rsidR="009A203F" w:rsidRPr="00A72B19">
        <w:rPr>
          <w:rFonts w:ascii="Arial" w:hAnsi="Arial" w:cs="Arial"/>
        </w:rPr>
        <w:t xml:space="preserve"> Shown in image</w:t>
      </w:r>
      <w:r w:rsidR="007A4888" w:rsidRPr="00A72B19">
        <w:rPr>
          <w:rFonts w:ascii="Arial" w:hAnsi="Arial" w:cs="Arial"/>
        </w:rPr>
        <w:t xml:space="preserve"> 3.</w:t>
      </w:r>
      <w:r w:rsidR="006B58C0" w:rsidRPr="00A72B19">
        <w:rPr>
          <w:rFonts w:ascii="Arial" w:hAnsi="Arial" w:cs="Arial"/>
        </w:rPr>
        <w:t xml:space="preserve"> </w:t>
      </w:r>
      <w:r w:rsidR="006B58C0" w:rsidRPr="00A72B19">
        <w:rPr>
          <w:rFonts w:ascii="Arial" w:hAnsi="Arial" w:cs="Arial"/>
        </w:rPr>
        <w:t>(Goyle, Xie &amp; Goyle, 2023)</w:t>
      </w:r>
      <w:r w:rsidR="00D5702B" w:rsidRPr="00A72B19">
        <w:rPr>
          <w:rFonts w:ascii="Arial" w:hAnsi="Arial" w:cs="Arial"/>
        </w:rPr>
        <w:t xml:space="preserve"> </w:t>
      </w:r>
      <w:r w:rsidR="00D5702B" w:rsidRPr="00A72B19">
        <w:rPr>
          <w:rFonts w:ascii="Arial" w:hAnsi="Arial" w:cs="Arial"/>
        </w:rPr>
        <w:t>(Frazer, 2024)</w:t>
      </w:r>
    </w:p>
    <w:p w14:paraId="0953152D" w14:textId="77777777" w:rsidR="00344DB8" w:rsidRPr="00A72B19" w:rsidRDefault="00344DB8" w:rsidP="00D47E79">
      <w:pPr>
        <w:pStyle w:val="ListParagraph"/>
        <w:tabs>
          <w:tab w:val="left" w:pos="468"/>
        </w:tabs>
        <w:spacing w:before="292" w:line="360" w:lineRule="auto"/>
        <w:ind w:left="720" w:right="226" w:firstLine="0"/>
        <w:jc w:val="both"/>
        <w:rPr>
          <w:rFonts w:ascii="Arial" w:hAnsi="Arial" w:cs="Arial"/>
        </w:rPr>
      </w:pPr>
    </w:p>
    <w:p w14:paraId="6C63E889" w14:textId="2109A676" w:rsidR="009A203F" w:rsidRPr="00A72B19" w:rsidRDefault="00344DB8" w:rsidP="009A203F">
      <w:pPr>
        <w:pStyle w:val="ListParagraph"/>
        <w:keepNext/>
        <w:tabs>
          <w:tab w:val="left" w:pos="468"/>
        </w:tabs>
        <w:spacing w:before="292" w:line="360" w:lineRule="auto"/>
        <w:ind w:left="720" w:right="226" w:firstLine="0"/>
        <w:jc w:val="both"/>
        <w:rPr>
          <w:rFonts w:ascii="Arial" w:hAnsi="Arial" w:cs="Arial"/>
        </w:rPr>
      </w:pPr>
      <w:r w:rsidRPr="00A72B19">
        <w:rPr>
          <w:rFonts w:ascii="Arial" w:hAnsi="Arial" w:cs="Arial"/>
        </w:rPr>
        <w:lastRenderedPageBreak/>
        <w:t xml:space="preserve"> </w:t>
      </w:r>
      <w:r w:rsidRPr="00A72B19">
        <w:rPr>
          <w:rFonts w:ascii="Arial" w:hAnsi="Arial" w:cs="Arial"/>
          <w:noProof/>
        </w:rPr>
        <w:drawing>
          <wp:inline distT="0" distB="0" distL="0" distR="0" wp14:anchorId="5F749EA8" wp14:editId="5BB8A766">
            <wp:extent cx="2613887" cy="1653683"/>
            <wp:effectExtent l="0" t="0" r="0" b="3810"/>
            <wp:docPr id="20375058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05877"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613887" cy="1653683"/>
                    </a:xfrm>
                    <a:prstGeom prst="rect">
                      <a:avLst/>
                    </a:prstGeom>
                  </pic:spPr>
                </pic:pic>
              </a:graphicData>
            </a:graphic>
          </wp:inline>
        </w:drawing>
      </w:r>
      <w:r w:rsidR="009A203F" w:rsidRPr="00A72B19">
        <w:rPr>
          <w:rFonts w:ascii="Arial" w:hAnsi="Arial" w:cs="Arial"/>
        </w:rPr>
        <w:t xml:space="preserve">  </w:t>
      </w:r>
      <w:r w:rsidR="009A203F" w:rsidRPr="00A72B19">
        <w:rPr>
          <w:rFonts w:ascii="Arial" w:hAnsi="Arial" w:cs="Arial"/>
          <w:noProof/>
        </w:rPr>
        <w:drawing>
          <wp:inline distT="0" distB="0" distL="0" distR="0" wp14:anchorId="0A43BB5C" wp14:editId="63777EA1">
            <wp:extent cx="2423370" cy="1013548"/>
            <wp:effectExtent l="0" t="0" r="0" b="0"/>
            <wp:docPr id="953257523" name="Picture 2" descr="A yellow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57523" name="Picture 2" descr="A yellow line on a white backgroun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423370" cy="1013548"/>
                    </a:xfrm>
                    <a:prstGeom prst="rect">
                      <a:avLst/>
                    </a:prstGeom>
                  </pic:spPr>
                </pic:pic>
              </a:graphicData>
            </a:graphic>
          </wp:inline>
        </w:drawing>
      </w:r>
    </w:p>
    <w:p w14:paraId="4FDCBDEA" w14:textId="15C55F41" w:rsidR="009A203F" w:rsidRPr="00A72B19" w:rsidRDefault="009A203F" w:rsidP="009A203F">
      <w:pPr>
        <w:pStyle w:val="Caption"/>
        <w:jc w:val="both"/>
        <w:rPr>
          <w:rFonts w:ascii="Arial" w:hAnsi="Arial" w:cs="Arial"/>
        </w:rPr>
      </w:pPr>
      <w:r w:rsidRPr="00A72B19">
        <w:rPr>
          <w:rFonts w:ascii="Arial" w:hAnsi="Arial" w:cs="Arial"/>
        </w:rPr>
        <w:t xml:space="preserve">Image </w:t>
      </w:r>
      <w:r w:rsidRPr="00A72B19">
        <w:rPr>
          <w:rFonts w:ascii="Arial" w:hAnsi="Arial" w:cs="Arial"/>
        </w:rPr>
        <w:fldChar w:fldCharType="begin"/>
      </w:r>
      <w:r w:rsidRPr="00A72B19">
        <w:rPr>
          <w:rFonts w:ascii="Arial" w:hAnsi="Arial" w:cs="Arial"/>
        </w:rPr>
        <w:instrText xml:space="preserve"> SEQ Image \* ARABIC </w:instrText>
      </w:r>
      <w:r w:rsidRPr="00A72B19">
        <w:rPr>
          <w:rFonts w:ascii="Arial" w:hAnsi="Arial" w:cs="Arial"/>
        </w:rPr>
        <w:fldChar w:fldCharType="separate"/>
      </w:r>
      <w:r w:rsidR="0026617A" w:rsidRPr="00A72B19">
        <w:rPr>
          <w:rFonts w:ascii="Arial" w:hAnsi="Arial" w:cs="Arial"/>
          <w:noProof/>
        </w:rPr>
        <w:t>1</w:t>
      </w:r>
      <w:r w:rsidRPr="00A72B19">
        <w:rPr>
          <w:rFonts w:ascii="Arial" w:hAnsi="Arial" w:cs="Arial"/>
        </w:rPr>
        <w:fldChar w:fldCharType="end"/>
      </w:r>
      <w:r w:rsidRPr="00A72B19">
        <w:rPr>
          <w:rFonts w:ascii="Arial" w:hAnsi="Arial" w:cs="Arial"/>
        </w:rPr>
        <w:t xml:space="preserve">                                                                                          Image 2                                                                        </w:t>
      </w:r>
    </w:p>
    <w:p w14:paraId="0D387593" w14:textId="77777777" w:rsidR="009A203F" w:rsidRPr="00A72B19" w:rsidRDefault="009A203F" w:rsidP="009A203F">
      <w:pPr>
        <w:pStyle w:val="ListParagraph"/>
        <w:keepNext/>
        <w:tabs>
          <w:tab w:val="left" w:pos="468"/>
        </w:tabs>
        <w:spacing w:before="292" w:line="360" w:lineRule="auto"/>
        <w:ind w:left="720" w:right="226" w:firstLine="0"/>
        <w:jc w:val="both"/>
        <w:rPr>
          <w:rFonts w:ascii="Arial" w:hAnsi="Arial" w:cs="Arial"/>
        </w:rPr>
      </w:pPr>
      <w:r w:rsidRPr="00A72B19">
        <w:rPr>
          <w:rFonts w:ascii="Arial" w:hAnsi="Arial" w:cs="Arial"/>
        </w:rPr>
        <w:t xml:space="preserve">    </w:t>
      </w:r>
      <w:r w:rsidRPr="00A72B19">
        <w:rPr>
          <w:rFonts w:ascii="Arial" w:hAnsi="Arial" w:cs="Arial"/>
          <w:noProof/>
        </w:rPr>
        <w:drawing>
          <wp:inline distT="0" distB="0" distL="0" distR="0" wp14:anchorId="2D56253B" wp14:editId="75FC3711">
            <wp:extent cx="5220152" cy="5738357"/>
            <wp:effectExtent l="0" t="0" r="0" b="0"/>
            <wp:docPr id="12457883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88335" name="Picture 1245788335"/>
                    <pic:cNvPicPr/>
                  </pic:nvPicPr>
                  <pic:blipFill>
                    <a:blip r:embed="rId14">
                      <a:extLst>
                        <a:ext uri="{28A0092B-C50C-407E-A947-70E740481C1C}">
                          <a14:useLocalDpi xmlns:a14="http://schemas.microsoft.com/office/drawing/2010/main" val="0"/>
                        </a:ext>
                      </a:extLst>
                    </a:blip>
                    <a:stretch>
                      <a:fillRect/>
                    </a:stretch>
                  </pic:blipFill>
                  <pic:spPr>
                    <a:xfrm>
                      <a:off x="0" y="0"/>
                      <a:ext cx="5220152" cy="5738357"/>
                    </a:xfrm>
                    <a:prstGeom prst="rect">
                      <a:avLst/>
                    </a:prstGeom>
                  </pic:spPr>
                </pic:pic>
              </a:graphicData>
            </a:graphic>
          </wp:inline>
        </w:drawing>
      </w:r>
    </w:p>
    <w:p w14:paraId="5489962E" w14:textId="4029B50D" w:rsidR="00F370BA" w:rsidRPr="00A72B19" w:rsidRDefault="009A203F" w:rsidP="009A203F">
      <w:pPr>
        <w:pStyle w:val="Caption"/>
        <w:jc w:val="both"/>
        <w:rPr>
          <w:rFonts w:ascii="Arial" w:hAnsi="Arial" w:cs="Arial"/>
        </w:rPr>
      </w:pPr>
      <w:r w:rsidRPr="00A72B19">
        <w:rPr>
          <w:rFonts w:ascii="Arial" w:hAnsi="Arial" w:cs="Arial"/>
        </w:rPr>
        <w:t>Image 3</w:t>
      </w:r>
    </w:p>
    <w:p w14:paraId="65FE3AB2" w14:textId="77777777" w:rsidR="00A63F64" w:rsidRPr="00A72B19" w:rsidRDefault="00A63F64" w:rsidP="00D47E79">
      <w:pPr>
        <w:pStyle w:val="ListParagraph"/>
        <w:tabs>
          <w:tab w:val="left" w:pos="468"/>
        </w:tabs>
        <w:spacing w:before="292" w:line="360" w:lineRule="auto"/>
        <w:ind w:left="720" w:right="226" w:firstLine="0"/>
        <w:jc w:val="both"/>
        <w:rPr>
          <w:rFonts w:ascii="Arial" w:hAnsi="Arial" w:cs="Arial"/>
        </w:rPr>
      </w:pPr>
    </w:p>
    <w:p w14:paraId="1D167B91" w14:textId="0555E5FE" w:rsidR="00C43FF3" w:rsidRPr="00A72B19" w:rsidRDefault="00C43FF3" w:rsidP="007C69EA">
      <w:pPr>
        <w:pStyle w:val="ListParagraph"/>
        <w:numPr>
          <w:ilvl w:val="0"/>
          <w:numId w:val="23"/>
        </w:numPr>
        <w:tabs>
          <w:tab w:val="left" w:pos="468"/>
        </w:tabs>
        <w:spacing w:before="292" w:line="360" w:lineRule="auto"/>
        <w:ind w:right="226"/>
        <w:jc w:val="both"/>
        <w:rPr>
          <w:rFonts w:ascii="Arial" w:hAnsi="Arial" w:cs="Arial"/>
          <w:noProof/>
        </w:rPr>
      </w:pPr>
      <w:r w:rsidRPr="00A72B19">
        <w:rPr>
          <w:rFonts w:ascii="Arial" w:hAnsi="Arial" w:cs="Arial"/>
          <w:b/>
          <w:bCs/>
        </w:rPr>
        <w:t>Descriptive Statistics and Summary</w:t>
      </w:r>
    </w:p>
    <w:p w14:paraId="13119663" w14:textId="7D7E1B8A" w:rsidR="00A14FBA" w:rsidRPr="00A72B19" w:rsidRDefault="00A91183" w:rsidP="009A203F">
      <w:pPr>
        <w:pStyle w:val="ListParagraph"/>
        <w:tabs>
          <w:tab w:val="left" w:pos="468"/>
        </w:tabs>
        <w:spacing w:before="292" w:line="360" w:lineRule="auto"/>
        <w:ind w:left="720" w:right="226" w:firstLine="0"/>
        <w:jc w:val="both"/>
        <w:rPr>
          <w:rFonts w:ascii="Arial" w:hAnsi="Arial" w:cs="Arial"/>
          <w:noProof/>
        </w:rPr>
      </w:pPr>
      <w:r w:rsidRPr="00A72B19">
        <w:rPr>
          <w:rFonts w:ascii="Arial" w:hAnsi="Arial" w:cs="Arial"/>
          <w:noProof/>
        </w:rPr>
        <w:t xml:space="preserve">The first step to get the descrptive statistics was to decide which ones to choose from. And I choose the following columns: average rating, watches, fans and runtime. I have taken screenshots and saved </w:t>
      </w:r>
      <w:r w:rsidRPr="00A72B19">
        <w:rPr>
          <w:rFonts w:ascii="Arial" w:hAnsi="Arial" w:cs="Arial"/>
          <w:noProof/>
        </w:rPr>
        <w:lastRenderedPageBreak/>
        <w:t xml:space="preserve">those in my excel file. In order to get the statistcs I used the data analysis tool under the data tab. The first one that im going to explain is average rating. The average(mean) in the average rating is 3.27. Our largest rating out of any movie is 4.71 and the smallest </w:t>
      </w:r>
      <w:r w:rsidR="009C6B18" w:rsidRPr="00A72B19">
        <w:rPr>
          <w:rFonts w:ascii="Arial" w:hAnsi="Arial" w:cs="Arial"/>
          <w:noProof/>
        </w:rPr>
        <w:t>is 1.08.</w:t>
      </w:r>
      <w:r w:rsidR="00830395" w:rsidRPr="00A72B19">
        <w:rPr>
          <w:rFonts w:ascii="Arial" w:hAnsi="Arial" w:cs="Arial"/>
          <w:noProof/>
        </w:rPr>
        <w:t xml:space="preserve"> Our most encountered number (mode) is 3.27. This is shown in image</w:t>
      </w:r>
      <w:r w:rsidR="009A203F" w:rsidRPr="00A72B19">
        <w:rPr>
          <w:rFonts w:ascii="Arial" w:hAnsi="Arial" w:cs="Arial"/>
          <w:noProof/>
        </w:rPr>
        <w:t xml:space="preserve"> 4</w:t>
      </w:r>
      <w:r w:rsidR="00830395" w:rsidRPr="00A72B19">
        <w:rPr>
          <w:rFonts w:ascii="Arial" w:hAnsi="Arial" w:cs="Arial"/>
          <w:noProof/>
        </w:rPr>
        <w:t>. The next one is the watches column. The mean for this is 170315. The number that appears the most is 226 and the median 4585, so far I can tell that most movies don’t go over 1 million watches. So a big part is less popular movies. The movie with the smallest number of views only has 2, while the most viewed has 5195503 watches. This is shown in image</w:t>
      </w:r>
      <w:r w:rsidR="009A203F" w:rsidRPr="00A72B19">
        <w:rPr>
          <w:rFonts w:ascii="Arial" w:hAnsi="Arial" w:cs="Arial"/>
          <w:noProof/>
        </w:rPr>
        <w:t xml:space="preserve"> 5</w:t>
      </w:r>
      <w:r w:rsidR="00830395" w:rsidRPr="00A72B19">
        <w:rPr>
          <w:rFonts w:ascii="Arial" w:hAnsi="Arial" w:cs="Arial"/>
          <w:noProof/>
        </w:rPr>
        <w:t xml:space="preserve"> . The next column is the fans</w:t>
      </w:r>
      <w:r w:rsidR="003676F2" w:rsidRPr="00A72B19">
        <w:rPr>
          <w:rFonts w:ascii="Arial" w:hAnsi="Arial" w:cs="Arial"/>
          <w:noProof/>
        </w:rPr>
        <w:t xml:space="preserve"> shown in image 6</w:t>
      </w:r>
      <w:r w:rsidR="00830395" w:rsidRPr="00A72B19">
        <w:rPr>
          <w:rFonts w:ascii="Arial" w:hAnsi="Arial" w:cs="Arial"/>
          <w:noProof/>
        </w:rPr>
        <w:t xml:space="preserve">. </w:t>
      </w:r>
      <w:r w:rsidR="006D4F22" w:rsidRPr="00A72B19">
        <w:rPr>
          <w:rFonts w:ascii="Arial" w:hAnsi="Arial" w:cs="Arial"/>
          <w:noProof/>
        </w:rPr>
        <w:t xml:space="preserve">The average number of fans across all 10000 movies is 1653. The median number is 24 which in my opinion is surprsing. This is because half of the films have little to no fans. Moving on the number that appears the most is 0, not surprising. Obviously this is also the smallest number in the set, while on the other hand the highest number of fans is 32600, I was expecting a larger number of fans, when I first checked the spreadsheet. The next one is Runtime which has a mean average of 103 minutes and 17 seconds. The middle value is 99 minutes. While the numbers that appears the most is 90 minutes, which was expected. </w:t>
      </w:r>
      <w:r w:rsidR="00A14FBA" w:rsidRPr="00A72B19">
        <w:rPr>
          <w:rFonts w:ascii="Arial" w:hAnsi="Arial" w:cs="Arial"/>
          <w:noProof/>
        </w:rPr>
        <w:t>The movie with the least run time only has 2 minutes and the longest has 907 minutes in runtime. An intersting figure is that for all 10000 films the acumulated total run time of 1031694 minutes. This is shown in image</w:t>
      </w:r>
      <w:r w:rsidR="003676F2" w:rsidRPr="00A72B19">
        <w:rPr>
          <w:rFonts w:ascii="Arial" w:hAnsi="Arial" w:cs="Arial"/>
          <w:noProof/>
        </w:rPr>
        <w:t xml:space="preserve"> 7.</w:t>
      </w:r>
      <w:r w:rsidR="00A14FBA" w:rsidRPr="00A72B19">
        <w:rPr>
          <w:rFonts w:ascii="Arial" w:hAnsi="Arial" w:cs="Arial"/>
          <w:noProof/>
        </w:rPr>
        <w:t xml:space="preserve">  The numbers were rounded to the nearest whole number or decimal place accordingly but in the table kept as it is to ensure accuracy.I have created a frequency chart for the languages. The most popular language was english with a staggering 80% with 8074 movies, the following language is italian with only 396 movies which is a big difference compared to english. Then Japanese is third and French the 4</w:t>
      </w:r>
      <w:r w:rsidR="00A14FBA" w:rsidRPr="00A72B19">
        <w:rPr>
          <w:rFonts w:ascii="Arial" w:hAnsi="Arial" w:cs="Arial"/>
          <w:noProof/>
          <w:vertAlign w:val="superscript"/>
        </w:rPr>
        <w:t>th</w:t>
      </w:r>
      <w:r w:rsidR="00A14FBA" w:rsidRPr="00A72B19">
        <w:rPr>
          <w:rFonts w:ascii="Arial" w:hAnsi="Arial" w:cs="Arial"/>
          <w:noProof/>
        </w:rPr>
        <w:t>. The total number of languages is 60</w:t>
      </w:r>
      <w:r w:rsidR="003676F2" w:rsidRPr="00A72B19">
        <w:rPr>
          <w:rFonts w:ascii="Arial" w:hAnsi="Arial" w:cs="Arial"/>
          <w:noProof/>
        </w:rPr>
        <w:t>. This is shown in the images 8-9 divided in 2 parts.</w:t>
      </w:r>
      <w:r w:rsidR="00D5702B" w:rsidRPr="00A72B19">
        <w:rPr>
          <w:rFonts w:ascii="Arial" w:hAnsi="Arial" w:cs="Arial"/>
          <w:noProof/>
        </w:rPr>
        <w:t xml:space="preserve"> </w:t>
      </w:r>
      <w:r w:rsidR="00D5702B" w:rsidRPr="00A72B19">
        <w:rPr>
          <w:rFonts w:ascii="Arial" w:hAnsi="Arial" w:cs="Arial"/>
        </w:rPr>
        <w:t>(Ganti &amp; Das Sarma, 2013)</w:t>
      </w:r>
      <w:r w:rsidR="00B9639C" w:rsidRPr="00A72B19">
        <w:rPr>
          <w:rFonts w:ascii="Arial" w:hAnsi="Arial" w:cs="Arial"/>
        </w:rPr>
        <w:t xml:space="preserve">, </w:t>
      </w:r>
      <w:r w:rsidR="00B9639C" w:rsidRPr="00A72B19">
        <w:rPr>
          <w:rFonts w:ascii="Arial" w:hAnsi="Arial" w:cs="Arial"/>
        </w:rPr>
        <w:t>(Amrhein, Trafimow &amp; Greenland, 2019)</w:t>
      </w:r>
      <w:r w:rsidR="00B9639C" w:rsidRPr="00A72B19">
        <w:rPr>
          <w:rFonts w:ascii="Arial" w:hAnsi="Arial" w:cs="Arial"/>
        </w:rPr>
        <w:t xml:space="preserve">, </w:t>
      </w:r>
      <w:r w:rsidR="00B9639C" w:rsidRPr="00A72B19">
        <w:rPr>
          <w:rFonts w:ascii="Arial" w:hAnsi="Arial" w:cs="Arial"/>
        </w:rPr>
        <w:t>(Ho &amp; Yu, 2015)</w:t>
      </w:r>
    </w:p>
    <w:p w14:paraId="751624FF" w14:textId="77777777" w:rsidR="007C69EA" w:rsidRPr="00A72B19" w:rsidRDefault="007C69EA" w:rsidP="007C69EA">
      <w:pPr>
        <w:pStyle w:val="ListParagraph"/>
        <w:tabs>
          <w:tab w:val="left" w:pos="468"/>
        </w:tabs>
        <w:spacing w:before="292" w:line="360" w:lineRule="auto"/>
        <w:ind w:left="720" w:right="226" w:firstLine="0"/>
        <w:jc w:val="both"/>
        <w:rPr>
          <w:rFonts w:ascii="Arial" w:hAnsi="Arial" w:cs="Arial"/>
        </w:rPr>
      </w:pPr>
    </w:p>
    <w:p w14:paraId="540EF0C0" w14:textId="77777777" w:rsidR="007C69EA" w:rsidRPr="00A72B19" w:rsidRDefault="007C69EA" w:rsidP="007C69EA">
      <w:pPr>
        <w:pStyle w:val="ListParagraph"/>
        <w:tabs>
          <w:tab w:val="left" w:pos="468"/>
        </w:tabs>
        <w:spacing w:before="292" w:line="360" w:lineRule="auto"/>
        <w:ind w:left="720" w:right="226" w:firstLine="0"/>
        <w:jc w:val="both"/>
        <w:rPr>
          <w:rFonts w:ascii="Arial" w:hAnsi="Arial" w:cs="Arial"/>
        </w:rPr>
      </w:pPr>
    </w:p>
    <w:p w14:paraId="606F43D7" w14:textId="4C3ED9A6" w:rsidR="009A203F" w:rsidRPr="00A72B19" w:rsidRDefault="007C69EA" w:rsidP="009A203F">
      <w:pPr>
        <w:keepNext/>
        <w:tabs>
          <w:tab w:val="left" w:pos="468"/>
        </w:tabs>
        <w:spacing w:before="292" w:line="360" w:lineRule="auto"/>
        <w:ind w:right="226"/>
        <w:jc w:val="both"/>
        <w:rPr>
          <w:rFonts w:ascii="Arial" w:hAnsi="Arial" w:cs="Arial"/>
        </w:rPr>
      </w:pPr>
      <w:r w:rsidRPr="00A72B19">
        <w:rPr>
          <w:rFonts w:ascii="Arial" w:hAnsi="Arial" w:cs="Arial"/>
          <w:noProof/>
        </w:rPr>
        <w:drawing>
          <wp:inline distT="0" distB="0" distL="0" distR="0" wp14:anchorId="48CCDC86" wp14:editId="240CFB05">
            <wp:extent cx="2286198" cy="2781541"/>
            <wp:effectExtent l="0" t="0" r="0" b="0"/>
            <wp:docPr id="151979749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797496" name="Picture 4"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286198" cy="2781541"/>
                    </a:xfrm>
                    <a:prstGeom prst="rect">
                      <a:avLst/>
                    </a:prstGeom>
                  </pic:spPr>
                </pic:pic>
              </a:graphicData>
            </a:graphic>
          </wp:inline>
        </w:drawing>
      </w:r>
      <w:r w:rsidR="009A203F" w:rsidRPr="00A72B19">
        <w:rPr>
          <w:rFonts w:ascii="Arial" w:hAnsi="Arial" w:cs="Arial"/>
          <w:noProof/>
        </w:rPr>
        <w:t xml:space="preserve">   </w:t>
      </w:r>
      <w:r w:rsidR="009A203F" w:rsidRPr="00A72B19">
        <w:rPr>
          <w:rFonts w:ascii="Arial" w:hAnsi="Arial" w:cs="Arial"/>
        </w:rPr>
        <w:drawing>
          <wp:inline distT="0" distB="0" distL="0" distR="0" wp14:anchorId="6D66581D" wp14:editId="0A4F51B7">
            <wp:extent cx="990686" cy="2606266"/>
            <wp:effectExtent l="0" t="0" r="0" b="3810"/>
            <wp:docPr id="135184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41560" name=""/>
                    <pic:cNvPicPr/>
                  </pic:nvPicPr>
                  <pic:blipFill>
                    <a:blip r:embed="rId16"/>
                    <a:stretch>
                      <a:fillRect/>
                    </a:stretch>
                  </pic:blipFill>
                  <pic:spPr>
                    <a:xfrm>
                      <a:off x="0" y="0"/>
                      <a:ext cx="990686" cy="2606266"/>
                    </a:xfrm>
                    <a:prstGeom prst="rect">
                      <a:avLst/>
                    </a:prstGeom>
                  </pic:spPr>
                </pic:pic>
              </a:graphicData>
            </a:graphic>
          </wp:inline>
        </w:drawing>
      </w:r>
      <w:r w:rsidR="003676F2" w:rsidRPr="00A72B19">
        <w:rPr>
          <w:rFonts w:ascii="Arial" w:hAnsi="Arial" w:cs="Arial"/>
          <w:noProof/>
        </w:rPr>
        <w:t xml:space="preserve">  </w:t>
      </w:r>
      <w:r w:rsidR="003676F2" w:rsidRPr="00A72B19">
        <w:rPr>
          <w:rFonts w:ascii="Arial" w:hAnsi="Arial" w:cs="Arial"/>
          <w:noProof/>
        </w:rPr>
        <w:drawing>
          <wp:inline distT="0" distB="0" distL="0" distR="0" wp14:anchorId="00FEA7FE" wp14:editId="2F2E9E64">
            <wp:extent cx="960120" cy="2644140"/>
            <wp:effectExtent l="0" t="0" r="0" b="3810"/>
            <wp:docPr id="1436688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0120" cy="2644140"/>
                    </a:xfrm>
                    <a:prstGeom prst="rect">
                      <a:avLst/>
                    </a:prstGeom>
                    <a:noFill/>
                  </pic:spPr>
                </pic:pic>
              </a:graphicData>
            </a:graphic>
          </wp:inline>
        </w:drawing>
      </w:r>
      <w:r w:rsidR="003676F2" w:rsidRPr="00A72B19">
        <w:rPr>
          <w:rFonts w:ascii="Arial" w:hAnsi="Arial" w:cs="Arial"/>
          <w:noProof/>
        </w:rPr>
        <w:t xml:space="preserve">  </w:t>
      </w:r>
      <w:r w:rsidR="003676F2" w:rsidRPr="00A72B19">
        <w:rPr>
          <w:rFonts w:ascii="Arial" w:hAnsi="Arial" w:cs="Arial"/>
          <w:noProof/>
        </w:rPr>
        <w:drawing>
          <wp:inline distT="0" distB="0" distL="0" distR="0" wp14:anchorId="22309BF5" wp14:editId="40930703">
            <wp:extent cx="1584959" cy="2673350"/>
            <wp:effectExtent l="0" t="0" r="0" b="0"/>
            <wp:docPr id="1711663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63320" name=""/>
                    <pic:cNvPicPr/>
                  </pic:nvPicPr>
                  <pic:blipFill>
                    <a:blip r:embed="rId18"/>
                    <a:stretch>
                      <a:fillRect/>
                    </a:stretch>
                  </pic:blipFill>
                  <pic:spPr>
                    <a:xfrm>
                      <a:off x="0" y="0"/>
                      <a:ext cx="1591452" cy="2684301"/>
                    </a:xfrm>
                    <a:prstGeom prst="rect">
                      <a:avLst/>
                    </a:prstGeom>
                  </pic:spPr>
                </pic:pic>
              </a:graphicData>
            </a:graphic>
          </wp:inline>
        </w:drawing>
      </w:r>
    </w:p>
    <w:p w14:paraId="6B0D2EC9" w14:textId="0667926B" w:rsidR="00A60CBE" w:rsidRPr="00A72B19" w:rsidRDefault="009A203F" w:rsidP="009A203F">
      <w:pPr>
        <w:pStyle w:val="Caption"/>
        <w:jc w:val="both"/>
        <w:rPr>
          <w:rFonts w:ascii="Arial" w:hAnsi="Arial" w:cs="Arial"/>
        </w:rPr>
      </w:pPr>
      <w:r w:rsidRPr="00A72B19">
        <w:rPr>
          <w:rFonts w:ascii="Arial" w:hAnsi="Arial" w:cs="Arial"/>
        </w:rPr>
        <w:t>Image 4                                                             Image 5</w:t>
      </w:r>
      <w:r w:rsidR="003676F2" w:rsidRPr="00A72B19">
        <w:rPr>
          <w:rFonts w:ascii="Arial" w:hAnsi="Arial" w:cs="Arial"/>
        </w:rPr>
        <w:t xml:space="preserve">                      Image 6                   Image 7</w:t>
      </w:r>
    </w:p>
    <w:p w14:paraId="2D7A70DA" w14:textId="23A1EBBC" w:rsidR="009A203F" w:rsidRPr="00A72B19" w:rsidRDefault="009A203F" w:rsidP="009A203F">
      <w:pPr>
        <w:pStyle w:val="ListParagraph"/>
        <w:keepNext/>
        <w:tabs>
          <w:tab w:val="left" w:pos="468"/>
        </w:tabs>
        <w:spacing w:before="292" w:line="360" w:lineRule="auto"/>
        <w:ind w:left="720" w:right="226" w:firstLine="0"/>
        <w:jc w:val="both"/>
        <w:rPr>
          <w:rFonts w:ascii="Arial" w:hAnsi="Arial" w:cs="Arial"/>
        </w:rPr>
      </w:pPr>
    </w:p>
    <w:p w14:paraId="76253171" w14:textId="77777777" w:rsidR="00A60CBE" w:rsidRPr="00A72B19" w:rsidRDefault="00A60CBE" w:rsidP="00AB6952">
      <w:pPr>
        <w:tabs>
          <w:tab w:val="left" w:pos="468"/>
        </w:tabs>
        <w:spacing w:before="292" w:line="360" w:lineRule="auto"/>
        <w:ind w:right="226"/>
        <w:jc w:val="both"/>
        <w:rPr>
          <w:rFonts w:ascii="Arial" w:hAnsi="Arial" w:cs="Arial"/>
        </w:rPr>
      </w:pPr>
    </w:p>
    <w:p w14:paraId="2EB5F21D" w14:textId="17E1CA10" w:rsidR="003676F2" w:rsidRPr="00A72B19" w:rsidRDefault="003676F2" w:rsidP="003676F2">
      <w:pPr>
        <w:keepNext/>
        <w:tabs>
          <w:tab w:val="left" w:pos="468"/>
        </w:tabs>
        <w:spacing w:before="292" w:line="360" w:lineRule="auto"/>
        <w:ind w:right="226"/>
        <w:jc w:val="both"/>
        <w:rPr>
          <w:rFonts w:ascii="Arial" w:hAnsi="Arial" w:cs="Arial"/>
        </w:rPr>
      </w:pPr>
      <w:r w:rsidRPr="00A72B19">
        <w:rPr>
          <w:rFonts w:ascii="Arial" w:hAnsi="Arial" w:cs="Arial"/>
        </w:rPr>
        <w:drawing>
          <wp:inline distT="0" distB="0" distL="0" distR="0" wp14:anchorId="1CA66A46" wp14:editId="12E1FE60">
            <wp:extent cx="2933700" cy="7038975"/>
            <wp:effectExtent l="0" t="0" r="0" b="9525"/>
            <wp:docPr id="14399242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24256" name="Picture 1" descr="A screenshot of a computer&#10;&#10;AI-generated content may be incorrect."/>
                    <pic:cNvPicPr/>
                  </pic:nvPicPr>
                  <pic:blipFill>
                    <a:blip r:embed="rId19"/>
                    <a:stretch>
                      <a:fillRect/>
                    </a:stretch>
                  </pic:blipFill>
                  <pic:spPr>
                    <a:xfrm>
                      <a:off x="0" y="0"/>
                      <a:ext cx="2934111" cy="7039961"/>
                    </a:xfrm>
                    <a:prstGeom prst="rect">
                      <a:avLst/>
                    </a:prstGeom>
                  </pic:spPr>
                </pic:pic>
              </a:graphicData>
            </a:graphic>
          </wp:inline>
        </w:drawing>
      </w:r>
      <w:r w:rsidRPr="00A72B19">
        <w:rPr>
          <w:rFonts w:ascii="Arial" w:hAnsi="Arial" w:cs="Arial"/>
        </w:rPr>
        <w:drawing>
          <wp:inline distT="0" distB="0" distL="0" distR="0" wp14:anchorId="4C117AD7" wp14:editId="55A25854">
            <wp:extent cx="3734321" cy="3972479"/>
            <wp:effectExtent l="0" t="0" r="0" b="9525"/>
            <wp:docPr id="13760327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032791" name="Picture 1" descr="A screenshot of a computer&#10;&#10;AI-generated content may be incorrect."/>
                    <pic:cNvPicPr/>
                  </pic:nvPicPr>
                  <pic:blipFill>
                    <a:blip r:embed="rId20"/>
                    <a:stretch>
                      <a:fillRect/>
                    </a:stretch>
                  </pic:blipFill>
                  <pic:spPr>
                    <a:xfrm>
                      <a:off x="0" y="0"/>
                      <a:ext cx="3734321" cy="3972479"/>
                    </a:xfrm>
                    <a:prstGeom prst="rect">
                      <a:avLst/>
                    </a:prstGeom>
                  </pic:spPr>
                </pic:pic>
              </a:graphicData>
            </a:graphic>
          </wp:inline>
        </w:drawing>
      </w:r>
    </w:p>
    <w:p w14:paraId="151605E6" w14:textId="70FE87FF" w:rsidR="003676F2" w:rsidRPr="00A72B19" w:rsidRDefault="003676F2" w:rsidP="003676F2">
      <w:pPr>
        <w:pStyle w:val="Caption"/>
        <w:jc w:val="both"/>
        <w:rPr>
          <w:rFonts w:ascii="Arial" w:hAnsi="Arial" w:cs="Arial"/>
        </w:rPr>
      </w:pPr>
      <w:r w:rsidRPr="00A72B19">
        <w:rPr>
          <w:rFonts w:ascii="Arial" w:hAnsi="Arial" w:cs="Arial"/>
        </w:rPr>
        <w:t xml:space="preserve">Image 8- part 1                                                                       Image 9 – part 2 </w:t>
      </w:r>
    </w:p>
    <w:p w14:paraId="2A1C460A" w14:textId="7A6FFCCA" w:rsidR="00A60CBE" w:rsidRPr="00A72B19" w:rsidRDefault="003676F2" w:rsidP="00AB6952">
      <w:pPr>
        <w:tabs>
          <w:tab w:val="left" w:pos="468"/>
        </w:tabs>
        <w:spacing w:before="292" w:line="360" w:lineRule="auto"/>
        <w:ind w:right="226"/>
        <w:jc w:val="both"/>
        <w:rPr>
          <w:rFonts w:ascii="Arial" w:hAnsi="Arial" w:cs="Arial"/>
        </w:rPr>
      </w:pPr>
      <w:r w:rsidRPr="00A72B19">
        <w:rPr>
          <w:rFonts w:ascii="Arial" w:hAnsi="Arial" w:cs="Arial"/>
        </w:rPr>
        <w:t xml:space="preserve"> </w:t>
      </w:r>
    </w:p>
    <w:p w14:paraId="383BB7D9" w14:textId="77777777" w:rsidR="00A60CBE" w:rsidRDefault="00A60CBE" w:rsidP="00AB6952">
      <w:pPr>
        <w:tabs>
          <w:tab w:val="left" w:pos="468"/>
        </w:tabs>
        <w:spacing w:before="292" w:line="360" w:lineRule="auto"/>
        <w:ind w:right="226"/>
        <w:jc w:val="both"/>
        <w:rPr>
          <w:rFonts w:ascii="Arial" w:hAnsi="Arial" w:cs="Arial"/>
        </w:rPr>
      </w:pPr>
    </w:p>
    <w:p w14:paraId="48949F76" w14:textId="77777777" w:rsidR="00A72B19" w:rsidRPr="00A72B19" w:rsidRDefault="00A72B19" w:rsidP="00AB6952">
      <w:pPr>
        <w:tabs>
          <w:tab w:val="left" w:pos="468"/>
        </w:tabs>
        <w:spacing w:before="292" w:line="360" w:lineRule="auto"/>
        <w:ind w:right="226"/>
        <w:jc w:val="both"/>
        <w:rPr>
          <w:rFonts w:ascii="Arial" w:hAnsi="Arial" w:cs="Arial"/>
        </w:rPr>
      </w:pPr>
    </w:p>
    <w:p w14:paraId="22E76180" w14:textId="77CB7F74" w:rsidR="00C43FF3" w:rsidRPr="00A72B19" w:rsidRDefault="00C43FF3" w:rsidP="00FF36A3">
      <w:pPr>
        <w:pStyle w:val="ListParagraph"/>
        <w:numPr>
          <w:ilvl w:val="0"/>
          <w:numId w:val="23"/>
        </w:numPr>
        <w:tabs>
          <w:tab w:val="left" w:pos="468"/>
        </w:tabs>
        <w:spacing w:before="292" w:line="360" w:lineRule="auto"/>
        <w:ind w:right="226"/>
        <w:jc w:val="both"/>
        <w:rPr>
          <w:rFonts w:ascii="Arial" w:hAnsi="Arial" w:cs="Arial"/>
          <w:b/>
          <w:bCs/>
        </w:rPr>
      </w:pPr>
      <w:r w:rsidRPr="00A72B19">
        <w:rPr>
          <w:rFonts w:ascii="Arial" w:hAnsi="Arial" w:cs="Arial"/>
          <w:b/>
          <w:bCs/>
        </w:rPr>
        <w:lastRenderedPageBreak/>
        <w:t xml:space="preserve">Trend Analysis and Visualization </w:t>
      </w:r>
    </w:p>
    <w:p w14:paraId="3498E719" w14:textId="356D82C0" w:rsidR="00FB2C8D" w:rsidRPr="00A72B19" w:rsidRDefault="00BA2ACA" w:rsidP="00FB2C8D">
      <w:pPr>
        <w:pStyle w:val="ListParagraph"/>
        <w:tabs>
          <w:tab w:val="left" w:pos="468"/>
        </w:tabs>
        <w:spacing w:before="292" w:line="360" w:lineRule="auto"/>
        <w:ind w:left="720" w:right="226" w:firstLine="0"/>
        <w:jc w:val="both"/>
        <w:rPr>
          <w:rFonts w:ascii="Arial" w:hAnsi="Arial" w:cs="Arial"/>
        </w:rPr>
      </w:pPr>
      <w:r w:rsidRPr="00A72B19">
        <w:rPr>
          <w:rFonts w:ascii="Arial" w:hAnsi="Arial" w:cs="Arial"/>
        </w:rPr>
        <w:t xml:space="preserve">Trend </w:t>
      </w:r>
      <w:r w:rsidR="00FB2C8D" w:rsidRPr="00A72B19">
        <w:rPr>
          <w:rFonts w:ascii="Arial" w:hAnsi="Arial" w:cs="Arial"/>
        </w:rPr>
        <w:t>analyses</w:t>
      </w:r>
      <w:r w:rsidRPr="00A72B19">
        <w:rPr>
          <w:rFonts w:ascii="Arial" w:hAnsi="Arial" w:cs="Arial"/>
        </w:rPr>
        <w:t xml:space="preserve"> are </w:t>
      </w:r>
      <w:r w:rsidR="007B265B" w:rsidRPr="00A72B19">
        <w:rPr>
          <w:rFonts w:ascii="Arial" w:hAnsi="Arial" w:cs="Arial"/>
        </w:rPr>
        <w:t>particularly important</w:t>
      </w:r>
      <w:r w:rsidRPr="00A72B19">
        <w:rPr>
          <w:rFonts w:ascii="Arial" w:hAnsi="Arial" w:cs="Arial"/>
        </w:rPr>
        <w:t xml:space="preserve"> in business because the trends will influence future business decisions and if inaccurate can lead to bad decisions and can result in significant financial strain on that business. The first trend analysis I did is based on the 50 most rated movies from the list and wanted to see the languages of the movies. I first used the </w:t>
      </w:r>
      <w:r w:rsidR="00FB2C8D" w:rsidRPr="00A72B19">
        <w:rPr>
          <w:rFonts w:ascii="Arial" w:hAnsi="Arial" w:cs="Arial"/>
        </w:rPr>
        <w:t>sort of</w:t>
      </w:r>
      <w:r w:rsidRPr="00A72B19">
        <w:rPr>
          <w:rFonts w:ascii="Arial" w:hAnsi="Arial" w:cs="Arial"/>
        </w:rPr>
        <w:t xml:space="preserve"> feature to sort in </w:t>
      </w:r>
      <w:r w:rsidR="00FB2C8D" w:rsidRPr="00A72B19">
        <w:rPr>
          <w:rFonts w:ascii="Arial" w:hAnsi="Arial" w:cs="Arial"/>
        </w:rPr>
        <w:t>descending</w:t>
      </w:r>
      <w:r w:rsidRPr="00A72B19">
        <w:rPr>
          <w:rFonts w:ascii="Arial" w:hAnsi="Arial" w:cs="Arial"/>
        </w:rPr>
        <w:t xml:space="preserve"> order of the total ratings. Then I selected the first 50 lines and create a pivot table and afterwards selected the languages. The results came with English leading the way with 48 movies and 1 each for Japanese and Koren. The most rated film is Barbie which is English, the second is Parasite in Korean and </w:t>
      </w:r>
      <w:r w:rsidR="00FB2C8D" w:rsidRPr="00A72B19">
        <w:rPr>
          <w:rFonts w:ascii="Arial" w:hAnsi="Arial" w:cs="Arial"/>
        </w:rPr>
        <w:t>Japan’s</w:t>
      </w:r>
      <w:r w:rsidRPr="00A72B19">
        <w:rPr>
          <w:rFonts w:ascii="Arial" w:hAnsi="Arial" w:cs="Arial"/>
        </w:rPr>
        <w:t xml:space="preserve"> most rated movie is Spirited Away on</w:t>
      </w:r>
      <w:r w:rsidR="00FB2C8D" w:rsidRPr="00A72B19">
        <w:rPr>
          <w:rFonts w:ascii="Arial" w:hAnsi="Arial" w:cs="Arial"/>
        </w:rPr>
        <w:t xml:space="preserve"> the 24</w:t>
      </w:r>
      <w:r w:rsidR="00FB2C8D" w:rsidRPr="00A72B19">
        <w:rPr>
          <w:rFonts w:ascii="Arial" w:hAnsi="Arial" w:cs="Arial"/>
          <w:vertAlign w:val="superscript"/>
        </w:rPr>
        <w:t>th</w:t>
      </w:r>
      <w:r w:rsidR="00FB2C8D" w:rsidRPr="00A72B19">
        <w:rPr>
          <w:rFonts w:ascii="Arial" w:hAnsi="Arial" w:cs="Arial"/>
        </w:rPr>
        <w:t xml:space="preserve"> place on our list of 50. This is visible in image</w:t>
      </w:r>
      <w:r w:rsidR="009D54E1" w:rsidRPr="00A72B19">
        <w:rPr>
          <w:rFonts w:ascii="Arial" w:hAnsi="Arial" w:cs="Arial"/>
        </w:rPr>
        <w:t xml:space="preserve"> 10</w:t>
      </w:r>
      <w:r w:rsidR="00FB2C8D" w:rsidRPr="00A72B19">
        <w:rPr>
          <w:rFonts w:ascii="Arial" w:hAnsi="Arial" w:cs="Arial"/>
        </w:rPr>
        <w:t xml:space="preserve">. The next trend that I visualised and created a pivot table and added a line graph is the Count of genres. There </w:t>
      </w:r>
      <w:r w:rsidR="006E12D7" w:rsidRPr="00A72B19">
        <w:rPr>
          <w:rFonts w:ascii="Arial" w:hAnsi="Arial" w:cs="Arial"/>
        </w:rPr>
        <w:t>are</w:t>
      </w:r>
      <w:r w:rsidR="00FB2C8D" w:rsidRPr="00A72B19">
        <w:rPr>
          <w:rFonts w:ascii="Arial" w:hAnsi="Arial" w:cs="Arial"/>
        </w:rPr>
        <w:t xml:space="preserve"> 20 genres in the spreadsheet. Although one of these genres is called unknown and has 24 movies under this category. The most popular genre is Drama with 2232 movies. The second genre is comedy with 1423 titles and third is horror with 867 titles The least popular is the Epic Heroes genre with only 2 entries.</w:t>
      </w:r>
      <w:r w:rsidR="006E12D7" w:rsidRPr="00A72B19">
        <w:rPr>
          <w:rFonts w:ascii="Arial" w:hAnsi="Arial" w:cs="Arial"/>
        </w:rPr>
        <w:t xml:space="preserve"> The table is shown in image </w:t>
      </w:r>
      <w:r w:rsidR="009D54E1" w:rsidRPr="00A72B19">
        <w:rPr>
          <w:rFonts w:ascii="Arial" w:hAnsi="Arial" w:cs="Arial"/>
        </w:rPr>
        <w:t>11. The</w:t>
      </w:r>
      <w:r w:rsidR="000D4CC8" w:rsidRPr="00A72B19">
        <w:rPr>
          <w:rFonts w:ascii="Arial" w:hAnsi="Arial" w:cs="Arial"/>
        </w:rPr>
        <w:t xml:space="preserve"> next trends I analysed are regarding the likes and the fans. I have created a table containing</w:t>
      </w:r>
      <w:r w:rsidR="00B70F32" w:rsidRPr="00A72B19">
        <w:rPr>
          <w:rFonts w:ascii="Arial" w:hAnsi="Arial" w:cs="Arial"/>
        </w:rPr>
        <w:t xml:space="preserve"> the sum of likes and fans for each genre so I can visualize the trends</w:t>
      </w:r>
      <w:r w:rsidR="00FF2139" w:rsidRPr="00A72B19">
        <w:rPr>
          <w:rFonts w:ascii="Arial" w:hAnsi="Arial" w:cs="Arial"/>
        </w:rPr>
        <w:t>, shown in image</w:t>
      </w:r>
      <w:r w:rsidR="00212BCC" w:rsidRPr="00A72B19">
        <w:rPr>
          <w:rFonts w:ascii="Arial" w:hAnsi="Arial" w:cs="Arial"/>
        </w:rPr>
        <w:t xml:space="preserve"> 12 and </w:t>
      </w:r>
      <w:r w:rsidR="007A4888" w:rsidRPr="00A72B19">
        <w:rPr>
          <w:rFonts w:ascii="Arial" w:hAnsi="Arial" w:cs="Arial"/>
        </w:rPr>
        <w:t>13.</w:t>
      </w:r>
      <w:r w:rsidR="00B70F32" w:rsidRPr="00A72B19">
        <w:rPr>
          <w:rFonts w:ascii="Arial" w:hAnsi="Arial" w:cs="Arial"/>
        </w:rPr>
        <w:t xml:space="preserve"> The one with most likes is Drama </w:t>
      </w:r>
      <w:r w:rsidR="007A4888" w:rsidRPr="00A72B19">
        <w:rPr>
          <w:rFonts w:ascii="Arial" w:hAnsi="Arial" w:cs="Arial"/>
        </w:rPr>
        <w:t>and</w:t>
      </w:r>
      <w:r w:rsidR="00B70F32" w:rsidRPr="00A72B19">
        <w:rPr>
          <w:rFonts w:ascii="Arial" w:hAnsi="Arial" w:cs="Arial"/>
        </w:rPr>
        <w:t xml:space="preserve"> it has the most fans of them all, this is expected as Drama holds a 22.3% of all movies in the list. </w:t>
      </w:r>
      <w:r w:rsidR="007A4888" w:rsidRPr="00A72B19">
        <w:rPr>
          <w:rFonts w:ascii="Arial" w:hAnsi="Arial" w:cs="Arial"/>
        </w:rPr>
        <w:t>However,</w:t>
      </w:r>
      <w:r w:rsidR="00B70F32" w:rsidRPr="00A72B19">
        <w:rPr>
          <w:rFonts w:ascii="Arial" w:hAnsi="Arial" w:cs="Arial"/>
        </w:rPr>
        <w:t xml:space="preserve"> the genre with the third most fans is romance with 1281998 fans but its on the 9</w:t>
      </w:r>
      <w:r w:rsidR="00B70F32" w:rsidRPr="00A72B19">
        <w:rPr>
          <w:rFonts w:ascii="Arial" w:hAnsi="Arial" w:cs="Arial"/>
          <w:vertAlign w:val="superscript"/>
        </w:rPr>
        <w:t>th</w:t>
      </w:r>
      <w:r w:rsidR="00B70F32" w:rsidRPr="00A72B19">
        <w:rPr>
          <w:rFonts w:ascii="Arial" w:hAnsi="Arial" w:cs="Arial"/>
        </w:rPr>
        <w:t xml:space="preserve"> place considering the number of likes. Once </w:t>
      </w:r>
      <w:r w:rsidR="007A4888" w:rsidRPr="00A72B19">
        <w:rPr>
          <w:rFonts w:ascii="Arial" w:hAnsi="Arial" w:cs="Arial"/>
        </w:rPr>
        <w:t>again,</w:t>
      </w:r>
      <w:r w:rsidR="00B70F32" w:rsidRPr="00A72B19">
        <w:rPr>
          <w:rFonts w:ascii="Arial" w:hAnsi="Arial" w:cs="Arial"/>
        </w:rPr>
        <w:t xml:space="preserve"> the Epic </w:t>
      </w:r>
      <w:r w:rsidR="007A4888" w:rsidRPr="00A72B19">
        <w:rPr>
          <w:rFonts w:ascii="Arial" w:hAnsi="Arial" w:cs="Arial"/>
        </w:rPr>
        <w:t>hero’s</w:t>
      </w:r>
      <w:r w:rsidR="00B70F32" w:rsidRPr="00A72B19">
        <w:rPr>
          <w:rFonts w:ascii="Arial" w:hAnsi="Arial" w:cs="Arial"/>
        </w:rPr>
        <w:t xml:space="preserve"> genre is on the last place for both the categories. I have created a Treemap showing the </w:t>
      </w:r>
      <w:r w:rsidR="009D54E1" w:rsidRPr="00A72B19">
        <w:rPr>
          <w:rFonts w:ascii="Arial" w:hAnsi="Arial" w:cs="Arial"/>
        </w:rPr>
        <w:t>distribution</w:t>
      </w:r>
      <w:r w:rsidR="00B70F32" w:rsidRPr="00A72B19">
        <w:rPr>
          <w:rFonts w:ascii="Arial" w:hAnsi="Arial" w:cs="Arial"/>
        </w:rPr>
        <w:t xml:space="preserve"> of genres considering the number of fans, this is visible in </w:t>
      </w:r>
      <w:r w:rsidR="00FF2139" w:rsidRPr="00A72B19">
        <w:rPr>
          <w:rFonts w:ascii="Arial" w:hAnsi="Arial" w:cs="Arial"/>
        </w:rPr>
        <w:t>image</w:t>
      </w:r>
      <w:r w:rsidR="00212BCC" w:rsidRPr="00A72B19">
        <w:rPr>
          <w:rFonts w:ascii="Arial" w:hAnsi="Arial" w:cs="Arial"/>
        </w:rPr>
        <w:t xml:space="preserve"> 14</w:t>
      </w:r>
      <w:r w:rsidR="00FF2139" w:rsidRPr="00A72B19">
        <w:rPr>
          <w:rFonts w:ascii="Arial" w:hAnsi="Arial" w:cs="Arial"/>
        </w:rPr>
        <w:t>.</w:t>
      </w:r>
      <w:r w:rsidR="00B70F32" w:rsidRPr="00A72B19">
        <w:rPr>
          <w:rFonts w:ascii="Arial" w:hAnsi="Arial" w:cs="Arial"/>
        </w:rPr>
        <w:t xml:space="preserve"> </w:t>
      </w:r>
      <w:r w:rsidR="00FF2139" w:rsidRPr="00A72B19">
        <w:rPr>
          <w:rFonts w:ascii="Arial" w:hAnsi="Arial" w:cs="Arial"/>
        </w:rPr>
        <w:t xml:space="preserve">The clustered column in image shows the difference between the sum of likes and sum of fans compared of all the genres. From this I can tell that the number of likes is drastically bigger compared to the sum of the fans. </w:t>
      </w:r>
      <w:r w:rsidR="007A4888" w:rsidRPr="00A72B19">
        <w:rPr>
          <w:rFonts w:ascii="Arial" w:hAnsi="Arial" w:cs="Arial"/>
        </w:rPr>
        <w:t>So,</w:t>
      </w:r>
      <w:r w:rsidR="00FF2139" w:rsidRPr="00A72B19">
        <w:rPr>
          <w:rFonts w:ascii="Arial" w:hAnsi="Arial" w:cs="Arial"/>
        </w:rPr>
        <w:t xml:space="preserve"> viewers often like movies even though they </w:t>
      </w:r>
      <w:r w:rsidR="007B265B" w:rsidRPr="00A72B19">
        <w:rPr>
          <w:rFonts w:ascii="Arial" w:hAnsi="Arial" w:cs="Arial"/>
        </w:rPr>
        <w:t>do not</w:t>
      </w:r>
      <w:r w:rsidR="00FF2139" w:rsidRPr="00A72B19">
        <w:rPr>
          <w:rFonts w:ascii="Arial" w:hAnsi="Arial" w:cs="Arial"/>
        </w:rPr>
        <w:t xml:space="preserve"> consider themselves as fans. </w:t>
      </w:r>
      <w:r w:rsidR="00B65DE6" w:rsidRPr="00A72B19">
        <w:rPr>
          <w:rFonts w:ascii="Arial" w:hAnsi="Arial" w:cs="Arial"/>
        </w:rPr>
        <w:t>(Knowledgemotion Ltd. &amp; APMonitor.com, 2021)</w:t>
      </w:r>
      <w:r w:rsidR="00B65DE6" w:rsidRPr="00A72B19">
        <w:rPr>
          <w:rFonts w:ascii="Arial" w:hAnsi="Arial" w:cs="Arial"/>
        </w:rPr>
        <w:t xml:space="preserve">, </w:t>
      </w:r>
      <w:r w:rsidR="00B65DE6" w:rsidRPr="00A72B19">
        <w:rPr>
          <w:rFonts w:ascii="Arial" w:hAnsi="Arial" w:cs="Arial"/>
        </w:rPr>
        <w:t>(McFedries, 2023)</w:t>
      </w:r>
      <w:r w:rsidR="00B65DE6" w:rsidRPr="00A72B19">
        <w:rPr>
          <w:rFonts w:ascii="Arial" w:hAnsi="Arial" w:cs="Arial"/>
        </w:rPr>
        <w:t xml:space="preserve">, </w:t>
      </w:r>
      <w:r w:rsidR="00B65DE6" w:rsidRPr="00A72B19">
        <w:rPr>
          <w:rFonts w:ascii="Arial" w:hAnsi="Arial" w:cs="Arial"/>
        </w:rPr>
        <w:t>(Selwyn, 2022)</w:t>
      </w:r>
    </w:p>
    <w:p w14:paraId="604090F7" w14:textId="6D42DD82" w:rsidR="009D54E1" w:rsidRPr="00A72B19" w:rsidRDefault="009D54E1" w:rsidP="009D54E1">
      <w:pPr>
        <w:pStyle w:val="ListParagraph"/>
        <w:keepNext/>
        <w:tabs>
          <w:tab w:val="left" w:pos="468"/>
        </w:tabs>
        <w:spacing w:before="292" w:line="360" w:lineRule="auto"/>
        <w:ind w:left="720" w:right="226" w:firstLine="0"/>
        <w:jc w:val="both"/>
        <w:rPr>
          <w:rFonts w:ascii="Arial" w:hAnsi="Arial" w:cs="Arial"/>
        </w:rPr>
      </w:pPr>
      <w:r w:rsidRPr="00A72B19">
        <w:rPr>
          <w:rFonts w:ascii="Arial" w:hAnsi="Arial" w:cs="Arial"/>
          <w:noProof/>
        </w:rPr>
        <w:drawing>
          <wp:inline distT="0" distB="0" distL="0" distR="0" wp14:anchorId="49E74D25" wp14:editId="79995CFB">
            <wp:extent cx="2820035" cy="1162050"/>
            <wp:effectExtent l="0" t="0" r="0" b="0"/>
            <wp:docPr id="2442291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20035" cy="1162050"/>
                    </a:xfrm>
                    <a:prstGeom prst="rect">
                      <a:avLst/>
                    </a:prstGeom>
                    <a:noFill/>
                  </pic:spPr>
                </pic:pic>
              </a:graphicData>
            </a:graphic>
          </wp:inline>
        </w:drawing>
      </w:r>
    </w:p>
    <w:p w14:paraId="7B989814" w14:textId="4682645E" w:rsidR="009D54E1" w:rsidRPr="00A72B19" w:rsidRDefault="009D54E1" w:rsidP="009D54E1">
      <w:pPr>
        <w:pStyle w:val="Caption"/>
        <w:jc w:val="both"/>
        <w:rPr>
          <w:rFonts w:ascii="Arial" w:hAnsi="Arial" w:cs="Arial"/>
        </w:rPr>
      </w:pPr>
      <w:r w:rsidRPr="00A72B19">
        <w:rPr>
          <w:rFonts w:ascii="Arial" w:hAnsi="Arial" w:cs="Arial"/>
        </w:rPr>
        <w:t>Image 10</w:t>
      </w:r>
    </w:p>
    <w:p w14:paraId="0960486B" w14:textId="77777777" w:rsidR="009D54E1" w:rsidRPr="00A72B19" w:rsidRDefault="009D54E1" w:rsidP="009D54E1">
      <w:pPr>
        <w:keepNext/>
        <w:rPr>
          <w:rFonts w:ascii="Arial" w:hAnsi="Arial" w:cs="Arial"/>
        </w:rPr>
      </w:pPr>
      <w:r w:rsidRPr="00A72B19">
        <w:rPr>
          <w:rFonts w:ascii="Arial" w:hAnsi="Arial" w:cs="Arial"/>
        </w:rPr>
        <w:lastRenderedPageBreak/>
        <w:drawing>
          <wp:inline distT="0" distB="0" distL="0" distR="0" wp14:anchorId="6CEF82BE" wp14:editId="513E50AE">
            <wp:extent cx="6921500" cy="2667635"/>
            <wp:effectExtent l="0" t="0" r="0" b="0"/>
            <wp:docPr id="108592195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921954" name="Picture 1" descr="A graph with a line&#10;&#10;AI-generated content may be incorrect."/>
                    <pic:cNvPicPr/>
                  </pic:nvPicPr>
                  <pic:blipFill>
                    <a:blip r:embed="rId22"/>
                    <a:stretch>
                      <a:fillRect/>
                    </a:stretch>
                  </pic:blipFill>
                  <pic:spPr>
                    <a:xfrm>
                      <a:off x="0" y="0"/>
                      <a:ext cx="6921500" cy="2667635"/>
                    </a:xfrm>
                    <a:prstGeom prst="rect">
                      <a:avLst/>
                    </a:prstGeom>
                  </pic:spPr>
                </pic:pic>
              </a:graphicData>
            </a:graphic>
          </wp:inline>
        </w:drawing>
      </w:r>
    </w:p>
    <w:p w14:paraId="512AE943" w14:textId="05ABDCFC" w:rsidR="009D54E1" w:rsidRPr="00A72B19" w:rsidRDefault="009D54E1" w:rsidP="009D54E1">
      <w:pPr>
        <w:pStyle w:val="Caption"/>
        <w:rPr>
          <w:rFonts w:ascii="Arial" w:hAnsi="Arial" w:cs="Arial"/>
        </w:rPr>
      </w:pPr>
      <w:r w:rsidRPr="00A72B19">
        <w:rPr>
          <w:rFonts w:ascii="Arial" w:hAnsi="Arial" w:cs="Arial"/>
        </w:rPr>
        <w:t>Image 11 – line graph</w:t>
      </w:r>
    </w:p>
    <w:p w14:paraId="71C501BB" w14:textId="77777777" w:rsidR="009D54E1" w:rsidRPr="00A72B19" w:rsidRDefault="009D54E1" w:rsidP="009D54E1">
      <w:pPr>
        <w:rPr>
          <w:rFonts w:ascii="Arial" w:hAnsi="Arial" w:cs="Arial"/>
        </w:rPr>
      </w:pPr>
    </w:p>
    <w:p w14:paraId="12651D31" w14:textId="77777777" w:rsidR="009D54E1" w:rsidRPr="00A72B19" w:rsidRDefault="009D54E1" w:rsidP="009D54E1">
      <w:pPr>
        <w:rPr>
          <w:rFonts w:ascii="Arial" w:hAnsi="Arial" w:cs="Arial"/>
        </w:rPr>
      </w:pPr>
    </w:p>
    <w:p w14:paraId="2E3669DF" w14:textId="05F8A1DD" w:rsidR="00212BCC" w:rsidRPr="00A72B19" w:rsidRDefault="00212BCC" w:rsidP="00212BCC">
      <w:pPr>
        <w:keepNext/>
        <w:rPr>
          <w:rFonts w:ascii="Arial" w:hAnsi="Arial" w:cs="Arial"/>
        </w:rPr>
      </w:pPr>
      <w:r w:rsidRPr="00A72B19">
        <w:rPr>
          <w:rFonts w:ascii="Arial" w:hAnsi="Arial" w:cs="Arial"/>
        </w:rPr>
        <w:drawing>
          <wp:inline distT="0" distB="0" distL="0" distR="0" wp14:anchorId="4BFCA8C7" wp14:editId="5A7BDB40">
            <wp:extent cx="2562583" cy="4163006"/>
            <wp:effectExtent l="0" t="0" r="9525" b="0"/>
            <wp:docPr id="693448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48882" name="Picture 1" descr="A screenshot of a computer&#10;&#10;AI-generated content may be incorrect."/>
                    <pic:cNvPicPr/>
                  </pic:nvPicPr>
                  <pic:blipFill>
                    <a:blip r:embed="rId23"/>
                    <a:stretch>
                      <a:fillRect/>
                    </a:stretch>
                  </pic:blipFill>
                  <pic:spPr>
                    <a:xfrm>
                      <a:off x="0" y="0"/>
                      <a:ext cx="2562583" cy="4163006"/>
                    </a:xfrm>
                    <a:prstGeom prst="rect">
                      <a:avLst/>
                    </a:prstGeom>
                  </pic:spPr>
                </pic:pic>
              </a:graphicData>
            </a:graphic>
          </wp:inline>
        </w:drawing>
      </w:r>
      <w:r w:rsidRPr="00A72B19">
        <w:rPr>
          <w:rFonts w:ascii="Arial" w:hAnsi="Arial" w:cs="Arial"/>
          <w:noProof/>
        </w:rPr>
        <w:drawing>
          <wp:inline distT="0" distB="0" distL="0" distR="0" wp14:anchorId="2E66610B" wp14:editId="72E54F20">
            <wp:extent cx="3968750" cy="2743835"/>
            <wp:effectExtent l="0" t="0" r="0" b="0"/>
            <wp:docPr id="505896940" name="Picture 8"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96940" name="Picture 8" descr="A graph with text on i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68750" cy="2743835"/>
                    </a:xfrm>
                    <a:prstGeom prst="rect">
                      <a:avLst/>
                    </a:prstGeom>
                    <a:noFill/>
                  </pic:spPr>
                </pic:pic>
              </a:graphicData>
            </a:graphic>
          </wp:inline>
        </w:drawing>
      </w:r>
    </w:p>
    <w:p w14:paraId="788859AA" w14:textId="5A16BC18" w:rsidR="00212BCC" w:rsidRPr="00A72B19" w:rsidRDefault="00212BCC" w:rsidP="00212BCC">
      <w:pPr>
        <w:pStyle w:val="Caption"/>
        <w:rPr>
          <w:rFonts w:ascii="Arial" w:hAnsi="Arial" w:cs="Arial"/>
        </w:rPr>
      </w:pPr>
      <w:r w:rsidRPr="00A72B19">
        <w:rPr>
          <w:rFonts w:ascii="Arial" w:hAnsi="Arial" w:cs="Arial"/>
        </w:rPr>
        <w:t>Image 12                                                                    Image 13</w:t>
      </w:r>
    </w:p>
    <w:p w14:paraId="270D4B1D" w14:textId="3B3619B3" w:rsidR="009D54E1" w:rsidRPr="00A72B19" w:rsidRDefault="00212BCC" w:rsidP="00212BCC">
      <w:pPr>
        <w:keepNext/>
        <w:rPr>
          <w:rFonts w:ascii="Arial" w:hAnsi="Arial" w:cs="Arial"/>
        </w:rPr>
      </w:pPr>
      <w:r w:rsidRPr="00A72B19">
        <w:rPr>
          <w:rFonts w:ascii="Arial" w:hAnsi="Arial" w:cs="Arial"/>
        </w:rPr>
        <w:lastRenderedPageBreak/>
        <w:t xml:space="preserve">   </w:t>
      </w:r>
    </w:p>
    <w:p w14:paraId="07B991ED" w14:textId="77777777" w:rsidR="00212BCC" w:rsidRPr="00A72B19" w:rsidRDefault="00212BCC" w:rsidP="00212BCC">
      <w:pPr>
        <w:keepNext/>
        <w:rPr>
          <w:rFonts w:ascii="Arial" w:hAnsi="Arial" w:cs="Arial"/>
        </w:rPr>
      </w:pPr>
      <w:r w:rsidRPr="00A72B19">
        <w:rPr>
          <w:rFonts w:ascii="Arial" w:hAnsi="Arial" w:cs="Arial"/>
        </w:rPr>
        <w:drawing>
          <wp:inline distT="0" distB="0" distL="0" distR="0" wp14:anchorId="49287F3B" wp14:editId="16CEEB6F">
            <wp:extent cx="4525006" cy="2734057"/>
            <wp:effectExtent l="0" t="0" r="0" b="9525"/>
            <wp:docPr id="1391049542"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049542" name="Picture 1" descr="A chart with different colored squares&#10;&#10;AI-generated content may be incorrect."/>
                    <pic:cNvPicPr/>
                  </pic:nvPicPr>
                  <pic:blipFill>
                    <a:blip r:embed="rId25"/>
                    <a:stretch>
                      <a:fillRect/>
                    </a:stretch>
                  </pic:blipFill>
                  <pic:spPr>
                    <a:xfrm>
                      <a:off x="0" y="0"/>
                      <a:ext cx="4525006" cy="2734057"/>
                    </a:xfrm>
                    <a:prstGeom prst="rect">
                      <a:avLst/>
                    </a:prstGeom>
                  </pic:spPr>
                </pic:pic>
              </a:graphicData>
            </a:graphic>
          </wp:inline>
        </w:drawing>
      </w:r>
    </w:p>
    <w:p w14:paraId="67345F7E" w14:textId="003D7B6D" w:rsidR="009D54E1" w:rsidRPr="00A72B19" w:rsidRDefault="00212BCC" w:rsidP="00212BCC">
      <w:pPr>
        <w:pStyle w:val="Caption"/>
        <w:rPr>
          <w:rFonts w:ascii="Arial" w:hAnsi="Arial" w:cs="Arial"/>
        </w:rPr>
      </w:pPr>
      <w:r w:rsidRPr="00A72B19">
        <w:rPr>
          <w:rFonts w:ascii="Arial" w:hAnsi="Arial" w:cs="Arial"/>
        </w:rPr>
        <w:t>Image 14</w:t>
      </w:r>
    </w:p>
    <w:p w14:paraId="75B165E5" w14:textId="77777777" w:rsidR="009D54E1" w:rsidRPr="00A72B19" w:rsidRDefault="009D54E1" w:rsidP="009D54E1">
      <w:pPr>
        <w:rPr>
          <w:rFonts w:ascii="Arial" w:hAnsi="Arial" w:cs="Arial"/>
        </w:rPr>
      </w:pPr>
    </w:p>
    <w:p w14:paraId="09321C93" w14:textId="6A8C3587" w:rsidR="00C43FF3" w:rsidRPr="00A72B19" w:rsidRDefault="00C43FF3" w:rsidP="00306311">
      <w:pPr>
        <w:pStyle w:val="ListParagraph"/>
        <w:numPr>
          <w:ilvl w:val="0"/>
          <w:numId w:val="23"/>
        </w:numPr>
        <w:tabs>
          <w:tab w:val="left" w:pos="468"/>
        </w:tabs>
        <w:spacing w:before="292" w:line="360" w:lineRule="auto"/>
        <w:ind w:right="226"/>
        <w:jc w:val="both"/>
        <w:rPr>
          <w:rFonts w:ascii="Arial" w:hAnsi="Arial" w:cs="Arial"/>
          <w:b/>
          <w:bCs/>
        </w:rPr>
      </w:pPr>
      <w:r w:rsidRPr="00A72B19">
        <w:rPr>
          <w:rFonts w:ascii="Arial" w:hAnsi="Arial" w:cs="Arial"/>
          <w:b/>
          <w:bCs/>
        </w:rPr>
        <w:t xml:space="preserve">Statistical Analysis using </w:t>
      </w:r>
      <w:r w:rsidR="007B265B" w:rsidRPr="00A72B19">
        <w:rPr>
          <w:rFonts w:ascii="Arial" w:hAnsi="Arial" w:cs="Arial"/>
          <w:b/>
          <w:bCs/>
        </w:rPr>
        <w:t>SPSS.</w:t>
      </w:r>
      <w:r w:rsidRPr="00A72B19">
        <w:rPr>
          <w:rFonts w:ascii="Arial" w:hAnsi="Arial" w:cs="Arial"/>
          <w:b/>
          <w:bCs/>
        </w:rPr>
        <w:t xml:space="preserve"> </w:t>
      </w:r>
    </w:p>
    <w:p w14:paraId="7295CB5E" w14:textId="6C2719DE" w:rsidR="00B65DE6" w:rsidRPr="00804548" w:rsidRDefault="00306311" w:rsidP="00B65DE6">
      <w:pPr>
        <w:pStyle w:val="NormalWeb"/>
        <w:rPr>
          <w:rFonts w:ascii="Arial" w:hAnsi="Arial" w:cs="Arial"/>
          <w:sz w:val="22"/>
          <w:szCs w:val="22"/>
        </w:rPr>
      </w:pPr>
      <w:r w:rsidRPr="00804548">
        <w:rPr>
          <w:rFonts w:ascii="Arial" w:hAnsi="Arial" w:cs="Arial"/>
          <w:sz w:val="22"/>
          <w:szCs w:val="22"/>
        </w:rPr>
        <w:t xml:space="preserve">The first part of my practice with IBM SPSS was to create a test comparing </w:t>
      </w:r>
      <w:proofErr w:type="gramStart"/>
      <w:r w:rsidRPr="00804548">
        <w:rPr>
          <w:rFonts w:ascii="Arial" w:hAnsi="Arial" w:cs="Arial"/>
          <w:sz w:val="22"/>
          <w:szCs w:val="22"/>
        </w:rPr>
        <w:t>some of</w:t>
      </w:r>
      <w:proofErr w:type="gramEnd"/>
      <w:r w:rsidRPr="00804548">
        <w:rPr>
          <w:rFonts w:ascii="Arial" w:hAnsi="Arial" w:cs="Arial"/>
          <w:sz w:val="22"/>
          <w:szCs w:val="22"/>
        </w:rPr>
        <w:t xml:space="preserve"> the variables in the spreadsheet. I have decided to compare the statistics between Runtime, Average </w:t>
      </w:r>
      <w:r w:rsidR="007B265B" w:rsidRPr="00804548">
        <w:rPr>
          <w:rFonts w:ascii="Arial" w:hAnsi="Arial" w:cs="Arial"/>
          <w:sz w:val="22"/>
          <w:szCs w:val="22"/>
        </w:rPr>
        <w:t>rating,</w:t>
      </w:r>
      <w:r w:rsidRPr="00804548">
        <w:rPr>
          <w:rFonts w:ascii="Arial" w:hAnsi="Arial" w:cs="Arial"/>
          <w:sz w:val="22"/>
          <w:szCs w:val="22"/>
        </w:rPr>
        <w:t xml:space="preserve"> and language. </w:t>
      </w:r>
      <w:r w:rsidR="007A4888" w:rsidRPr="00804548">
        <w:rPr>
          <w:rFonts w:ascii="Arial" w:hAnsi="Arial" w:cs="Arial"/>
          <w:sz w:val="22"/>
          <w:szCs w:val="22"/>
        </w:rPr>
        <w:t>To</w:t>
      </w:r>
      <w:r w:rsidRPr="00804548">
        <w:rPr>
          <w:rFonts w:ascii="Arial" w:hAnsi="Arial" w:cs="Arial"/>
          <w:sz w:val="22"/>
          <w:szCs w:val="22"/>
        </w:rPr>
        <w:t xml:space="preserve"> this I had to create a grouping variant by going to the transform tab and then choosing Recode into Different variables. English became </w:t>
      </w:r>
      <w:proofErr w:type="gramStart"/>
      <w:r w:rsidR="00804548" w:rsidRPr="00804548">
        <w:rPr>
          <w:rFonts w:ascii="Arial" w:hAnsi="Arial" w:cs="Arial"/>
          <w:sz w:val="22"/>
          <w:szCs w:val="22"/>
        </w:rPr>
        <w:t>1</w:t>
      </w:r>
      <w:proofErr w:type="gramEnd"/>
      <w:r w:rsidR="00804548" w:rsidRPr="00804548">
        <w:rPr>
          <w:rFonts w:ascii="Arial" w:hAnsi="Arial" w:cs="Arial"/>
          <w:sz w:val="22"/>
          <w:szCs w:val="22"/>
        </w:rPr>
        <w:t xml:space="preserve"> </w:t>
      </w:r>
      <w:r w:rsidRPr="00804548">
        <w:rPr>
          <w:rFonts w:ascii="Arial" w:hAnsi="Arial" w:cs="Arial"/>
          <w:sz w:val="22"/>
          <w:szCs w:val="22"/>
        </w:rPr>
        <w:t xml:space="preserve">and all other languages became </w:t>
      </w:r>
      <w:proofErr w:type="gramStart"/>
      <w:r w:rsidRPr="00804548">
        <w:rPr>
          <w:rFonts w:ascii="Arial" w:hAnsi="Arial" w:cs="Arial"/>
          <w:sz w:val="22"/>
          <w:szCs w:val="22"/>
        </w:rPr>
        <w:t>2</w:t>
      </w:r>
      <w:proofErr w:type="gramEnd"/>
      <w:r w:rsidRPr="00804548">
        <w:rPr>
          <w:rFonts w:ascii="Arial" w:hAnsi="Arial" w:cs="Arial"/>
          <w:sz w:val="22"/>
          <w:szCs w:val="22"/>
        </w:rPr>
        <w:t xml:space="preserve">. I had to this </w:t>
      </w:r>
      <w:r w:rsidR="007A4888" w:rsidRPr="00804548">
        <w:rPr>
          <w:rFonts w:ascii="Arial" w:hAnsi="Arial" w:cs="Arial"/>
          <w:sz w:val="22"/>
          <w:szCs w:val="22"/>
        </w:rPr>
        <w:t>to</w:t>
      </w:r>
      <w:r w:rsidRPr="00804548">
        <w:rPr>
          <w:rFonts w:ascii="Arial" w:hAnsi="Arial" w:cs="Arial"/>
          <w:sz w:val="22"/>
          <w:szCs w:val="22"/>
        </w:rPr>
        <w:t xml:space="preserve"> avoid errors when conducting the t test. In this T test I will compare the difference between the English and </w:t>
      </w:r>
      <w:r w:rsidR="007A4888" w:rsidRPr="00804548">
        <w:rPr>
          <w:rFonts w:ascii="Arial" w:hAnsi="Arial" w:cs="Arial"/>
          <w:sz w:val="22"/>
          <w:szCs w:val="22"/>
        </w:rPr>
        <w:t>non-English</w:t>
      </w:r>
      <w:r w:rsidRPr="00804548">
        <w:rPr>
          <w:rFonts w:ascii="Arial" w:hAnsi="Arial" w:cs="Arial"/>
          <w:sz w:val="22"/>
          <w:szCs w:val="22"/>
        </w:rPr>
        <w:t xml:space="preserve"> film in run time and average rating. In the group statistics I can see </w:t>
      </w:r>
      <w:r w:rsidR="0031081F" w:rsidRPr="00804548">
        <w:rPr>
          <w:rFonts w:ascii="Arial" w:hAnsi="Arial" w:cs="Arial"/>
          <w:sz w:val="22"/>
          <w:szCs w:val="22"/>
        </w:rPr>
        <w:t xml:space="preserve">that mean average rating for </w:t>
      </w:r>
      <w:r w:rsidR="007A4888" w:rsidRPr="00804548">
        <w:rPr>
          <w:rFonts w:ascii="Arial" w:hAnsi="Arial" w:cs="Arial"/>
          <w:sz w:val="22"/>
          <w:szCs w:val="22"/>
        </w:rPr>
        <w:t>non-English</w:t>
      </w:r>
      <w:r w:rsidR="0031081F" w:rsidRPr="00804548">
        <w:rPr>
          <w:rFonts w:ascii="Arial" w:hAnsi="Arial" w:cs="Arial"/>
          <w:sz w:val="22"/>
          <w:szCs w:val="22"/>
        </w:rPr>
        <w:t xml:space="preserve"> </w:t>
      </w:r>
      <w:r w:rsidR="007A4888" w:rsidRPr="00804548">
        <w:rPr>
          <w:rFonts w:ascii="Arial" w:hAnsi="Arial" w:cs="Arial"/>
          <w:sz w:val="22"/>
          <w:szCs w:val="22"/>
        </w:rPr>
        <w:t>films (</w:t>
      </w:r>
      <w:r w:rsidR="0031081F" w:rsidRPr="00804548">
        <w:rPr>
          <w:rFonts w:ascii="Arial" w:hAnsi="Arial" w:cs="Arial"/>
          <w:sz w:val="22"/>
          <w:szCs w:val="22"/>
        </w:rPr>
        <w:t xml:space="preserve">2) is 3.51 which is higher than the mean average rating for English films (1) is 3.21. So </w:t>
      </w:r>
      <w:r w:rsidR="007A4888" w:rsidRPr="00804548">
        <w:rPr>
          <w:rFonts w:ascii="Arial" w:hAnsi="Arial" w:cs="Arial"/>
          <w:sz w:val="22"/>
          <w:szCs w:val="22"/>
        </w:rPr>
        <w:t>non-English</w:t>
      </w:r>
      <w:r w:rsidR="0031081F" w:rsidRPr="00804548">
        <w:rPr>
          <w:rFonts w:ascii="Arial" w:hAnsi="Arial" w:cs="Arial"/>
          <w:sz w:val="22"/>
          <w:szCs w:val="22"/>
        </w:rPr>
        <w:t xml:space="preserve"> movies have a higher average rating than English movies even if they account for 19% of all movies</w:t>
      </w:r>
      <w:r w:rsidR="00804548" w:rsidRPr="00804548">
        <w:rPr>
          <w:rFonts w:ascii="Arial" w:hAnsi="Arial" w:cs="Arial"/>
          <w:sz w:val="22"/>
          <w:szCs w:val="22"/>
        </w:rPr>
        <w:t xml:space="preserve">. </w:t>
      </w:r>
      <w:r w:rsidR="007A4888" w:rsidRPr="00804548">
        <w:rPr>
          <w:rFonts w:ascii="Arial" w:hAnsi="Arial" w:cs="Arial"/>
          <w:sz w:val="22"/>
          <w:szCs w:val="22"/>
        </w:rPr>
        <w:t>Non-English</w:t>
      </w:r>
      <w:r w:rsidR="0031081F" w:rsidRPr="00804548">
        <w:rPr>
          <w:rFonts w:ascii="Arial" w:hAnsi="Arial" w:cs="Arial"/>
          <w:sz w:val="22"/>
          <w:szCs w:val="22"/>
        </w:rPr>
        <w:t xml:space="preserve"> films have also a higher mean runtime which is 104.2 minutes compared to that of English films with </w:t>
      </w:r>
      <w:r w:rsidR="007A4888" w:rsidRPr="00804548">
        <w:rPr>
          <w:rFonts w:ascii="Arial" w:hAnsi="Arial" w:cs="Arial"/>
          <w:sz w:val="22"/>
          <w:szCs w:val="22"/>
        </w:rPr>
        <w:t>102.9.</w:t>
      </w:r>
      <w:r w:rsidR="0031081F" w:rsidRPr="00804548">
        <w:rPr>
          <w:rFonts w:ascii="Arial" w:hAnsi="Arial" w:cs="Arial"/>
          <w:sz w:val="22"/>
          <w:szCs w:val="22"/>
        </w:rPr>
        <w:t xml:space="preserve"> </w:t>
      </w:r>
      <w:r w:rsidR="007A4888" w:rsidRPr="00804548">
        <w:rPr>
          <w:rFonts w:ascii="Arial" w:hAnsi="Arial" w:cs="Arial"/>
          <w:sz w:val="22"/>
          <w:szCs w:val="22"/>
        </w:rPr>
        <w:t>So,</w:t>
      </w:r>
      <w:r w:rsidR="0031081F" w:rsidRPr="00804548">
        <w:rPr>
          <w:rFonts w:ascii="Arial" w:hAnsi="Arial" w:cs="Arial"/>
          <w:sz w:val="22"/>
          <w:szCs w:val="22"/>
        </w:rPr>
        <w:t xml:space="preserve"> there is significant difference in ratings of English and </w:t>
      </w:r>
      <w:r w:rsidR="007A4888" w:rsidRPr="00804548">
        <w:rPr>
          <w:rFonts w:ascii="Arial" w:hAnsi="Arial" w:cs="Arial"/>
          <w:sz w:val="22"/>
          <w:szCs w:val="22"/>
        </w:rPr>
        <w:t>non-English</w:t>
      </w:r>
      <w:r w:rsidR="0031081F" w:rsidRPr="00804548">
        <w:rPr>
          <w:rFonts w:ascii="Arial" w:hAnsi="Arial" w:cs="Arial"/>
          <w:sz w:val="22"/>
          <w:szCs w:val="22"/>
        </w:rPr>
        <w:t xml:space="preserve"> films. And a small difference in run time. The result of the t test </w:t>
      </w:r>
      <w:proofErr w:type="gramStart"/>
      <w:r w:rsidR="0031081F" w:rsidRPr="00804548">
        <w:rPr>
          <w:rFonts w:ascii="Arial" w:hAnsi="Arial" w:cs="Arial"/>
          <w:sz w:val="22"/>
          <w:szCs w:val="22"/>
        </w:rPr>
        <w:t>is shown</w:t>
      </w:r>
      <w:proofErr w:type="gramEnd"/>
      <w:r w:rsidR="0031081F" w:rsidRPr="00804548">
        <w:rPr>
          <w:rFonts w:ascii="Arial" w:hAnsi="Arial" w:cs="Arial"/>
          <w:sz w:val="22"/>
          <w:szCs w:val="22"/>
        </w:rPr>
        <w:t xml:space="preserve"> in image</w:t>
      </w:r>
      <w:r w:rsidR="00212BCC" w:rsidRPr="00804548">
        <w:rPr>
          <w:rFonts w:ascii="Arial" w:hAnsi="Arial" w:cs="Arial"/>
          <w:sz w:val="22"/>
          <w:szCs w:val="22"/>
        </w:rPr>
        <w:t xml:space="preserve"> </w:t>
      </w:r>
      <w:proofErr w:type="gramStart"/>
      <w:r w:rsidR="007A4888" w:rsidRPr="00804548">
        <w:rPr>
          <w:rFonts w:ascii="Arial" w:hAnsi="Arial" w:cs="Arial"/>
          <w:sz w:val="22"/>
          <w:szCs w:val="22"/>
        </w:rPr>
        <w:t>14</w:t>
      </w:r>
      <w:proofErr w:type="gramEnd"/>
      <w:r w:rsidR="007A4888" w:rsidRPr="00804548">
        <w:rPr>
          <w:rFonts w:ascii="Arial" w:hAnsi="Arial" w:cs="Arial"/>
          <w:sz w:val="22"/>
          <w:szCs w:val="22"/>
        </w:rPr>
        <w:t>.</w:t>
      </w:r>
      <w:r w:rsidR="00D87C7C" w:rsidRPr="00804548">
        <w:rPr>
          <w:rFonts w:ascii="Arial" w:hAnsi="Arial" w:cs="Arial"/>
          <w:sz w:val="22"/>
          <w:szCs w:val="22"/>
        </w:rPr>
        <w:t xml:space="preserve"> The next step that I did was to calculate the correlation between the runtime and watches of the movies so I can analyse the data. To calculate the </w:t>
      </w:r>
      <w:r w:rsidR="007A4888" w:rsidRPr="00804548">
        <w:rPr>
          <w:rFonts w:ascii="Arial" w:hAnsi="Arial" w:cs="Arial"/>
          <w:sz w:val="22"/>
          <w:szCs w:val="22"/>
        </w:rPr>
        <w:t>correlation,</w:t>
      </w:r>
      <w:r w:rsidR="00D87C7C" w:rsidRPr="00804548">
        <w:rPr>
          <w:rFonts w:ascii="Arial" w:hAnsi="Arial" w:cs="Arial"/>
          <w:sz w:val="22"/>
          <w:szCs w:val="22"/>
        </w:rPr>
        <w:t xml:space="preserve"> I had to go into analyse tab go down to corelate and choose bivariate and then inserted the </w:t>
      </w:r>
      <w:proofErr w:type="gramStart"/>
      <w:r w:rsidR="00D87C7C" w:rsidRPr="00804548">
        <w:rPr>
          <w:rFonts w:ascii="Arial" w:hAnsi="Arial" w:cs="Arial"/>
          <w:sz w:val="22"/>
          <w:szCs w:val="22"/>
        </w:rPr>
        <w:t>2</w:t>
      </w:r>
      <w:proofErr w:type="gramEnd"/>
      <w:r w:rsidR="00D87C7C" w:rsidRPr="00804548">
        <w:rPr>
          <w:rFonts w:ascii="Arial" w:hAnsi="Arial" w:cs="Arial"/>
          <w:sz w:val="22"/>
          <w:szCs w:val="22"/>
        </w:rPr>
        <w:t xml:space="preserve"> into the box. </w:t>
      </w:r>
      <w:r w:rsidR="0026617A" w:rsidRPr="00804548">
        <w:rPr>
          <w:rFonts w:ascii="Arial" w:hAnsi="Arial" w:cs="Arial"/>
          <w:sz w:val="22"/>
          <w:szCs w:val="22"/>
        </w:rPr>
        <w:t>So,</w:t>
      </w:r>
      <w:r w:rsidR="00D87C7C" w:rsidRPr="00804548">
        <w:rPr>
          <w:rFonts w:ascii="Arial" w:hAnsi="Arial" w:cs="Arial"/>
          <w:sz w:val="22"/>
          <w:szCs w:val="22"/>
        </w:rPr>
        <w:t xml:space="preserve"> after looking at the result my interpretation is that there is weak but statistically significantly positive relationship between the films runtime and the number of watches. </w:t>
      </w:r>
      <w:r w:rsidR="007A4888" w:rsidRPr="00804548">
        <w:rPr>
          <w:rFonts w:ascii="Arial" w:hAnsi="Arial" w:cs="Arial"/>
          <w:sz w:val="22"/>
          <w:szCs w:val="22"/>
        </w:rPr>
        <w:t>So,</w:t>
      </w:r>
      <w:r w:rsidR="00D87C7C" w:rsidRPr="00804548">
        <w:rPr>
          <w:rFonts w:ascii="Arial" w:hAnsi="Arial" w:cs="Arial"/>
          <w:sz w:val="22"/>
          <w:szCs w:val="22"/>
        </w:rPr>
        <w:t xml:space="preserve"> the movies with slightly longer run time tend to gain more watches, but runtime explains a small part of variation in watches. The result </w:t>
      </w:r>
      <w:proofErr w:type="gramStart"/>
      <w:r w:rsidR="00D87C7C" w:rsidRPr="00804548">
        <w:rPr>
          <w:rFonts w:ascii="Arial" w:hAnsi="Arial" w:cs="Arial"/>
          <w:sz w:val="22"/>
          <w:szCs w:val="22"/>
        </w:rPr>
        <w:t>is shown</w:t>
      </w:r>
      <w:proofErr w:type="gramEnd"/>
      <w:r w:rsidR="0026617A" w:rsidRPr="00804548">
        <w:rPr>
          <w:rFonts w:ascii="Arial" w:hAnsi="Arial" w:cs="Arial"/>
          <w:sz w:val="22"/>
          <w:szCs w:val="22"/>
        </w:rPr>
        <w:t xml:space="preserve"> in image </w:t>
      </w:r>
      <w:proofErr w:type="gramStart"/>
      <w:r w:rsidR="007A4888" w:rsidRPr="00804548">
        <w:rPr>
          <w:rFonts w:ascii="Arial" w:hAnsi="Arial" w:cs="Arial"/>
          <w:sz w:val="22"/>
          <w:szCs w:val="22"/>
        </w:rPr>
        <w:t>15</w:t>
      </w:r>
      <w:proofErr w:type="gramEnd"/>
      <w:r w:rsidR="007A4888" w:rsidRPr="00804548">
        <w:rPr>
          <w:rFonts w:ascii="Arial" w:hAnsi="Arial" w:cs="Arial"/>
          <w:sz w:val="22"/>
          <w:szCs w:val="22"/>
        </w:rPr>
        <w:t>.</w:t>
      </w:r>
      <w:r w:rsidR="00747218" w:rsidRPr="00804548">
        <w:rPr>
          <w:rFonts w:ascii="Arial" w:hAnsi="Arial" w:cs="Arial"/>
          <w:sz w:val="22"/>
          <w:szCs w:val="22"/>
        </w:rPr>
        <w:t xml:space="preserve"> For the regression analysis I have used the languages and the list appearances to </w:t>
      </w:r>
      <w:proofErr w:type="gramStart"/>
      <w:r w:rsidR="00747218" w:rsidRPr="00804548">
        <w:rPr>
          <w:rFonts w:ascii="Arial" w:hAnsi="Arial" w:cs="Arial"/>
          <w:sz w:val="22"/>
          <w:szCs w:val="22"/>
        </w:rPr>
        <w:t>be compared</w:t>
      </w:r>
      <w:proofErr w:type="gramEnd"/>
      <w:r w:rsidR="00747218" w:rsidRPr="00804548">
        <w:rPr>
          <w:rFonts w:ascii="Arial" w:hAnsi="Arial" w:cs="Arial"/>
          <w:sz w:val="22"/>
          <w:szCs w:val="22"/>
        </w:rPr>
        <w:t xml:space="preserve">. The analysis </w:t>
      </w:r>
      <w:proofErr w:type="gramStart"/>
      <w:r w:rsidR="00747218" w:rsidRPr="00804548">
        <w:rPr>
          <w:rFonts w:ascii="Arial" w:hAnsi="Arial" w:cs="Arial"/>
          <w:sz w:val="22"/>
          <w:szCs w:val="22"/>
        </w:rPr>
        <w:t>is shown</w:t>
      </w:r>
      <w:proofErr w:type="gramEnd"/>
      <w:r w:rsidR="00747218" w:rsidRPr="00804548">
        <w:rPr>
          <w:rFonts w:ascii="Arial" w:hAnsi="Arial" w:cs="Arial"/>
          <w:sz w:val="22"/>
          <w:szCs w:val="22"/>
        </w:rPr>
        <w:t xml:space="preserve"> in image</w:t>
      </w:r>
      <w:r w:rsidR="0026617A" w:rsidRPr="00804548">
        <w:rPr>
          <w:rFonts w:ascii="Arial" w:hAnsi="Arial" w:cs="Arial"/>
          <w:sz w:val="22"/>
          <w:szCs w:val="22"/>
        </w:rPr>
        <w:t xml:space="preserve"> </w:t>
      </w:r>
      <w:proofErr w:type="gramStart"/>
      <w:r w:rsidR="0026617A" w:rsidRPr="00804548">
        <w:rPr>
          <w:rFonts w:ascii="Arial" w:hAnsi="Arial" w:cs="Arial"/>
          <w:sz w:val="22"/>
          <w:szCs w:val="22"/>
        </w:rPr>
        <w:t>16</w:t>
      </w:r>
      <w:proofErr w:type="gramEnd"/>
      <w:r w:rsidR="0026617A" w:rsidRPr="00804548">
        <w:rPr>
          <w:rFonts w:ascii="Arial" w:hAnsi="Arial" w:cs="Arial"/>
          <w:sz w:val="22"/>
          <w:szCs w:val="22"/>
        </w:rPr>
        <w:t>. The</w:t>
      </w:r>
      <w:r w:rsidR="00747218" w:rsidRPr="00804548">
        <w:rPr>
          <w:rFonts w:ascii="Arial" w:hAnsi="Arial" w:cs="Arial"/>
          <w:sz w:val="22"/>
          <w:szCs w:val="22"/>
        </w:rPr>
        <w:t xml:space="preserve"> regression shows that language has a small but significant effect on list appearances. English films (coded as 1) tend to appear in more lists, while </w:t>
      </w:r>
      <w:r w:rsidR="007A4888" w:rsidRPr="00804548">
        <w:rPr>
          <w:rFonts w:ascii="Arial" w:hAnsi="Arial" w:cs="Arial"/>
          <w:sz w:val="22"/>
          <w:szCs w:val="22"/>
        </w:rPr>
        <w:t>non-English</w:t>
      </w:r>
      <w:r w:rsidR="00747218" w:rsidRPr="00804548">
        <w:rPr>
          <w:rFonts w:ascii="Arial" w:hAnsi="Arial" w:cs="Arial"/>
          <w:sz w:val="22"/>
          <w:szCs w:val="22"/>
        </w:rPr>
        <w:t xml:space="preserve"> films (coded as 2) appear in around 11,000 fewer lists on average (B = –10,971.60, p &lt; .001). Although the model was statistically significant, it only explained about 0.6% of the variation in list appearances (R² = .006), which means language on its own is not a strong predictor. Overall, English films </w:t>
      </w:r>
      <w:proofErr w:type="gramStart"/>
      <w:r w:rsidR="00747218" w:rsidRPr="00804548">
        <w:rPr>
          <w:rFonts w:ascii="Arial" w:hAnsi="Arial" w:cs="Arial"/>
          <w:sz w:val="22"/>
          <w:szCs w:val="22"/>
        </w:rPr>
        <w:t>are listed</w:t>
      </w:r>
      <w:proofErr w:type="gramEnd"/>
      <w:r w:rsidR="00747218" w:rsidRPr="00804548">
        <w:rPr>
          <w:rFonts w:ascii="Arial" w:hAnsi="Arial" w:cs="Arial"/>
          <w:sz w:val="22"/>
          <w:szCs w:val="22"/>
        </w:rPr>
        <w:t xml:space="preserve"> more often, but the effect is </w:t>
      </w:r>
      <w:r w:rsidR="00804548" w:rsidRPr="00804548">
        <w:rPr>
          <w:rFonts w:ascii="Arial" w:hAnsi="Arial" w:cs="Arial"/>
          <w:sz w:val="22"/>
          <w:szCs w:val="22"/>
        </w:rPr>
        <w:t>small</w:t>
      </w:r>
      <w:r w:rsidR="00747218" w:rsidRPr="00804548">
        <w:rPr>
          <w:rFonts w:ascii="Arial" w:hAnsi="Arial" w:cs="Arial"/>
          <w:sz w:val="22"/>
          <w:szCs w:val="22"/>
        </w:rPr>
        <w:t xml:space="preserve"> considering the large sample </w:t>
      </w:r>
      <w:r w:rsidR="00804548" w:rsidRPr="00804548">
        <w:rPr>
          <w:rFonts w:ascii="Arial" w:hAnsi="Arial" w:cs="Arial"/>
          <w:sz w:val="22"/>
          <w:szCs w:val="22"/>
        </w:rPr>
        <w:t>size. (</w:t>
      </w:r>
      <w:r w:rsidR="00B65DE6" w:rsidRPr="00804548">
        <w:rPr>
          <w:rFonts w:ascii="Arial" w:hAnsi="Arial" w:cs="Arial"/>
          <w:sz w:val="22"/>
          <w:szCs w:val="22"/>
        </w:rPr>
        <w:t>Elliott &amp; Woodward, 2020)</w:t>
      </w:r>
      <w:r w:rsidR="00B65DE6" w:rsidRPr="00804548">
        <w:rPr>
          <w:rFonts w:ascii="Arial" w:hAnsi="Arial" w:cs="Arial"/>
          <w:sz w:val="22"/>
          <w:szCs w:val="22"/>
        </w:rPr>
        <w:t xml:space="preserve">, </w:t>
      </w:r>
      <w:r w:rsidR="00B65DE6" w:rsidRPr="00804548">
        <w:rPr>
          <w:rFonts w:ascii="Arial" w:hAnsi="Arial" w:cs="Arial"/>
          <w:sz w:val="22"/>
          <w:szCs w:val="22"/>
        </w:rPr>
        <w:t>(Courtney, 2018)</w:t>
      </w:r>
    </w:p>
    <w:p w14:paraId="510FEDE6" w14:textId="77777777" w:rsidR="00212BCC" w:rsidRPr="00A72B19" w:rsidRDefault="00212BCC" w:rsidP="00B65DE6">
      <w:pPr>
        <w:tabs>
          <w:tab w:val="left" w:pos="468"/>
        </w:tabs>
        <w:spacing w:before="292" w:line="360" w:lineRule="auto"/>
        <w:ind w:right="226"/>
        <w:jc w:val="both"/>
        <w:rPr>
          <w:rFonts w:ascii="Arial" w:hAnsi="Arial" w:cs="Arial"/>
        </w:rPr>
      </w:pPr>
    </w:p>
    <w:p w14:paraId="7F79FC41" w14:textId="77777777" w:rsidR="00212BCC" w:rsidRPr="00A72B19" w:rsidRDefault="00212BCC" w:rsidP="00212BCC">
      <w:pPr>
        <w:pStyle w:val="NormalWeb"/>
        <w:keepNext/>
        <w:rPr>
          <w:rFonts w:ascii="Arial" w:hAnsi="Arial" w:cs="Arial"/>
        </w:rPr>
      </w:pPr>
      <w:r w:rsidRPr="00A72B19">
        <w:rPr>
          <w:rFonts w:ascii="Arial" w:hAnsi="Arial" w:cs="Arial"/>
          <w:noProof/>
        </w:rPr>
        <w:lastRenderedPageBreak/>
        <w:drawing>
          <wp:inline distT="0" distB="0" distL="0" distR="0" wp14:anchorId="7C16D503" wp14:editId="40A78BAC">
            <wp:extent cx="14001750" cy="7080250"/>
            <wp:effectExtent l="0" t="0" r="0" b="6350"/>
            <wp:docPr id="606226107"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26107" name="Picture 3" descr="A close-up of a documen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001750" cy="7080250"/>
                    </a:xfrm>
                    <a:prstGeom prst="rect">
                      <a:avLst/>
                    </a:prstGeom>
                    <a:noFill/>
                    <a:ln>
                      <a:noFill/>
                    </a:ln>
                  </pic:spPr>
                </pic:pic>
              </a:graphicData>
            </a:graphic>
          </wp:inline>
        </w:drawing>
      </w:r>
    </w:p>
    <w:p w14:paraId="209B2CEA" w14:textId="28D73F66" w:rsidR="00212BCC" w:rsidRPr="00A72B19" w:rsidRDefault="00212BCC" w:rsidP="00212BCC">
      <w:pPr>
        <w:pStyle w:val="Caption"/>
        <w:rPr>
          <w:rFonts w:ascii="Arial" w:eastAsia="Times New Roman" w:hAnsi="Arial" w:cs="Arial"/>
        </w:rPr>
      </w:pPr>
      <w:r w:rsidRPr="00A72B19">
        <w:rPr>
          <w:rFonts w:ascii="Arial" w:hAnsi="Arial" w:cs="Arial"/>
        </w:rPr>
        <w:t>Image 14 – t test</w:t>
      </w:r>
    </w:p>
    <w:p w14:paraId="67F8B81F" w14:textId="77777777" w:rsidR="0026617A" w:rsidRPr="00A72B19" w:rsidRDefault="0026617A" w:rsidP="0026617A">
      <w:pPr>
        <w:tabs>
          <w:tab w:val="left" w:pos="468"/>
        </w:tabs>
        <w:spacing w:before="292" w:line="360" w:lineRule="auto"/>
        <w:ind w:right="226"/>
        <w:jc w:val="both"/>
        <w:rPr>
          <w:rFonts w:ascii="Arial" w:hAnsi="Arial" w:cs="Arial"/>
        </w:rPr>
      </w:pPr>
    </w:p>
    <w:p w14:paraId="7144A153" w14:textId="77777777" w:rsidR="0026617A" w:rsidRPr="00A72B19" w:rsidRDefault="0026617A" w:rsidP="0026617A">
      <w:pPr>
        <w:tabs>
          <w:tab w:val="left" w:pos="468"/>
        </w:tabs>
        <w:spacing w:before="292" w:line="360" w:lineRule="auto"/>
        <w:ind w:right="226"/>
        <w:jc w:val="both"/>
        <w:rPr>
          <w:rFonts w:ascii="Arial" w:hAnsi="Arial" w:cs="Arial"/>
        </w:rPr>
      </w:pPr>
    </w:p>
    <w:p w14:paraId="6F3995F3" w14:textId="77777777" w:rsidR="0026617A" w:rsidRPr="00A72B19" w:rsidRDefault="0026617A" w:rsidP="0026617A">
      <w:pPr>
        <w:tabs>
          <w:tab w:val="left" w:pos="468"/>
        </w:tabs>
        <w:spacing w:before="292" w:line="360" w:lineRule="auto"/>
        <w:ind w:right="226"/>
        <w:jc w:val="both"/>
        <w:rPr>
          <w:rFonts w:ascii="Arial" w:hAnsi="Arial" w:cs="Arial"/>
        </w:rPr>
      </w:pPr>
    </w:p>
    <w:p w14:paraId="50906743" w14:textId="77777777" w:rsidR="0026617A" w:rsidRPr="00A72B19" w:rsidRDefault="0026617A" w:rsidP="0026617A">
      <w:pPr>
        <w:tabs>
          <w:tab w:val="left" w:pos="468"/>
        </w:tabs>
        <w:spacing w:before="292" w:line="360" w:lineRule="auto"/>
        <w:ind w:right="226"/>
        <w:jc w:val="both"/>
        <w:rPr>
          <w:rFonts w:ascii="Arial" w:hAnsi="Arial" w:cs="Arial"/>
        </w:rPr>
      </w:pPr>
    </w:p>
    <w:p w14:paraId="349C8EFD" w14:textId="3FA82B27" w:rsidR="0026617A" w:rsidRPr="00A72B19" w:rsidRDefault="0026617A" w:rsidP="0026617A">
      <w:pPr>
        <w:pStyle w:val="NormalWeb"/>
        <w:keepNext/>
        <w:rPr>
          <w:rFonts w:ascii="Arial" w:hAnsi="Arial" w:cs="Arial"/>
        </w:rPr>
      </w:pPr>
      <w:r w:rsidRPr="00A72B19">
        <w:rPr>
          <w:rFonts w:ascii="Arial" w:hAnsi="Arial" w:cs="Arial"/>
          <w:noProof/>
        </w:rPr>
        <w:lastRenderedPageBreak/>
        <w:drawing>
          <wp:inline distT="0" distB="0" distL="0" distR="0" wp14:anchorId="7B541318" wp14:editId="232DDD49">
            <wp:extent cx="5238750" cy="3727450"/>
            <wp:effectExtent l="0" t="0" r="0" b="6350"/>
            <wp:docPr id="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38750" cy="3727450"/>
                    </a:xfrm>
                    <a:prstGeom prst="rect">
                      <a:avLst/>
                    </a:prstGeom>
                    <a:noFill/>
                    <a:ln>
                      <a:noFill/>
                    </a:ln>
                  </pic:spPr>
                </pic:pic>
              </a:graphicData>
            </a:graphic>
          </wp:inline>
        </w:drawing>
      </w:r>
    </w:p>
    <w:p w14:paraId="1CF197AA" w14:textId="4FF51ABC" w:rsidR="0026617A" w:rsidRPr="00A72B19" w:rsidRDefault="0026617A" w:rsidP="0026617A">
      <w:pPr>
        <w:pStyle w:val="Caption"/>
        <w:rPr>
          <w:rFonts w:ascii="Arial" w:eastAsia="Times New Roman" w:hAnsi="Arial" w:cs="Arial"/>
        </w:rPr>
      </w:pPr>
      <w:r w:rsidRPr="00A72B19">
        <w:rPr>
          <w:rFonts w:ascii="Arial" w:hAnsi="Arial" w:cs="Arial"/>
        </w:rPr>
        <w:t>Image 15</w:t>
      </w:r>
    </w:p>
    <w:p w14:paraId="1020F872" w14:textId="77777777" w:rsidR="0026617A" w:rsidRPr="00A72B19" w:rsidRDefault="0026617A" w:rsidP="0026617A">
      <w:pPr>
        <w:tabs>
          <w:tab w:val="left" w:pos="468"/>
        </w:tabs>
        <w:spacing w:before="292" w:line="360" w:lineRule="auto"/>
        <w:ind w:right="226"/>
        <w:jc w:val="both"/>
        <w:rPr>
          <w:rFonts w:ascii="Arial" w:hAnsi="Arial" w:cs="Arial"/>
        </w:rPr>
      </w:pPr>
    </w:p>
    <w:p w14:paraId="5477CB50" w14:textId="77777777" w:rsidR="0026617A" w:rsidRPr="00A72B19" w:rsidRDefault="0026617A" w:rsidP="0026617A">
      <w:pPr>
        <w:pStyle w:val="ListParagraph"/>
        <w:keepNext/>
        <w:tabs>
          <w:tab w:val="left" w:pos="468"/>
        </w:tabs>
        <w:spacing w:before="292" w:line="360" w:lineRule="auto"/>
        <w:ind w:left="720" w:right="226" w:firstLine="0"/>
        <w:jc w:val="both"/>
        <w:rPr>
          <w:rFonts w:ascii="Arial" w:hAnsi="Arial" w:cs="Arial"/>
        </w:rPr>
      </w:pPr>
      <w:r w:rsidRPr="00A72B19">
        <w:rPr>
          <w:rFonts w:ascii="Arial" w:hAnsi="Arial" w:cs="Arial"/>
          <w:noProof/>
        </w:rPr>
        <w:drawing>
          <wp:inline distT="0" distB="0" distL="0" distR="0" wp14:anchorId="2605ABEE" wp14:editId="1767D575">
            <wp:extent cx="6921500" cy="4584700"/>
            <wp:effectExtent l="0" t="0" r="0" b="6350"/>
            <wp:docPr id="42208254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82543" name="Picture 9" descr="A screen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21500" cy="4584700"/>
                    </a:xfrm>
                    <a:prstGeom prst="rect">
                      <a:avLst/>
                    </a:prstGeom>
                    <a:noFill/>
                    <a:ln>
                      <a:noFill/>
                    </a:ln>
                  </pic:spPr>
                </pic:pic>
              </a:graphicData>
            </a:graphic>
          </wp:inline>
        </w:drawing>
      </w:r>
    </w:p>
    <w:p w14:paraId="403ABAAE" w14:textId="587D908C" w:rsidR="00747218" w:rsidRPr="00A72B19" w:rsidRDefault="0026617A" w:rsidP="0026617A">
      <w:pPr>
        <w:pStyle w:val="Caption"/>
        <w:jc w:val="both"/>
        <w:rPr>
          <w:rFonts w:ascii="Arial" w:hAnsi="Arial" w:cs="Arial"/>
        </w:rPr>
      </w:pPr>
      <w:r w:rsidRPr="00A72B19">
        <w:rPr>
          <w:rFonts w:ascii="Arial" w:hAnsi="Arial" w:cs="Arial"/>
        </w:rPr>
        <w:t>Image 16</w:t>
      </w:r>
    </w:p>
    <w:p w14:paraId="55FF641A" w14:textId="59129227" w:rsidR="00C43FF3" w:rsidRPr="00A72B19" w:rsidRDefault="00C43FF3" w:rsidP="0026617A">
      <w:pPr>
        <w:pStyle w:val="ListParagraph"/>
        <w:numPr>
          <w:ilvl w:val="0"/>
          <w:numId w:val="23"/>
        </w:numPr>
        <w:tabs>
          <w:tab w:val="left" w:pos="468"/>
        </w:tabs>
        <w:spacing w:before="292" w:line="360" w:lineRule="auto"/>
        <w:ind w:right="226"/>
        <w:jc w:val="both"/>
        <w:rPr>
          <w:rFonts w:ascii="Arial" w:hAnsi="Arial" w:cs="Arial"/>
          <w:b/>
          <w:bCs/>
        </w:rPr>
      </w:pPr>
      <w:r w:rsidRPr="00A72B19">
        <w:rPr>
          <w:rFonts w:ascii="Arial" w:hAnsi="Arial" w:cs="Arial"/>
          <w:b/>
          <w:bCs/>
        </w:rPr>
        <w:lastRenderedPageBreak/>
        <w:t>Insights and Recommendations</w:t>
      </w:r>
    </w:p>
    <w:p w14:paraId="7AE61633" w14:textId="43408474" w:rsidR="004239AB" w:rsidRPr="00A72B19" w:rsidRDefault="0026617A" w:rsidP="007A4888">
      <w:pPr>
        <w:pStyle w:val="ListParagraph"/>
        <w:tabs>
          <w:tab w:val="left" w:pos="468"/>
        </w:tabs>
        <w:spacing w:before="292" w:line="360" w:lineRule="auto"/>
        <w:ind w:left="720" w:right="226" w:firstLine="0"/>
        <w:jc w:val="both"/>
        <w:rPr>
          <w:rFonts w:ascii="Arial" w:hAnsi="Arial" w:cs="Arial"/>
        </w:rPr>
      </w:pPr>
      <w:r w:rsidRPr="00A72B19">
        <w:rPr>
          <w:rFonts w:ascii="Arial" w:hAnsi="Arial" w:cs="Arial"/>
        </w:rPr>
        <w:t xml:space="preserve">The analysis conducted in this assignment has helped me reveal some important trends and </w:t>
      </w:r>
      <w:r w:rsidR="007A4888" w:rsidRPr="00A72B19">
        <w:rPr>
          <w:rFonts w:ascii="Arial" w:hAnsi="Arial" w:cs="Arial"/>
        </w:rPr>
        <w:t>statistics</w:t>
      </w:r>
      <w:r w:rsidRPr="00A72B19">
        <w:rPr>
          <w:rFonts w:ascii="Arial" w:hAnsi="Arial" w:cs="Arial"/>
        </w:rPr>
        <w:t xml:space="preserve"> about the database. The main conclusion of the trends is that films in English dominate the database with 80%</w:t>
      </w:r>
      <w:r w:rsidR="00FF4338" w:rsidRPr="00A72B19">
        <w:rPr>
          <w:rFonts w:ascii="Arial" w:hAnsi="Arial" w:cs="Arial"/>
        </w:rPr>
        <w:t xml:space="preserve">. While movies in other language tend to have slightly higher average ratings. The most common genres were drama, </w:t>
      </w:r>
      <w:r w:rsidR="00804548" w:rsidRPr="00A72B19">
        <w:rPr>
          <w:rFonts w:ascii="Arial" w:hAnsi="Arial" w:cs="Arial"/>
        </w:rPr>
        <w:t>comedy,</w:t>
      </w:r>
      <w:r w:rsidR="00FF4338" w:rsidRPr="00A72B19">
        <w:rPr>
          <w:rFonts w:ascii="Arial" w:hAnsi="Arial" w:cs="Arial"/>
        </w:rPr>
        <w:t xml:space="preserve"> and horror. The most liked genre and with the highest number of fans was Drama. I have used multiple images detailing </w:t>
      </w:r>
      <w:r w:rsidR="007A4888" w:rsidRPr="00A72B19">
        <w:rPr>
          <w:rFonts w:ascii="Arial" w:hAnsi="Arial" w:cs="Arial"/>
        </w:rPr>
        <w:t>these statistics</w:t>
      </w:r>
      <w:r w:rsidR="00FF4338" w:rsidRPr="00A72B19">
        <w:rPr>
          <w:rFonts w:ascii="Arial" w:hAnsi="Arial" w:cs="Arial"/>
        </w:rPr>
        <w:t xml:space="preserve">. The regression analysis showed that language has a small but significant impact on list appearances </w:t>
      </w:r>
      <w:r w:rsidR="004239AB" w:rsidRPr="00A72B19">
        <w:rPr>
          <w:rFonts w:ascii="Arial" w:hAnsi="Arial" w:cs="Arial"/>
        </w:rPr>
        <w:t>with English movies having more list appearances on average.</w:t>
      </w:r>
      <w:r w:rsidR="007A4888" w:rsidRPr="00A72B19">
        <w:rPr>
          <w:rFonts w:ascii="Arial" w:hAnsi="Arial" w:cs="Arial"/>
        </w:rPr>
        <w:t xml:space="preserve"> </w:t>
      </w:r>
      <w:r w:rsidR="004239AB" w:rsidRPr="00A72B19">
        <w:rPr>
          <w:rFonts w:ascii="Arial" w:hAnsi="Arial" w:cs="Arial"/>
        </w:rPr>
        <w:t xml:space="preserve">My recommendations are to prioritize movies that tend to have higher </w:t>
      </w:r>
      <w:r w:rsidR="007A4888" w:rsidRPr="00A72B19">
        <w:rPr>
          <w:rFonts w:ascii="Arial" w:hAnsi="Arial" w:cs="Arial"/>
        </w:rPr>
        <w:t>engagement;</w:t>
      </w:r>
      <w:r w:rsidR="004239AB" w:rsidRPr="00A72B19">
        <w:rPr>
          <w:rFonts w:ascii="Arial" w:hAnsi="Arial" w:cs="Arial"/>
        </w:rPr>
        <w:t xml:space="preserve"> </w:t>
      </w:r>
      <w:r w:rsidR="007A4888" w:rsidRPr="00A72B19">
        <w:rPr>
          <w:rFonts w:ascii="Arial" w:hAnsi="Arial" w:cs="Arial"/>
        </w:rPr>
        <w:t>these</w:t>
      </w:r>
      <w:r w:rsidR="004239AB" w:rsidRPr="00A72B19">
        <w:rPr>
          <w:rFonts w:ascii="Arial" w:hAnsi="Arial" w:cs="Arial"/>
        </w:rPr>
        <w:t xml:space="preserve"> are genres such as drama and comedy. </w:t>
      </w:r>
      <w:r w:rsidR="007A4888" w:rsidRPr="00A72B19">
        <w:rPr>
          <w:rFonts w:ascii="Arial" w:hAnsi="Arial" w:cs="Arial"/>
        </w:rPr>
        <w:t>These titles</w:t>
      </w:r>
      <w:r w:rsidR="004239AB" w:rsidRPr="00A72B19">
        <w:rPr>
          <w:rFonts w:ascii="Arial" w:hAnsi="Arial" w:cs="Arial"/>
        </w:rPr>
        <w:t xml:space="preserve"> had also had a higher number of entries in our database so its suggests that these genres are popular. My other recommendation is to allow for more movies to be in other </w:t>
      </w:r>
      <w:r w:rsidR="00804548" w:rsidRPr="00A72B19">
        <w:rPr>
          <w:rFonts w:ascii="Arial" w:hAnsi="Arial" w:cs="Arial"/>
        </w:rPr>
        <w:t>languages because</w:t>
      </w:r>
      <w:r w:rsidR="004239AB" w:rsidRPr="00A72B19">
        <w:rPr>
          <w:rFonts w:ascii="Arial" w:hAnsi="Arial" w:cs="Arial"/>
        </w:rPr>
        <w:t xml:space="preserve"> </w:t>
      </w:r>
      <w:proofErr w:type="gramStart"/>
      <w:r w:rsidR="004239AB" w:rsidRPr="00A72B19">
        <w:rPr>
          <w:rFonts w:ascii="Arial" w:hAnsi="Arial" w:cs="Arial"/>
        </w:rPr>
        <w:t xml:space="preserve">international films </w:t>
      </w:r>
      <w:r w:rsidR="00804548" w:rsidRPr="00A72B19">
        <w:rPr>
          <w:rFonts w:ascii="Arial" w:hAnsi="Arial" w:cs="Arial"/>
        </w:rPr>
        <w:t>are</w:t>
      </w:r>
      <w:r w:rsidR="004239AB" w:rsidRPr="00A72B19">
        <w:rPr>
          <w:rFonts w:ascii="Arial" w:hAnsi="Arial" w:cs="Arial"/>
        </w:rPr>
        <w:t xml:space="preserve"> </w:t>
      </w:r>
      <w:r w:rsidR="007A4888" w:rsidRPr="00A72B19">
        <w:rPr>
          <w:rFonts w:ascii="Arial" w:hAnsi="Arial" w:cs="Arial"/>
        </w:rPr>
        <w:t>appreciated</w:t>
      </w:r>
      <w:r w:rsidR="004239AB" w:rsidRPr="00A72B19">
        <w:rPr>
          <w:rFonts w:ascii="Arial" w:hAnsi="Arial" w:cs="Arial"/>
        </w:rPr>
        <w:t xml:space="preserve"> more by the audiences</w:t>
      </w:r>
      <w:proofErr w:type="gramEnd"/>
      <w:r w:rsidR="004239AB" w:rsidRPr="00A72B19">
        <w:rPr>
          <w:rFonts w:ascii="Arial" w:hAnsi="Arial" w:cs="Arial"/>
        </w:rPr>
        <w:t>. My last recommendation is for film makers to accurately conduct this sort of analysis on the recently released movies so they can get a higher chance of success with their productions, allowing them to reach new audiences.</w:t>
      </w:r>
      <w:r w:rsidR="007A4888" w:rsidRPr="00A72B19">
        <w:rPr>
          <w:rFonts w:ascii="Arial" w:hAnsi="Arial" w:cs="Arial"/>
        </w:rPr>
        <w:t xml:space="preserve"> The only limitation that I consider is that the data base </w:t>
      </w:r>
      <w:r w:rsidR="00804548" w:rsidRPr="00A72B19">
        <w:rPr>
          <w:rFonts w:ascii="Arial" w:hAnsi="Arial" w:cs="Arial"/>
        </w:rPr>
        <w:t>does not</w:t>
      </w:r>
      <w:r w:rsidR="007A4888" w:rsidRPr="00A72B19">
        <w:rPr>
          <w:rFonts w:ascii="Arial" w:hAnsi="Arial" w:cs="Arial"/>
        </w:rPr>
        <w:t xml:space="preserve"> represent the real global film market.</w:t>
      </w:r>
    </w:p>
    <w:p w14:paraId="12FB528F" w14:textId="13058AF7" w:rsidR="00F05BE1" w:rsidRPr="00A72B19" w:rsidRDefault="006B58C0" w:rsidP="006B58C0">
      <w:pPr>
        <w:tabs>
          <w:tab w:val="left" w:pos="468"/>
        </w:tabs>
        <w:spacing w:before="292" w:line="360" w:lineRule="auto"/>
        <w:ind w:left="720" w:right="226"/>
        <w:jc w:val="both"/>
        <w:rPr>
          <w:rFonts w:ascii="Arial" w:hAnsi="Arial" w:cs="Arial"/>
          <w:b/>
          <w:bCs/>
        </w:rPr>
      </w:pPr>
      <w:r w:rsidRPr="00A72B19">
        <w:rPr>
          <w:rFonts w:ascii="Arial" w:hAnsi="Arial" w:cs="Arial"/>
          <w:b/>
          <w:bCs/>
        </w:rPr>
        <w:t xml:space="preserve">References </w:t>
      </w:r>
    </w:p>
    <w:p w14:paraId="40C07A51" w14:textId="77777777" w:rsidR="00B65DE6" w:rsidRPr="00B65DE6" w:rsidRDefault="00B65DE6" w:rsidP="00B65DE6">
      <w:pPr>
        <w:widowControl/>
        <w:autoSpaceDE/>
        <w:autoSpaceDN/>
        <w:rPr>
          <w:rFonts w:ascii="Arial" w:eastAsia="Times New Roman" w:hAnsi="Arial" w:cs="Arial"/>
          <w:sz w:val="24"/>
          <w:szCs w:val="24"/>
          <w:lang w:eastAsia="en-GB"/>
        </w:rPr>
      </w:pPr>
    </w:p>
    <w:p w14:paraId="7FD5A7C3"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Amrhein, V.</w:t>
      </w:r>
      <w:r w:rsidRPr="00A72B19">
        <w:rPr>
          <w:rFonts w:ascii="Arial" w:eastAsia="Times New Roman" w:hAnsi="Arial" w:cs="Arial"/>
          <w:sz w:val="24"/>
          <w:szCs w:val="24"/>
          <w:lang w:eastAsia="en-GB"/>
        </w:rPr>
        <w:t xml:space="preserve">, Trafimow, D. and Greenland, S. (2019) ‘Inferential Statistics as Descriptive Statistics: There Is No Replication Crisis if We Don’t Expect Replication’, </w:t>
      </w:r>
      <w:r w:rsidRPr="00A72B19">
        <w:rPr>
          <w:rFonts w:ascii="Arial" w:eastAsia="Times New Roman" w:hAnsi="Arial" w:cs="Arial"/>
          <w:i/>
          <w:iCs/>
          <w:sz w:val="24"/>
          <w:szCs w:val="24"/>
          <w:lang w:eastAsia="en-GB"/>
        </w:rPr>
        <w:t>The American statistician</w:t>
      </w:r>
      <w:r w:rsidRPr="00A72B19">
        <w:rPr>
          <w:rFonts w:ascii="Arial" w:eastAsia="Times New Roman" w:hAnsi="Arial" w:cs="Arial"/>
          <w:sz w:val="24"/>
          <w:szCs w:val="24"/>
          <w:lang w:eastAsia="en-GB"/>
        </w:rPr>
        <w:t xml:space="preserve">, 73(sup1), pp. 262–270. Available at: </w:t>
      </w:r>
      <w:hyperlink r:id="rId29" w:tgtFrame="_blank" w:history="1">
        <w:r w:rsidRPr="00A72B19">
          <w:rPr>
            <w:rFonts w:ascii="Arial" w:eastAsia="Times New Roman" w:hAnsi="Arial" w:cs="Arial"/>
            <w:color w:val="0000FF"/>
            <w:sz w:val="24"/>
            <w:szCs w:val="24"/>
            <w:u w:val="single"/>
            <w:lang w:eastAsia="en-GB"/>
          </w:rPr>
          <w:t>https://doi.org/10.1080/00031305.2018.1543137</w:t>
        </w:r>
      </w:hyperlink>
      <w:r w:rsidRPr="00A72B19">
        <w:rPr>
          <w:rFonts w:ascii="Arial" w:eastAsia="Times New Roman" w:hAnsi="Arial" w:cs="Arial"/>
          <w:sz w:val="24"/>
          <w:szCs w:val="24"/>
          <w:lang w:eastAsia="en-GB"/>
        </w:rPr>
        <w:t>.</w:t>
      </w:r>
    </w:p>
    <w:p w14:paraId="4291E16B"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Courtney, M.</w:t>
      </w:r>
      <w:r w:rsidRPr="00A72B19">
        <w:rPr>
          <w:rFonts w:ascii="Arial" w:eastAsia="Times New Roman" w:hAnsi="Arial" w:cs="Arial"/>
          <w:sz w:val="24"/>
          <w:szCs w:val="24"/>
          <w:lang w:eastAsia="en-GB"/>
        </w:rPr>
        <w:t xml:space="preserve"> (2018) ‘SPSS’, </w:t>
      </w:r>
      <w:r w:rsidRPr="00A72B19">
        <w:rPr>
          <w:rFonts w:ascii="Arial" w:eastAsia="Times New Roman" w:hAnsi="Arial" w:cs="Arial"/>
          <w:i/>
          <w:iCs/>
          <w:sz w:val="24"/>
          <w:szCs w:val="24"/>
          <w:lang w:eastAsia="en-GB"/>
        </w:rPr>
        <w:t>The SAGE Encyclopedia of Educational Research, Measurement, and Evaluation</w:t>
      </w:r>
      <w:r w:rsidRPr="00A72B19">
        <w:rPr>
          <w:rFonts w:ascii="Arial" w:eastAsia="Times New Roman" w:hAnsi="Arial" w:cs="Arial"/>
          <w:sz w:val="24"/>
          <w:szCs w:val="24"/>
          <w:lang w:eastAsia="en-GB"/>
        </w:rPr>
        <w:t>. Edited by B.B. Frey. Thousand Oaks, California: SAGE Publications, Inc.</w:t>
      </w:r>
    </w:p>
    <w:p w14:paraId="7181B031" w14:textId="672F3BF5"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Elliott, A.C.</w:t>
      </w:r>
      <w:r w:rsidRPr="00A72B19">
        <w:rPr>
          <w:rFonts w:ascii="Arial" w:eastAsia="Times New Roman" w:hAnsi="Arial" w:cs="Arial"/>
          <w:sz w:val="24"/>
          <w:szCs w:val="24"/>
          <w:lang w:eastAsia="en-GB"/>
        </w:rPr>
        <w:t xml:space="preserve"> and Woodward, W.A. (2020) </w:t>
      </w:r>
      <w:r w:rsidRPr="00A72B19">
        <w:rPr>
          <w:rFonts w:ascii="Arial" w:eastAsia="Times New Roman" w:hAnsi="Arial" w:cs="Arial"/>
          <w:i/>
          <w:iCs/>
          <w:sz w:val="24"/>
          <w:szCs w:val="24"/>
          <w:lang w:eastAsia="en-GB"/>
        </w:rPr>
        <w:t>Quick guide to IBM® SPSS</w:t>
      </w:r>
      <w:r w:rsidR="00804548" w:rsidRPr="00A72B19">
        <w:rPr>
          <w:rFonts w:ascii="Arial" w:eastAsia="Times New Roman" w:hAnsi="Arial" w:cs="Arial"/>
          <w:i/>
          <w:iCs/>
          <w:sz w:val="24"/>
          <w:szCs w:val="24"/>
          <w:lang w:eastAsia="en-GB"/>
        </w:rPr>
        <w:t>®:</w:t>
      </w:r>
      <w:r w:rsidRPr="00A72B19">
        <w:rPr>
          <w:rFonts w:ascii="Arial" w:eastAsia="Times New Roman" w:hAnsi="Arial" w:cs="Arial"/>
          <w:i/>
          <w:iCs/>
          <w:sz w:val="24"/>
          <w:szCs w:val="24"/>
          <w:lang w:eastAsia="en-GB"/>
        </w:rPr>
        <w:t xml:space="preserve"> statistical analysis with step-by-step examples</w:t>
      </w:r>
      <w:r w:rsidRPr="00A72B19">
        <w:rPr>
          <w:rFonts w:ascii="Arial" w:eastAsia="Times New Roman" w:hAnsi="Arial" w:cs="Arial"/>
          <w:sz w:val="24"/>
          <w:szCs w:val="24"/>
          <w:lang w:eastAsia="en-GB"/>
        </w:rPr>
        <w:t>. Third edition. Thousand Oaks, California: SAGE Publications, Inc.</w:t>
      </w:r>
    </w:p>
    <w:p w14:paraId="17513E57"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Frazer, G.</w:t>
      </w:r>
      <w:r w:rsidRPr="00A72B19">
        <w:rPr>
          <w:rFonts w:ascii="Arial" w:eastAsia="Times New Roman" w:hAnsi="Arial" w:cs="Arial"/>
          <w:sz w:val="24"/>
          <w:szCs w:val="24"/>
          <w:lang w:eastAsia="en-GB"/>
        </w:rPr>
        <w:t xml:space="preserve"> (2024) </w:t>
      </w:r>
      <w:r w:rsidRPr="00A72B19">
        <w:rPr>
          <w:rFonts w:ascii="Arial" w:eastAsia="Times New Roman" w:hAnsi="Arial" w:cs="Arial"/>
          <w:i/>
          <w:iCs/>
          <w:sz w:val="24"/>
          <w:szCs w:val="24"/>
          <w:lang w:eastAsia="en-GB"/>
        </w:rPr>
        <w:t>Data cleaning with power BI  the definitive guide to transforming dirty data into actionable insights</w:t>
      </w:r>
      <w:r w:rsidRPr="00A72B19">
        <w:rPr>
          <w:rFonts w:ascii="Arial" w:eastAsia="Times New Roman" w:hAnsi="Arial" w:cs="Arial"/>
          <w:sz w:val="24"/>
          <w:szCs w:val="24"/>
          <w:lang w:eastAsia="en-GB"/>
        </w:rPr>
        <w:t xml:space="preserve">. Place of publication not identified: Packt Publishing. Available at: </w:t>
      </w:r>
      <w:hyperlink r:id="rId30" w:tgtFrame="_blank" w:history="1">
        <w:r w:rsidRPr="00A72B19">
          <w:rPr>
            <w:rFonts w:ascii="Arial" w:eastAsia="Times New Roman" w:hAnsi="Arial" w:cs="Arial"/>
            <w:color w:val="0000FF"/>
            <w:sz w:val="24"/>
            <w:szCs w:val="24"/>
            <w:u w:val="single"/>
            <w:lang w:eastAsia="en-GB"/>
          </w:rPr>
          <w:t>https://portal.igpublish.com/iglibrary/search/PACKT0007091.html</w:t>
        </w:r>
      </w:hyperlink>
      <w:r w:rsidRPr="00A72B19">
        <w:rPr>
          <w:rFonts w:ascii="Arial" w:eastAsia="Times New Roman" w:hAnsi="Arial" w:cs="Arial"/>
          <w:sz w:val="24"/>
          <w:szCs w:val="24"/>
          <w:lang w:eastAsia="en-GB"/>
        </w:rPr>
        <w:t>.</w:t>
      </w:r>
    </w:p>
    <w:p w14:paraId="22D150DF"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Ganti, V.</w:t>
      </w:r>
      <w:r w:rsidRPr="00A72B19">
        <w:rPr>
          <w:rFonts w:ascii="Arial" w:eastAsia="Times New Roman" w:hAnsi="Arial" w:cs="Arial"/>
          <w:sz w:val="24"/>
          <w:szCs w:val="24"/>
          <w:lang w:eastAsia="en-GB"/>
        </w:rPr>
        <w:t xml:space="preserve"> and Das Sarma, A. (2013) </w:t>
      </w:r>
      <w:r w:rsidRPr="00A72B19">
        <w:rPr>
          <w:rFonts w:ascii="Arial" w:eastAsia="Times New Roman" w:hAnsi="Arial" w:cs="Arial"/>
          <w:i/>
          <w:iCs/>
          <w:sz w:val="24"/>
          <w:szCs w:val="24"/>
          <w:lang w:eastAsia="en-GB"/>
        </w:rPr>
        <w:t>Data cleaning : a practical perspective</w:t>
      </w:r>
      <w:r w:rsidRPr="00A72B19">
        <w:rPr>
          <w:rFonts w:ascii="Arial" w:eastAsia="Times New Roman" w:hAnsi="Arial" w:cs="Arial"/>
          <w:sz w:val="24"/>
          <w:szCs w:val="24"/>
          <w:lang w:eastAsia="en-GB"/>
        </w:rPr>
        <w:t xml:space="preserve">. San Rafael, California (1537 Fourth Street, San Rafael, CA  94901 USA): Morgan &amp; Claypool. Available at: </w:t>
      </w:r>
      <w:hyperlink r:id="rId31" w:tgtFrame="_blank" w:history="1">
        <w:r w:rsidRPr="00A72B19">
          <w:rPr>
            <w:rFonts w:ascii="Arial" w:eastAsia="Times New Roman" w:hAnsi="Arial" w:cs="Arial"/>
            <w:color w:val="0000FF"/>
            <w:sz w:val="24"/>
            <w:szCs w:val="24"/>
            <w:u w:val="single"/>
            <w:lang w:eastAsia="en-GB"/>
          </w:rPr>
          <w:t>https://doi.org/10.2200/S00523ED1V01Y201307DTM036</w:t>
        </w:r>
      </w:hyperlink>
      <w:r w:rsidRPr="00A72B19">
        <w:rPr>
          <w:rFonts w:ascii="Arial" w:eastAsia="Times New Roman" w:hAnsi="Arial" w:cs="Arial"/>
          <w:sz w:val="24"/>
          <w:szCs w:val="24"/>
          <w:lang w:eastAsia="en-GB"/>
        </w:rPr>
        <w:t>.</w:t>
      </w:r>
    </w:p>
    <w:p w14:paraId="53183681"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Goyle, K.</w:t>
      </w:r>
      <w:r w:rsidRPr="00A72B19">
        <w:rPr>
          <w:rFonts w:ascii="Arial" w:eastAsia="Times New Roman" w:hAnsi="Arial" w:cs="Arial"/>
          <w:sz w:val="24"/>
          <w:szCs w:val="24"/>
          <w:lang w:eastAsia="en-GB"/>
        </w:rPr>
        <w:t xml:space="preserve">, Xie, Q. and Goyle, V. (2023) ‘DataAssist: A Machine Learning Approach to Data Cleaning and Preparation’. Available at: </w:t>
      </w:r>
      <w:hyperlink r:id="rId32" w:tgtFrame="_blank" w:history="1">
        <w:r w:rsidRPr="00A72B19">
          <w:rPr>
            <w:rFonts w:ascii="Arial" w:eastAsia="Times New Roman" w:hAnsi="Arial" w:cs="Arial"/>
            <w:color w:val="0000FF"/>
            <w:sz w:val="24"/>
            <w:szCs w:val="24"/>
            <w:u w:val="single"/>
            <w:lang w:eastAsia="en-GB"/>
          </w:rPr>
          <w:t>https://doi.org/10.48550/arxiv.2307.07119</w:t>
        </w:r>
      </w:hyperlink>
      <w:r w:rsidRPr="00A72B19">
        <w:rPr>
          <w:rFonts w:ascii="Arial" w:eastAsia="Times New Roman" w:hAnsi="Arial" w:cs="Arial"/>
          <w:sz w:val="24"/>
          <w:szCs w:val="24"/>
          <w:lang w:eastAsia="en-GB"/>
        </w:rPr>
        <w:t>.</w:t>
      </w:r>
    </w:p>
    <w:p w14:paraId="62EFD53E"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Ho, A.D.</w:t>
      </w:r>
      <w:r w:rsidRPr="00A72B19">
        <w:rPr>
          <w:rFonts w:ascii="Arial" w:eastAsia="Times New Roman" w:hAnsi="Arial" w:cs="Arial"/>
          <w:sz w:val="24"/>
          <w:szCs w:val="24"/>
          <w:lang w:eastAsia="en-GB"/>
        </w:rPr>
        <w:t xml:space="preserve"> and Yu, C.C. (2015) ‘Descriptive Statistics for Modern Test Score Distributions: Skewness, Kurtosis, Discreteness, and Ceiling Effects’, </w:t>
      </w:r>
      <w:r w:rsidRPr="00A72B19">
        <w:rPr>
          <w:rFonts w:ascii="Arial" w:eastAsia="Times New Roman" w:hAnsi="Arial" w:cs="Arial"/>
          <w:i/>
          <w:iCs/>
          <w:sz w:val="24"/>
          <w:szCs w:val="24"/>
          <w:lang w:eastAsia="en-GB"/>
        </w:rPr>
        <w:t>Educational and psychological measurement</w:t>
      </w:r>
      <w:r w:rsidRPr="00A72B19">
        <w:rPr>
          <w:rFonts w:ascii="Arial" w:eastAsia="Times New Roman" w:hAnsi="Arial" w:cs="Arial"/>
          <w:sz w:val="24"/>
          <w:szCs w:val="24"/>
          <w:lang w:eastAsia="en-GB"/>
        </w:rPr>
        <w:t xml:space="preserve">, 75(3), pp. 365–388. Available at: </w:t>
      </w:r>
      <w:hyperlink r:id="rId33" w:tgtFrame="_blank" w:history="1">
        <w:r w:rsidRPr="00A72B19">
          <w:rPr>
            <w:rFonts w:ascii="Arial" w:eastAsia="Times New Roman" w:hAnsi="Arial" w:cs="Arial"/>
            <w:color w:val="0000FF"/>
            <w:sz w:val="24"/>
            <w:szCs w:val="24"/>
            <w:u w:val="single"/>
            <w:lang w:eastAsia="en-GB"/>
          </w:rPr>
          <w:t>https://doi.org/10.1177/0013164414548576</w:t>
        </w:r>
      </w:hyperlink>
      <w:r w:rsidRPr="00A72B19">
        <w:rPr>
          <w:rFonts w:ascii="Arial" w:eastAsia="Times New Roman" w:hAnsi="Arial" w:cs="Arial"/>
          <w:sz w:val="24"/>
          <w:szCs w:val="24"/>
          <w:lang w:eastAsia="en-GB"/>
        </w:rPr>
        <w:t>.</w:t>
      </w:r>
    </w:p>
    <w:p w14:paraId="25D49852"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Knowledgemotion Ltd.</w:t>
      </w:r>
      <w:r w:rsidRPr="00A72B19">
        <w:rPr>
          <w:rFonts w:ascii="Arial" w:eastAsia="Times New Roman" w:hAnsi="Arial" w:cs="Arial"/>
          <w:sz w:val="24"/>
          <w:szCs w:val="24"/>
          <w:lang w:eastAsia="en-GB"/>
        </w:rPr>
        <w:t xml:space="preserve">, film distributor and APMonitor.com, publisher (2021) </w:t>
      </w:r>
      <w:r w:rsidRPr="00A72B19">
        <w:rPr>
          <w:rFonts w:ascii="Arial" w:eastAsia="Times New Roman" w:hAnsi="Arial" w:cs="Arial"/>
          <w:i/>
          <w:iCs/>
          <w:sz w:val="24"/>
          <w:szCs w:val="24"/>
          <w:lang w:eastAsia="en-GB"/>
        </w:rPr>
        <w:t>Analyze stock data with Microsoft Excel</w:t>
      </w:r>
      <w:r w:rsidRPr="00A72B19">
        <w:rPr>
          <w:rFonts w:ascii="Arial" w:eastAsia="Times New Roman" w:hAnsi="Arial" w:cs="Arial"/>
          <w:sz w:val="24"/>
          <w:szCs w:val="24"/>
          <w:lang w:eastAsia="en-GB"/>
        </w:rPr>
        <w:t>. Place of publication not identified: APMonitor.com.</w:t>
      </w:r>
    </w:p>
    <w:p w14:paraId="67E451BC" w14:textId="77777777" w:rsidR="00A72B19" w:rsidRPr="00A72B19" w:rsidRDefault="00A72B19" w:rsidP="00A72B19">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McFedries, P.</w:t>
      </w:r>
      <w:r w:rsidRPr="00A72B19">
        <w:rPr>
          <w:rFonts w:ascii="Arial" w:eastAsia="Times New Roman" w:hAnsi="Arial" w:cs="Arial"/>
          <w:sz w:val="24"/>
          <w:szCs w:val="24"/>
          <w:lang w:eastAsia="en-GB"/>
        </w:rPr>
        <w:t xml:space="preserve"> (2023) </w:t>
      </w:r>
      <w:r w:rsidRPr="00A72B19">
        <w:rPr>
          <w:rFonts w:ascii="Arial" w:eastAsia="Times New Roman" w:hAnsi="Arial" w:cs="Arial"/>
          <w:i/>
          <w:iCs/>
          <w:sz w:val="24"/>
          <w:szCs w:val="24"/>
          <w:lang w:eastAsia="en-GB"/>
        </w:rPr>
        <w:t>Teach yourself visually Excel 365</w:t>
      </w:r>
      <w:r w:rsidRPr="00A72B19">
        <w:rPr>
          <w:rFonts w:ascii="Arial" w:eastAsia="Times New Roman" w:hAnsi="Arial" w:cs="Arial"/>
          <w:sz w:val="24"/>
          <w:szCs w:val="24"/>
          <w:lang w:eastAsia="en-GB"/>
        </w:rPr>
        <w:t>. Hoboken, New Jersey: John Wiley &amp; Sons, Inc.</w:t>
      </w:r>
    </w:p>
    <w:p w14:paraId="74581814" w14:textId="3BF03E50" w:rsidR="007B265B" w:rsidRPr="007B265B" w:rsidRDefault="00A72B19" w:rsidP="007B265B">
      <w:pPr>
        <w:widowControl/>
        <w:numPr>
          <w:ilvl w:val="0"/>
          <w:numId w:val="24"/>
        </w:numPr>
        <w:autoSpaceDE/>
        <w:autoSpaceDN/>
        <w:spacing w:before="100" w:beforeAutospacing="1" w:after="100" w:afterAutospacing="1"/>
        <w:rPr>
          <w:rFonts w:ascii="Arial" w:eastAsia="Times New Roman" w:hAnsi="Arial" w:cs="Arial"/>
          <w:sz w:val="24"/>
          <w:szCs w:val="24"/>
          <w:lang w:eastAsia="en-GB"/>
        </w:rPr>
      </w:pPr>
      <w:r w:rsidRPr="00A72B19">
        <w:rPr>
          <w:rFonts w:ascii="Arial" w:eastAsia="Times New Roman" w:hAnsi="Arial" w:cs="Arial"/>
          <w:b/>
          <w:bCs/>
          <w:sz w:val="24"/>
          <w:szCs w:val="24"/>
          <w:lang w:eastAsia="en-GB"/>
        </w:rPr>
        <w:t>Selwyn, N.</w:t>
      </w:r>
      <w:r w:rsidRPr="00A72B19">
        <w:rPr>
          <w:rFonts w:ascii="Arial" w:eastAsia="Times New Roman" w:hAnsi="Arial" w:cs="Arial"/>
          <w:sz w:val="24"/>
          <w:szCs w:val="24"/>
          <w:lang w:eastAsia="en-GB"/>
        </w:rPr>
        <w:t xml:space="preserve"> (2022) ‘“Just playing around with Excel and pivot tables” - the realities of data-driven schooling’, </w:t>
      </w:r>
      <w:r w:rsidRPr="00A72B19">
        <w:rPr>
          <w:rFonts w:ascii="Arial" w:eastAsia="Times New Roman" w:hAnsi="Arial" w:cs="Arial"/>
          <w:i/>
          <w:iCs/>
          <w:sz w:val="24"/>
          <w:szCs w:val="24"/>
          <w:lang w:eastAsia="en-GB"/>
        </w:rPr>
        <w:t>Research papers in education</w:t>
      </w:r>
      <w:r w:rsidRPr="00A72B19">
        <w:rPr>
          <w:rFonts w:ascii="Arial" w:eastAsia="Times New Roman" w:hAnsi="Arial" w:cs="Arial"/>
          <w:sz w:val="24"/>
          <w:szCs w:val="24"/>
          <w:lang w:eastAsia="en-GB"/>
        </w:rPr>
        <w:t xml:space="preserve">, 37(1), pp. 95–114. Available at: </w:t>
      </w:r>
      <w:hyperlink r:id="rId34" w:tgtFrame="_blank" w:history="1">
        <w:r w:rsidRPr="00A72B19">
          <w:rPr>
            <w:rFonts w:ascii="Arial" w:eastAsia="Times New Roman" w:hAnsi="Arial" w:cs="Arial"/>
            <w:color w:val="0000FF"/>
            <w:sz w:val="24"/>
            <w:szCs w:val="24"/>
            <w:u w:val="single"/>
            <w:lang w:eastAsia="en-GB"/>
          </w:rPr>
          <w:t>https://doi.org/10.1080/02671522.2020.1812107</w:t>
        </w:r>
      </w:hyperlink>
      <w:r w:rsidRPr="00A72B19">
        <w:rPr>
          <w:rFonts w:ascii="Arial" w:eastAsia="Times New Roman" w:hAnsi="Arial" w:cs="Arial"/>
          <w:sz w:val="24"/>
          <w:szCs w:val="24"/>
          <w:lang w:eastAsia="en-GB"/>
        </w:rPr>
        <w:t>.</w:t>
      </w:r>
    </w:p>
    <w:sectPr w:rsidR="007B265B" w:rsidRPr="007B265B" w:rsidSect="003E31D7">
      <w:footerReference w:type="default" r:id="rId35"/>
      <w:pgSz w:w="11900" w:h="16840"/>
      <w:pgMar w:top="960" w:right="500" w:bottom="840" w:left="500" w:header="0" w:footer="6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47872" w14:textId="77777777" w:rsidR="002C07C6" w:rsidRDefault="002C07C6">
      <w:r>
        <w:separator/>
      </w:r>
    </w:p>
  </w:endnote>
  <w:endnote w:type="continuationSeparator" w:id="0">
    <w:p w14:paraId="3FF0CC01" w14:textId="77777777" w:rsidR="002C07C6" w:rsidRDefault="002C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DCBAE" w14:textId="77777777" w:rsidR="001A7C9D" w:rsidRDefault="001A7C9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2BC2B" w14:textId="77777777" w:rsidR="002C07C6" w:rsidRDefault="002C07C6">
      <w:r>
        <w:separator/>
      </w:r>
    </w:p>
  </w:footnote>
  <w:footnote w:type="continuationSeparator" w:id="0">
    <w:p w14:paraId="3F94E252" w14:textId="77777777" w:rsidR="002C07C6" w:rsidRDefault="002C0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14B8"/>
    <w:multiLevelType w:val="multilevel"/>
    <w:tmpl w:val="FBC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C6294"/>
    <w:multiLevelType w:val="multilevel"/>
    <w:tmpl w:val="4B743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93D15"/>
    <w:multiLevelType w:val="multilevel"/>
    <w:tmpl w:val="EC82C0E0"/>
    <w:lvl w:ilvl="0">
      <w:numFmt w:val="bullet"/>
      <w:lvlText w:val="•"/>
      <w:lvlJc w:val="left"/>
      <w:pPr>
        <w:tabs>
          <w:tab w:val="num" w:pos="720"/>
        </w:tabs>
        <w:ind w:left="720" w:hanging="360"/>
      </w:pPr>
      <w:rPr>
        <w:rFonts w:hint="default"/>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813A29"/>
    <w:multiLevelType w:val="hybridMultilevel"/>
    <w:tmpl w:val="000C345A"/>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12D34"/>
    <w:multiLevelType w:val="hybridMultilevel"/>
    <w:tmpl w:val="CE8EC3D0"/>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40EFC"/>
    <w:multiLevelType w:val="hybridMultilevel"/>
    <w:tmpl w:val="07E2BA5A"/>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66CFD"/>
    <w:multiLevelType w:val="hybridMultilevel"/>
    <w:tmpl w:val="F42E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BCA1F79"/>
    <w:multiLevelType w:val="hybridMultilevel"/>
    <w:tmpl w:val="15445998"/>
    <w:lvl w:ilvl="0" w:tplc="6666DA7E">
      <w:numFmt w:val="bullet"/>
      <w:lvlText w:val="•"/>
      <w:lvlJc w:val="left"/>
      <w:pPr>
        <w:ind w:left="1507" w:hanging="360"/>
      </w:pPr>
      <w:rPr>
        <w:rFonts w:hint="default"/>
        <w:lang w:val="en-US" w:eastAsia="en-US" w:bidi="ar-SA"/>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8" w15:restartNumberingAfterBreak="0">
    <w:nsid w:val="3AF45008"/>
    <w:multiLevelType w:val="multilevel"/>
    <w:tmpl w:val="F6E67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BB4EAE"/>
    <w:multiLevelType w:val="hybridMultilevel"/>
    <w:tmpl w:val="14742CFC"/>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CA4B3D"/>
    <w:multiLevelType w:val="hybridMultilevel"/>
    <w:tmpl w:val="3D5EB1A4"/>
    <w:lvl w:ilvl="0" w:tplc="9A74EF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991B20"/>
    <w:multiLevelType w:val="multilevel"/>
    <w:tmpl w:val="B18C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6E1F8E"/>
    <w:multiLevelType w:val="multilevel"/>
    <w:tmpl w:val="9A0A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BA0526"/>
    <w:multiLevelType w:val="hybridMultilevel"/>
    <w:tmpl w:val="53AEBFE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4" w15:restartNumberingAfterBreak="0">
    <w:nsid w:val="659135F3"/>
    <w:multiLevelType w:val="hybridMultilevel"/>
    <w:tmpl w:val="D0C24D72"/>
    <w:lvl w:ilvl="0" w:tplc="997CC2EA">
      <w:start w:val="1"/>
      <w:numFmt w:val="decimal"/>
      <w:lvlText w:val="%1."/>
      <w:lvlJc w:val="left"/>
      <w:pPr>
        <w:ind w:left="940" w:hanging="360"/>
      </w:pPr>
      <w:rPr>
        <w:rFonts w:ascii="Calibri" w:eastAsia="Calibri" w:hAnsi="Calibri" w:cs="Calibri" w:hint="default"/>
        <w:b w:val="0"/>
        <w:bCs w:val="0"/>
        <w:i w:val="0"/>
        <w:iCs w:val="0"/>
        <w:spacing w:val="0"/>
        <w:w w:val="100"/>
        <w:sz w:val="24"/>
        <w:szCs w:val="24"/>
        <w:lang w:val="en-US" w:eastAsia="en-US" w:bidi="ar-SA"/>
      </w:rPr>
    </w:lvl>
    <w:lvl w:ilvl="1" w:tplc="01A0BD74">
      <w:numFmt w:val="bullet"/>
      <w:lvlText w:val="•"/>
      <w:lvlJc w:val="left"/>
      <w:pPr>
        <w:ind w:left="1935" w:hanging="360"/>
      </w:pPr>
      <w:rPr>
        <w:rFonts w:hint="default"/>
        <w:lang w:val="en-US" w:eastAsia="en-US" w:bidi="ar-SA"/>
      </w:rPr>
    </w:lvl>
    <w:lvl w:ilvl="2" w:tplc="AB624A36">
      <w:numFmt w:val="bullet"/>
      <w:lvlText w:val="•"/>
      <w:lvlJc w:val="left"/>
      <w:pPr>
        <w:ind w:left="2930" w:hanging="360"/>
      </w:pPr>
      <w:rPr>
        <w:rFonts w:hint="default"/>
        <w:lang w:val="en-US" w:eastAsia="en-US" w:bidi="ar-SA"/>
      </w:rPr>
    </w:lvl>
    <w:lvl w:ilvl="3" w:tplc="5D7CF62E">
      <w:numFmt w:val="bullet"/>
      <w:lvlText w:val="•"/>
      <w:lvlJc w:val="left"/>
      <w:pPr>
        <w:ind w:left="3926" w:hanging="360"/>
      </w:pPr>
      <w:rPr>
        <w:rFonts w:hint="default"/>
        <w:lang w:val="en-US" w:eastAsia="en-US" w:bidi="ar-SA"/>
      </w:rPr>
    </w:lvl>
    <w:lvl w:ilvl="4" w:tplc="EDF21E26">
      <w:numFmt w:val="bullet"/>
      <w:lvlText w:val="•"/>
      <w:lvlJc w:val="left"/>
      <w:pPr>
        <w:ind w:left="4921" w:hanging="360"/>
      </w:pPr>
      <w:rPr>
        <w:rFonts w:hint="default"/>
        <w:lang w:val="en-US" w:eastAsia="en-US" w:bidi="ar-SA"/>
      </w:rPr>
    </w:lvl>
    <w:lvl w:ilvl="5" w:tplc="EB7A2618">
      <w:numFmt w:val="bullet"/>
      <w:lvlText w:val="•"/>
      <w:lvlJc w:val="left"/>
      <w:pPr>
        <w:ind w:left="5917" w:hanging="360"/>
      </w:pPr>
      <w:rPr>
        <w:rFonts w:hint="default"/>
        <w:lang w:val="en-US" w:eastAsia="en-US" w:bidi="ar-SA"/>
      </w:rPr>
    </w:lvl>
    <w:lvl w:ilvl="6" w:tplc="DCEE3326">
      <w:numFmt w:val="bullet"/>
      <w:lvlText w:val="•"/>
      <w:lvlJc w:val="left"/>
      <w:pPr>
        <w:ind w:left="6912" w:hanging="360"/>
      </w:pPr>
      <w:rPr>
        <w:rFonts w:hint="default"/>
        <w:lang w:val="en-US" w:eastAsia="en-US" w:bidi="ar-SA"/>
      </w:rPr>
    </w:lvl>
    <w:lvl w:ilvl="7" w:tplc="84F6635A">
      <w:numFmt w:val="bullet"/>
      <w:lvlText w:val="•"/>
      <w:lvlJc w:val="left"/>
      <w:pPr>
        <w:ind w:left="7908" w:hanging="360"/>
      </w:pPr>
      <w:rPr>
        <w:rFonts w:hint="default"/>
        <w:lang w:val="en-US" w:eastAsia="en-US" w:bidi="ar-SA"/>
      </w:rPr>
    </w:lvl>
    <w:lvl w:ilvl="8" w:tplc="FB302E20">
      <w:numFmt w:val="bullet"/>
      <w:lvlText w:val="•"/>
      <w:lvlJc w:val="left"/>
      <w:pPr>
        <w:ind w:left="8903" w:hanging="360"/>
      </w:pPr>
      <w:rPr>
        <w:rFonts w:hint="default"/>
        <w:lang w:val="en-US" w:eastAsia="en-US" w:bidi="ar-SA"/>
      </w:rPr>
    </w:lvl>
  </w:abstractNum>
  <w:abstractNum w:abstractNumId="15" w15:restartNumberingAfterBreak="0">
    <w:nsid w:val="671903BE"/>
    <w:multiLevelType w:val="multilevel"/>
    <w:tmpl w:val="A2922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4D5A7F"/>
    <w:multiLevelType w:val="multilevel"/>
    <w:tmpl w:val="2D28C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C6F02"/>
    <w:multiLevelType w:val="hybridMultilevel"/>
    <w:tmpl w:val="E2FEA766"/>
    <w:lvl w:ilvl="0" w:tplc="6666DA7E">
      <w:numFmt w:val="bullet"/>
      <w:lvlText w:val="•"/>
      <w:lvlJc w:val="left"/>
      <w:pPr>
        <w:ind w:left="1080" w:hanging="360"/>
      </w:pPr>
      <w:rPr>
        <w:rFonts w:hint="default"/>
        <w:lang w:val="en-US"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0AA6EC1"/>
    <w:multiLevelType w:val="hybridMultilevel"/>
    <w:tmpl w:val="873ECB5A"/>
    <w:lvl w:ilvl="0" w:tplc="DD58354C">
      <w:start w:val="1"/>
      <w:numFmt w:val="decimal"/>
      <w:lvlText w:val="%1."/>
      <w:lvlJc w:val="left"/>
      <w:pPr>
        <w:ind w:left="940" w:hanging="360"/>
        <w:jc w:val="right"/>
      </w:pPr>
      <w:rPr>
        <w:rFonts w:ascii="Calibri" w:eastAsia="Calibri" w:hAnsi="Calibri" w:cs="Calibri" w:hint="default"/>
        <w:b w:val="0"/>
        <w:bCs w:val="0"/>
        <w:i w:val="0"/>
        <w:iCs w:val="0"/>
        <w:spacing w:val="0"/>
        <w:w w:val="100"/>
        <w:sz w:val="24"/>
        <w:szCs w:val="24"/>
        <w:lang w:val="en-US" w:eastAsia="en-US" w:bidi="ar-SA"/>
      </w:rPr>
    </w:lvl>
    <w:lvl w:ilvl="1" w:tplc="0DDE516C">
      <w:numFmt w:val="bullet"/>
      <w:lvlText w:val="•"/>
      <w:lvlJc w:val="left"/>
      <w:pPr>
        <w:ind w:left="1935" w:hanging="360"/>
      </w:pPr>
      <w:rPr>
        <w:rFonts w:hint="default"/>
        <w:lang w:val="en-US" w:eastAsia="en-US" w:bidi="ar-SA"/>
      </w:rPr>
    </w:lvl>
    <w:lvl w:ilvl="2" w:tplc="15B28EAE">
      <w:numFmt w:val="bullet"/>
      <w:lvlText w:val="•"/>
      <w:lvlJc w:val="left"/>
      <w:pPr>
        <w:ind w:left="2930" w:hanging="360"/>
      </w:pPr>
      <w:rPr>
        <w:rFonts w:hint="default"/>
        <w:lang w:val="en-US" w:eastAsia="en-US" w:bidi="ar-SA"/>
      </w:rPr>
    </w:lvl>
    <w:lvl w:ilvl="3" w:tplc="45C6506E">
      <w:numFmt w:val="bullet"/>
      <w:lvlText w:val="•"/>
      <w:lvlJc w:val="left"/>
      <w:pPr>
        <w:ind w:left="3926" w:hanging="360"/>
      </w:pPr>
      <w:rPr>
        <w:rFonts w:hint="default"/>
        <w:lang w:val="en-US" w:eastAsia="en-US" w:bidi="ar-SA"/>
      </w:rPr>
    </w:lvl>
    <w:lvl w:ilvl="4" w:tplc="DB9EF03A">
      <w:numFmt w:val="bullet"/>
      <w:lvlText w:val="•"/>
      <w:lvlJc w:val="left"/>
      <w:pPr>
        <w:ind w:left="4921" w:hanging="360"/>
      </w:pPr>
      <w:rPr>
        <w:rFonts w:hint="default"/>
        <w:lang w:val="en-US" w:eastAsia="en-US" w:bidi="ar-SA"/>
      </w:rPr>
    </w:lvl>
    <w:lvl w:ilvl="5" w:tplc="6804E282">
      <w:numFmt w:val="bullet"/>
      <w:lvlText w:val="•"/>
      <w:lvlJc w:val="left"/>
      <w:pPr>
        <w:ind w:left="5917" w:hanging="360"/>
      </w:pPr>
      <w:rPr>
        <w:rFonts w:hint="default"/>
        <w:lang w:val="en-US" w:eastAsia="en-US" w:bidi="ar-SA"/>
      </w:rPr>
    </w:lvl>
    <w:lvl w:ilvl="6" w:tplc="5784F9B8">
      <w:numFmt w:val="bullet"/>
      <w:lvlText w:val="•"/>
      <w:lvlJc w:val="left"/>
      <w:pPr>
        <w:ind w:left="6912" w:hanging="360"/>
      </w:pPr>
      <w:rPr>
        <w:rFonts w:hint="default"/>
        <w:lang w:val="en-US" w:eastAsia="en-US" w:bidi="ar-SA"/>
      </w:rPr>
    </w:lvl>
    <w:lvl w:ilvl="7" w:tplc="C854D542">
      <w:numFmt w:val="bullet"/>
      <w:lvlText w:val="•"/>
      <w:lvlJc w:val="left"/>
      <w:pPr>
        <w:ind w:left="7908" w:hanging="360"/>
      </w:pPr>
      <w:rPr>
        <w:rFonts w:hint="default"/>
        <w:lang w:val="en-US" w:eastAsia="en-US" w:bidi="ar-SA"/>
      </w:rPr>
    </w:lvl>
    <w:lvl w:ilvl="8" w:tplc="C882BDBC">
      <w:numFmt w:val="bullet"/>
      <w:lvlText w:val="•"/>
      <w:lvlJc w:val="left"/>
      <w:pPr>
        <w:ind w:left="8903" w:hanging="360"/>
      </w:pPr>
      <w:rPr>
        <w:rFonts w:hint="default"/>
        <w:lang w:val="en-US" w:eastAsia="en-US" w:bidi="ar-SA"/>
      </w:rPr>
    </w:lvl>
  </w:abstractNum>
  <w:abstractNum w:abstractNumId="19" w15:restartNumberingAfterBreak="0">
    <w:nsid w:val="74B04404"/>
    <w:multiLevelType w:val="multilevel"/>
    <w:tmpl w:val="1A822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A707EE"/>
    <w:multiLevelType w:val="hybridMultilevel"/>
    <w:tmpl w:val="CE80B7A2"/>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6C7E16"/>
    <w:multiLevelType w:val="multilevel"/>
    <w:tmpl w:val="BA420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175F97"/>
    <w:multiLevelType w:val="hybridMultilevel"/>
    <w:tmpl w:val="DEE45B10"/>
    <w:lvl w:ilvl="0" w:tplc="F7CE5758">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6666DA7E">
      <w:numFmt w:val="bullet"/>
      <w:lvlText w:val="•"/>
      <w:lvlJc w:val="left"/>
      <w:pPr>
        <w:ind w:left="1611" w:hanging="361"/>
      </w:pPr>
      <w:rPr>
        <w:rFonts w:hint="default"/>
        <w:lang w:val="en-US" w:eastAsia="en-US" w:bidi="ar-SA"/>
      </w:rPr>
    </w:lvl>
    <w:lvl w:ilvl="2" w:tplc="A6FEE246">
      <w:numFmt w:val="bullet"/>
      <w:lvlText w:val="•"/>
      <w:lvlJc w:val="left"/>
      <w:pPr>
        <w:ind w:left="2642" w:hanging="361"/>
      </w:pPr>
      <w:rPr>
        <w:rFonts w:hint="default"/>
        <w:lang w:val="en-US" w:eastAsia="en-US" w:bidi="ar-SA"/>
      </w:rPr>
    </w:lvl>
    <w:lvl w:ilvl="3" w:tplc="18248F68">
      <w:numFmt w:val="bullet"/>
      <w:lvlText w:val="•"/>
      <w:lvlJc w:val="left"/>
      <w:pPr>
        <w:ind w:left="3674" w:hanging="361"/>
      </w:pPr>
      <w:rPr>
        <w:rFonts w:hint="default"/>
        <w:lang w:val="en-US" w:eastAsia="en-US" w:bidi="ar-SA"/>
      </w:rPr>
    </w:lvl>
    <w:lvl w:ilvl="4" w:tplc="2892EEB8">
      <w:numFmt w:val="bullet"/>
      <w:lvlText w:val="•"/>
      <w:lvlJc w:val="left"/>
      <w:pPr>
        <w:ind w:left="4705" w:hanging="361"/>
      </w:pPr>
      <w:rPr>
        <w:rFonts w:hint="default"/>
        <w:lang w:val="en-US" w:eastAsia="en-US" w:bidi="ar-SA"/>
      </w:rPr>
    </w:lvl>
    <w:lvl w:ilvl="5" w:tplc="C00E599C">
      <w:numFmt w:val="bullet"/>
      <w:lvlText w:val="•"/>
      <w:lvlJc w:val="left"/>
      <w:pPr>
        <w:ind w:left="5737" w:hanging="361"/>
      </w:pPr>
      <w:rPr>
        <w:rFonts w:hint="default"/>
        <w:lang w:val="en-US" w:eastAsia="en-US" w:bidi="ar-SA"/>
      </w:rPr>
    </w:lvl>
    <w:lvl w:ilvl="6" w:tplc="39A4CDAC">
      <w:numFmt w:val="bullet"/>
      <w:lvlText w:val="•"/>
      <w:lvlJc w:val="left"/>
      <w:pPr>
        <w:ind w:left="6768" w:hanging="361"/>
      </w:pPr>
      <w:rPr>
        <w:rFonts w:hint="default"/>
        <w:lang w:val="en-US" w:eastAsia="en-US" w:bidi="ar-SA"/>
      </w:rPr>
    </w:lvl>
    <w:lvl w:ilvl="7" w:tplc="E6027430">
      <w:numFmt w:val="bullet"/>
      <w:lvlText w:val="•"/>
      <w:lvlJc w:val="left"/>
      <w:pPr>
        <w:ind w:left="7800" w:hanging="361"/>
      </w:pPr>
      <w:rPr>
        <w:rFonts w:hint="default"/>
        <w:lang w:val="en-US" w:eastAsia="en-US" w:bidi="ar-SA"/>
      </w:rPr>
    </w:lvl>
    <w:lvl w:ilvl="8" w:tplc="BFB4174E">
      <w:numFmt w:val="bullet"/>
      <w:lvlText w:val="•"/>
      <w:lvlJc w:val="left"/>
      <w:pPr>
        <w:ind w:left="8831" w:hanging="361"/>
      </w:pPr>
      <w:rPr>
        <w:rFonts w:hint="default"/>
        <w:lang w:val="en-US" w:eastAsia="en-US" w:bidi="ar-SA"/>
      </w:rPr>
    </w:lvl>
  </w:abstractNum>
  <w:abstractNum w:abstractNumId="23" w15:restartNumberingAfterBreak="0">
    <w:nsid w:val="7D963F2A"/>
    <w:multiLevelType w:val="hybridMultilevel"/>
    <w:tmpl w:val="E10E55B0"/>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507523">
    <w:abstractNumId w:val="22"/>
  </w:num>
  <w:num w:numId="2" w16cid:durableId="877472742">
    <w:abstractNumId w:val="18"/>
  </w:num>
  <w:num w:numId="3" w16cid:durableId="1120994009">
    <w:abstractNumId w:val="14"/>
  </w:num>
  <w:num w:numId="4" w16cid:durableId="1784958754">
    <w:abstractNumId w:val="21"/>
  </w:num>
  <w:num w:numId="5" w16cid:durableId="1876885921">
    <w:abstractNumId w:val="0"/>
  </w:num>
  <w:num w:numId="6" w16cid:durableId="1032879715">
    <w:abstractNumId w:val="8"/>
  </w:num>
  <w:num w:numId="7" w16cid:durableId="2034332953">
    <w:abstractNumId w:val="16"/>
  </w:num>
  <w:num w:numId="8" w16cid:durableId="50929054">
    <w:abstractNumId w:val="1"/>
  </w:num>
  <w:num w:numId="9" w16cid:durableId="69547987">
    <w:abstractNumId w:val="19"/>
  </w:num>
  <w:num w:numId="10" w16cid:durableId="566039818">
    <w:abstractNumId w:val="12"/>
  </w:num>
  <w:num w:numId="11" w16cid:durableId="1933515189">
    <w:abstractNumId w:val="11"/>
  </w:num>
  <w:num w:numId="12" w16cid:durableId="876550127">
    <w:abstractNumId w:val="13"/>
  </w:num>
  <w:num w:numId="13" w16cid:durableId="701170058">
    <w:abstractNumId w:val="6"/>
  </w:num>
  <w:num w:numId="14" w16cid:durableId="1925802622">
    <w:abstractNumId w:val="4"/>
  </w:num>
  <w:num w:numId="15" w16cid:durableId="48304081">
    <w:abstractNumId w:val="2"/>
  </w:num>
  <w:num w:numId="16" w16cid:durableId="1710686525">
    <w:abstractNumId w:val="7"/>
  </w:num>
  <w:num w:numId="17" w16cid:durableId="51391374">
    <w:abstractNumId w:val="5"/>
  </w:num>
  <w:num w:numId="18" w16cid:durableId="608582338">
    <w:abstractNumId w:val="17"/>
  </w:num>
  <w:num w:numId="19" w16cid:durableId="1127703166">
    <w:abstractNumId w:val="9"/>
  </w:num>
  <w:num w:numId="20" w16cid:durableId="578564105">
    <w:abstractNumId w:val="20"/>
  </w:num>
  <w:num w:numId="21" w16cid:durableId="1410425542">
    <w:abstractNumId w:val="3"/>
  </w:num>
  <w:num w:numId="22" w16cid:durableId="696271832">
    <w:abstractNumId w:val="23"/>
  </w:num>
  <w:num w:numId="23" w16cid:durableId="1032461872">
    <w:abstractNumId w:val="10"/>
  </w:num>
  <w:num w:numId="24" w16cid:durableId="20535737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C9D"/>
    <w:rsid w:val="00005FAC"/>
    <w:rsid w:val="00007BDB"/>
    <w:rsid w:val="000106A3"/>
    <w:rsid w:val="00015BBF"/>
    <w:rsid w:val="00025F4D"/>
    <w:rsid w:val="000316B9"/>
    <w:rsid w:val="00046A59"/>
    <w:rsid w:val="0005028D"/>
    <w:rsid w:val="00050E3F"/>
    <w:rsid w:val="00057E5A"/>
    <w:rsid w:val="000C7A6C"/>
    <w:rsid w:val="000D111A"/>
    <w:rsid w:val="000D4CC8"/>
    <w:rsid w:val="000E185A"/>
    <w:rsid w:val="00130058"/>
    <w:rsid w:val="00147A51"/>
    <w:rsid w:val="001839C4"/>
    <w:rsid w:val="001A7C9D"/>
    <w:rsid w:val="001E5E13"/>
    <w:rsid w:val="00212BCC"/>
    <w:rsid w:val="002240F5"/>
    <w:rsid w:val="002244F0"/>
    <w:rsid w:val="002525BA"/>
    <w:rsid w:val="0026617A"/>
    <w:rsid w:val="0027664D"/>
    <w:rsid w:val="002A50AF"/>
    <w:rsid w:val="002B7C83"/>
    <w:rsid w:val="002C07C6"/>
    <w:rsid w:val="002C3460"/>
    <w:rsid w:val="00306311"/>
    <w:rsid w:val="0031081F"/>
    <w:rsid w:val="0032235D"/>
    <w:rsid w:val="00344DB8"/>
    <w:rsid w:val="00350EA5"/>
    <w:rsid w:val="003676F2"/>
    <w:rsid w:val="00376EE8"/>
    <w:rsid w:val="00384B04"/>
    <w:rsid w:val="003E31D7"/>
    <w:rsid w:val="00411A18"/>
    <w:rsid w:val="00422C63"/>
    <w:rsid w:val="004239AB"/>
    <w:rsid w:val="004318A9"/>
    <w:rsid w:val="00454059"/>
    <w:rsid w:val="00494988"/>
    <w:rsid w:val="004C4A1C"/>
    <w:rsid w:val="00552593"/>
    <w:rsid w:val="00555C30"/>
    <w:rsid w:val="00556BA3"/>
    <w:rsid w:val="00561106"/>
    <w:rsid w:val="005965BB"/>
    <w:rsid w:val="005D05DA"/>
    <w:rsid w:val="005D27D0"/>
    <w:rsid w:val="005E0407"/>
    <w:rsid w:val="005E5609"/>
    <w:rsid w:val="00661BFA"/>
    <w:rsid w:val="00664142"/>
    <w:rsid w:val="006926FA"/>
    <w:rsid w:val="006A4929"/>
    <w:rsid w:val="006B56EE"/>
    <w:rsid w:val="006B58C0"/>
    <w:rsid w:val="006D4F22"/>
    <w:rsid w:val="006E12D7"/>
    <w:rsid w:val="00704A35"/>
    <w:rsid w:val="00746C80"/>
    <w:rsid w:val="00747218"/>
    <w:rsid w:val="007507A3"/>
    <w:rsid w:val="007552E5"/>
    <w:rsid w:val="0079369D"/>
    <w:rsid w:val="007A3D46"/>
    <w:rsid w:val="007A4888"/>
    <w:rsid w:val="007B265B"/>
    <w:rsid w:val="007B4D6B"/>
    <w:rsid w:val="007C69EA"/>
    <w:rsid w:val="007E038B"/>
    <w:rsid w:val="00804548"/>
    <w:rsid w:val="00830395"/>
    <w:rsid w:val="00862F0A"/>
    <w:rsid w:val="008A40F1"/>
    <w:rsid w:val="008A7036"/>
    <w:rsid w:val="008B054D"/>
    <w:rsid w:val="008B36C5"/>
    <w:rsid w:val="00901717"/>
    <w:rsid w:val="00923937"/>
    <w:rsid w:val="009A203F"/>
    <w:rsid w:val="009B5DB2"/>
    <w:rsid w:val="009C6B18"/>
    <w:rsid w:val="009D54E1"/>
    <w:rsid w:val="009D5883"/>
    <w:rsid w:val="00A050B8"/>
    <w:rsid w:val="00A1212A"/>
    <w:rsid w:val="00A14FBA"/>
    <w:rsid w:val="00A37625"/>
    <w:rsid w:val="00A60CBE"/>
    <w:rsid w:val="00A63F64"/>
    <w:rsid w:val="00A72B19"/>
    <w:rsid w:val="00A73F26"/>
    <w:rsid w:val="00A91183"/>
    <w:rsid w:val="00A93E78"/>
    <w:rsid w:val="00AB6952"/>
    <w:rsid w:val="00AE41B0"/>
    <w:rsid w:val="00B03152"/>
    <w:rsid w:val="00B30F8A"/>
    <w:rsid w:val="00B631BF"/>
    <w:rsid w:val="00B65DE6"/>
    <w:rsid w:val="00B70F32"/>
    <w:rsid w:val="00B9639C"/>
    <w:rsid w:val="00BA2ACA"/>
    <w:rsid w:val="00C02512"/>
    <w:rsid w:val="00C076A5"/>
    <w:rsid w:val="00C21295"/>
    <w:rsid w:val="00C23914"/>
    <w:rsid w:val="00C43FF3"/>
    <w:rsid w:val="00C54E75"/>
    <w:rsid w:val="00C56EA8"/>
    <w:rsid w:val="00C6690B"/>
    <w:rsid w:val="00C73709"/>
    <w:rsid w:val="00C93BB9"/>
    <w:rsid w:val="00CB22DE"/>
    <w:rsid w:val="00D127BF"/>
    <w:rsid w:val="00D1693C"/>
    <w:rsid w:val="00D2431E"/>
    <w:rsid w:val="00D47E79"/>
    <w:rsid w:val="00D540E8"/>
    <w:rsid w:val="00D5620E"/>
    <w:rsid w:val="00D5702B"/>
    <w:rsid w:val="00D86443"/>
    <w:rsid w:val="00D87C7C"/>
    <w:rsid w:val="00DB316C"/>
    <w:rsid w:val="00DB567B"/>
    <w:rsid w:val="00DB616D"/>
    <w:rsid w:val="00E0095F"/>
    <w:rsid w:val="00E15371"/>
    <w:rsid w:val="00E5D488"/>
    <w:rsid w:val="00E82E61"/>
    <w:rsid w:val="00EA787D"/>
    <w:rsid w:val="00EB69F9"/>
    <w:rsid w:val="00F05BE1"/>
    <w:rsid w:val="00F370BA"/>
    <w:rsid w:val="00F5133A"/>
    <w:rsid w:val="00F87681"/>
    <w:rsid w:val="00FB1AF1"/>
    <w:rsid w:val="00FB2C8D"/>
    <w:rsid w:val="00FC3E20"/>
    <w:rsid w:val="00FF2139"/>
    <w:rsid w:val="00FF36A3"/>
    <w:rsid w:val="00FF4338"/>
    <w:rsid w:val="01CC301F"/>
    <w:rsid w:val="02E506E3"/>
    <w:rsid w:val="05B747C3"/>
    <w:rsid w:val="07667A2C"/>
    <w:rsid w:val="0DEB9686"/>
    <w:rsid w:val="0E391123"/>
    <w:rsid w:val="0FFE96A8"/>
    <w:rsid w:val="160C1BB5"/>
    <w:rsid w:val="172226CC"/>
    <w:rsid w:val="180413E0"/>
    <w:rsid w:val="197C51AA"/>
    <w:rsid w:val="19AB1EB6"/>
    <w:rsid w:val="1A0D1769"/>
    <w:rsid w:val="32266DFA"/>
    <w:rsid w:val="34072522"/>
    <w:rsid w:val="356A0BD3"/>
    <w:rsid w:val="3D03D144"/>
    <w:rsid w:val="3E0BFB2F"/>
    <w:rsid w:val="3F35A84C"/>
    <w:rsid w:val="47DAE89C"/>
    <w:rsid w:val="497F346F"/>
    <w:rsid w:val="4AEBBBB5"/>
    <w:rsid w:val="4C2FB3FE"/>
    <w:rsid w:val="4E27CB98"/>
    <w:rsid w:val="5303B8B4"/>
    <w:rsid w:val="54AF2770"/>
    <w:rsid w:val="59278FCC"/>
    <w:rsid w:val="5AEFB139"/>
    <w:rsid w:val="5B33E8AE"/>
    <w:rsid w:val="61B2E0A5"/>
    <w:rsid w:val="644A5B14"/>
    <w:rsid w:val="692D93C0"/>
    <w:rsid w:val="749167D4"/>
    <w:rsid w:val="75B4793E"/>
    <w:rsid w:val="76902675"/>
    <w:rsid w:val="78A8150A"/>
    <w:rsid w:val="7A1159BB"/>
    <w:rsid w:val="7B122BB3"/>
    <w:rsid w:val="7CCA0C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1EB4C"/>
  <w15:docId w15:val="{39FDFBE9-A579-43D2-B926-284292E90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spacing w:before="1"/>
      <w:ind w:left="220"/>
      <w:outlineLvl w:val="0"/>
    </w:pPr>
    <w:rPr>
      <w:rFonts w:ascii="Calibri" w:eastAsia="Calibri" w:hAnsi="Calibri" w:cs="Calibri"/>
      <w:b/>
      <w:bCs/>
      <w:sz w:val="24"/>
      <w:szCs w:val="24"/>
      <w:u w:val="single" w:color="000000"/>
    </w:rPr>
  </w:style>
  <w:style w:type="paragraph" w:styleId="Heading2">
    <w:name w:val="heading 2"/>
    <w:basedOn w:val="Normal"/>
    <w:uiPriority w:val="9"/>
    <w:unhideWhenUsed/>
    <w:qFormat/>
    <w:pPr>
      <w:ind w:left="579" w:hanging="359"/>
      <w:outlineLvl w:val="1"/>
    </w:pPr>
    <w:rPr>
      <w:rFonts w:ascii="Arial" w:eastAsia="Arial" w:hAnsi="Arial" w:cs="Arial"/>
      <w:b/>
      <w:bCs/>
    </w:rPr>
  </w:style>
  <w:style w:type="paragraph" w:styleId="Heading3">
    <w:name w:val="heading 3"/>
    <w:basedOn w:val="Normal"/>
    <w:next w:val="Normal"/>
    <w:link w:val="Heading3Char"/>
    <w:uiPriority w:val="9"/>
    <w:semiHidden/>
    <w:unhideWhenUsed/>
    <w:qFormat/>
    <w:rsid w:val="00E0095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39" w:hanging="359"/>
    </w:pPr>
    <w:rPr>
      <w:rFonts w:ascii="Calibri" w:eastAsia="Calibri" w:hAnsi="Calibri" w:cs="Calibri"/>
    </w:r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6B56EE"/>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E5609"/>
    <w:pPr>
      <w:widowControl/>
      <w:autoSpaceDE/>
      <w:autoSpaceDN/>
    </w:pPr>
    <w:rPr>
      <w:rFonts w:ascii="Arial MT" w:eastAsia="Arial MT" w:hAnsi="Arial MT" w:cs="Arial MT"/>
    </w:rPr>
  </w:style>
  <w:style w:type="character" w:styleId="Hyperlink">
    <w:name w:val="Hyperlink"/>
    <w:basedOn w:val="DefaultParagraphFont"/>
    <w:uiPriority w:val="99"/>
    <w:unhideWhenUsed/>
    <w:rsid w:val="00746C80"/>
    <w:rPr>
      <w:color w:val="0000FF" w:themeColor="hyperlink"/>
      <w:u w:val="single"/>
    </w:rPr>
  </w:style>
  <w:style w:type="character" w:styleId="UnresolvedMention">
    <w:name w:val="Unresolved Mention"/>
    <w:basedOn w:val="DefaultParagraphFont"/>
    <w:uiPriority w:val="99"/>
    <w:semiHidden/>
    <w:unhideWhenUsed/>
    <w:rsid w:val="00746C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050B8"/>
    <w:rPr>
      <w:b/>
      <w:bCs/>
    </w:rPr>
  </w:style>
  <w:style w:type="character" w:customStyle="1" w:styleId="CommentSubjectChar">
    <w:name w:val="Comment Subject Char"/>
    <w:basedOn w:val="CommentTextChar"/>
    <w:link w:val="CommentSubject"/>
    <w:uiPriority w:val="99"/>
    <w:semiHidden/>
    <w:rsid w:val="00A050B8"/>
    <w:rPr>
      <w:rFonts w:ascii="Arial MT" w:eastAsia="Arial MT" w:hAnsi="Arial MT" w:cs="Arial MT"/>
      <w:b/>
      <w:bCs/>
      <w:sz w:val="20"/>
      <w:szCs w:val="20"/>
      <w:lang w:val="en-GB"/>
    </w:rPr>
  </w:style>
  <w:style w:type="paragraph" w:styleId="Header">
    <w:name w:val="header"/>
    <w:basedOn w:val="Normal"/>
    <w:link w:val="HeaderChar"/>
    <w:uiPriority w:val="99"/>
    <w:unhideWhenUsed/>
    <w:rsid w:val="00AE41B0"/>
    <w:pPr>
      <w:tabs>
        <w:tab w:val="center" w:pos="4513"/>
        <w:tab w:val="right" w:pos="9026"/>
      </w:tabs>
    </w:pPr>
  </w:style>
  <w:style w:type="character" w:customStyle="1" w:styleId="HeaderChar">
    <w:name w:val="Header Char"/>
    <w:basedOn w:val="DefaultParagraphFont"/>
    <w:link w:val="Header"/>
    <w:uiPriority w:val="99"/>
    <w:rsid w:val="00AE41B0"/>
    <w:rPr>
      <w:rFonts w:ascii="Arial MT" w:eastAsia="Arial MT" w:hAnsi="Arial MT" w:cs="Arial MT"/>
      <w:lang w:val="en-GB"/>
    </w:rPr>
  </w:style>
  <w:style w:type="paragraph" w:styleId="Footer">
    <w:name w:val="footer"/>
    <w:basedOn w:val="Normal"/>
    <w:link w:val="FooterChar"/>
    <w:uiPriority w:val="99"/>
    <w:unhideWhenUsed/>
    <w:rsid w:val="00AE41B0"/>
    <w:pPr>
      <w:tabs>
        <w:tab w:val="center" w:pos="4513"/>
        <w:tab w:val="right" w:pos="9026"/>
      </w:tabs>
    </w:pPr>
  </w:style>
  <w:style w:type="character" w:customStyle="1" w:styleId="FooterChar">
    <w:name w:val="Footer Char"/>
    <w:basedOn w:val="DefaultParagraphFont"/>
    <w:link w:val="Footer"/>
    <w:uiPriority w:val="99"/>
    <w:rsid w:val="00AE41B0"/>
    <w:rPr>
      <w:rFonts w:ascii="Arial MT" w:eastAsia="Arial MT" w:hAnsi="Arial MT" w:cs="Arial MT"/>
      <w:lang w:val="en-GB"/>
    </w:rPr>
  </w:style>
  <w:style w:type="character" w:customStyle="1" w:styleId="Heading3Char">
    <w:name w:val="Heading 3 Char"/>
    <w:basedOn w:val="DefaultParagraphFont"/>
    <w:link w:val="Heading3"/>
    <w:uiPriority w:val="9"/>
    <w:semiHidden/>
    <w:rsid w:val="00E0095F"/>
    <w:rPr>
      <w:rFonts w:asciiTheme="majorHAnsi" w:eastAsiaTheme="majorEastAsia" w:hAnsiTheme="majorHAnsi" w:cstheme="majorBidi"/>
      <w:color w:val="243F60" w:themeColor="accent1" w:themeShade="7F"/>
      <w:sz w:val="24"/>
      <w:szCs w:val="24"/>
      <w:lang w:val="en-GB"/>
    </w:rPr>
  </w:style>
  <w:style w:type="paragraph" w:customStyle="1" w:styleId="paragraph">
    <w:name w:val="paragraph"/>
    <w:basedOn w:val="Normal"/>
    <w:rsid w:val="003E31D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E31D7"/>
  </w:style>
  <w:style w:type="character" w:customStyle="1" w:styleId="eop">
    <w:name w:val="eop"/>
    <w:basedOn w:val="DefaultParagraphFont"/>
    <w:rsid w:val="003E31D7"/>
  </w:style>
  <w:style w:type="paragraph" w:styleId="Caption">
    <w:name w:val="caption"/>
    <w:basedOn w:val="Normal"/>
    <w:next w:val="Normal"/>
    <w:uiPriority w:val="35"/>
    <w:unhideWhenUsed/>
    <w:qFormat/>
    <w:rsid w:val="00344DB8"/>
    <w:pPr>
      <w:spacing w:after="200"/>
    </w:pPr>
    <w:rPr>
      <w:i/>
      <w:iCs/>
      <w:color w:val="1F497D" w:themeColor="text2"/>
      <w:sz w:val="18"/>
      <w:szCs w:val="18"/>
    </w:rPr>
  </w:style>
  <w:style w:type="paragraph" w:styleId="NormalWeb">
    <w:name w:val="Normal (Web)"/>
    <w:basedOn w:val="Normal"/>
    <w:uiPriority w:val="99"/>
    <w:semiHidden/>
    <w:unhideWhenUsed/>
    <w:rsid w:val="00747218"/>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430123">
      <w:bodyDiv w:val="1"/>
      <w:marLeft w:val="0"/>
      <w:marRight w:val="0"/>
      <w:marTop w:val="0"/>
      <w:marBottom w:val="0"/>
      <w:divBdr>
        <w:top w:val="none" w:sz="0" w:space="0" w:color="auto"/>
        <w:left w:val="none" w:sz="0" w:space="0" w:color="auto"/>
        <w:bottom w:val="none" w:sz="0" w:space="0" w:color="auto"/>
        <w:right w:val="none" w:sz="0" w:space="0" w:color="auto"/>
      </w:divBdr>
    </w:div>
    <w:div w:id="467825044">
      <w:bodyDiv w:val="1"/>
      <w:marLeft w:val="0"/>
      <w:marRight w:val="0"/>
      <w:marTop w:val="0"/>
      <w:marBottom w:val="0"/>
      <w:divBdr>
        <w:top w:val="none" w:sz="0" w:space="0" w:color="auto"/>
        <w:left w:val="none" w:sz="0" w:space="0" w:color="auto"/>
        <w:bottom w:val="none" w:sz="0" w:space="0" w:color="auto"/>
        <w:right w:val="none" w:sz="0" w:space="0" w:color="auto"/>
      </w:divBdr>
    </w:div>
    <w:div w:id="1290670721">
      <w:bodyDiv w:val="1"/>
      <w:marLeft w:val="0"/>
      <w:marRight w:val="0"/>
      <w:marTop w:val="0"/>
      <w:marBottom w:val="0"/>
      <w:divBdr>
        <w:top w:val="none" w:sz="0" w:space="0" w:color="auto"/>
        <w:left w:val="none" w:sz="0" w:space="0" w:color="auto"/>
        <w:bottom w:val="none" w:sz="0" w:space="0" w:color="auto"/>
        <w:right w:val="none" w:sz="0" w:space="0" w:color="auto"/>
      </w:divBdr>
    </w:div>
    <w:div w:id="1784573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s://doi.org/10.1080/02671522.2020.181210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177/0013164414548576"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doi.org/10.1080/00031305.2018.154313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doi.org/10.48550/arxiv.2307.07119"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doi.org/10.2200/S00523ED1V01Y201307DTM03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portal.igpublish.com/iglibrary/search/PACKT0007091.html"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4DF37-4A6F-47D0-BE12-610CAE5CB30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27A3A96-47FA-474A-A474-19B18B3BCA97}">
  <ds:schemaRefs>
    <ds:schemaRef ds:uri="http://schemas.microsoft.com/sharepoint/v3/contenttype/forms"/>
  </ds:schemaRefs>
</ds:datastoreItem>
</file>

<file path=customXml/itemProps3.xml><?xml version="1.0" encoding="utf-8"?>
<ds:datastoreItem xmlns:ds="http://schemas.openxmlformats.org/officeDocument/2006/customXml" ds:itemID="{50691BC9-D2F1-4D51-B2C7-163EB5C2A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85F30A-3623-4BA0-81C0-2F5A3DFBF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Marinela Valentina Pana Donichian (2238837)</cp:lastModifiedBy>
  <cp:revision>2</cp:revision>
  <dcterms:created xsi:type="dcterms:W3CDTF">2025-11-18T16:47:00Z</dcterms:created>
  <dcterms:modified xsi:type="dcterms:W3CDTF">2025-11-18T16:47:00Z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for Microsoft 365</vt:lpwstr>
  </property>
  <property fmtid="{D5CDD505-2E9C-101B-9397-08002B2CF9AE}" pid="4" name="LastSaved">
    <vt:filetime>2024-08-02T00:00:00Z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a25e7ca9-21a9-45eb-914f-92c6d358e6e9</vt:lpwstr>
  </property>
</Properties>
</file>