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project:      </w:t>
      </w:r>
    </w:p>
    <w:p w14:paraId="6DFF1E50" w14:textId="3482094C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OR</w:t>
      </w:r>
      <w:r w:rsidRPr="004B0295">
        <w:rPr>
          <w:rFonts w:cs="Arial"/>
          <w:b/>
          <w:bCs/>
          <w:sz w:val="22"/>
          <w:szCs w:val="22"/>
        </w:rPr>
        <w:t xml:space="preserve">                   </w:t>
      </w:r>
    </w:p>
    <w:p w14:paraId="06269D85" w14:textId="4A752EF4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4,000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 and presentation:   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7777777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4F2606B7" w14:textId="61F44B26" w:rsidR="00D012E7" w:rsidRPr="00D012E7" w:rsidRDefault="00111D99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Lauren RICHARDS</w:t>
            </w:r>
          </w:p>
        </w:tc>
        <w:tc>
          <w:tcPr>
            <w:tcW w:w="2835" w:type="dxa"/>
          </w:tcPr>
          <w:p w14:paraId="00DC83D5" w14:textId="62A5B3AD" w:rsidR="005C6CD8" w:rsidRPr="00946F49" w:rsidRDefault="00B948CD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  <w:r w:rsidR="00111D99">
              <w:rPr>
                <w:rFonts w:cs="Arial"/>
                <w:b/>
                <w:bCs/>
                <w:sz w:val="22"/>
                <w:szCs w:val="22"/>
              </w:rPr>
              <w:t>2222319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56FD1512" w:rsidR="005C6CD8" w:rsidRPr="00CA72CF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>DRAFT RESEARCH TITLE</w:t>
            </w:r>
            <w:r w:rsidR="00D012E7" w:rsidRPr="00CA72CF">
              <w:rPr>
                <w:rFonts w:cs="Arial"/>
                <w:sz w:val="22"/>
                <w:szCs w:val="22"/>
              </w:rPr>
              <w:t xml:space="preserve"> </w:t>
            </w:r>
            <w:r w:rsidRPr="00CA72CF">
              <w:rPr>
                <w:rFonts w:cs="Arial"/>
                <w:sz w:val="22"/>
                <w:szCs w:val="22"/>
              </w:rPr>
              <w:t>QUESTION:</w:t>
            </w:r>
          </w:p>
          <w:p w14:paraId="461E49DA" w14:textId="45E1358F" w:rsidR="002D0EF0" w:rsidRPr="00CA72CF" w:rsidRDefault="002D0EF0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>INTRO</w:t>
            </w:r>
            <w:r w:rsidR="00766657" w:rsidRPr="00CA72CF">
              <w:rPr>
                <w:rFonts w:cs="Arial"/>
                <w:sz w:val="22"/>
                <w:szCs w:val="22"/>
              </w:rPr>
              <w:t>DUCTION</w:t>
            </w:r>
            <w:r w:rsidRPr="00CA72CF">
              <w:rPr>
                <w:rFonts w:cs="Arial"/>
                <w:sz w:val="22"/>
                <w:szCs w:val="22"/>
              </w:rPr>
              <w:t>:</w:t>
            </w:r>
          </w:p>
          <w:p w14:paraId="5B57B9A3" w14:textId="77777777" w:rsidR="003F0DBE" w:rsidRPr="00CA72CF" w:rsidRDefault="003F0DB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3EF5FF9" w14:textId="44729041" w:rsidR="003F0DBE" w:rsidRPr="00CA72CF" w:rsidRDefault="003F0DBE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 xml:space="preserve">How do </w:t>
            </w:r>
            <w:r w:rsidR="00312528" w:rsidRPr="00CA72CF">
              <w:rPr>
                <w:rFonts w:cs="Arial"/>
                <w:sz w:val="22"/>
                <w:szCs w:val="22"/>
              </w:rPr>
              <w:t>high profile</w:t>
            </w:r>
            <w:r w:rsidRPr="00CA72CF">
              <w:rPr>
                <w:rFonts w:cs="Arial"/>
                <w:sz w:val="22"/>
                <w:szCs w:val="22"/>
              </w:rPr>
              <w:t xml:space="preserve"> policing incidents impact on the public’s trust and confidence in the </w:t>
            </w:r>
            <w:r w:rsidR="0035059C" w:rsidRPr="00CA72CF">
              <w:rPr>
                <w:rFonts w:cs="Arial"/>
                <w:sz w:val="22"/>
                <w:szCs w:val="22"/>
              </w:rPr>
              <w:t>police service?</w:t>
            </w:r>
          </w:p>
          <w:p w14:paraId="215580B8" w14:textId="77777777" w:rsidR="003F0DBE" w:rsidRPr="00CA72CF" w:rsidRDefault="003F0DB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42F5485C" w14:textId="77777777" w:rsidR="009037C0" w:rsidRPr="00CA72CF" w:rsidRDefault="003F0DBE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>Analysing the public’s perception of police forces post-high-profile incidents and how it impacts their trust and confidence</w:t>
            </w:r>
            <w:r w:rsidR="00F149AA" w:rsidRPr="00CA72CF">
              <w:rPr>
                <w:rFonts w:cs="Arial"/>
                <w:sz w:val="22"/>
                <w:szCs w:val="22"/>
              </w:rPr>
              <w:t xml:space="preserve">, and effects police officers carrying out their duties within the community. </w:t>
            </w:r>
          </w:p>
          <w:p w14:paraId="00E60B14" w14:textId="77777777" w:rsidR="00E720AD" w:rsidRPr="00CA72CF" w:rsidRDefault="00E720AD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4781312B" w14:textId="7F241647" w:rsidR="00725787" w:rsidRDefault="00E720AD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>Given the recent focus on</w:t>
            </w:r>
            <w:r w:rsidR="00F71FEF" w:rsidRPr="00CA72CF">
              <w:rPr>
                <w:rFonts w:cs="Arial"/>
                <w:sz w:val="22"/>
                <w:szCs w:val="22"/>
              </w:rPr>
              <w:t xml:space="preserve"> </w:t>
            </w:r>
            <w:r w:rsidR="00004719" w:rsidRPr="00CA72CF">
              <w:rPr>
                <w:rFonts w:cs="Arial"/>
                <w:sz w:val="22"/>
                <w:szCs w:val="22"/>
              </w:rPr>
              <w:t>high-profile</w:t>
            </w:r>
            <w:r w:rsidR="00F71FEF" w:rsidRPr="00CA72CF">
              <w:rPr>
                <w:rFonts w:cs="Arial"/>
                <w:sz w:val="22"/>
                <w:szCs w:val="22"/>
              </w:rPr>
              <w:t xml:space="preserve"> incidents </w:t>
            </w:r>
            <w:r w:rsidR="00F5424C">
              <w:rPr>
                <w:rFonts w:cs="Arial"/>
                <w:sz w:val="22"/>
                <w:szCs w:val="22"/>
              </w:rPr>
              <w:t>within the UK</w:t>
            </w:r>
            <w:r w:rsidR="00A862CC">
              <w:rPr>
                <w:rFonts w:cs="Arial"/>
                <w:sz w:val="22"/>
                <w:szCs w:val="22"/>
              </w:rPr>
              <w:t>,</w:t>
            </w:r>
            <w:r w:rsidR="001275BC">
              <w:rPr>
                <w:rFonts w:cs="Arial"/>
                <w:sz w:val="22"/>
                <w:szCs w:val="22"/>
              </w:rPr>
              <w:t xml:space="preserve"> </w:t>
            </w:r>
            <w:r w:rsidR="00B67C43">
              <w:rPr>
                <w:rFonts w:cs="Arial"/>
                <w:sz w:val="22"/>
                <w:szCs w:val="22"/>
              </w:rPr>
              <w:t>H</w:t>
            </w:r>
            <w:r w:rsidR="00725787">
              <w:rPr>
                <w:rFonts w:cs="Arial"/>
                <w:sz w:val="22"/>
                <w:szCs w:val="22"/>
              </w:rPr>
              <w:t xml:space="preserve">ighlighting the significance </w:t>
            </w:r>
            <w:r w:rsidR="009402F3">
              <w:rPr>
                <w:rFonts w:cs="Arial"/>
                <w:sz w:val="22"/>
                <w:szCs w:val="22"/>
              </w:rPr>
              <w:t xml:space="preserve">these </w:t>
            </w:r>
            <w:r w:rsidR="00725787">
              <w:rPr>
                <w:rFonts w:cs="Arial"/>
                <w:sz w:val="22"/>
                <w:szCs w:val="22"/>
              </w:rPr>
              <w:t xml:space="preserve">incidents have had on </w:t>
            </w:r>
            <w:r w:rsidR="008326F8" w:rsidRPr="00CA72CF">
              <w:rPr>
                <w:rFonts w:cs="Arial"/>
                <w:sz w:val="22"/>
                <w:szCs w:val="22"/>
              </w:rPr>
              <w:t>the</w:t>
            </w:r>
            <w:r w:rsidR="00EB5189">
              <w:rPr>
                <w:rFonts w:cs="Arial"/>
                <w:sz w:val="22"/>
                <w:szCs w:val="22"/>
              </w:rPr>
              <w:t xml:space="preserve"> public’s</w:t>
            </w:r>
            <w:r w:rsidR="008326F8" w:rsidRPr="00CA72CF">
              <w:rPr>
                <w:rFonts w:cs="Arial"/>
                <w:sz w:val="22"/>
                <w:szCs w:val="22"/>
              </w:rPr>
              <w:t xml:space="preserve"> trust and confidence </w:t>
            </w:r>
            <w:r w:rsidR="00EB5189">
              <w:rPr>
                <w:rFonts w:cs="Arial"/>
                <w:sz w:val="22"/>
                <w:szCs w:val="22"/>
              </w:rPr>
              <w:t xml:space="preserve">in </w:t>
            </w:r>
            <w:r w:rsidR="008326F8" w:rsidRPr="00CA72CF">
              <w:rPr>
                <w:rFonts w:cs="Arial"/>
                <w:sz w:val="22"/>
                <w:szCs w:val="22"/>
              </w:rPr>
              <w:t>the police</w:t>
            </w:r>
            <w:r w:rsidR="00F25977" w:rsidRPr="00CA72CF">
              <w:rPr>
                <w:rFonts w:cs="Arial"/>
                <w:sz w:val="22"/>
                <w:szCs w:val="22"/>
              </w:rPr>
              <w:t xml:space="preserve"> is a topic that is both very important and timely</w:t>
            </w:r>
            <w:r w:rsidR="00E860A6" w:rsidRPr="00CA72CF">
              <w:rPr>
                <w:rFonts w:cs="Arial"/>
                <w:sz w:val="22"/>
                <w:szCs w:val="22"/>
              </w:rPr>
              <w:t xml:space="preserve">. </w:t>
            </w:r>
          </w:p>
          <w:p w14:paraId="632FB4EB" w14:textId="77777777" w:rsidR="00725787" w:rsidRDefault="00725787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662E627" w14:textId="036E4CF9" w:rsidR="008D6268" w:rsidRPr="008D6268" w:rsidRDefault="00273784" w:rsidP="008D6268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873F69">
              <w:rPr>
                <w:rFonts w:cs="Arial"/>
                <w:sz w:val="22"/>
                <w:szCs w:val="22"/>
              </w:rPr>
              <w:t xml:space="preserve">The impact of </w:t>
            </w:r>
            <w:r w:rsidR="001C4FEC" w:rsidRPr="00873F69">
              <w:rPr>
                <w:rFonts w:cs="Arial"/>
                <w:sz w:val="22"/>
                <w:szCs w:val="22"/>
              </w:rPr>
              <w:t>high-profile</w:t>
            </w:r>
            <w:r w:rsidRPr="00873F69">
              <w:rPr>
                <w:rFonts w:cs="Arial"/>
                <w:sz w:val="22"/>
                <w:szCs w:val="22"/>
              </w:rPr>
              <w:t xml:space="preserve"> incidents </w:t>
            </w:r>
            <w:r w:rsidR="00D87901" w:rsidRPr="00873F69">
              <w:rPr>
                <w:rFonts w:cs="Arial"/>
                <w:sz w:val="22"/>
                <w:szCs w:val="22"/>
              </w:rPr>
              <w:t xml:space="preserve">involving police interactions has shown to </w:t>
            </w:r>
            <w:r w:rsidR="00F34F99" w:rsidRPr="00873F69">
              <w:rPr>
                <w:rFonts w:cs="Arial"/>
                <w:sz w:val="22"/>
                <w:szCs w:val="22"/>
              </w:rPr>
              <w:t>influence</w:t>
            </w:r>
            <w:r w:rsidR="00EF1907" w:rsidRPr="00873F69">
              <w:rPr>
                <w:rFonts w:cs="Arial"/>
                <w:sz w:val="22"/>
                <w:szCs w:val="22"/>
              </w:rPr>
              <w:t xml:space="preserve"> policing and how the public perceives the police service</w:t>
            </w:r>
            <w:r w:rsidR="00873F69" w:rsidRPr="00873F69">
              <w:rPr>
                <w:rFonts w:cs="Arial"/>
                <w:sz w:val="22"/>
                <w:szCs w:val="22"/>
              </w:rPr>
              <w:t xml:space="preserve"> (IOPC, 2023</w:t>
            </w:r>
            <w:r w:rsidR="00873F69">
              <w:rPr>
                <w:rFonts w:cs="Arial"/>
                <w:sz w:val="22"/>
                <w:szCs w:val="22"/>
              </w:rPr>
              <w:t xml:space="preserve">). </w:t>
            </w:r>
            <w:r w:rsidR="00EF1907" w:rsidRPr="00873F69">
              <w:rPr>
                <w:rFonts w:cs="Arial"/>
                <w:sz w:val="22"/>
                <w:szCs w:val="22"/>
              </w:rPr>
              <w:t xml:space="preserve">Dating </w:t>
            </w:r>
            <w:r w:rsidR="00F016CC" w:rsidRPr="00873F69">
              <w:rPr>
                <w:rFonts w:cs="Arial"/>
                <w:sz w:val="22"/>
                <w:szCs w:val="22"/>
              </w:rPr>
              <w:t>as f</w:t>
            </w:r>
            <w:r w:rsidR="00EF1907" w:rsidRPr="00873F69">
              <w:rPr>
                <w:rFonts w:cs="Arial"/>
                <w:sz w:val="22"/>
                <w:szCs w:val="22"/>
              </w:rPr>
              <w:t>ar</w:t>
            </w:r>
            <w:r w:rsidR="00F016CC" w:rsidRPr="00873F69">
              <w:rPr>
                <w:rFonts w:cs="Arial"/>
                <w:sz w:val="22"/>
                <w:szCs w:val="22"/>
              </w:rPr>
              <w:t xml:space="preserve"> back</w:t>
            </w:r>
            <w:r w:rsidR="00EF1907" w:rsidRPr="00873F69">
              <w:rPr>
                <w:rFonts w:cs="Arial"/>
                <w:sz w:val="22"/>
                <w:szCs w:val="22"/>
              </w:rPr>
              <w:t xml:space="preserve"> as </w:t>
            </w:r>
            <w:r w:rsidR="00E853A3" w:rsidRPr="00873F69">
              <w:rPr>
                <w:rFonts w:cs="Arial"/>
                <w:sz w:val="22"/>
                <w:szCs w:val="22"/>
              </w:rPr>
              <w:t xml:space="preserve">the 1980’s </w:t>
            </w:r>
            <w:r w:rsidR="00A12654" w:rsidRPr="00873F69">
              <w:rPr>
                <w:rFonts w:cs="Arial"/>
                <w:sz w:val="22"/>
                <w:szCs w:val="22"/>
              </w:rPr>
              <w:t>when Stephen Lawrence was murdered and the investigation into his murder sparked an inquiry into how poli</w:t>
            </w:r>
            <w:r w:rsidR="00F016CC" w:rsidRPr="00873F69">
              <w:rPr>
                <w:rFonts w:cs="Arial"/>
                <w:sz w:val="22"/>
                <w:szCs w:val="22"/>
              </w:rPr>
              <w:t xml:space="preserve">ce </w:t>
            </w:r>
            <w:r w:rsidR="00A12654" w:rsidRPr="00873F69">
              <w:rPr>
                <w:rFonts w:cs="Arial"/>
                <w:sz w:val="22"/>
                <w:szCs w:val="22"/>
              </w:rPr>
              <w:t xml:space="preserve">dealt with the incident. </w:t>
            </w:r>
            <w:r w:rsidR="008D6268" w:rsidRPr="008D6268">
              <w:rPr>
                <w:rFonts w:cs="Arial"/>
                <w:sz w:val="22"/>
                <w:szCs w:val="22"/>
              </w:rPr>
              <w:t>(Narwal</w:t>
            </w:r>
            <w:r w:rsidR="008D6268">
              <w:rPr>
                <w:rFonts w:cs="Arial"/>
                <w:sz w:val="22"/>
                <w:szCs w:val="22"/>
              </w:rPr>
              <w:t>, 2022)</w:t>
            </w:r>
          </w:p>
          <w:p w14:paraId="406A5529" w14:textId="6B24300C" w:rsidR="00F016CC" w:rsidRPr="00873F69" w:rsidRDefault="00F016CC" w:rsidP="00AB3425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427C9B68" w14:textId="77777777" w:rsidR="00F016CC" w:rsidRDefault="00F016CC" w:rsidP="00AB3425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48C0A20" w14:textId="5FAD136B" w:rsidR="00AB3425" w:rsidRPr="00AB3425" w:rsidRDefault="00725066" w:rsidP="00AB3425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Intwined with the</w:t>
            </w:r>
            <w:r w:rsidR="00247937">
              <w:rPr>
                <w:rFonts w:cs="Arial"/>
                <w:sz w:val="22"/>
                <w:szCs w:val="22"/>
              </w:rPr>
              <w:t xml:space="preserve"> Stephen Lawrence murder </w:t>
            </w:r>
            <w:r>
              <w:rPr>
                <w:rFonts w:cs="Arial"/>
                <w:sz w:val="22"/>
                <w:szCs w:val="22"/>
              </w:rPr>
              <w:t xml:space="preserve">were </w:t>
            </w:r>
            <w:r w:rsidR="00247937">
              <w:rPr>
                <w:rFonts w:cs="Arial"/>
                <w:sz w:val="22"/>
                <w:szCs w:val="22"/>
              </w:rPr>
              <w:t>the Brixton riots, which resulted in the Scarman report</w:t>
            </w:r>
            <w:r w:rsidR="000376C4">
              <w:rPr>
                <w:rFonts w:cs="Arial"/>
                <w:sz w:val="22"/>
                <w:szCs w:val="22"/>
              </w:rPr>
              <w:t xml:space="preserve">. In both the investigation of the Lawrence murder and Scarman report fundamental issues concerning police powers, competence, accountability and training were surfaced resulting in a shift in </w:t>
            </w:r>
            <w:r w:rsidR="0001065B">
              <w:rPr>
                <w:rFonts w:cs="Arial"/>
                <w:sz w:val="22"/>
                <w:szCs w:val="22"/>
              </w:rPr>
              <w:t>policy and procedures for the police service</w:t>
            </w:r>
            <w:r w:rsidR="008B0E40">
              <w:rPr>
                <w:rFonts w:cs="Arial"/>
                <w:sz w:val="22"/>
                <w:szCs w:val="22"/>
              </w:rPr>
              <w:t xml:space="preserve">, and </w:t>
            </w:r>
            <w:r w:rsidR="0001361C">
              <w:rPr>
                <w:rFonts w:cs="Arial"/>
                <w:sz w:val="22"/>
                <w:szCs w:val="22"/>
              </w:rPr>
              <w:t>implications on the relationship between the police and the public</w:t>
            </w:r>
            <w:r w:rsidR="00436004">
              <w:rPr>
                <w:rFonts w:cs="Arial"/>
                <w:sz w:val="22"/>
                <w:szCs w:val="22"/>
              </w:rPr>
              <w:t xml:space="preserve"> were highlight, and the police were deemed institutionally racist</w:t>
            </w:r>
            <w:r w:rsidR="0001361C">
              <w:rPr>
                <w:rFonts w:cs="Arial"/>
                <w:sz w:val="22"/>
                <w:szCs w:val="22"/>
              </w:rPr>
              <w:t>.</w:t>
            </w:r>
            <w:r w:rsidR="0001065B">
              <w:rPr>
                <w:rFonts w:cs="Arial"/>
                <w:sz w:val="22"/>
                <w:szCs w:val="22"/>
              </w:rPr>
              <w:t xml:space="preserve"> </w:t>
            </w:r>
            <w:r w:rsidR="00AB3425" w:rsidRPr="00AB3425">
              <w:rPr>
                <w:rFonts w:cs="Arial"/>
                <w:sz w:val="22"/>
                <w:szCs w:val="22"/>
              </w:rPr>
              <w:t>(Guardian staff reporter</w:t>
            </w:r>
            <w:r w:rsidR="00AB3425">
              <w:rPr>
                <w:rFonts w:cs="Arial"/>
                <w:sz w:val="22"/>
                <w:szCs w:val="22"/>
              </w:rPr>
              <w:t>,</w:t>
            </w:r>
            <w:r w:rsidR="00F016CC">
              <w:rPr>
                <w:rFonts w:cs="Arial"/>
                <w:sz w:val="22"/>
                <w:szCs w:val="22"/>
              </w:rPr>
              <w:t xml:space="preserve"> 2024)</w:t>
            </w:r>
          </w:p>
          <w:p w14:paraId="0007438B" w14:textId="77777777" w:rsidR="00FD6F59" w:rsidRDefault="00FD6F59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3DBA9CE5" w14:textId="6AC825B0" w:rsidR="00413BE7" w:rsidRDefault="00FD6F59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 xml:space="preserve">Willis stated </w:t>
            </w:r>
            <w:r w:rsidR="00551E68">
              <w:rPr>
                <w:rFonts w:cs="Arial"/>
                <w:sz w:val="22"/>
                <w:szCs w:val="22"/>
              </w:rPr>
              <w:t>that during the Brixton riots two opinions were voiced regarding the reasons behind the riots, the fi</w:t>
            </w:r>
            <w:r w:rsidR="002934F6">
              <w:rPr>
                <w:rFonts w:cs="Arial"/>
                <w:sz w:val="22"/>
                <w:szCs w:val="22"/>
              </w:rPr>
              <w:t>r</w:t>
            </w:r>
            <w:r w:rsidR="00551E68">
              <w:rPr>
                <w:rFonts w:cs="Arial"/>
                <w:sz w:val="22"/>
                <w:szCs w:val="22"/>
              </w:rPr>
              <w:t>st was that the rioters anti police sentiment stemmed directly from years of oppressive policing</w:t>
            </w:r>
            <w:r>
              <w:rPr>
                <w:rFonts w:cs="Arial"/>
                <w:sz w:val="22"/>
                <w:szCs w:val="22"/>
              </w:rPr>
              <w:t>,</w:t>
            </w:r>
            <w:r w:rsidR="00551E68">
              <w:rPr>
                <w:rFonts w:cs="Arial"/>
                <w:sz w:val="22"/>
                <w:szCs w:val="22"/>
              </w:rPr>
              <w:t xml:space="preserve"> and negative public perception on policing</w:t>
            </w:r>
            <w:r w:rsidR="0001361C">
              <w:rPr>
                <w:rFonts w:cs="Arial"/>
                <w:sz w:val="22"/>
                <w:szCs w:val="22"/>
              </w:rPr>
              <w:t xml:space="preserve">. </w:t>
            </w:r>
            <w:r w:rsidRPr="00FD6F59">
              <w:rPr>
                <w:rFonts w:cs="Arial"/>
                <w:sz w:val="22"/>
                <w:szCs w:val="22"/>
              </w:rPr>
              <w:t>(Willis</w:t>
            </w:r>
            <w:r>
              <w:rPr>
                <w:rFonts w:cs="Arial"/>
                <w:sz w:val="22"/>
                <w:szCs w:val="22"/>
              </w:rPr>
              <w:t xml:space="preserve">, 1985). </w:t>
            </w:r>
          </w:p>
          <w:p w14:paraId="250E45DE" w14:textId="77777777" w:rsidR="00D207E5" w:rsidRPr="00CA72CF" w:rsidRDefault="00D207E5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4CD6C6CA" w14:textId="79535BED" w:rsidR="00390072" w:rsidRPr="00CA72CF" w:rsidRDefault="00D207E5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 w:rsidRPr="00CA72CF">
              <w:rPr>
                <w:rFonts w:cs="Arial"/>
                <w:sz w:val="22"/>
                <w:szCs w:val="22"/>
              </w:rPr>
              <w:t>As well as understanding the implications that high profile incidents</w:t>
            </w:r>
            <w:r w:rsidR="002531AE">
              <w:rPr>
                <w:rFonts w:cs="Arial"/>
                <w:sz w:val="22"/>
                <w:szCs w:val="22"/>
              </w:rPr>
              <w:t xml:space="preserve"> </w:t>
            </w:r>
            <w:r w:rsidRPr="00CA72CF">
              <w:rPr>
                <w:rFonts w:cs="Arial"/>
                <w:sz w:val="22"/>
                <w:szCs w:val="22"/>
              </w:rPr>
              <w:t xml:space="preserve"> </w:t>
            </w:r>
            <w:r w:rsidR="002F12AA" w:rsidRPr="00CA72CF">
              <w:rPr>
                <w:rFonts w:cs="Arial"/>
                <w:sz w:val="22"/>
                <w:szCs w:val="22"/>
              </w:rPr>
              <w:t>ha</w:t>
            </w:r>
            <w:r w:rsidR="002F12AA">
              <w:rPr>
                <w:rFonts w:cs="Arial"/>
                <w:sz w:val="22"/>
                <w:szCs w:val="22"/>
              </w:rPr>
              <w:t>ve</w:t>
            </w:r>
            <w:r w:rsidRPr="00CA72CF">
              <w:rPr>
                <w:rFonts w:cs="Arial"/>
                <w:sz w:val="22"/>
                <w:szCs w:val="22"/>
              </w:rPr>
              <w:t xml:space="preserve"> on </w:t>
            </w:r>
            <w:r w:rsidR="00856ECD">
              <w:rPr>
                <w:rFonts w:cs="Arial"/>
                <w:sz w:val="22"/>
                <w:szCs w:val="22"/>
              </w:rPr>
              <w:t>the public’s trust and confidence</w:t>
            </w:r>
            <w:r w:rsidRPr="00CA72CF">
              <w:rPr>
                <w:rFonts w:cs="Arial"/>
                <w:sz w:val="22"/>
                <w:szCs w:val="22"/>
              </w:rPr>
              <w:t xml:space="preserve">, it will also be </w:t>
            </w:r>
            <w:r w:rsidR="009402F3">
              <w:rPr>
                <w:rFonts w:cs="Arial"/>
                <w:sz w:val="22"/>
                <w:szCs w:val="22"/>
              </w:rPr>
              <w:t>beneficial</w:t>
            </w:r>
            <w:r w:rsidRPr="00CA72CF">
              <w:rPr>
                <w:rFonts w:cs="Arial"/>
                <w:sz w:val="22"/>
                <w:szCs w:val="22"/>
              </w:rPr>
              <w:t xml:space="preserve"> to consider the </w:t>
            </w:r>
            <w:r w:rsidR="00BA4198" w:rsidRPr="00CA72CF">
              <w:rPr>
                <w:rFonts w:cs="Arial"/>
                <w:sz w:val="22"/>
                <w:szCs w:val="22"/>
              </w:rPr>
              <w:t>impact on how it affects police officers carrying out their dutie</w:t>
            </w:r>
            <w:r w:rsidR="002531AE">
              <w:rPr>
                <w:rFonts w:cs="Arial"/>
                <w:sz w:val="22"/>
                <w:szCs w:val="22"/>
              </w:rPr>
              <w:t>s</w:t>
            </w:r>
            <w:r w:rsidR="002934F6">
              <w:rPr>
                <w:rFonts w:cs="Arial"/>
                <w:sz w:val="22"/>
                <w:szCs w:val="22"/>
              </w:rPr>
              <w:t xml:space="preserve">, </w:t>
            </w:r>
            <w:r w:rsidR="002531AE">
              <w:rPr>
                <w:rFonts w:cs="Arial"/>
                <w:sz w:val="22"/>
                <w:szCs w:val="22"/>
              </w:rPr>
              <w:t>and subsequently the change</w:t>
            </w:r>
            <w:r w:rsidR="00856ECD">
              <w:rPr>
                <w:rFonts w:cs="Arial"/>
                <w:sz w:val="22"/>
                <w:szCs w:val="22"/>
              </w:rPr>
              <w:t>s</w:t>
            </w:r>
            <w:r w:rsidR="002531AE">
              <w:rPr>
                <w:rFonts w:cs="Arial"/>
                <w:sz w:val="22"/>
                <w:szCs w:val="22"/>
              </w:rPr>
              <w:t xml:space="preserve"> in policies and culture within the police. </w:t>
            </w:r>
            <w:r w:rsidR="00A862CC">
              <w:rPr>
                <w:rFonts w:cs="Arial"/>
                <w:sz w:val="22"/>
                <w:szCs w:val="22"/>
              </w:rPr>
              <w:t xml:space="preserve">Focusing on high profile incidents </w:t>
            </w:r>
            <w:r w:rsidR="00A862CC" w:rsidRPr="00CA72CF">
              <w:rPr>
                <w:rFonts w:cs="Arial"/>
                <w:sz w:val="22"/>
                <w:szCs w:val="22"/>
              </w:rPr>
              <w:t>such as</w:t>
            </w:r>
            <w:r w:rsidR="00A862CC">
              <w:rPr>
                <w:rFonts w:cs="Arial"/>
                <w:sz w:val="22"/>
                <w:szCs w:val="22"/>
              </w:rPr>
              <w:t xml:space="preserve"> the murder of</w:t>
            </w:r>
            <w:r w:rsidR="00A862CC" w:rsidRPr="00CA72CF">
              <w:rPr>
                <w:rFonts w:cs="Arial"/>
                <w:sz w:val="22"/>
                <w:szCs w:val="22"/>
              </w:rPr>
              <w:t xml:space="preserve"> </w:t>
            </w:r>
            <w:r w:rsidR="00A862CC">
              <w:rPr>
                <w:rFonts w:cs="Arial"/>
                <w:sz w:val="22"/>
                <w:szCs w:val="22"/>
              </w:rPr>
              <w:t>Sarah Everard, The Manchester arena bombings, and the shooting of Chris Kaba.</w:t>
            </w:r>
          </w:p>
          <w:p w14:paraId="71E4889B" w14:textId="36F0BCAA" w:rsidR="002568C4" w:rsidRPr="00CA72CF" w:rsidRDefault="002568C4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  <w:p w14:paraId="1A85E4DB" w14:textId="77777777" w:rsidR="005C6CD8" w:rsidRPr="00CA72CF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4FD38230" w14:textId="77777777" w:rsidR="00BA4198" w:rsidRPr="00CA72CF" w:rsidRDefault="00BA419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7777777" w:rsidR="005C6CD8" w:rsidRPr="00CA72CF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OBJECTIVES: </w:t>
            </w:r>
          </w:p>
          <w:p w14:paraId="40C3FBA9" w14:textId="77777777" w:rsidR="00BA4198" w:rsidRDefault="00BA4198" w:rsidP="00BA4198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6E8CCF7C" w14:textId="77777777" w:rsidR="00BA4198" w:rsidRDefault="00BA4198" w:rsidP="00BA4198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58C428EC" w14:textId="182EA35D" w:rsidR="00BA4198" w:rsidRPr="0051526F" w:rsidRDefault="00BA4198" w:rsidP="00BA4198">
            <w:pPr>
              <w:rPr>
                <w:rFonts w:cs="Arial"/>
                <w:sz w:val="22"/>
                <w:szCs w:val="22"/>
              </w:rPr>
            </w:pPr>
            <w:r w:rsidRPr="0051526F">
              <w:rPr>
                <w:rFonts w:cs="Arial"/>
                <w:sz w:val="22"/>
                <w:szCs w:val="22"/>
              </w:rPr>
              <w:t xml:space="preserve">Analysing the impact high profile policing incidents have on the publics trust and confidence in UK Policing. </w:t>
            </w:r>
          </w:p>
          <w:p w14:paraId="73BC620A" w14:textId="77777777" w:rsidR="00BA4198" w:rsidRPr="0051526F" w:rsidRDefault="00BA4198" w:rsidP="00BA4198">
            <w:pPr>
              <w:rPr>
                <w:rFonts w:cs="Arial"/>
                <w:sz w:val="22"/>
                <w:szCs w:val="22"/>
              </w:rPr>
            </w:pPr>
          </w:p>
          <w:p w14:paraId="247A5BED" w14:textId="4A1DB007" w:rsidR="00BA4198" w:rsidRPr="0051526F" w:rsidRDefault="00BA4198" w:rsidP="00BA4198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51526F">
              <w:rPr>
                <w:rFonts w:cs="Arial"/>
                <w:sz w:val="22"/>
                <w:szCs w:val="22"/>
              </w:rPr>
              <w:t xml:space="preserve">Understand the media’s influence and how their portrayal of police actions affect public perception, trust and </w:t>
            </w:r>
            <w:r w:rsidR="00FF16E6">
              <w:rPr>
                <w:rFonts w:cs="Arial"/>
                <w:sz w:val="22"/>
                <w:szCs w:val="22"/>
              </w:rPr>
              <w:t xml:space="preserve">confidence. </w:t>
            </w:r>
          </w:p>
          <w:p w14:paraId="73CB514C" w14:textId="6A75A485" w:rsidR="00BA4198" w:rsidRPr="0051526F" w:rsidRDefault="00BA4198" w:rsidP="00BA4198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51526F">
              <w:rPr>
                <w:rFonts w:cs="Arial"/>
                <w:sz w:val="22"/>
                <w:szCs w:val="22"/>
              </w:rPr>
              <w:t>Explore the different perceptions based on demographic factors such as age, race</w:t>
            </w:r>
            <w:r w:rsidR="0051526F" w:rsidRPr="0051526F">
              <w:rPr>
                <w:rFonts w:cs="Arial"/>
                <w:sz w:val="22"/>
                <w:szCs w:val="22"/>
              </w:rPr>
              <w:t xml:space="preserve"> and socioeconomic status. </w:t>
            </w:r>
          </w:p>
          <w:p w14:paraId="25899DBE" w14:textId="44BADC36" w:rsidR="0051526F" w:rsidRPr="0051526F" w:rsidRDefault="0051526F" w:rsidP="00BA4198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51526F">
              <w:rPr>
                <w:rFonts w:cs="Arial"/>
                <w:sz w:val="22"/>
                <w:szCs w:val="22"/>
              </w:rPr>
              <w:t>Evaluating the impact policy and reform has had on perception, considering body worn cameras and community policing.</w:t>
            </w:r>
            <w:r w:rsidR="00571AE0">
              <w:rPr>
                <w:rFonts w:cs="Arial"/>
                <w:sz w:val="22"/>
                <w:szCs w:val="22"/>
              </w:rPr>
              <w:t xml:space="preserve"> </w:t>
            </w:r>
          </w:p>
          <w:p w14:paraId="75D4BF6E" w14:textId="018F6076" w:rsidR="002D0EF0" w:rsidRPr="00B93BB8" w:rsidRDefault="0051526F" w:rsidP="005F5ED0">
            <w:pPr>
              <w:pStyle w:val="ListParagraph"/>
              <w:numPr>
                <w:ilvl w:val="0"/>
                <w:numId w:val="41"/>
              </w:numPr>
              <w:rPr>
                <w:rFonts w:cs="Arial"/>
                <w:sz w:val="22"/>
                <w:szCs w:val="22"/>
              </w:rPr>
            </w:pPr>
            <w:r w:rsidRPr="00B93BB8">
              <w:rPr>
                <w:rFonts w:cs="Arial"/>
                <w:sz w:val="22"/>
                <w:szCs w:val="22"/>
              </w:rPr>
              <w:t xml:space="preserve">Analysing how social movements such as the Black Lives Matter has shaped public discourse on policing. </w:t>
            </w:r>
          </w:p>
          <w:p w14:paraId="1DC82AEE" w14:textId="77777777" w:rsidR="00F46F72" w:rsidRPr="00D012E7" w:rsidRDefault="00F46F7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C8093" w14:textId="1B1816FA" w:rsidR="005C6CD8" w:rsidRDefault="002D0EF0" w:rsidP="00111D99">
            <w:pPr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06617289" w14:textId="77777777" w:rsidR="002C3CDE" w:rsidRPr="00DF708E" w:rsidRDefault="002C3CDE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1FBDE825" w14:textId="29C391A7" w:rsidR="00CF21DB" w:rsidRDefault="00CF21DB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 w:rsidRPr="00DF708E">
              <w:rPr>
                <w:rStyle w:val="lookup-resultcontent"/>
                <w:rFonts w:cs="Arial"/>
                <w:sz w:val="22"/>
                <w:szCs w:val="22"/>
              </w:rPr>
              <w:t xml:space="preserve">The following </w:t>
            </w:r>
            <w:r w:rsidR="00DF708E" w:rsidRPr="00DF708E">
              <w:rPr>
                <w:rStyle w:val="lookup-resultcontent"/>
                <w:rFonts w:cs="Arial"/>
                <w:sz w:val="22"/>
                <w:szCs w:val="22"/>
              </w:rPr>
              <w:t xml:space="preserve">report </w:t>
            </w:r>
            <w:r w:rsidRPr="00DF708E">
              <w:rPr>
                <w:rStyle w:val="lookup-resultcontent"/>
                <w:rFonts w:cs="Arial"/>
                <w:sz w:val="22"/>
                <w:szCs w:val="22"/>
              </w:rPr>
              <w:t xml:space="preserve">discusses the public’s </w:t>
            </w:r>
            <w:r w:rsidR="00DF708E" w:rsidRPr="00DF708E">
              <w:rPr>
                <w:rStyle w:val="lookup-resultcontent"/>
                <w:rFonts w:cs="Arial"/>
                <w:sz w:val="22"/>
                <w:szCs w:val="22"/>
              </w:rPr>
              <w:t>perception on policing</w:t>
            </w:r>
            <w:r w:rsidR="00B71679">
              <w:rPr>
                <w:rStyle w:val="lookup-resultcontent"/>
                <w:rFonts w:cs="Arial"/>
                <w:sz w:val="22"/>
                <w:szCs w:val="22"/>
              </w:rPr>
              <w:t>, and the influence the media has on the decrease of confidence in the police and towards the IOPC.</w:t>
            </w:r>
          </w:p>
          <w:p w14:paraId="2D7433BC" w14:textId="77777777" w:rsidR="00DF708E" w:rsidRPr="00907F12" w:rsidRDefault="00DF708E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605A7016" w14:textId="253AE0AA" w:rsidR="00CF21DB" w:rsidRPr="00907F12" w:rsidRDefault="0000000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hyperlink r:id="rId12" w:history="1">
              <w:r w:rsidR="00CF21DB" w:rsidRPr="00907F12">
                <w:rPr>
                  <w:rStyle w:val="Hyperlink"/>
                  <w:rFonts w:cs="Arial"/>
                  <w:b/>
                  <w:bCs/>
                  <w:sz w:val="22"/>
                  <w:szCs w:val="22"/>
                </w:rPr>
                <w:t>IOPC-public-perceptions-tracker-report-2022-23.pdf</w:t>
              </w:r>
            </w:hyperlink>
          </w:p>
          <w:p w14:paraId="39FF8277" w14:textId="77777777" w:rsidR="008D6268" w:rsidRPr="00297AA9" w:rsidRDefault="008D626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2E10E5DA" w14:textId="6B7683CA" w:rsidR="008D6268" w:rsidRPr="00297AA9" w:rsidRDefault="008D6268" w:rsidP="00D4485A">
            <w:pPr>
              <w:jc w:val="both"/>
              <w:rPr>
                <w:rStyle w:val="lookup-resultcontent"/>
              </w:rPr>
            </w:pPr>
            <w:r w:rsidRPr="00297AA9">
              <w:rPr>
                <w:rStyle w:val="lookup-resultcontent"/>
              </w:rPr>
              <w:t xml:space="preserve">The following </w:t>
            </w:r>
            <w:r w:rsidR="00297AA9" w:rsidRPr="00297AA9">
              <w:rPr>
                <w:rStyle w:val="lookup-resultcontent"/>
              </w:rPr>
              <w:t>article discuss the inquiry following the Manchester Arena bombings and the effect it had on emergency services, and public perception.</w:t>
            </w:r>
          </w:p>
          <w:p w14:paraId="02199574" w14:textId="549B19FD" w:rsidR="00297AA9" w:rsidRDefault="00000000" w:rsidP="00D4485A">
            <w:pPr>
              <w:jc w:val="both"/>
              <w:rPr>
                <w:rFonts w:cs="Arial"/>
                <w:sz w:val="22"/>
                <w:szCs w:val="22"/>
              </w:rPr>
            </w:pPr>
            <w:hyperlink r:id="rId13" w:anchor="d1e338" w:history="1">
              <w:r w:rsidR="00297AA9" w:rsidRPr="00297AA9">
                <w:rPr>
                  <w:rStyle w:val="Hyperlink"/>
                  <w:rFonts w:cs="Arial"/>
                  <w:sz w:val="22"/>
                  <w:szCs w:val="22"/>
                </w:rPr>
                <w:t>Full article: The impact of the Manchester Arena terror attack: next steps for public safety and policy</w:t>
              </w:r>
            </w:hyperlink>
          </w:p>
          <w:p w14:paraId="54E9EDDD" w14:textId="77777777" w:rsidR="00297AA9" w:rsidRDefault="00297AA9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4F5CF4B" w14:textId="77777777" w:rsidR="00297AA9" w:rsidRDefault="00297AA9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1E1E5C7" w14:textId="1BEC6DA1" w:rsidR="00254A80" w:rsidRDefault="00254A80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following article follows the first two weeks of the news media coverage following the murder of Sarah Ev</w:t>
            </w:r>
            <w:r w:rsidR="003977E8">
              <w:rPr>
                <w:rFonts w:cs="Arial"/>
                <w:sz w:val="22"/>
                <w:szCs w:val="22"/>
              </w:rPr>
              <w:t>erard</w:t>
            </w:r>
            <w:r w:rsidR="009023C0">
              <w:rPr>
                <w:rFonts w:cs="Arial"/>
                <w:sz w:val="22"/>
                <w:szCs w:val="22"/>
              </w:rPr>
              <w:t>.</w:t>
            </w:r>
          </w:p>
          <w:p w14:paraId="7BE65280" w14:textId="22E2C39D" w:rsidR="003977E8" w:rsidRDefault="00000000" w:rsidP="00D4485A">
            <w:pPr>
              <w:jc w:val="both"/>
              <w:rPr>
                <w:rFonts w:cs="Arial"/>
                <w:sz w:val="22"/>
                <w:szCs w:val="22"/>
              </w:rPr>
            </w:pPr>
            <w:hyperlink r:id="rId14" w:history="1">
              <w:r w:rsidR="003977E8" w:rsidRPr="003977E8">
                <w:rPr>
                  <w:rStyle w:val="Hyperlink"/>
                  <w:rFonts w:cs="Arial"/>
                  <w:sz w:val="22"/>
                  <w:szCs w:val="22"/>
                </w:rPr>
                <w:t>Finding Sarah Everard: A Critical Discourse Analysis Exploring the First Two Weeks of News Media Coverage Following Her Disappearance and Murder | Gill | International Journal of Communication</w:t>
              </w:r>
            </w:hyperlink>
          </w:p>
          <w:p w14:paraId="1516020D" w14:textId="77777777" w:rsidR="003977E8" w:rsidRDefault="003977E8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038DDAD7" w14:textId="77777777" w:rsidR="00111D99" w:rsidRDefault="00111D99" w:rsidP="00D4485A">
            <w:pPr>
              <w:jc w:val="both"/>
              <w:rPr>
                <w:rStyle w:val="lookup-resultcontent"/>
              </w:rPr>
            </w:pPr>
          </w:p>
          <w:p w14:paraId="5249508A" w14:textId="77777777" w:rsidR="00111D99" w:rsidRDefault="00111D99" w:rsidP="00D4485A">
            <w:pPr>
              <w:jc w:val="both"/>
              <w:rPr>
                <w:rStyle w:val="lookup-resultcontent"/>
              </w:rPr>
            </w:pPr>
          </w:p>
          <w:p w14:paraId="5B2F86F5" w14:textId="77777777" w:rsidR="00111D99" w:rsidRDefault="00111D99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0403F42D" w14:textId="645D23F9" w:rsidR="003977E8" w:rsidRDefault="009023C0" w:rsidP="00D4485A">
            <w:pPr>
              <w:jc w:val="both"/>
              <w:rPr>
                <w:rStyle w:val="lookup-resultcontent"/>
              </w:rPr>
            </w:pPr>
            <w:r>
              <w:rPr>
                <w:rStyle w:val="lookup-resultcontent"/>
              </w:rPr>
              <w:t>The following article highlights the change in policies for police officers following the murder of Sarah Everard.</w:t>
            </w:r>
          </w:p>
          <w:p w14:paraId="3BB14962" w14:textId="45816158" w:rsidR="009023C0" w:rsidRDefault="00000000" w:rsidP="00D4485A">
            <w:pPr>
              <w:jc w:val="both"/>
              <w:rPr>
                <w:rFonts w:cs="Arial"/>
                <w:sz w:val="22"/>
                <w:szCs w:val="22"/>
              </w:rPr>
            </w:pPr>
            <w:hyperlink r:id="rId15" w:history="1">
              <w:r w:rsidR="007865E5" w:rsidRPr="007865E5">
                <w:rPr>
                  <w:rStyle w:val="Hyperlink"/>
                  <w:rFonts w:cs="Arial"/>
                  <w:sz w:val="22"/>
                  <w:szCs w:val="22"/>
                </w:rPr>
                <w:t>Legitimacy-and-Confidence-in-Policing-SCREEN.pdf</w:t>
              </w:r>
            </w:hyperlink>
          </w:p>
          <w:p w14:paraId="1E58D8FA" w14:textId="77777777" w:rsidR="007865E5" w:rsidRDefault="007865E5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7F32DD8" w14:textId="77777777" w:rsidR="009023C0" w:rsidRDefault="009023C0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59C0F816" w14:textId="77777777" w:rsidR="009023C0" w:rsidRDefault="009023C0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</w:p>
          <w:p w14:paraId="3B001C0A" w14:textId="3EC467E8" w:rsidR="00F2550D" w:rsidRDefault="00F2550D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>
              <w:rPr>
                <w:rStyle w:val="lookup-resultcontent"/>
                <w:rFonts w:cs="Arial"/>
                <w:sz w:val="22"/>
                <w:szCs w:val="22"/>
              </w:rPr>
              <w:t xml:space="preserve">The following article highlights the UK’s perception on the Police </w:t>
            </w:r>
            <w:r w:rsidR="00907F12">
              <w:rPr>
                <w:rStyle w:val="lookup-resultcontent"/>
                <w:rFonts w:cs="Arial"/>
                <w:sz w:val="22"/>
                <w:szCs w:val="22"/>
              </w:rPr>
              <w:t>Constabulary and explores the levels of satisfaction between Black and Minority Ethnicities and non BME communities towards UK Police.</w:t>
            </w:r>
          </w:p>
          <w:p w14:paraId="6492200D" w14:textId="499F840E" w:rsidR="00907F12" w:rsidRPr="00297AA9" w:rsidRDefault="00000000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hyperlink r:id="rId16" w:anchor="d1e193" w:history="1">
              <w:r w:rsidR="00907F12" w:rsidRPr="00907F12">
                <w:rPr>
                  <w:rStyle w:val="Hyperlink"/>
                  <w:rFonts w:cs="Arial"/>
                  <w:sz w:val="22"/>
                  <w:szCs w:val="22"/>
                </w:rPr>
                <w:t>Full article: Understanding the public perception and satisfaction of a UK police constabulary</w:t>
              </w:r>
            </w:hyperlink>
          </w:p>
          <w:p w14:paraId="1F7C96F3" w14:textId="77777777" w:rsidR="005E1B5D" w:rsidRDefault="005E1B5D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131453AE" w14:textId="77777777" w:rsidR="00DF708E" w:rsidRPr="00D012E7" w:rsidRDefault="00DF708E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72BC0796" w14:textId="77777777" w:rsidR="005C6CD8" w:rsidRDefault="00E24676" w:rsidP="00D4485A">
            <w:pPr>
              <w:jc w:val="both"/>
            </w:pPr>
            <w:r>
              <w:rPr>
                <w:rFonts w:cs="Arial"/>
                <w:sz w:val="22"/>
                <w:szCs w:val="22"/>
              </w:rPr>
              <w:t>T</w:t>
            </w:r>
            <w:r>
              <w:t xml:space="preserve">he following </w:t>
            </w:r>
            <w:r w:rsidR="00637CB7">
              <w:t>article explores how trust levels are held by police officers towards community members when dealing with critical incidents:</w:t>
            </w:r>
          </w:p>
          <w:p w14:paraId="7227E9BA" w14:textId="77777777" w:rsidR="00637CB7" w:rsidRDefault="00000000" w:rsidP="00D4485A">
            <w:pPr>
              <w:jc w:val="both"/>
              <w:rPr>
                <w:rFonts w:cs="Arial"/>
                <w:sz w:val="22"/>
                <w:szCs w:val="22"/>
              </w:rPr>
            </w:pPr>
            <w:hyperlink r:id="rId17" w:history="1">
              <w:r w:rsidR="00637CB7" w:rsidRPr="00637CB7">
                <w:rPr>
                  <w:rStyle w:val="Hyperlink"/>
                  <w:rFonts w:cs="Arial"/>
                  <w:sz w:val="22"/>
                  <w:szCs w:val="22"/>
                </w:rPr>
                <w:t xml:space="preserve">Officer Trust Towards Community Members and Critical Incidents: </w:t>
              </w:r>
              <w:proofErr w:type="gramStart"/>
              <w:r w:rsidR="00637CB7" w:rsidRPr="00637CB7">
                <w:rPr>
                  <w:rStyle w:val="Hyperlink"/>
                  <w:rFonts w:cs="Arial"/>
                  <w:sz w:val="22"/>
                  <w:szCs w:val="22"/>
                </w:rPr>
                <w:t>a</w:t>
              </w:r>
              <w:proofErr w:type="gramEnd"/>
              <w:r w:rsidR="00637CB7" w:rsidRPr="00637CB7">
                <w:rPr>
                  <w:rStyle w:val="Hyperlink"/>
                  <w:rFonts w:cs="Arial"/>
                  <w:sz w:val="22"/>
                  <w:szCs w:val="22"/>
                </w:rPr>
                <w:t xml:space="preserve"> Comparison of Factors | Journal of Police and Criminal Psychology</w:t>
              </w:r>
            </w:hyperlink>
          </w:p>
          <w:p w14:paraId="7A8C6542" w14:textId="77777777" w:rsidR="00637CB7" w:rsidRDefault="00637CB7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A06CBA5" w14:textId="77777777" w:rsidR="00637CB7" w:rsidRDefault="00637CB7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7FC534FB" w14:textId="77777777" w:rsidR="000B513A" w:rsidRDefault="000B513A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following article highlights how police feel they are perceived by the public and how it affects them carrying out their duties, as well as their job satisfaction:</w:t>
            </w:r>
          </w:p>
          <w:p w14:paraId="6911E832" w14:textId="77777777" w:rsidR="000B513A" w:rsidRDefault="00000000" w:rsidP="00D4485A">
            <w:pPr>
              <w:jc w:val="both"/>
              <w:rPr>
                <w:rFonts w:cs="Arial"/>
                <w:sz w:val="22"/>
                <w:szCs w:val="22"/>
              </w:rPr>
            </w:pPr>
            <w:hyperlink r:id="rId18" w:history="1">
              <w:r w:rsidR="000B513A" w:rsidRPr="000B513A">
                <w:rPr>
                  <w:rStyle w:val="Hyperlink"/>
                  <w:rFonts w:cs="Arial"/>
                  <w:sz w:val="22"/>
                  <w:szCs w:val="22"/>
                </w:rPr>
                <w:t>Full article: Police and their perceived image: how community influence officers’ job satisfaction</w:t>
              </w:r>
            </w:hyperlink>
          </w:p>
          <w:p w14:paraId="6168D2C0" w14:textId="77777777" w:rsidR="007D6B62" w:rsidRDefault="007D6B6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549BF79" w14:textId="77777777" w:rsidR="007D6B62" w:rsidRDefault="007D6B6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8A40943" w14:textId="77777777" w:rsidR="007D6B62" w:rsidRDefault="007D6B6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964BE3B" w14:textId="723DC375" w:rsidR="000B513A" w:rsidRPr="00D012E7" w:rsidRDefault="000B513A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0E785E7F" w14:textId="77777777" w:rsidR="00DF419C" w:rsidRDefault="00DF419C" w:rsidP="00DF419C">
            <w:pPr>
              <w:tabs>
                <w:tab w:val="left" w:pos="3619"/>
              </w:tabs>
              <w:rPr>
                <w:rFonts w:cs="Arial"/>
                <w:sz w:val="22"/>
                <w:szCs w:val="22"/>
              </w:rPr>
            </w:pPr>
          </w:p>
          <w:p w14:paraId="769380A2" w14:textId="06C90DE7" w:rsidR="008D7CC6" w:rsidRDefault="00D54B98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Surveys</w:t>
            </w:r>
            <w:r w:rsidR="0051526F">
              <w:rPr>
                <w:rFonts w:cs="Arial"/>
                <w:sz w:val="22"/>
                <w:szCs w:val="22"/>
              </w:rPr>
              <w:t xml:space="preserve"> – </w:t>
            </w:r>
            <w:r w:rsidR="008D7CC6">
              <w:rPr>
                <w:rFonts w:cs="Arial"/>
                <w:sz w:val="22"/>
                <w:szCs w:val="22"/>
              </w:rPr>
              <w:t xml:space="preserve">In order to gather both quantitative and qualitative data I will be using a survey asking both members of the public and South Wales police offers what their </w:t>
            </w:r>
            <w:r w:rsidR="00092038">
              <w:rPr>
                <w:rFonts w:cs="Arial"/>
                <w:sz w:val="22"/>
                <w:szCs w:val="22"/>
              </w:rPr>
              <w:t>views are on policing in the UK in relation to major and critical incidents. I will use open and closed questions to gain a better understanding of individuals views.</w:t>
            </w:r>
            <w:r w:rsidR="00816EB6">
              <w:rPr>
                <w:rFonts w:cs="Arial"/>
                <w:sz w:val="22"/>
                <w:szCs w:val="22"/>
              </w:rPr>
              <w:t xml:space="preserve"> </w:t>
            </w:r>
          </w:p>
          <w:p w14:paraId="7B7C838E" w14:textId="77777777" w:rsidR="008D7CC6" w:rsidRDefault="008D7CC6" w:rsidP="00D4485A">
            <w:pPr>
              <w:rPr>
                <w:rFonts w:cs="Arial"/>
                <w:sz w:val="22"/>
                <w:szCs w:val="22"/>
              </w:rPr>
            </w:pPr>
          </w:p>
          <w:p w14:paraId="6E91F600" w14:textId="2F5A7DC0" w:rsidR="0051526F" w:rsidRDefault="0051526F" w:rsidP="00D4485A">
            <w:pPr>
              <w:rPr>
                <w:rFonts w:cs="Arial"/>
                <w:sz w:val="22"/>
                <w:szCs w:val="22"/>
              </w:rPr>
            </w:pPr>
          </w:p>
          <w:p w14:paraId="5D21D4C7" w14:textId="77777777" w:rsidR="00847A8C" w:rsidRDefault="00847A8C" w:rsidP="00D4485A">
            <w:pPr>
              <w:rPr>
                <w:rFonts w:cs="Arial"/>
                <w:sz w:val="22"/>
                <w:szCs w:val="22"/>
              </w:rPr>
            </w:pPr>
          </w:p>
          <w:p w14:paraId="143679A3" w14:textId="508C62BA" w:rsidR="00847A8C" w:rsidRDefault="00847A8C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Interview</w:t>
            </w:r>
            <w:r w:rsidR="00E83998">
              <w:rPr>
                <w:rFonts w:cs="Arial"/>
                <w:sz w:val="22"/>
                <w:szCs w:val="22"/>
              </w:rPr>
              <w:t xml:space="preserve">s </w:t>
            </w:r>
            <w:r w:rsidR="00816EB6">
              <w:rPr>
                <w:rFonts w:cs="Arial"/>
                <w:sz w:val="22"/>
                <w:szCs w:val="22"/>
              </w:rPr>
              <w:t>–</w:t>
            </w:r>
            <w:r w:rsidR="00E83998">
              <w:rPr>
                <w:rFonts w:cs="Arial"/>
                <w:sz w:val="22"/>
                <w:szCs w:val="22"/>
              </w:rPr>
              <w:t xml:space="preserve"> </w:t>
            </w:r>
            <w:r w:rsidR="00816EB6">
              <w:rPr>
                <w:rFonts w:cs="Arial"/>
                <w:sz w:val="22"/>
                <w:szCs w:val="22"/>
              </w:rPr>
              <w:t>I will also conduct interviews with South Wales police officers to gather further information</w:t>
            </w:r>
            <w:r w:rsidR="006F2A14">
              <w:rPr>
                <w:rFonts w:cs="Arial"/>
                <w:sz w:val="22"/>
                <w:szCs w:val="22"/>
              </w:rPr>
              <w:t xml:space="preserve">. By conducting interviews I’m hoping to gather real life experiences and emotions and getting a more in depth understanding of how negative public perception post high-profile incidents can impact officers in the South Wales area. </w:t>
            </w:r>
          </w:p>
          <w:p w14:paraId="21B3AF6D" w14:textId="77777777" w:rsidR="006F2A14" w:rsidRDefault="006F2A14" w:rsidP="00D4485A">
            <w:pPr>
              <w:rPr>
                <w:rFonts w:cs="Arial"/>
                <w:sz w:val="22"/>
                <w:szCs w:val="22"/>
              </w:rPr>
            </w:pPr>
          </w:p>
          <w:p w14:paraId="36F85E56" w14:textId="77777777" w:rsidR="007D6B62" w:rsidRDefault="007D6B62" w:rsidP="00D4485A">
            <w:pPr>
              <w:rPr>
                <w:rFonts w:cs="Arial"/>
                <w:sz w:val="22"/>
                <w:szCs w:val="22"/>
              </w:rPr>
            </w:pPr>
          </w:p>
          <w:p w14:paraId="6F3B3EA6" w14:textId="77777777" w:rsidR="007D6B62" w:rsidRDefault="007D6B62" w:rsidP="00D4485A">
            <w:pPr>
              <w:rPr>
                <w:rFonts w:cs="Arial"/>
                <w:sz w:val="22"/>
                <w:szCs w:val="22"/>
              </w:rPr>
            </w:pPr>
          </w:p>
          <w:p w14:paraId="00ACEC0F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6B4CA5A2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6ED333EE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2E3A4A2B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55531FF3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489742AF" w14:textId="77777777" w:rsidR="00111D99" w:rsidRDefault="00111D99" w:rsidP="00D4485A">
            <w:pPr>
              <w:rPr>
                <w:rFonts w:cs="Arial"/>
                <w:sz w:val="22"/>
                <w:szCs w:val="22"/>
              </w:rPr>
            </w:pP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604D3F" w14:textId="77777777" w:rsidR="005C6CD8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EF0976" w14:textId="4303B135" w:rsidR="00715AFD" w:rsidRDefault="00D7138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9F7CE1">
              <w:rPr>
                <w:rFonts w:cs="Arial"/>
                <w:sz w:val="22"/>
                <w:szCs w:val="22"/>
              </w:rPr>
              <w:t xml:space="preserve">The sample </w:t>
            </w:r>
            <w:r w:rsidR="00115F48">
              <w:rPr>
                <w:rFonts w:cs="Arial"/>
                <w:sz w:val="22"/>
                <w:szCs w:val="22"/>
              </w:rPr>
              <w:t xml:space="preserve">for the study </w:t>
            </w:r>
            <w:r w:rsidRPr="009F7CE1">
              <w:rPr>
                <w:rFonts w:cs="Arial"/>
                <w:sz w:val="22"/>
                <w:szCs w:val="22"/>
              </w:rPr>
              <w:t>wi</w:t>
            </w:r>
            <w:r w:rsidR="009F7CE1">
              <w:rPr>
                <w:rFonts w:cs="Arial"/>
                <w:sz w:val="22"/>
                <w:szCs w:val="22"/>
              </w:rPr>
              <w:t>ll</w:t>
            </w:r>
            <w:r w:rsidRPr="009F7CE1">
              <w:rPr>
                <w:rFonts w:cs="Arial"/>
                <w:sz w:val="22"/>
                <w:szCs w:val="22"/>
              </w:rPr>
              <w:t xml:space="preserve"> include</w:t>
            </w:r>
            <w:r w:rsidR="009F7CE1">
              <w:rPr>
                <w:rFonts w:cs="Arial"/>
                <w:sz w:val="22"/>
                <w:szCs w:val="22"/>
              </w:rPr>
              <w:t xml:space="preserve"> data from</w:t>
            </w:r>
            <w:r w:rsidRPr="009F7CE1">
              <w:rPr>
                <w:rFonts w:cs="Arial"/>
                <w:sz w:val="22"/>
                <w:szCs w:val="22"/>
              </w:rPr>
              <w:t xml:space="preserve"> members of the community that I currently serve, I will</w:t>
            </w:r>
            <w:r w:rsidR="00115F48">
              <w:rPr>
                <w:rFonts w:cs="Arial"/>
                <w:sz w:val="22"/>
                <w:szCs w:val="22"/>
              </w:rPr>
              <w:t xml:space="preserve"> reach out to th</w:t>
            </w:r>
            <w:r w:rsidR="00243C85">
              <w:rPr>
                <w:rFonts w:cs="Arial"/>
                <w:sz w:val="22"/>
                <w:szCs w:val="22"/>
              </w:rPr>
              <w:t>e public</w:t>
            </w:r>
            <w:r w:rsidR="00115F48">
              <w:rPr>
                <w:rFonts w:cs="Arial"/>
                <w:sz w:val="22"/>
                <w:szCs w:val="22"/>
              </w:rPr>
              <w:t xml:space="preserve"> by using communicative platforms such as </w:t>
            </w:r>
            <w:r w:rsidR="00541EE4">
              <w:rPr>
                <w:rFonts w:cs="Arial"/>
                <w:sz w:val="22"/>
                <w:szCs w:val="22"/>
              </w:rPr>
              <w:t xml:space="preserve">my gym’s </w:t>
            </w:r>
            <w:r w:rsidR="008853C3">
              <w:rPr>
                <w:rFonts w:cs="Arial"/>
                <w:sz w:val="22"/>
                <w:szCs w:val="22"/>
              </w:rPr>
              <w:t>WhatsApp</w:t>
            </w:r>
            <w:r w:rsidR="00541EE4">
              <w:rPr>
                <w:rFonts w:cs="Arial"/>
                <w:sz w:val="22"/>
                <w:szCs w:val="22"/>
              </w:rPr>
              <w:t xml:space="preserve"> group</w:t>
            </w:r>
            <w:r w:rsidR="008853C3">
              <w:rPr>
                <w:rFonts w:cs="Arial"/>
                <w:sz w:val="22"/>
                <w:szCs w:val="22"/>
              </w:rPr>
              <w:t xml:space="preserve">, </w:t>
            </w:r>
            <w:r w:rsidR="00541EE4">
              <w:rPr>
                <w:rFonts w:cs="Arial"/>
                <w:sz w:val="22"/>
                <w:szCs w:val="22"/>
              </w:rPr>
              <w:t>I will also target South Wales police first responders by using general communication networks</w:t>
            </w:r>
            <w:r w:rsidR="00FA7B6D">
              <w:rPr>
                <w:rFonts w:cs="Arial"/>
                <w:sz w:val="22"/>
                <w:szCs w:val="22"/>
              </w:rPr>
              <w:t xml:space="preserve"> through work. </w:t>
            </w:r>
          </w:p>
          <w:p w14:paraId="44BA7727" w14:textId="77777777" w:rsidR="00CC2C68" w:rsidRDefault="00CC2C6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221005AF" w14:textId="430E0D91" w:rsidR="00CC2C68" w:rsidRPr="009F7CE1" w:rsidRDefault="00CC2C68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target sample will have a wide range, using people from ages 18-50 years old, I will also be targeting a wide range of genders, ethnicity and </w:t>
            </w:r>
            <w:r w:rsidR="004244A5">
              <w:rPr>
                <w:rFonts w:cs="Arial"/>
                <w:sz w:val="22"/>
                <w:szCs w:val="22"/>
              </w:rPr>
              <w:t xml:space="preserve">socioeconomic </w:t>
            </w:r>
            <w:r>
              <w:rPr>
                <w:rFonts w:cs="Arial"/>
                <w:sz w:val="22"/>
                <w:szCs w:val="22"/>
              </w:rPr>
              <w:t xml:space="preserve">backgrounds. </w:t>
            </w:r>
            <w:r w:rsidR="00FA7B6D">
              <w:rPr>
                <w:rFonts w:cs="Arial"/>
                <w:sz w:val="22"/>
                <w:szCs w:val="22"/>
              </w:rPr>
              <w:t xml:space="preserve">I will also target members of the public that work in the emergency services such as paramedics, nurses, fire service to gain an understanding from their perspective of how </w:t>
            </w:r>
            <w:proofErr w:type="gramStart"/>
            <w:r w:rsidR="00FA7B6D">
              <w:rPr>
                <w:rFonts w:cs="Arial"/>
                <w:sz w:val="22"/>
                <w:szCs w:val="22"/>
              </w:rPr>
              <w:t>high profile</w:t>
            </w:r>
            <w:proofErr w:type="gramEnd"/>
            <w:r w:rsidR="00FA7B6D">
              <w:rPr>
                <w:rFonts w:cs="Arial"/>
                <w:sz w:val="22"/>
                <w:szCs w:val="22"/>
              </w:rPr>
              <w:t xml:space="preserve"> incidents affect them in South Wales. </w:t>
            </w:r>
          </w:p>
          <w:p w14:paraId="5B9FC2B2" w14:textId="77777777" w:rsidR="006F2A14" w:rsidRDefault="006F2A14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CC1C020" w14:textId="77777777" w:rsidR="006F2A14" w:rsidRDefault="006F2A14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CDF4D4" w14:textId="77777777" w:rsidR="006F2A14" w:rsidRPr="00B61956" w:rsidRDefault="006F2A14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9D14A06" w14:textId="77777777" w:rsidR="00C74E58" w:rsidRDefault="00C74E5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79806FA3" w14:textId="6E13C07F" w:rsidR="00C74E58" w:rsidRDefault="003755F2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3755F2">
              <w:rPr>
                <w:rFonts w:cs="Arial"/>
                <w:sz w:val="22"/>
                <w:szCs w:val="22"/>
              </w:rPr>
              <w:t xml:space="preserve">To ensure there are no ethical issues during my research, participants will get a description of the study’s objective before any data is collected. The participation in the study will be entirely voluntary, and participants won’t face any dangers whilst participating in the study. </w:t>
            </w:r>
            <w:r w:rsidR="00E87230">
              <w:rPr>
                <w:rFonts w:cs="Arial"/>
                <w:sz w:val="22"/>
                <w:szCs w:val="22"/>
              </w:rPr>
              <w:t xml:space="preserve">I will also be asking for the participants consent before they partake in the study, they will also be made aware that the study and their information will be kept confidential. </w:t>
            </w:r>
          </w:p>
          <w:p w14:paraId="7186EB85" w14:textId="77777777" w:rsidR="00521333" w:rsidRDefault="00521333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8804B09" w14:textId="1E2CCDE2" w:rsidR="00521333" w:rsidRDefault="00521333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I will be discussing and asking South Wales police officers to potentially disclose personal experiences when dealing with high profile incidents, or how </w:t>
            </w:r>
            <w:r w:rsidR="00FC21AA">
              <w:rPr>
                <w:rFonts w:cs="Arial"/>
                <w:sz w:val="22"/>
                <w:szCs w:val="22"/>
              </w:rPr>
              <w:t xml:space="preserve">the incidents have impacted them </w:t>
            </w:r>
            <w:r w:rsidR="000049D3">
              <w:rPr>
                <w:rFonts w:cs="Arial"/>
                <w:sz w:val="22"/>
                <w:szCs w:val="22"/>
              </w:rPr>
              <w:t>later</w:t>
            </w:r>
            <w:r w:rsidR="00FC21AA">
              <w:rPr>
                <w:rFonts w:cs="Arial"/>
                <w:sz w:val="22"/>
                <w:szCs w:val="22"/>
              </w:rPr>
              <w:t xml:space="preserve">. This may cause ethical issues, but I will ensure to explain that the information provided  is strictly for </w:t>
            </w:r>
            <w:r w:rsidR="000049D3">
              <w:rPr>
                <w:rFonts w:cs="Arial"/>
                <w:sz w:val="22"/>
                <w:szCs w:val="22"/>
              </w:rPr>
              <w:t xml:space="preserve">the study and any information provided will be kept anonymous. </w:t>
            </w:r>
          </w:p>
          <w:p w14:paraId="0FAA8F3E" w14:textId="77777777" w:rsidR="003755F2" w:rsidRDefault="003755F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1D9A916D" w14:textId="77777777" w:rsidR="003755F2" w:rsidRDefault="003755F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A8D2F69" w14:textId="3C14EA81" w:rsidR="003755F2" w:rsidRPr="00D4485A" w:rsidRDefault="003755F2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713C6224" w14:textId="77777777" w:rsidR="00F74A06" w:rsidRDefault="00F74A06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3BB9804" w14:textId="77777777" w:rsidR="00F74A06" w:rsidRDefault="00F74A06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Research proposal and ethical form is completed (Nov 2024)</w:t>
            </w:r>
          </w:p>
          <w:p w14:paraId="141647D8" w14:textId="77777777" w:rsidR="00F74A06" w:rsidRDefault="00F74A06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433E0F2" w14:textId="77777777" w:rsidR="008C7FD9" w:rsidRDefault="00746340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Literature review is ongoing and will continue </w:t>
            </w:r>
            <w:r w:rsidR="008C7FD9">
              <w:rPr>
                <w:rFonts w:cs="Arial"/>
                <w:sz w:val="22"/>
                <w:szCs w:val="22"/>
              </w:rPr>
              <w:t>up until confirmation of dissertation in December 2024.</w:t>
            </w:r>
          </w:p>
          <w:p w14:paraId="6507661F" w14:textId="77777777" w:rsidR="008C7FD9" w:rsidRDefault="008C7FD9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E6CC301" w14:textId="5A3B4FA5" w:rsidR="008C7FD9" w:rsidRDefault="00E21840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Survey and data gathering, as well as full literature review </w:t>
            </w:r>
            <w:r w:rsidR="00441626">
              <w:rPr>
                <w:rFonts w:cs="Arial"/>
                <w:sz w:val="22"/>
                <w:szCs w:val="22"/>
              </w:rPr>
              <w:t>will be</w:t>
            </w:r>
            <w:r>
              <w:rPr>
                <w:rFonts w:cs="Arial"/>
                <w:sz w:val="22"/>
                <w:szCs w:val="22"/>
              </w:rPr>
              <w:t xml:space="preserve"> completed by the end of Jan 2025. </w:t>
            </w:r>
          </w:p>
          <w:p w14:paraId="4D03AB34" w14:textId="77777777" w:rsidR="00E21840" w:rsidRDefault="00E21840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410D1569" w14:textId="33983646" w:rsidR="00E21840" w:rsidRDefault="00441626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Surveys</w:t>
            </w:r>
            <w:r w:rsidR="00E21840">
              <w:rPr>
                <w:rFonts w:cs="Arial"/>
                <w:sz w:val="22"/>
                <w:szCs w:val="22"/>
              </w:rPr>
              <w:t xml:space="preserve"> and data gathering will be conducted in the New Year and completed</w:t>
            </w:r>
            <w:r w:rsidR="0095794F">
              <w:rPr>
                <w:rFonts w:cs="Arial"/>
                <w:sz w:val="22"/>
                <w:szCs w:val="22"/>
              </w:rPr>
              <w:t xml:space="preserve"> by March 2025. </w:t>
            </w:r>
          </w:p>
          <w:p w14:paraId="169F1412" w14:textId="77777777" w:rsidR="0095794F" w:rsidRDefault="0095794F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2AD53A2" w14:textId="77777777" w:rsidR="0095794F" w:rsidRDefault="0095794F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Data findings will be completed by April 2025.</w:t>
            </w:r>
          </w:p>
          <w:p w14:paraId="738293DB" w14:textId="77777777" w:rsidR="0095794F" w:rsidRDefault="0095794F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335B6441" w14:textId="77777777" w:rsidR="0095794F" w:rsidRDefault="0095794F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Overall findings wi</w:t>
            </w:r>
            <w:r w:rsidR="00441626">
              <w:rPr>
                <w:rFonts w:cs="Arial"/>
                <w:sz w:val="22"/>
                <w:szCs w:val="22"/>
              </w:rPr>
              <w:t xml:space="preserve">ll be completed by Summer 2025. </w:t>
            </w:r>
          </w:p>
          <w:p w14:paraId="33A61A93" w14:textId="77777777" w:rsidR="00441626" w:rsidRDefault="00441626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5652837C" w14:textId="505D00D2" w:rsidR="00441626" w:rsidRPr="00D4485A" w:rsidRDefault="00441626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Final Dissertation will be completed by June 2025. </w:t>
            </w: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721D7" w14:textId="66668A8D" w:rsidR="00D4485A" w:rsidRPr="00111D99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111D99">
              <w:rPr>
                <w:rFonts w:cs="Arial"/>
                <w:b/>
                <w:bCs/>
                <w:sz w:val="22"/>
                <w:szCs w:val="22"/>
              </w:rPr>
              <w:lastRenderedPageBreak/>
              <w:t>REFERENCE LIST:</w:t>
            </w:r>
          </w:p>
          <w:p w14:paraId="56FF7428" w14:textId="77777777" w:rsidR="00D4485A" w:rsidRPr="00111D99" w:rsidRDefault="00D4485A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0919A45E" w14:textId="6A148B1B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Atkins, Tia. “The Impact of the Manchester Arena Terror Attack: Next Steps for Public Safety and Policy.”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Journal of Policing, Intelligence and Counter Terrorism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vol. 18, no. 1, 13 Jan. 2022, pp. 1–10, </w:t>
            </w:r>
            <w:hyperlink r:id="rId19" w:history="1">
              <w:r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https://doi.org/10.1080/18335330.2021.2022183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4A31B81" w14:textId="77777777" w:rsidR="00EE267F" w:rsidRPr="00EE267F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C352AF" w14:textId="5228CDF9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Awan, Imran, et al. “Understanding the Public Perception and Satisfaction of a UK Police Constabulary.”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Police Practice and Research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vol. 20, no. 2, 17 Jan. 2018, pp. 172–184, www.tandfonline.com/doi/full/10.1080/15614263.2018.1428098, </w:t>
            </w:r>
            <w:hyperlink r:id="rId20" w:history="1">
              <w:r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https://doi.org/10.1080/15614263.2018.1428098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993CB86" w14:textId="77777777" w:rsidR="00EE267F" w:rsidRPr="00EE267F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B47E7AD" w14:textId="1F2D1AB2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Bonnan-White, Jess, et al. “Officer Trust towards Community Members and Critical Incidents: A Comparison of Factors.”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Journal of Police and Criminal Psychology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vol. 37, no. 3, 5 May 2022, </w:t>
            </w:r>
            <w:hyperlink r:id="rId21" w:history="1">
              <w:r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https://doi.org/10.1007/s11896-022-09515-9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36F7D25" w14:textId="77777777" w:rsidR="00EE267F" w:rsidRPr="00EE267F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8FCB76" w14:textId="77777777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Farrow, Kathryn.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Legitimacy &amp; Confidence in Policing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 2023.</w:t>
            </w:r>
          </w:p>
          <w:p w14:paraId="73294667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E3BBB3" w14:textId="77777777" w:rsidR="00D923F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Gill, Sim. “Finding Sarah Everard: A Critical Discourse Analysis Exploring the First Two Weeks of News Media Coverage Following Her Disappearance and Murder.”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International Journal of Communication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, vol. 18, no. 0, 14 Jan. 2024, p. 20,</w:t>
            </w:r>
          </w:p>
          <w:p w14:paraId="0DCDEB90" w14:textId="3CAF8B43" w:rsidR="00776D65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 ijoc.org/</w:t>
            </w:r>
            <w:proofErr w:type="spellStart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index.php</w:t>
            </w:r>
            <w:proofErr w:type="spellEnd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ijoc</w:t>
            </w:r>
            <w:proofErr w:type="spellEnd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/article/view/21612/4477</w:t>
            </w:r>
            <w:r w:rsidR="00776D6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FE8DDBE" w14:textId="77777777" w:rsidR="00EE267F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A419830" w14:textId="77777777" w:rsidR="00776D65" w:rsidRPr="00EE267F" w:rsidRDefault="00776D65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2C9396" w14:textId="77777777" w:rsidR="00ED4242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Guardian staff reporter. “Facing the Ugly Facts.”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The Guardian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, The Guardian, 17 Feb. 1999</w:t>
            </w:r>
            <w:r w:rsidR="00ED4242" w:rsidRPr="00111D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631CC7C" w14:textId="27C4DC68" w:rsidR="00ED4242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www.theguardian.com/uk/1999/feb/17/lawrence.ukcrime1. Accessed 11 Nov. 2024.</w:t>
            </w:r>
          </w:p>
          <w:p w14:paraId="14815AC3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6EB987" w14:textId="77777777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IOPC.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IOPC Public Perceptions Tracker Summary Report, Waves 6.1 -6.3 MAY 2023 INDEPENDENT OFFICE for POLICE CONDUCT (IOPC)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 May 2023.</w:t>
            </w:r>
          </w:p>
          <w:p w14:paraId="73956A68" w14:textId="77777777" w:rsidR="00EE267F" w:rsidRPr="00EE267F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287116D" w14:textId="77777777" w:rsidR="00D923F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“Public Perceptions Tracker Summary Report - 2022/23 | Independent Office for Police Conduct (IOPC).”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Www.policeconduct.gov.uk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, 26 July 2023,</w:t>
            </w:r>
          </w:p>
          <w:p w14:paraId="28D06A41" w14:textId="24A11CD6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hyperlink r:id="rId22" w:history="1">
              <w:r w:rsidR="00D923FF"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www.policeconduct.gov.uk/publications/public-perceptions-tracker-summary-report-202223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FCBDE16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88FCFA" w14:textId="4AEEAA47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Narwal, Jaswant. “Remembering Stephen Lawrence 30 Years On.”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Www.cps.gov.uk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2022, </w:t>
            </w:r>
            <w:hyperlink r:id="rId23" w:history="1">
              <w:r w:rsidR="00D923FF"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www.cps.gov.uk/stories/remembering-stephen-lawrence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3008B768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B98C9B3" w14:textId="77777777" w:rsidR="00D923F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Willis, Carole F. “The Police and Race Relations in England.”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Police Studies: The International Review of Police Development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vol. 8, 1985, p. 227, </w:t>
            </w:r>
          </w:p>
          <w:p w14:paraId="2080B838" w14:textId="06ECB84F" w:rsidR="00D923F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heinonline.org/HOL/LandingPage?handle=hein.journals/polic8&amp;div=38&amp;id=&amp;page=</w:t>
            </w:r>
            <w:r w:rsidR="00D923FF" w:rsidRPr="00111D9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B82D76C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4AFE80" w14:textId="14334CE1" w:rsidR="00EE267F" w:rsidRPr="00111D99" w:rsidRDefault="00EE267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Yim, </w:t>
            </w:r>
            <w:proofErr w:type="spellStart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Youngyol</w:t>
            </w:r>
            <w:proofErr w:type="spellEnd"/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, and Bryan D. Schafer. “Police and Their Perceived Image: How Community Influence Officers’ Job Satisfaction.” </w:t>
            </w:r>
            <w:r w:rsidRPr="00EE267F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Police Practice and Research</w:t>
            </w:r>
            <w:r w:rsidRPr="00EE267F">
              <w:rPr>
                <w:rFonts w:asciiTheme="minorHAnsi" w:hAnsiTheme="minorHAnsi" w:cstheme="minorHAnsi"/>
                <w:sz w:val="22"/>
                <w:szCs w:val="22"/>
              </w:rPr>
              <w:t xml:space="preserve">, vol. 10, no. 1, Feb. 2009, pp. 17–29, </w:t>
            </w:r>
            <w:hyperlink r:id="rId24" w:history="1">
              <w:r w:rsidR="00D923FF" w:rsidRPr="00EE26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https://doi.org/10.1080/15614260802128658</w:t>
              </w:r>
            </w:hyperlink>
            <w:r w:rsidRPr="00EE267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7B4F57A" w14:textId="77777777" w:rsidR="00D923FF" w:rsidRPr="00EE267F" w:rsidRDefault="00D923FF" w:rsidP="00EE267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7A90ED" w14:textId="77777777" w:rsidR="006560A1" w:rsidRPr="00111D99" w:rsidRDefault="006560A1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F8B568" w14:textId="77777777" w:rsidR="007D6B62" w:rsidRPr="00111D99" w:rsidRDefault="007D6B62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8D1CCD7" w14:textId="77777777" w:rsidR="007D6B62" w:rsidRPr="00111D99" w:rsidRDefault="007D6B62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4269233" w14:textId="77777777" w:rsidR="007D6B62" w:rsidRPr="00111D99" w:rsidRDefault="007D6B62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25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FE58DC" w14:textId="77777777" w:rsidR="00E06570" w:rsidRDefault="00E06570">
      <w:r>
        <w:separator/>
      </w:r>
    </w:p>
  </w:endnote>
  <w:endnote w:type="continuationSeparator" w:id="0">
    <w:p w14:paraId="3EF59EA7" w14:textId="77777777" w:rsidR="00E06570" w:rsidRDefault="00E0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0A88EA" w14:textId="77777777" w:rsidR="00E06570" w:rsidRDefault="00E06570">
      <w:r>
        <w:separator/>
      </w:r>
    </w:p>
  </w:footnote>
  <w:footnote w:type="continuationSeparator" w:id="0">
    <w:p w14:paraId="09D664D9" w14:textId="77777777" w:rsidR="00E06570" w:rsidRDefault="00E06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A5927"/>
    <w:multiLevelType w:val="hybridMultilevel"/>
    <w:tmpl w:val="FA841EFC"/>
    <w:lvl w:ilvl="0" w:tplc="9CDC444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3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627449"/>
    <w:multiLevelType w:val="hybridMultilevel"/>
    <w:tmpl w:val="3C0CE902"/>
    <w:lvl w:ilvl="0" w:tplc="682E23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2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40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1"/>
  </w:num>
  <w:num w:numId="11" w16cid:durableId="644090675">
    <w:abstractNumId w:val="39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9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3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8"/>
  </w:num>
  <w:num w:numId="24" w16cid:durableId="1698585100">
    <w:abstractNumId w:val="19"/>
  </w:num>
  <w:num w:numId="25" w16cid:durableId="1273173992">
    <w:abstractNumId w:val="37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4"/>
  </w:num>
  <w:num w:numId="31" w16cid:durableId="1495221465">
    <w:abstractNumId w:val="0"/>
  </w:num>
  <w:num w:numId="32" w16cid:durableId="2000618171">
    <w:abstractNumId w:val="30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5"/>
  </w:num>
  <w:num w:numId="37" w16cid:durableId="1369572016">
    <w:abstractNumId w:val="15"/>
  </w:num>
  <w:num w:numId="38" w16cid:durableId="562181344">
    <w:abstractNumId w:val="36"/>
  </w:num>
  <w:num w:numId="39" w16cid:durableId="104858634">
    <w:abstractNumId w:val="23"/>
  </w:num>
  <w:num w:numId="40" w16cid:durableId="1015957636">
    <w:abstractNumId w:val="38"/>
  </w:num>
  <w:num w:numId="41" w16cid:durableId="58284033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04719"/>
    <w:rsid w:val="000049D3"/>
    <w:rsid w:val="0001065B"/>
    <w:rsid w:val="0001165D"/>
    <w:rsid w:val="00011A21"/>
    <w:rsid w:val="0001361C"/>
    <w:rsid w:val="00014B18"/>
    <w:rsid w:val="00024596"/>
    <w:rsid w:val="000248F1"/>
    <w:rsid w:val="0003187C"/>
    <w:rsid w:val="00033F9D"/>
    <w:rsid w:val="000376C4"/>
    <w:rsid w:val="00037D7A"/>
    <w:rsid w:val="00043F29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2038"/>
    <w:rsid w:val="00094248"/>
    <w:rsid w:val="00096653"/>
    <w:rsid w:val="000971B7"/>
    <w:rsid w:val="00097352"/>
    <w:rsid w:val="000A25B3"/>
    <w:rsid w:val="000B1B06"/>
    <w:rsid w:val="000B513A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199"/>
    <w:rsid w:val="00104514"/>
    <w:rsid w:val="00107BED"/>
    <w:rsid w:val="0011039D"/>
    <w:rsid w:val="001113AE"/>
    <w:rsid w:val="00111D99"/>
    <w:rsid w:val="00112EA7"/>
    <w:rsid w:val="00115F48"/>
    <w:rsid w:val="00122ACA"/>
    <w:rsid w:val="0012368F"/>
    <w:rsid w:val="001275BC"/>
    <w:rsid w:val="00127979"/>
    <w:rsid w:val="0013025A"/>
    <w:rsid w:val="00135679"/>
    <w:rsid w:val="00137C9A"/>
    <w:rsid w:val="00147A69"/>
    <w:rsid w:val="00147C2E"/>
    <w:rsid w:val="001518BE"/>
    <w:rsid w:val="00161F6F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A3A5C"/>
    <w:rsid w:val="001B7466"/>
    <w:rsid w:val="001C2579"/>
    <w:rsid w:val="001C3E99"/>
    <w:rsid w:val="001C4320"/>
    <w:rsid w:val="001C4FEC"/>
    <w:rsid w:val="001D2996"/>
    <w:rsid w:val="001D7DBD"/>
    <w:rsid w:val="001F7DB8"/>
    <w:rsid w:val="002013D1"/>
    <w:rsid w:val="00203387"/>
    <w:rsid w:val="002036BE"/>
    <w:rsid w:val="00205074"/>
    <w:rsid w:val="00205D73"/>
    <w:rsid w:val="002107C5"/>
    <w:rsid w:val="00212E76"/>
    <w:rsid w:val="002168BF"/>
    <w:rsid w:val="002173B5"/>
    <w:rsid w:val="00217764"/>
    <w:rsid w:val="00221FF4"/>
    <w:rsid w:val="0022272B"/>
    <w:rsid w:val="002232D0"/>
    <w:rsid w:val="00224B24"/>
    <w:rsid w:val="002406D2"/>
    <w:rsid w:val="00243C85"/>
    <w:rsid w:val="002443DD"/>
    <w:rsid w:val="0024668C"/>
    <w:rsid w:val="00247937"/>
    <w:rsid w:val="00251DC4"/>
    <w:rsid w:val="002531AE"/>
    <w:rsid w:val="00253464"/>
    <w:rsid w:val="0025429D"/>
    <w:rsid w:val="00254A80"/>
    <w:rsid w:val="00254FCA"/>
    <w:rsid w:val="00255EEC"/>
    <w:rsid w:val="002568C4"/>
    <w:rsid w:val="00260406"/>
    <w:rsid w:val="0026522F"/>
    <w:rsid w:val="002733D0"/>
    <w:rsid w:val="00273784"/>
    <w:rsid w:val="00274C54"/>
    <w:rsid w:val="0027522F"/>
    <w:rsid w:val="0028078E"/>
    <w:rsid w:val="002815AA"/>
    <w:rsid w:val="0028317E"/>
    <w:rsid w:val="00292CAC"/>
    <w:rsid w:val="002934F6"/>
    <w:rsid w:val="0029492E"/>
    <w:rsid w:val="00294A5F"/>
    <w:rsid w:val="00297AA9"/>
    <w:rsid w:val="002A1217"/>
    <w:rsid w:val="002B1EBD"/>
    <w:rsid w:val="002C1052"/>
    <w:rsid w:val="002C3025"/>
    <w:rsid w:val="002C3CDE"/>
    <w:rsid w:val="002C6E82"/>
    <w:rsid w:val="002D0EF0"/>
    <w:rsid w:val="002D2536"/>
    <w:rsid w:val="002D5346"/>
    <w:rsid w:val="002E2021"/>
    <w:rsid w:val="002E37FD"/>
    <w:rsid w:val="002F09DD"/>
    <w:rsid w:val="002F12AA"/>
    <w:rsid w:val="003120AE"/>
    <w:rsid w:val="00312520"/>
    <w:rsid w:val="00312528"/>
    <w:rsid w:val="00312C6E"/>
    <w:rsid w:val="003161D8"/>
    <w:rsid w:val="00324E5D"/>
    <w:rsid w:val="00327DFB"/>
    <w:rsid w:val="00330585"/>
    <w:rsid w:val="00331F1F"/>
    <w:rsid w:val="00336342"/>
    <w:rsid w:val="00341123"/>
    <w:rsid w:val="00341137"/>
    <w:rsid w:val="0035059C"/>
    <w:rsid w:val="00357F77"/>
    <w:rsid w:val="00362C12"/>
    <w:rsid w:val="0036788C"/>
    <w:rsid w:val="003755F2"/>
    <w:rsid w:val="00382A8A"/>
    <w:rsid w:val="00382F99"/>
    <w:rsid w:val="00385605"/>
    <w:rsid w:val="0038788B"/>
    <w:rsid w:val="00390072"/>
    <w:rsid w:val="003968AA"/>
    <w:rsid w:val="003977E8"/>
    <w:rsid w:val="003B446E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3F0DBE"/>
    <w:rsid w:val="00400C07"/>
    <w:rsid w:val="004132B7"/>
    <w:rsid w:val="00413BE7"/>
    <w:rsid w:val="00415C09"/>
    <w:rsid w:val="0041697D"/>
    <w:rsid w:val="004244A5"/>
    <w:rsid w:val="00424F68"/>
    <w:rsid w:val="004313B1"/>
    <w:rsid w:val="00431CCF"/>
    <w:rsid w:val="00436004"/>
    <w:rsid w:val="00441101"/>
    <w:rsid w:val="00441626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6D2B"/>
    <w:rsid w:val="00507638"/>
    <w:rsid w:val="0051526F"/>
    <w:rsid w:val="00515963"/>
    <w:rsid w:val="00516F07"/>
    <w:rsid w:val="00521333"/>
    <w:rsid w:val="005237D2"/>
    <w:rsid w:val="00533528"/>
    <w:rsid w:val="00541151"/>
    <w:rsid w:val="00541EE4"/>
    <w:rsid w:val="00542222"/>
    <w:rsid w:val="00551E68"/>
    <w:rsid w:val="00557E08"/>
    <w:rsid w:val="00560AB9"/>
    <w:rsid w:val="00563D06"/>
    <w:rsid w:val="00566209"/>
    <w:rsid w:val="00566254"/>
    <w:rsid w:val="005673F0"/>
    <w:rsid w:val="00571AE0"/>
    <w:rsid w:val="00572F9C"/>
    <w:rsid w:val="00575686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E1B5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37CB7"/>
    <w:rsid w:val="00640044"/>
    <w:rsid w:val="006433AE"/>
    <w:rsid w:val="0064735C"/>
    <w:rsid w:val="006525C8"/>
    <w:rsid w:val="006560A1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2A14"/>
    <w:rsid w:val="006F69A1"/>
    <w:rsid w:val="00701358"/>
    <w:rsid w:val="007019AB"/>
    <w:rsid w:val="00707B08"/>
    <w:rsid w:val="00715AFD"/>
    <w:rsid w:val="00717A3A"/>
    <w:rsid w:val="00725066"/>
    <w:rsid w:val="00725787"/>
    <w:rsid w:val="00731DF4"/>
    <w:rsid w:val="0073358A"/>
    <w:rsid w:val="00746340"/>
    <w:rsid w:val="0074649C"/>
    <w:rsid w:val="00752628"/>
    <w:rsid w:val="00753DE4"/>
    <w:rsid w:val="00753EFC"/>
    <w:rsid w:val="0075672F"/>
    <w:rsid w:val="007571B5"/>
    <w:rsid w:val="0076440B"/>
    <w:rsid w:val="00766657"/>
    <w:rsid w:val="007741FC"/>
    <w:rsid w:val="007767BA"/>
    <w:rsid w:val="00776D65"/>
    <w:rsid w:val="007865E5"/>
    <w:rsid w:val="0079068F"/>
    <w:rsid w:val="00790B92"/>
    <w:rsid w:val="007A5795"/>
    <w:rsid w:val="007B6E74"/>
    <w:rsid w:val="007C3B96"/>
    <w:rsid w:val="007C3D4F"/>
    <w:rsid w:val="007C4193"/>
    <w:rsid w:val="007C65FD"/>
    <w:rsid w:val="007D3209"/>
    <w:rsid w:val="007D683E"/>
    <w:rsid w:val="007D6B62"/>
    <w:rsid w:val="007E3C6A"/>
    <w:rsid w:val="007E7AD4"/>
    <w:rsid w:val="007F280A"/>
    <w:rsid w:val="007F2B49"/>
    <w:rsid w:val="00806455"/>
    <w:rsid w:val="0081045A"/>
    <w:rsid w:val="00814647"/>
    <w:rsid w:val="008161A6"/>
    <w:rsid w:val="00816EB6"/>
    <w:rsid w:val="008253D8"/>
    <w:rsid w:val="008326F8"/>
    <w:rsid w:val="00837718"/>
    <w:rsid w:val="00837DB8"/>
    <w:rsid w:val="00840CC8"/>
    <w:rsid w:val="00841BE7"/>
    <w:rsid w:val="00845CA3"/>
    <w:rsid w:val="00847A8C"/>
    <w:rsid w:val="0085136C"/>
    <w:rsid w:val="00854A54"/>
    <w:rsid w:val="00856ECD"/>
    <w:rsid w:val="0086009E"/>
    <w:rsid w:val="008619B8"/>
    <w:rsid w:val="00864CBC"/>
    <w:rsid w:val="0087109F"/>
    <w:rsid w:val="00872587"/>
    <w:rsid w:val="00873270"/>
    <w:rsid w:val="00873F69"/>
    <w:rsid w:val="00876FF4"/>
    <w:rsid w:val="00880334"/>
    <w:rsid w:val="008853C3"/>
    <w:rsid w:val="00892053"/>
    <w:rsid w:val="008947A1"/>
    <w:rsid w:val="00895370"/>
    <w:rsid w:val="008A1EF8"/>
    <w:rsid w:val="008A2555"/>
    <w:rsid w:val="008A3A34"/>
    <w:rsid w:val="008B0054"/>
    <w:rsid w:val="008B0E40"/>
    <w:rsid w:val="008B1929"/>
    <w:rsid w:val="008B2529"/>
    <w:rsid w:val="008B2659"/>
    <w:rsid w:val="008B32D7"/>
    <w:rsid w:val="008B3CBF"/>
    <w:rsid w:val="008B5E37"/>
    <w:rsid w:val="008C0F91"/>
    <w:rsid w:val="008C7C35"/>
    <w:rsid w:val="008C7FD9"/>
    <w:rsid w:val="008D2EB6"/>
    <w:rsid w:val="008D6268"/>
    <w:rsid w:val="008D7CC6"/>
    <w:rsid w:val="008E294A"/>
    <w:rsid w:val="008E4548"/>
    <w:rsid w:val="008F0D87"/>
    <w:rsid w:val="008F4E4E"/>
    <w:rsid w:val="008F66F9"/>
    <w:rsid w:val="009023C0"/>
    <w:rsid w:val="00902808"/>
    <w:rsid w:val="009037C0"/>
    <w:rsid w:val="00907F12"/>
    <w:rsid w:val="009135B2"/>
    <w:rsid w:val="009203E0"/>
    <w:rsid w:val="00927B9C"/>
    <w:rsid w:val="009315A1"/>
    <w:rsid w:val="00934FBB"/>
    <w:rsid w:val="009402F3"/>
    <w:rsid w:val="00940A08"/>
    <w:rsid w:val="00940DF9"/>
    <w:rsid w:val="00941404"/>
    <w:rsid w:val="00944394"/>
    <w:rsid w:val="00944B8B"/>
    <w:rsid w:val="00945DDB"/>
    <w:rsid w:val="00946F49"/>
    <w:rsid w:val="00947F65"/>
    <w:rsid w:val="00951273"/>
    <w:rsid w:val="00952A34"/>
    <w:rsid w:val="0095794F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9F7CE1"/>
    <w:rsid w:val="00A00336"/>
    <w:rsid w:val="00A01AC4"/>
    <w:rsid w:val="00A01FCE"/>
    <w:rsid w:val="00A05E7B"/>
    <w:rsid w:val="00A078D8"/>
    <w:rsid w:val="00A117E2"/>
    <w:rsid w:val="00A12654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679BA"/>
    <w:rsid w:val="00A70502"/>
    <w:rsid w:val="00A862CC"/>
    <w:rsid w:val="00A941EE"/>
    <w:rsid w:val="00AA0BE1"/>
    <w:rsid w:val="00AA30B5"/>
    <w:rsid w:val="00AA4843"/>
    <w:rsid w:val="00AB07D6"/>
    <w:rsid w:val="00AB3425"/>
    <w:rsid w:val="00AC40F9"/>
    <w:rsid w:val="00AD0EF5"/>
    <w:rsid w:val="00AD436D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23907"/>
    <w:rsid w:val="00B406C8"/>
    <w:rsid w:val="00B417A1"/>
    <w:rsid w:val="00B421FD"/>
    <w:rsid w:val="00B43F60"/>
    <w:rsid w:val="00B4505E"/>
    <w:rsid w:val="00B50934"/>
    <w:rsid w:val="00B522CC"/>
    <w:rsid w:val="00B54498"/>
    <w:rsid w:val="00B5610A"/>
    <w:rsid w:val="00B61956"/>
    <w:rsid w:val="00B639CF"/>
    <w:rsid w:val="00B644D7"/>
    <w:rsid w:val="00B66B21"/>
    <w:rsid w:val="00B67C43"/>
    <w:rsid w:val="00B71679"/>
    <w:rsid w:val="00B72A35"/>
    <w:rsid w:val="00B75E02"/>
    <w:rsid w:val="00B76B04"/>
    <w:rsid w:val="00B808AB"/>
    <w:rsid w:val="00B80AF4"/>
    <w:rsid w:val="00B919E6"/>
    <w:rsid w:val="00B93BB8"/>
    <w:rsid w:val="00B948CD"/>
    <w:rsid w:val="00B95A80"/>
    <w:rsid w:val="00BA26DA"/>
    <w:rsid w:val="00BA4198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007"/>
    <w:rsid w:val="00C36588"/>
    <w:rsid w:val="00C424A0"/>
    <w:rsid w:val="00C506E4"/>
    <w:rsid w:val="00C5678B"/>
    <w:rsid w:val="00C568A5"/>
    <w:rsid w:val="00C64040"/>
    <w:rsid w:val="00C65D29"/>
    <w:rsid w:val="00C72A44"/>
    <w:rsid w:val="00C74E58"/>
    <w:rsid w:val="00C765E7"/>
    <w:rsid w:val="00C8354E"/>
    <w:rsid w:val="00C87129"/>
    <w:rsid w:val="00C978EA"/>
    <w:rsid w:val="00CA0741"/>
    <w:rsid w:val="00CA2692"/>
    <w:rsid w:val="00CA4335"/>
    <w:rsid w:val="00CA66AA"/>
    <w:rsid w:val="00CA72CF"/>
    <w:rsid w:val="00CB107C"/>
    <w:rsid w:val="00CB3F13"/>
    <w:rsid w:val="00CC2603"/>
    <w:rsid w:val="00CC2C68"/>
    <w:rsid w:val="00CC3DD7"/>
    <w:rsid w:val="00CD06CE"/>
    <w:rsid w:val="00CE1F41"/>
    <w:rsid w:val="00CE64DB"/>
    <w:rsid w:val="00CE7C75"/>
    <w:rsid w:val="00CF21DB"/>
    <w:rsid w:val="00D012E7"/>
    <w:rsid w:val="00D207E5"/>
    <w:rsid w:val="00D21FC1"/>
    <w:rsid w:val="00D26C44"/>
    <w:rsid w:val="00D27F45"/>
    <w:rsid w:val="00D4485A"/>
    <w:rsid w:val="00D47BD9"/>
    <w:rsid w:val="00D54B98"/>
    <w:rsid w:val="00D56073"/>
    <w:rsid w:val="00D61900"/>
    <w:rsid w:val="00D63145"/>
    <w:rsid w:val="00D71381"/>
    <w:rsid w:val="00D72893"/>
    <w:rsid w:val="00D74279"/>
    <w:rsid w:val="00D82608"/>
    <w:rsid w:val="00D82F4E"/>
    <w:rsid w:val="00D85A10"/>
    <w:rsid w:val="00D87901"/>
    <w:rsid w:val="00D908A9"/>
    <w:rsid w:val="00D923FF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D4C90"/>
    <w:rsid w:val="00DE57BF"/>
    <w:rsid w:val="00DE6E77"/>
    <w:rsid w:val="00DF419C"/>
    <w:rsid w:val="00DF60A6"/>
    <w:rsid w:val="00DF708E"/>
    <w:rsid w:val="00DF7FA7"/>
    <w:rsid w:val="00E06570"/>
    <w:rsid w:val="00E11BD7"/>
    <w:rsid w:val="00E2175C"/>
    <w:rsid w:val="00E21840"/>
    <w:rsid w:val="00E221CD"/>
    <w:rsid w:val="00E23A35"/>
    <w:rsid w:val="00E24676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720AD"/>
    <w:rsid w:val="00E83998"/>
    <w:rsid w:val="00E853A3"/>
    <w:rsid w:val="00E860A6"/>
    <w:rsid w:val="00E86806"/>
    <w:rsid w:val="00E87230"/>
    <w:rsid w:val="00E9201C"/>
    <w:rsid w:val="00E939AC"/>
    <w:rsid w:val="00E96305"/>
    <w:rsid w:val="00EA1551"/>
    <w:rsid w:val="00EB2C3D"/>
    <w:rsid w:val="00EB5189"/>
    <w:rsid w:val="00EB6BDE"/>
    <w:rsid w:val="00EC38E5"/>
    <w:rsid w:val="00ED1593"/>
    <w:rsid w:val="00ED4019"/>
    <w:rsid w:val="00ED4242"/>
    <w:rsid w:val="00ED722E"/>
    <w:rsid w:val="00EE1A83"/>
    <w:rsid w:val="00EE267F"/>
    <w:rsid w:val="00EE32BC"/>
    <w:rsid w:val="00EE355D"/>
    <w:rsid w:val="00EE5717"/>
    <w:rsid w:val="00EE69F3"/>
    <w:rsid w:val="00EE70D3"/>
    <w:rsid w:val="00EF1907"/>
    <w:rsid w:val="00EF4C27"/>
    <w:rsid w:val="00EF644A"/>
    <w:rsid w:val="00EF77A8"/>
    <w:rsid w:val="00F016CC"/>
    <w:rsid w:val="00F02249"/>
    <w:rsid w:val="00F05BAD"/>
    <w:rsid w:val="00F149AA"/>
    <w:rsid w:val="00F16B35"/>
    <w:rsid w:val="00F2550D"/>
    <w:rsid w:val="00F25977"/>
    <w:rsid w:val="00F33E17"/>
    <w:rsid w:val="00F34F99"/>
    <w:rsid w:val="00F41DCE"/>
    <w:rsid w:val="00F46DC4"/>
    <w:rsid w:val="00F46F72"/>
    <w:rsid w:val="00F5424C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1FEF"/>
    <w:rsid w:val="00F7309C"/>
    <w:rsid w:val="00F73B13"/>
    <w:rsid w:val="00F74A06"/>
    <w:rsid w:val="00F7566E"/>
    <w:rsid w:val="00F75B14"/>
    <w:rsid w:val="00F86867"/>
    <w:rsid w:val="00F90101"/>
    <w:rsid w:val="00F91FA5"/>
    <w:rsid w:val="00F93989"/>
    <w:rsid w:val="00F93A24"/>
    <w:rsid w:val="00FA462E"/>
    <w:rsid w:val="00FA7287"/>
    <w:rsid w:val="00FA7308"/>
    <w:rsid w:val="00FA7B6D"/>
    <w:rsid w:val="00FB0B8C"/>
    <w:rsid w:val="00FB1B3B"/>
    <w:rsid w:val="00FB1CEA"/>
    <w:rsid w:val="00FB2E91"/>
    <w:rsid w:val="00FC188E"/>
    <w:rsid w:val="00FC21AA"/>
    <w:rsid w:val="00FC48CD"/>
    <w:rsid w:val="00FC5BC3"/>
    <w:rsid w:val="00FD08FF"/>
    <w:rsid w:val="00FD0D3D"/>
    <w:rsid w:val="00FD6F59"/>
    <w:rsid w:val="00FD742B"/>
    <w:rsid w:val="00FE6963"/>
    <w:rsid w:val="00FF12ED"/>
    <w:rsid w:val="00FF16E6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1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0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6150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47677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tandfonline.com/doi/full/10.1080/18335330.2021.2022183?scroll=top&amp;needAccess=true" TargetMode="External"/><Relationship Id="rId18" Type="http://schemas.openxmlformats.org/officeDocument/2006/relationships/hyperlink" Target="https://www.tandfonline.com/doi/full/10.1080/15614260802128658?scroll=top&amp;needAccess=true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07/s11896-022-09515-9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oliceconduct.gov.uk/sites/default/files/documents/IOPC-public-perceptions-tracker-report-2022-23.pdf" TargetMode="External"/><Relationship Id="rId17" Type="http://schemas.openxmlformats.org/officeDocument/2006/relationships/hyperlink" Target="https://link.springer.com/article/10.1007/s11896-022-09515-9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tandfonline.com/doi/full/10.1080/15614263.2018.1428098?scroll=top&amp;needAccess=true" TargetMode="External"/><Relationship Id="rId20" Type="http://schemas.openxmlformats.org/officeDocument/2006/relationships/hyperlink" Target="https://doi.org/10.1080/15614263.2018.1428098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doi.org/10.1080/15614260802128658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cumberlandlodge.ac.uk/wp-content/uploads/2023/12/Legitimacy-and-Confidence-in-Policing-SCREEN.pdf" TargetMode="External"/><Relationship Id="rId23" Type="http://schemas.openxmlformats.org/officeDocument/2006/relationships/hyperlink" Target="http://www.cps.gov.uk/stories/remembering-stephen-lawrence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doi.org/10.1080/18335330.2021.202218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ijoc.org/index.php/ijoc/article/view/21612/4477" TargetMode="External"/><Relationship Id="rId22" Type="http://schemas.openxmlformats.org/officeDocument/2006/relationships/hyperlink" Target="http://www.policeconduct.gov.uk/publications/public-perceptions-tracker-summary-report-20222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1670</Words>
  <Characters>9521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Richards,Lauren swp8405</cp:lastModifiedBy>
  <cp:revision>2</cp:revision>
  <cp:lastPrinted>2022-03-21T13:46:00Z</cp:lastPrinted>
  <dcterms:created xsi:type="dcterms:W3CDTF">2024-11-18T12:39:00Z</dcterms:created>
  <dcterms:modified xsi:type="dcterms:W3CDTF">2024-11-18T12:39:00Z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66cf8fe5-b7b7-4df7-b38d-1c61ac2f6639_Enabled">
    <vt:lpwstr>true</vt:lpwstr>
  </property>
  <property fmtid="{D5CDD505-2E9C-101B-9397-08002B2CF9AE}" pid="4" name="MSIP_Label_66cf8fe5-b7b7-4df7-b38d-1c61ac2f6639_SetDate">
    <vt:lpwstr>2024-11-08T18:29:40Z</vt:lpwstr>
  </property>
  <property fmtid="{D5CDD505-2E9C-101B-9397-08002B2CF9AE}" pid="5" name="MSIP_Label_66cf8fe5-b7b7-4df7-b38d-1c61ac2f6639_Method">
    <vt:lpwstr>Standard</vt:lpwstr>
  </property>
  <property fmtid="{D5CDD505-2E9C-101B-9397-08002B2CF9AE}" pid="6" name="MSIP_Label_66cf8fe5-b7b7-4df7-b38d-1c61ac2f6639_Name">
    <vt:lpwstr>66cf8fe5-b7b7-4df7-b38d-1c61ac2f6639</vt:lpwstr>
  </property>
  <property fmtid="{D5CDD505-2E9C-101B-9397-08002B2CF9AE}" pid="7" name="MSIP_Label_66cf8fe5-b7b7-4df7-b38d-1c61ac2f6639_SiteId">
    <vt:lpwstr>270c2f4d-fd0c-4f08-92a9-e5bdd8a87e09</vt:lpwstr>
  </property>
  <property fmtid="{D5CDD505-2E9C-101B-9397-08002B2CF9AE}" pid="8" name="MSIP_Label_66cf8fe5-b7b7-4df7-b38d-1c61ac2f6639_ActionId">
    <vt:lpwstr>b276b46a-87d0-4988-9462-30b57adda90e</vt:lpwstr>
  </property>
  <property fmtid="{D5CDD505-2E9C-101B-9397-08002B2CF9AE}" pid="9" name="MSIP_Label_66cf8fe5-b7b7-4df7-b38d-1c61ac2f6639_ContentBits">
    <vt:lpwstr>0</vt:lpwstr>
  </property>
</Properties>
</file>