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D95473" w14:textId="427F3819" w:rsidR="00A32EFE" w:rsidRPr="00D31A57" w:rsidRDefault="00A32EFE" w:rsidP="00A32EFE">
      <w:pPr>
        <w:jc w:val="center"/>
        <w:rPr>
          <w:lang w:val="en-US"/>
        </w:rPr>
      </w:pPr>
      <w:bookmarkStart w:id="0" w:name="_Hlk201937558"/>
      <w:r w:rsidRPr="00D31A57">
        <w:rPr>
          <w:lang w:val="en-US"/>
        </w:rPr>
        <w:t xml:space="preserve">Assignment Name: </w:t>
      </w:r>
      <w:r w:rsidR="0080077B">
        <w:rPr>
          <w:lang w:val="en-US"/>
        </w:rPr>
        <w:t>Effective study strategies for students in the digital era</w:t>
      </w:r>
    </w:p>
    <w:p w14:paraId="7289C286" w14:textId="6B06B216" w:rsidR="00A32EFE" w:rsidRPr="00D31A57" w:rsidRDefault="00A32EFE" w:rsidP="00A32EFE">
      <w:pPr>
        <w:jc w:val="center"/>
        <w:rPr>
          <w:lang w:val="en-US"/>
        </w:rPr>
      </w:pPr>
      <w:r w:rsidRPr="00D31A57">
        <w:rPr>
          <w:lang w:val="en-US"/>
        </w:rPr>
        <w:t xml:space="preserve">Module code: </w:t>
      </w:r>
      <w:r w:rsidR="00290C1F">
        <w:rPr>
          <w:lang w:val="en-US"/>
        </w:rPr>
        <w:t>BMSW4013</w:t>
      </w:r>
    </w:p>
    <w:p w14:paraId="31AD5C2B" w14:textId="6D745F55" w:rsidR="00A32EFE" w:rsidRDefault="00A32EFE" w:rsidP="00290C1F">
      <w:pPr>
        <w:jc w:val="center"/>
        <w:rPr>
          <w:lang w:val="en-US"/>
        </w:rPr>
      </w:pPr>
      <w:r w:rsidRPr="00D31A57">
        <w:rPr>
          <w:lang w:val="en-US"/>
        </w:rPr>
        <w:t xml:space="preserve">Student name ID: </w:t>
      </w:r>
      <w:r>
        <w:rPr>
          <w:lang w:val="en-US"/>
        </w:rPr>
        <w:t xml:space="preserve">MD </w:t>
      </w:r>
      <w:proofErr w:type="spellStart"/>
      <w:r>
        <w:rPr>
          <w:lang w:val="en-US"/>
        </w:rPr>
        <w:t>Jayedur</w:t>
      </w:r>
      <w:proofErr w:type="spellEnd"/>
      <w:r>
        <w:rPr>
          <w:lang w:val="en-US"/>
        </w:rPr>
        <w:t xml:space="preserve"> Rahman Talukder 2327181</w:t>
      </w:r>
    </w:p>
    <w:bookmarkEnd w:id="0"/>
    <w:p w14:paraId="2BB50B48" w14:textId="5DE52EEB" w:rsidR="00847330" w:rsidRPr="00847330" w:rsidRDefault="00847330" w:rsidP="00847330">
      <w:r w:rsidRPr="00847330">
        <w:t>In today’s world, technology has changed the way students learn and study. With smartphones, laptops, and the internet, students now have access to more information than ever before. While this brings many opportunities, it also creates new challenges, such as distractions and information overload. To succeed in this digital age, students need effective study strategies that help them stay focused, understand information, and manage their time well. This essay will explore several proven study strategies, explain the ideas behind them, and evaluate their benefits and drawbacks. Real-life examples will also show how students can apply these strategies to improve their learning.</w:t>
      </w:r>
    </w:p>
    <w:p w14:paraId="3EFAC44A" w14:textId="77777777" w:rsidR="00847330" w:rsidRPr="00847330" w:rsidRDefault="00847330" w:rsidP="00847330">
      <w:r w:rsidRPr="00847330">
        <w:rPr>
          <w:b/>
          <w:bCs/>
        </w:rPr>
        <w:t>1. Active Learning</w:t>
      </w:r>
    </w:p>
    <w:p w14:paraId="511E49DF" w14:textId="3302C600" w:rsidR="00847330" w:rsidRPr="00847330" w:rsidRDefault="00847330" w:rsidP="00847330">
      <w:r w:rsidRPr="00847330">
        <w:t>One of the most effective strategies is active learning. This means that instead of just reading or listening, students do something with the information. This can include summari</w:t>
      </w:r>
      <w:r w:rsidR="00C002D9">
        <w:t>s</w:t>
      </w:r>
      <w:r w:rsidRPr="00847330">
        <w:t>ing notes, asking questions, teaching someone else, or applying ideas to solve problems</w:t>
      </w:r>
      <w:r>
        <w:t xml:space="preserve"> </w:t>
      </w:r>
      <w:r w:rsidRPr="0080077B">
        <w:rPr>
          <w:b/>
          <w:bCs/>
        </w:rPr>
        <w:t>(University College London, 2019)</w:t>
      </w:r>
      <w:r w:rsidRPr="00847330">
        <w:t>. Active learning helps the brain understand and remember information better because it involves thinking more deeply. When students interact with the material, they are more likely to remember it.</w:t>
      </w:r>
    </w:p>
    <w:p w14:paraId="0602FE61" w14:textId="77777777" w:rsidR="00847330" w:rsidRDefault="00847330" w:rsidP="00847330">
      <w:r>
        <w:t>There are various benefits to using this method such as improving your understanding and increasing long-term memory. Some students also find this method more enjoyable. This method however is time consuming and can be a bit difficult to start as some students may not be good at summarising notes or teaching someone else.</w:t>
      </w:r>
    </w:p>
    <w:p w14:paraId="1C90D216" w14:textId="04743416" w:rsidR="00847330" w:rsidRPr="00847330" w:rsidRDefault="00847330" w:rsidP="00847330">
      <w:r>
        <w:t>An example of active learning could be a</w:t>
      </w:r>
      <w:r w:rsidRPr="00847330">
        <w:t xml:space="preserve"> student studying history</w:t>
      </w:r>
      <w:r>
        <w:t xml:space="preserve"> creating</w:t>
      </w:r>
      <w:r w:rsidRPr="00847330">
        <w:t xml:space="preserve"> flashcards or explain</w:t>
      </w:r>
      <w:r>
        <w:t xml:space="preserve">ing </w:t>
      </w:r>
      <w:r w:rsidRPr="00847330">
        <w:t>a topic like World War II to a classmate instead of just reading the textbook.</w:t>
      </w:r>
      <w:r>
        <w:t xml:space="preserve"> This helps apply the learning more</w:t>
      </w:r>
    </w:p>
    <w:p w14:paraId="7AD85D52" w14:textId="77777777" w:rsidR="00847330" w:rsidRPr="00847330" w:rsidRDefault="00847330" w:rsidP="00847330">
      <w:r w:rsidRPr="00847330">
        <w:rPr>
          <w:b/>
          <w:bCs/>
        </w:rPr>
        <w:t>2. Time Management and the Pomodoro Technique</w:t>
      </w:r>
    </w:p>
    <w:p w14:paraId="59810FFE" w14:textId="04D9C055" w:rsidR="00847330" w:rsidRDefault="00847330" w:rsidP="00847330">
      <w:r w:rsidRPr="00847330">
        <w:t>Time management is key in the digital age, where students face many distractions like social media, messages, or video games. One helpful method is the Pomodoro Technique</w:t>
      </w:r>
      <w:r w:rsidR="00D05E83" w:rsidRPr="00D05E83">
        <w:t xml:space="preserve"> </w:t>
      </w:r>
      <w:r w:rsidR="00D05E83" w:rsidRPr="0080077B">
        <w:rPr>
          <w:b/>
          <w:bCs/>
        </w:rPr>
        <w:t>(Cirillo, 2024)</w:t>
      </w:r>
      <w:r w:rsidRPr="00847330">
        <w:t>, which breaks study time into short sessions (usually 25 minutes) followed by a 5-minute break.</w:t>
      </w:r>
      <w:r w:rsidR="00D05E83">
        <w:t xml:space="preserve"> This works well as it helps keep the mind fresh and avoid burnout. </w:t>
      </w:r>
    </w:p>
    <w:p w14:paraId="74411351" w14:textId="5C551435" w:rsidR="00847330" w:rsidRPr="00847330" w:rsidRDefault="00D05E83" w:rsidP="00847330">
      <w:r>
        <w:t xml:space="preserve">There are some drawbacks to this </w:t>
      </w:r>
      <w:proofErr w:type="gramStart"/>
      <w:r>
        <w:t>method</w:t>
      </w:r>
      <w:proofErr w:type="gramEnd"/>
      <w:r>
        <w:t xml:space="preserve"> however. This technique may not be suited for tasks that need long periods of deep focus. </w:t>
      </w:r>
      <w:proofErr w:type="gramStart"/>
      <w:r>
        <w:t>Also</w:t>
      </w:r>
      <w:proofErr w:type="gramEnd"/>
      <w:r>
        <w:t xml:space="preserve"> it can be hard to restart tasks after breaks.</w:t>
      </w:r>
    </w:p>
    <w:p w14:paraId="7F8F103F" w14:textId="263C04E3" w:rsidR="00847330" w:rsidRPr="00847330" w:rsidRDefault="00847330" w:rsidP="00847330">
      <w:r w:rsidRPr="00847330">
        <w:rPr>
          <w:b/>
          <w:bCs/>
        </w:rPr>
        <w:t xml:space="preserve">3. Digital </w:t>
      </w:r>
      <w:proofErr w:type="gramStart"/>
      <w:r w:rsidRPr="00847330">
        <w:rPr>
          <w:b/>
          <w:bCs/>
        </w:rPr>
        <w:t>Note-Taking</w:t>
      </w:r>
      <w:proofErr w:type="gramEnd"/>
      <w:r w:rsidRPr="00847330">
        <w:rPr>
          <w:b/>
          <w:bCs/>
        </w:rPr>
        <w:t xml:space="preserve"> and Organi</w:t>
      </w:r>
      <w:r w:rsidR="00C002D9">
        <w:rPr>
          <w:b/>
          <w:bCs/>
        </w:rPr>
        <w:t>s</w:t>
      </w:r>
      <w:r w:rsidRPr="00847330">
        <w:rPr>
          <w:b/>
          <w:bCs/>
        </w:rPr>
        <w:t>ation Tools</w:t>
      </w:r>
    </w:p>
    <w:p w14:paraId="2E6F2A9D" w14:textId="61C9B154" w:rsidR="00847330" w:rsidRDefault="00847330" w:rsidP="00847330">
      <w:r w:rsidRPr="00847330">
        <w:t xml:space="preserve">In the digital era, students have access to tools like Notion, OneNote, or Google Keep </w:t>
      </w:r>
      <w:proofErr w:type="gramStart"/>
      <w:r w:rsidRPr="00847330">
        <w:t>to take</w:t>
      </w:r>
      <w:proofErr w:type="gramEnd"/>
      <w:r w:rsidRPr="00847330">
        <w:t xml:space="preserve"> and organi</w:t>
      </w:r>
      <w:r w:rsidR="00D05E83">
        <w:t>s</w:t>
      </w:r>
      <w:r w:rsidRPr="00847330">
        <w:t>e notes</w:t>
      </w:r>
      <w:r w:rsidR="00D05E83">
        <w:t xml:space="preserve"> </w:t>
      </w:r>
      <w:r w:rsidR="00D05E83" w:rsidRPr="0080077B">
        <w:rPr>
          <w:b/>
          <w:bCs/>
        </w:rPr>
        <w:t>(News, 2023)</w:t>
      </w:r>
      <w:r w:rsidRPr="00847330">
        <w:t>. These apps can help store information in one place, create to-do lists, and set reminders.</w:t>
      </w:r>
      <w:r w:rsidR="00D05E83">
        <w:t xml:space="preserve"> This makes it easier to organise study materials and reduces the stress of losing papers or forgetting assignments. These applications also allow easier collaboration with other students.</w:t>
      </w:r>
    </w:p>
    <w:p w14:paraId="7451308F" w14:textId="33484ABE" w:rsidR="00847330" w:rsidRPr="0080077B" w:rsidRDefault="00D05E83" w:rsidP="00847330">
      <w:r>
        <w:t>These tools however do take some practice to use and that can take some time. There also is the risk of getting distracted by other content online</w:t>
      </w:r>
    </w:p>
    <w:p w14:paraId="3C59393B" w14:textId="77777777" w:rsidR="00D05E83" w:rsidRPr="00847330" w:rsidRDefault="00D05E83" w:rsidP="00847330"/>
    <w:p w14:paraId="69C0DA67" w14:textId="77777777" w:rsidR="00847330" w:rsidRPr="00847330" w:rsidRDefault="00847330" w:rsidP="00847330">
      <w:r w:rsidRPr="00847330">
        <w:rPr>
          <w:b/>
          <w:bCs/>
        </w:rPr>
        <w:t>4. Spaced Repetition</w:t>
      </w:r>
    </w:p>
    <w:p w14:paraId="01E041E5" w14:textId="3FDB8F5F" w:rsidR="00847330" w:rsidRPr="00847330" w:rsidRDefault="00847330" w:rsidP="00847330">
      <w:r w:rsidRPr="00847330">
        <w:t>Spaced repetition is a learning technique that involves reviewing material at increasing time intervals</w:t>
      </w:r>
      <w:r w:rsidR="00442479">
        <w:t xml:space="preserve"> </w:t>
      </w:r>
      <w:r w:rsidR="00442479" w:rsidRPr="0080077B">
        <w:rPr>
          <w:b/>
          <w:bCs/>
        </w:rPr>
        <w:t>(Astell, 2025)</w:t>
      </w:r>
      <w:r w:rsidRPr="00847330">
        <w:t>. Apps like Anki or Quizlet use this method to help with memori</w:t>
      </w:r>
      <w:r w:rsidR="00C002D9">
        <w:t>s</w:t>
      </w:r>
      <w:r w:rsidRPr="00847330">
        <w:t>ation.</w:t>
      </w:r>
      <w:r w:rsidR="00442479">
        <w:t xml:space="preserve"> The reason that it works is because the brain remembers information better when it is looked at several times over a longer period rather than cramming it all in at once. A potential downside to this is that it takes regular planning and review and can get a bit repetitive and boring.</w:t>
      </w:r>
    </w:p>
    <w:p w14:paraId="134CAB56" w14:textId="77777777" w:rsidR="00847330" w:rsidRPr="00847330" w:rsidRDefault="00847330" w:rsidP="00847330">
      <w:r w:rsidRPr="00847330">
        <w:rPr>
          <w:b/>
          <w:bCs/>
        </w:rPr>
        <w:t>5. Limiting Distractions with Technology</w:t>
      </w:r>
    </w:p>
    <w:p w14:paraId="026605A0" w14:textId="72EF3585" w:rsidR="00847330" w:rsidRPr="00847330" w:rsidRDefault="00847330" w:rsidP="00847330">
      <w:r w:rsidRPr="00847330">
        <w:t xml:space="preserve">One of the biggest challenges in the digital era is distraction. Notifications, games, and social media often interrupt study sessions. To fix this, students can </w:t>
      </w:r>
      <w:r w:rsidR="00442479">
        <w:t xml:space="preserve">try </w:t>
      </w:r>
      <w:r w:rsidR="00A32EFE">
        <w:t xml:space="preserve">turn off devices that aren’t being used to study </w:t>
      </w:r>
      <w:r w:rsidR="00A32EFE" w:rsidRPr="0080077B">
        <w:rPr>
          <w:b/>
          <w:bCs/>
        </w:rPr>
        <w:t>(University of Dundee, 2024)</w:t>
      </w:r>
      <w:r w:rsidR="00A32EFE">
        <w:t>. Also logging out of social media accounts which are a big distraction will be helpful. By limiting access to unnecessary distractions, we can increase the concentration of our studying.</w:t>
      </w:r>
      <w:r w:rsidRPr="00847330">
        <w:t xml:space="preserve"> </w:t>
      </w:r>
      <w:r w:rsidR="00A32EFE">
        <w:t>The main drawback to this is that it is reliant on self-control which varies person to person.</w:t>
      </w:r>
    </w:p>
    <w:p w14:paraId="1EF287E5" w14:textId="77777777" w:rsidR="00847330" w:rsidRPr="00847330" w:rsidRDefault="00847330" w:rsidP="00847330">
      <w:r w:rsidRPr="00847330">
        <w:rPr>
          <w:b/>
          <w:bCs/>
        </w:rPr>
        <w:t>Conclusion</w:t>
      </w:r>
    </w:p>
    <w:p w14:paraId="59541B95" w14:textId="64E9A1DA" w:rsidR="00847330" w:rsidRPr="00847330" w:rsidRDefault="00847330" w:rsidP="00847330">
      <w:r w:rsidRPr="00847330">
        <w:t>Studying in the digital era requires more than just reading books. With so many distractions and tools, students need strategies that help them focus, remember information, and use their time wisely. Active learning, time management with Pomodoro, digital organi</w:t>
      </w:r>
      <w:r w:rsidR="00C002D9">
        <w:t>s</w:t>
      </w:r>
      <w:r w:rsidRPr="00847330">
        <w:t>ation, spaced repetition, and limiting distractions are all powerful methods. While each strategy has its pros and cons, using a mix of them can help students learn more effectively and succeed in school. By understanding how these methods work and applying them in real-life situations, students can take control of their learning and make the most of the digital world.</w:t>
      </w:r>
    </w:p>
    <w:p w14:paraId="43B11B92" w14:textId="77777777" w:rsidR="00290C1F" w:rsidRPr="00C65A28" w:rsidRDefault="00290C1F" w:rsidP="00290C1F">
      <w:pPr>
        <w:rPr>
          <w:b/>
          <w:bCs/>
        </w:rPr>
      </w:pPr>
      <w:r w:rsidRPr="00C65A28">
        <w:rPr>
          <w:b/>
          <w:bCs/>
        </w:rPr>
        <w:t>Reference list</w:t>
      </w:r>
    </w:p>
    <w:p w14:paraId="7C7B8E85" w14:textId="77777777" w:rsidR="00290C1F" w:rsidRPr="00C65A28" w:rsidRDefault="00290C1F" w:rsidP="00290C1F">
      <w:r w:rsidRPr="00C65A28">
        <w:t xml:space="preserve">Astell, R. (2025). </w:t>
      </w:r>
      <w:r w:rsidRPr="00C65A28">
        <w:rPr>
          <w:i/>
          <w:iCs/>
        </w:rPr>
        <w:t>Subject Guides: Study &amp; revision: a Practical Guide: Spaced Repetition</w:t>
      </w:r>
      <w:r w:rsidRPr="00C65A28">
        <w:t>. [online] subjectguides.york.ac.uk. Available at: https://subjectguides.york.ac.uk/study-revision/spaced-repetition.</w:t>
      </w:r>
    </w:p>
    <w:p w14:paraId="408B90C1" w14:textId="77777777" w:rsidR="00290C1F" w:rsidRPr="00C65A28" w:rsidRDefault="00290C1F" w:rsidP="00290C1F">
      <w:r w:rsidRPr="00C65A28">
        <w:t xml:space="preserve">Cirillo, F. (2024a). </w:t>
      </w:r>
      <w:r w:rsidRPr="00C65A28">
        <w:rPr>
          <w:i/>
          <w:iCs/>
        </w:rPr>
        <w:t>Time Management Course - Pomodoro® Technique</w:t>
      </w:r>
      <w:r w:rsidRPr="00C65A28">
        <w:t>. [online] www.pomodorotechnique.com. Available at: https://www.pomodorotechnique.com/.</w:t>
      </w:r>
    </w:p>
    <w:p w14:paraId="35AE0A81" w14:textId="77777777" w:rsidR="00290C1F" w:rsidRPr="00C65A28" w:rsidRDefault="00290C1F" w:rsidP="00290C1F">
      <w:r w:rsidRPr="00C65A28">
        <w:t xml:space="preserve">News, B. (2023). </w:t>
      </w:r>
      <w:r w:rsidRPr="00C65A28">
        <w:rPr>
          <w:i/>
          <w:iCs/>
        </w:rPr>
        <w:t>The advantages of using a digital note-taking app</w:t>
      </w:r>
      <w:r w:rsidRPr="00C65A28">
        <w:t>. [online] Box Blog. Available at: https://blog.box.com/advantages-of-using-a-digital-note-taking-app.</w:t>
      </w:r>
    </w:p>
    <w:p w14:paraId="08CAFA8C" w14:textId="77777777" w:rsidR="00290C1F" w:rsidRPr="00C65A28" w:rsidRDefault="00290C1F" w:rsidP="00290C1F">
      <w:r w:rsidRPr="00C65A28">
        <w:t xml:space="preserve">University College London (2019). </w:t>
      </w:r>
      <w:r w:rsidRPr="00C65A28">
        <w:rPr>
          <w:i/>
          <w:iCs/>
        </w:rPr>
        <w:t>Active learning</w:t>
      </w:r>
      <w:r w:rsidRPr="00C65A28">
        <w:t>. [online] Teaching &amp; Learning. Available at: https://www.ucl.ac.uk/teaching-learning/publications/2019/aug/active-learning.</w:t>
      </w:r>
    </w:p>
    <w:p w14:paraId="6DFA84C1" w14:textId="77777777" w:rsidR="00290C1F" w:rsidRPr="00C65A28" w:rsidRDefault="00290C1F" w:rsidP="00290C1F">
      <w:r w:rsidRPr="00C65A28">
        <w:t xml:space="preserve">University of Dundee (2024). </w:t>
      </w:r>
      <w:r w:rsidRPr="00C65A28">
        <w:rPr>
          <w:i/>
          <w:iCs/>
        </w:rPr>
        <w:t>Reducing digital distraction and improving your focus when studying | University of Dundee, UK</w:t>
      </w:r>
      <w:r w:rsidRPr="00C65A28">
        <w:t>. [online] www.dundee.ac.uk. Available at: https://www.dundee.ac.uk/guides/reducing-digital-distraction.</w:t>
      </w:r>
    </w:p>
    <w:p w14:paraId="3FA7FA0C" w14:textId="77777777" w:rsidR="00290C1F" w:rsidRDefault="00290C1F"/>
    <w:sectPr w:rsidR="00290C1F" w:rsidSect="000436C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B093C"/>
    <w:multiLevelType w:val="multilevel"/>
    <w:tmpl w:val="008E9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195707"/>
    <w:multiLevelType w:val="multilevel"/>
    <w:tmpl w:val="E0C8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186130"/>
    <w:multiLevelType w:val="multilevel"/>
    <w:tmpl w:val="4E800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36570"/>
    <w:multiLevelType w:val="multilevel"/>
    <w:tmpl w:val="725C9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9E3681"/>
    <w:multiLevelType w:val="multilevel"/>
    <w:tmpl w:val="737CE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D73A3F"/>
    <w:multiLevelType w:val="multilevel"/>
    <w:tmpl w:val="A2842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AE1763"/>
    <w:multiLevelType w:val="multilevel"/>
    <w:tmpl w:val="BD0C21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D31A46"/>
    <w:multiLevelType w:val="multilevel"/>
    <w:tmpl w:val="48EC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B72EDA"/>
    <w:multiLevelType w:val="multilevel"/>
    <w:tmpl w:val="26946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E87497"/>
    <w:multiLevelType w:val="multilevel"/>
    <w:tmpl w:val="128AC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1604A5"/>
    <w:multiLevelType w:val="multilevel"/>
    <w:tmpl w:val="9512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655749">
    <w:abstractNumId w:val="0"/>
  </w:num>
  <w:num w:numId="2" w16cid:durableId="1847552104">
    <w:abstractNumId w:val="1"/>
  </w:num>
  <w:num w:numId="3" w16cid:durableId="1042051335">
    <w:abstractNumId w:val="3"/>
  </w:num>
  <w:num w:numId="4" w16cid:durableId="152797017">
    <w:abstractNumId w:val="8"/>
  </w:num>
  <w:num w:numId="5" w16cid:durableId="966469273">
    <w:abstractNumId w:val="4"/>
  </w:num>
  <w:num w:numId="6" w16cid:durableId="917204017">
    <w:abstractNumId w:val="9"/>
  </w:num>
  <w:num w:numId="7" w16cid:durableId="1283608214">
    <w:abstractNumId w:val="7"/>
  </w:num>
  <w:num w:numId="8" w16cid:durableId="2098282649">
    <w:abstractNumId w:val="2"/>
  </w:num>
  <w:num w:numId="9" w16cid:durableId="1855654093">
    <w:abstractNumId w:val="10"/>
  </w:num>
  <w:num w:numId="10" w16cid:durableId="1199202281">
    <w:abstractNumId w:val="5"/>
  </w:num>
  <w:num w:numId="11" w16cid:durableId="18050050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330"/>
    <w:rsid w:val="000436C4"/>
    <w:rsid w:val="00271489"/>
    <w:rsid w:val="00290C1F"/>
    <w:rsid w:val="002D7B43"/>
    <w:rsid w:val="00442479"/>
    <w:rsid w:val="0080077B"/>
    <w:rsid w:val="00826C1F"/>
    <w:rsid w:val="00847330"/>
    <w:rsid w:val="009B2FD6"/>
    <w:rsid w:val="00A32EFE"/>
    <w:rsid w:val="00A42680"/>
    <w:rsid w:val="00C002D9"/>
    <w:rsid w:val="00D05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7BE24"/>
  <w15:chartTrackingRefBased/>
  <w15:docId w15:val="{58FB727A-6ED0-42E3-8484-0B741BC06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3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73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73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73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73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3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3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3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3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3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73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73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73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73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3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3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3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330"/>
    <w:rPr>
      <w:rFonts w:eastAsiaTheme="majorEastAsia" w:cstheme="majorBidi"/>
      <w:color w:val="272727" w:themeColor="text1" w:themeTint="D8"/>
    </w:rPr>
  </w:style>
  <w:style w:type="paragraph" w:styleId="Title">
    <w:name w:val="Title"/>
    <w:basedOn w:val="Normal"/>
    <w:next w:val="Normal"/>
    <w:link w:val="TitleChar"/>
    <w:uiPriority w:val="10"/>
    <w:qFormat/>
    <w:rsid w:val="008473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3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3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3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330"/>
    <w:pPr>
      <w:spacing w:before="160"/>
      <w:jc w:val="center"/>
    </w:pPr>
    <w:rPr>
      <w:i/>
      <w:iCs/>
      <w:color w:val="404040" w:themeColor="text1" w:themeTint="BF"/>
    </w:rPr>
  </w:style>
  <w:style w:type="character" w:customStyle="1" w:styleId="QuoteChar">
    <w:name w:val="Quote Char"/>
    <w:basedOn w:val="DefaultParagraphFont"/>
    <w:link w:val="Quote"/>
    <w:uiPriority w:val="29"/>
    <w:rsid w:val="00847330"/>
    <w:rPr>
      <w:i/>
      <w:iCs/>
      <w:color w:val="404040" w:themeColor="text1" w:themeTint="BF"/>
    </w:rPr>
  </w:style>
  <w:style w:type="paragraph" w:styleId="ListParagraph">
    <w:name w:val="List Paragraph"/>
    <w:basedOn w:val="Normal"/>
    <w:uiPriority w:val="34"/>
    <w:qFormat/>
    <w:rsid w:val="00847330"/>
    <w:pPr>
      <w:ind w:left="720"/>
      <w:contextualSpacing/>
    </w:pPr>
  </w:style>
  <w:style w:type="character" w:styleId="IntenseEmphasis">
    <w:name w:val="Intense Emphasis"/>
    <w:basedOn w:val="DefaultParagraphFont"/>
    <w:uiPriority w:val="21"/>
    <w:qFormat/>
    <w:rsid w:val="00847330"/>
    <w:rPr>
      <w:i/>
      <w:iCs/>
      <w:color w:val="0F4761" w:themeColor="accent1" w:themeShade="BF"/>
    </w:rPr>
  </w:style>
  <w:style w:type="paragraph" w:styleId="IntenseQuote">
    <w:name w:val="Intense Quote"/>
    <w:basedOn w:val="Normal"/>
    <w:next w:val="Normal"/>
    <w:link w:val="IntenseQuoteChar"/>
    <w:uiPriority w:val="30"/>
    <w:qFormat/>
    <w:rsid w:val="008473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330"/>
    <w:rPr>
      <w:i/>
      <w:iCs/>
      <w:color w:val="0F4761" w:themeColor="accent1" w:themeShade="BF"/>
    </w:rPr>
  </w:style>
  <w:style w:type="character" w:styleId="IntenseReference">
    <w:name w:val="Intense Reference"/>
    <w:basedOn w:val="DefaultParagraphFont"/>
    <w:uiPriority w:val="32"/>
    <w:qFormat/>
    <w:rsid w:val="008473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45545">
      <w:bodyDiv w:val="1"/>
      <w:marLeft w:val="0"/>
      <w:marRight w:val="0"/>
      <w:marTop w:val="0"/>
      <w:marBottom w:val="0"/>
      <w:divBdr>
        <w:top w:val="none" w:sz="0" w:space="0" w:color="auto"/>
        <w:left w:val="none" w:sz="0" w:space="0" w:color="auto"/>
        <w:bottom w:val="none" w:sz="0" w:space="0" w:color="auto"/>
        <w:right w:val="none" w:sz="0" w:space="0" w:color="auto"/>
      </w:divBdr>
    </w:div>
    <w:div w:id="505679373">
      <w:bodyDiv w:val="1"/>
      <w:marLeft w:val="0"/>
      <w:marRight w:val="0"/>
      <w:marTop w:val="0"/>
      <w:marBottom w:val="0"/>
      <w:divBdr>
        <w:top w:val="none" w:sz="0" w:space="0" w:color="auto"/>
        <w:left w:val="none" w:sz="0" w:space="0" w:color="auto"/>
        <w:bottom w:val="none" w:sz="0" w:space="0" w:color="auto"/>
        <w:right w:val="none" w:sz="0" w:space="0" w:color="auto"/>
      </w:divBdr>
    </w:div>
    <w:div w:id="675571530">
      <w:bodyDiv w:val="1"/>
      <w:marLeft w:val="0"/>
      <w:marRight w:val="0"/>
      <w:marTop w:val="0"/>
      <w:marBottom w:val="0"/>
      <w:divBdr>
        <w:top w:val="none" w:sz="0" w:space="0" w:color="auto"/>
        <w:left w:val="none" w:sz="0" w:space="0" w:color="auto"/>
        <w:bottom w:val="none" w:sz="0" w:space="0" w:color="auto"/>
        <w:right w:val="none" w:sz="0" w:space="0" w:color="auto"/>
      </w:divBdr>
    </w:div>
    <w:div w:id="676465136">
      <w:bodyDiv w:val="1"/>
      <w:marLeft w:val="0"/>
      <w:marRight w:val="0"/>
      <w:marTop w:val="0"/>
      <w:marBottom w:val="0"/>
      <w:divBdr>
        <w:top w:val="none" w:sz="0" w:space="0" w:color="auto"/>
        <w:left w:val="none" w:sz="0" w:space="0" w:color="auto"/>
        <w:bottom w:val="none" w:sz="0" w:space="0" w:color="auto"/>
        <w:right w:val="none" w:sz="0" w:space="0" w:color="auto"/>
      </w:divBdr>
    </w:div>
    <w:div w:id="738330254">
      <w:bodyDiv w:val="1"/>
      <w:marLeft w:val="0"/>
      <w:marRight w:val="0"/>
      <w:marTop w:val="0"/>
      <w:marBottom w:val="0"/>
      <w:divBdr>
        <w:top w:val="none" w:sz="0" w:space="0" w:color="auto"/>
        <w:left w:val="none" w:sz="0" w:space="0" w:color="auto"/>
        <w:bottom w:val="none" w:sz="0" w:space="0" w:color="auto"/>
        <w:right w:val="none" w:sz="0" w:space="0" w:color="auto"/>
      </w:divBdr>
    </w:div>
    <w:div w:id="794250068">
      <w:bodyDiv w:val="1"/>
      <w:marLeft w:val="0"/>
      <w:marRight w:val="0"/>
      <w:marTop w:val="0"/>
      <w:marBottom w:val="0"/>
      <w:divBdr>
        <w:top w:val="none" w:sz="0" w:space="0" w:color="auto"/>
        <w:left w:val="none" w:sz="0" w:space="0" w:color="auto"/>
        <w:bottom w:val="none" w:sz="0" w:space="0" w:color="auto"/>
        <w:right w:val="none" w:sz="0" w:space="0" w:color="auto"/>
      </w:divBdr>
      <w:divsChild>
        <w:div w:id="535390603">
          <w:marLeft w:val="0"/>
          <w:marRight w:val="0"/>
          <w:marTop w:val="0"/>
          <w:marBottom w:val="0"/>
          <w:divBdr>
            <w:top w:val="none" w:sz="0" w:space="0" w:color="auto"/>
            <w:left w:val="none" w:sz="0" w:space="0" w:color="auto"/>
            <w:bottom w:val="none" w:sz="0" w:space="0" w:color="auto"/>
            <w:right w:val="none" w:sz="0" w:space="0" w:color="auto"/>
          </w:divBdr>
        </w:div>
      </w:divsChild>
    </w:div>
    <w:div w:id="817570986">
      <w:bodyDiv w:val="1"/>
      <w:marLeft w:val="0"/>
      <w:marRight w:val="0"/>
      <w:marTop w:val="0"/>
      <w:marBottom w:val="0"/>
      <w:divBdr>
        <w:top w:val="none" w:sz="0" w:space="0" w:color="auto"/>
        <w:left w:val="none" w:sz="0" w:space="0" w:color="auto"/>
        <w:bottom w:val="none" w:sz="0" w:space="0" w:color="auto"/>
        <w:right w:val="none" w:sz="0" w:space="0" w:color="auto"/>
      </w:divBdr>
    </w:div>
    <w:div w:id="820973529">
      <w:bodyDiv w:val="1"/>
      <w:marLeft w:val="0"/>
      <w:marRight w:val="0"/>
      <w:marTop w:val="0"/>
      <w:marBottom w:val="0"/>
      <w:divBdr>
        <w:top w:val="none" w:sz="0" w:space="0" w:color="auto"/>
        <w:left w:val="none" w:sz="0" w:space="0" w:color="auto"/>
        <w:bottom w:val="none" w:sz="0" w:space="0" w:color="auto"/>
        <w:right w:val="none" w:sz="0" w:space="0" w:color="auto"/>
      </w:divBdr>
    </w:div>
    <w:div w:id="904337672">
      <w:bodyDiv w:val="1"/>
      <w:marLeft w:val="0"/>
      <w:marRight w:val="0"/>
      <w:marTop w:val="0"/>
      <w:marBottom w:val="0"/>
      <w:divBdr>
        <w:top w:val="none" w:sz="0" w:space="0" w:color="auto"/>
        <w:left w:val="none" w:sz="0" w:space="0" w:color="auto"/>
        <w:bottom w:val="none" w:sz="0" w:space="0" w:color="auto"/>
        <w:right w:val="none" w:sz="0" w:space="0" w:color="auto"/>
      </w:divBdr>
    </w:div>
    <w:div w:id="977615064">
      <w:bodyDiv w:val="1"/>
      <w:marLeft w:val="0"/>
      <w:marRight w:val="0"/>
      <w:marTop w:val="0"/>
      <w:marBottom w:val="0"/>
      <w:divBdr>
        <w:top w:val="none" w:sz="0" w:space="0" w:color="auto"/>
        <w:left w:val="none" w:sz="0" w:space="0" w:color="auto"/>
        <w:bottom w:val="none" w:sz="0" w:space="0" w:color="auto"/>
        <w:right w:val="none" w:sz="0" w:space="0" w:color="auto"/>
      </w:divBdr>
    </w:div>
    <w:div w:id="1073700580">
      <w:bodyDiv w:val="1"/>
      <w:marLeft w:val="0"/>
      <w:marRight w:val="0"/>
      <w:marTop w:val="0"/>
      <w:marBottom w:val="0"/>
      <w:divBdr>
        <w:top w:val="none" w:sz="0" w:space="0" w:color="auto"/>
        <w:left w:val="none" w:sz="0" w:space="0" w:color="auto"/>
        <w:bottom w:val="none" w:sz="0" w:space="0" w:color="auto"/>
        <w:right w:val="none" w:sz="0" w:space="0" w:color="auto"/>
      </w:divBdr>
    </w:div>
    <w:div w:id="1647125469">
      <w:bodyDiv w:val="1"/>
      <w:marLeft w:val="0"/>
      <w:marRight w:val="0"/>
      <w:marTop w:val="0"/>
      <w:marBottom w:val="0"/>
      <w:divBdr>
        <w:top w:val="none" w:sz="0" w:space="0" w:color="auto"/>
        <w:left w:val="none" w:sz="0" w:space="0" w:color="auto"/>
        <w:bottom w:val="none" w:sz="0" w:space="0" w:color="auto"/>
        <w:right w:val="none" w:sz="0" w:space="0" w:color="auto"/>
      </w:divBdr>
    </w:div>
    <w:div w:id="1735741599">
      <w:bodyDiv w:val="1"/>
      <w:marLeft w:val="0"/>
      <w:marRight w:val="0"/>
      <w:marTop w:val="0"/>
      <w:marBottom w:val="0"/>
      <w:divBdr>
        <w:top w:val="none" w:sz="0" w:space="0" w:color="auto"/>
        <w:left w:val="none" w:sz="0" w:space="0" w:color="auto"/>
        <w:bottom w:val="none" w:sz="0" w:space="0" w:color="auto"/>
        <w:right w:val="none" w:sz="0" w:space="0" w:color="auto"/>
      </w:divBdr>
    </w:div>
    <w:div w:id="2108963185">
      <w:bodyDiv w:val="1"/>
      <w:marLeft w:val="0"/>
      <w:marRight w:val="0"/>
      <w:marTop w:val="0"/>
      <w:marBottom w:val="0"/>
      <w:divBdr>
        <w:top w:val="none" w:sz="0" w:space="0" w:color="auto"/>
        <w:left w:val="none" w:sz="0" w:space="0" w:color="auto"/>
        <w:bottom w:val="none" w:sz="0" w:space="0" w:color="auto"/>
        <w:right w:val="none" w:sz="0" w:space="0" w:color="auto"/>
      </w:divBdr>
      <w:divsChild>
        <w:div w:id="19937482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Pages>
  <Words>854</Words>
  <Characters>4873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4</cp:revision>
  <dcterms:created xsi:type="dcterms:W3CDTF">2025-06-27T13:41:00Z</dcterms:created>
  <dcterms:modified xsi:type="dcterms:W3CDTF">2025-06-27T16:31:00Z</dcterms:modified>
</cp:coreProperties>
</file>