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8B1B6C" w14:textId="067FD464" w:rsidR="001F4549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Dragon Design</w:t>
      </w:r>
      <w:r w:rsidR="00C74D2B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Pr="00A63532">
        <w:rPr>
          <w:rFonts w:asciiTheme="minorBidi" w:hAnsiTheme="minorBidi"/>
          <w:sz w:val="20"/>
          <w:szCs w:val="20"/>
          <w:lang w:val="en-GB"/>
        </w:rPr>
        <w:t>Ltd</w:t>
      </w:r>
    </w:p>
    <w:p w14:paraId="28D1959B" w14:textId="4AFED213" w:rsidR="0085703D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  <w:proofErr w:type="spellStart"/>
      <w:r w:rsidRPr="00A63532">
        <w:rPr>
          <w:rFonts w:asciiTheme="minorBidi" w:hAnsiTheme="minorBidi"/>
          <w:sz w:val="20"/>
          <w:szCs w:val="20"/>
          <w:lang w:val="en-GB"/>
        </w:rPr>
        <w:t>Bedwas</w:t>
      </w:r>
      <w:proofErr w:type="spellEnd"/>
      <w:r w:rsidRPr="00A63532">
        <w:rPr>
          <w:rFonts w:asciiTheme="minorBidi" w:hAnsiTheme="minorBidi"/>
          <w:sz w:val="20"/>
          <w:szCs w:val="20"/>
          <w:lang w:val="en-GB"/>
        </w:rPr>
        <w:t xml:space="preserve"> Industrial Estate</w:t>
      </w:r>
    </w:p>
    <w:p w14:paraId="561677D4" w14:textId="2A7E0D46" w:rsidR="0085703D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  <w:proofErr w:type="spellStart"/>
      <w:r w:rsidRPr="00A63532">
        <w:rPr>
          <w:rFonts w:asciiTheme="minorBidi" w:hAnsiTheme="minorBidi"/>
          <w:sz w:val="20"/>
          <w:szCs w:val="20"/>
          <w:lang w:val="en-GB"/>
        </w:rPr>
        <w:t>Bedwas</w:t>
      </w:r>
      <w:proofErr w:type="spellEnd"/>
    </w:p>
    <w:p w14:paraId="01745888" w14:textId="6DA5AB67" w:rsidR="0085703D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Caerphilly</w:t>
      </w:r>
    </w:p>
    <w:p w14:paraId="07AD815D" w14:textId="3275CF66" w:rsidR="0085703D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CF83 8WE</w:t>
      </w:r>
    </w:p>
    <w:p w14:paraId="050AC6E9" w14:textId="34583CF9" w:rsidR="0085703D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</w:p>
    <w:p w14:paraId="4F755D80" w14:textId="40A0674C" w:rsidR="0085703D" w:rsidRPr="00A63532" w:rsidRDefault="0085703D" w:rsidP="0085703D">
      <w:pPr>
        <w:jc w:val="right"/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15</w:t>
      </w:r>
      <w:r w:rsidRPr="00A63532">
        <w:rPr>
          <w:rFonts w:asciiTheme="minorBidi" w:hAnsiTheme="minorBidi"/>
          <w:sz w:val="20"/>
          <w:szCs w:val="20"/>
          <w:vertAlign w:val="superscript"/>
          <w:lang w:val="en-GB"/>
        </w:rPr>
        <w:t>th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of </w:t>
      </w:r>
      <w:r w:rsidR="00BE57D2" w:rsidRPr="00A63532">
        <w:rPr>
          <w:rFonts w:asciiTheme="minorBidi" w:hAnsiTheme="minorBidi"/>
          <w:sz w:val="20"/>
          <w:szCs w:val="20"/>
          <w:lang w:val="en-GB"/>
        </w:rPr>
        <w:t xml:space="preserve">October </w:t>
      </w:r>
      <w:r w:rsidRPr="00A63532">
        <w:rPr>
          <w:rFonts w:asciiTheme="minorBidi" w:hAnsiTheme="minorBidi"/>
          <w:sz w:val="20"/>
          <w:szCs w:val="20"/>
          <w:lang w:val="en-GB"/>
        </w:rPr>
        <w:t>2022</w:t>
      </w:r>
    </w:p>
    <w:p w14:paraId="66E58248" w14:textId="05A9D96D" w:rsidR="0085703D" w:rsidRPr="00A63532" w:rsidRDefault="0085703D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City and County of Swansea</w:t>
      </w:r>
    </w:p>
    <w:p w14:paraId="37EF7EEA" w14:textId="38D5ACBF" w:rsidR="0085703D" w:rsidRPr="00A63532" w:rsidRDefault="0085703D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Civic Centre</w:t>
      </w:r>
    </w:p>
    <w:p w14:paraId="54BCB40A" w14:textId="110CE6A8" w:rsidR="0085703D" w:rsidRPr="00A63532" w:rsidRDefault="005221EE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noProof/>
          <w:sz w:val="20"/>
          <w:szCs w:val="20"/>
        </w:rPr>
        <w:drawing>
          <wp:anchor distT="0" distB="0" distL="114300" distR="114300" simplePos="0" relativeHeight="251664384" behindDoc="1" locked="0" layoutInCell="1" allowOverlap="1" wp14:anchorId="46BE476D" wp14:editId="676FC188">
            <wp:simplePos x="0" y="0"/>
            <wp:positionH relativeFrom="margin">
              <wp:posOffset>-1875154</wp:posOffset>
            </wp:positionH>
            <wp:positionV relativeFrom="paragraph">
              <wp:posOffset>257810</wp:posOffset>
            </wp:positionV>
            <wp:extent cx="9916160" cy="5071745"/>
            <wp:effectExtent l="0" t="457200" r="0" b="884555"/>
            <wp:wrapNone/>
            <wp:docPr id="10" name="Picture 10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gon design.png"/>
                    <pic:cNvPicPr/>
                  </pic:nvPicPr>
                  <pic:blipFill>
                    <a:blip r:embed="rId7">
                      <a:alphaModFix amt="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12095">
                      <a:off x="0" y="0"/>
                      <a:ext cx="9916160" cy="5071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85703D" w:rsidRPr="00A63532">
        <w:rPr>
          <w:rFonts w:asciiTheme="minorBidi" w:hAnsiTheme="minorBidi"/>
          <w:sz w:val="20"/>
          <w:szCs w:val="20"/>
          <w:lang w:val="en-GB"/>
        </w:rPr>
        <w:t>Oystermouth</w:t>
      </w:r>
      <w:proofErr w:type="spellEnd"/>
      <w:r w:rsidR="0085703D" w:rsidRPr="00A63532">
        <w:rPr>
          <w:rFonts w:asciiTheme="minorBidi" w:hAnsiTheme="minorBidi"/>
          <w:sz w:val="20"/>
          <w:szCs w:val="20"/>
          <w:lang w:val="en-GB"/>
        </w:rPr>
        <w:t xml:space="preserve"> Rd</w:t>
      </w:r>
    </w:p>
    <w:p w14:paraId="4F257649" w14:textId="48E651CB" w:rsidR="0085703D" w:rsidRPr="00A63532" w:rsidRDefault="0085703D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Swansea</w:t>
      </w:r>
    </w:p>
    <w:p w14:paraId="18BF1E6E" w14:textId="368E72DA" w:rsidR="0085703D" w:rsidRDefault="0085703D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SA1 3SN</w:t>
      </w:r>
    </w:p>
    <w:p w14:paraId="11D8D6C3" w14:textId="77777777" w:rsidR="00500F76" w:rsidRPr="00A63532" w:rsidRDefault="00500F76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0C558A99" w14:textId="0A6D8419" w:rsidR="0085703D" w:rsidRPr="00A63532" w:rsidRDefault="0085703D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7793FA1D" w14:textId="77777777" w:rsidR="0056362D" w:rsidRPr="00A63532" w:rsidRDefault="0056362D" w:rsidP="0085703D">
      <w:pPr>
        <w:rPr>
          <w:rFonts w:asciiTheme="minorBidi" w:hAnsiTheme="minorBidi"/>
          <w:b/>
          <w:bCs/>
          <w:sz w:val="20"/>
          <w:szCs w:val="20"/>
          <w:lang w:val="en-GB"/>
        </w:rPr>
      </w:pPr>
    </w:p>
    <w:p w14:paraId="25A4A9F8" w14:textId="46B3A7D8" w:rsidR="0056362D" w:rsidRDefault="0085703D" w:rsidP="0085703D">
      <w:pPr>
        <w:rPr>
          <w:rFonts w:asciiTheme="minorBidi" w:hAnsiTheme="minorBidi"/>
          <w:b/>
          <w:bCs/>
          <w:sz w:val="20"/>
          <w:szCs w:val="20"/>
          <w:lang w:val="en-GB"/>
        </w:rPr>
      </w:pPr>
      <w:r w:rsidRPr="00A63532">
        <w:rPr>
          <w:rFonts w:asciiTheme="minorBidi" w:hAnsiTheme="minorBidi"/>
          <w:b/>
          <w:bCs/>
          <w:sz w:val="20"/>
          <w:szCs w:val="20"/>
          <w:lang w:val="en-GB"/>
        </w:rPr>
        <w:t>REF: 5010 - Ysgol Bae Abertawe, Slipway Rd, Swansea SA1 1YB</w:t>
      </w:r>
    </w:p>
    <w:p w14:paraId="753ADB5D" w14:textId="77777777" w:rsidR="00500F76" w:rsidRPr="00A63532" w:rsidRDefault="00500F76" w:rsidP="0085703D">
      <w:pPr>
        <w:rPr>
          <w:rFonts w:asciiTheme="minorBidi" w:hAnsiTheme="minorBidi"/>
          <w:b/>
          <w:bCs/>
          <w:sz w:val="20"/>
          <w:szCs w:val="20"/>
          <w:lang w:val="en-GB"/>
        </w:rPr>
      </w:pPr>
    </w:p>
    <w:p w14:paraId="1B0A1678" w14:textId="77777777" w:rsidR="0056362D" w:rsidRPr="00A63532" w:rsidRDefault="0056362D" w:rsidP="0085703D">
      <w:pPr>
        <w:rPr>
          <w:rFonts w:asciiTheme="minorBidi" w:hAnsiTheme="minorBidi"/>
          <w:b/>
          <w:bCs/>
          <w:sz w:val="20"/>
          <w:szCs w:val="20"/>
          <w:lang w:val="en-GB"/>
        </w:rPr>
      </w:pPr>
    </w:p>
    <w:p w14:paraId="5542C9DB" w14:textId="35E8E5E6" w:rsidR="0056362D" w:rsidRPr="00A63532" w:rsidRDefault="0056362D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5006610D" w14:textId="77777777" w:rsidR="00DF0AEA" w:rsidRDefault="0056362D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Dear </w:t>
      </w:r>
      <w:r w:rsidR="004436EB" w:rsidRPr="00A63532">
        <w:rPr>
          <w:rFonts w:asciiTheme="minorBidi" w:hAnsiTheme="minorBidi"/>
          <w:sz w:val="20"/>
          <w:szCs w:val="20"/>
          <w:lang w:val="en-GB"/>
        </w:rPr>
        <w:t>Mrs</w:t>
      </w:r>
      <w:r w:rsidR="00860BB0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4436EB" w:rsidRPr="00A63532">
        <w:rPr>
          <w:rFonts w:asciiTheme="minorBidi" w:hAnsiTheme="minorBidi"/>
          <w:sz w:val="20"/>
          <w:szCs w:val="20"/>
          <w:lang w:val="en-GB"/>
        </w:rPr>
        <w:t>L</w:t>
      </w:r>
      <w:r w:rsidR="00E87CF7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860BB0" w:rsidRPr="00A63532">
        <w:rPr>
          <w:rFonts w:asciiTheme="minorBidi" w:hAnsiTheme="minorBidi"/>
          <w:sz w:val="20"/>
          <w:szCs w:val="20"/>
          <w:lang w:val="en-GB"/>
        </w:rPr>
        <w:t>Williams</w:t>
      </w:r>
      <w:r w:rsidRPr="00A63532">
        <w:rPr>
          <w:rFonts w:asciiTheme="minorBidi" w:hAnsiTheme="minorBidi"/>
          <w:sz w:val="20"/>
          <w:szCs w:val="20"/>
          <w:lang w:val="en-GB"/>
        </w:rPr>
        <w:t>,</w:t>
      </w:r>
    </w:p>
    <w:p w14:paraId="74A62A54" w14:textId="36785BA1" w:rsidR="0056362D" w:rsidRDefault="0056362D" w:rsidP="00AC6302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42600DF9" w14:textId="77777777" w:rsidR="00AC6302" w:rsidRPr="00A63532" w:rsidRDefault="00AC6302" w:rsidP="00AC6302">
      <w:pPr>
        <w:rPr>
          <w:rFonts w:asciiTheme="minorBidi" w:hAnsiTheme="minorBidi"/>
          <w:sz w:val="20"/>
          <w:szCs w:val="20"/>
          <w:lang w:val="en-GB"/>
        </w:rPr>
      </w:pPr>
    </w:p>
    <w:p w14:paraId="0C1EC2D7" w14:textId="77777777" w:rsidR="00DF0AEA" w:rsidRDefault="0056362D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Following </w:t>
      </w:r>
      <w:r w:rsidR="00E87CF7" w:rsidRPr="00A63532">
        <w:rPr>
          <w:rFonts w:asciiTheme="minorBidi" w:hAnsiTheme="minorBidi"/>
          <w:sz w:val="20"/>
          <w:szCs w:val="20"/>
          <w:lang w:val="en-GB"/>
        </w:rPr>
        <w:t>our</w:t>
      </w:r>
      <w:r w:rsidR="00860BB0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Pr="00A63532">
        <w:rPr>
          <w:rFonts w:asciiTheme="minorBidi" w:hAnsiTheme="minorBidi"/>
          <w:sz w:val="20"/>
          <w:szCs w:val="20"/>
          <w:lang w:val="en-GB"/>
        </w:rPr>
        <w:t>pre-</w:t>
      </w:r>
      <w:r w:rsidR="004056E6">
        <w:rPr>
          <w:rFonts w:asciiTheme="minorBidi" w:hAnsiTheme="minorBidi"/>
          <w:sz w:val="20"/>
          <w:szCs w:val="20"/>
          <w:lang w:val="en-GB"/>
        </w:rPr>
        <w:t>contract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meeting</w:t>
      </w:r>
      <w:r w:rsidR="00860BB0" w:rsidRPr="00A63532">
        <w:rPr>
          <w:rFonts w:asciiTheme="minorBidi" w:hAnsiTheme="minorBidi"/>
          <w:sz w:val="20"/>
          <w:szCs w:val="20"/>
          <w:lang w:val="en-GB"/>
        </w:rPr>
        <w:t xml:space="preserve"> (12/</w:t>
      </w:r>
      <w:r w:rsidR="00BE57D2" w:rsidRPr="00A63532">
        <w:rPr>
          <w:rFonts w:asciiTheme="minorBidi" w:hAnsiTheme="minorBidi"/>
          <w:sz w:val="20"/>
          <w:szCs w:val="20"/>
          <w:lang w:val="en-GB"/>
        </w:rPr>
        <w:t>10</w:t>
      </w:r>
      <w:r w:rsidR="00860BB0" w:rsidRPr="00A63532">
        <w:rPr>
          <w:rFonts w:asciiTheme="minorBidi" w:hAnsiTheme="minorBidi"/>
          <w:sz w:val="20"/>
          <w:szCs w:val="20"/>
          <w:lang w:val="en-GB"/>
        </w:rPr>
        <w:t>/2022)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, I am </w:t>
      </w:r>
      <w:r w:rsidR="00666CB8" w:rsidRPr="00A63532">
        <w:rPr>
          <w:rFonts w:asciiTheme="minorBidi" w:hAnsiTheme="minorBidi"/>
          <w:sz w:val="20"/>
          <w:szCs w:val="20"/>
          <w:lang w:val="en-GB"/>
        </w:rPr>
        <w:t xml:space="preserve">writing to </w:t>
      </w:r>
      <w:r w:rsidRPr="00A63532">
        <w:rPr>
          <w:rFonts w:asciiTheme="minorBidi" w:hAnsiTheme="minorBidi"/>
          <w:sz w:val="20"/>
          <w:szCs w:val="20"/>
          <w:lang w:val="en-GB"/>
        </w:rPr>
        <w:t>you on behalf of Dragon Design</w:t>
      </w:r>
      <w:r w:rsidR="00807C3A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Ltd to outline </w:t>
      </w:r>
      <w:r w:rsidR="00666CB8" w:rsidRPr="00A63532">
        <w:rPr>
          <w:rFonts w:asciiTheme="minorBidi" w:hAnsiTheme="minorBidi"/>
          <w:sz w:val="20"/>
          <w:szCs w:val="20"/>
          <w:lang w:val="en-GB"/>
        </w:rPr>
        <w:t xml:space="preserve">the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Building Information Modelling (BIM) measures </w:t>
      </w:r>
      <w:r w:rsidR="00666CB8" w:rsidRPr="00A63532">
        <w:rPr>
          <w:rFonts w:asciiTheme="minorBidi" w:hAnsiTheme="minorBidi"/>
          <w:sz w:val="20"/>
          <w:szCs w:val="20"/>
          <w:lang w:val="en-GB"/>
        </w:rPr>
        <w:t>that Dragon Design Ltd</w:t>
      </w:r>
      <w:r w:rsidR="00B96833">
        <w:rPr>
          <w:rFonts w:asciiTheme="minorBidi" w:hAnsiTheme="minorBidi"/>
          <w:sz w:val="20"/>
          <w:szCs w:val="20"/>
          <w:lang w:val="en-GB"/>
        </w:rPr>
        <w:t>,</w:t>
      </w:r>
      <w:r w:rsidR="00666CB8" w:rsidRPr="00A63532">
        <w:rPr>
          <w:rFonts w:asciiTheme="minorBidi" w:hAnsiTheme="minorBidi"/>
          <w:sz w:val="20"/>
          <w:szCs w:val="20"/>
          <w:lang w:val="en-GB"/>
        </w:rPr>
        <w:t xml:space="preserve"> and relative parties</w:t>
      </w:r>
      <w:r w:rsidR="00B96833">
        <w:rPr>
          <w:rFonts w:asciiTheme="minorBidi" w:hAnsiTheme="minorBidi"/>
          <w:sz w:val="20"/>
          <w:szCs w:val="20"/>
          <w:lang w:val="en-GB"/>
        </w:rPr>
        <w:t>,</w:t>
      </w:r>
      <w:r w:rsidR="00666CB8" w:rsidRPr="00A63532">
        <w:rPr>
          <w:rFonts w:asciiTheme="minorBidi" w:hAnsiTheme="minorBidi"/>
          <w:sz w:val="20"/>
          <w:szCs w:val="20"/>
          <w:lang w:val="en-GB"/>
        </w:rPr>
        <w:t xml:space="preserve"> will implement during project 5010 – Ysgol Bae Abertawe. </w:t>
      </w:r>
    </w:p>
    <w:p w14:paraId="0B98F7A5" w14:textId="1FC60E49" w:rsidR="0085703D" w:rsidRPr="00A63532" w:rsidRDefault="00666CB8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30B8A31C" w14:textId="328D0DA4" w:rsidR="00E87CF7" w:rsidRPr="00A63532" w:rsidRDefault="00E87CF7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1DFBA830" w14:textId="77777777" w:rsidR="00DF0AEA" w:rsidRDefault="00FA587A" w:rsidP="00FA587A">
      <w:pPr>
        <w:rPr>
          <w:rFonts w:asciiTheme="minorBidi" w:hAnsiTheme="minorBidi"/>
          <w:sz w:val="20"/>
          <w:szCs w:val="20"/>
          <w:lang w:val="de-DE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As my colleague Mr Langley (BIM Manager)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 xml:space="preserve">described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during </w:t>
      </w:r>
      <w:r w:rsidR="0077616B" w:rsidRPr="00A63532">
        <w:rPr>
          <w:rFonts w:asciiTheme="minorBidi" w:hAnsiTheme="minorBidi"/>
          <w:sz w:val="20"/>
          <w:szCs w:val="20"/>
          <w:lang w:val="en-GB"/>
        </w:rPr>
        <w:t>his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presentation</w:t>
      </w:r>
      <w:r w:rsidR="00634198">
        <w:rPr>
          <w:rFonts w:asciiTheme="minorBidi" w:hAnsiTheme="minorBidi"/>
          <w:sz w:val="20"/>
          <w:szCs w:val="20"/>
          <w:lang w:val="en-GB"/>
        </w:rPr>
        <w:t xml:space="preserve"> at the pre-</w:t>
      </w:r>
      <w:r w:rsidR="004056E6">
        <w:rPr>
          <w:rFonts w:asciiTheme="minorBidi" w:hAnsiTheme="minorBidi"/>
          <w:sz w:val="20"/>
          <w:szCs w:val="20"/>
          <w:lang w:val="en-GB"/>
        </w:rPr>
        <w:t>contract</w:t>
      </w:r>
      <w:r w:rsidR="00634198">
        <w:rPr>
          <w:rFonts w:asciiTheme="minorBidi" w:hAnsiTheme="minorBidi"/>
          <w:sz w:val="20"/>
          <w:szCs w:val="20"/>
          <w:lang w:val="en-GB"/>
        </w:rPr>
        <w:t xml:space="preserve"> meeting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,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BIM is the collaborative and progressive process of producing, sharing, and maintaining information for a </w:t>
      </w:r>
      <w:r w:rsidR="003848A6" w:rsidRPr="00A63532">
        <w:rPr>
          <w:rFonts w:asciiTheme="minorBidi" w:hAnsiTheme="minorBidi"/>
          <w:sz w:val="20"/>
          <w:szCs w:val="20"/>
          <w:lang w:val="en-GB"/>
        </w:rPr>
        <w:t xml:space="preserve">built </w:t>
      </w:r>
      <w:r w:rsidRPr="00A63532">
        <w:rPr>
          <w:rFonts w:asciiTheme="minorBidi" w:hAnsiTheme="minorBidi"/>
          <w:sz w:val="20"/>
          <w:szCs w:val="20"/>
          <w:lang w:val="en-GB"/>
        </w:rPr>
        <w:t>asset</w:t>
      </w:r>
      <w:r w:rsidR="003848A6" w:rsidRPr="00A63532">
        <w:rPr>
          <w:rFonts w:asciiTheme="minorBidi" w:hAnsiTheme="minorBidi"/>
          <w:sz w:val="20"/>
          <w:szCs w:val="20"/>
          <w:lang w:val="en-GB"/>
        </w:rPr>
        <w:t xml:space="preserve"> (Autodesk, n.d.)</w:t>
      </w:r>
      <w:r w:rsidRPr="00A63532">
        <w:rPr>
          <w:rFonts w:asciiTheme="minorBidi" w:hAnsiTheme="minorBidi"/>
          <w:sz w:val="20"/>
          <w:szCs w:val="20"/>
          <w:lang w:val="en-GB"/>
        </w:rPr>
        <w:t>.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It allows for the systematic integration of multidisciplinary data and workflows to create a digital representation of </w:t>
      </w:r>
      <w:r w:rsidR="00F642FC">
        <w:rPr>
          <w:rFonts w:asciiTheme="minorBidi" w:hAnsiTheme="minorBidi"/>
          <w:sz w:val="20"/>
          <w:szCs w:val="20"/>
          <w:lang w:val="en-GB"/>
        </w:rPr>
        <w:t>an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asset. By integrating teams, data, and workflows throughout every stage of </w:t>
      </w:r>
      <w:r w:rsidR="0077616B" w:rsidRPr="00A63532">
        <w:rPr>
          <w:rFonts w:asciiTheme="minorBidi" w:hAnsiTheme="minorBidi"/>
          <w:sz w:val="20"/>
          <w:szCs w:val="20"/>
          <w:lang w:val="en-GB"/>
        </w:rPr>
        <w:t xml:space="preserve">the </w:t>
      </w:r>
      <w:r w:rsidRPr="00A63532">
        <w:rPr>
          <w:rFonts w:asciiTheme="minorBidi" w:hAnsiTheme="minorBidi"/>
          <w:sz w:val="20"/>
          <w:szCs w:val="20"/>
          <w:lang w:val="en-GB"/>
        </w:rPr>
        <w:t>RIBA Plan of Works 2020, BIM brings intelligence and efficiency to project execution</w:t>
      </w:r>
      <w:r w:rsidR="0077616B" w:rsidRPr="00A63532">
        <w:rPr>
          <w:rFonts w:asciiTheme="minorBidi" w:hAnsiTheme="minorBidi"/>
          <w:sz w:val="20"/>
          <w:szCs w:val="20"/>
          <w:lang w:val="en-GB"/>
        </w:rPr>
        <w:t xml:space="preserve">. </w:t>
      </w:r>
      <w:r w:rsidR="0077616B" w:rsidRPr="00A63532">
        <w:rPr>
          <w:rFonts w:asciiTheme="minorBidi" w:hAnsiTheme="minorBidi"/>
          <w:sz w:val="20"/>
          <w:szCs w:val="20"/>
          <w:lang w:val="de-DE"/>
        </w:rPr>
        <w:t xml:space="preserve">(Autodesk, </w:t>
      </w:r>
      <w:proofErr w:type="spellStart"/>
      <w:r w:rsidR="0077616B" w:rsidRPr="00A63532">
        <w:rPr>
          <w:rFonts w:asciiTheme="minorBidi" w:hAnsiTheme="minorBidi"/>
          <w:sz w:val="20"/>
          <w:szCs w:val="20"/>
          <w:lang w:val="de-DE"/>
        </w:rPr>
        <w:t>n.d</w:t>
      </w:r>
      <w:proofErr w:type="spellEnd"/>
      <w:r w:rsidR="0077616B" w:rsidRPr="00A63532">
        <w:rPr>
          <w:rFonts w:asciiTheme="minorBidi" w:hAnsiTheme="minorBidi"/>
          <w:sz w:val="20"/>
          <w:szCs w:val="20"/>
          <w:lang w:val="de-DE"/>
        </w:rPr>
        <w:t>.)</w:t>
      </w:r>
    </w:p>
    <w:p w14:paraId="370FAADE" w14:textId="13256E0D" w:rsidR="003F2972" w:rsidRPr="00A63532" w:rsidRDefault="0077616B" w:rsidP="00FA587A">
      <w:pPr>
        <w:rPr>
          <w:rFonts w:asciiTheme="minorBidi" w:hAnsiTheme="minorBidi"/>
          <w:sz w:val="20"/>
          <w:szCs w:val="20"/>
          <w:lang w:val="de-DE"/>
        </w:rPr>
      </w:pPr>
      <w:r w:rsidRPr="00A63532">
        <w:rPr>
          <w:rFonts w:asciiTheme="minorBidi" w:hAnsiTheme="minorBidi"/>
          <w:sz w:val="20"/>
          <w:szCs w:val="20"/>
          <w:lang w:val="de-DE"/>
        </w:rPr>
        <w:t xml:space="preserve">   </w:t>
      </w:r>
    </w:p>
    <w:p w14:paraId="668D41DE" w14:textId="533E1DDF" w:rsidR="004436EB" w:rsidRPr="00A63532" w:rsidRDefault="004436EB" w:rsidP="0085703D">
      <w:pPr>
        <w:rPr>
          <w:rFonts w:asciiTheme="minorBidi" w:hAnsiTheme="minorBidi"/>
          <w:sz w:val="20"/>
          <w:szCs w:val="20"/>
          <w:lang w:val="de-DE"/>
        </w:rPr>
      </w:pPr>
    </w:p>
    <w:p w14:paraId="0D342EB2" w14:textId="5A700D81" w:rsidR="009B0F70" w:rsidRDefault="00354411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In short</w:t>
      </w:r>
      <w:r w:rsidR="009B0F70" w:rsidRPr="00A63532">
        <w:rPr>
          <w:rFonts w:asciiTheme="minorBidi" w:hAnsiTheme="minorBidi"/>
          <w:sz w:val="20"/>
          <w:szCs w:val="20"/>
          <w:lang w:val="en-GB"/>
        </w:rPr>
        <w:t xml:space="preserve">, BIM is divided into </w:t>
      </w:r>
      <w:r w:rsidRPr="00A63532">
        <w:rPr>
          <w:rFonts w:asciiTheme="minorBidi" w:hAnsiTheme="minorBidi"/>
          <w:sz w:val="20"/>
          <w:szCs w:val="20"/>
          <w:lang w:val="en-GB"/>
        </w:rPr>
        <w:t>the following maturity levels:</w:t>
      </w:r>
    </w:p>
    <w:p w14:paraId="17C3066D" w14:textId="77777777" w:rsidR="00DF0AEA" w:rsidRPr="00A63532" w:rsidRDefault="00DF0AEA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08546052" w14:textId="77777777" w:rsidR="009B0F70" w:rsidRPr="00A63532" w:rsidRDefault="009B0F70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4CB15126" w14:textId="2FDA410A" w:rsidR="003F2972" w:rsidRDefault="009B0F70" w:rsidP="009B0F70">
      <w:pPr>
        <w:pStyle w:val="ListParagraph"/>
        <w:numPr>
          <w:ilvl w:val="0"/>
          <w:numId w:val="1"/>
        </w:num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b/>
          <w:bCs/>
          <w:sz w:val="20"/>
          <w:szCs w:val="20"/>
          <w:lang w:val="en-GB"/>
        </w:rPr>
        <w:t>Level 0</w:t>
      </w:r>
      <w:r w:rsidR="004F60B3" w:rsidRPr="00A63532">
        <w:rPr>
          <w:rFonts w:asciiTheme="minorBidi" w:hAnsiTheme="minorBidi"/>
          <w:sz w:val="20"/>
          <w:szCs w:val="20"/>
          <w:lang w:val="en-GB"/>
        </w:rPr>
        <w:t xml:space="preserve">: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The project encourages no collaboration and relies on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paper-based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2D CAD drafting techniques.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 xml:space="preserve"> (United-BIM, 2019)</w:t>
      </w:r>
    </w:p>
    <w:p w14:paraId="5521907E" w14:textId="77777777" w:rsidR="00354411" w:rsidRPr="00500F76" w:rsidRDefault="00354411" w:rsidP="00500F76">
      <w:pPr>
        <w:rPr>
          <w:rFonts w:asciiTheme="minorBidi" w:hAnsiTheme="minorBidi"/>
          <w:sz w:val="20"/>
          <w:szCs w:val="20"/>
          <w:lang w:val="en-GB"/>
        </w:rPr>
      </w:pPr>
    </w:p>
    <w:p w14:paraId="3229C9E7" w14:textId="4394D540" w:rsidR="004F60B3" w:rsidRDefault="004F60B3" w:rsidP="009B0F70">
      <w:pPr>
        <w:pStyle w:val="ListParagraph"/>
        <w:numPr>
          <w:ilvl w:val="0"/>
          <w:numId w:val="1"/>
        </w:num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b/>
          <w:bCs/>
          <w:sz w:val="20"/>
          <w:szCs w:val="20"/>
          <w:lang w:val="en-GB"/>
        </w:rPr>
        <w:t>Level 1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: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The project encourages little to no collaboration but employs 2D and 3D CAD drafting techniques. The 3D CAD is commonly utilised for conceptual work, whereas the 2D is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>used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for statutory approval documents and project information. At this level, data is shared electronically through a contractor-managed common data environment (CDE).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>(United-BIM, 2019)</w:t>
      </w:r>
    </w:p>
    <w:p w14:paraId="3B3C8A84" w14:textId="77777777" w:rsidR="00354411" w:rsidRPr="00A63532" w:rsidRDefault="00354411" w:rsidP="00354411">
      <w:pPr>
        <w:rPr>
          <w:rFonts w:asciiTheme="minorBidi" w:hAnsiTheme="minorBidi"/>
          <w:sz w:val="20"/>
          <w:szCs w:val="20"/>
          <w:lang w:val="en-GB"/>
        </w:rPr>
      </w:pPr>
    </w:p>
    <w:p w14:paraId="46502BFD" w14:textId="2313CE4A" w:rsidR="004F60B3" w:rsidRDefault="004F60B3" w:rsidP="009B0F70">
      <w:pPr>
        <w:pStyle w:val="ListParagraph"/>
        <w:numPr>
          <w:ilvl w:val="0"/>
          <w:numId w:val="1"/>
        </w:num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b/>
          <w:bCs/>
          <w:sz w:val="20"/>
          <w:szCs w:val="20"/>
          <w:lang w:val="en-GB"/>
        </w:rPr>
        <w:t>Level 2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: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A step up from level 1, a </w:t>
      </w:r>
      <w:r w:rsidR="00F642FC">
        <w:rPr>
          <w:rFonts w:asciiTheme="minorBidi" w:hAnsiTheme="minorBidi"/>
          <w:sz w:val="20"/>
          <w:szCs w:val="20"/>
          <w:lang w:val="en-GB"/>
        </w:rPr>
        <w:t>l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evel 2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project encourages collaboration by efficiently sharing project-relevant information and 3D CAD models with rela</w:t>
      </w:r>
      <w:r w:rsidR="00F642FC">
        <w:rPr>
          <w:rFonts w:asciiTheme="minorBidi" w:hAnsiTheme="minorBidi"/>
          <w:sz w:val="20"/>
          <w:szCs w:val="20"/>
          <w:lang w:val="en-GB"/>
        </w:rPr>
        <w:t>tive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parties via a common file format.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E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ach par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ty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can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develop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and share their own local 3D CAD model, which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>is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then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combined to form a federated BIM model.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>(United-BIM, 2019)</w:t>
      </w:r>
    </w:p>
    <w:p w14:paraId="1875D867" w14:textId="77777777" w:rsidR="00354411" w:rsidRPr="00500F76" w:rsidRDefault="00354411" w:rsidP="00500F76">
      <w:pPr>
        <w:rPr>
          <w:rFonts w:asciiTheme="minorBidi" w:hAnsiTheme="minorBidi"/>
          <w:sz w:val="20"/>
          <w:szCs w:val="20"/>
          <w:lang w:val="en-GB"/>
        </w:rPr>
      </w:pPr>
    </w:p>
    <w:p w14:paraId="112D3807" w14:textId="041FC6AB" w:rsidR="004F60B3" w:rsidRDefault="004F60B3" w:rsidP="009B0F70">
      <w:pPr>
        <w:pStyle w:val="ListParagraph"/>
        <w:numPr>
          <w:ilvl w:val="0"/>
          <w:numId w:val="1"/>
        </w:num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b/>
          <w:bCs/>
          <w:sz w:val="20"/>
          <w:szCs w:val="20"/>
          <w:lang w:val="en-GB"/>
        </w:rPr>
        <w:t>Level 3: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Not fully defined, but it is thought to be a more in-depth collaborative process involving all relevant parties and a shared model stored in a central repository. This level allows all participants to work on the same model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simultaneously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, theoretically reducing the amount of conflicting information.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>(United-BIM, 2019)</w:t>
      </w:r>
    </w:p>
    <w:p w14:paraId="5215439E" w14:textId="77777777" w:rsidR="00500F76" w:rsidRPr="00500F76" w:rsidRDefault="00500F76" w:rsidP="00500F76">
      <w:pPr>
        <w:rPr>
          <w:rFonts w:asciiTheme="minorBidi" w:hAnsiTheme="minorBidi"/>
          <w:sz w:val="20"/>
          <w:szCs w:val="20"/>
          <w:lang w:val="en-GB"/>
        </w:rPr>
      </w:pPr>
    </w:p>
    <w:p w14:paraId="5255FEAA" w14:textId="54F226CB" w:rsidR="003F2972" w:rsidRPr="00A63532" w:rsidRDefault="003F2972" w:rsidP="0085703D">
      <w:pPr>
        <w:rPr>
          <w:rFonts w:asciiTheme="minorBidi" w:hAnsiTheme="minorBidi"/>
          <w:sz w:val="20"/>
          <w:szCs w:val="20"/>
        </w:rPr>
      </w:pPr>
    </w:p>
    <w:p w14:paraId="0E2639A2" w14:textId="5788ADA5" w:rsidR="00354411" w:rsidRDefault="00EA4DFD" w:rsidP="00354411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As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part of the 21</w:t>
      </w:r>
      <w:r w:rsidR="00354411" w:rsidRPr="00A63532">
        <w:rPr>
          <w:rFonts w:asciiTheme="minorBidi" w:hAnsiTheme="minorBidi"/>
          <w:sz w:val="20"/>
          <w:szCs w:val="20"/>
          <w:vertAlign w:val="superscript"/>
          <w:lang w:val="en-GB"/>
        </w:rPr>
        <w:t>st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Century Schools Programme, th</w:t>
      </w:r>
      <w:r w:rsidRPr="00A63532">
        <w:rPr>
          <w:rFonts w:asciiTheme="minorBidi" w:hAnsiTheme="minorBidi"/>
          <w:sz w:val="20"/>
          <w:szCs w:val="20"/>
          <w:lang w:val="en-GB"/>
        </w:rPr>
        <w:t>is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project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(5010)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 xml:space="preserve"> must meet BIM maturity Level 2 as specified in the BIM protocol provided by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 xml:space="preserve">the </w:t>
      </w:r>
      <w:r w:rsidR="00354411" w:rsidRPr="00A63532">
        <w:rPr>
          <w:rFonts w:asciiTheme="minorBidi" w:hAnsiTheme="minorBidi"/>
          <w:sz w:val="20"/>
          <w:szCs w:val="20"/>
          <w:lang w:val="en-GB"/>
        </w:rPr>
        <w:t>Welsh Government (joint funders of the project).</w:t>
      </w:r>
    </w:p>
    <w:p w14:paraId="317A65BD" w14:textId="77777777" w:rsidR="00DF0AEA" w:rsidRPr="00A63532" w:rsidRDefault="00DF0AEA" w:rsidP="00354411">
      <w:pPr>
        <w:rPr>
          <w:rFonts w:asciiTheme="minorBidi" w:hAnsiTheme="minorBidi"/>
          <w:sz w:val="20"/>
          <w:szCs w:val="20"/>
          <w:lang w:val="en-GB"/>
        </w:rPr>
      </w:pPr>
    </w:p>
    <w:p w14:paraId="6050930D" w14:textId="15463702" w:rsidR="00354411" w:rsidRPr="00A63532" w:rsidRDefault="00354411" w:rsidP="003848A6">
      <w:pPr>
        <w:rPr>
          <w:rFonts w:asciiTheme="minorBidi" w:hAnsiTheme="minorBidi"/>
          <w:sz w:val="20"/>
          <w:szCs w:val="20"/>
          <w:lang w:val="en-GB"/>
        </w:rPr>
      </w:pPr>
    </w:p>
    <w:p w14:paraId="50245A61" w14:textId="472F8326" w:rsidR="003F2972" w:rsidRDefault="00AC6302" w:rsidP="005D4B55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noProof/>
          <w:sz w:val="20"/>
          <w:szCs w:val="20"/>
        </w:rPr>
        <w:drawing>
          <wp:anchor distT="0" distB="0" distL="114300" distR="114300" simplePos="0" relativeHeight="251666432" behindDoc="1" locked="0" layoutInCell="1" allowOverlap="1" wp14:anchorId="429695DD" wp14:editId="4AB84D65">
            <wp:simplePos x="0" y="0"/>
            <wp:positionH relativeFrom="margin">
              <wp:posOffset>-1874520</wp:posOffset>
            </wp:positionH>
            <wp:positionV relativeFrom="paragraph">
              <wp:posOffset>864343</wp:posOffset>
            </wp:positionV>
            <wp:extent cx="9916160" cy="5071745"/>
            <wp:effectExtent l="0" t="457200" r="0" b="884555"/>
            <wp:wrapNone/>
            <wp:docPr id="12" name="Picture 12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gon design.png"/>
                    <pic:cNvPicPr/>
                  </pic:nvPicPr>
                  <pic:blipFill>
                    <a:blip r:embed="rId7">
                      <a:alphaModFix amt="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12095">
                      <a:off x="0" y="0"/>
                      <a:ext cx="9916160" cy="5071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At 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>Dragon Design Ltd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, we are 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recognised and approved to BIM Level 2 standard by BRE Global 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>and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 w</w:t>
      </w:r>
      <w:r w:rsidR="004B170B" w:rsidRPr="00A63532">
        <w:rPr>
          <w:rFonts w:asciiTheme="minorBidi" w:hAnsiTheme="minorBidi"/>
          <w:sz w:val="20"/>
          <w:szCs w:val="20"/>
          <w:lang w:val="en-GB"/>
        </w:rPr>
        <w:t>ere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 awarded BIM Level 2 Business Systems Certification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>in June of 2020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 (Appendix </w:t>
      </w:r>
      <w:r w:rsidR="00C163B6">
        <w:rPr>
          <w:rFonts w:asciiTheme="minorBidi" w:hAnsiTheme="minorBidi"/>
          <w:sz w:val="20"/>
          <w:szCs w:val="20"/>
          <w:lang w:val="en-GB"/>
        </w:rPr>
        <w:t>A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>)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.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>We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 xml:space="preserve">then 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 xml:space="preserve">achieved </w:t>
      </w:r>
      <w:r w:rsidR="0091164C">
        <w:rPr>
          <w:rFonts w:asciiTheme="minorBidi" w:hAnsiTheme="minorBidi"/>
          <w:sz w:val="20"/>
          <w:szCs w:val="20"/>
          <w:lang w:val="en-GB"/>
        </w:rPr>
        <w:t xml:space="preserve">the 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 xml:space="preserve">British Standards Institute (BSI) Kitemark </w:t>
      </w:r>
      <w:r w:rsidR="00634198">
        <w:rPr>
          <w:rFonts w:asciiTheme="minorBidi" w:hAnsiTheme="minorBidi"/>
          <w:sz w:val="20"/>
          <w:szCs w:val="20"/>
          <w:lang w:val="en-GB"/>
        </w:rPr>
        <w:t>C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 xml:space="preserve">ertification for BIM Design and Construction in 2021. 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To 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>attain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 th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>ese accreditations</w:t>
      </w:r>
      <w:r w:rsidR="004B170B" w:rsidRPr="00A63532">
        <w:rPr>
          <w:rFonts w:asciiTheme="minorBidi" w:hAnsiTheme="minorBidi"/>
          <w:sz w:val="20"/>
          <w:szCs w:val="20"/>
          <w:lang w:val="en-GB"/>
        </w:rPr>
        <w:t>,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 o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ur </w:t>
      </w:r>
      <w:r w:rsidR="00901776" w:rsidRPr="00A63532">
        <w:rPr>
          <w:rFonts w:asciiTheme="minorBidi" w:hAnsiTheme="minorBidi"/>
          <w:sz w:val="20"/>
          <w:szCs w:val="20"/>
          <w:lang w:val="en-GB"/>
        </w:rPr>
        <w:t>S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>tandards</w:t>
      </w:r>
      <w:r w:rsidR="004B170B" w:rsidRPr="00A63532">
        <w:rPr>
          <w:rFonts w:asciiTheme="minorBidi" w:hAnsiTheme="minorBidi"/>
          <w:sz w:val="20"/>
          <w:szCs w:val="20"/>
          <w:lang w:val="en-GB"/>
        </w:rPr>
        <w:t>,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901776" w:rsidRPr="00A63532">
        <w:rPr>
          <w:rFonts w:asciiTheme="minorBidi" w:hAnsiTheme="minorBidi"/>
          <w:sz w:val="20"/>
          <w:szCs w:val="20"/>
          <w:lang w:val="en-GB"/>
        </w:rPr>
        <w:t>M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ethods and </w:t>
      </w:r>
      <w:r w:rsidR="00901776" w:rsidRPr="00A63532">
        <w:rPr>
          <w:rFonts w:asciiTheme="minorBidi" w:hAnsiTheme="minorBidi"/>
          <w:sz w:val="20"/>
          <w:szCs w:val="20"/>
          <w:lang w:val="en-GB"/>
        </w:rPr>
        <w:t>P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>rocedures were evaluated for ISO 19650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 xml:space="preserve">-2:2018 </w:t>
      </w:r>
      <w:r w:rsidR="004B170B" w:rsidRPr="00A63532">
        <w:rPr>
          <w:rFonts w:asciiTheme="minorBidi" w:hAnsiTheme="minorBidi"/>
          <w:sz w:val="20"/>
          <w:szCs w:val="20"/>
          <w:lang w:val="en-GB"/>
        </w:rPr>
        <w:t>conformity</w:t>
      </w:r>
      <w:r w:rsidR="000D2269" w:rsidRPr="00A63532">
        <w:rPr>
          <w:rFonts w:asciiTheme="minorBidi" w:hAnsiTheme="minorBidi"/>
          <w:sz w:val="20"/>
          <w:szCs w:val="20"/>
          <w:lang w:val="en-GB"/>
        </w:rPr>
        <w:t xml:space="preserve"> by two individual and impartial parties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, followed by </w:t>
      </w:r>
      <w:r w:rsidR="004B170B" w:rsidRPr="00A63532">
        <w:rPr>
          <w:rFonts w:asciiTheme="minorBidi" w:hAnsiTheme="minorBidi"/>
          <w:sz w:val="20"/>
          <w:szCs w:val="20"/>
          <w:lang w:val="en-GB"/>
        </w:rPr>
        <w:t>regular</w:t>
      </w:r>
      <w:r w:rsidR="00FA587A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597C76" w:rsidRPr="00A63532">
        <w:rPr>
          <w:rFonts w:asciiTheme="minorBidi" w:hAnsiTheme="minorBidi"/>
          <w:sz w:val="20"/>
          <w:szCs w:val="20"/>
          <w:lang w:val="en-GB"/>
        </w:rPr>
        <w:t>onsite compliance audits</w:t>
      </w:r>
      <w:r w:rsidR="000A5934" w:rsidRPr="00A63532">
        <w:rPr>
          <w:rFonts w:asciiTheme="minorBidi" w:hAnsiTheme="minorBidi"/>
          <w:sz w:val="20"/>
          <w:szCs w:val="20"/>
          <w:lang w:val="en-GB"/>
        </w:rPr>
        <w:t xml:space="preserve">. </w:t>
      </w:r>
      <w:r w:rsidR="00EA4DFD" w:rsidRPr="00A63532">
        <w:rPr>
          <w:rFonts w:asciiTheme="minorBidi" w:hAnsiTheme="minorBidi"/>
          <w:sz w:val="20"/>
          <w:szCs w:val="20"/>
          <w:lang w:val="en-GB"/>
        </w:rPr>
        <w:t xml:space="preserve">(Whyte, 2019) </w:t>
      </w:r>
    </w:p>
    <w:p w14:paraId="24A0BC2F" w14:textId="460159A0" w:rsidR="00DF0AEA" w:rsidRPr="00A63532" w:rsidRDefault="00DF0AEA" w:rsidP="005D4B55">
      <w:pPr>
        <w:rPr>
          <w:rFonts w:asciiTheme="minorBidi" w:hAnsiTheme="minorBidi"/>
          <w:sz w:val="20"/>
          <w:szCs w:val="20"/>
          <w:lang w:val="en-GB"/>
        </w:rPr>
      </w:pPr>
    </w:p>
    <w:p w14:paraId="2366CB4F" w14:textId="74ECD12C" w:rsidR="00C74D2B" w:rsidRPr="00A63532" w:rsidRDefault="00C74D2B" w:rsidP="003F2972">
      <w:pPr>
        <w:rPr>
          <w:rFonts w:asciiTheme="minorBidi" w:hAnsiTheme="minorBidi"/>
          <w:sz w:val="20"/>
          <w:szCs w:val="20"/>
          <w:lang w:val="en-GB"/>
        </w:rPr>
      </w:pPr>
    </w:p>
    <w:p w14:paraId="324FBB5A" w14:textId="773A5A82" w:rsidR="0056362D" w:rsidRDefault="00917D49" w:rsidP="0085703D">
      <w:pPr>
        <w:rPr>
          <w:rFonts w:asciiTheme="minorBidi" w:hAnsiTheme="minorBidi"/>
          <w:i/>
          <w:iCs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>T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he prerequisites to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ensure attainment of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such maturity </w:t>
      </w:r>
      <w:r w:rsidR="00634198">
        <w:rPr>
          <w:rFonts w:asciiTheme="minorBidi" w:hAnsiTheme="minorBidi"/>
          <w:sz w:val="20"/>
          <w:szCs w:val="20"/>
          <w:lang w:val="en-GB"/>
        </w:rPr>
        <w:t xml:space="preserve">on this project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are </w:t>
      </w:r>
      <w:r w:rsidR="00634198">
        <w:rPr>
          <w:rFonts w:asciiTheme="minorBidi" w:hAnsiTheme="minorBidi"/>
          <w:sz w:val="20"/>
          <w:szCs w:val="20"/>
          <w:lang w:val="en-GB"/>
        </w:rPr>
        <w:t>outline</w:t>
      </w:r>
      <w:r w:rsidR="00210235">
        <w:rPr>
          <w:rFonts w:asciiTheme="minorBidi" w:hAnsiTheme="minorBidi"/>
          <w:sz w:val="20"/>
          <w:szCs w:val="20"/>
          <w:lang w:val="en-GB"/>
        </w:rPr>
        <w:t>d</w:t>
      </w:r>
      <w:r w:rsidR="00E941BD"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below, as well as 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a draft BIM Execution Plan (BEP) for your perusal. </w:t>
      </w:r>
      <w:r w:rsidRPr="00A63532">
        <w:rPr>
          <w:rFonts w:asciiTheme="minorBidi" w:hAnsiTheme="minorBidi"/>
          <w:b/>
          <w:bCs/>
          <w:sz w:val="20"/>
          <w:szCs w:val="20"/>
          <w:lang w:val="en-GB"/>
        </w:rPr>
        <w:t>NB:</w:t>
      </w:r>
      <w:r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  <w:r w:rsidRPr="00A63532">
        <w:rPr>
          <w:rFonts w:asciiTheme="minorBidi" w:hAnsiTheme="minorBidi"/>
          <w:i/>
          <w:iCs/>
          <w:sz w:val="20"/>
          <w:szCs w:val="20"/>
          <w:lang w:val="en-GB"/>
        </w:rPr>
        <w:t>The BEP is a live document and should be treated as such – amendments will be made as new information becomes available.</w:t>
      </w:r>
    </w:p>
    <w:p w14:paraId="14FC814C" w14:textId="6A21AE3D" w:rsidR="00DF0AEA" w:rsidRPr="00A63532" w:rsidRDefault="00DF0AEA" w:rsidP="0085703D">
      <w:pPr>
        <w:rPr>
          <w:rFonts w:asciiTheme="minorBidi" w:hAnsiTheme="minorBidi"/>
          <w:i/>
          <w:iCs/>
          <w:sz w:val="20"/>
          <w:szCs w:val="20"/>
          <w:lang w:val="en-GB"/>
        </w:rPr>
      </w:pPr>
    </w:p>
    <w:p w14:paraId="2BAE28CB" w14:textId="45A4D585" w:rsidR="00210235" w:rsidRDefault="00210235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0A37BAB1" w14:textId="4F3BADB4" w:rsidR="00636E48" w:rsidRDefault="0091164C" w:rsidP="007224C9">
      <w:pPr>
        <w:rPr>
          <w:rFonts w:asciiTheme="minorBidi" w:hAnsiTheme="minorBidi"/>
          <w:sz w:val="20"/>
          <w:szCs w:val="20"/>
          <w:lang w:val="en-GB"/>
        </w:rPr>
      </w:pPr>
      <w:r>
        <w:rPr>
          <w:rFonts w:asciiTheme="minorBidi" w:hAnsiTheme="minorBidi"/>
          <w:sz w:val="20"/>
          <w:szCs w:val="20"/>
          <w:lang w:val="en-GB"/>
        </w:rPr>
        <w:t>To</w:t>
      </w:r>
      <w:r w:rsidR="004F6FC6" w:rsidRPr="004F6FC6">
        <w:rPr>
          <w:rFonts w:asciiTheme="minorBidi" w:hAnsiTheme="minorBidi"/>
          <w:sz w:val="20"/>
          <w:szCs w:val="20"/>
          <w:lang w:val="en-GB"/>
        </w:rPr>
        <w:t xml:space="preserve"> achieve Level 2 requirements, the </w:t>
      </w:r>
      <w:r w:rsidR="00F642FC">
        <w:rPr>
          <w:rFonts w:asciiTheme="minorBidi" w:hAnsiTheme="minorBidi"/>
          <w:sz w:val="20"/>
          <w:szCs w:val="20"/>
          <w:lang w:val="en-GB"/>
        </w:rPr>
        <w:t>employer</w:t>
      </w:r>
      <w:r w:rsidR="004F6FC6" w:rsidRPr="004F6FC6">
        <w:rPr>
          <w:rFonts w:asciiTheme="minorBidi" w:hAnsiTheme="minorBidi"/>
          <w:sz w:val="20"/>
          <w:szCs w:val="20"/>
          <w:lang w:val="en-GB"/>
        </w:rPr>
        <w:t xml:space="preserve"> must first submit an Employers Information </w:t>
      </w:r>
      <w:r w:rsidR="005C4133" w:rsidRPr="004F6FC6">
        <w:rPr>
          <w:rFonts w:asciiTheme="minorBidi" w:hAnsiTheme="minorBidi"/>
          <w:sz w:val="20"/>
          <w:szCs w:val="20"/>
          <w:lang w:val="en-GB"/>
        </w:rPr>
        <w:t>Requ</w:t>
      </w:r>
      <w:r w:rsidR="005C4133">
        <w:rPr>
          <w:rFonts w:asciiTheme="minorBidi" w:hAnsiTheme="minorBidi"/>
          <w:sz w:val="20"/>
          <w:szCs w:val="20"/>
          <w:lang w:val="en-GB"/>
        </w:rPr>
        <w:t>irements</w:t>
      </w:r>
      <w:r w:rsidR="004F6FC6" w:rsidRPr="004F6FC6">
        <w:rPr>
          <w:rFonts w:asciiTheme="minorBidi" w:hAnsiTheme="minorBidi"/>
          <w:sz w:val="20"/>
          <w:szCs w:val="20"/>
          <w:lang w:val="en-GB"/>
        </w:rPr>
        <w:t xml:space="preserve"> (EIR)</w:t>
      </w:r>
      <w:r w:rsidR="004F6FC6">
        <w:rPr>
          <w:rFonts w:asciiTheme="minorBidi" w:hAnsiTheme="minorBidi"/>
          <w:sz w:val="20"/>
          <w:szCs w:val="20"/>
          <w:lang w:val="en-GB"/>
        </w:rPr>
        <w:t xml:space="preserve"> -</w:t>
      </w:r>
      <w:r w:rsidR="004F6FC6" w:rsidRPr="004F6FC6">
        <w:rPr>
          <w:rFonts w:asciiTheme="minorBidi" w:hAnsiTheme="minorBidi"/>
          <w:sz w:val="20"/>
          <w:szCs w:val="20"/>
          <w:lang w:val="en-GB"/>
        </w:rPr>
        <w:t xml:space="preserve"> which is currently unavailable for project 5010. </w:t>
      </w:r>
      <w:r>
        <w:rPr>
          <w:rFonts w:asciiTheme="minorBidi" w:hAnsiTheme="minorBidi"/>
          <w:sz w:val="20"/>
          <w:szCs w:val="20"/>
          <w:lang w:val="en-GB"/>
        </w:rPr>
        <w:t>The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 xml:space="preserve"> EIR is a document that lays forth explicit instructions for the technical, management, and commercial aspects of a built asset</w:t>
      </w:r>
      <w:r w:rsidR="00EF59FA">
        <w:rPr>
          <w:rFonts w:asciiTheme="minorBidi" w:hAnsiTheme="minorBidi"/>
          <w:sz w:val="20"/>
          <w:szCs w:val="20"/>
          <w:lang w:val="en-GB"/>
        </w:rPr>
        <w:t xml:space="preserve"> -</w:t>
      </w:r>
      <w:r>
        <w:rPr>
          <w:rFonts w:asciiTheme="minorBidi" w:hAnsiTheme="minorBidi"/>
          <w:sz w:val="20"/>
          <w:szCs w:val="20"/>
          <w:lang w:val="en-GB"/>
        </w:rPr>
        <w:t xml:space="preserve"> from development to operation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>.</w:t>
      </w:r>
      <w:r w:rsidR="007224C9">
        <w:rPr>
          <w:rFonts w:asciiTheme="minorBidi" w:hAnsiTheme="minorBidi"/>
          <w:sz w:val="20"/>
          <w:szCs w:val="20"/>
          <w:lang w:val="en-GB"/>
        </w:rPr>
        <w:t xml:space="preserve"> (The CAD Room, n.d.) 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>The document must include information about the model being developed, establish</w:t>
      </w:r>
      <w:r w:rsidR="00636E48">
        <w:rPr>
          <w:rFonts w:asciiTheme="minorBidi" w:hAnsiTheme="minorBidi"/>
          <w:sz w:val="20"/>
          <w:szCs w:val="20"/>
          <w:lang w:val="en-GB"/>
        </w:rPr>
        <w:t xml:space="preserve"> the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 xml:space="preserve"> processes and procedures for developing, naming, and distributing information, </w:t>
      </w:r>
      <w:r w:rsidR="00F642FC">
        <w:rPr>
          <w:rFonts w:asciiTheme="minorBidi" w:hAnsiTheme="minorBidi"/>
          <w:sz w:val="20"/>
          <w:szCs w:val="20"/>
          <w:lang w:val="en-GB"/>
        </w:rPr>
        <w:t xml:space="preserve">provide 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>clear definition</w:t>
      </w:r>
      <w:r w:rsidR="00F642FC">
        <w:rPr>
          <w:rFonts w:asciiTheme="minorBidi" w:hAnsiTheme="minorBidi"/>
          <w:sz w:val="20"/>
          <w:szCs w:val="20"/>
          <w:lang w:val="en-GB"/>
        </w:rPr>
        <w:t>s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 xml:space="preserve"> of information-related roles and responsibilities, and </w:t>
      </w:r>
      <w:r w:rsidR="00F642FC">
        <w:rPr>
          <w:rFonts w:asciiTheme="minorBidi" w:hAnsiTheme="minorBidi"/>
          <w:sz w:val="20"/>
          <w:szCs w:val="20"/>
          <w:lang w:val="en-GB"/>
        </w:rPr>
        <w:t xml:space="preserve">provide 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 xml:space="preserve">delivery plans that specify what deliverables should be delivered </w:t>
      </w:r>
      <w:r w:rsidR="00636E48">
        <w:rPr>
          <w:rFonts w:asciiTheme="minorBidi" w:hAnsiTheme="minorBidi"/>
          <w:sz w:val="20"/>
          <w:szCs w:val="20"/>
          <w:lang w:val="en-GB"/>
        </w:rPr>
        <w:t xml:space="preserve">and </w:t>
      </w:r>
      <w:r w:rsidR="00636E48" w:rsidRPr="00636E48">
        <w:rPr>
          <w:rFonts w:asciiTheme="minorBidi" w:hAnsiTheme="minorBidi"/>
          <w:sz w:val="20"/>
          <w:szCs w:val="20"/>
          <w:lang w:val="en-GB"/>
        </w:rPr>
        <w:t>when.</w:t>
      </w:r>
      <w:r w:rsidR="00636E48">
        <w:rPr>
          <w:rFonts w:asciiTheme="minorBidi" w:hAnsiTheme="minorBidi"/>
          <w:sz w:val="20"/>
          <w:szCs w:val="20"/>
          <w:lang w:val="en-GB"/>
        </w:rPr>
        <w:t xml:space="preserve"> </w:t>
      </w:r>
      <w:r w:rsidR="00636E48">
        <w:rPr>
          <w:rFonts w:asciiTheme="minorBidi" w:hAnsiTheme="minorBidi"/>
          <w:sz w:val="20"/>
          <w:szCs w:val="20"/>
          <w:lang w:val="en-GB"/>
        </w:rPr>
        <w:t>This will</w:t>
      </w:r>
      <w:r w:rsidR="00636E48" w:rsidRPr="004F6FC6">
        <w:rPr>
          <w:rFonts w:asciiTheme="minorBidi" w:hAnsiTheme="minorBidi"/>
          <w:sz w:val="20"/>
          <w:szCs w:val="20"/>
          <w:lang w:val="en-GB"/>
        </w:rPr>
        <w:t xml:space="preserve"> provide a clear picture of the </w:t>
      </w:r>
      <w:r>
        <w:rPr>
          <w:rFonts w:asciiTheme="minorBidi" w:hAnsiTheme="minorBidi"/>
          <w:sz w:val="20"/>
          <w:szCs w:val="20"/>
          <w:lang w:val="en-GB"/>
        </w:rPr>
        <w:t>required models</w:t>
      </w:r>
      <w:r w:rsidR="00636E48" w:rsidRPr="004F6FC6">
        <w:rPr>
          <w:rFonts w:asciiTheme="minorBidi" w:hAnsiTheme="minorBidi"/>
          <w:sz w:val="20"/>
          <w:szCs w:val="20"/>
          <w:lang w:val="en-GB"/>
        </w:rPr>
        <w:t xml:space="preserve">, </w:t>
      </w:r>
      <w:r w:rsidR="00636E48">
        <w:rPr>
          <w:rFonts w:asciiTheme="minorBidi" w:hAnsiTheme="minorBidi"/>
          <w:sz w:val="20"/>
          <w:szCs w:val="20"/>
          <w:lang w:val="en-GB"/>
        </w:rPr>
        <w:t xml:space="preserve">who they are required from, </w:t>
      </w:r>
      <w:r>
        <w:rPr>
          <w:rFonts w:asciiTheme="minorBidi" w:hAnsiTheme="minorBidi"/>
          <w:sz w:val="20"/>
          <w:szCs w:val="20"/>
          <w:lang w:val="en-GB"/>
        </w:rPr>
        <w:t>and</w:t>
      </w:r>
      <w:r w:rsidR="00636E48" w:rsidRPr="004F6FC6">
        <w:rPr>
          <w:rFonts w:asciiTheme="minorBidi" w:hAnsiTheme="minorBidi"/>
          <w:sz w:val="20"/>
          <w:szCs w:val="20"/>
          <w:lang w:val="en-GB"/>
        </w:rPr>
        <w:t xml:space="preserve"> the roles that each model plays in the entire project.</w:t>
      </w:r>
      <w:r w:rsidR="007224C9">
        <w:rPr>
          <w:rFonts w:asciiTheme="minorBidi" w:hAnsiTheme="minorBidi"/>
          <w:sz w:val="20"/>
          <w:szCs w:val="20"/>
          <w:lang w:val="en-GB"/>
        </w:rPr>
        <w:t xml:space="preserve"> (Scottish Futures Trust, 2020)</w:t>
      </w:r>
      <w:r w:rsidR="00636E48"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2B739942" w14:textId="77777777" w:rsidR="00DF0AEA" w:rsidRPr="007224C9" w:rsidRDefault="00DF0AEA" w:rsidP="007224C9">
      <w:pPr>
        <w:rPr>
          <w:rFonts w:asciiTheme="minorBidi" w:hAnsiTheme="minorBidi"/>
          <w:sz w:val="20"/>
          <w:szCs w:val="20"/>
          <w:lang w:val="en-GB"/>
        </w:rPr>
      </w:pPr>
    </w:p>
    <w:p w14:paraId="31FA5684" w14:textId="1701C51C" w:rsidR="00636E48" w:rsidRPr="00636E48" w:rsidRDefault="00636E48" w:rsidP="00636E48">
      <w:pPr>
        <w:rPr>
          <w:rFonts w:asciiTheme="minorBidi" w:hAnsiTheme="minorBidi"/>
          <w:sz w:val="20"/>
          <w:szCs w:val="20"/>
        </w:rPr>
      </w:pPr>
    </w:p>
    <w:p w14:paraId="3776271C" w14:textId="7BB8371E" w:rsidR="005221EE" w:rsidRDefault="00E4687F" w:rsidP="007224C9">
      <w:pPr>
        <w:rPr>
          <w:rFonts w:asciiTheme="minorBidi" w:hAnsiTheme="minorBidi"/>
          <w:sz w:val="20"/>
          <w:szCs w:val="20"/>
          <w:lang w:val="en-GB"/>
        </w:rPr>
      </w:pPr>
      <w:r>
        <w:rPr>
          <w:rFonts w:asciiTheme="minorBidi" w:hAnsiTheme="minorBidi"/>
          <w:sz w:val="20"/>
          <w:szCs w:val="20"/>
          <w:lang w:val="en-GB"/>
        </w:rPr>
        <w:t xml:space="preserve">Upon receipt of </w:t>
      </w:r>
      <w:r w:rsidR="00971CE9">
        <w:rPr>
          <w:rFonts w:asciiTheme="minorBidi" w:hAnsiTheme="minorBidi"/>
          <w:sz w:val="20"/>
          <w:szCs w:val="20"/>
          <w:lang w:val="en-GB"/>
        </w:rPr>
        <w:t xml:space="preserve">the </w:t>
      </w:r>
      <w:r w:rsidR="004F6FC6">
        <w:rPr>
          <w:rFonts w:asciiTheme="minorBidi" w:hAnsiTheme="minorBidi"/>
          <w:sz w:val="20"/>
          <w:szCs w:val="20"/>
          <w:lang w:val="en-GB"/>
        </w:rPr>
        <w:t xml:space="preserve">EIR, a </w:t>
      </w:r>
      <w:r w:rsidR="00F642FC">
        <w:rPr>
          <w:rFonts w:asciiTheme="minorBidi" w:hAnsiTheme="minorBidi"/>
          <w:sz w:val="20"/>
          <w:szCs w:val="20"/>
          <w:lang w:val="en-GB"/>
        </w:rPr>
        <w:t xml:space="preserve">BIM </w:t>
      </w:r>
      <w:r>
        <w:rPr>
          <w:rFonts w:asciiTheme="minorBidi" w:hAnsiTheme="minorBidi"/>
          <w:sz w:val="20"/>
          <w:szCs w:val="20"/>
          <w:lang w:val="en-GB"/>
        </w:rPr>
        <w:t>Execution</w:t>
      </w:r>
      <w:r w:rsidR="00F642FC">
        <w:rPr>
          <w:rFonts w:asciiTheme="minorBidi" w:hAnsiTheme="minorBidi"/>
          <w:sz w:val="20"/>
          <w:szCs w:val="20"/>
          <w:lang w:val="en-GB"/>
        </w:rPr>
        <w:t xml:space="preserve"> Plan</w:t>
      </w:r>
      <w:r>
        <w:rPr>
          <w:rFonts w:asciiTheme="minorBidi" w:hAnsiTheme="minorBidi"/>
          <w:sz w:val="20"/>
          <w:szCs w:val="20"/>
          <w:lang w:val="en-GB"/>
        </w:rPr>
        <w:t xml:space="preserve"> (BEP)</w:t>
      </w:r>
      <w:r w:rsidR="00F642FC">
        <w:rPr>
          <w:rFonts w:asciiTheme="minorBidi" w:hAnsiTheme="minorBidi"/>
          <w:sz w:val="20"/>
          <w:szCs w:val="20"/>
          <w:lang w:val="en-GB"/>
        </w:rPr>
        <w:t xml:space="preserve"> </w:t>
      </w:r>
      <w:r w:rsidR="004F6FC6">
        <w:rPr>
          <w:rFonts w:asciiTheme="minorBidi" w:hAnsiTheme="minorBidi"/>
          <w:sz w:val="20"/>
          <w:szCs w:val="20"/>
          <w:lang w:val="en-GB"/>
        </w:rPr>
        <w:t xml:space="preserve">can </w:t>
      </w:r>
      <w:r>
        <w:rPr>
          <w:rFonts w:asciiTheme="minorBidi" w:hAnsiTheme="minorBidi"/>
          <w:sz w:val="20"/>
          <w:szCs w:val="20"/>
          <w:lang w:val="en-GB"/>
        </w:rPr>
        <w:t xml:space="preserve">then </w:t>
      </w:r>
      <w:r w:rsidR="004F6FC6">
        <w:rPr>
          <w:rFonts w:asciiTheme="minorBidi" w:hAnsiTheme="minorBidi"/>
          <w:sz w:val="20"/>
          <w:szCs w:val="20"/>
          <w:lang w:val="en-GB"/>
        </w:rPr>
        <w:t xml:space="preserve">be </w:t>
      </w:r>
      <w:r>
        <w:rPr>
          <w:rFonts w:asciiTheme="minorBidi" w:hAnsiTheme="minorBidi"/>
          <w:sz w:val="20"/>
          <w:szCs w:val="20"/>
          <w:lang w:val="en-GB"/>
        </w:rPr>
        <w:t>extensively d</w:t>
      </w:r>
      <w:r w:rsidR="004F6FC6">
        <w:rPr>
          <w:rFonts w:asciiTheme="minorBidi" w:hAnsiTheme="minorBidi"/>
          <w:sz w:val="20"/>
          <w:szCs w:val="20"/>
          <w:lang w:val="en-GB"/>
        </w:rPr>
        <w:t>eveloped</w:t>
      </w:r>
      <w:r>
        <w:rPr>
          <w:rFonts w:asciiTheme="minorBidi" w:hAnsiTheme="minorBidi"/>
          <w:sz w:val="20"/>
          <w:szCs w:val="20"/>
          <w:lang w:val="en-GB"/>
        </w:rPr>
        <w:t xml:space="preserve">. </w:t>
      </w:r>
      <w:r w:rsidR="00BD77F0" w:rsidRPr="00BD77F0">
        <w:rPr>
          <w:rFonts w:asciiTheme="minorBidi" w:hAnsiTheme="minorBidi"/>
          <w:b/>
          <w:bCs/>
          <w:sz w:val="20"/>
          <w:szCs w:val="20"/>
          <w:lang w:val="en-GB"/>
        </w:rPr>
        <w:t>NB:</w:t>
      </w:r>
      <w:r w:rsidR="00BD77F0">
        <w:rPr>
          <w:rFonts w:asciiTheme="minorBidi" w:hAnsiTheme="minorBidi"/>
          <w:sz w:val="20"/>
          <w:szCs w:val="20"/>
          <w:lang w:val="en-GB"/>
        </w:rPr>
        <w:t xml:space="preserve"> T</w:t>
      </w:r>
      <w:r w:rsidR="00BD77F0" w:rsidRPr="00BD77F0">
        <w:rPr>
          <w:rFonts w:asciiTheme="minorBidi" w:hAnsiTheme="minorBidi"/>
          <w:sz w:val="20"/>
          <w:szCs w:val="20"/>
          <w:lang w:val="en-GB"/>
        </w:rPr>
        <w:t>he BEP we (Dragon Design Ltd) have created for the Ysgol Bae Abertawe project, where no EIR has been submitted, is for pre-contract purposes</w:t>
      </w:r>
      <w:r w:rsidR="00BD77F0">
        <w:rPr>
          <w:rFonts w:asciiTheme="minorBidi" w:hAnsiTheme="minorBidi"/>
          <w:sz w:val="20"/>
          <w:szCs w:val="20"/>
          <w:lang w:val="en-GB"/>
        </w:rPr>
        <w:t xml:space="preserve"> and must therefore be developed as more information becomes available. </w:t>
      </w:r>
      <w:r>
        <w:rPr>
          <w:rFonts w:asciiTheme="minorBidi" w:hAnsiTheme="minorBidi"/>
          <w:sz w:val="20"/>
          <w:szCs w:val="20"/>
          <w:lang w:val="en-GB"/>
        </w:rPr>
        <w:t xml:space="preserve">The </w:t>
      </w:r>
      <w:r w:rsidR="00BD77F0">
        <w:rPr>
          <w:rFonts w:asciiTheme="minorBidi" w:hAnsiTheme="minorBidi"/>
          <w:sz w:val="20"/>
          <w:szCs w:val="20"/>
          <w:lang w:val="en-GB"/>
        </w:rPr>
        <w:t>key objective</w:t>
      </w:r>
      <w:r>
        <w:rPr>
          <w:rFonts w:asciiTheme="minorBidi" w:hAnsiTheme="minorBidi"/>
          <w:sz w:val="20"/>
          <w:szCs w:val="20"/>
          <w:lang w:val="en-GB"/>
        </w:rPr>
        <w:t xml:space="preserve"> of the pre-contract BEP is to demonstrate </w:t>
      </w:r>
      <w:r w:rsidR="00AF2C3A">
        <w:rPr>
          <w:rFonts w:asciiTheme="minorBidi" w:hAnsiTheme="minorBidi"/>
          <w:sz w:val="20"/>
          <w:szCs w:val="20"/>
          <w:lang w:val="en-GB"/>
        </w:rPr>
        <w:t>our (Dragon Design Ltd)</w:t>
      </w:r>
      <w:r>
        <w:rPr>
          <w:rFonts w:asciiTheme="minorBidi" w:hAnsiTheme="minorBidi"/>
          <w:sz w:val="20"/>
          <w:szCs w:val="20"/>
          <w:lang w:val="en-GB"/>
        </w:rPr>
        <w:t xml:space="preserve"> proposed </w:t>
      </w:r>
      <w:r w:rsidR="00BD77F0">
        <w:rPr>
          <w:rFonts w:asciiTheme="minorBidi" w:hAnsiTheme="minorBidi"/>
          <w:sz w:val="20"/>
          <w:szCs w:val="20"/>
          <w:lang w:val="en-GB"/>
        </w:rPr>
        <w:t>methodology</w:t>
      </w:r>
      <w:r>
        <w:rPr>
          <w:rFonts w:asciiTheme="minorBidi" w:hAnsiTheme="minorBidi"/>
          <w:sz w:val="20"/>
          <w:szCs w:val="20"/>
          <w:lang w:val="en-GB"/>
        </w:rPr>
        <w:t>, capability, experience and capacity</w:t>
      </w:r>
      <w:r w:rsidR="00AF2C3A">
        <w:rPr>
          <w:rFonts w:asciiTheme="minorBidi" w:hAnsiTheme="minorBidi"/>
          <w:sz w:val="20"/>
          <w:szCs w:val="20"/>
          <w:lang w:val="en-GB"/>
        </w:rPr>
        <w:t xml:space="preserve"> </w:t>
      </w:r>
      <w:r w:rsidR="006D7223">
        <w:rPr>
          <w:rFonts w:asciiTheme="minorBidi" w:hAnsiTheme="minorBidi"/>
          <w:sz w:val="20"/>
          <w:szCs w:val="20"/>
          <w:lang w:val="en-GB"/>
        </w:rPr>
        <w:t>of the team</w:t>
      </w:r>
      <w:r w:rsidR="00BD77F0">
        <w:rPr>
          <w:rFonts w:asciiTheme="minorBidi" w:hAnsiTheme="minorBidi"/>
          <w:sz w:val="20"/>
          <w:szCs w:val="20"/>
          <w:lang w:val="en-GB"/>
        </w:rPr>
        <w:t xml:space="preserve"> by using</w:t>
      </w:r>
      <w:r>
        <w:rPr>
          <w:rFonts w:asciiTheme="minorBidi" w:hAnsiTheme="minorBidi"/>
          <w:sz w:val="20"/>
          <w:szCs w:val="20"/>
          <w:lang w:val="en-GB"/>
        </w:rPr>
        <w:t xml:space="preserve"> a Project Implementation Plan (PIP) strategy. </w:t>
      </w:r>
      <w:r w:rsidR="007224C9">
        <w:rPr>
          <w:rFonts w:asciiTheme="minorBidi" w:hAnsiTheme="minorBidi"/>
          <w:sz w:val="20"/>
          <w:szCs w:val="20"/>
          <w:lang w:val="en-GB"/>
        </w:rPr>
        <w:t xml:space="preserve">(Scottish Futures Trust, 2020) </w:t>
      </w:r>
      <w:r>
        <w:rPr>
          <w:rFonts w:asciiTheme="minorBidi" w:hAnsiTheme="minorBidi"/>
          <w:sz w:val="20"/>
          <w:szCs w:val="20"/>
          <w:lang w:val="en-GB"/>
        </w:rPr>
        <w:t xml:space="preserve">The BEP will </w:t>
      </w:r>
      <w:r w:rsidR="00BD77F0">
        <w:rPr>
          <w:rFonts w:asciiTheme="minorBidi" w:hAnsiTheme="minorBidi"/>
          <w:sz w:val="20"/>
          <w:szCs w:val="20"/>
          <w:lang w:val="en-GB"/>
        </w:rPr>
        <w:t>define</w:t>
      </w:r>
      <w:r>
        <w:rPr>
          <w:rFonts w:asciiTheme="minorBidi" w:hAnsiTheme="minorBidi"/>
          <w:sz w:val="20"/>
          <w:szCs w:val="20"/>
          <w:lang w:val="en-GB"/>
        </w:rPr>
        <w:t xml:space="preserve"> collaboration and information modelling</w:t>
      </w:r>
      <w:r w:rsidR="00BD77F0">
        <w:rPr>
          <w:rFonts w:asciiTheme="minorBidi" w:hAnsiTheme="minorBidi"/>
          <w:sz w:val="20"/>
          <w:szCs w:val="20"/>
          <w:lang w:val="en-GB"/>
        </w:rPr>
        <w:t xml:space="preserve"> goals</w:t>
      </w:r>
      <w:r w:rsidR="0091164C">
        <w:rPr>
          <w:rFonts w:asciiTheme="minorBidi" w:hAnsiTheme="minorBidi"/>
          <w:sz w:val="20"/>
          <w:szCs w:val="20"/>
          <w:lang w:val="en-GB"/>
        </w:rPr>
        <w:t xml:space="preserve"> and</w:t>
      </w:r>
      <w:r w:rsidR="00BD77F0">
        <w:rPr>
          <w:rFonts w:asciiTheme="minorBidi" w:hAnsiTheme="minorBidi"/>
          <w:sz w:val="20"/>
          <w:szCs w:val="20"/>
          <w:lang w:val="en-GB"/>
        </w:rPr>
        <w:t xml:space="preserve"> </w:t>
      </w:r>
      <w:r w:rsidR="00AF2C3A">
        <w:rPr>
          <w:rFonts w:asciiTheme="minorBidi" w:hAnsiTheme="minorBidi"/>
          <w:sz w:val="20"/>
          <w:szCs w:val="20"/>
          <w:lang w:val="en-GB"/>
        </w:rPr>
        <w:t>EIR</w:t>
      </w:r>
      <w:r w:rsidR="00BD77F0">
        <w:rPr>
          <w:rFonts w:asciiTheme="minorBidi" w:hAnsiTheme="minorBidi"/>
          <w:sz w:val="20"/>
          <w:szCs w:val="20"/>
          <w:lang w:val="en-GB"/>
        </w:rPr>
        <w:t xml:space="preserve"> requirements and </w:t>
      </w:r>
      <w:r>
        <w:rPr>
          <w:rFonts w:asciiTheme="minorBidi" w:hAnsiTheme="minorBidi"/>
          <w:sz w:val="20"/>
          <w:szCs w:val="20"/>
          <w:lang w:val="en-GB"/>
        </w:rPr>
        <w:t xml:space="preserve">project milestones </w:t>
      </w:r>
      <w:r w:rsidR="00BD77F0">
        <w:rPr>
          <w:rFonts w:asciiTheme="minorBidi" w:hAnsiTheme="minorBidi"/>
          <w:sz w:val="20"/>
          <w:szCs w:val="20"/>
          <w:lang w:val="en-GB"/>
        </w:rPr>
        <w:t>via a</w:t>
      </w:r>
      <w:r>
        <w:rPr>
          <w:rFonts w:asciiTheme="minorBidi" w:hAnsiTheme="minorBidi"/>
          <w:sz w:val="20"/>
          <w:szCs w:val="20"/>
          <w:lang w:val="en-GB"/>
        </w:rPr>
        <w:t xml:space="preserve"> Project Information Model (PIM) delivery strategy.</w:t>
      </w:r>
      <w:r w:rsidR="007224C9">
        <w:rPr>
          <w:rFonts w:asciiTheme="minorBidi" w:hAnsiTheme="minorBidi"/>
          <w:sz w:val="20"/>
          <w:szCs w:val="20"/>
          <w:lang w:val="en-GB"/>
        </w:rPr>
        <w:t xml:space="preserve"> (Scottish Futures Trust, 2020)</w:t>
      </w:r>
      <w:r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6F3D8D35" w14:textId="77777777" w:rsidR="00DF0AEA" w:rsidRDefault="00DF0AEA" w:rsidP="007224C9">
      <w:pPr>
        <w:rPr>
          <w:rFonts w:asciiTheme="minorBidi" w:hAnsiTheme="minorBidi"/>
          <w:sz w:val="20"/>
          <w:szCs w:val="20"/>
          <w:lang w:val="en-GB"/>
        </w:rPr>
      </w:pPr>
    </w:p>
    <w:p w14:paraId="55FB3241" w14:textId="77777777" w:rsidR="005221EE" w:rsidRDefault="005221EE" w:rsidP="007224C9">
      <w:pPr>
        <w:rPr>
          <w:rFonts w:asciiTheme="minorBidi" w:hAnsiTheme="minorBidi"/>
          <w:sz w:val="20"/>
          <w:szCs w:val="20"/>
          <w:lang w:val="en-GB"/>
        </w:rPr>
      </w:pPr>
    </w:p>
    <w:p w14:paraId="266F988E" w14:textId="40EE622C" w:rsidR="00DF0AEA" w:rsidRDefault="00AC6302" w:rsidP="007224C9">
      <w:pPr>
        <w:rPr>
          <w:rFonts w:asciiTheme="minorBidi" w:hAnsiTheme="minorBidi"/>
          <w:sz w:val="20"/>
          <w:szCs w:val="20"/>
          <w:lang w:val="en-GB"/>
        </w:rPr>
      </w:pPr>
      <w:r w:rsidRPr="00AC6302">
        <w:rPr>
          <w:rFonts w:asciiTheme="minorBidi" w:hAnsiTheme="minorBidi"/>
          <w:sz w:val="20"/>
          <w:szCs w:val="20"/>
          <w:lang w:val="en-GB"/>
        </w:rPr>
        <w:t>After all necessary parties have agreed and committed to the pre-contract BEP, it will serve as the foundation for the post-contract BEP, which will help oversee the</w:t>
      </w:r>
      <w:r w:rsidR="0073159C">
        <w:rPr>
          <w:rFonts w:asciiTheme="minorBidi" w:hAnsiTheme="minorBidi"/>
          <w:sz w:val="20"/>
          <w:szCs w:val="20"/>
          <w:lang w:val="en-GB"/>
        </w:rPr>
        <w:t xml:space="preserve"> delivery of the</w:t>
      </w:r>
      <w:r w:rsidRPr="00AC630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73159C">
        <w:rPr>
          <w:rFonts w:asciiTheme="minorBidi" w:hAnsiTheme="minorBidi"/>
          <w:sz w:val="20"/>
          <w:szCs w:val="20"/>
          <w:lang w:val="en-GB"/>
        </w:rPr>
        <w:t>project</w:t>
      </w:r>
      <w:r w:rsidRPr="00AC6302">
        <w:rPr>
          <w:rFonts w:asciiTheme="minorBidi" w:hAnsiTheme="minorBidi"/>
          <w:sz w:val="20"/>
          <w:szCs w:val="20"/>
          <w:lang w:val="en-GB"/>
        </w:rPr>
        <w:t xml:space="preserve">. </w:t>
      </w:r>
      <w:r w:rsidR="00413D7E">
        <w:rPr>
          <w:rFonts w:asciiTheme="minorBidi" w:hAnsiTheme="minorBidi"/>
          <w:sz w:val="20"/>
          <w:szCs w:val="20"/>
          <w:lang w:val="en-GB"/>
        </w:rPr>
        <w:t>(Scottish Futures Trust, 2020)</w:t>
      </w:r>
      <w:r w:rsidR="00413D7E">
        <w:rPr>
          <w:rFonts w:asciiTheme="minorBidi" w:hAnsiTheme="minorBidi"/>
          <w:sz w:val="20"/>
          <w:szCs w:val="20"/>
          <w:lang w:val="en-GB"/>
        </w:rPr>
        <w:t xml:space="preserve"> </w:t>
      </w:r>
      <w:r w:rsidRPr="00AC6302">
        <w:rPr>
          <w:rFonts w:asciiTheme="minorBidi" w:hAnsiTheme="minorBidi"/>
          <w:sz w:val="20"/>
          <w:szCs w:val="20"/>
          <w:lang w:val="en-GB"/>
        </w:rPr>
        <w:t>The post-contract BEP is a liv</w:t>
      </w:r>
      <w:r w:rsidR="0073159C">
        <w:rPr>
          <w:rFonts w:asciiTheme="minorBidi" w:hAnsiTheme="minorBidi"/>
          <w:sz w:val="20"/>
          <w:szCs w:val="20"/>
          <w:lang w:val="en-GB"/>
        </w:rPr>
        <w:t xml:space="preserve">e </w:t>
      </w:r>
      <w:r w:rsidRPr="00AC6302">
        <w:rPr>
          <w:rFonts w:asciiTheme="minorBidi" w:hAnsiTheme="minorBidi"/>
          <w:sz w:val="20"/>
          <w:szCs w:val="20"/>
          <w:lang w:val="en-GB"/>
        </w:rPr>
        <w:t>document that will evolve in detail as more members of the supply chain are appointed, and it should i</w:t>
      </w:r>
      <w:r w:rsidR="0073159C">
        <w:rPr>
          <w:rFonts w:asciiTheme="minorBidi" w:hAnsiTheme="minorBidi"/>
          <w:sz w:val="20"/>
          <w:szCs w:val="20"/>
          <w:lang w:val="en-GB"/>
        </w:rPr>
        <w:t>n</w:t>
      </w:r>
      <w:r w:rsidRPr="00AC6302">
        <w:rPr>
          <w:rFonts w:asciiTheme="minorBidi" w:hAnsiTheme="minorBidi"/>
          <w:sz w:val="20"/>
          <w:szCs w:val="20"/>
          <w:lang w:val="en-GB"/>
        </w:rPr>
        <w:t>clude the following items:</w:t>
      </w:r>
    </w:p>
    <w:p w14:paraId="71F060D5" w14:textId="77777777" w:rsidR="00AC6302" w:rsidRDefault="00AC6302" w:rsidP="007224C9">
      <w:pPr>
        <w:rPr>
          <w:rFonts w:asciiTheme="minorBidi" w:hAnsiTheme="minorBidi"/>
          <w:sz w:val="20"/>
          <w:szCs w:val="20"/>
          <w:lang w:val="en-GB"/>
        </w:rPr>
      </w:pPr>
    </w:p>
    <w:p w14:paraId="53455E0C" w14:textId="14390E26" w:rsidR="005221EE" w:rsidRPr="005221EE" w:rsidRDefault="005221EE" w:rsidP="005221EE">
      <w:pPr>
        <w:pStyle w:val="ListParagraph"/>
        <w:numPr>
          <w:ilvl w:val="0"/>
          <w:numId w:val="1"/>
        </w:numPr>
      </w:pPr>
      <w:r>
        <w:rPr>
          <w:rFonts w:asciiTheme="minorBidi" w:hAnsiTheme="minorBidi"/>
          <w:sz w:val="20"/>
          <w:szCs w:val="20"/>
          <w:lang w:val="en-GB"/>
        </w:rPr>
        <w:t>R</w:t>
      </w:r>
      <w:r w:rsidRPr="005221EE">
        <w:rPr>
          <w:rFonts w:asciiTheme="minorBidi" w:hAnsiTheme="minorBidi"/>
          <w:sz w:val="20"/>
          <w:szCs w:val="20"/>
          <w:lang w:val="en-GB"/>
        </w:rPr>
        <w:t>esponse to the requirements of the EIR</w:t>
      </w:r>
      <w:r w:rsidR="00413D7E"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7BB90529" w14:textId="2735CBE7" w:rsidR="005221EE" w:rsidRPr="005221EE" w:rsidRDefault="005221EE" w:rsidP="005221EE">
      <w:pPr>
        <w:pStyle w:val="ListParagraph"/>
        <w:numPr>
          <w:ilvl w:val="0"/>
          <w:numId w:val="1"/>
        </w:numPr>
      </w:pPr>
      <w:r>
        <w:rPr>
          <w:rFonts w:asciiTheme="minorBidi" w:hAnsiTheme="minorBidi"/>
          <w:sz w:val="20"/>
          <w:szCs w:val="20"/>
          <w:lang w:val="en-GB"/>
        </w:rPr>
        <w:t>R</w:t>
      </w:r>
      <w:r w:rsidRPr="005221EE">
        <w:rPr>
          <w:rFonts w:asciiTheme="minorBidi" w:hAnsiTheme="minorBidi"/>
          <w:sz w:val="20"/>
          <w:szCs w:val="20"/>
          <w:lang w:val="en-GB"/>
        </w:rPr>
        <w:t>evised PIP</w:t>
      </w:r>
    </w:p>
    <w:p w14:paraId="1078CE2C" w14:textId="36FFA3B5" w:rsidR="005221EE" w:rsidRPr="005221EE" w:rsidRDefault="005221EE" w:rsidP="005221EE">
      <w:pPr>
        <w:pStyle w:val="ListParagraph"/>
        <w:numPr>
          <w:ilvl w:val="0"/>
          <w:numId w:val="1"/>
        </w:numPr>
        <w:rPr>
          <w:i/>
          <w:iCs/>
        </w:rPr>
      </w:pPr>
      <w:r>
        <w:rPr>
          <w:rFonts w:asciiTheme="minorBidi" w:hAnsiTheme="minorBidi"/>
          <w:sz w:val="20"/>
          <w:szCs w:val="20"/>
          <w:lang w:val="en-GB"/>
        </w:rPr>
        <w:t>R</w:t>
      </w:r>
      <w:r w:rsidRPr="005221EE">
        <w:rPr>
          <w:rFonts w:asciiTheme="minorBidi" w:hAnsiTheme="minorBidi"/>
          <w:sz w:val="20"/>
          <w:szCs w:val="20"/>
          <w:lang w:val="en-GB"/>
        </w:rPr>
        <w:t xml:space="preserve">esponsibility </w:t>
      </w:r>
      <w:r>
        <w:rPr>
          <w:rFonts w:asciiTheme="minorBidi" w:hAnsiTheme="minorBidi"/>
          <w:sz w:val="20"/>
          <w:szCs w:val="20"/>
          <w:lang w:val="en-GB"/>
        </w:rPr>
        <w:t>M</w:t>
      </w:r>
      <w:r w:rsidRPr="005221EE">
        <w:rPr>
          <w:rFonts w:asciiTheme="minorBidi" w:hAnsiTheme="minorBidi"/>
          <w:sz w:val="20"/>
          <w:szCs w:val="20"/>
          <w:lang w:val="en-GB"/>
        </w:rPr>
        <w:t>atrix</w:t>
      </w:r>
      <w:r w:rsidR="0073159C">
        <w:rPr>
          <w:rFonts w:asciiTheme="minorBidi" w:hAnsiTheme="minorBidi"/>
          <w:sz w:val="20"/>
          <w:szCs w:val="20"/>
          <w:lang w:val="en-GB"/>
        </w:rPr>
        <w:t xml:space="preserve"> (</w:t>
      </w:r>
      <w:r w:rsidRPr="0073159C">
        <w:rPr>
          <w:rFonts w:asciiTheme="minorBidi" w:hAnsiTheme="minorBidi"/>
          <w:sz w:val="20"/>
          <w:szCs w:val="20"/>
          <w:lang w:val="en-GB"/>
        </w:rPr>
        <w:t xml:space="preserve">Defined roles and responsibilities for the </w:t>
      </w:r>
      <w:r w:rsidR="00AC6302" w:rsidRPr="0073159C">
        <w:rPr>
          <w:rFonts w:asciiTheme="minorBidi" w:hAnsiTheme="minorBidi"/>
          <w:sz w:val="20"/>
          <w:szCs w:val="20"/>
          <w:lang w:val="en-GB"/>
        </w:rPr>
        <w:t>development</w:t>
      </w:r>
      <w:r w:rsidRPr="0073159C">
        <w:rPr>
          <w:rFonts w:asciiTheme="minorBidi" w:hAnsiTheme="minorBidi"/>
          <w:sz w:val="20"/>
          <w:szCs w:val="20"/>
          <w:lang w:val="en-GB"/>
        </w:rPr>
        <w:t xml:space="preserve"> of information and models for each project stage </w:t>
      </w:r>
      <w:r w:rsidR="0091164C">
        <w:rPr>
          <w:rFonts w:asciiTheme="minorBidi" w:hAnsiTheme="minorBidi"/>
          <w:sz w:val="20"/>
          <w:szCs w:val="20"/>
          <w:lang w:val="en-GB"/>
        </w:rPr>
        <w:t xml:space="preserve">- </w:t>
      </w:r>
      <w:r w:rsidR="00AC6302" w:rsidRPr="0073159C">
        <w:rPr>
          <w:rFonts w:asciiTheme="minorBidi" w:hAnsiTheme="minorBidi"/>
          <w:sz w:val="20"/>
          <w:szCs w:val="20"/>
          <w:lang w:val="en-GB"/>
        </w:rPr>
        <w:t xml:space="preserve">as well as </w:t>
      </w:r>
      <w:r w:rsidRPr="0073159C">
        <w:rPr>
          <w:rFonts w:asciiTheme="minorBidi" w:hAnsiTheme="minorBidi"/>
          <w:sz w:val="20"/>
          <w:szCs w:val="20"/>
          <w:lang w:val="en-GB"/>
        </w:rPr>
        <w:t>to what Level of Definition</w:t>
      </w:r>
      <w:r w:rsidR="0073159C">
        <w:rPr>
          <w:rFonts w:asciiTheme="minorBidi" w:hAnsiTheme="minorBidi"/>
          <w:sz w:val="20"/>
          <w:szCs w:val="20"/>
          <w:lang w:val="en-GB"/>
        </w:rPr>
        <w:t>)</w:t>
      </w:r>
    </w:p>
    <w:p w14:paraId="5555E5AE" w14:textId="330DB9CA" w:rsidR="005221EE" w:rsidRPr="005221EE" w:rsidRDefault="005221EE" w:rsidP="005221EE">
      <w:pPr>
        <w:pStyle w:val="ListParagraph"/>
        <w:numPr>
          <w:ilvl w:val="0"/>
          <w:numId w:val="1"/>
        </w:numPr>
      </w:pPr>
      <w:r>
        <w:rPr>
          <w:rFonts w:asciiTheme="minorBidi" w:hAnsiTheme="minorBidi"/>
          <w:sz w:val="20"/>
          <w:szCs w:val="20"/>
          <w:lang w:val="en-GB"/>
        </w:rPr>
        <w:t>D</w:t>
      </w:r>
      <w:r w:rsidRPr="005221EE">
        <w:rPr>
          <w:rFonts w:asciiTheme="minorBidi" w:hAnsiTheme="minorBidi"/>
          <w:sz w:val="20"/>
          <w:szCs w:val="20"/>
          <w:lang w:val="en-GB"/>
        </w:rPr>
        <w:t>etails of</w:t>
      </w:r>
      <w:r w:rsidR="00DF0AEA">
        <w:rPr>
          <w:rFonts w:asciiTheme="minorBidi" w:hAnsiTheme="minorBidi"/>
          <w:sz w:val="20"/>
          <w:szCs w:val="20"/>
          <w:lang w:val="en-GB"/>
        </w:rPr>
        <w:t>:</w:t>
      </w:r>
      <w:r w:rsidRPr="005221EE">
        <w:rPr>
          <w:rFonts w:asciiTheme="minorBidi" w:hAnsiTheme="minorBidi"/>
          <w:sz w:val="20"/>
          <w:szCs w:val="20"/>
          <w:lang w:val="en-GB"/>
        </w:rPr>
        <w:t xml:space="preserve"> </w:t>
      </w:r>
      <w:r w:rsidR="00DF0AEA">
        <w:rPr>
          <w:rFonts w:asciiTheme="minorBidi" w:hAnsiTheme="minorBidi"/>
          <w:sz w:val="20"/>
          <w:szCs w:val="20"/>
          <w:lang w:val="en-GB"/>
        </w:rPr>
        <w:t>M</w:t>
      </w:r>
      <w:r w:rsidRPr="005221EE">
        <w:rPr>
          <w:rFonts w:asciiTheme="minorBidi" w:hAnsiTheme="minorBidi"/>
          <w:sz w:val="20"/>
          <w:szCs w:val="20"/>
          <w:lang w:val="en-GB"/>
        </w:rPr>
        <w:t xml:space="preserve">anagement </w:t>
      </w:r>
      <w:r w:rsidR="00DF0AEA">
        <w:rPr>
          <w:rFonts w:asciiTheme="minorBidi" w:hAnsiTheme="minorBidi"/>
          <w:sz w:val="20"/>
          <w:szCs w:val="20"/>
          <w:lang w:val="en-GB"/>
        </w:rPr>
        <w:t>P</w:t>
      </w:r>
      <w:r w:rsidRPr="005221EE">
        <w:rPr>
          <w:rFonts w:asciiTheme="minorBidi" w:hAnsiTheme="minorBidi"/>
          <w:sz w:val="20"/>
          <w:szCs w:val="20"/>
          <w:lang w:val="en-GB"/>
        </w:rPr>
        <w:t>lanning and documentation</w:t>
      </w:r>
    </w:p>
    <w:p w14:paraId="145FD347" w14:textId="089CFF76" w:rsidR="005221EE" w:rsidRPr="005221EE" w:rsidRDefault="005221EE" w:rsidP="005221EE">
      <w:pPr>
        <w:pStyle w:val="ListParagraph"/>
        <w:numPr>
          <w:ilvl w:val="0"/>
          <w:numId w:val="1"/>
        </w:numPr>
      </w:pPr>
      <w:r>
        <w:rPr>
          <w:rFonts w:asciiTheme="minorBidi" w:hAnsiTheme="minorBidi"/>
          <w:sz w:val="20"/>
          <w:szCs w:val="20"/>
          <w:lang w:val="en-GB"/>
        </w:rPr>
        <w:t>M</w:t>
      </w:r>
      <w:r w:rsidRPr="005221EE">
        <w:rPr>
          <w:rFonts w:asciiTheme="minorBidi" w:hAnsiTheme="minorBidi"/>
          <w:sz w:val="20"/>
          <w:szCs w:val="20"/>
          <w:lang w:val="en-GB"/>
        </w:rPr>
        <w:t xml:space="preserve">ethods and procedures </w:t>
      </w:r>
    </w:p>
    <w:p w14:paraId="6193B93A" w14:textId="4E06242D" w:rsidR="005221EE" w:rsidRPr="005221EE" w:rsidRDefault="005221EE" w:rsidP="005221EE">
      <w:pPr>
        <w:pStyle w:val="ListParagraph"/>
        <w:numPr>
          <w:ilvl w:val="0"/>
          <w:numId w:val="1"/>
        </w:numPr>
      </w:pPr>
      <w:r w:rsidRPr="005221EE">
        <w:rPr>
          <w:rFonts w:asciiTheme="minorBidi" w:hAnsiTheme="minorBidi"/>
          <w:sz w:val="20"/>
          <w:szCs w:val="20"/>
          <w:lang w:val="en-GB"/>
        </w:rPr>
        <w:t>Task Information Delivery Plan (TIDP)</w:t>
      </w:r>
      <w:r w:rsidR="0073159C">
        <w:rPr>
          <w:rFonts w:asciiTheme="minorBidi" w:hAnsiTheme="minorBidi"/>
          <w:sz w:val="20"/>
          <w:szCs w:val="20"/>
          <w:lang w:val="en-GB"/>
        </w:rPr>
        <w:t xml:space="preserve"> (</w:t>
      </w:r>
      <w:r w:rsidR="00DF0AEA" w:rsidRPr="0073159C">
        <w:rPr>
          <w:rFonts w:asciiTheme="minorBidi" w:hAnsiTheme="minorBidi"/>
          <w:sz w:val="20"/>
          <w:szCs w:val="20"/>
          <w:lang w:val="en-GB"/>
        </w:rPr>
        <w:t>Federated lists of information deliverables by each task, including format, date and responsibilities</w:t>
      </w:r>
      <w:r w:rsidR="0073159C" w:rsidRPr="0073159C">
        <w:rPr>
          <w:rFonts w:asciiTheme="minorBidi" w:hAnsiTheme="minorBidi"/>
          <w:sz w:val="20"/>
          <w:szCs w:val="20"/>
          <w:lang w:val="en-GB"/>
        </w:rPr>
        <w:t>)</w:t>
      </w:r>
      <w:r w:rsidR="00DF0AEA" w:rsidRPr="0073159C">
        <w:rPr>
          <w:rFonts w:asciiTheme="minorBidi" w:hAnsiTheme="minorBidi"/>
          <w:sz w:val="20"/>
          <w:szCs w:val="20"/>
          <w:lang w:val="en-GB"/>
        </w:rPr>
        <w:t xml:space="preserve"> </w:t>
      </w:r>
      <w:r w:rsidR="00DF0AEA">
        <w:rPr>
          <w:rFonts w:asciiTheme="minorBidi" w:hAnsiTheme="minorBidi"/>
          <w:sz w:val="20"/>
          <w:szCs w:val="20"/>
          <w:lang w:val="en-GB"/>
        </w:rPr>
        <w:t>(BSI, 2018)</w:t>
      </w:r>
    </w:p>
    <w:p w14:paraId="66B931AC" w14:textId="03853111" w:rsidR="00DF0AEA" w:rsidRDefault="005221EE" w:rsidP="008228EC">
      <w:pPr>
        <w:pStyle w:val="ListParagraph"/>
        <w:numPr>
          <w:ilvl w:val="0"/>
          <w:numId w:val="1"/>
        </w:numPr>
        <w:rPr>
          <w:rFonts w:asciiTheme="minorBidi" w:hAnsiTheme="minorBidi"/>
          <w:sz w:val="20"/>
          <w:szCs w:val="20"/>
          <w:lang w:val="en-GB"/>
        </w:rPr>
      </w:pPr>
      <w:r w:rsidRPr="00AC6302">
        <w:rPr>
          <w:rFonts w:asciiTheme="minorBidi" w:hAnsiTheme="minorBidi"/>
          <w:sz w:val="20"/>
          <w:szCs w:val="20"/>
          <w:lang w:val="en-GB"/>
        </w:rPr>
        <w:t>Master Information Delivery Plan (MIDP)</w:t>
      </w:r>
      <w:r w:rsidR="0073159C">
        <w:rPr>
          <w:rFonts w:asciiTheme="minorBidi" w:hAnsiTheme="minorBidi"/>
          <w:sz w:val="20"/>
          <w:szCs w:val="20"/>
          <w:lang w:val="en-GB"/>
        </w:rPr>
        <w:t xml:space="preserve"> (</w:t>
      </w:r>
      <w:r w:rsidR="00AC6302" w:rsidRPr="0073159C">
        <w:rPr>
          <w:rFonts w:asciiTheme="minorBidi" w:hAnsiTheme="minorBidi"/>
          <w:sz w:val="20"/>
          <w:szCs w:val="20"/>
          <w:lang w:val="en-GB"/>
        </w:rPr>
        <w:t>The primary plan for managing information distribution throughout the project lifecycle.</w:t>
      </w:r>
      <w:r w:rsidR="0073159C">
        <w:rPr>
          <w:rFonts w:asciiTheme="minorBidi" w:hAnsiTheme="minorBidi"/>
          <w:sz w:val="20"/>
          <w:szCs w:val="20"/>
          <w:lang w:val="en-GB"/>
        </w:rPr>
        <w:t>)</w:t>
      </w:r>
    </w:p>
    <w:p w14:paraId="4FBF39F4" w14:textId="77777777" w:rsidR="00500F76" w:rsidRPr="00500F76" w:rsidRDefault="00500F76" w:rsidP="00500F76">
      <w:pPr>
        <w:rPr>
          <w:rFonts w:asciiTheme="minorBidi" w:hAnsiTheme="minorBidi"/>
          <w:sz w:val="20"/>
          <w:szCs w:val="20"/>
          <w:lang w:val="en-GB"/>
        </w:rPr>
      </w:pPr>
    </w:p>
    <w:p w14:paraId="7940E5DB" w14:textId="374A6EBA" w:rsidR="00AC6302" w:rsidRDefault="00AC6302" w:rsidP="005221EE">
      <w:pPr>
        <w:rPr>
          <w:rFonts w:asciiTheme="minorBidi" w:hAnsiTheme="minorBidi"/>
          <w:sz w:val="20"/>
          <w:szCs w:val="20"/>
          <w:lang w:val="en-GB"/>
        </w:rPr>
      </w:pPr>
      <w:r w:rsidRPr="00AC6302">
        <w:rPr>
          <w:rFonts w:asciiTheme="minorBidi" w:hAnsiTheme="minorBidi"/>
          <w:sz w:val="20"/>
          <w:szCs w:val="20"/>
          <w:lang w:val="en-GB"/>
        </w:rPr>
        <w:lastRenderedPageBreak/>
        <w:t>Throughout the contract, compliance with the BEP will be monitored to ensure that the PIM is being developed in accordance with the MIDP and all appropriate standards.</w:t>
      </w:r>
      <w:r w:rsidR="00413D7E">
        <w:rPr>
          <w:rFonts w:asciiTheme="minorBidi" w:hAnsiTheme="minorBidi"/>
          <w:sz w:val="20"/>
          <w:szCs w:val="20"/>
          <w:lang w:val="en-GB"/>
        </w:rPr>
        <w:t xml:space="preserve"> </w:t>
      </w:r>
      <w:r w:rsidR="00413D7E">
        <w:rPr>
          <w:rFonts w:asciiTheme="minorBidi" w:hAnsiTheme="minorBidi"/>
          <w:sz w:val="20"/>
          <w:szCs w:val="20"/>
          <w:lang w:val="en-GB"/>
        </w:rPr>
        <w:t>(Scottish Futures Trust, 2020)</w:t>
      </w:r>
    </w:p>
    <w:p w14:paraId="2249CBE5" w14:textId="77777777" w:rsidR="00500F76" w:rsidRDefault="00500F76" w:rsidP="00FD4C04">
      <w:pPr>
        <w:rPr>
          <w:rFonts w:asciiTheme="minorBidi" w:hAnsiTheme="minorBidi"/>
          <w:sz w:val="20"/>
          <w:szCs w:val="20"/>
        </w:rPr>
      </w:pPr>
    </w:p>
    <w:p w14:paraId="332F122B" w14:textId="2D31529E" w:rsidR="00771857" w:rsidRDefault="005D25F0" w:rsidP="00651A39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noProof/>
          <w:sz w:val="20"/>
          <w:szCs w:val="20"/>
        </w:rPr>
        <w:drawing>
          <wp:anchor distT="0" distB="0" distL="114300" distR="114300" simplePos="0" relativeHeight="251668480" behindDoc="1" locked="0" layoutInCell="1" allowOverlap="1" wp14:anchorId="6BA2883C" wp14:editId="21847E32">
            <wp:simplePos x="0" y="0"/>
            <wp:positionH relativeFrom="margin">
              <wp:posOffset>-1868805</wp:posOffset>
            </wp:positionH>
            <wp:positionV relativeFrom="paragraph">
              <wp:posOffset>1143391</wp:posOffset>
            </wp:positionV>
            <wp:extent cx="9916160" cy="5071745"/>
            <wp:effectExtent l="0" t="457200" r="0" b="884555"/>
            <wp:wrapNone/>
            <wp:docPr id="13" name="Picture 13" descr="Logo, ic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dragon design.png"/>
                    <pic:cNvPicPr/>
                  </pic:nvPicPr>
                  <pic:blipFill>
                    <a:blip r:embed="rId7">
                      <a:alphaModFix amt="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2212095">
                      <a:off x="0" y="0"/>
                      <a:ext cx="9916160" cy="50717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B72A1" w:rsidRPr="002B72A1">
        <w:rPr>
          <w:rFonts w:asciiTheme="minorBidi" w:hAnsiTheme="minorBidi"/>
          <w:sz w:val="20"/>
          <w:szCs w:val="20"/>
        </w:rPr>
        <w:t xml:space="preserve">The way data is shared, accessed, and formatted is critical to ensuring that the project achieves Level 2 maturity. The requirement to </w:t>
      </w:r>
      <w:r w:rsidR="005F5FC6">
        <w:rPr>
          <w:rFonts w:asciiTheme="minorBidi" w:hAnsiTheme="minorBidi"/>
          <w:sz w:val="20"/>
          <w:szCs w:val="20"/>
        </w:rPr>
        <w:t xml:space="preserve">securely </w:t>
      </w:r>
      <w:r w:rsidR="002B72A1" w:rsidRPr="002B72A1">
        <w:rPr>
          <w:rFonts w:asciiTheme="minorBidi" w:hAnsiTheme="minorBidi"/>
          <w:sz w:val="20"/>
          <w:szCs w:val="20"/>
        </w:rPr>
        <w:t>manage, store, and communicate complex information will increase as the project pro</w:t>
      </w:r>
      <w:r w:rsidR="005F5FC6">
        <w:rPr>
          <w:rFonts w:asciiTheme="minorBidi" w:hAnsiTheme="minorBidi"/>
          <w:sz w:val="20"/>
          <w:szCs w:val="20"/>
        </w:rPr>
        <w:t>gresses</w:t>
      </w:r>
      <w:r w:rsidR="002B72A1" w:rsidRPr="002B72A1">
        <w:rPr>
          <w:rFonts w:asciiTheme="minorBidi" w:hAnsiTheme="minorBidi"/>
          <w:sz w:val="20"/>
          <w:szCs w:val="20"/>
        </w:rPr>
        <w:t xml:space="preserve"> and</w:t>
      </w:r>
      <w:r w:rsidR="005F5FC6">
        <w:rPr>
          <w:rFonts w:asciiTheme="minorBidi" w:hAnsiTheme="minorBidi"/>
          <w:sz w:val="20"/>
          <w:szCs w:val="20"/>
        </w:rPr>
        <w:t xml:space="preserve"> </w:t>
      </w:r>
      <w:r w:rsidR="00771857">
        <w:rPr>
          <w:rFonts w:asciiTheme="minorBidi" w:hAnsiTheme="minorBidi"/>
          <w:sz w:val="20"/>
          <w:szCs w:val="20"/>
        </w:rPr>
        <w:t>will</w:t>
      </w:r>
      <w:r w:rsidR="002B72A1" w:rsidRPr="002B72A1">
        <w:rPr>
          <w:rFonts w:asciiTheme="minorBidi" w:hAnsiTheme="minorBidi"/>
          <w:sz w:val="20"/>
          <w:szCs w:val="20"/>
        </w:rPr>
        <w:t xml:space="preserve"> be managed through a Common Data Environment (CDE). </w:t>
      </w:r>
      <w:r w:rsidR="002B72A1">
        <w:rPr>
          <w:rFonts w:asciiTheme="minorBidi" w:hAnsiTheme="minorBidi"/>
          <w:sz w:val="20"/>
          <w:szCs w:val="20"/>
        </w:rPr>
        <w:t xml:space="preserve">A CDE </w:t>
      </w:r>
      <w:r w:rsidR="007062F2">
        <w:rPr>
          <w:rFonts w:asciiTheme="minorBidi" w:hAnsiTheme="minorBidi"/>
          <w:sz w:val="20"/>
          <w:szCs w:val="20"/>
        </w:rPr>
        <w:t>provides</w:t>
      </w:r>
      <w:r w:rsidR="002B72A1">
        <w:rPr>
          <w:rFonts w:asciiTheme="minorBidi" w:hAnsiTheme="minorBidi"/>
          <w:sz w:val="20"/>
          <w:szCs w:val="20"/>
        </w:rPr>
        <w:t xml:space="preserve"> a single point, shared workspace</w:t>
      </w:r>
      <w:r w:rsidR="007062F2">
        <w:rPr>
          <w:rFonts w:asciiTheme="minorBidi" w:hAnsiTheme="minorBidi"/>
          <w:sz w:val="20"/>
          <w:szCs w:val="20"/>
        </w:rPr>
        <w:t>/platform</w:t>
      </w:r>
      <w:r w:rsidR="002B72A1">
        <w:rPr>
          <w:rFonts w:asciiTheme="minorBidi" w:hAnsiTheme="minorBidi"/>
          <w:sz w:val="20"/>
          <w:szCs w:val="20"/>
        </w:rPr>
        <w:t xml:space="preserve"> where all key stakeholders can store</w:t>
      </w:r>
      <w:r w:rsidR="007062F2">
        <w:rPr>
          <w:rFonts w:asciiTheme="minorBidi" w:hAnsiTheme="minorBidi"/>
          <w:sz w:val="20"/>
          <w:szCs w:val="20"/>
        </w:rPr>
        <w:t>, alter</w:t>
      </w:r>
      <w:r w:rsidR="002B72A1">
        <w:rPr>
          <w:rFonts w:asciiTheme="minorBidi" w:hAnsiTheme="minorBidi"/>
          <w:sz w:val="20"/>
          <w:szCs w:val="20"/>
        </w:rPr>
        <w:t xml:space="preserve"> and manage project data </w:t>
      </w:r>
      <w:r w:rsidR="007062F2">
        <w:rPr>
          <w:rFonts w:asciiTheme="minorBidi" w:hAnsiTheme="minorBidi"/>
          <w:sz w:val="20"/>
          <w:szCs w:val="20"/>
        </w:rPr>
        <w:t xml:space="preserve">during the </w:t>
      </w:r>
      <w:r w:rsidR="002B72A1">
        <w:rPr>
          <w:rFonts w:asciiTheme="minorBidi" w:hAnsiTheme="minorBidi"/>
          <w:sz w:val="20"/>
          <w:szCs w:val="20"/>
        </w:rPr>
        <w:t xml:space="preserve">development process of a project. </w:t>
      </w:r>
      <w:r w:rsidR="002B72A1">
        <w:rPr>
          <w:rFonts w:asciiTheme="minorBidi" w:hAnsiTheme="minorBidi"/>
          <w:sz w:val="20"/>
          <w:szCs w:val="20"/>
          <w:lang w:val="en-GB"/>
        </w:rPr>
        <w:t>(The CAD Room, n.d.)</w:t>
      </w:r>
      <w:r w:rsidR="002B72A1">
        <w:rPr>
          <w:rFonts w:asciiTheme="minorBidi" w:hAnsiTheme="minorBidi"/>
          <w:sz w:val="20"/>
          <w:szCs w:val="20"/>
          <w:lang w:val="en-GB"/>
        </w:rPr>
        <w:t xml:space="preserve"> </w:t>
      </w:r>
      <w:r w:rsidR="005F5FC6" w:rsidRPr="005F5FC6">
        <w:rPr>
          <w:rFonts w:asciiTheme="minorBidi" w:hAnsiTheme="minorBidi"/>
          <w:sz w:val="20"/>
          <w:szCs w:val="20"/>
          <w:lang w:val="en-GB"/>
        </w:rPr>
        <w:t xml:space="preserve">It provides a platform for alterations to be recorded, distributed, and resolved on a </w:t>
      </w:r>
      <w:r w:rsidR="005F5FC6">
        <w:rPr>
          <w:rFonts w:asciiTheme="minorBidi" w:hAnsiTheme="minorBidi"/>
          <w:sz w:val="20"/>
          <w:szCs w:val="20"/>
          <w:lang w:val="en-GB"/>
        </w:rPr>
        <w:t xml:space="preserve">secure, </w:t>
      </w:r>
      <w:r w:rsidR="005F5FC6" w:rsidRPr="005F5FC6">
        <w:rPr>
          <w:rFonts w:asciiTheme="minorBidi" w:hAnsiTheme="minorBidi"/>
          <w:sz w:val="20"/>
          <w:szCs w:val="20"/>
          <w:lang w:val="en-GB"/>
        </w:rPr>
        <w:t>connected system (commonly cloud-based)</w:t>
      </w:r>
      <w:r w:rsidR="00EF59FA">
        <w:rPr>
          <w:rFonts w:asciiTheme="minorBidi" w:hAnsiTheme="minorBidi"/>
          <w:sz w:val="20"/>
          <w:szCs w:val="20"/>
          <w:lang w:val="en-GB"/>
        </w:rPr>
        <w:t xml:space="preserve"> and promotes</w:t>
      </w:r>
      <w:r w:rsidR="005F5FC6">
        <w:rPr>
          <w:rFonts w:asciiTheme="minorBidi" w:hAnsiTheme="minorBidi"/>
          <w:sz w:val="20"/>
          <w:szCs w:val="20"/>
          <w:lang w:val="en-GB"/>
        </w:rPr>
        <w:t xml:space="preserve"> </w:t>
      </w:r>
      <w:r w:rsidR="005F5FC6" w:rsidRPr="005F5FC6">
        <w:rPr>
          <w:rFonts w:asciiTheme="minorBidi" w:hAnsiTheme="minorBidi"/>
          <w:sz w:val="20"/>
          <w:szCs w:val="20"/>
          <w:lang w:val="en-GB"/>
        </w:rPr>
        <w:t xml:space="preserve">communication and collaboration with all project members. </w:t>
      </w:r>
      <w:r w:rsidR="00C41424">
        <w:rPr>
          <w:rFonts w:asciiTheme="minorBidi" w:hAnsiTheme="minorBidi"/>
          <w:sz w:val="20"/>
          <w:szCs w:val="20"/>
          <w:lang w:val="en-GB"/>
        </w:rPr>
        <w:t>(</w:t>
      </w:r>
      <w:proofErr w:type="spellStart"/>
      <w:r w:rsidR="00C41424">
        <w:rPr>
          <w:rFonts w:asciiTheme="minorBidi" w:hAnsiTheme="minorBidi"/>
          <w:sz w:val="20"/>
          <w:szCs w:val="20"/>
          <w:lang w:val="en-GB"/>
        </w:rPr>
        <w:t>Voditel</w:t>
      </w:r>
      <w:proofErr w:type="spellEnd"/>
      <w:r w:rsidR="00C41424">
        <w:rPr>
          <w:rFonts w:asciiTheme="minorBidi" w:hAnsiTheme="minorBidi"/>
          <w:sz w:val="20"/>
          <w:szCs w:val="20"/>
          <w:lang w:val="en-GB"/>
        </w:rPr>
        <w:t>, 2020)</w:t>
      </w:r>
      <w:r>
        <w:rPr>
          <w:rFonts w:asciiTheme="minorBidi" w:hAnsiTheme="minorBidi"/>
          <w:sz w:val="20"/>
          <w:szCs w:val="20"/>
          <w:lang w:val="en-GB"/>
        </w:rPr>
        <w:t xml:space="preserve"> </w:t>
      </w:r>
      <w:r w:rsidR="00651A39" w:rsidRPr="00651A39">
        <w:rPr>
          <w:rFonts w:asciiTheme="minorBidi" w:hAnsiTheme="minorBidi"/>
          <w:sz w:val="20"/>
          <w:szCs w:val="20"/>
          <w:lang w:val="en-GB"/>
        </w:rPr>
        <w:t xml:space="preserve">All </w:t>
      </w:r>
      <w:r w:rsidR="00EF59FA">
        <w:rPr>
          <w:rFonts w:asciiTheme="minorBidi" w:hAnsiTheme="minorBidi"/>
          <w:sz w:val="20"/>
          <w:szCs w:val="20"/>
          <w:lang w:val="en-GB"/>
        </w:rPr>
        <w:t>project participants</w:t>
      </w:r>
      <w:r w:rsidR="00651A39" w:rsidRPr="00651A39">
        <w:rPr>
          <w:rFonts w:asciiTheme="minorBidi" w:hAnsiTheme="minorBidi"/>
          <w:sz w:val="20"/>
          <w:szCs w:val="20"/>
          <w:lang w:val="en-GB"/>
        </w:rPr>
        <w:t xml:space="preserve"> </w:t>
      </w:r>
      <w:r w:rsidR="00771857">
        <w:rPr>
          <w:rFonts w:asciiTheme="minorBidi" w:hAnsiTheme="minorBidi"/>
          <w:sz w:val="20"/>
          <w:szCs w:val="20"/>
          <w:lang w:val="en-GB"/>
        </w:rPr>
        <w:t xml:space="preserve">will </w:t>
      </w:r>
      <w:r w:rsidR="00651A39" w:rsidRPr="00651A39">
        <w:rPr>
          <w:rFonts w:asciiTheme="minorBidi" w:hAnsiTheme="minorBidi"/>
          <w:sz w:val="20"/>
          <w:szCs w:val="20"/>
          <w:lang w:val="en-GB"/>
        </w:rPr>
        <w:t xml:space="preserve">be able to access the information housed in the CDE, </w:t>
      </w:r>
      <w:r w:rsidR="00771857">
        <w:rPr>
          <w:rFonts w:asciiTheme="minorBidi" w:hAnsiTheme="minorBidi"/>
          <w:sz w:val="20"/>
          <w:szCs w:val="20"/>
          <w:lang w:val="en-GB"/>
        </w:rPr>
        <w:t>as a</w:t>
      </w:r>
      <w:r w:rsidR="00651A39" w:rsidRPr="00651A39">
        <w:rPr>
          <w:rFonts w:asciiTheme="minorBidi" w:hAnsiTheme="minorBidi"/>
          <w:sz w:val="20"/>
          <w:szCs w:val="20"/>
          <w:lang w:val="en-GB"/>
        </w:rPr>
        <w:t xml:space="preserve"> uniform classification system with a common language </w:t>
      </w:r>
      <w:r w:rsidR="00771857">
        <w:rPr>
          <w:rFonts w:asciiTheme="minorBidi" w:hAnsiTheme="minorBidi"/>
          <w:sz w:val="20"/>
          <w:szCs w:val="20"/>
          <w:lang w:val="en-GB"/>
        </w:rPr>
        <w:t xml:space="preserve">will </w:t>
      </w:r>
      <w:r w:rsidR="00651A39" w:rsidRPr="00651A39">
        <w:rPr>
          <w:rFonts w:asciiTheme="minorBidi" w:hAnsiTheme="minorBidi"/>
          <w:sz w:val="20"/>
          <w:szCs w:val="20"/>
          <w:lang w:val="en-GB"/>
        </w:rPr>
        <w:t>be implemented to ensure that all stakeholders know exactly what they're searching for and where to find it.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(The CAD Room, n.d.) </w:t>
      </w:r>
      <w:r w:rsidR="00651A39" w:rsidRPr="00C41424">
        <w:rPr>
          <w:rFonts w:asciiTheme="minorBidi" w:hAnsiTheme="minorBidi"/>
          <w:sz w:val="20"/>
          <w:szCs w:val="20"/>
          <w:lang w:val="en-GB"/>
        </w:rPr>
        <w:t>The CDE will comprise documentation, graphical models, and non-graphical assets in addition to assets developed in a 'BIM environment.'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(McPartland, 2016)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291808DB" w14:textId="77777777" w:rsidR="00771857" w:rsidRDefault="00771857" w:rsidP="00651A39">
      <w:pPr>
        <w:rPr>
          <w:rFonts w:asciiTheme="minorBidi" w:hAnsiTheme="minorBidi"/>
          <w:sz w:val="20"/>
          <w:szCs w:val="20"/>
          <w:lang w:val="en-GB"/>
        </w:rPr>
      </w:pPr>
    </w:p>
    <w:p w14:paraId="3569248E" w14:textId="61363257" w:rsidR="00871123" w:rsidRDefault="00771857" w:rsidP="00651A39">
      <w:pPr>
        <w:rPr>
          <w:rFonts w:asciiTheme="minorBidi" w:hAnsiTheme="minorBidi"/>
          <w:sz w:val="20"/>
          <w:szCs w:val="20"/>
          <w:lang w:val="en-GB"/>
        </w:rPr>
      </w:pPr>
      <w:r>
        <w:rPr>
          <w:rFonts w:asciiTheme="minorBidi" w:hAnsiTheme="minorBidi"/>
          <w:sz w:val="20"/>
          <w:szCs w:val="20"/>
          <w:lang w:val="en-GB"/>
        </w:rPr>
        <w:t>All n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on-graphical data </w:t>
      </w:r>
      <w:r>
        <w:rPr>
          <w:rFonts w:asciiTheme="minorBidi" w:hAnsiTheme="minorBidi"/>
          <w:sz w:val="20"/>
          <w:szCs w:val="20"/>
          <w:lang w:val="en-GB"/>
        </w:rPr>
        <w:t xml:space="preserve">will </w:t>
      </w:r>
      <w:r w:rsidR="00651A39">
        <w:rPr>
          <w:rFonts w:asciiTheme="minorBidi" w:hAnsiTheme="minorBidi"/>
          <w:sz w:val="20"/>
          <w:szCs w:val="20"/>
          <w:lang w:val="en-GB"/>
        </w:rPr>
        <w:t>be stored, updated and shared in a central spreadsheet known as a Construction Operations Building Information Exchange (</w:t>
      </w:r>
      <w:proofErr w:type="spellStart"/>
      <w:r w:rsidR="00651A39">
        <w:rPr>
          <w:rFonts w:asciiTheme="minorBidi" w:hAnsiTheme="minorBidi"/>
          <w:sz w:val="20"/>
          <w:szCs w:val="20"/>
          <w:lang w:val="en-GB"/>
        </w:rPr>
        <w:t>COBie</w:t>
      </w:r>
      <w:proofErr w:type="spellEnd"/>
      <w:r w:rsidR="00651A39">
        <w:rPr>
          <w:rFonts w:asciiTheme="minorBidi" w:hAnsiTheme="minorBidi"/>
          <w:sz w:val="20"/>
          <w:szCs w:val="20"/>
          <w:lang w:val="en-GB"/>
        </w:rPr>
        <w:t>)</w:t>
      </w:r>
      <w:r w:rsidR="00EF59FA">
        <w:rPr>
          <w:rFonts w:asciiTheme="minorBidi" w:hAnsiTheme="minorBidi"/>
          <w:sz w:val="20"/>
          <w:szCs w:val="20"/>
          <w:lang w:val="en-GB"/>
        </w:rPr>
        <w:t>. This spreadsheet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</w:t>
      </w:r>
      <w:r w:rsidR="00EF59FA">
        <w:rPr>
          <w:rFonts w:asciiTheme="minorBidi" w:hAnsiTheme="minorBidi"/>
          <w:sz w:val="20"/>
          <w:szCs w:val="20"/>
          <w:lang w:val="en-GB"/>
        </w:rPr>
        <w:t>will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</w:t>
      </w:r>
      <w:r w:rsidR="00EF59FA">
        <w:rPr>
          <w:rFonts w:asciiTheme="minorBidi" w:hAnsiTheme="minorBidi"/>
          <w:sz w:val="20"/>
          <w:szCs w:val="20"/>
          <w:lang w:val="en-GB"/>
        </w:rPr>
        <w:t>ensure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that the data meets </w:t>
      </w:r>
      <w:r w:rsidR="00EF59FA">
        <w:rPr>
          <w:rFonts w:asciiTheme="minorBidi" w:hAnsiTheme="minorBidi"/>
          <w:sz w:val="20"/>
          <w:szCs w:val="20"/>
          <w:lang w:val="en-GB"/>
        </w:rPr>
        <w:t>the project's criteria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and support the</w:t>
      </w:r>
      <w:r w:rsidR="00EF59FA">
        <w:rPr>
          <w:rFonts w:asciiTheme="minorBidi" w:hAnsiTheme="minorBidi"/>
          <w:sz w:val="20"/>
          <w:szCs w:val="20"/>
          <w:lang w:val="en-GB"/>
        </w:rPr>
        <w:t xml:space="preserve"> future</w:t>
      </w:r>
      <w:r w:rsidR="00651A39">
        <w:rPr>
          <w:rFonts w:asciiTheme="minorBidi" w:hAnsiTheme="minorBidi"/>
          <w:sz w:val="20"/>
          <w:szCs w:val="20"/>
          <w:lang w:val="en-GB"/>
        </w:rPr>
        <w:t xml:space="preserve"> maintenance and operation of a building.</w:t>
      </w:r>
      <w:r w:rsidR="00811752" w:rsidRPr="00811752">
        <w:rPr>
          <w:rFonts w:asciiTheme="minorBidi" w:hAnsiTheme="minorBidi"/>
          <w:sz w:val="20"/>
          <w:szCs w:val="20"/>
          <w:lang w:val="en-GB"/>
        </w:rPr>
        <w:t xml:space="preserve"> </w:t>
      </w:r>
      <w:r w:rsidR="00811752">
        <w:rPr>
          <w:rFonts w:asciiTheme="minorBidi" w:hAnsiTheme="minorBidi"/>
          <w:sz w:val="20"/>
          <w:szCs w:val="20"/>
          <w:lang w:val="en-GB"/>
        </w:rPr>
        <w:t>(The CAD Room, n.d.)</w:t>
      </w:r>
      <w:r>
        <w:rPr>
          <w:rFonts w:asciiTheme="minorBidi" w:hAnsiTheme="minorBidi"/>
          <w:sz w:val="20"/>
          <w:szCs w:val="20"/>
          <w:lang w:val="en-GB"/>
        </w:rPr>
        <w:t xml:space="preserve"> 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 xml:space="preserve">At each stage of the information delivery cycle, this project data, including an Asset Information Model, will be produced and </w:t>
      </w:r>
      <w:r w:rsidR="00871123">
        <w:rPr>
          <w:rFonts w:asciiTheme="minorBidi" w:hAnsiTheme="minorBidi"/>
          <w:sz w:val="20"/>
          <w:szCs w:val="20"/>
          <w:lang w:val="en-GB"/>
        </w:rPr>
        <w:t>delivered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 xml:space="preserve"> to the client</w:t>
      </w:r>
      <w:r w:rsidR="00871123">
        <w:rPr>
          <w:rFonts w:asciiTheme="minorBidi" w:hAnsiTheme="minorBidi"/>
          <w:sz w:val="20"/>
          <w:szCs w:val="20"/>
          <w:lang w:val="en-GB"/>
        </w:rPr>
        <w:t xml:space="preserve"> upon project completion to 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>aid in the building's post-construction management</w:t>
      </w:r>
      <w:r w:rsidR="00871123">
        <w:rPr>
          <w:rFonts w:asciiTheme="minorBidi" w:hAnsiTheme="minorBidi"/>
          <w:sz w:val="20"/>
          <w:szCs w:val="20"/>
          <w:lang w:val="en-GB"/>
        </w:rPr>
        <w:t>. H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 xml:space="preserve">owever, the handover process will begin early </w:t>
      </w:r>
      <w:r w:rsidR="00871123">
        <w:rPr>
          <w:rFonts w:asciiTheme="minorBidi" w:hAnsiTheme="minorBidi"/>
          <w:sz w:val="20"/>
          <w:szCs w:val="20"/>
          <w:lang w:val="en-GB"/>
        </w:rPr>
        <w:t xml:space="preserve">in the project to ensure a 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 xml:space="preserve">'soft landing' </w:t>
      </w:r>
      <w:r w:rsidR="00871123">
        <w:rPr>
          <w:rFonts w:asciiTheme="minorBidi" w:hAnsiTheme="minorBidi"/>
          <w:sz w:val="20"/>
          <w:szCs w:val="20"/>
          <w:lang w:val="en-GB"/>
        </w:rPr>
        <w:t xml:space="preserve">with 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 xml:space="preserve">continued support from the project team </w:t>
      </w:r>
      <w:r w:rsidR="00871123">
        <w:rPr>
          <w:rFonts w:asciiTheme="minorBidi" w:hAnsiTheme="minorBidi"/>
          <w:sz w:val="20"/>
          <w:szCs w:val="20"/>
          <w:lang w:val="en-GB"/>
        </w:rPr>
        <w:t>post-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>handover.</w:t>
      </w:r>
      <w:r w:rsidR="00871123" w:rsidRPr="00871123">
        <w:rPr>
          <w:rFonts w:asciiTheme="minorBidi" w:hAnsiTheme="minorBidi"/>
          <w:sz w:val="20"/>
          <w:szCs w:val="20"/>
          <w:lang w:val="en-GB"/>
        </w:rPr>
        <w:t xml:space="preserve"> </w:t>
      </w:r>
      <w:r w:rsidR="00871123">
        <w:rPr>
          <w:rFonts w:asciiTheme="minorBidi" w:hAnsiTheme="minorBidi"/>
          <w:sz w:val="20"/>
          <w:szCs w:val="20"/>
          <w:lang w:val="en-GB"/>
        </w:rPr>
        <w:t>(The CAD Room, n.d.)</w:t>
      </w:r>
    </w:p>
    <w:p w14:paraId="0E11DBC9" w14:textId="117B32F3" w:rsidR="002756F2" w:rsidRDefault="002756F2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77CFB14D" w14:textId="688F28EA" w:rsidR="002756F2" w:rsidRDefault="002756F2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71E812F4" w14:textId="090BCA20" w:rsidR="00917D49" w:rsidRDefault="00C163B6" w:rsidP="0085703D">
      <w:pPr>
        <w:rPr>
          <w:rFonts w:asciiTheme="minorBidi" w:hAnsiTheme="minorBidi"/>
          <w:sz w:val="20"/>
          <w:szCs w:val="20"/>
          <w:lang w:val="en-GB"/>
        </w:rPr>
      </w:pPr>
      <w:r>
        <w:rPr>
          <w:rFonts w:asciiTheme="minorBidi" w:hAnsiTheme="minorBidi"/>
          <w:sz w:val="20"/>
          <w:szCs w:val="20"/>
          <w:lang w:val="en-GB"/>
        </w:rPr>
        <w:t xml:space="preserve">I trust the above </w:t>
      </w:r>
      <w:r w:rsidR="00500F76">
        <w:rPr>
          <w:rFonts w:asciiTheme="minorBidi" w:hAnsiTheme="minorBidi"/>
          <w:sz w:val="20"/>
          <w:szCs w:val="20"/>
          <w:lang w:val="en-GB"/>
        </w:rPr>
        <w:t>is self-explanatory</w:t>
      </w:r>
      <w:r w:rsidR="0091164C">
        <w:rPr>
          <w:rFonts w:asciiTheme="minorBidi" w:hAnsiTheme="minorBidi"/>
          <w:sz w:val="20"/>
          <w:szCs w:val="20"/>
          <w:lang w:val="en-GB"/>
        </w:rPr>
        <w:t>; however</w:t>
      </w:r>
      <w:r>
        <w:rPr>
          <w:rFonts w:asciiTheme="minorBidi" w:hAnsiTheme="minorBidi"/>
          <w:sz w:val="20"/>
          <w:szCs w:val="20"/>
          <w:lang w:val="en-GB"/>
        </w:rPr>
        <w:t>, should you have any queries, please do not hesitate to contact either myself or a</w:t>
      </w:r>
      <w:r w:rsidR="00210235">
        <w:rPr>
          <w:rFonts w:asciiTheme="minorBidi" w:hAnsiTheme="minorBidi"/>
          <w:sz w:val="20"/>
          <w:szCs w:val="20"/>
          <w:lang w:val="en-GB"/>
        </w:rPr>
        <w:t>ny</w:t>
      </w:r>
      <w:r>
        <w:rPr>
          <w:rFonts w:asciiTheme="minorBidi" w:hAnsiTheme="minorBidi"/>
          <w:sz w:val="20"/>
          <w:szCs w:val="20"/>
          <w:lang w:val="en-GB"/>
        </w:rPr>
        <w:t xml:space="preserve"> member of the Dragon Design team. </w:t>
      </w:r>
    </w:p>
    <w:p w14:paraId="2455D258" w14:textId="77777777" w:rsidR="00A24B46" w:rsidRPr="00C163B6" w:rsidRDefault="00A24B46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09E0A44A" w14:textId="0F9A84AC" w:rsidR="00917D49" w:rsidRPr="00A63532" w:rsidRDefault="00917D49" w:rsidP="0085703D">
      <w:pPr>
        <w:rPr>
          <w:rFonts w:asciiTheme="minorBidi" w:hAnsiTheme="minorBidi"/>
          <w:b/>
          <w:bCs/>
          <w:sz w:val="20"/>
          <w:szCs w:val="20"/>
          <w:lang w:val="en-GB"/>
        </w:rPr>
      </w:pPr>
    </w:p>
    <w:p w14:paraId="2799C6AB" w14:textId="11F54AEB" w:rsidR="00C74D2B" w:rsidRPr="00A63532" w:rsidRDefault="000D2269" w:rsidP="0085703D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drawing>
          <wp:anchor distT="0" distB="0" distL="114300" distR="114300" simplePos="0" relativeHeight="251658240" behindDoc="1" locked="0" layoutInCell="1" allowOverlap="1" wp14:anchorId="3BC59597" wp14:editId="02C2502C">
            <wp:simplePos x="0" y="0"/>
            <wp:positionH relativeFrom="column">
              <wp:posOffset>-118888</wp:posOffset>
            </wp:positionH>
            <wp:positionV relativeFrom="paragraph">
              <wp:posOffset>97278</wp:posOffset>
            </wp:positionV>
            <wp:extent cx="1536700" cy="806450"/>
            <wp:effectExtent l="25400" t="0" r="2540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77889">
                      <a:off x="0" y="0"/>
                      <a:ext cx="1536700" cy="806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07C3A" w:rsidRPr="00A63532">
        <w:rPr>
          <w:rFonts w:asciiTheme="minorBidi" w:hAnsiTheme="minorBidi"/>
          <w:sz w:val="20"/>
          <w:szCs w:val="20"/>
          <w:lang w:val="en-GB"/>
        </w:rPr>
        <w:t xml:space="preserve">Regards, </w:t>
      </w:r>
    </w:p>
    <w:p w14:paraId="226D5D39" w14:textId="14F22AB3" w:rsidR="00807C3A" w:rsidRPr="00A63532" w:rsidRDefault="00807C3A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788216F0" w14:textId="4D9DBAC7" w:rsidR="00807C3A" w:rsidRPr="00A63532" w:rsidRDefault="00807C3A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1B2993B8" w14:textId="1B802839" w:rsidR="00D229FA" w:rsidRPr="00A63532" w:rsidRDefault="00D229FA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11C4B403" w14:textId="44609AE4" w:rsidR="00D229FA" w:rsidRPr="00A63532" w:rsidRDefault="00D229FA" w:rsidP="00807C3A">
      <w:pPr>
        <w:rPr>
          <w:rFonts w:asciiTheme="minorBidi" w:hAnsiTheme="minorBidi"/>
          <w:sz w:val="20"/>
          <w:szCs w:val="20"/>
          <w:lang w:val="en-GB"/>
        </w:rPr>
      </w:pPr>
    </w:p>
    <w:p w14:paraId="306663F7" w14:textId="23A2046C" w:rsidR="00A63532" w:rsidRDefault="00A63532" w:rsidP="00807C3A">
      <w:pPr>
        <w:rPr>
          <w:rFonts w:asciiTheme="minorBidi" w:hAnsiTheme="minorBidi"/>
          <w:sz w:val="20"/>
          <w:szCs w:val="20"/>
          <w:lang w:val="en-GB"/>
        </w:rPr>
      </w:pPr>
    </w:p>
    <w:p w14:paraId="1F125479" w14:textId="0269D03D" w:rsidR="00807C3A" w:rsidRPr="00A63532" w:rsidRDefault="00807C3A" w:rsidP="00807C3A">
      <w:pPr>
        <w:rPr>
          <w:rFonts w:asciiTheme="minorBidi" w:hAnsiTheme="minorBidi"/>
          <w:sz w:val="20"/>
          <w:szCs w:val="20"/>
          <w:lang w:val="en-GB"/>
        </w:rPr>
      </w:pPr>
      <w:r w:rsidRPr="00A63532">
        <w:rPr>
          <w:rFonts w:asciiTheme="minorBidi" w:hAnsiTheme="minorBidi"/>
          <w:sz w:val="20"/>
          <w:szCs w:val="20"/>
          <w:lang w:val="en-GB"/>
        </w:rPr>
        <w:t xml:space="preserve">Owen </w:t>
      </w:r>
      <w:proofErr w:type="spellStart"/>
      <w:r w:rsidRPr="00A63532">
        <w:rPr>
          <w:rFonts w:asciiTheme="minorBidi" w:hAnsiTheme="minorBidi"/>
          <w:sz w:val="20"/>
          <w:szCs w:val="20"/>
          <w:lang w:val="en-GB"/>
        </w:rPr>
        <w:t>Towell</w:t>
      </w:r>
      <w:proofErr w:type="spellEnd"/>
      <w:r w:rsidRPr="00A63532">
        <w:rPr>
          <w:rFonts w:asciiTheme="minorBidi" w:hAnsiTheme="minorBidi"/>
          <w:sz w:val="20"/>
          <w:szCs w:val="20"/>
          <w:lang w:val="en-GB"/>
        </w:rPr>
        <w:t xml:space="preserve"> </w:t>
      </w:r>
    </w:p>
    <w:p w14:paraId="7D405BA7" w14:textId="73DA65EC" w:rsidR="00807C3A" w:rsidRPr="00A63532" w:rsidRDefault="00807C3A" w:rsidP="0085703D">
      <w:pPr>
        <w:rPr>
          <w:rFonts w:asciiTheme="minorBidi" w:hAnsiTheme="minorBidi"/>
          <w:i/>
          <w:iCs/>
          <w:sz w:val="20"/>
          <w:szCs w:val="20"/>
          <w:lang w:val="en-GB"/>
        </w:rPr>
      </w:pPr>
      <w:r w:rsidRPr="00A63532">
        <w:rPr>
          <w:rFonts w:asciiTheme="minorBidi" w:hAnsiTheme="minorBidi"/>
          <w:i/>
          <w:iCs/>
          <w:sz w:val="20"/>
          <w:szCs w:val="20"/>
          <w:lang w:val="en-GB"/>
        </w:rPr>
        <w:t>Director of Dragon Design Ltd</w:t>
      </w:r>
    </w:p>
    <w:p w14:paraId="25990A8E" w14:textId="62C0413B" w:rsidR="00210235" w:rsidRDefault="00210235" w:rsidP="00D229FA"/>
    <w:p w14:paraId="32A022DA" w14:textId="310F410B" w:rsidR="00210235" w:rsidRDefault="00D229FA" w:rsidP="00210235">
      <w:pPr>
        <w:rPr>
          <w:rFonts w:asciiTheme="minorBidi" w:hAnsiTheme="minorBidi"/>
          <w:i/>
          <w:iCs/>
          <w:sz w:val="20"/>
          <w:szCs w:val="20"/>
          <w:lang w:val="en-GB"/>
        </w:rPr>
      </w:pPr>
      <w:r w:rsidRPr="00A63532">
        <w:rPr>
          <w:rFonts w:asciiTheme="minorBidi" w:hAnsiTheme="minorBidi"/>
          <w:i/>
          <w:iCs/>
          <w:sz w:val="20"/>
          <w:szCs w:val="20"/>
          <w:lang w:val="en-GB"/>
        </w:rPr>
        <w:t>07837216319</w:t>
      </w:r>
      <w:r w:rsidR="00210235" w:rsidRPr="00210235">
        <w:rPr>
          <w:rFonts w:asciiTheme="minorBidi" w:hAnsiTheme="minorBidi"/>
          <w:i/>
          <w:iCs/>
          <w:sz w:val="20"/>
          <w:szCs w:val="20"/>
          <w:lang w:val="en-GB"/>
        </w:rPr>
        <w:t xml:space="preserve"> </w:t>
      </w:r>
    </w:p>
    <w:p w14:paraId="1A49EE5A" w14:textId="772E1423" w:rsidR="00D229FA" w:rsidRPr="00A63532" w:rsidRDefault="00D229FA" w:rsidP="00210235">
      <w:pPr>
        <w:rPr>
          <w:rFonts w:asciiTheme="minorBidi" w:hAnsiTheme="minorBidi"/>
          <w:i/>
          <w:iCs/>
          <w:sz w:val="20"/>
          <w:szCs w:val="20"/>
          <w:lang w:val="en-GB"/>
        </w:rPr>
      </w:pPr>
      <w:r w:rsidRPr="00A63532">
        <w:rPr>
          <w:rFonts w:asciiTheme="minorBidi" w:hAnsiTheme="minorBidi"/>
          <w:i/>
          <w:iCs/>
          <w:sz w:val="20"/>
          <w:szCs w:val="20"/>
          <w:lang w:val="en-GB"/>
        </w:rPr>
        <w:t>(02920) 887434</w:t>
      </w:r>
    </w:p>
    <w:p w14:paraId="0C3BC5DA" w14:textId="18663B52" w:rsidR="00D229FA" w:rsidRPr="00A63532" w:rsidRDefault="00D229FA" w:rsidP="00D229FA">
      <w:pPr>
        <w:rPr>
          <w:rFonts w:asciiTheme="minorBidi" w:hAnsiTheme="minorBidi"/>
          <w:i/>
          <w:iCs/>
          <w:sz w:val="20"/>
          <w:szCs w:val="20"/>
          <w:lang w:val="en-GB"/>
        </w:rPr>
      </w:pPr>
      <w:r w:rsidRPr="00A63532">
        <w:rPr>
          <w:rFonts w:asciiTheme="minorBidi" w:hAnsiTheme="minorBidi"/>
          <w:i/>
          <w:iCs/>
          <w:sz w:val="20"/>
          <w:szCs w:val="20"/>
          <w:lang w:val="en-GB"/>
        </w:rPr>
        <w:t>owen@dragondesign.com</w:t>
      </w:r>
    </w:p>
    <w:p w14:paraId="36F11D59" w14:textId="118CC380" w:rsidR="00807C3A" w:rsidRPr="00A63532" w:rsidRDefault="00807C3A" w:rsidP="0085703D">
      <w:pPr>
        <w:rPr>
          <w:rFonts w:asciiTheme="minorBidi" w:hAnsiTheme="minorBidi"/>
          <w:sz w:val="20"/>
          <w:szCs w:val="20"/>
          <w:lang w:val="en-GB"/>
        </w:rPr>
      </w:pPr>
    </w:p>
    <w:p w14:paraId="6C5DE577" w14:textId="13C51620" w:rsidR="00D229FA" w:rsidRPr="00D229FA" w:rsidRDefault="006405B3" w:rsidP="00D229FA">
      <w:pPr>
        <w:rPr>
          <w:rFonts w:asciiTheme="minorBidi" w:eastAsia="Times New Roman" w:hAnsiTheme="minorBidi"/>
          <w:sz w:val="20"/>
          <w:szCs w:val="20"/>
        </w:rPr>
      </w:pPr>
      <w:r w:rsidRPr="00A63532">
        <w:rPr>
          <w:rFonts w:asciiTheme="minorBidi" w:eastAsia="Times New Roman" w:hAnsiTheme="minorBidi"/>
          <w:noProof/>
          <w:sz w:val="20"/>
          <w:szCs w:val="20"/>
        </w:rPr>
        <w:drawing>
          <wp:anchor distT="0" distB="0" distL="114300" distR="114300" simplePos="0" relativeHeight="251662336" behindDoc="1" locked="0" layoutInCell="1" allowOverlap="1" wp14:anchorId="5CDFDE35" wp14:editId="03FF43E2">
            <wp:simplePos x="0" y="0"/>
            <wp:positionH relativeFrom="column">
              <wp:posOffset>2275539</wp:posOffset>
            </wp:positionH>
            <wp:positionV relativeFrom="paragraph">
              <wp:posOffset>181390</wp:posOffset>
            </wp:positionV>
            <wp:extent cx="1491343" cy="624763"/>
            <wp:effectExtent l="0" t="0" r="0" b="0"/>
            <wp:wrapNone/>
            <wp:docPr id="9" name="Picture 9" descr="Institute of Consulting Premier Practice for BHB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Institute of Consulting Premier Practice for BHBi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91343" cy="624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29FA" w:rsidRPr="00A63532">
        <w:rPr>
          <w:rFonts w:asciiTheme="minorBidi" w:eastAsia="Times New Roman" w:hAnsiTheme="minorBidi"/>
          <w:noProof/>
          <w:sz w:val="20"/>
          <w:szCs w:val="20"/>
        </w:rPr>
        <w:drawing>
          <wp:anchor distT="0" distB="0" distL="114300" distR="114300" simplePos="0" relativeHeight="251661312" behindDoc="1" locked="0" layoutInCell="1" allowOverlap="1" wp14:anchorId="11F36077" wp14:editId="7B6052DB">
            <wp:simplePos x="0" y="0"/>
            <wp:positionH relativeFrom="column">
              <wp:posOffset>1553301</wp:posOffset>
            </wp:positionH>
            <wp:positionV relativeFrom="paragraph">
              <wp:posOffset>166370</wp:posOffset>
            </wp:positionV>
            <wp:extent cx="862965" cy="575310"/>
            <wp:effectExtent l="0" t="0" r="635" b="0"/>
            <wp:wrapNone/>
            <wp:docPr id="8" name="Picture 8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2965" cy="5753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229FA" w:rsidRPr="00D229FA">
        <w:rPr>
          <w:rFonts w:asciiTheme="minorBidi" w:eastAsia="Times New Roman" w:hAnsiTheme="minorBidi"/>
          <w:sz w:val="20"/>
          <w:szCs w:val="20"/>
        </w:rPr>
        <w:fldChar w:fldCharType="begin"/>
      </w:r>
      <w:r w:rsidR="00D229FA" w:rsidRPr="00D229FA">
        <w:rPr>
          <w:rFonts w:asciiTheme="minorBidi" w:eastAsia="Times New Roman" w:hAnsiTheme="minorBidi"/>
          <w:sz w:val="20"/>
          <w:szCs w:val="20"/>
        </w:rPr>
        <w:instrText xml:space="preserve"> INCLUDEPICTURE "https://images.squarespace-cdn.com/content/v1/53349035e4b0681b8cd3b2ca/1516029326886-807W86DKTXLMV0E90KNC/IMG_6370.JPG?format=1000w" \* MERGEFORMATINET </w:instrText>
      </w:r>
      <w:r w:rsidR="00D229FA" w:rsidRPr="00D229FA">
        <w:rPr>
          <w:rFonts w:asciiTheme="minorBidi" w:eastAsia="Times New Roman" w:hAnsiTheme="minorBidi"/>
          <w:sz w:val="20"/>
          <w:szCs w:val="20"/>
        </w:rPr>
        <w:fldChar w:fldCharType="separate"/>
      </w:r>
      <w:r w:rsidR="00D229FA" w:rsidRPr="00D229FA">
        <w:rPr>
          <w:rFonts w:asciiTheme="minorBidi" w:eastAsia="Times New Roman" w:hAnsiTheme="minorBidi"/>
          <w:sz w:val="20"/>
          <w:szCs w:val="20"/>
        </w:rPr>
        <w:fldChar w:fldCharType="end"/>
      </w:r>
    </w:p>
    <w:p w14:paraId="2CF721A9" w14:textId="41AED1EF" w:rsidR="00807C3A" w:rsidRPr="00807C3A" w:rsidRDefault="00D229FA" w:rsidP="00807C3A">
      <w:pPr>
        <w:rPr>
          <w:rFonts w:asciiTheme="minorBidi" w:eastAsia="Times New Roman" w:hAnsiTheme="minorBidi"/>
          <w:sz w:val="20"/>
          <w:szCs w:val="20"/>
        </w:rPr>
      </w:pPr>
      <w:r w:rsidRPr="00A63532">
        <w:rPr>
          <w:rFonts w:asciiTheme="minorBidi" w:eastAsia="Times New Roman" w:hAnsiTheme="minorBidi"/>
          <w:noProof/>
          <w:sz w:val="20"/>
          <w:szCs w:val="20"/>
        </w:rPr>
        <w:drawing>
          <wp:anchor distT="0" distB="0" distL="114300" distR="114300" simplePos="0" relativeHeight="251660288" behindDoc="0" locked="0" layoutInCell="1" allowOverlap="1" wp14:anchorId="7750956B" wp14:editId="20462999">
            <wp:simplePos x="0" y="0"/>
            <wp:positionH relativeFrom="column">
              <wp:posOffset>691606</wp:posOffset>
            </wp:positionH>
            <wp:positionV relativeFrom="paragraph">
              <wp:posOffset>35560</wp:posOffset>
            </wp:positionV>
            <wp:extent cx="925195" cy="461010"/>
            <wp:effectExtent l="0" t="0" r="1905" b="0"/>
            <wp:wrapSquare wrapText="bothSides"/>
            <wp:docPr id="7" name="Picture 7" descr="BSI Kitemark: design and construction | Assurance for the future | BS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SI Kitemark: design and construction | Assurance for the future | BSI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25195" cy="4610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807C3A" w:rsidRPr="00807C3A">
        <w:rPr>
          <w:rFonts w:asciiTheme="minorBidi" w:eastAsia="Times New Roman" w:hAnsiTheme="minorBidi"/>
          <w:sz w:val="20"/>
          <w:szCs w:val="20"/>
        </w:rPr>
        <w:fldChar w:fldCharType="begin"/>
      </w:r>
      <w:r w:rsidR="00807C3A" w:rsidRPr="00807C3A">
        <w:rPr>
          <w:rFonts w:asciiTheme="minorBidi" w:eastAsia="Times New Roman" w:hAnsiTheme="minorBidi"/>
          <w:sz w:val="20"/>
          <w:szCs w:val="20"/>
        </w:rPr>
        <w:instrText xml:space="preserve"> INCLUDEPICTURE "https://www.oneltd.com/app/uploads/2018/02/BRE-Level-2.jpg" \* MERGEFORMATINET </w:instrText>
      </w:r>
      <w:r w:rsidR="00807C3A" w:rsidRPr="00807C3A">
        <w:rPr>
          <w:rFonts w:asciiTheme="minorBidi" w:eastAsia="Times New Roman" w:hAnsiTheme="minorBidi"/>
          <w:sz w:val="20"/>
          <w:szCs w:val="20"/>
        </w:rPr>
        <w:fldChar w:fldCharType="separate"/>
      </w:r>
      <w:r w:rsidR="00807C3A" w:rsidRPr="00A63532">
        <w:rPr>
          <w:rFonts w:asciiTheme="minorBidi" w:eastAsia="Times New Roman" w:hAnsiTheme="minorBidi"/>
          <w:noProof/>
          <w:sz w:val="20"/>
          <w:szCs w:val="20"/>
        </w:rPr>
        <w:drawing>
          <wp:inline distT="0" distB="0" distL="0" distR="0" wp14:anchorId="54A3DA36" wp14:editId="3ED47DA2">
            <wp:extent cx="576794" cy="532669"/>
            <wp:effectExtent l="0" t="0" r="0" b="1270"/>
            <wp:docPr id="2" name="Picture 2" descr="BRE BIM Business Certification | One Creative Lt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BRE BIM Business Certification | One Creative Ltd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4557" t="12884" r="24649" b="13013"/>
                    <a:stretch/>
                  </pic:blipFill>
                  <pic:spPr bwMode="auto">
                    <a:xfrm>
                      <a:off x="0" y="0"/>
                      <a:ext cx="584624" cy="53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807C3A" w:rsidRPr="00807C3A">
        <w:rPr>
          <w:rFonts w:asciiTheme="minorBidi" w:eastAsia="Times New Roman" w:hAnsiTheme="minorBidi"/>
          <w:sz w:val="20"/>
          <w:szCs w:val="20"/>
        </w:rPr>
        <w:fldChar w:fldCharType="end"/>
      </w:r>
    </w:p>
    <w:p w14:paraId="5E67A8DC" w14:textId="5366BF20" w:rsidR="00807C3A" w:rsidRPr="00A63532" w:rsidRDefault="00D229FA" w:rsidP="0085703D">
      <w:pPr>
        <w:rPr>
          <w:rFonts w:asciiTheme="minorBidi" w:hAnsiTheme="minorBidi"/>
          <w:sz w:val="20"/>
          <w:szCs w:val="20"/>
          <w:lang w:val="en-GB"/>
        </w:rPr>
      </w:pPr>
      <w:r w:rsidRPr="00D229FA">
        <w:rPr>
          <w:rFonts w:asciiTheme="minorBidi" w:eastAsia="Times New Roman" w:hAnsiTheme="minorBidi"/>
          <w:sz w:val="20"/>
          <w:szCs w:val="20"/>
        </w:rPr>
        <w:fldChar w:fldCharType="begin"/>
      </w:r>
      <w:r w:rsidRPr="00D229FA">
        <w:rPr>
          <w:rFonts w:asciiTheme="minorBidi" w:eastAsia="Times New Roman" w:hAnsiTheme="minorBidi"/>
          <w:sz w:val="20"/>
          <w:szCs w:val="20"/>
        </w:rPr>
        <w:instrText xml:space="preserve"> INCLUDEPICTURE "https://seeklogo.com/images/C/chas-accredited-contractor-logo-F61689250E-seeklogo.com.png" \* MERGEFORMATINET </w:instrText>
      </w:r>
      <w:r w:rsidRPr="00D229FA">
        <w:rPr>
          <w:rFonts w:asciiTheme="minorBidi" w:eastAsia="Times New Roman" w:hAnsiTheme="minorBidi"/>
          <w:sz w:val="20"/>
          <w:szCs w:val="20"/>
        </w:rPr>
        <w:fldChar w:fldCharType="separate"/>
      </w:r>
      <w:r w:rsidRPr="00D229FA">
        <w:rPr>
          <w:rFonts w:asciiTheme="minorBidi" w:eastAsia="Times New Roman" w:hAnsiTheme="minorBidi"/>
          <w:sz w:val="20"/>
          <w:szCs w:val="20"/>
        </w:rPr>
        <w:fldChar w:fldCharType="end"/>
      </w:r>
    </w:p>
    <w:p w14:paraId="40C85E5E" w14:textId="03E65B48" w:rsidR="00D229FA" w:rsidRPr="00D229FA" w:rsidRDefault="00D229FA" w:rsidP="00D229FA">
      <w:pPr>
        <w:rPr>
          <w:rFonts w:asciiTheme="minorBidi" w:eastAsia="Times New Roman" w:hAnsiTheme="minorBidi"/>
          <w:sz w:val="20"/>
          <w:szCs w:val="20"/>
        </w:rPr>
      </w:pPr>
      <w:r w:rsidRPr="00D229FA">
        <w:rPr>
          <w:rFonts w:asciiTheme="minorBidi" w:eastAsia="Times New Roman" w:hAnsiTheme="minorBidi"/>
          <w:sz w:val="20"/>
          <w:szCs w:val="20"/>
        </w:rPr>
        <w:fldChar w:fldCharType="begin"/>
      </w:r>
      <w:r w:rsidRPr="00D229FA">
        <w:rPr>
          <w:rFonts w:asciiTheme="minorBidi" w:eastAsia="Times New Roman" w:hAnsiTheme="minorBidi"/>
          <w:sz w:val="20"/>
          <w:szCs w:val="20"/>
        </w:rPr>
        <w:instrText xml:space="preserve"> INCLUDEPICTURE "https://www.ensafe.co.uk/images/content/logos/1_450x300.jpg?16:38:36&amp;_e=.jpg" \* MERGEFORMATINET </w:instrText>
      </w:r>
      <w:r w:rsidRPr="00D229FA">
        <w:rPr>
          <w:rFonts w:asciiTheme="minorBidi" w:eastAsia="Times New Roman" w:hAnsiTheme="minorBidi"/>
          <w:sz w:val="20"/>
          <w:szCs w:val="20"/>
        </w:rPr>
        <w:fldChar w:fldCharType="separate"/>
      </w:r>
      <w:r w:rsidRPr="00D229FA">
        <w:rPr>
          <w:rFonts w:asciiTheme="minorBidi" w:eastAsia="Times New Roman" w:hAnsiTheme="minorBidi"/>
          <w:sz w:val="20"/>
          <w:szCs w:val="20"/>
        </w:rPr>
        <w:fldChar w:fldCharType="end"/>
      </w:r>
    </w:p>
    <w:p w14:paraId="56E21537" w14:textId="3ED1B658" w:rsidR="00A63532" w:rsidRDefault="00A63532" w:rsidP="006405B3">
      <w:pPr>
        <w:rPr>
          <w:rFonts w:asciiTheme="minorBidi" w:eastAsia="Times New Roman" w:hAnsiTheme="minorBidi"/>
          <w:sz w:val="20"/>
          <w:szCs w:val="20"/>
        </w:rPr>
      </w:pPr>
    </w:p>
    <w:p w14:paraId="5F294320" w14:textId="77777777" w:rsidR="00A63532" w:rsidRDefault="00A63532" w:rsidP="006405B3">
      <w:pPr>
        <w:rPr>
          <w:rFonts w:asciiTheme="minorBidi" w:eastAsia="Times New Roman" w:hAnsiTheme="minorBidi"/>
          <w:sz w:val="20"/>
          <w:szCs w:val="20"/>
        </w:rPr>
      </w:pPr>
    </w:p>
    <w:p w14:paraId="39A015E1" w14:textId="0905FB56" w:rsidR="00A63532" w:rsidRDefault="00A63532" w:rsidP="006405B3">
      <w:pPr>
        <w:rPr>
          <w:rFonts w:asciiTheme="minorBidi" w:eastAsia="Times New Roman" w:hAnsiTheme="minorBidi"/>
          <w:sz w:val="20"/>
          <w:szCs w:val="20"/>
        </w:rPr>
      </w:pPr>
    </w:p>
    <w:p w14:paraId="7AA8ED42" w14:textId="762BCD33" w:rsidR="00A63532" w:rsidRDefault="00A63532" w:rsidP="006405B3">
      <w:pPr>
        <w:rPr>
          <w:rFonts w:asciiTheme="minorBidi" w:eastAsia="Times New Roman" w:hAnsiTheme="minorBidi"/>
          <w:sz w:val="20"/>
          <w:szCs w:val="20"/>
        </w:rPr>
      </w:pPr>
    </w:p>
    <w:p w14:paraId="3F13EAF6" w14:textId="7BC9503C" w:rsidR="0056362D" w:rsidRPr="00771857" w:rsidRDefault="0056362D" w:rsidP="00771857">
      <w:pPr>
        <w:rPr>
          <w:rFonts w:asciiTheme="minorBidi" w:eastAsia="Times New Roman" w:hAnsiTheme="minorBidi"/>
          <w:sz w:val="20"/>
          <w:szCs w:val="20"/>
        </w:rPr>
      </w:pPr>
    </w:p>
    <w:sectPr w:rsidR="0056362D" w:rsidRPr="00771857">
      <w:headerReference w:type="default" r:id="rId13"/>
      <w:footerReference w:type="default" r:id="rId14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F88CD8D" w14:textId="77777777" w:rsidR="00594F27" w:rsidRDefault="00594F27" w:rsidP="007C10B3">
      <w:r>
        <w:separator/>
      </w:r>
    </w:p>
  </w:endnote>
  <w:endnote w:type="continuationSeparator" w:id="0">
    <w:p w14:paraId="321E6D04" w14:textId="77777777" w:rsidR="00594F27" w:rsidRDefault="00594F27" w:rsidP="007C10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1E2F85" w14:textId="2B506ABA" w:rsidR="006405B3" w:rsidRPr="00A63532" w:rsidRDefault="006405B3">
    <w:pPr>
      <w:pStyle w:val="Footer"/>
      <w:rPr>
        <w:rFonts w:asciiTheme="minorBidi" w:hAnsiTheme="minorBidi"/>
        <w:sz w:val="20"/>
        <w:szCs w:val="20"/>
      </w:rPr>
    </w:pPr>
    <w:r w:rsidRPr="00A63532">
      <w:rPr>
        <w:rFonts w:asciiTheme="minorBidi" w:hAnsiTheme="minorBidi"/>
        <w:sz w:val="20"/>
        <w:szCs w:val="20"/>
      </w:rPr>
      <w:t xml:space="preserve">(02920) 887 434                                                                      </w:t>
    </w:r>
    <w:r w:rsidR="00A63532">
      <w:rPr>
        <w:rFonts w:asciiTheme="minorBidi" w:hAnsiTheme="minorBidi"/>
        <w:sz w:val="20"/>
        <w:szCs w:val="20"/>
      </w:rPr>
      <w:t xml:space="preserve">     </w:t>
    </w:r>
    <w:r w:rsidRPr="00A63532">
      <w:rPr>
        <w:rFonts w:asciiTheme="minorBidi" w:hAnsiTheme="minorBidi"/>
        <w:sz w:val="20"/>
        <w:szCs w:val="20"/>
      </w:rPr>
      <w:t xml:space="preserve">                         office@dragondesign.com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58F953" w14:textId="77777777" w:rsidR="00594F27" w:rsidRDefault="00594F27" w:rsidP="007C10B3">
      <w:r>
        <w:separator/>
      </w:r>
    </w:p>
  </w:footnote>
  <w:footnote w:type="continuationSeparator" w:id="0">
    <w:p w14:paraId="55BA1077" w14:textId="77777777" w:rsidR="00594F27" w:rsidRDefault="00594F27" w:rsidP="007C10B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BAE370" w14:textId="04965319" w:rsidR="007C10B3" w:rsidRDefault="007C10B3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15FE9118" wp14:editId="1CDA3316">
          <wp:simplePos x="0" y="0"/>
          <wp:positionH relativeFrom="margin">
            <wp:posOffset>-736179</wp:posOffset>
          </wp:positionH>
          <wp:positionV relativeFrom="paragraph">
            <wp:posOffset>-306581</wp:posOffset>
          </wp:positionV>
          <wp:extent cx="1260389" cy="644682"/>
          <wp:effectExtent l="0" t="0" r="0" b="3175"/>
          <wp:wrapNone/>
          <wp:docPr id="1" name="Picture 1" descr="Logo, icon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dragon design.pn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260389" cy="64468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C7719C4"/>
    <w:multiLevelType w:val="hybridMultilevel"/>
    <w:tmpl w:val="D1FE8B4C"/>
    <w:lvl w:ilvl="0" w:tplc="DEE2095E">
      <w:start w:val="292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1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703D"/>
    <w:rsid w:val="000A5934"/>
    <w:rsid w:val="000D2269"/>
    <w:rsid w:val="00143A93"/>
    <w:rsid w:val="001F4549"/>
    <w:rsid w:val="00210235"/>
    <w:rsid w:val="002630CC"/>
    <w:rsid w:val="002756F2"/>
    <w:rsid w:val="002B72A1"/>
    <w:rsid w:val="002F2734"/>
    <w:rsid w:val="003510FD"/>
    <w:rsid w:val="00354411"/>
    <w:rsid w:val="003848A6"/>
    <w:rsid w:val="003F2972"/>
    <w:rsid w:val="004056E6"/>
    <w:rsid w:val="00413D7E"/>
    <w:rsid w:val="00436E10"/>
    <w:rsid w:val="004436EB"/>
    <w:rsid w:val="004B170B"/>
    <w:rsid w:val="004F60B3"/>
    <w:rsid w:val="004F6FC6"/>
    <w:rsid w:val="00500F76"/>
    <w:rsid w:val="005221EE"/>
    <w:rsid w:val="0056362D"/>
    <w:rsid w:val="00594F27"/>
    <w:rsid w:val="00597C76"/>
    <w:rsid w:val="005C4133"/>
    <w:rsid w:val="005D25F0"/>
    <w:rsid w:val="005D4B55"/>
    <w:rsid w:val="005F5FC6"/>
    <w:rsid w:val="00634198"/>
    <w:rsid w:val="00636E48"/>
    <w:rsid w:val="006405B3"/>
    <w:rsid w:val="00651A39"/>
    <w:rsid w:val="00666CB8"/>
    <w:rsid w:val="006D7223"/>
    <w:rsid w:val="007062F2"/>
    <w:rsid w:val="007224C9"/>
    <w:rsid w:val="0073159C"/>
    <w:rsid w:val="00771857"/>
    <w:rsid w:val="0077616B"/>
    <w:rsid w:val="00780BA7"/>
    <w:rsid w:val="007C10B3"/>
    <w:rsid w:val="00807C3A"/>
    <w:rsid w:val="00811752"/>
    <w:rsid w:val="0085703D"/>
    <w:rsid w:val="00860BB0"/>
    <w:rsid w:val="00871123"/>
    <w:rsid w:val="00897090"/>
    <w:rsid w:val="00901776"/>
    <w:rsid w:val="0091164C"/>
    <w:rsid w:val="00917D49"/>
    <w:rsid w:val="009710AF"/>
    <w:rsid w:val="00971CE9"/>
    <w:rsid w:val="009B0F70"/>
    <w:rsid w:val="00A24B46"/>
    <w:rsid w:val="00A63532"/>
    <w:rsid w:val="00A81CC3"/>
    <w:rsid w:val="00AC6302"/>
    <w:rsid w:val="00AF1893"/>
    <w:rsid w:val="00AF2C3A"/>
    <w:rsid w:val="00B56B06"/>
    <w:rsid w:val="00B96833"/>
    <w:rsid w:val="00B97800"/>
    <w:rsid w:val="00BB26DC"/>
    <w:rsid w:val="00BD77F0"/>
    <w:rsid w:val="00BE57D2"/>
    <w:rsid w:val="00C163B6"/>
    <w:rsid w:val="00C279FE"/>
    <w:rsid w:val="00C41424"/>
    <w:rsid w:val="00C74D2B"/>
    <w:rsid w:val="00D229FA"/>
    <w:rsid w:val="00D31D11"/>
    <w:rsid w:val="00D94FE5"/>
    <w:rsid w:val="00DB650F"/>
    <w:rsid w:val="00DF0AEA"/>
    <w:rsid w:val="00E040DC"/>
    <w:rsid w:val="00E4687F"/>
    <w:rsid w:val="00E67D48"/>
    <w:rsid w:val="00E87CF7"/>
    <w:rsid w:val="00E941BD"/>
    <w:rsid w:val="00EA4DFD"/>
    <w:rsid w:val="00EF59FA"/>
    <w:rsid w:val="00F419F9"/>
    <w:rsid w:val="00F642FC"/>
    <w:rsid w:val="00F65864"/>
    <w:rsid w:val="00F92D0D"/>
    <w:rsid w:val="00FA587A"/>
    <w:rsid w:val="00FD4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E30218A"/>
  <w15:chartTrackingRefBased/>
  <w15:docId w15:val="{9B8E9BFC-CFEE-5846-ADF1-99A4E02A50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5703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5703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7C10B3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C10B3"/>
  </w:style>
  <w:style w:type="paragraph" w:styleId="Footer">
    <w:name w:val="footer"/>
    <w:basedOn w:val="Normal"/>
    <w:link w:val="FooterChar"/>
    <w:uiPriority w:val="99"/>
    <w:unhideWhenUsed/>
    <w:rsid w:val="007C10B3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C10B3"/>
  </w:style>
  <w:style w:type="character" w:styleId="FollowedHyperlink">
    <w:name w:val="FollowedHyperlink"/>
    <w:basedOn w:val="DefaultParagraphFont"/>
    <w:uiPriority w:val="99"/>
    <w:semiHidden/>
    <w:unhideWhenUsed/>
    <w:rsid w:val="003848A6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9B0F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8278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99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04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510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43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005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27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93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25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0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52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62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059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628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A95B52B-42CA-9C44-A327-9997FE0FF897}">
  <we:reference id="wa200001011" version="1.2.0.0" store="en-US" storeType="OMEX"/>
  <we:alternateReferences>
    <we:reference id="wa200001011" version="1.2.0.0" store="" storeType="OMEX"/>
  </we:alternateReferences>
  <we:properties/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386</TotalTime>
  <Pages>3</Pages>
  <Words>1284</Words>
  <Characters>7435</Characters>
  <Application>Microsoft Office Word</Application>
  <DocSecurity>0</DocSecurity>
  <Lines>247</Lines>
  <Paragraphs>71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Lara williams</dc:creator>
  <cp:keywords/>
  <dc:description/>
  <cp:lastModifiedBy>Lara williams</cp:lastModifiedBy>
  <cp:revision>58</cp:revision>
  <dcterms:created xsi:type="dcterms:W3CDTF">2022-03-26T10:41:00Z</dcterms:created>
  <dcterms:modified xsi:type="dcterms:W3CDTF">2022-03-26T21:40:00Z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documentId_133</vt:lpwstr>
  </property>
  <property fmtid="{D5CDD505-2E9C-101B-9397-08002B2CF9AE}" pid="3" name="grammarly_documentContext">
    <vt:lpwstr>{"goals":[],"domain":"general","emotions":[],"dialect":"british"}</vt:lpwstr>
  </property>
</Properties>
</file>