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u w:val="single"/>
        </w:rPr>
      </w:pPr>
      <w:r>
        <w:rPr>
          <w:u w:val="single"/>
        </w:rPr>
        <w:t xml:space="preserve">Compare and Examine on the major differences between the </w:t>
      </w:r>
      <w:bookmarkStart w:id="0" w:name="__DdeLink__998_3718706221"/>
      <w:bookmarkEnd w:id="0"/>
      <w:r>
        <w:rPr>
          <w:u w:val="single"/>
        </w:rPr>
        <w:t>Christian understanding and the Daoist understanding of life and death</w:t>
      </w:r>
    </w:p>
    <w:p>
      <w:pPr>
        <w:pStyle w:val="TextBody"/>
        <w:rPr/>
      </w:pPr>
      <w:r>
        <w:rPr/>
        <w:t>Daoism is a thoughtful review of nature and life where health, life and mediation methods characterize religion. Daoism also known as Taoism, is a supreme principle that approaches the universe, and its kind that pertains death and life (Cao 2010, p. 16). Christianity, on the other hand, is a culture that believes in God who not only does he has power but goodness and love. According to the Christian beliefs, God is the creator of the universe and the giver of eternal life (Hovland 2009, p. 47). This essay will elaborate on the understanding of life and death between Christians and Daoist.</w:t>
      </w:r>
    </w:p>
    <w:p>
      <w:pPr>
        <w:pStyle w:val="TextBody"/>
        <w:rPr>
          <w:u w:val="single"/>
        </w:rPr>
      </w:pPr>
      <w:r>
        <w:rPr>
          <w:u w:val="single"/>
        </w:rPr>
      </w:r>
    </w:p>
    <w:p>
      <w:pPr>
        <w:pStyle w:val="TextBody"/>
        <w:rPr/>
      </w:pPr>
      <w:r>
        <w:rPr>
          <w:u w:val="single"/>
        </w:rPr>
        <w:t>Reincarnation in Daoism and Christianity</w:t>
      </w:r>
    </w:p>
    <w:p>
      <w:pPr>
        <w:pStyle w:val="TextBody"/>
        <w:rPr/>
      </w:pPr>
      <w:r>
        <w:rPr/>
        <w:t xml:space="preserve">Life and death in Daoism is reflected in the aspect of the unchanging and reality of Tao. According to this religion, death is a transformation that begins from the being to the non-being (yang to yin) (Ames 2013, p. 56). Death is something that is not desired nor feared because death and life accompany each other. There, one should not worry about them since all human beings are one. According to Taoist belief system, the afterlife does not exist. They are always living upon living death and eternal in some essence (Ames 2013, p. 60). </w:t>
      </w:r>
    </w:p>
    <w:p>
      <w:pPr>
        <w:pStyle w:val="TextBody"/>
        <w:rPr/>
      </w:pPr>
      <w:r>
        <w:rPr/>
        <w:t xml:space="preserve">They also view death as an outside world because life is within life and the longer one lives, the closer they get to Tao. Their biggest belief is that when one lives longer to become immortal, and they have lived life in deeper lengths, the Daoist then call it the afterlife: meaning living in harmony in the world. Therefore, the majority of Daoist do not believe there is life after death but see Tao as a logic of life (Ames 2013, p. 63). </w:t>
      </w:r>
    </w:p>
    <w:p>
      <w:pPr>
        <w:pStyle w:val="TextBody"/>
        <w:rPr/>
      </w:pPr>
      <w:r>
        <w:rPr/>
        <w:t>Christians believe that life is not a phenomenon where death takes over the earth but from a living spirit known as God who is the human life of large plans. God according to them is usually driven by goodness and love (McGregor 2012, p. 30). Christians believe that God had no intentions of allowing humans to mess the planet and their lives. However, it is through man’s character that they are the ones that destroy the earth. Christians believe there is life after death. When someone dies, the body is the one that dies and is either cremated or buried, but their soul lives and goes up to heaven for new beginnings.</w:t>
      </w:r>
    </w:p>
    <w:p>
      <w:pPr>
        <w:pStyle w:val="TextBody"/>
        <w:rPr/>
      </w:pPr>
      <w:r>
        <w:rPr/>
        <w:t>In the past, when Jesus the son of God was on the earth, he was crucified, killed and buried but after three days, Jesus rose again. Based on this, Christians believe that before they die, they should give their lives to Christ as their personal Lord and savior and when they die their soul will resurrect when the Lord comes back again (McGregor 2012, p. 33). Being born again according to Christians is incarnation just as Jesus died on the cross to receive a new life.</w:t>
      </w:r>
    </w:p>
    <w:p>
      <w:pPr>
        <w:pStyle w:val="TextBody"/>
        <w:rPr>
          <w:u w:val="single"/>
        </w:rPr>
      </w:pPr>
      <w:r>
        <w:rPr>
          <w:u w:val="single"/>
        </w:rPr>
      </w:r>
    </w:p>
    <w:p>
      <w:pPr>
        <w:pStyle w:val="TextBody"/>
        <w:rPr/>
      </w:pPr>
      <w:r>
        <w:rPr>
          <w:u w:val="single"/>
        </w:rPr>
        <w:t>Death in Christianity and Daoism</w:t>
      </w:r>
    </w:p>
    <w:p>
      <w:pPr>
        <w:pStyle w:val="TextBody"/>
        <w:rPr/>
      </w:pPr>
      <w:r>
        <w:rPr/>
        <w:t xml:space="preserve">Death in Daoist is a natural transition between the end of the old life and the new stage of existence. When one dies, their soul and death continue with its path to a later stage of being reborn to a new creation. Daoist do not believe in reincarnation but the transmigration because rebirth to them takes place in the human realm either on a higher or lower level (Cao 2010, p. 19). They do not believe in mysticism or a sky where there is a god or neither in a belief that one may reincarnate, but one goes back to the Tao after death. </w:t>
      </w:r>
    </w:p>
    <w:p>
      <w:pPr>
        <w:pStyle w:val="TextBody"/>
        <w:rPr/>
      </w:pPr>
      <w:r>
        <w:rPr/>
        <w:t>After death, each Daoist has the feeling of being essential ancestors while in heaven so that they help the others not to enter hell like the purgatory who were punished in 9 stages. Each one of them that are under the demon can be helped when prayers are conducted. Based on this, Daoist does not see death as a loss, but they believe the person has moved on to participate in a life of dancing and manifestation known as the Tao (Ames 2013, p. 69). The Tao has a manifestation of transformation known as the mortal existence. Daoism states that one must teach themselves how to overcome death not by viewing it as mortal death or mortal death but as an eternal process. Therefore, their primary belief is that when one lives in harmony while alive, they also have the same life while a mortal through death.</w:t>
      </w:r>
    </w:p>
    <w:p>
      <w:pPr>
        <w:pStyle w:val="TextBody"/>
        <w:rPr/>
      </w:pPr>
      <w:r>
        <w:rPr/>
      </w:r>
    </w:p>
    <w:p>
      <w:pPr>
        <w:pStyle w:val="TextBody"/>
        <w:rPr>
          <w:u w:val="single"/>
        </w:rPr>
      </w:pPr>
      <w:r>
        <w:rPr>
          <w:u w:val="single"/>
        </w:rPr>
        <w:t>The Sleep of Death in Christianity</w:t>
      </w:r>
    </w:p>
    <w:p>
      <w:pPr>
        <w:pStyle w:val="TextBody"/>
        <w:rPr/>
      </w:pPr>
      <w:r>
        <w:rPr/>
        <w:t>Death according to the Christian faith resembles a sleeping person. The Bible in the New Testament talks about how Jesus talks about dead people as individuals that are sleep (Thes. 4; 14; Haag and Condrad 2013, p. 260). Sleep in other words as used in the scriptures states how the body is in death. In Daniel 12.2 states that only the body that dies and when a human being does that, their bodies turn into dust. The man’s body, in this case, remains on earth, but the soul departs to heaven. The word ‘asleep’ as defined in the New Testament is also described in the Greek Koimaomani in which from keimai means ‘to lie down.’</w:t>
      </w:r>
    </w:p>
    <w:p>
      <w:pPr>
        <w:pStyle w:val="TextBody"/>
        <w:rPr/>
      </w:pPr>
      <w:r>
        <w:rPr/>
        <w:t xml:space="preserve"> </w:t>
      </w:r>
      <w:r>
        <w:rPr/>
        <w:t>The word koimeterion as used by Greeks means a strange travel that one fears to sleep. As a result, the word ‘cemetery’ was then derived which meant the grave where dead people sleep. According to research, the use of ‘sleep’ as death means that the sleeper’s soul does not exit someone’s body while they are asleep. In other words, the dead person still exists only that his presence is absent in the region, but people who wish to communicate to him can temporary do that (Ames 2013, p. 71). Death is also viewed as a state of rest from the cares and toils of the world where the wicked used to be troubled. The weary in this case are believed to rest.</w:t>
      </w:r>
    </w:p>
    <w:p>
      <w:pPr>
        <w:pStyle w:val="TextBody"/>
        <w:rPr/>
      </w:pPr>
      <w:r>
        <w:rPr/>
        <w:t xml:space="preserve">According to the Daoism religion, a person is never considered dead since everything flows through the life of Tao. Besides the Buddhists, Daoist does not stop or end the cycle of death but follow the path where Tao leads to culminate with him to achieve a mortality life. In China, they usually teach Daoism death through the Zhuang Zhou passage saying that “Death is not the end and birth is not the beginning.” In life, one can live without limitations because there is a continued life without a starting point. Moreover, there is also the existence of space that has no restriction. </w:t>
      </w:r>
    </w:p>
    <w:p>
      <w:pPr>
        <w:pStyle w:val="TextBody"/>
        <w:rPr/>
      </w:pPr>
      <w:r>
        <w:rPr/>
        <w:t>Time-based on this belief is continuity without a starting point. Therefore, where there is birth, there is also death, and that is why one passes in and out noticing they notice the presence of the portal of God” (Ames 2013, p. 74). Daoist have a belief that the existential of the globe is created in three worlds and there are six ways to transits into this world: demons, deities, animals, men, earthly prison, and famished souls. When one is under transmigration, it means that they use one of the six ways after they physically die. They either move up or down based on their spiritual development for their souls to continue to the path with the world through a process known as the Daoist reincarnation. (Ames 2013, p. 81).</w:t>
      </w:r>
    </w:p>
    <w:p>
      <w:pPr>
        <w:pStyle w:val="TextBody"/>
        <w:rPr/>
      </w:pPr>
      <w:r>
        <w:rPr/>
        <w:t>The Daoist view death as accustomed to the specific, detailed portraits that Islam and Christians believe. In fact, there are no doctrines that reveal what happens when one dies, so death is never vital to Daoist since their ambition is immortality. Daoism stresses longevity and health through meditation and good diet.  Therefore when one dies, they just return to the Tao. A Daoist practitioner renders death as a meaningless incident since they are in the same terms as the Tao. In this case, either one is dead or alive; there is still no difference.</w:t>
      </w:r>
    </w:p>
    <w:p>
      <w:pPr>
        <w:pStyle w:val="TextBody"/>
        <w:rPr/>
      </w:pPr>
      <w:r>
        <w:rPr/>
      </w:r>
    </w:p>
    <w:p>
      <w:pPr>
        <w:pStyle w:val="TextBody"/>
        <w:rPr>
          <w:u w:val="single"/>
        </w:rPr>
      </w:pPr>
      <w:r>
        <w:rPr>
          <w:u w:val="single"/>
        </w:rPr>
        <w:t>Meeting Christ Face-to-face</w:t>
      </w:r>
    </w:p>
    <w:p>
      <w:pPr>
        <w:pStyle w:val="TextBody"/>
        <w:rPr/>
      </w:pPr>
      <w:r>
        <w:rPr/>
        <w:t>According to the Christian belief, death is a reunion with God but only for those who died in Christ. According to the book of Luke 23:43, the Lord assures Christians that they shall be with them why they die (Delobel 2009, p. 26). As observed through the scriptures of the Bible, the Apostle Paul wanted to depart to be with the Lord (Philippians 1:23). Passages that brim with comfort the meaning of departing to see God means, in reality,  is to be dead or absent from the body (Corinthians 5:8). To be at home is an expression used in Greek to indicate’ a person among his people’ or ‘away from home. When the phrase ‘pros with the Lord’ is used, it means being in the presence of God. Death, in this case, is the pathway to the entrance of worshipping with God. Death here also means that people return to their maker to await their final disposition (Eccl 12:7).</w:t>
      </w:r>
    </w:p>
    <w:p>
      <w:pPr>
        <w:pStyle w:val="TextBody"/>
        <w:rPr/>
      </w:pPr>
      <w:r>
        <w:rPr/>
        <w:t xml:space="preserve">According to Daoist, death is not considered as a loss but a transition where individual moves to take part in an ever-changing and endless dance of existence, manifestation known as the Tao. Daoism also dictates that one has to teach themselves how to overcome the human instinct by viewing the mortal death as the ultimate end, wrong and a comfortable rest with the knowledge that death is still part of eternity to the Tao (Hovland 2009, p. 57). When mortal is in existence, then one is in the manifestation of the Tao. </w:t>
      </w:r>
    </w:p>
    <w:p>
      <w:pPr>
        <w:pStyle w:val="TextBody"/>
        <w:rPr/>
      </w:pPr>
      <w:r>
        <w:rPr/>
      </w:r>
    </w:p>
    <w:p>
      <w:pPr>
        <w:pStyle w:val="TextBody"/>
        <w:rPr>
          <w:u w:val="single"/>
        </w:rPr>
      </w:pPr>
      <w:r>
        <w:rPr>
          <w:u w:val="single"/>
        </w:rPr>
        <w:t>Back to Dust in Christianity</w:t>
      </w:r>
    </w:p>
    <w:p>
      <w:pPr>
        <w:pStyle w:val="TextBody"/>
        <w:rPr/>
      </w:pPr>
      <w:r>
        <w:rPr/>
        <w:t xml:space="preserve">Christians believe that when a person decomposes after they are buried, they return to the soil.  For instance, when Adam and Eve sinned by eating the fruit from the tree of life, they became physically immortal (Romans 5:12). Paul from the bible also states that the world is an earthly bible that is dissolved when one dies. In Greek, the word ‘katulo’ which means dissolved means to ‘loose down’ in a simple expression means the decomposition of the flesh (2nd Corinthians 5:1). It is therefore unfortunate when some people in different religions spend money to preserve the dead body of a loved one with the hope of resuscitation (Cao 2010, p. 26).  </w:t>
      </w:r>
    </w:p>
    <w:p>
      <w:pPr>
        <w:pStyle w:val="TextBody"/>
        <w:rPr/>
      </w:pPr>
      <w:r>
        <w:rPr/>
        <w:t xml:space="preserve">Daoism believes in the existence of life without limitation in space. The purpose of the religion is that one transcends life in the world to achieve the harmony that h they will use it when there are in Tao. The Daoist call this the ultimate goal of leaving earth. Followers of this religion also believe that people still exist after they die that is only achieved when they have the best behavior, or follow the right path (Ames 2013, p. 92). The path to Nirvana and Tao are usually different but have a few similarities. For instance, there is an inner light that directs individuals to the right direction with the aim of gaining the ultimate goal. Therefore, if a person has to attain the goal, they should not have the personal desire but to follow the inner light to guide them.  The path to Tao, in this case, is an individual desire that comes within. </w:t>
      </w:r>
    </w:p>
    <w:p>
      <w:pPr>
        <w:pStyle w:val="TextBody"/>
        <w:rPr/>
      </w:pPr>
      <w:r>
        <w:rPr/>
        <w:t>No one had the power to define the path for the Taoist but only the inner light since it was the only succeeding and original manuscripts that explored and expounded the road to the Tao. Daoist also believes in a world that is full of nature spirits like animals, plants, stones, stars, rivers, and mountains. The ruler of the earth, the universe, and the souls, in this case, was known as Shangdi who was known to be the most magnificent spirit (Ames 2013, p. 102). Earthly people worshiped these spirits to get blessed with wealth and health and to keep their trouble away. A few Daoist also believe that the existence of the spirits extended through nature regarding the inner world and the natural worlds but with people’s bodies.</w:t>
      </w:r>
    </w:p>
    <w:p>
      <w:pPr>
        <w:pStyle w:val="TextBody"/>
        <w:rPr/>
      </w:pPr>
      <w:r>
        <w:rPr/>
      </w:r>
    </w:p>
    <w:p>
      <w:pPr>
        <w:pStyle w:val="TextBody"/>
        <w:rPr>
          <w:u w:val="single"/>
        </w:rPr>
      </w:pPr>
      <w:r>
        <w:rPr>
          <w:u w:val="single"/>
        </w:rPr>
        <w:t>Blissful Reunions</w:t>
      </w:r>
    </w:p>
    <w:p>
      <w:pPr>
        <w:pStyle w:val="TextBody"/>
        <w:rPr/>
      </w:pPr>
      <w:r>
        <w:rPr/>
        <w:t>Christians view death as a reunion with the loved ones who are righteous. The death of Abraham explains this in Genesis 25:8 that, when Abraham gave up his spirit, he died and was reunited with his people who had passed on earlier. This does refer to Abraham’s body because he was buried close to Mamre in Palestine while his ancestors had been buried distant lands that were hundreds of miles away (Renard 2012, p. 493). In Matthew 8:11 Jesus said that people would sit down with Abraham, Isaac, and Jacob in the kingdom of heaven he meant that these three would be united.</w:t>
      </w:r>
    </w:p>
    <w:p>
      <w:pPr>
        <w:pStyle w:val="TextBody"/>
        <w:rPr/>
      </w:pPr>
      <w:r>
        <w:rPr/>
      </w:r>
    </w:p>
    <w:p>
      <w:pPr>
        <w:pStyle w:val="TextBody"/>
        <w:rPr>
          <w:u w:val="single"/>
        </w:rPr>
      </w:pPr>
      <w:r>
        <w:rPr>
          <w:u w:val="single"/>
        </w:rPr>
        <w:t>Daoist Life after Death</w:t>
      </w:r>
    </w:p>
    <w:p>
      <w:pPr>
        <w:pStyle w:val="TextBody"/>
        <w:rPr/>
      </w:pPr>
      <w:r>
        <w:rPr/>
        <w:t>The Daoist believe that there are spirits both in heaven and earth that take account of the sins of men and take away from their term of life in consideration to the gravity of their offenses. The ancient Daoist had no explanation of Hell because they viewed Morality as a human-made achievement and there was also no conception of immaterial souls (LIU 2016, p. 488). Daoist adopted some beliefs from other religions in China and many of them that believed that hell has many deities and spirits that punish transgressions in a lot of horrible ways. In Daoism, this is considered as being Karma which is Diyu a purgatory place where people are punished, and their spirits get renewed in preparation for their next incarnation.</w:t>
      </w:r>
    </w:p>
    <w:p>
      <w:pPr>
        <w:pStyle w:val="TextBody"/>
        <w:rPr/>
      </w:pPr>
      <w:r>
        <w:rPr/>
        <w:t>According to Daoism, there are ten levels with judges in hell who are identified as the 10 Kings of Yama, and they all have different atonements that they deal with (Renard 2012, p. 499). For instance, the court for murder is different from the court of adultery. The punishments are also believed to vary with some believing that there are chambers where the people who do wrong are cut in half, beheaded, and thrown into tombs of filth or made to climb trees that have shape blades all over. However, they believe that when a soul has apologized for their actions and repented they are given the drink of forgetfulness and are returned to the earth where they come back as animal’s poor people or sick individuals for the continuation of their punishment (Wilkinson 2016, p. 139). It is understood that every Daoist will go through this experience once they pass away.</w:t>
      </w:r>
    </w:p>
    <w:p>
      <w:pPr>
        <w:pStyle w:val="TextBody"/>
        <w:rPr/>
      </w:pPr>
      <w:r>
        <w:rPr/>
        <w:t>Christians believe that once the wicked die they begin to experience an eternity of suffering but it is not common in our society today through the doctrine of hell is an integral part of the Bible. Christians believe that every person who has lived in rebellion to God once they die they become a spirit that is filled with pains, trouble, and sorrow. It is said that they will be immersed in contempt and shame, a dimension of anguish, torment, and suffering (Langley 2014, p. 235). It is the Christian understanding that a person cannot live wrong and die right because once a person has died, they do not have an opportunity to repent or get saved. Ideas such as baptism and second chances for the dead and purgatory do not have any foundations in the scriptures. In Hebrews 5:8-9 it says that while we are still alive, we should be determined to know and obey the will of Christ. The Bible says that we must believe in Christ, turn from sin and to acquire the likeness of the Lord by being immersed in water. After the immersion in water, one becomes like a new-born babe who should long for the word and grow in it. Many things about death are unknown to us and can be very frightening, but the word of God has enough information that gives us courage when we pass away.</w:t>
      </w:r>
    </w:p>
    <w:p>
      <w:pPr>
        <w:pStyle w:val="TextBody"/>
        <w:rPr/>
      </w:pPr>
      <w:r>
        <w:rPr/>
      </w:r>
    </w:p>
    <w:p>
      <w:pPr>
        <w:pStyle w:val="TextBody"/>
        <w:rPr>
          <w:u w:val="single"/>
        </w:rPr>
      </w:pPr>
      <w:r>
        <w:rPr>
          <w:u w:val="single"/>
        </w:rPr>
        <w:t>Heaven, Hell, and Purgatory</w:t>
      </w:r>
    </w:p>
    <w:p>
      <w:pPr>
        <w:pStyle w:val="TextBody"/>
        <w:rPr/>
      </w:pPr>
      <w:r>
        <w:rPr/>
        <w:t xml:space="preserve">Every Christian believes that God is a being that is just and fair that will always punish evil. They also believe in the concept of being judged after a person dies whereby God’s treatment of people in the afterlife will be depend on how they lived while they were still on earth. The bible rarely describes how heaven is, but it is often mentioned. As a result of this Christians have different views about it whereby there are some who believe that heaven is a place that can be seen where their bodies go once they die while others think that it is their souls that live on and heaven is where they get united with God. </w:t>
      </w:r>
    </w:p>
    <w:p>
      <w:pPr>
        <w:pStyle w:val="TextBody"/>
        <w:rPr/>
      </w:pPr>
      <w:r>
        <w:rPr/>
        <w:t xml:space="preserve">The Bible is also not specific of what hell is like. However, there are ideas by Christians whereby some think that it is a somewhere where there is suffering, and one gets separated from God while most believe that it is a spiritual state of being where one gets disconnected from God for eternity (Langley 2014, p. 239). There are other Christians like the Roman Catholic who believe in hell which is a time where many individuals who are waiting for heaven and it will be a time of cleansing of transgressions and preparation for heaven (Geddes and Griffiths 2014, p. 169). A lot of Christians think that the Kingdom of God has a place for individuals of other denominations as well as for those who have never trusted in God while on earth but have unknowingly done the will of God in many different ways.     </w:t>
      </w:r>
    </w:p>
    <w:p>
      <w:pPr>
        <w:pStyle w:val="TextBody"/>
        <w:rPr/>
      </w:pPr>
      <w:r>
        <w:rPr/>
        <w:t xml:space="preserve">Death is explained as a departure that takes place when the spirit leaves the body. Paul also saw death as a departure and refers to it as analuo meaning that during death, the body is loosed down while the soul is loosed up. In Luke 16:22 it says that when Lazarus died the angels carried his soul and put it on Abraham’s bosom. This scripture together with a host of others authors explains man as being a wholly physical being. Christians also refer to death as the exodus as well as departure. It is explained that in the same way, when the Hebrews went on existing consciously as they passed Egypt into the Sinai wilderness.  Today, Christians continue to consciously exist when their departure takes place from the earth into the realm of immaterial spirits (Geddes and Griffiths 2014, p. 177).  </w:t>
      </w:r>
    </w:p>
    <w:p>
      <w:pPr>
        <w:pStyle w:val="TextBody"/>
        <w:rPr/>
      </w:pPr>
      <w:r>
        <w:rPr/>
      </w:r>
    </w:p>
    <w:p>
      <w:pPr>
        <w:pStyle w:val="TextBody"/>
        <w:rPr>
          <w:u w:val="single"/>
        </w:rPr>
      </w:pPr>
      <w:r>
        <w:rPr>
          <w:u w:val="single"/>
        </w:rPr>
        <w:t>Conclusion</w:t>
      </w:r>
    </w:p>
    <w:p>
      <w:pPr>
        <w:pStyle w:val="TextBody"/>
        <w:rPr/>
      </w:pPr>
      <w:r>
        <w:rPr/>
        <w:t>Christianity and Daoism as elaborated in the essay are two religions that have different and similar views about death and life. For instance, the Daoist know that life is a transition to the Tao (immortal life), so death is a continuation of eternal life. Christians believe that there is life after death but only through Jesus Christ. However, in Christians, it is only the soul that that eternal life but the body remains in the world because it is believed it came from the soil. Both religions are also seen to have different views about life after death. For instance, for Christians to go to heaven, they need to die in Christ Jesus to see God, but Daoism believes that one had to have good behavior and harmony to live a life of peace. Both religions are also seen to have a supreme being. Christians call him God the creator of the heavens and earth while Daoism calls him Shangdi, the ruler of the spirits and the universe.</w:t>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u w:val="single"/>
        </w:rPr>
      </w:pPr>
      <w:r>
        <w:rPr>
          <w:u w:val="single"/>
        </w:rPr>
        <w:t>References</w:t>
      </w:r>
    </w:p>
    <w:p>
      <w:pPr>
        <w:pStyle w:val="TextBody"/>
        <w:rPr/>
      </w:pPr>
      <w:r>
        <w:rPr/>
        <w:t xml:space="preserve">Ames, R.T., 2013. Death as transformation in classical Daoism. Death and Philosophy, 5770. </w:t>
      </w:r>
    </w:p>
    <w:p>
      <w:pPr>
        <w:pStyle w:val="TextBody"/>
        <w:rPr/>
      </w:pPr>
      <w:r>
        <w:rPr/>
        <w:t>Cao, F., 2010. Introduction. The Ethical Foundations of Early Daoism, 14-21.</w:t>
      </w:r>
    </w:p>
    <w:p>
      <w:pPr>
        <w:pStyle w:val="TextBody"/>
        <w:rPr/>
      </w:pPr>
      <w:r>
        <w:rPr/>
        <w:t>Delobel, J., 2009. Luke 23:34a: a perpetual text-critical crux? Sayings of Jesus: Canonical and Non-Canonical, 25-36.</w:t>
      </w:r>
    </w:p>
    <w:p>
      <w:pPr>
        <w:pStyle w:val="TextBody"/>
        <w:rPr/>
      </w:pPr>
      <w:r>
        <w:rPr/>
        <w:t xml:space="preserve">Haag, E. V., and Conrad, J. P., 2013. Death, rehabilitation, the Bible, and human dignity. Death, 257-271. </w:t>
      </w:r>
    </w:p>
    <w:p>
      <w:pPr>
        <w:pStyle w:val="TextBody"/>
        <w:rPr/>
      </w:pPr>
      <w:r>
        <w:rPr/>
        <w:t xml:space="preserve">Hovland, I., 2009. Introducing the fortress series “Understanding World Christianity”. To Whom Does Christianity Belong? 44-56. </w:t>
      </w:r>
    </w:p>
    <w:p>
      <w:pPr>
        <w:pStyle w:val="TextBody"/>
        <w:rPr/>
      </w:pPr>
      <w:r>
        <w:rPr/>
        <w:t>Macgregor, G., 2012. Ways of understanding the concept of reincarnation. Reincarnation as a Christian Hope, 26-41.</w:t>
      </w:r>
    </w:p>
    <w:p>
      <w:pPr>
        <w:pStyle w:val="TextBody"/>
        <w:rPr/>
      </w:pPr>
      <w:r>
        <w:rPr/>
        <w:t>Geddes, G., and Griffiths, J., 2014. Christian belief and practice: the Roman Catholic tradition. Oxford: Heinemann.</w:t>
      </w:r>
    </w:p>
    <w:p>
      <w:pPr>
        <w:pStyle w:val="TextBody"/>
        <w:rPr/>
      </w:pPr>
      <w:r>
        <w:rPr/>
        <w:t>Langley, S. N., 2014. Death, resurrection, and transporter beams: an introduction to five Christian views on life after death. Eugene, OR: Wipf and Stock.</w:t>
      </w:r>
    </w:p>
    <w:p>
      <w:pPr>
        <w:pStyle w:val="TextBody"/>
        <w:rPr/>
      </w:pPr>
      <w:bookmarkStart w:id="1" w:name="_GoBack"/>
      <w:bookmarkEnd w:id="1"/>
      <w:r>
        <w:rPr/>
        <w:t>Liu, X., 2016. Dao companion to Daoist philosophy. Place of publication not identified: Springer.</w:t>
      </w:r>
    </w:p>
    <w:p>
      <w:pPr>
        <w:pStyle w:val="TextBody"/>
        <w:rPr/>
      </w:pPr>
      <w:r>
        <w:rPr/>
        <w:t>Renard, J., 2012. The handy religion answer book. Detroit, MI: Visible Ink Press.</w:t>
      </w:r>
    </w:p>
    <w:p>
      <w:pPr>
        <w:pStyle w:val="TextBody"/>
        <w:rPr/>
      </w:pPr>
      <w:r>
        <w:rPr/>
        <w:t>Wilkinson, P., 2016. Chinese myth: a treasury of legends, art and history. London: New Burlington Books.</w:t>
      </w:r>
    </w:p>
    <w:p>
      <w:pPr>
        <w:pStyle w:val="TextBody"/>
        <w:spacing w:lineRule="auto" w:line="288" w:before="0" w:after="140"/>
        <w:rPr/>
      </w:pPr>
      <w:r>
        <w:rPr/>
      </w:r>
    </w:p>
    <w:sectPr>
      <w:type w:val="nextPage"/>
      <w:pgSz w:w="11906" w:h="16838"/>
      <w:pgMar w:left="1440" w:right="1440" w:header="0" w:top="72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GB"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1541b2"/>
    <w:rPr/>
  </w:style>
  <w:style w:type="character" w:styleId="FooterChar" w:customStyle="1">
    <w:name w:val="Footer Char"/>
    <w:basedOn w:val="DefaultParagraphFont"/>
    <w:link w:val="Footer"/>
    <w:uiPriority w:val="99"/>
    <w:qFormat/>
    <w:rsid w:val="001541b2"/>
    <w:rPr/>
  </w:style>
  <w:style w:type="character" w:styleId="Appleconvertedspace" w:customStyle="1">
    <w:name w:val="apple-converted-space"/>
    <w:basedOn w:val="DefaultParagraphFont"/>
    <w:qFormat/>
    <w:rsid w:val="001541b2"/>
    <w:rPr/>
  </w:style>
  <w:style w:type="character" w:styleId="Annotationreference">
    <w:name w:val="annotation reference"/>
    <w:basedOn w:val="DefaultParagraphFont"/>
    <w:qFormat/>
    <w:rsid w:val="00805bce"/>
    <w:rPr>
      <w:sz w:val="16"/>
      <w:szCs w:val="16"/>
    </w:rPr>
  </w:style>
  <w:style w:type="character" w:styleId="CommentTextChar" w:customStyle="1">
    <w:name w:val="Comment Text Char"/>
    <w:basedOn w:val="DefaultParagraphFont"/>
    <w:link w:val="CommentText"/>
    <w:uiPriority w:val="99"/>
    <w:semiHidden/>
    <w:qFormat/>
    <w:rPr>
      <w:sz w:val="20"/>
      <w:szCs w:val="20"/>
    </w:rPr>
  </w:style>
  <w:style w:type="character" w:styleId="BalloonTextChar" w:customStyle="1">
    <w:name w:val="Balloon Text Char"/>
    <w:basedOn w:val="DefaultParagraphFont"/>
    <w:link w:val="BalloonText"/>
    <w:uiPriority w:val="99"/>
    <w:semiHidden/>
    <w:qFormat/>
    <w:rsid w:val="000e4b78"/>
    <w:rPr>
      <w:rFonts w:ascii="Segoe UI" w:hAnsi="Segoe UI" w:cs="Segoe UI"/>
      <w:sz w:val="18"/>
      <w:szCs w:val="18"/>
    </w:rPr>
  </w:style>
  <w:style w:type="character" w:styleId="InternetLink">
    <w:name w:val="Internet Link"/>
    <w:basedOn w:val="DefaultParagraphFont"/>
    <w:uiPriority w:val="99"/>
    <w:unhideWhenUsed/>
    <w:rsid w:val="001e690d"/>
    <w:rPr>
      <w:color w:val="0563C1" w:themeColor="hyperlink"/>
      <w:u w:val="single"/>
    </w:rPr>
  </w:style>
  <w:style w:type="character" w:styleId="FollowedHyperlink">
    <w:name w:val="FollowedHyperlink"/>
    <w:basedOn w:val="DefaultParagraphFont"/>
    <w:uiPriority w:val="99"/>
    <w:semiHidden/>
    <w:unhideWhenUsed/>
    <w:qFormat/>
    <w:rsid w:val="007a5d57"/>
    <w:rPr>
      <w:color w:val="954F72" w:themeColor="followedHyperlink"/>
      <w:u w:val="single"/>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uiPriority w:val="99"/>
    <w:unhideWhenUsed/>
    <w:rsid w:val="001541b2"/>
    <w:pPr>
      <w:tabs>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1541b2"/>
    <w:pPr>
      <w:tabs>
        <w:tab w:val="center" w:pos="4513" w:leader="none"/>
        <w:tab w:val="right" w:pos="9026" w:leader="none"/>
      </w:tabs>
      <w:spacing w:lineRule="auto" w:line="240" w:before="0" w:after="0"/>
    </w:pPr>
    <w:rPr/>
  </w:style>
  <w:style w:type="paragraph" w:styleId="Annotationtext">
    <w:name w:val="annotation text"/>
    <w:basedOn w:val="Normal"/>
    <w:link w:val="CommentTextChar"/>
    <w:uiPriority w:val="99"/>
    <w:semiHidden/>
    <w:unhideWhenUsed/>
    <w:qFormat/>
    <w:pPr>
      <w:spacing w:lineRule="auto" w:line="240"/>
    </w:pPr>
    <w:rPr>
      <w:sz w:val="20"/>
      <w:szCs w:val="20"/>
    </w:rPr>
  </w:style>
  <w:style w:type="paragraph" w:styleId="BalloonText">
    <w:name w:val="Balloon Text"/>
    <w:basedOn w:val="Normal"/>
    <w:link w:val="BalloonTextChar"/>
    <w:uiPriority w:val="99"/>
    <w:semiHidden/>
    <w:unhideWhenUsed/>
    <w:qFormat/>
    <w:rsid w:val="000e4b78"/>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C43BB-FFB0-42F6-B524-8ABD5EF15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LibreOffice/5.4.5.1$Linux_X86_64 LibreOffice_project/40m0$Build-1</Application>
  <Pages>7</Pages>
  <Words>3353</Words>
  <Characters>15669</Characters>
  <CharactersWithSpaces>19000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2018-02-12T06:44:00Z</dcterms:created>
  <dc:creator/>
  <dc:description/>
  <dc:language>en-GB</dc:language>
  <cp:lastModifiedBy/>
  <dcterms:modified xsi:type="dcterms:W3CDTF">2018-02-25T14:44:10Z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