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EDF8C4" w14:textId="77777777" w:rsidR="000A533A" w:rsidRDefault="00A44879">
      <w:pPr>
        <w:spacing w:after="269"/>
        <w:ind w:left="0" w:firstLine="0"/>
      </w:pPr>
      <w:r>
        <w:rPr>
          <w:rFonts w:ascii="Tahoma" w:eastAsia="Tahoma" w:hAnsi="Tahoma" w:cs="Tahoma"/>
          <w:sz w:val="40"/>
        </w:rPr>
        <w:t xml:space="preserve">  </w:t>
      </w:r>
    </w:p>
    <w:p w14:paraId="5B6D3013" w14:textId="77777777" w:rsidR="000A533A" w:rsidRDefault="00A44879">
      <w:pPr>
        <w:spacing w:after="174"/>
        <w:ind w:left="29" w:firstLine="0"/>
      </w:pPr>
      <w:r>
        <w:rPr>
          <w:noProof/>
        </w:rPr>
        <w:drawing>
          <wp:inline distT="0" distB="0" distL="0" distR="0" wp14:anchorId="4354842D" wp14:editId="1C5F8765">
            <wp:extent cx="2209800" cy="742950"/>
            <wp:effectExtent l="0" t="0" r="0" b="0"/>
            <wp:docPr id="102" name="Picture 102"/>
            <wp:cNvGraphicFramePr/>
            <a:graphic xmlns:a="http://schemas.openxmlformats.org/drawingml/2006/main">
              <a:graphicData uri="http://schemas.openxmlformats.org/drawingml/2006/picture">
                <pic:pic xmlns:pic="http://schemas.openxmlformats.org/drawingml/2006/picture">
                  <pic:nvPicPr>
                    <pic:cNvPr id="102" name="Picture 102"/>
                    <pic:cNvPicPr/>
                  </pic:nvPicPr>
                  <pic:blipFill>
                    <a:blip r:embed="rId4"/>
                    <a:stretch>
                      <a:fillRect/>
                    </a:stretch>
                  </pic:blipFill>
                  <pic:spPr>
                    <a:xfrm>
                      <a:off x="0" y="0"/>
                      <a:ext cx="2209800" cy="742950"/>
                    </a:xfrm>
                    <a:prstGeom prst="rect">
                      <a:avLst/>
                    </a:prstGeom>
                  </pic:spPr>
                </pic:pic>
              </a:graphicData>
            </a:graphic>
          </wp:inline>
        </w:drawing>
      </w:r>
      <w:r>
        <w:rPr>
          <w:rFonts w:ascii="Tahoma" w:eastAsia="Tahoma" w:hAnsi="Tahoma" w:cs="Tahoma"/>
          <w:sz w:val="40"/>
        </w:rPr>
        <w:t xml:space="preserve"> </w:t>
      </w:r>
    </w:p>
    <w:p w14:paraId="06DA1D93" w14:textId="77777777" w:rsidR="000A533A" w:rsidRDefault="00A44879">
      <w:pPr>
        <w:spacing w:after="199"/>
        <w:ind w:left="10" w:right="686"/>
        <w:jc w:val="center"/>
      </w:pPr>
      <w:r>
        <w:rPr>
          <w:rFonts w:ascii="Tahoma" w:eastAsia="Tahoma" w:hAnsi="Tahoma" w:cs="Tahoma"/>
          <w:sz w:val="40"/>
        </w:rPr>
        <w:t xml:space="preserve">Skills for the Workplace </w:t>
      </w:r>
    </w:p>
    <w:p w14:paraId="78AD4D9E" w14:textId="77777777" w:rsidR="000A533A" w:rsidRDefault="00A44879">
      <w:pPr>
        <w:spacing w:after="199"/>
        <w:ind w:left="10" w:right="682"/>
        <w:jc w:val="center"/>
      </w:pPr>
      <w:r>
        <w:rPr>
          <w:rFonts w:ascii="Tahoma" w:eastAsia="Tahoma" w:hAnsi="Tahoma" w:cs="Tahoma"/>
          <w:sz w:val="40"/>
        </w:rPr>
        <w:t xml:space="preserve">Module Assignment Submission  </w:t>
      </w:r>
    </w:p>
    <w:p w14:paraId="2B878F99" w14:textId="77777777" w:rsidR="000A533A" w:rsidRDefault="00A44879">
      <w:pPr>
        <w:spacing w:after="0"/>
        <w:ind w:left="0" w:right="553" w:firstLine="0"/>
        <w:jc w:val="center"/>
      </w:pPr>
      <w:r>
        <w:rPr>
          <w:rFonts w:ascii="Tahoma" w:eastAsia="Tahoma" w:hAnsi="Tahoma" w:cs="Tahoma"/>
          <w:sz w:val="40"/>
        </w:rPr>
        <w:t xml:space="preserve"> </w:t>
      </w:r>
    </w:p>
    <w:tbl>
      <w:tblPr>
        <w:tblStyle w:val="TableGrid"/>
        <w:tblW w:w="9496" w:type="dxa"/>
        <w:tblInd w:w="7" w:type="dxa"/>
        <w:tblCellMar>
          <w:top w:w="0" w:type="dxa"/>
          <w:left w:w="105" w:type="dxa"/>
          <w:bottom w:w="0" w:type="dxa"/>
          <w:right w:w="115" w:type="dxa"/>
        </w:tblCellMar>
        <w:tblLook w:val="04A0" w:firstRow="1" w:lastRow="0" w:firstColumn="1" w:lastColumn="0" w:noHBand="0" w:noVBand="1"/>
      </w:tblPr>
      <w:tblGrid>
        <w:gridCol w:w="3435"/>
        <w:gridCol w:w="6061"/>
      </w:tblGrid>
      <w:tr w:rsidR="000A533A" w14:paraId="3E659E5C" w14:textId="77777777">
        <w:trPr>
          <w:trHeight w:val="755"/>
        </w:trPr>
        <w:tc>
          <w:tcPr>
            <w:tcW w:w="3435"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0A9CBB53" w14:textId="77777777" w:rsidR="000A533A" w:rsidRDefault="00A44879">
            <w:pPr>
              <w:spacing w:after="0"/>
              <w:ind w:left="0" w:firstLine="0"/>
            </w:pPr>
            <w:r>
              <w:rPr>
                <w:rFonts w:ascii="Tahoma" w:eastAsia="Tahoma" w:hAnsi="Tahoma" w:cs="Tahoma"/>
                <w:sz w:val="28"/>
              </w:rPr>
              <w:t xml:space="preserve">Student Name: </w:t>
            </w:r>
          </w:p>
        </w:tc>
        <w:tc>
          <w:tcPr>
            <w:tcW w:w="6061" w:type="dxa"/>
            <w:tcBorders>
              <w:top w:val="single" w:sz="3" w:space="0" w:color="000000"/>
              <w:left w:val="single" w:sz="3" w:space="0" w:color="000000"/>
              <w:bottom w:val="single" w:sz="3" w:space="0" w:color="000000"/>
              <w:right w:val="single" w:sz="3" w:space="0" w:color="000000"/>
            </w:tcBorders>
            <w:vAlign w:val="center"/>
          </w:tcPr>
          <w:p w14:paraId="39CB115B" w14:textId="77777777" w:rsidR="000A533A" w:rsidRDefault="00A44879">
            <w:pPr>
              <w:spacing w:after="0"/>
              <w:ind w:left="6" w:firstLine="0"/>
            </w:pPr>
            <w:proofErr w:type="gramStart"/>
            <w:r>
              <w:rPr>
                <w:rFonts w:ascii="Tahoma" w:eastAsia="Tahoma" w:hAnsi="Tahoma" w:cs="Tahoma"/>
                <w:sz w:val="28"/>
              </w:rPr>
              <w:t>Kirstie</w:t>
            </w:r>
            <w:proofErr w:type="gramEnd"/>
            <w:r>
              <w:rPr>
                <w:rFonts w:ascii="Tahoma" w:eastAsia="Tahoma" w:hAnsi="Tahoma" w:cs="Tahoma"/>
                <w:sz w:val="28"/>
              </w:rPr>
              <w:t xml:space="preserve"> draper </w:t>
            </w:r>
          </w:p>
        </w:tc>
      </w:tr>
      <w:tr w:rsidR="000A533A" w14:paraId="4F8EFDDE" w14:textId="77777777">
        <w:trPr>
          <w:trHeight w:val="760"/>
        </w:trPr>
        <w:tc>
          <w:tcPr>
            <w:tcW w:w="3435"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5B790224" w14:textId="77777777" w:rsidR="000A533A" w:rsidRDefault="00A44879">
            <w:pPr>
              <w:spacing w:after="0"/>
              <w:ind w:left="0" w:firstLine="0"/>
            </w:pPr>
            <w:r>
              <w:rPr>
                <w:rFonts w:ascii="Tahoma" w:eastAsia="Tahoma" w:hAnsi="Tahoma" w:cs="Tahoma"/>
                <w:sz w:val="28"/>
              </w:rPr>
              <w:t xml:space="preserve">Student Number: </w:t>
            </w:r>
          </w:p>
        </w:tc>
        <w:tc>
          <w:tcPr>
            <w:tcW w:w="6061" w:type="dxa"/>
            <w:tcBorders>
              <w:top w:val="single" w:sz="3" w:space="0" w:color="000000"/>
              <w:left w:val="single" w:sz="3" w:space="0" w:color="000000"/>
              <w:bottom w:val="single" w:sz="3" w:space="0" w:color="000000"/>
              <w:right w:val="single" w:sz="3" w:space="0" w:color="000000"/>
            </w:tcBorders>
            <w:vAlign w:val="center"/>
          </w:tcPr>
          <w:p w14:paraId="4C540D4C" w14:textId="54DB0E82" w:rsidR="000A533A" w:rsidRDefault="00A44879">
            <w:pPr>
              <w:spacing w:after="0"/>
              <w:ind w:left="6" w:firstLine="0"/>
            </w:pPr>
            <w:r>
              <w:rPr>
                <w:rFonts w:ascii="Tahoma" w:eastAsia="Tahoma" w:hAnsi="Tahoma" w:cs="Tahoma"/>
                <w:sz w:val="28"/>
              </w:rPr>
              <w:t xml:space="preserve"> 1918596</w:t>
            </w:r>
          </w:p>
        </w:tc>
      </w:tr>
      <w:tr w:rsidR="000A533A" w14:paraId="5FCDE7EB" w14:textId="77777777">
        <w:trPr>
          <w:trHeight w:val="756"/>
        </w:trPr>
        <w:tc>
          <w:tcPr>
            <w:tcW w:w="3435"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3BADFEA6" w14:textId="77777777" w:rsidR="000A533A" w:rsidRDefault="00A44879">
            <w:pPr>
              <w:spacing w:after="0"/>
              <w:ind w:left="0" w:firstLine="0"/>
            </w:pPr>
            <w:r>
              <w:rPr>
                <w:rFonts w:ascii="Tahoma" w:eastAsia="Tahoma" w:hAnsi="Tahoma" w:cs="Tahoma"/>
                <w:sz w:val="28"/>
              </w:rPr>
              <w:t xml:space="preserve">Module No: </w:t>
            </w:r>
          </w:p>
        </w:tc>
        <w:tc>
          <w:tcPr>
            <w:tcW w:w="6061" w:type="dxa"/>
            <w:tcBorders>
              <w:top w:val="single" w:sz="3" w:space="0" w:color="000000"/>
              <w:left w:val="single" w:sz="3" w:space="0" w:color="000000"/>
              <w:bottom w:val="single" w:sz="3" w:space="0" w:color="000000"/>
              <w:right w:val="single" w:sz="3" w:space="0" w:color="000000"/>
            </w:tcBorders>
            <w:vAlign w:val="center"/>
          </w:tcPr>
          <w:p w14:paraId="1D0EE758" w14:textId="77777777" w:rsidR="000A533A" w:rsidRDefault="00A44879">
            <w:pPr>
              <w:spacing w:after="0"/>
              <w:ind w:left="6" w:firstLine="0"/>
            </w:pPr>
            <w:r>
              <w:rPr>
                <w:rFonts w:ascii="Tahoma" w:eastAsia="Tahoma" w:hAnsi="Tahoma" w:cs="Tahoma"/>
                <w:color w:val="FF0000"/>
                <w:sz w:val="28"/>
              </w:rPr>
              <w:t xml:space="preserve">BMSK4008 </w:t>
            </w:r>
          </w:p>
        </w:tc>
      </w:tr>
      <w:tr w:rsidR="000A533A" w14:paraId="5FCBD8D7" w14:textId="77777777">
        <w:trPr>
          <w:trHeight w:val="751"/>
        </w:trPr>
        <w:tc>
          <w:tcPr>
            <w:tcW w:w="3435"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7947111D" w14:textId="77777777" w:rsidR="000A533A" w:rsidRDefault="00A44879">
            <w:pPr>
              <w:spacing w:after="0"/>
              <w:ind w:left="0" w:firstLine="0"/>
            </w:pPr>
            <w:r>
              <w:rPr>
                <w:rFonts w:ascii="Tahoma" w:eastAsia="Tahoma" w:hAnsi="Tahoma" w:cs="Tahoma"/>
                <w:sz w:val="28"/>
              </w:rPr>
              <w:t xml:space="preserve">Module Title: </w:t>
            </w:r>
          </w:p>
        </w:tc>
        <w:tc>
          <w:tcPr>
            <w:tcW w:w="6061" w:type="dxa"/>
            <w:tcBorders>
              <w:top w:val="single" w:sz="3" w:space="0" w:color="000000"/>
              <w:left w:val="single" w:sz="3" w:space="0" w:color="000000"/>
              <w:bottom w:val="single" w:sz="3" w:space="0" w:color="000000"/>
              <w:right w:val="single" w:sz="3" w:space="0" w:color="000000"/>
            </w:tcBorders>
            <w:vAlign w:val="center"/>
          </w:tcPr>
          <w:p w14:paraId="36687135" w14:textId="77777777" w:rsidR="000A533A" w:rsidRDefault="00A44879">
            <w:pPr>
              <w:spacing w:after="0"/>
              <w:ind w:left="6" w:firstLine="0"/>
            </w:pPr>
            <w:r>
              <w:rPr>
                <w:rFonts w:ascii="Tahoma" w:eastAsia="Tahoma" w:hAnsi="Tahoma" w:cs="Tahoma"/>
                <w:color w:val="FF0000"/>
                <w:sz w:val="28"/>
              </w:rPr>
              <w:t xml:space="preserve">Academic and Research Skills </w:t>
            </w:r>
          </w:p>
        </w:tc>
      </w:tr>
    </w:tbl>
    <w:p w14:paraId="2A4AA119" w14:textId="77777777" w:rsidR="000A533A" w:rsidRDefault="00A44879">
      <w:pPr>
        <w:spacing w:after="260"/>
        <w:ind w:left="0" w:firstLine="0"/>
      </w:pPr>
      <w:r>
        <w:rPr>
          <w:color w:val="FF0000"/>
          <w:sz w:val="24"/>
        </w:rPr>
        <w:t xml:space="preserve"> </w:t>
      </w:r>
    </w:p>
    <w:p w14:paraId="0C1312A1" w14:textId="77777777" w:rsidR="000A533A" w:rsidRDefault="00A44879">
      <w:pPr>
        <w:ind w:left="0" w:firstLine="0"/>
      </w:pPr>
      <w:r>
        <w:rPr>
          <w:rFonts w:ascii="Tahoma" w:eastAsia="Tahoma" w:hAnsi="Tahoma" w:cs="Tahoma"/>
          <w:b/>
          <w:sz w:val="24"/>
        </w:rPr>
        <w:t xml:space="preserve">Statement of Confirmation of Authenticity </w:t>
      </w:r>
    </w:p>
    <w:p w14:paraId="52BE5619" w14:textId="77777777" w:rsidR="000A533A" w:rsidRDefault="00A44879">
      <w:pPr>
        <w:spacing w:after="123" w:line="356" w:lineRule="auto"/>
        <w:ind w:left="-5" w:right="514"/>
      </w:pPr>
      <w:r>
        <w:rPr>
          <w:rFonts w:ascii="Tahoma" w:eastAsia="Tahoma" w:hAnsi="Tahoma" w:cs="Tahoma"/>
          <w:sz w:val="24"/>
        </w:rPr>
        <w:t>By the act of making this submission, the student declares that this is the work of the student named above. The work has not, in whole or in part, been knowingly presented elsewhere for assessment, or where asses</w:t>
      </w:r>
      <w:r>
        <w:rPr>
          <w:rFonts w:ascii="Tahoma" w:eastAsia="Tahoma" w:hAnsi="Tahoma" w:cs="Tahoma"/>
          <w:sz w:val="24"/>
        </w:rPr>
        <w:t>sment has been built on a previous assessment, this has been identified. Where materials have been used from other sources it has been properly acknowledged. If this statement is untrue, the student acknowledges that an assessment offence has been committe</w:t>
      </w:r>
      <w:r>
        <w:rPr>
          <w:rFonts w:ascii="Tahoma" w:eastAsia="Tahoma" w:hAnsi="Tahoma" w:cs="Tahoma"/>
          <w:sz w:val="24"/>
        </w:rPr>
        <w:t xml:space="preserve">d. </w:t>
      </w:r>
    </w:p>
    <w:p w14:paraId="6AF9CBFB" w14:textId="77777777" w:rsidR="000A533A" w:rsidRDefault="00A44879">
      <w:pPr>
        <w:spacing w:after="123" w:line="356" w:lineRule="auto"/>
        <w:ind w:left="-5" w:right="514"/>
      </w:pPr>
      <w:r>
        <w:rPr>
          <w:rFonts w:ascii="Tahoma" w:eastAsia="Tahoma" w:hAnsi="Tahoma" w:cs="Tahoma"/>
          <w:sz w:val="24"/>
        </w:rPr>
        <w:t xml:space="preserve">Attention is drawn to the plagiarism and unfair practice policies of both the University and of ILM. </w:t>
      </w:r>
    </w:p>
    <w:p w14:paraId="0C13404B" w14:textId="77777777" w:rsidR="000A533A" w:rsidRDefault="00A44879">
      <w:pPr>
        <w:pStyle w:val="Heading3"/>
        <w:spacing w:after="1"/>
        <w:ind w:left="0" w:firstLine="0"/>
      </w:pPr>
      <w:r>
        <w:rPr>
          <w:b/>
          <w:color w:val="000000"/>
          <w:sz w:val="16"/>
        </w:rPr>
        <w:t>Permission for ILM to use this script</w:t>
      </w:r>
      <w:r>
        <w:rPr>
          <w:color w:val="000000"/>
          <w:sz w:val="16"/>
        </w:rPr>
        <w:t xml:space="preserve"> </w:t>
      </w:r>
    </w:p>
    <w:p w14:paraId="59962422" w14:textId="77777777" w:rsidR="000A533A" w:rsidRDefault="00A44879">
      <w:pPr>
        <w:spacing w:after="138" w:line="240" w:lineRule="auto"/>
        <w:ind w:left="0" w:right="554" w:firstLine="0"/>
      </w:pPr>
      <w:r>
        <w:rPr>
          <w:sz w:val="16"/>
        </w:rPr>
        <w:t>ILM uses learners’ submissions –</w:t>
      </w:r>
      <w:r>
        <w:rPr>
          <w:sz w:val="16"/>
        </w:rPr>
        <w:t xml:space="preserve"> on an anonymous basis </w:t>
      </w:r>
      <w:r>
        <w:rPr>
          <w:sz w:val="16"/>
        </w:rPr>
        <w:t>–</w:t>
      </w:r>
      <w:r>
        <w:rPr>
          <w:sz w:val="16"/>
        </w:rPr>
        <w:t xml:space="preserve"> for assessment standardisation. By submitting, both th</w:t>
      </w:r>
      <w:r>
        <w:rPr>
          <w:sz w:val="16"/>
        </w:rPr>
        <w:t xml:space="preserve">e centre and the learner agree that ILM may use this script on condition that identifying information is removed. However, if you are unwilling to allow ILM use this script, please refuse by ticking the box: </w:t>
      </w:r>
      <w:r>
        <w:rPr>
          <w:b/>
          <w:sz w:val="16"/>
        </w:rPr>
        <w:t>□</w:t>
      </w:r>
      <w:r>
        <w:rPr>
          <w:rFonts w:ascii="Tahoma" w:eastAsia="Tahoma" w:hAnsi="Tahoma" w:cs="Tahoma"/>
          <w:sz w:val="24"/>
        </w:rPr>
        <w:t xml:space="preserve"> </w:t>
      </w:r>
    </w:p>
    <w:p w14:paraId="6FF5109A" w14:textId="77777777" w:rsidR="000A533A" w:rsidRDefault="00A44879">
      <w:pPr>
        <w:spacing w:after="233"/>
        <w:ind w:left="0" w:firstLine="0"/>
      </w:pPr>
      <w:r>
        <w:rPr>
          <w:rFonts w:ascii="Tahoma" w:eastAsia="Tahoma" w:hAnsi="Tahoma" w:cs="Tahoma"/>
          <w:sz w:val="24"/>
        </w:rPr>
        <w:t xml:space="preserve"> </w:t>
      </w:r>
    </w:p>
    <w:p w14:paraId="278AE580" w14:textId="77777777" w:rsidR="000A533A" w:rsidRDefault="00A44879">
      <w:pPr>
        <w:spacing w:after="161"/>
        <w:ind w:left="0" w:firstLine="0"/>
      </w:pPr>
      <w:r>
        <w:rPr>
          <w:rFonts w:ascii="Tahoma" w:eastAsia="Tahoma" w:hAnsi="Tahoma" w:cs="Tahoma"/>
          <w:sz w:val="24"/>
        </w:rPr>
        <w:lastRenderedPageBreak/>
        <w:t xml:space="preserve"> </w:t>
      </w:r>
    </w:p>
    <w:p w14:paraId="1693153A" w14:textId="77777777" w:rsidR="000A533A" w:rsidRDefault="00A44879">
      <w:pPr>
        <w:spacing w:after="157"/>
        <w:ind w:left="0" w:firstLine="0"/>
      </w:pPr>
      <w:r>
        <w:rPr>
          <w:rFonts w:ascii="Tahoma" w:eastAsia="Tahoma" w:hAnsi="Tahoma" w:cs="Tahoma"/>
          <w:sz w:val="24"/>
        </w:rPr>
        <w:t xml:space="preserve"> </w:t>
      </w:r>
    </w:p>
    <w:p w14:paraId="23A20E9D" w14:textId="77777777" w:rsidR="000A533A" w:rsidRDefault="00A44879">
      <w:pPr>
        <w:spacing w:after="157"/>
        <w:ind w:left="0" w:firstLine="0"/>
      </w:pPr>
      <w:r>
        <w:rPr>
          <w:rFonts w:ascii="Tahoma" w:eastAsia="Tahoma" w:hAnsi="Tahoma" w:cs="Tahoma"/>
          <w:sz w:val="24"/>
        </w:rPr>
        <w:t xml:space="preserve"> </w:t>
      </w:r>
    </w:p>
    <w:p w14:paraId="1B176DE3" w14:textId="77777777" w:rsidR="000A533A" w:rsidRDefault="00A44879">
      <w:pPr>
        <w:spacing w:after="301"/>
        <w:ind w:left="0" w:firstLine="0"/>
      </w:pPr>
      <w:r>
        <w:rPr>
          <w:rFonts w:ascii="Tahoma" w:eastAsia="Tahoma" w:hAnsi="Tahoma" w:cs="Tahoma"/>
          <w:sz w:val="24"/>
        </w:rPr>
        <w:t xml:space="preserve"> </w:t>
      </w:r>
    </w:p>
    <w:p w14:paraId="6CDF5090" w14:textId="77777777" w:rsidR="000A533A" w:rsidRDefault="00A44879">
      <w:pPr>
        <w:spacing w:after="0"/>
        <w:ind w:left="-5"/>
      </w:pPr>
      <w:r>
        <w:rPr>
          <w:color w:val="2E74B5"/>
          <w:sz w:val="32"/>
        </w:rPr>
        <w:t xml:space="preserve">Table of Contents </w:t>
      </w:r>
    </w:p>
    <w:p w14:paraId="4E229FDE" w14:textId="77777777" w:rsidR="000A533A" w:rsidRDefault="00A44879">
      <w:pPr>
        <w:spacing w:after="101"/>
        <w:ind w:left="10"/>
      </w:pPr>
      <w:r>
        <w:rPr>
          <w:rFonts w:ascii="Arial" w:eastAsia="Arial" w:hAnsi="Arial" w:cs="Arial"/>
        </w:rPr>
        <w:t xml:space="preserve">Managing Remotely: Is it the Way Forward? ................................................................................. 3 </w:t>
      </w:r>
    </w:p>
    <w:p w14:paraId="215BF5B8" w14:textId="77777777" w:rsidR="000A533A" w:rsidRDefault="00A44879">
      <w:pPr>
        <w:spacing w:after="101"/>
        <w:ind w:left="10"/>
      </w:pPr>
      <w:r>
        <w:rPr>
          <w:rFonts w:ascii="Arial" w:eastAsia="Arial" w:hAnsi="Arial" w:cs="Arial"/>
        </w:rPr>
        <w:t>Part 1 ..........................................................................................................................</w:t>
      </w:r>
      <w:r>
        <w:rPr>
          <w:rFonts w:ascii="Arial" w:eastAsia="Arial" w:hAnsi="Arial" w:cs="Arial"/>
        </w:rPr>
        <w:t xml:space="preserve">..................... 3 </w:t>
      </w:r>
    </w:p>
    <w:p w14:paraId="5FEE672A" w14:textId="77777777" w:rsidR="000A533A" w:rsidRDefault="00A44879">
      <w:pPr>
        <w:spacing w:after="101"/>
        <w:ind w:left="215"/>
      </w:pPr>
      <w:r>
        <w:rPr>
          <w:rFonts w:ascii="Arial" w:eastAsia="Arial" w:hAnsi="Arial" w:cs="Arial"/>
        </w:rPr>
        <w:t xml:space="preserve">1.1 Introduction ............................................................................................................................ 3 </w:t>
      </w:r>
    </w:p>
    <w:p w14:paraId="57F88F7F" w14:textId="77777777" w:rsidR="000A533A" w:rsidRDefault="00A44879">
      <w:pPr>
        <w:spacing w:after="125"/>
        <w:ind w:left="215"/>
      </w:pPr>
      <w:r>
        <w:rPr>
          <w:rFonts w:ascii="Arial" w:eastAsia="Arial" w:hAnsi="Arial" w:cs="Arial"/>
        </w:rPr>
        <w:t xml:space="preserve">1.2 Research </w:t>
      </w:r>
      <w:r>
        <w:rPr>
          <w:rFonts w:ascii="Arial" w:eastAsia="Arial" w:hAnsi="Arial" w:cs="Arial"/>
        </w:rPr>
        <w:t xml:space="preserve">............................................................................................................................... 3 </w:t>
      </w:r>
    </w:p>
    <w:p w14:paraId="75A5E1C9" w14:textId="77777777" w:rsidR="000A533A" w:rsidRDefault="00A44879">
      <w:pPr>
        <w:spacing w:after="106"/>
        <w:ind w:right="685"/>
      </w:pPr>
      <w:r>
        <w:rPr>
          <w:rFonts w:ascii="Arial" w:eastAsia="Arial" w:hAnsi="Arial" w:cs="Arial"/>
        </w:rPr>
        <w:t xml:space="preserve">1.3 Findings ........... </w:t>
      </w:r>
      <w:hyperlink r:id="rId5">
        <w:r>
          <w:rPr>
            <w:rFonts w:ascii="Arial" w:eastAsia="Arial" w:hAnsi="Arial" w:cs="Arial"/>
          </w:rPr>
          <w:t>5</w:t>
        </w:r>
      </w:hyperlink>
      <w:hyperlink r:id="rId6">
        <w:r>
          <w:t>https://www.rapidgrowthmedia.com/features/illustrationleaguerapidblog.aspx</w:t>
        </w:r>
      </w:hyperlink>
      <w:hyperlink r:id="rId7">
        <w:r>
          <w:rPr>
            <w:rFonts w:ascii="Arial" w:eastAsia="Arial" w:hAnsi="Arial" w:cs="Arial"/>
          </w:rPr>
          <w:t xml:space="preserve"> </w:t>
        </w:r>
      </w:hyperlink>
    </w:p>
    <w:p w14:paraId="77D3D660" w14:textId="77777777" w:rsidR="000A533A" w:rsidRDefault="00A44879">
      <w:pPr>
        <w:spacing w:after="101"/>
        <w:ind w:left="215"/>
      </w:pPr>
      <w:r>
        <w:rPr>
          <w:rFonts w:ascii="Arial" w:eastAsia="Arial" w:hAnsi="Arial" w:cs="Arial"/>
        </w:rPr>
        <w:t xml:space="preserve">1.4 Conclusion ............................................................................................................................. 5 </w:t>
      </w:r>
    </w:p>
    <w:p w14:paraId="14D4128B" w14:textId="77777777" w:rsidR="000A533A" w:rsidRDefault="00A44879">
      <w:pPr>
        <w:spacing w:after="101"/>
        <w:ind w:left="10"/>
      </w:pPr>
      <w:r>
        <w:rPr>
          <w:rFonts w:ascii="Arial" w:eastAsia="Arial" w:hAnsi="Arial" w:cs="Arial"/>
        </w:rPr>
        <w:t>Part 2 ......................................................................................................</w:t>
      </w:r>
      <w:r>
        <w:rPr>
          <w:rFonts w:ascii="Arial" w:eastAsia="Arial" w:hAnsi="Arial" w:cs="Arial"/>
        </w:rPr>
        <w:t xml:space="preserve">......................................... 6 </w:t>
      </w:r>
    </w:p>
    <w:p w14:paraId="26D8271A" w14:textId="77777777" w:rsidR="000A533A" w:rsidRDefault="00A44879">
      <w:pPr>
        <w:spacing w:after="101"/>
        <w:ind w:left="10"/>
      </w:pPr>
      <w:r>
        <w:rPr>
          <w:rFonts w:ascii="Arial" w:eastAsia="Arial" w:hAnsi="Arial" w:cs="Arial"/>
        </w:rPr>
        <w:t xml:space="preserve">Personal Reflection on Managing Remotely .................................................................................. 6 </w:t>
      </w:r>
    </w:p>
    <w:p w14:paraId="4D60EAA9" w14:textId="77777777" w:rsidR="000A533A" w:rsidRDefault="00A44879">
      <w:pPr>
        <w:spacing w:after="101"/>
        <w:ind w:left="215"/>
      </w:pPr>
      <w:r>
        <w:rPr>
          <w:rFonts w:ascii="Arial" w:eastAsia="Arial" w:hAnsi="Arial" w:cs="Arial"/>
        </w:rPr>
        <w:t>2.1 Description ....................................................................</w:t>
      </w:r>
      <w:r>
        <w:rPr>
          <w:rFonts w:ascii="Arial" w:eastAsia="Arial" w:hAnsi="Arial" w:cs="Arial"/>
        </w:rPr>
        <w:t xml:space="preserve">........................................................ 6 </w:t>
      </w:r>
    </w:p>
    <w:p w14:paraId="1A17238C" w14:textId="77777777" w:rsidR="000A533A" w:rsidRDefault="00A44879">
      <w:pPr>
        <w:spacing w:after="101"/>
        <w:ind w:left="215"/>
      </w:pPr>
      <w:r>
        <w:rPr>
          <w:rFonts w:ascii="Arial" w:eastAsia="Arial" w:hAnsi="Arial" w:cs="Arial"/>
        </w:rPr>
        <w:t xml:space="preserve">2.2 Feelings ................................................................................................................................. 7 </w:t>
      </w:r>
    </w:p>
    <w:p w14:paraId="04BB76A6" w14:textId="77777777" w:rsidR="000A533A" w:rsidRDefault="00A44879">
      <w:pPr>
        <w:spacing w:after="101"/>
        <w:ind w:left="215"/>
      </w:pPr>
      <w:r>
        <w:rPr>
          <w:rFonts w:ascii="Arial" w:eastAsia="Arial" w:hAnsi="Arial" w:cs="Arial"/>
        </w:rPr>
        <w:t>2.3 Evaluation ...................................</w:t>
      </w:r>
      <w:r>
        <w:rPr>
          <w:rFonts w:ascii="Arial" w:eastAsia="Arial" w:hAnsi="Arial" w:cs="Arial"/>
        </w:rPr>
        <w:t xml:space="preserve">........................................................................................... 7 </w:t>
      </w:r>
    </w:p>
    <w:p w14:paraId="26C3680B" w14:textId="77777777" w:rsidR="000A533A" w:rsidRDefault="00A44879">
      <w:pPr>
        <w:spacing w:after="101"/>
        <w:ind w:left="215"/>
      </w:pPr>
      <w:r>
        <w:rPr>
          <w:rFonts w:ascii="Arial" w:eastAsia="Arial" w:hAnsi="Arial" w:cs="Arial"/>
        </w:rPr>
        <w:t xml:space="preserve">2.4 Analysis ................................................................................................................................. 8 </w:t>
      </w:r>
    </w:p>
    <w:p w14:paraId="317B2824" w14:textId="77777777" w:rsidR="000A533A" w:rsidRDefault="00A44879">
      <w:pPr>
        <w:spacing w:after="101"/>
        <w:ind w:left="215"/>
      </w:pPr>
      <w:r>
        <w:rPr>
          <w:rFonts w:ascii="Arial" w:eastAsia="Arial" w:hAnsi="Arial" w:cs="Arial"/>
        </w:rPr>
        <w:t xml:space="preserve">2.5 Conclusion </w:t>
      </w:r>
      <w:r>
        <w:rPr>
          <w:rFonts w:ascii="Arial" w:eastAsia="Arial" w:hAnsi="Arial" w:cs="Arial"/>
        </w:rPr>
        <w:t xml:space="preserve">............................................................................................................................. 8 </w:t>
      </w:r>
    </w:p>
    <w:p w14:paraId="5CBFC51E" w14:textId="77777777" w:rsidR="000A533A" w:rsidRDefault="00A44879">
      <w:pPr>
        <w:spacing w:after="101"/>
        <w:ind w:left="10"/>
      </w:pPr>
      <w:r>
        <w:rPr>
          <w:rFonts w:ascii="Arial" w:eastAsia="Arial" w:hAnsi="Arial" w:cs="Arial"/>
        </w:rPr>
        <w:t>References ....................................................................................................................</w:t>
      </w:r>
      <w:r>
        <w:rPr>
          <w:rFonts w:ascii="Arial" w:eastAsia="Arial" w:hAnsi="Arial" w:cs="Arial"/>
        </w:rPr>
        <w:t xml:space="preserve">................ 10 </w:t>
      </w:r>
    </w:p>
    <w:p w14:paraId="43F9FA26" w14:textId="77777777" w:rsidR="000A533A" w:rsidRDefault="00A44879">
      <w:pPr>
        <w:spacing w:after="3" w:line="353" w:lineRule="auto"/>
        <w:ind w:left="10"/>
      </w:pPr>
      <w:r>
        <w:rPr>
          <w:rFonts w:ascii="Arial" w:eastAsia="Arial" w:hAnsi="Arial" w:cs="Arial"/>
        </w:rPr>
        <w:t>Appendix 1 .................................................................................................................................... 11 Appendix 2 .............................................................................</w:t>
      </w:r>
      <w:r>
        <w:rPr>
          <w:rFonts w:ascii="Arial" w:eastAsia="Arial" w:hAnsi="Arial" w:cs="Arial"/>
        </w:rPr>
        <w:t xml:space="preserve">....................................................... 12 </w:t>
      </w:r>
    </w:p>
    <w:p w14:paraId="67FE4D02" w14:textId="77777777" w:rsidR="000A533A" w:rsidRDefault="00A44879">
      <w:pPr>
        <w:spacing w:after="0" w:line="374" w:lineRule="auto"/>
        <w:ind w:left="0" w:right="9969" w:firstLine="0"/>
      </w:pPr>
      <w:r>
        <w:rPr>
          <w:rFonts w:ascii="Arial" w:eastAsia="Arial" w:hAnsi="Arial" w:cs="Arial"/>
        </w:rPr>
        <w:t xml:space="preserve"> </w:t>
      </w:r>
      <w:r>
        <w:rPr>
          <w:color w:val="2E74B5"/>
          <w:sz w:val="32"/>
        </w:rPr>
        <w:t xml:space="preserve"> </w:t>
      </w:r>
    </w:p>
    <w:p w14:paraId="21DD3153" w14:textId="77777777" w:rsidR="000A533A" w:rsidRDefault="00A44879">
      <w:pPr>
        <w:spacing w:after="219"/>
        <w:ind w:left="0" w:firstLine="0"/>
      </w:pPr>
      <w:r>
        <w:rPr>
          <w:rFonts w:ascii="Tahoma" w:eastAsia="Tahoma" w:hAnsi="Tahoma" w:cs="Tahoma"/>
          <w:sz w:val="24"/>
        </w:rPr>
        <w:t xml:space="preserve"> </w:t>
      </w:r>
    </w:p>
    <w:p w14:paraId="3DBA10B3" w14:textId="77777777" w:rsidR="000A533A" w:rsidRDefault="00A44879">
      <w:pPr>
        <w:spacing w:after="0"/>
        <w:ind w:left="0" w:firstLine="0"/>
      </w:pPr>
      <w:r>
        <w:t xml:space="preserve"> </w:t>
      </w:r>
      <w:r>
        <w:tab/>
        <w:t xml:space="preserve"> </w:t>
      </w:r>
    </w:p>
    <w:p w14:paraId="261F6AD0" w14:textId="77777777" w:rsidR="000A533A" w:rsidRDefault="00A44879">
      <w:pPr>
        <w:spacing w:after="334"/>
        <w:ind w:left="0" w:firstLine="0"/>
      </w:pPr>
      <w:r>
        <w:t xml:space="preserve"> </w:t>
      </w:r>
    </w:p>
    <w:p w14:paraId="1E51617D" w14:textId="77777777" w:rsidR="000A533A" w:rsidRDefault="00A44879">
      <w:pPr>
        <w:pStyle w:val="Heading1"/>
        <w:ind w:left="-5"/>
      </w:pPr>
      <w:r>
        <w:t xml:space="preserve">Managing Remotely: Is it the Way Forward? </w:t>
      </w:r>
    </w:p>
    <w:p w14:paraId="3315CD88" w14:textId="77777777" w:rsidR="000A533A" w:rsidRDefault="00A44879">
      <w:pPr>
        <w:spacing w:after="334"/>
        <w:ind w:left="0" w:firstLine="0"/>
      </w:pPr>
      <w:r>
        <w:t xml:space="preserve"> </w:t>
      </w:r>
    </w:p>
    <w:p w14:paraId="667A9B11" w14:textId="77777777" w:rsidR="000A533A" w:rsidRDefault="00A44879">
      <w:pPr>
        <w:pStyle w:val="Heading1"/>
        <w:ind w:left="-5"/>
      </w:pPr>
      <w:r>
        <w:t xml:space="preserve">Part 1 </w:t>
      </w:r>
    </w:p>
    <w:p w14:paraId="089BD204" w14:textId="77777777" w:rsidR="000A533A" w:rsidRDefault="00A44879">
      <w:pPr>
        <w:spacing w:after="202"/>
        <w:ind w:left="0" w:firstLine="0"/>
      </w:pPr>
      <w:r>
        <w:t xml:space="preserve"> </w:t>
      </w:r>
    </w:p>
    <w:p w14:paraId="5CD49A13" w14:textId="77777777" w:rsidR="000A533A" w:rsidRDefault="00A44879">
      <w:pPr>
        <w:pStyle w:val="Heading2"/>
        <w:spacing w:after="197"/>
        <w:ind w:left="-5"/>
      </w:pPr>
      <w:r>
        <w:lastRenderedPageBreak/>
        <w:t xml:space="preserve">1.1 Introduction </w:t>
      </w:r>
    </w:p>
    <w:p w14:paraId="6327B4B3" w14:textId="77777777" w:rsidR="000A533A" w:rsidRDefault="00A44879">
      <w:pPr>
        <w:ind w:left="-5" w:right="685"/>
      </w:pPr>
      <w:proofErr w:type="spellStart"/>
      <w:proofErr w:type="gramStart"/>
      <w:r>
        <w:t>World wide</w:t>
      </w:r>
      <w:proofErr w:type="spellEnd"/>
      <w:proofErr w:type="gramEnd"/>
      <w:r>
        <w:t xml:space="preserve"> pandemic started in march 2020, changing the way we work; most of the population now have to work remotely due to social distancing and closure of the workplace, schools, colleges and universities. While many of us already work remotely, many </w:t>
      </w:r>
      <w:proofErr w:type="gramStart"/>
      <w:r>
        <w:t>ha</w:t>
      </w:r>
      <w:r>
        <w:t>ven't</w:t>
      </w:r>
      <w:proofErr w:type="gramEnd"/>
      <w:r>
        <w:t xml:space="preserve"> and are new to this way of working. </w:t>
      </w:r>
    </w:p>
    <w:p w14:paraId="054C2327" w14:textId="77777777" w:rsidR="000A533A" w:rsidRDefault="00A44879">
      <w:pPr>
        <w:ind w:left="-5" w:right="685"/>
      </w:pPr>
      <w:r>
        <w:t xml:space="preserve">With the power of today technology and virtual team structure, it gives us the ability to work remotely. </w:t>
      </w:r>
    </w:p>
    <w:p w14:paraId="54ED46C4" w14:textId="77777777" w:rsidR="000A533A" w:rsidRDefault="00A44879">
      <w:pPr>
        <w:ind w:left="-5" w:right="685"/>
      </w:pPr>
      <w:r>
        <w:t>When the pandemic began, things had to change fast and change fast when learning; Many more employees had n</w:t>
      </w:r>
      <w:r>
        <w:t xml:space="preserve">o choice but to work from home. Will this be temporary while the pandemic is around, or is this what life is changing to remote learning. </w:t>
      </w:r>
    </w:p>
    <w:p w14:paraId="2DC09E80" w14:textId="77777777" w:rsidR="000A533A" w:rsidRDefault="00A44879">
      <w:pPr>
        <w:ind w:left="-5" w:right="685"/>
      </w:pPr>
      <w:r>
        <w:t>Managing remotely can be very complicated in many ways. As organizations working part-time or full time from home, we</w:t>
      </w:r>
      <w:r>
        <w:t xml:space="preserve"> need to understand what managers need to lead when employees are remote learning. </w:t>
      </w:r>
    </w:p>
    <w:p w14:paraId="518D7169" w14:textId="77777777" w:rsidR="000A533A" w:rsidRDefault="00A44879">
      <w:pPr>
        <w:ind w:left="-5" w:right="685"/>
      </w:pPr>
      <w:r>
        <w:t xml:space="preserve">For remote working to be successful, managers must set expectations from the beginning.  </w:t>
      </w:r>
    </w:p>
    <w:p w14:paraId="3A44ABFA" w14:textId="77777777" w:rsidR="000A533A" w:rsidRDefault="00A44879">
      <w:pPr>
        <w:spacing w:after="158"/>
        <w:ind w:left="0" w:firstLine="0"/>
      </w:pPr>
      <w:r>
        <w:t xml:space="preserve"> </w:t>
      </w:r>
    </w:p>
    <w:p w14:paraId="77865FB2" w14:textId="77777777" w:rsidR="000A533A" w:rsidRDefault="00A44879">
      <w:pPr>
        <w:spacing w:after="162"/>
        <w:ind w:left="0" w:firstLine="0"/>
      </w:pPr>
      <w:r>
        <w:t xml:space="preserve"> </w:t>
      </w:r>
    </w:p>
    <w:p w14:paraId="7912339C" w14:textId="77777777" w:rsidR="000A533A" w:rsidRDefault="00A44879">
      <w:pPr>
        <w:spacing w:after="158"/>
        <w:ind w:left="0" w:firstLine="0"/>
      </w:pPr>
      <w:r>
        <w:t xml:space="preserve"> </w:t>
      </w:r>
    </w:p>
    <w:p w14:paraId="4A52E2EE" w14:textId="77777777" w:rsidR="000A533A" w:rsidRDefault="00A44879">
      <w:pPr>
        <w:spacing w:after="162"/>
        <w:ind w:left="0" w:firstLine="0"/>
      </w:pPr>
      <w:r>
        <w:t xml:space="preserve"> </w:t>
      </w:r>
    </w:p>
    <w:p w14:paraId="68D896A8" w14:textId="77777777" w:rsidR="000A533A" w:rsidRDefault="00A44879">
      <w:pPr>
        <w:spacing w:after="159"/>
        <w:ind w:left="0" w:firstLine="0"/>
      </w:pPr>
      <w:r>
        <w:t xml:space="preserve"> </w:t>
      </w:r>
    </w:p>
    <w:p w14:paraId="58188ED6" w14:textId="77777777" w:rsidR="000A533A" w:rsidRDefault="00A44879">
      <w:pPr>
        <w:spacing w:after="202"/>
        <w:ind w:left="0" w:firstLine="0"/>
      </w:pPr>
      <w:r>
        <w:t xml:space="preserve"> </w:t>
      </w:r>
    </w:p>
    <w:p w14:paraId="412C7F7C" w14:textId="77777777" w:rsidR="000A533A" w:rsidRDefault="00A44879">
      <w:pPr>
        <w:pStyle w:val="Heading2"/>
        <w:ind w:left="-5"/>
      </w:pPr>
      <w:r>
        <w:t xml:space="preserve">1.2 Research </w:t>
      </w:r>
    </w:p>
    <w:p w14:paraId="6323866C" w14:textId="77777777" w:rsidR="000A533A" w:rsidRDefault="00A44879">
      <w:pPr>
        <w:spacing w:after="242"/>
        <w:ind w:left="0" w:firstLine="0"/>
      </w:pPr>
      <w:r>
        <w:t xml:space="preserve"> </w:t>
      </w:r>
    </w:p>
    <w:p w14:paraId="64E8B6EC" w14:textId="77777777" w:rsidR="000A533A" w:rsidRDefault="00A44879">
      <w:pPr>
        <w:ind w:left="-5" w:right="685"/>
      </w:pPr>
      <w:r>
        <w:t xml:space="preserve">Online learning is here to stay and is becoming more popular, not just with the pandemic that is affecting us all, but remote learning is here to stay because it has a lot of benefits and its moving with the times that are changing in this decade </w:t>
      </w:r>
    </w:p>
    <w:p w14:paraId="4EBE65D5" w14:textId="77777777" w:rsidR="000A533A" w:rsidRDefault="00A44879">
      <w:pPr>
        <w:ind w:left="-5" w:right="685"/>
      </w:pPr>
      <w:r>
        <w:t>There ar</w:t>
      </w:r>
      <w:r>
        <w:t xml:space="preserve">e benefits and struggles when working remotely </w:t>
      </w:r>
    </w:p>
    <w:p w14:paraId="79557E02" w14:textId="77777777" w:rsidR="000A533A" w:rsidRDefault="00A44879">
      <w:pPr>
        <w:ind w:left="-5" w:right="685"/>
      </w:pPr>
      <w:r>
        <w:t xml:space="preserve">Benefits  </w:t>
      </w:r>
    </w:p>
    <w:p w14:paraId="5FD00690" w14:textId="77777777" w:rsidR="000A533A" w:rsidRDefault="00A44879">
      <w:pPr>
        <w:ind w:left="-5" w:right="685"/>
      </w:pPr>
      <w:r>
        <w:t xml:space="preserve">*Ability to have a flexible schedule </w:t>
      </w:r>
    </w:p>
    <w:p w14:paraId="4A98BB9F" w14:textId="77777777" w:rsidR="000A533A" w:rsidRDefault="00A44879">
      <w:pPr>
        <w:ind w:left="-5" w:right="685"/>
      </w:pPr>
      <w:r>
        <w:t xml:space="preserve">*Flexibility to work anywhere  </w:t>
      </w:r>
    </w:p>
    <w:p w14:paraId="60629F85" w14:textId="77777777" w:rsidR="000A533A" w:rsidRDefault="00A44879">
      <w:pPr>
        <w:ind w:left="-5" w:right="685"/>
      </w:pPr>
      <w:r>
        <w:t xml:space="preserve">*Not having to commute </w:t>
      </w:r>
    </w:p>
    <w:p w14:paraId="428EAC93" w14:textId="77777777" w:rsidR="000A533A" w:rsidRDefault="00A44879">
      <w:pPr>
        <w:ind w:left="-5" w:right="685"/>
      </w:pPr>
      <w:r>
        <w:t xml:space="preserve">*Ability to spend time with family </w:t>
      </w:r>
    </w:p>
    <w:p w14:paraId="767F5585" w14:textId="77777777" w:rsidR="000A533A" w:rsidRDefault="00A44879">
      <w:pPr>
        <w:ind w:left="-5" w:right="685"/>
      </w:pPr>
      <w:r>
        <w:lastRenderedPageBreak/>
        <w:t xml:space="preserve">*Ability to work from home </w:t>
      </w:r>
    </w:p>
    <w:p w14:paraId="0E00D285" w14:textId="77777777" w:rsidR="000A533A" w:rsidRDefault="00A44879">
      <w:pPr>
        <w:ind w:left="-5" w:right="685"/>
      </w:pPr>
      <w:r>
        <w:t xml:space="preserve">*saving money </w:t>
      </w:r>
    </w:p>
    <w:p w14:paraId="5098EDE4" w14:textId="77777777" w:rsidR="000A533A" w:rsidRDefault="00A44879">
      <w:pPr>
        <w:ind w:left="-5" w:right="685"/>
      </w:pPr>
      <w:r>
        <w:t>When you can have a flex</w:t>
      </w:r>
      <w:r>
        <w:t xml:space="preserve">ible schedule, it can be one of the benefits of working remotely. It allows you to adjust your time to work if you have children. You can work around school time. </w:t>
      </w:r>
    </w:p>
    <w:p w14:paraId="15EB18CD" w14:textId="77777777" w:rsidR="000A533A" w:rsidRDefault="00A44879">
      <w:pPr>
        <w:ind w:left="-5" w:right="685"/>
      </w:pPr>
      <w:r>
        <w:t xml:space="preserve">It also saves you on travel time back and fore to work, increasing stress level, especially </w:t>
      </w:r>
      <w:r>
        <w:t xml:space="preserve">when we </w:t>
      </w:r>
      <w:proofErr w:type="gramStart"/>
      <w:r>
        <w:t>have to</w:t>
      </w:r>
      <w:proofErr w:type="gramEnd"/>
      <w:r>
        <w:t xml:space="preserve"> travel at peak times. Working remotely gives you the advantages to work anywhere </w:t>
      </w:r>
    </w:p>
    <w:p w14:paraId="77232332" w14:textId="77777777" w:rsidR="000A533A" w:rsidRDefault="00A44879">
      <w:pPr>
        <w:ind w:left="-5" w:right="685"/>
      </w:pPr>
      <w:r>
        <w:t>and at any time of the day, and it also allows us to spend more time with the family when we work from home. It also allows some of us to save money when trav</w:t>
      </w:r>
      <w:r>
        <w:t>elling back and fore to work it can become costly, so when we work from home, we can save money on petrol, parking and even car repairs so it can have quite a few benefits. Still, there can also be struggles when we work remotely, and some people find they</w:t>
      </w:r>
      <w:r>
        <w:t xml:space="preserve"> </w:t>
      </w:r>
      <w:proofErr w:type="spellStart"/>
      <w:proofErr w:type="gramStart"/>
      <w:r>
        <w:t>cant</w:t>
      </w:r>
      <w:proofErr w:type="spellEnd"/>
      <w:proofErr w:type="gramEnd"/>
      <w:r>
        <w:t xml:space="preserve"> adapt to working remotely. </w:t>
      </w:r>
    </w:p>
    <w:p w14:paraId="1A0A343F" w14:textId="77777777" w:rsidR="000A533A" w:rsidRDefault="00A44879">
      <w:pPr>
        <w:spacing w:after="238"/>
        <w:ind w:left="0" w:firstLine="0"/>
      </w:pPr>
      <w:r>
        <w:t xml:space="preserve"> </w:t>
      </w:r>
    </w:p>
    <w:p w14:paraId="14830AC3" w14:textId="77777777" w:rsidR="000A533A" w:rsidRDefault="00A44879">
      <w:pPr>
        <w:ind w:left="-5" w:right="685"/>
      </w:pPr>
      <w:r>
        <w:t xml:space="preserve">*being overwhelmed </w:t>
      </w:r>
    </w:p>
    <w:p w14:paraId="0240A553" w14:textId="77777777" w:rsidR="000A533A" w:rsidRDefault="00A44879">
      <w:pPr>
        <w:ind w:left="-5" w:right="685"/>
      </w:pPr>
      <w:r>
        <w:t xml:space="preserve">*Collaboration and communication </w:t>
      </w:r>
    </w:p>
    <w:p w14:paraId="05130366" w14:textId="77777777" w:rsidR="000A533A" w:rsidRDefault="00A44879">
      <w:pPr>
        <w:ind w:left="-5" w:right="685"/>
      </w:pPr>
      <w:r>
        <w:t xml:space="preserve">*loneliness </w:t>
      </w:r>
    </w:p>
    <w:p w14:paraId="457613E8" w14:textId="77777777" w:rsidR="000A533A" w:rsidRDefault="00A44879">
      <w:pPr>
        <w:ind w:left="-5" w:right="685"/>
      </w:pPr>
      <w:r>
        <w:t xml:space="preserve">*not being able to unplug </w:t>
      </w:r>
    </w:p>
    <w:p w14:paraId="5DE6906C" w14:textId="77777777" w:rsidR="000A533A" w:rsidRDefault="00A44879">
      <w:pPr>
        <w:ind w:left="-5" w:right="685"/>
      </w:pPr>
      <w:r>
        <w:t xml:space="preserve">*Distraction at home  </w:t>
      </w:r>
    </w:p>
    <w:p w14:paraId="713F7864" w14:textId="77777777" w:rsidR="000A533A" w:rsidRDefault="00A44879">
      <w:pPr>
        <w:ind w:left="-5" w:right="685"/>
      </w:pPr>
      <w:r>
        <w:t xml:space="preserve">*Being in a different </w:t>
      </w:r>
      <w:proofErr w:type="spellStart"/>
      <w:r>
        <w:t>timezone</w:t>
      </w:r>
      <w:proofErr w:type="spellEnd"/>
      <w:r>
        <w:t xml:space="preserve"> than teammates </w:t>
      </w:r>
    </w:p>
    <w:p w14:paraId="2AFA8985" w14:textId="77777777" w:rsidR="000A533A" w:rsidRDefault="00A44879">
      <w:pPr>
        <w:ind w:left="-5" w:right="685"/>
      </w:pPr>
      <w:r>
        <w:t xml:space="preserve">*Staying motivated </w:t>
      </w:r>
    </w:p>
    <w:p w14:paraId="687A6A16" w14:textId="77777777" w:rsidR="000A533A" w:rsidRDefault="00A44879">
      <w:pPr>
        <w:ind w:left="-5" w:right="685"/>
      </w:pPr>
      <w:r>
        <w:t>you can become very overwhelmed with</w:t>
      </w:r>
      <w:r>
        <w:t xml:space="preserve"> changing to remote learning; some students need more attention than others from their tutor, especially at more difficult parts of your course  </w:t>
      </w:r>
    </w:p>
    <w:p w14:paraId="3B44C5BA" w14:textId="77777777" w:rsidR="000A533A" w:rsidRDefault="00A44879">
      <w:pPr>
        <w:ind w:left="-5" w:right="685"/>
      </w:pPr>
      <w:r>
        <w:t xml:space="preserve">Managing a workforce can have drawbacks when working remotely; communication is crucial, and managers need to </w:t>
      </w:r>
      <w:r>
        <w:t xml:space="preserve">book face-to-face meetings to identify if their employees are doing a good job. </w:t>
      </w:r>
    </w:p>
    <w:p w14:paraId="58625473" w14:textId="77777777" w:rsidR="000A533A" w:rsidRDefault="00A44879">
      <w:pPr>
        <w:ind w:left="-5" w:right="685"/>
      </w:pPr>
      <w:r>
        <w:t xml:space="preserve">Loneliness can be another struggle. If you </w:t>
      </w:r>
      <w:proofErr w:type="gramStart"/>
      <w:r>
        <w:t>don't</w:t>
      </w:r>
      <w:proofErr w:type="gramEnd"/>
      <w:r>
        <w:t xml:space="preserve"> have family living at home, it can get very lonely for employees; they can feel isolated and miss other employees' interaction</w:t>
      </w:r>
      <w:r>
        <w:t xml:space="preserve">. </w:t>
      </w:r>
    </w:p>
    <w:p w14:paraId="4F4E9E7C" w14:textId="77777777" w:rsidR="000A533A" w:rsidRDefault="00A44879">
      <w:pPr>
        <w:ind w:left="-5" w:right="685"/>
      </w:pPr>
      <w:r>
        <w:t xml:space="preserve">Working remotely from home can also be a struggle because you can get distracted at times, and it can become very noisy, and you can become less motivated. </w:t>
      </w:r>
    </w:p>
    <w:p w14:paraId="1622EBAB" w14:textId="77777777" w:rsidR="000A533A" w:rsidRDefault="00A44879">
      <w:pPr>
        <w:ind w:left="-5" w:right="685"/>
      </w:pPr>
      <w:r>
        <w:t>Employees can lose connection with work colleagues when working remotely, which can significantl</w:t>
      </w:r>
      <w:r>
        <w:t xml:space="preserve">y impact their work performance.  </w:t>
      </w:r>
    </w:p>
    <w:p w14:paraId="54B7B2D2" w14:textId="77777777" w:rsidR="000A533A" w:rsidRDefault="00A44879">
      <w:pPr>
        <w:spacing w:after="158"/>
        <w:ind w:left="0" w:firstLine="0"/>
      </w:pPr>
      <w:r>
        <w:lastRenderedPageBreak/>
        <w:t xml:space="preserve"> </w:t>
      </w:r>
    </w:p>
    <w:p w14:paraId="265408DE" w14:textId="77777777" w:rsidR="000A533A" w:rsidRDefault="00A44879">
      <w:pPr>
        <w:spacing w:after="206"/>
        <w:ind w:left="0" w:firstLine="0"/>
      </w:pPr>
      <w:r>
        <w:t xml:space="preserve"> </w:t>
      </w:r>
    </w:p>
    <w:p w14:paraId="00E4F9AE" w14:textId="77777777" w:rsidR="000A533A" w:rsidRDefault="00A44879">
      <w:pPr>
        <w:pStyle w:val="Heading3"/>
        <w:spacing w:after="193"/>
        <w:ind w:left="-5"/>
      </w:pPr>
      <w:r>
        <w:t xml:space="preserve">1.3 Findings  </w:t>
      </w:r>
    </w:p>
    <w:p w14:paraId="6B4B3132" w14:textId="77777777" w:rsidR="000A533A" w:rsidRDefault="00A44879">
      <w:pPr>
        <w:ind w:left="-5" w:right="685"/>
      </w:pPr>
      <w:r>
        <w:t xml:space="preserve">My findings are that due to a pandemic, remote working had to be a way forward for many workplaces to continue to carry on working with offices being closed. They </w:t>
      </w:r>
      <w:proofErr w:type="gramStart"/>
      <w:r>
        <w:t>didn't</w:t>
      </w:r>
      <w:proofErr w:type="gramEnd"/>
      <w:r>
        <w:t xml:space="preserve"> have the choice to keep their business open, and remote working was the only way for m</w:t>
      </w:r>
      <w:r>
        <w:t xml:space="preserve">any and the only way for them to keep trading. There would have been many businesses closing down with remotely working due to not being able to go to work, so remote learning has saved many companies from trading online. </w:t>
      </w:r>
    </w:p>
    <w:p w14:paraId="3EAB32B7" w14:textId="77777777" w:rsidR="000A533A" w:rsidRDefault="00A44879">
      <w:pPr>
        <w:ind w:left="-5" w:right="685"/>
      </w:pPr>
      <w:r>
        <w:t>Many managers also had to adapt t</w:t>
      </w:r>
      <w:r>
        <w:t xml:space="preserve">o this change and manage the workforce remotely. While they found some staff had no problem adjusting, many can struggle with the change. They also </w:t>
      </w:r>
      <w:proofErr w:type="gramStart"/>
      <w:r>
        <w:t>have to</w:t>
      </w:r>
      <w:proofErr w:type="gramEnd"/>
      <w:r>
        <w:t xml:space="preserve"> adapt to this change, manage staff differently, and see that some team members will struggle with th</w:t>
      </w:r>
      <w:r>
        <w:t xml:space="preserve">is change.  </w:t>
      </w:r>
    </w:p>
    <w:p w14:paraId="48C57CE8" w14:textId="77777777" w:rsidR="000A533A" w:rsidRDefault="00A44879">
      <w:pPr>
        <w:ind w:left="-5" w:right="685"/>
      </w:pPr>
      <w:r>
        <w:t xml:space="preserve">Managers should monitor their employees daily; they should check their performance and know if their employees are doing the work expected of them or </w:t>
      </w:r>
      <w:proofErr w:type="gramStart"/>
      <w:r>
        <w:t>won't</w:t>
      </w:r>
      <w:proofErr w:type="gramEnd"/>
      <w:r>
        <w:t xml:space="preserve"> know if an employee is guessing their performance. Taking the time to have one to one w</w:t>
      </w:r>
      <w:r>
        <w:t xml:space="preserve">ith employees will give the chance to provide maximum performance. Some new </w:t>
      </w:r>
      <w:proofErr w:type="gramStart"/>
      <w:r>
        <w:t>joiner</w:t>
      </w:r>
      <w:proofErr w:type="gramEnd"/>
      <w:r>
        <w:t xml:space="preserve"> may struggle if managers and work colleagues are not available.  </w:t>
      </w:r>
    </w:p>
    <w:p w14:paraId="5B55B5BC" w14:textId="77777777" w:rsidR="000A533A" w:rsidRDefault="00A44879">
      <w:pPr>
        <w:spacing w:after="162"/>
        <w:ind w:left="-5" w:right="685"/>
      </w:pPr>
      <w:r>
        <w:t>The feeling of isolation in employees can be a struggle for team members, and managers need to be aware tha</w:t>
      </w:r>
      <w:r>
        <w:t xml:space="preserve">t this can be a problem with remote learning. To have a happy and healthy team, we must recognize and manage a high-stress environment that our employees can create when working remotely </w:t>
      </w:r>
    </w:p>
    <w:p w14:paraId="0229C4E4" w14:textId="77777777" w:rsidR="000A533A" w:rsidRDefault="00A44879">
      <w:pPr>
        <w:spacing w:after="158"/>
        <w:ind w:left="0" w:firstLine="0"/>
      </w:pPr>
      <w:r>
        <w:t xml:space="preserve"> </w:t>
      </w:r>
    </w:p>
    <w:p w14:paraId="17731F45" w14:textId="77777777" w:rsidR="000A533A" w:rsidRDefault="00A44879">
      <w:pPr>
        <w:spacing w:after="207"/>
        <w:ind w:left="0" w:firstLine="0"/>
      </w:pPr>
      <w:r>
        <w:t xml:space="preserve"> </w:t>
      </w:r>
    </w:p>
    <w:p w14:paraId="368355A3" w14:textId="77777777" w:rsidR="000A533A" w:rsidRDefault="00A44879">
      <w:pPr>
        <w:pStyle w:val="Heading2"/>
        <w:spacing w:after="193"/>
        <w:ind w:left="-5"/>
      </w:pPr>
      <w:r>
        <w:t xml:space="preserve">1.4 Conclusion </w:t>
      </w:r>
    </w:p>
    <w:p w14:paraId="67792834" w14:textId="77777777" w:rsidR="000A533A" w:rsidRDefault="00A44879">
      <w:pPr>
        <w:ind w:left="-5" w:right="685"/>
      </w:pPr>
      <w:r>
        <w:t>Remote working is now the way forward. It is the</w:t>
      </w:r>
      <w:r>
        <w:t xml:space="preserve"> future way most industrials are adapting, and employees and employers are adapting to this change. Ninety-nine per cent of employees are pleased to carry on working remotely for the near future, and they would recommend other employees to do the same. The</w:t>
      </w:r>
      <w:r>
        <w:t xml:space="preserve"> whole world is now working remotely, giving the right advice to employees from their manager is so very important, and you can have great results when you work together. </w:t>
      </w:r>
    </w:p>
    <w:p w14:paraId="2E083280" w14:textId="77777777" w:rsidR="000A533A" w:rsidRDefault="00A44879">
      <w:pPr>
        <w:spacing w:after="158"/>
        <w:ind w:left="-5" w:right="685"/>
      </w:pPr>
      <w:r>
        <w:t xml:space="preserve">Managers must encourage employees to connect; there are many ways to do this, via </w:t>
      </w:r>
      <w:proofErr w:type="spellStart"/>
      <w:r>
        <w:t>wh</w:t>
      </w:r>
      <w:r>
        <w:t>attsup</w:t>
      </w:r>
      <w:proofErr w:type="spellEnd"/>
      <w:r>
        <w:t xml:space="preserve">, messenger, phone calls, facetime and teams and if all work together, you can achieve great result </w:t>
      </w:r>
    </w:p>
    <w:p w14:paraId="0B8629A7" w14:textId="77777777" w:rsidR="000A533A" w:rsidRDefault="00A44879">
      <w:pPr>
        <w:spacing w:after="0"/>
        <w:ind w:left="0" w:firstLine="0"/>
      </w:pPr>
      <w:r>
        <w:t xml:space="preserve"> </w:t>
      </w:r>
    </w:p>
    <w:p w14:paraId="34F89448" w14:textId="77777777" w:rsidR="000A533A" w:rsidRDefault="00A44879">
      <w:pPr>
        <w:spacing w:after="158"/>
        <w:ind w:left="0" w:firstLine="0"/>
      </w:pPr>
      <w:r>
        <w:t xml:space="preserve"> </w:t>
      </w:r>
    </w:p>
    <w:p w14:paraId="3F5D52DE" w14:textId="77777777" w:rsidR="000A533A" w:rsidRDefault="00A44879">
      <w:pPr>
        <w:spacing w:after="338"/>
        <w:ind w:left="0" w:firstLine="0"/>
      </w:pPr>
      <w:r>
        <w:t xml:space="preserve"> </w:t>
      </w:r>
    </w:p>
    <w:p w14:paraId="7A40D7C6" w14:textId="77777777" w:rsidR="000A533A" w:rsidRDefault="00A44879">
      <w:pPr>
        <w:pStyle w:val="Heading1"/>
        <w:ind w:left="-5"/>
      </w:pPr>
      <w:r>
        <w:lastRenderedPageBreak/>
        <w:t xml:space="preserve">Part 2 </w:t>
      </w:r>
    </w:p>
    <w:p w14:paraId="24A2D1EC" w14:textId="77777777" w:rsidR="000A533A" w:rsidRDefault="00A44879">
      <w:pPr>
        <w:spacing w:after="338"/>
        <w:ind w:left="0" w:firstLine="0"/>
      </w:pPr>
      <w:r>
        <w:t xml:space="preserve"> </w:t>
      </w:r>
    </w:p>
    <w:p w14:paraId="155C227A" w14:textId="77777777" w:rsidR="000A533A" w:rsidRDefault="00A44879">
      <w:pPr>
        <w:pStyle w:val="Heading1"/>
        <w:ind w:left="-5"/>
      </w:pPr>
      <w:r>
        <w:t xml:space="preserve">Personal Reflection on Managing Remotely  </w:t>
      </w:r>
    </w:p>
    <w:p w14:paraId="0AA370B3" w14:textId="77777777" w:rsidR="000A533A" w:rsidRDefault="00A44879">
      <w:pPr>
        <w:spacing w:after="158"/>
        <w:ind w:left="0" w:firstLine="0"/>
      </w:pPr>
      <w:r>
        <w:t xml:space="preserve"> </w:t>
      </w:r>
    </w:p>
    <w:p w14:paraId="3B27365B" w14:textId="77777777" w:rsidR="000A533A" w:rsidRDefault="00A44879">
      <w:pPr>
        <w:spacing w:after="98"/>
        <w:ind w:left="0" w:right="3858" w:firstLine="0"/>
        <w:jc w:val="center"/>
      </w:pPr>
      <w:r>
        <w:rPr>
          <w:noProof/>
        </w:rPr>
        <w:drawing>
          <wp:inline distT="0" distB="0" distL="0" distR="0" wp14:anchorId="17D9E764" wp14:editId="1D8E9590">
            <wp:extent cx="3764534" cy="2352294"/>
            <wp:effectExtent l="0" t="0" r="0" b="0"/>
            <wp:docPr id="553" name="Picture 553"/>
            <wp:cNvGraphicFramePr/>
            <a:graphic xmlns:a="http://schemas.openxmlformats.org/drawingml/2006/main">
              <a:graphicData uri="http://schemas.openxmlformats.org/drawingml/2006/picture">
                <pic:pic xmlns:pic="http://schemas.openxmlformats.org/drawingml/2006/picture">
                  <pic:nvPicPr>
                    <pic:cNvPr id="553" name="Picture 553"/>
                    <pic:cNvPicPr/>
                  </pic:nvPicPr>
                  <pic:blipFill>
                    <a:blip r:embed="rId8"/>
                    <a:stretch>
                      <a:fillRect/>
                    </a:stretch>
                  </pic:blipFill>
                  <pic:spPr>
                    <a:xfrm>
                      <a:off x="0" y="0"/>
                      <a:ext cx="3764534" cy="2352294"/>
                    </a:xfrm>
                    <a:prstGeom prst="rect">
                      <a:avLst/>
                    </a:prstGeom>
                  </pic:spPr>
                </pic:pic>
              </a:graphicData>
            </a:graphic>
          </wp:inline>
        </w:drawing>
      </w:r>
      <w:r>
        <w:t xml:space="preserve"> </w:t>
      </w:r>
    </w:p>
    <w:p w14:paraId="6A5D04CB" w14:textId="77777777" w:rsidR="000A533A" w:rsidRDefault="00A44879">
      <w:pPr>
        <w:spacing w:after="203"/>
        <w:ind w:left="10"/>
      </w:pPr>
      <w:r>
        <w:rPr>
          <w:rFonts w:ascii="Arial" w:eastAsia="Arial" w:hAnsi="Arial" w:cs="Arial"/>
        </w:rPr>
        <w:t xml:space="preserve">Gibbs (1988) </w:t>
      </w:r>
    </w:p>
    <w:p w14:paraId="0D8DC162" w14:textId="77777777" w:rsidR="000A533A" w:rsidRDefault="00A44879">
      <w:pPr>
        <w:spacing w:after="42"/>
        <w:ind w:left="0" w:firstLine="0"/>
      </w:pPr>
      <w:r>
        <w:rPr>
          <w:color w:val="2E74B5"/>
          <w:sz w:val="26"/>
        </w:rPr>
        <w:t xml:space="preserve"> </w:t>
      </w:r>
    </w:p>
    <w:p w14:paraId="124073B8" w14:textId="77777777" w:rsidR="000A533A" w:rsidRDefault="00A44879">
      <w:pPr>
        <w:pStyle w:val="Heading2"/>
        <w:ind w:left="-5"/>
      </w:pPr>
      <w:r>
        <w:t xml:space="preserve">2.1 Description </w:t>
      </w:r>
    </w:p>
    <w:p w14:paraId="4DA40647" w14:textId="77777777" w:rsidR="000A533A" w:rsidRDefault="00A44879">
      <w:pPr>
        <w:spacing w:after="242"/>
        <w:ind w:left="0" w:firstLine="0"/>
      </w:pPr>
      <w:r>
        <w:t xml:space="preserve"> </w:t>
      </w:r>
    </w:p>
    <w:p w14:paraId="2891A09F" w14:textId="77777777" w:rsidR="000A533A" w:rsidRDefault="00A44879">
      <w:pPr>
        <w:ind w:left="-5" w:right="685"/>
      </w:pPr>
      <w:r>
        <w:t>Due to the pandemic that started to affect us in 2020, learning and working had changed so much. I had just begun a business which required me to do a course. These courses had to be done in a classroom but suddenly had to be cancelled due to the pandemic</w:t>
      </w:r>
      <w:proofErr w:type="gramStart"/>
      <w:r>
        <w:t>.</w:t>
      </w:r>
      <w:r>
        <w:t xml:space="preserve"> ;</w:t>
      </w:r>
      <w:proofErr w:type="gramEnd"/>
      <w:r>
        <w:t xml:space="preserve"> online learning was the only way to do this due with the pandemic. This requires working with a tutor online through an online app called craft-master; this allows me to communicate and be taught the necessary course and watch videos and talk online rat</w:t>
      </w:r>
      <w:r>
        <w:t xml:space="preserve">her than attended classes. </w:t>
      </w:r>
    </w:p>
    <w:p w14:paraId="75CBAA88" w14:textId="77777777" w:rsidR="000A533A" w:rsidRDefault="00A44879">
      <w:pPr>
        <w:spacing w:after="238"/>
        <w:ind w:left="0" w:firstLine="0"/>
      </w:pPr>
      <w:r>
        <w:t xml:space="preserve"> </w:t>
      </w:r>
    </w:p>
    <w:p w14:paraId="215A1B25" w14:textId="77777777" w:rsidR="000A533A" w:rsidRDefault="00A44879">
      <w:pPr>
        <w:ind w:left="-5" w:right="685"/>
      </w:pPr>
      <w:r>
        <w:t xml:space="preserve">I started skills in the workplace last March 2020; we began this course by going to university and learning in the classroom with other students. Due to the pandemic, no one </w:t>
      </w:r>
      <w:proofErr w:type="gramStart"/>
      <w:r>
        <w:t>was allowed to</w:t>
      </w:r>
      <w:proofErr w:type="gramEnd"/>
      <w:r>
        <w:t xml:space="preserve"> go to the classrooms, so we all had t</w:t>
      </w:r>
      <w:r>
        <w:t xml:space="preserve">o change the way we learnt to work remotely, being online through teams once or twice a week, which I struggled with and had to drop out. Whilst I was learning from home, I struggled because of the distractions and my children being there. </w:t>
      </w:r>
    </w:p>
    <w:p w14:paraId="18D0181C" w14:textId="77777777" w:rsidR="000A533A" w:rsidRDefault="00A44879">
      <w:pPr>
        <w:ind w:left="-5" w:right="685"/>
      </w:pPr>
      <w:r>
        <w:t>Now has time ha</w:t>
      </w:r>
      <w:r>
        <w:t xml:space="preserve">s gone past, and everything has been all through working at home and everything online. I have now updated to this and reapplied onto the course.  </w:t>
      </w:r>
    </w:p>
    <w:p w14:paraId="0239B075" w14:textId="77777777" w:rsidR="000A533A" w:rsidRDefault="00A44879">
      <w:pPr>
        <w:spacing w:after="202"/>
        <w:ind w:left="0" w:firstLine="0"/>
      </w:pPr>
      <w:r>
        <w:t xml:space="preserve"> </w:t>
      </w:r>
    </w:p>
    <w:p w14:paraId="7A333A83" w14:textId="77777777" w:rsidR="000A533A" w:rsidRDefault="00A44879">
      <w:pPr>
        <w:pStyle w:val="Heading2"/>
        <w:ind w:left="-5"/>
      </w:pPr>
      <w:r>
        <w:lastRenderedPageBreak/>
        <w:t xml:space="preserve">2.2 Feelings </w:t>
      </w:r>
    </w:p>
    <w:p w14:paraId="1A58B4C5" w14:textId="77777777" w:rsidR="000A533A" w:rsidRDefault="00A44879">
      <w:pPr>
        <w:spacing w:after="238"/>
        <w:ind w:left="0" w:firstLine="0"/>
      </w:pPr>
      <w:r>
        <w:t xml:space="preserve"> </w:t>
      </w:r>
    </w:p>
    <w:p w14:paraId="581BB9D0" w14:textId="77777777" w:rsidR="000A533A" w:rsidRDefault="00A44879">
      <w:pPr>
        <w:ind w:left="-5" w:right="685"/>
      </w:pPr>
      <w:r>
        <w:t xml:space="preserve">When I learnt that I had to start learning remotely, I was very concerned about doing it; I had never worked online before and not very good at using a computer. I got very anxious about this and thought, this is not for me. I </w:t>
      </w:r>
      <w:proofErr w:type="gramStart"/>
      <w:r>
        <w:t>can't</w:t>
      </w:r>
      <w:proofErr w:type="gramEnd"/>
      <w:r>
        <w:t xml:space="preserve"> do it; I am not good at</w:t>
      </w:r>
      <w:r>
        <w:t xml:space="preserve"> the computer. I </w:t>
      </w:r>
      <w:proofErr w:type="gramStart"/>
      <w:r>
        <w:t>wouldn't</w:t>
      </w:r>
      <w:proofErr w:type="gramEnd"/>
      <w:r>
        <w:t xml:space="preserve"> have any students working with me, and I would feel isolated and not get the right help with my course work. I thought, how am I going to do this with a two-year-old running around? I would never get anything done. I would be dist</w:t>
      </w:r>
      <w:r>
        <w:t xml:space="preserve">racted by her because she is a very busy two-year-old. I also have a fourteen-year-old who would be at home all the time; I did start to worry about this, and I thought I would not like doing this. There is no way I will be able to cope, so I thought. </w:t>
      </w:r>
    </w:p>
    <w:p w14:paraId="3AB44F02" w14:textId="77777777" w:rsidR="000A533A" w:rsidRDefault="00A44879">
      <w:pPr>
        <w:ind w:left="-5" w:right="685"/>
      </w:pPr>
      <w:r>
        <w:t>Eve</w:t>
      </w:r>
      <w:r>
        <w:t xml:space="preserve">rything was going over and over in my head. The thought of a pandemic going on was stressful enough without this. </w:t>
      </w:r>
    </w:p>
    <w:p w14:paraId="3247CF87" w14:textId="77777777" w:rsidR="000A533A" w:rsidRDefault="00A44879">
      <w:pPr>
        <w:ind w:left="-5" w:right="685"/>
      </w:pPr>
      <w:r>
        <w:t>I was also very disappointed with my new business venture. I was so looking forward to starting it up I felt this was a setback and was feeli</w:t>
      </w:r>
      <w:r>
        <w:t xml:space="preserve">ng relatively low about it all. I had so many plans; now I thought it was all gone. </w:t>
      </w:r>
    </w:p>
    <w:p w14:paraId="07F132AE" w14:textId="77777777" w:rsidR="000A533A" w:rsidRDefault="00A44879">
      <w:pPr>
        <w:ind w:left="-5" w:right="685"/>
      </w:pPr>
      <w:r>
        <w:t xml:space="preserve">I had to keep myself motivated to get into a good routine and stay positive.  </w:t>
      </w:r>
    </w:p>
    <w:p w14:paraId="4B31FF5F" w14:textId="77777777" w:rsidR="000A533A" w:rsidRDefault="00A44879">
      <w:pPr>
        <w:spacing w:after="158"/>
        <w:ind w:left="0" w:firstLine="0"/>
      </w:pPr>
      <w:r>
        <w:t xml:space="preserve"> </w:t>
      </w:r>
    </w:p>
    <w:p w14:paraId="581EC843" w14:textId="77777777" w:rsidR="000A533A" w:rsidRDefault="00A44879">
      <w:pPr>
        <w:spacing w:after="162"/>
        <w:ind w:left="0" w:firstLine="0"/>
      </w:pPr>
      <w:r>
        <w:t xml:space="preserve"> </w:t>
      </w:r>
    </w:p>
    <w:p w14:paraId="2FF589A2" w14:textId="77777777" w:rsidR="000A533A" w:rsidRDefault="00A44879">
      <w:pPr>
        <w:spacing w:after="202"/>
        <w:ind w:left="0" w:firstLine="0"/>
      </w:pPr>
      <w:r>
        <w:t xml:space="preserve"> </w:t>
      </w:r>
    </w:p>
    <w:p w14:paraId="79ADD6C7" w14:textId="77777777" w:rsidR="000A533A" w:rsidRDefault="00A44879">
      <w:pPr>
        <w:pStyle w:val="Heading2"/>
        <w:ind w:left="-5"/>
      </w:pPr>
      <w:r>
        <w:t xml:space="preserve">2.3 Evaluation </w:t>
      </w:r>
    </w:p>
    <w:p w14:paraId="1D1582B6" w14:textId="77777777" w:rsidR="000A533A" w:rsidRDefault="00A44879">
      <w:pPr>
        <w:spacing w:after="238"/>
        <w:ind w:left="0" w:firstLine="0"/>
      </w:pPr>
      <w:r>
        <w:t xml:space="preserve"> </w:t>
      </w:r>
    </w:p>
    <w:p w14:paraId="5D4441AE" w14:textId="77777777" w:rsidR="000A533A" w:rsidRDefault="00A44879">
      <w:pPr>
        <w:ind w:left="-5" w:right="685"/>
      </w:pPr>
      <w:proofErr w:type="gramStart"/>
      <w:r>
        <w:t>I've</w:t>
      </w:r>
      <w:proofErr w:type="gramEnd"/>
      <w:r>
        <w:t xml:space="preserve"> never worked remotely from home before, which was challenging a</w:t>
      </w:r>
      <w:r>
        <w:t>t first. Still, once I adapted to this new way of working/learning, I found that this was a good thing if I got into a routine working around the children. I could do it at my pace; for example, when the children were in bed, I could do my online work then</w:t>
      </w:r>
      <w:r>
        <w:t xml:space="preserve"> found I was tired after a day in the house looking after the children and cooking and cleaning. It was great that it allowed me to spend more time with my family but finding time on my own in a busy house was hard.  </w:t>
      </w:r>
    </w:p>
    <w:p w14:paraId="1E988794" w14:textId="77777777" w:rsidR="000A533A" w:rsidRDefault="00A44879">
      <w:pPr>
        <w:ind w:left="-5" w:right="685"/>
      </w:pPr>
      <w:r>
        <w:t>Working/learning remotely allowed me t</w:t>
      </w:r>
      <w:r>
        <w:t xml:space="preserve">o have a flexible schedule, and I needed to find a work-life balance, which enables me to work the </w:t>
      </w:r>
      <w:proofErr w:type="gramStart"/>
      <w:r>
        <w:t>hours</w:t>
      </w:r>
      <w:proofErr w:type="gramEnd"/>
      <w:r>
        <w:t xml:space="preserve"> best for me. I also found that things that would help me other than just a routine were a familiar environment, such as making sure the noise level was</w:t>
      </w:r>
      <w:r>
        <w:t xml:space="preserve"> calm and a min level </w:t>
      </w:r>
    </w:p>
    <w:p w14:paraId="5C960AA9" w14:textId="77777777" w:rsidR="000A533A" w:rsidRDefault="00A44879">
      <w:pPr>
        <w:spacing w:after="158"/>
        <w:ind w:left="0" w:firstLine="0"/>
      </w:pPr>
      <w:r>
        <w:t xml:space="preserve"> </w:t>
      </w:r>
    </w:p>
    <w:p w14:paraId="0323E3B1" w14:textId="77777777" w:rsidR="000A533A" w:rsidRDefault="00A44879">
      <w:pPr>
        <w:spacing w:after="206"/>
        <w:ind w:left="0" w:firstLine="0"/>
      </w:pPr>
      <w:r>
        <w:t xml:space="preserve"> </w:t>
      </w:r>
    </w:p>
    <w:p w14:paraId="12E2BF2A" w14:textId="77777777" w:rsidR="000A533A" w:rsidRDefault="00A44879">
      <w:pPr>
        <w:pStyle w:val="Heading2"/>
        <w:ind w:left="-5"/>
      </w:pPr>
      <w:r>
        <w:lastRenderedPageBreak/>
        <w:t xml:space="preserve">2.4 Analysis </w:t>
      </w:r>
    </w:p>
    <w:p w14:paraId="1FCC7B24" w14:textId="77777777" w:rsidR="000A533A" w:rsidRDefault="00A44879">
      <w:pPr>
        <w:spacing w:after="239"/>
        <w:ind w:left="0" w:firstLine="0"/>
      </w:pPr>
      <w:r>
        <w:t xml:space="preserve"> </w:t>
      </w:r>
    </w:p>
    <w:p w14:paraId="029CC622" w14:textId="77777777" w:rsidR="000A533A" w:rsidRDefault="00A44879">
      <w:pPr>
        <w:ind w:left="-5" w:right="685"/>
      </w:pPr>
      <w:r>
        <w:t xml:space="preserve">I found that I miss out on learning in the classroom because I like to socialize with other students and discuss the course together. You </w:t>
      </w:r>
      <w:proofErr w:type="gramStart"/>
      <w:r>
        <w:t>can't</w:t>
      </w:r>
      <w:proofErr w:type="gramEnd"/>
      <w:r>
        <w:t xml:space="preserve"> do this with remote learning because students and tutors are not avai</w:t>
      </w:r>
      <w:r>
        <w:t>lable simultaneously. When you are stuck on something, it could take hours or maybe days to get help, I then feel isolated, and I leave my work for another day. I get behind on my work and then start to lose interest if I fall behind with my course work. W</w:t>
      </w:r>
      <w:r>
        <w:t xml:space="preserve">hen you are in a classroom, you only focus on your </w:t>
      </w:r>
      <w:proofErr w:type="spellStart"/>
      <w:r>
        <w:t>uni</w:t>
      </w:r>
      <w:proofErr w:type="spellEnd"/>
      <w:r>
        <w:t xml:space="preserve"> work, and there is also help available when you need it; students can help each other more when working together in the classroom, and my course seems to be more interesting. </w:t>
      </w:r>
    </w:p>
    <w:p w14:paraId="5369C6B7" w14:textId="77777777" w:rsidR="000A533A" w:rsidRDefault="00A44879">
      <w:pPr>
        <w:ind w:left="-5" w:right="685"/>
      </w:pPr>
      <w:r>
        <w:t>I make my situation becau</w:t>
      </w:r>
      <w:r>
        <w:t xml:space="preserve">se I would prefer to work in a classroom with other students. It would be a lot easier for me with having a busy household. It was complicated and too busy with the children.  </w:t>
      </w:r>
    </w:p>
    <w:p w14:paraId="1BF93573" w14:textId="77777777" w:rsidR="000A533A" w:rsidRDefault="00A44879">
      <w:pPr>
        <w:spacing w:after="162"/>
        <w:ind w:left="0" w:firstLine="0"/>
      </w:pPr>
      <w:r>
        <w:t xml:space="preserve"> </w:t>
      </w:r>
    </w:p>
    <w:p w14:paraId="42843486" w14:textId="77777777" w:rsidR="000A533A" w:rsidRDefault="00A44879">
      <w:pPr>
        <w:spacing w:after="159"/>
        <w:ind w:left="0" w:firstLine="0"/>
      </w:pPr>
      <w:r>
        <w:t xml:space="preserve"> </w:t>
      </w:r>
    </w:p>
    <w:p w14:paraId="64DFD7E9" w14:textId="77777777" w:rsidR="000A533A" w:rsidRDefault="00A44879">
      <w:pPr>
        <w:spacing w:after="158"/>
        <w:ind w:left="0" w:firstLine="0"/>
      </w:pPr>
      <w:r>
        <w:t xml:space="preserve"> </w:t>
      </w:r>
    </w:p>
    <w:p w14:paraId="7A6B00AC" w14:textId="77777777" w:rsidR="000A533A" w:rsidRDefault="00A44879">
      <w:pPr>
        <w:spacing w:after="162"/>
        <w:ind w:left="0" w:firstLine="0"/>
      </w:pPr>
      <w:r>
        <w:t xml:space="preserve"> </w:t>
      </w:r>
    </w:p>
    <w:p w14:paraId="7605D06D" w14:textId="77777777" w:rsidR="000A533A" w:rsidRDefault="00A44879">
      <w:pPr>
        <w:spacing w:after="158"/>
        <w:ind w:left="0" w:firstLine="0"/>
      </w:pPr>
      <w:r>
        <w:t xml:space="preserve"> </w:t>
      </w:r>
    </w:p>
    <w:p w14:paraId="5819CEDF" w14:textId="77777777" w:rsidR="000A533A" w:rsidRDefault="00A44879">
      <w:pPr>
        <w:spacing w:after="162"/>
        <w:ind w:left="0" w:firstLine="0"/>
      </w:pPr>
      <w:r>
        <w:t xml:space="preserve"> </w:t>
      </w:r>
    </w:p>
    <w:p w14:paraId="712222CA" w14:textId="77777777" w:rsidR="000A533A" w:rsidRDefault="00A44879">
      <w:pPr>
        <w:spacing w:after="202"/>
        <w:ind w:left="0" w:firstLine="0"/>
      </w:pPr>
      <w:r>
        <w:t xml:space="preserve"> </w:t>
      </w:r>
    </w:p>
    <w:p w14:paraId="459DA129" w14:textId="77777777" w:rsidR="000A533A" w:rsidRDefault="00A44879">
      <w:pPr>
        <w:pStyle w:val="Heading2"/>
        <w:ind w:left="-5"/>
      </w:pPr>
      <w:r>
        <w:t xml:space="preserve">2.5 Conclusion </w:t>
      </w:r>
    </w:p>
    <w:p w14:paraId="4B3C6C73" w14:textId="77777777" w:rsidR="000A533A" w:rsidRDefault="00A44879">
      <w:pPr>
        <w:spacing w:after="338"/>
        <w:ind w:left="0" w:firstLine="0"/>
      </w:pPr>
      <w:r>
        <w:rPr>
          <w:rFonts w:ascii="Arial" w:eastAsia="Arial" w:hAnsi="Arial" w:cs="Arial"/>
          <w:sz w:val="24"/>
        </w:rPr>
        <w:t xml:space="preserve"> </w:t>
      </w:r>
    </w:p>
    <w:p w14:paraId="68194759" w14:textId="77777777" w:rsidR="000A533A" w:rsidRDefault="00A44879">
      <w:pPr>
        <w:ind w:left="-5" w:right="685"/>
      </w:pPr>
      <w:r>
        <w:t xml:space="preserve">I think that remote working is the way forward for many industrials, and it works well, but for myself, I find it would not work due to being a carer and having a hands-on job. Also, I struggle with my </w:t>
      </w:r>
      <w:proofErr w:type="spellStart"/>
      <w:r>
        <w:t>uni</w:t>
      </w:r>
      <w:proofErr w:type="spellEnd"/>
      <w:r>
        <w:t xml:space="preserve"> work due to putting things off for another day and</w:t>
      </w:r>
      <w:r>
        <w:t xml:space="preserve"> not going back to it because something comes up and distracts me again, leaving me behind. If I were in a classroom with other students, I would concentrate on my </w:t>
      </w:r>
      <w:proofErr w:type="spellStart"/>
      <w:r>
        <w:t>uni</w:t>
      </w:r>
      <w:proofErr w:type="spellEnd"/>
      <w:r>
        <w:t xml:space="preserve"> work with other students. </w:t>
      </w:r>
    </w:p>
    <w:p w14:paraId="2CD31DCA" w14:textId="77777777" w:rsidR="000A533A" w:rsidRDefault="00A44879">
      <w:pPr>
        <w:ind w:left="-5" w:right="685"/>
      </w:pPr>
      <w:r>
        <w:t xml:space="preserve">While working from home, I find too many distractions due to having a two-year-old to look after. Still, I also find remote working can also help because, in the evenings, I get time to do some of my studying when she is in bed, but then when I get stuck, </w:t>
      </w:r>
      <w:r>
        <w:t xml:space="preserve">there is no one available to help. </w:t>
      </w:r>
    </w:p>
    <w:p w14:paraId="3A2A9CE9" w14:textId="77777777" w:rsidR="000A533A" w:rsidRDefault="00A44879">
      <w:pPr>
        <w:ind w:left="-5" w:right="685"/>
      </w:pPr>
      <w:r>
        <w:t xml:space="preserve">It has positive and negative effects; I need to get a better home and work-life balance that keeps me motivated, so I </w:t>
      </w:r>
      <w:proofErr w:type="gramStart"/>
      <w:r>
        <w:t>don't</w:t>
      </w:r>
      <w:proofErr w:type="gramEnd"/>
      <w:r>
        <w:t xml:space="preserve"> lose interest and get stress out. </w:t>
      </w:r>
    </w:p>
    <w:p w14:paraId="0FD257E9" w14:textId="77777777" w:rsidR="000A533A" w:rsidRDefault="00A44879">
      <w:pPr>
        <w:ind w:left="-5" w:right="685"/>
      </w:pPr>
      <w:r>
        <w:t xml:space="preserve">Action plan </w:t>
      </w:r>
    </w:p>
    <w:p w14:paraId="13834124" w14:textId="77777777" w:rsidR="000A533A" w:rsidRDefault="00A44879">
      <w:pPr>
        <w:ind w:left="-5" w:right="685"/>
      </w:pPr>
      <w:r>
        <w:t>If this situation arose again, I think I would h</w:t>
      </w:r>
      <w:r>
        <w:t xml:space="preserve">ave to prepare myself for the changes by </w:t>
      </w:r>
      <w:proofErr w:type="gramStart"/>
      <w:r>
        <w:t>making arrangements</w:t>
      </w:r>
      <w:proofErr w:type="gramEnd"/>
      <w:r>
        <w:t xml:space="preserve"> for the children to be taken out by their dad in the daytime to do my studies because I </w:t>
      </w:r>
      <w:r>
        <w:lastRenderedPageBreak/>
        <w:t xml:space="preserve">find working in the evening tiresome. I would set up a </w:t>
      </w:r>
      <w:proofErr w:type="gramStart"/>
      <w:r>
        <w:t>time table</w:t>
      </w:r>
      <w:proofErr w:type="gramEnd"/>
      <w:r>
        <w:t xml:space="preserve"> to work with and stick to it. That way, I</w:t>
      </w:r>
      <w:r>
        <w:t xml:space="preserve"> could fit everything in and not get too stressed out with it all; I could then communicate with other students and my tutor in the </w:t>
      </w:r>
      <w:proofErr w:type="gramStart"/>
      <w:r>
        <w:t>day time</w:t>
      </w:r>
      <w:proofErr w:type="gramEnd"/>
      <w:r>
        <w:t xml:space="preserve">. </w:t>
      </w:r>
    </w:p>
    <w:p w14:paraId="2D66BE19" w14:textId="77777777" w:rsidR="000A533A" w:rsidRDefault="00A44879">
      <w:pPr>
        <w:ind w:left="-5" w:right="685"/>
      </w:pPr>
      <w:r>
        <w:t>I feel that having an action plan would help me succeed in working remotely. By doing this, I can move forward wi</w:t>
      </w:r>
      <w:r>
        <w:t xml:space="preserve">th how learning has changed because, at this moment in time, we </w:t>
      </w:r>
      <w:proofErr w:type="gramStart"/>
      <w:r>
        <w:t>don't</w:t>
      </w:r>
      <w:proofErr w:type="gramEnd"/>
      <w:r>
        <w:t xml:space="preserve"> know how long this pandemic is going to continue and if we go into a third wave. </w:t>
      </w:r>
      <w:proofErr w:type="gramStart"/>
      <w:r>
        <w:t>So</w:t>
      </w:r>
      <w:proofErr w:type="gramEnd"/>
      <w:r>
        <w:t xml:space="preserve"> I have to be open-minded that remote learning is the way forward and is here for the stay. </w:t>
      </w:r>
    </w:p>
    <w:p w14:paraId="59978B83" w14:textId="77777777" w:rsidR="000A533A" w:rsidRDefault="00A44879">
      <w:pPr>
        <w:spacing w:after="242"/>
        <w:ind w:left="0" w:firstLine="0"/>
      </w:pPr>
      <w:r>
        <w:t xml:space="preserve"> </w:t>
      </w:r>
    </w:p>
    <w:p w14:paraId="25D016E7" w14:textId="77777777" w:rsidR="000A533A" w:rsidRDefault="00A44879">
      <w:pPr>
        <w:spacing w:after="238"/>
        <w:ind w:left="0" w:firstLine="0"/>
      </w:pPr>
      <w:r>
        <w:t xml:space="preserve"> </w:t>
      </w:r>
    </w:p>
    <w:p w14:paraId="3B0B6E7D" w14:textId="77777777" w:rsidR="000A533A" w:rsidRDefault="00A44879">
      <w:pPr>
        <w:spacing w:after="238"/>
        <w:ind w:left="0" w:firstLine="0"/>
      </w:pPr>
      <w:r>
        <w:t xml:space="preserve"> </w:t>
      </w:r>
    </w:p>
    <w:p w14:paraId="409A91B1" w14:textId="77777777" w:rsidR="000A533A" w:rsidRDefault="00A44879">
      <w:pPr>
        <w:spacing w:after="242"/>
        <w:ind w:left="0" w:firstLine="0"/>
      </w:pPr>
      <w:r>
        <w:t xml:space="preserve"> </w:t>
      </w:r>
    </w:p>
    <w:p w14:paraId="04D41CCE" w14:textId="77777777" w:rsidR="000A533A" w:rsidRDefault="00A44879">
      <w:pPr>
        <w:spacing w:after="239"/>
        <w:ind w:left="0" w:firstLine="0"/>
      </w:pPr>
      <w:r>
        <w:t xml:space="preserve"> </w:t>
      </w:r>
    </w:p>
    <w:p w14:paraId="5861B4B8" w14:textId="77777777" w:rsidR="000A533A" w:rsidRDefault="00A44879">
      <w:pPr>
        <w:spacing w:after="256"/>
        <w:ind w:left="0" w:firstLine="0"/>
      </w:pPr>
      <w:r>
        <w:t xml:space="preserve"> </w:t>
      </w:r>
    </w:p>
    <w:p w14:paraId="375EE54A" w14:textId="77777777" w:rsidR="000A533A" w:rsidRDefault="00A44879">
      <w:pPr>
        <w:spacing w:after="0"/>
        <w:ind w:left="0" w:firstLine="0"/>
      </w:pPr>
      <w:r>
        <w:t xml:space="preserve"> </w:t>
      </w:r>
      <w:r>
        <w:tab/>
        <w:t xml:space="preserve"> </w:t>
      </w:r>
    </w:p>
    <w:p w14:paraId="4E8F17AE" w14:textId="77777777" w:rsidR="000A533A" w:rsidRDefault="00A44879">
      <w:pPr>
        <w:spacing w:after="293"/>
        <w:ind w:left="0" w:firstLine="0"/>
      </w:pPr>
      <w:r>
        <w:rPr>
          <w:color w:val="2E74B5"/>
          <w:sz w:val="26"/>
        </w:rPr>
        <w:t xml:space="preserve"> </w:t>
      </w:r>
    </w:p>
    <w:p w14:paraId="628C5935" w14:textId="77777777" w:rsidR="000A533A" w:rsidRDefault="00A44879">
      <w:pPr>
        <w:pStyle w:val="Heading1"/>
        <w:ind w:left="-5"/>
      </w:pPr>
      <w:r>
        <w:t xml:space="preserve">References </w:t>
      </w:r>
    </w:p>
    <w:p w14:paraId="3D472EC8" w14:textId="77777777" w:rsidR="000A533A" w:rsidRDefault="00A44879">
      <w:pPr>
        <w:spacing w:after="159"/>
        <w:ind w:left="0" w:firstLine="0"/>
      </w:pPr>
      <w:r>
        <w:t xml:space="preserve"> </w:t>
      </w:r>
    </w:p>
    <w:p w14:paraId="6EDA710A" w14:textId="77777777" w:rsidR="000A533A" w:rsidRDefault="00A44879">
      <w:pPr>
        <w:spacing w:after="0" w:line="420" w:lineRule="auto"/>
        <w:ind w:left="220" w:hanging="220"/>
      </w:pPr>
      <w:r>
        <w:rPr>
          <w:rFonts w:ascii="Arial" w:eastAsia="Arial" w:hAnsi="Arial" w:cs="Arial"/>
        </w:rPr>
        <w:t xml:space="preserve">Gibbs, G. (1988) </w:t>
      </w:r>
      <w:r>
        <w:rPr>
          <w:rFonts w:ascii="Arial" w:eastAsia="Arial" w:hAnsi="Arial" w:cs="Arial"/>
          <w:i/>
        </w:rPr>
        <w:t xml:space="preserve">Learning by doing; A guide to teaching and learning methods. </w:t>
      </w:r>
      <w:r>
        <w:rPr>
          <w:rFonts w:ascii="Arial" w:eastAsia="Arial" w:hAnsi="Arial" w:cs="Arial"/>
        </w:rPr>
        <w:t xml:space="preserve">London: FEU </w:t>
      </w:r>
      <w:hyperlink r:id="rId9">
        <w:r>
          <w:rPr>
            <w:color w:val="0000FF"/>
            <w:u w:val="single" w:color="0000FF"/>
          </w:rPr>
          <w:t>https://www.rapidgrowthmedia.com/features/illustr</w:t>
        </w:r>
        <w:r>
          <w:rPr>
            <w:color w:val="0000FF"/>
            <w:u w:val="single" w:color="0000FF"/>
          </w:rPr>
          <w:t>ationleaguerapidblog.aspx</w:t>
        </w:r>
      </w:hyperlink>
      <w:hyperlink r:id="rId10">
        <w:r>
          <w:rPr>
            <w:rFonts w:ascii="Arial" w:eastAsia="Arial" w:hAnsi="Arial" w:cs="Arial"/>
          </w:rPr>
          <w:t xml:space="preserve"> </w:t>
        </w:r>
      </w:hyperlink>
    </w:p>
    <w:p w14:paraId="4D2F8A49" w14:textId="77777777" w:rsidR="000A533A" w:rsidRDefault="00A44879">
      <w:pPr>
        <w:spacing w:after="153" w:line="250" w:lineRule="auto"/>
        <w:ind w:left="-5" w:right="1012"/>
      </w:pPr>
      <w:r>
        <w:rPr>
          <w:rFonts w:ascii="Arial" w:eastAsia="Arial" w:hAnsi="Arial" w:cs="Arial"/>
          <w:color w:val="222222"/>
          <w:sz w:val="20"/>
        </w:rPr>
        <w:t xml:space="preserve">Papanikolaou, D. and Schmidt, L.D., 2020. </w:t>
      </w:r>
      <w:r>
        <w:rPr>
          <w:rFonts w:ascii="Arial" w:eastAsia="Arial" w:hAnsi="Arial" w:cs="Arial"/>
          <w:i/>
          <w:color w:val="222222"/>
          <w:sz w:val="20"/>
        </w:rPr>
        <w:t>Working remotely and the supply-side impact of COVID19</w:t>
      </w:r>
      <w:r>
        <w:rPr>
          <w:rFonts w:ascii="Arial" w:eastAsia="Arial" w:hAnsi="Arial" w:cs="Arial"/>
          <w:color w:val="222222"/>
          <w:sz w:val="20"/>
        </w:rPr>
        <w:t xml:space="preserve"> (No. w27330). National Bureau of Econo</w:t>
      </w:r>
      <w:r>
        <w:rPr>
          <w:rFonts w:ascii="Arial" w:eastAsia="Arial" w:hAnsi="Arial" w:cs="Arial"/>
          <w:color w:val="222222"/>
          <w:sz w:val="20"/>
        </w:rPr>
        <w:t>mic Research.</w:t>
      </w:r>
      <w:r>
        <w:t xml:space="preserve"> </w:t>
      </w:r>
    </w:p>
    <w:p w14:paraId="33D903E3" w14:textId="77777777" w:rsidR="000A533A" w:rsidRDefault="00A44879">
      <w:pPr>
        <w:spacing w:after="154" w:line="250" w:lineRule="auto"/>
        <w:ind w:left="-5" w:right="1012"/>
      </w:pPr>
      <w:r>
        <w:rPr>
          <w:rFonts w:ascii="Arial" w:eastAsia="Arial" w:hAnsi="Arial" w:cs="Arial"/>
          <w:color w:val="222222"/>
          <w:sz w:val="20"/>
        </w:rPr>
        <w:t>Faith, B., Flynn, J., Hernandez, K. and Roberts, T., 2020. The Future of Work: Findings of research commissioned by the Oxfam Empower Youth for Work Program.</w:t>
      </w:r>
      <w:r>
        <w:t xml:space="preserve"> </w:t>
      </w:r>
    </w:p>
    <w:p w14:paraId="2776EE7D" w14:textId="77777777" w:rsidR="000A533A" w:rsidRDefault="00A44879">
      <w:pPr>
        <w:spacing w:after="287" w:line="250" w:lineRule="auto"/>
        <w:ind w:left="-5" w:right="1012"/>
      </w:pPr>
      <w:r>
        <w:rPr>
          <w:rFonts w:ascii="Arial" w:eastAsia="Arial" w:hAnsi="Arial" w:cs="Arial"/>
          <w:color w:val="222222"/>
          <w:sz w:val="20"/>
        </w:rPr>
        <w:t xml:space="preserve">Ozturk, P., </w:t>
      </w:r>
      <w:proofErr w:type="spellStart"/>
      <w:r>
        <w:rPr>
          <w:rFonts w:ascii="Arial" w:eastAsia="Arial" w:hAnsi="Arial" w:cs="Arial"/>
          <w:color w:val="222222"/>
          <w:sz w:val="20"/>
        </w:rPr>
        <w:t>Avci</w:t>
      </w:r>
      <w:proofErr w:type="spellEnd"/>
      <w:r>
        <w:rPr>
          <w:rFonts w:ascii="Arial" w:eastAsia="Arial" w:hAnsi="Arial" w:cs="Arial"/>
          <w:color w:val="222222"/>
          <w:sz w:val="20"/>
        </w:rPr>
        <w:t xml:space="preserve">, C. and </w:t>
      </w:r>
      <w:proofErr w:type="spellStart"/>
      <w:r>
        <w:rPr>
          <w:rFonts w:ascii="Arial" w:eastAsia="Arial" w:hAnsi="Arial" w:cs="Arial"/>
          <w:color w:val="222222"/>
          <w:sz w:val="20"/>
        </w:rPr>
        <w:t>Pazarbasi</w:t>
      </w:r>
      <w:proofErr w:type="spellEnd"/>
      <w:r>
        <w:rPr>
          <w:rFonts w:ascii="Arial" w:eastAsia="Arial" w:hAnsi="Arial" w:cs="Arial"/>
          <w:color w:val="222222"/>
          <w:sz w:val="20"/>
        </w:rPr>
        <w:t>, C.K., 2021. The Effect of Remote Collaborative</w:t>
      </w:r>
      <w:r>
        <w:rPr>
          <w:rFonts w:ascii="Arial" w:eastAsia="Arial" w:hAnsi="Arial" w:cs="Arial"/>
          <w:color w:val="222222"/>
          <w:sz w:val="20"/>
        </w:rPr>
        <w:t xml:space="preserve"> Work on Design Processes During the Pandemic. </w:t>
      </w:r>
      <w:r>
        <w:rPr>
          <w:rFonts w:ascii="Arial" w:eastAsia="Arial" w:hAnsi="Arial" w:cs="Arial"/>
          <w:i/>
          <w:color w:val="222222"/>
          <w:sz w:val="20"/>
        </w:rPr>
        <w:t>Strategic Design Research Journal</w:t>
      </w:r>
      <w:r>
        <w:rPr>
          <w:rFonts w:ascii="Arial" w:eastAsia="Arial" w:hAnsi="Arial" w:cs="Arial"/>
          <w:color w:val="222222"/>
          <w:sz w:val="20"/>
        </w:rPr>
        <w:t xml:space="preserve">, </w:t>
      </w:r>
      <w:r>
        <w:rPr>
          <w:rFonts w:ascii="Arial" w:eastAsia="Arial" w:hAnsi="Arial" w:cs="Arial"/>
          <w:i/>
          <w:color w:val="222222"/>
          <w:sz w:val="20"/>
        </w:rPr>
        <w:t>14</w:t>
      </w:r>
      <w:r>
        <w:rPr>
          <w:rFonts w:ascii="Arial" w:eastAsia="Arial" w:hAnsi="Arial" w:cs="Arial"/>
          <w:color w:val="222222"/>
          <w:sz w:val="20"/>
        </w:rPr>
        <w:t xml:space="preserve">(1), pp.114-123. </w:t>
      </w:r>
    </w:p>
    <w:p w14:paraId="18A7EEC7" w14:textId="77777777" w:rsidR="000A533A" w:rsidRDefault="00A44879">
      <w:pPr>
        <w:spacing w:after="4" w:line="250" w:lineRule="auto"/>
        <w:ind w:left="-5" w:right="3458"/>
      </w:pPr>
      <w:r>
        <w:rPr>
          <w:rFonts w:ascii="Arial" w:eastAsia="Arial" w:hAnsi="Arial" w:cs="Arial"/>
          <w:color w:val="222222"/>
          <w:sz w:val="20"/>
        </w:rPr>
        <w:t xml:space="preserve">Varela, D.G. and </w:t>
      </w:r>
      <w:proofErr w:type="spellStart"/>
      <w:r>
        <w:rPr>
          <w:rFonts w:ascii="Arial" w:eastAsia="Arial" w:hAnsi="Arial" w:cs="Arial"/>
          <w:color w:val="222222"/>
          <w:sz w:val="20"/>
        </w:rPr>
        <w:t>Fedynich</w:t>
      </w:r>
      <w:proofErr w:type="spellEnd"/>
      <w:r>
        <w:rPr>
          <w:rFonts w:ascii="Arial" w:eastAsia="Arial" w:hAnsi="Arial" w:cs="Arial"/>
          <w:color w:val="222222"/>
          <w:sz w:val="20"/>
        </w:rPr>
        <w:t xml:space="preserve">, L., 2020. Leading schools from a social distance: Surveying south </w:t>
      </w:r>
      <w:proofErr w:type="spellStart"/>
      <w:r>
        <w:rPr>
          <w:rFonts w:ascii="Arial" w:eastAsia="Arial" w:hAnsi="Arial" w:cs="Arial"/>
          <w:color w:val="222222"/>
          <w:sz w:val="20"/>
        </w:rPr>
        <w:t>texas</w:t>
      </w:r>
      <w:proofErr w:type="spellEnd"/>
      <w:r>
        <w:rPr>
          <w:rFonts w:ascii="Arial" w:eastAsia="Arial" w:hAnsi="Arial" w:cs="Arial"/>
          <w:color w:val="222222"/>
          <w:sz w:val="20"/>
        </w:rPr>
        <w:t xml:space="preserve"> school district leadership during the COVID-19 pandemic</w:t>
      </w:r>
      <w:r>
        <w:rPr>
          <w:rFonts w:ascii="Arial" w:eastAsia="Arial" w:hAnsi="Arial" w:cs="Arial"/>
          <w:color w:val="222222"/>
          <w:sz w:val="20"/>
        </w:rPr>
        <w:t xml:space="preserve">. In </w:t>
      </w:r>
      <w:r>
        <w:rPr>
          <w:rFonts w:ascii="Arial" w:eastAsia="Arial" w:hAnsi="Arial" w:cs="Arial"/>
          <w:i/>
          <w:color w:val="222222"/>
          <w:sz w:val="20"/>
        </w:rPr>
        <w:t>National Forum of Educational Administration and Supervision Journal</w:t>
      </w:r>
      <w:r>
        <w:rPr>
          <w:rFonts w:ascii="Arial" w:eastAsia="Arial" w:hAnsi="Arial" w:cs="Arial"/>
          <w:color w:val="222222"/>
          <w:sz w:val="20"/>
        </w:rPr>
        <w:t xml:space="preserve"> (Vol. 38, No. 4) </w:t>
      </w:r>
    </w:p>
    <w:p w14:paraId="7D801910" w14:textId="77777777" w:rsidR="000A533A" w:rsidRDefault="00A44879">
      <w:pPr>
        <w:spacing w:after="4" w:line="250" w:lineRule="auto"/>
        <w:ind w:left="-5" w:right="1012"/>
      </w:pPr>
      <w:r>
        <w:rPr>
          <w:rFonts w:ascii="Arial" w:eastAsia="Arial" w:hAnsi="Arial" w:cs="Arial"/>
          <w:color w:val="222222"/>
          <w:sz w:val="20"/>
        </w:rPr>
        <w:t xml:space="preserve">. </w:t>
      </w:r>
    </w:p>
    <w:p w14:paraId="364E73AC" w14:textId="77777777" w:rsidR="000A533A" w:rsidRDefault="00A44879">
      <w:pPr>
        <w:spacing w:after="31" w:line="250" w:lineRule="auto"/>
        <w:ind w:left="-5" w:right="1012"/>
      </w:pPr>
      <w:r>
        <w:rPr>
          <w:rFonts w:ascii="Arial" w:eastAsia="Arial" w:hAnsi="Arial" w:cs="Arial"/>
          <w:color w:val="222222"/>
          <w:sz w:val="20"/>
        </w:rPr>
        <w:t xml:space="preserve"> </w:t>
      </w:r>
      <w:proofErr w:type="spellStart"/>
      <w:r>
        <w:rPr>
          <w:rFonts w:ascii="Arial" w:eastAsia="Arial" w:hAnsi="Arial" w:cs="Arial"/>
          <w:color w:val="222222"/>
          <w:sz w:val="20"/>
        </w:rPr>
        <w:t>Stropkovics</w:t>
      </w:r>
      <w:proofErr w:type="spellEnd"/>
      <w:r>
        <w:rPr>
          <w:rFonts w:ascii="Arial" w:eastAsia="Arial" w:hAnsi="Arial" w:cs="Arial"/>
          <w:color w:val="222222"/>
          <w:sz w:val="20"/>
        </w:rPr>
        <w:t xml:space="preserve">, K., 2019. The pros and cons of working remotely </w:t>
      </w:r>
    </w:p>
    <w:p w14:paraId="7AB866DF" w14:textId="77777777" w:rsidR="000A533A" w:rsidRDefault="00A44879">
      <w:pPr>
        <w:spacing w:after="36"/>
        <w:ind w:left="0" w:firstLine="0"/>
      </w:pPr>
      <w:r>
        <w:rPr>
          <w:rFonts w:ascii="Arial" w:eastAsia="Arial" w:hAnsi="Arial" w:cs="Arial"/>
          <w:color w:val="222222"/>
          <w:sz w:val="20"/>
        </w:rPr>
        <w:t xml:space="preserve">  </w:t>
      </w:r>
    </w:p>
    <w:p w14:paraId="0F4F6D9A" w14:textId="77777777" w:rsidR="000A533A" w:rsidRDefault="00A44879">
      <w:pPr>
        <w:spacing w:after="0"/>
        <w:ind w:left="3147" w:firstLine="0"/>
        <w:jc w:val="center"/>
      </w:pPr>
      <w:r>
        <w:rPr>
          <w:rFonts w:ascii="Arial" w:eastAsia="Arial" w:hAnsi="Arial" w:cs="Arial"/>
          <w:color w:val="777777"/>
          <w:sz w:val="20"/>
        </w:rPr>
        <w:t xml:space="preserve"> </w:t>
      </w:r>
    </w:p>
    <w:p w14:paraId="752C78B2" w14:textId="77777777" w:rsidR="000A533A" w:rsidRDefault="00A44879">
      <w:pPr>
        <w:spacing w:after="100"/>
        <w:ind w:left="1640" w:firstLine="0"/>
        <w:jc w:val="center"/>
      </w:pPr>
      <w:r>
        <w:rPr>
          <w:rFonts w:ascii="Arial" w:eastAsia="Arial" w:hAnsi="Arial" w:cs="Arial"/>
          <w:color w:val="777777"/>
          <w:sz w:val="20"/>
        </w:rPr>
        <w:t xml:space="preserve">Vancouver </w:t>
      </w:r>
    </w:p>
    <w:p w14:paraId="461F3701" w14:textId="77777777" w:rsidR="000A533A" w:rsidRDefault="00A44879">
      <w:pPr>
        <w:spacing w:after="180"/>
        <w:ind w:left="0" w:firstLine="0"/>
      </w:pPr>
      <w:r>
        <w:rPr>
          <w:rFonts w:ascii="Arial" w:eastAsia="Arial" w:hAnsi="Arial" w:cs="Arial"/>
          <w:color w:val="222222"/>
          <w:sz w:val="20"/>
        </w:rPr>
        <w:lastRenderedPageBreak/>
        <w:t xml:space="preserve"> </w:t>
      </w:r>
    </w:p>
    <w:p w14:paraId="368E0265" w14:textId="77777777" w:rsidR="000A533A" w:rsidRDefault="00A44879">
      <w:pPr>
        <w:spacing w:after="0"/>
        <w:ind w:left="0" w:firstLine="0"/>
      </w:pPr>
      <w:r>
        <w:t xml:space="preserve"> </w:t>
      </w:r>
    </w:p>
    <w:p w14:paraId="00FEBF27" w14:textId="77777777" w:rsidR="000A533A" w:rsidRDefault="00A44879">
      <w:pPr>
        <w:pStyle w:val="Heading1"/>
        <w:ind w:left="-5"/>
      </w:pPr>
      <w:r>
        <w:t xml:space="preserve"> Appendix 1 </w:t>
      </w:r>
    </w:p>
    <w:p w14:paraId="47F7E235" w14:textId="77777777" w:rsidR="000A533A" w:rsidRDefault="00A44879">
      <w:pPr>
        <w:tabs>
          <w:tab w:val="right" w:pos="10041"/>
        </w:tabs>
        <w:spacing w:after="0"/>
        <w:ind w:left="-1" w:firstLine="0"/>
      </w:pPr>
      <w:r>
        <w:rPr>
          <w:noProof/>
        </w:rPr>
        <w:drawing>
          <wp:inline distT="0" distB="0" distL="0" distR="0" wp14:anchorId="020C6B91" wp14:editId="31873A45">
            <wp:extent cx="4514215" cy="3405505"/>
            <wp:effectExtent l="0" t="0" r="0" b="0"/>
            <wp:docPr id="831" name="Picture 831"/>
            <wp:cNvGraphicFramePr/>
            <a:graphic xmlns:a="http://schemas.openxmlformats.org/drawingml/2006/main">
              <a:graphicData uri="http://schemas.openxmlformats.org/drawingml/2006/picture">
                <pic:pic xmlns:pic="http://schemas.openxmlformats.org/drawingml/2006/picture">
                  <pic:nvPicPr>
                    <pic:cNvPr id="831" name="Picture 831"/>
                    <pic:cNvPicPr/>
                  </pic:nvPicPr>
                  <pic:blipFill>
                    <a:blip r:embed="rId11"/>
                    <a:stretch>
                      <a:fillRect/>
                    </a:stretch>
                  </pic:blipFill>
                  <pic:spPr>
                    <a:xfrm>
                      <a:off x="0" y="0"/>
                      <a:ext cx="4514215" cy="3405505"/>
                    </a:xfrm>
                    <a:prstGeom prst="rect">
                      <a:avLst/>
                    </a:prstGeom>
                  </pic:spPr>
                </pic:pic>
              </a:graphicData>
            </a:graphic>
          </wp:inline>
        </w:drawing>
      </w:r>
      <w:r>
        <w:t xml:space="preserve"> </w:t>
      </w:r>
      <w:r>
        <w:tab/>
        <w:t xml:space="preserve"> </w:t>
      </w:r>
      <w:r>
        <w:br w:type="page"/>
      </w:r>
    </w:p>
    <w:p w14:paraId="0BADD716" w14:textId="77777777" w:rsidR="000A533A" w:rsidRDefault="00A44879">
      <w:pPr>
        <w:spacing w:after="334"/>
        <w:ind w:left="0" w:firstLine="0"/>
      </w:pPr>
      <w:r>
        <w:lastRenderedPageBreak/>
        <w:t xml:space="preserve"> </w:t>
      </w:r>
    </w:p>
    <w:p w14:paraId="27211F0A" w14:textId="77777777" w:rsidR="000A533A" w:rsidRDefault="00A44879">
      <w:pPr>
        <w:pStyle w:val="Heading1"/>
        <w:ind w:left="-5"/>
      </w:pPr>
      <w:r>
        <w:t xml:space="preserve">Appendix 2 </w:t>
      </w:r>
    </w:p>
    <w:p w14:paraId="3CB09761" w14:textId="77777777" w:rsidR="000A533A" w:rsidRDefault="00A44879">
      <w:pPr>
        <w:spacing w:after="116"/>
        <w:ind w:left="0" w:firstLine="0"/>
      </w:pPr>
      <w:r>
        <w:t xml:space="preserve"> </w:t>
      </w:r>
    </w:p>
    <w:p w14:paraId="5DAC286C" w14:textId="77777777" w:rsidR="000A533A" w:rsidRDefault="00A44879">
      <w:pPr>
        <w:spacing w:after="102"/>
        <w:ind w:left="-1" w:right="2933" w:firstLine="0"/>
        <w:jc w:val="right"/>
      </w:pPr>
      <w:r>
        <w:rPr>
          <w:noProof/>
        </w:rPr>
        <w:drawing>
          <wp:inline distT="0" distB="0" distL="0" distR="0" wp14:anchorId="2BD3436F" wp14:editId="62CEC60D">
            <wp:extent cx="4481195" cy="2865120"/>
            <wp:effectExtent l="0" t="0" r="0" b="0"/>
            <wp:docPr id="841" name="Picture 841"/>
            <wp:cNvGraphicFramePr/>
            <a:graphic xmlns:a="http://schemas.openxmlformats.org/drawingml/2006/main">
              <a:graphicData uri="http://schemas.openxmlformats.org/drawingml/2006/picture">
                <pic:pic xmlns:pic="http://schemas.openxmlformats.org/drawingml/2006/picture">
                  <pic:nvPicPr>
                    <pic:cNvPr id="841" name="Picture 841"/>
                    <pic:cNvPicPr/>
                  </pic:nvPicPr>
                  <pic:blipFill>
                    <a:blip r:embed="rId12"/>
                    <a:stretch>
                      <a:fillRect/>
                    </a:stretch>
                  </pic:blipFill>
                  <pic:spPr>
                    <a:xfrm>
                      <a:off x="0" y="0"/>
                      <a:ext cx="4481195" cy="2865120"/>
                    </a:xfrm>
                    <a:prstGeom prst="rect">
                      <a:avLst/>
                    </a:prstGeom>
                  </pic:spPr>
                </pic:pic>
              </a:graphicData>
            </a:graphic>
          </wp:inline>
        </w:drawing>
      </w:r>
      <w:r>
        <w:t xml:space="preserve"> </w:t>
      </w:r>
    </w:p>
    <w:p w14:paraId="30979C50" w14:textId="77777777" w:rsidR="000A533A" w:rsidRDefault="00A44879">
      <w:pPr>
        <w:spacing w:after="0"/>
        <w:ind w:left="0" w:firstLine="0"/>
      </w:pPr>
      <w:r>
        <w:t xml:space="preserve"> </w:t>
      </w:r>
    </w:p>
    <w:sectPr w:rsidR="000A533A">
      <w:pgSz w:w="12240" w:h="15840"/>
      <w:pgMar w:top="1472" w:right="759" w:bottom="1453"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33A"/>
    <w:rsid w:val="000A533A"/>
    <w:rsid w:val="00A44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1F7FD"/>
  <w15:docId w15:val="{52F91308-17AF-4441-B3CD-7FA227BEB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0"/>
      <w:ind w:left="230"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color w:val="2E74B5"/>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color w:val="2E74B5"/>
      <w:sz w:val="26"/>
    </w:rPr>
  </w:style>
  <w:style w:type="paragraph" w:styleId="Heading3">
    <w:name w:val="heading 3"/>
    <w:next w:val="Normal"/>
    <w:link w:val="Heading3Char"/>
    <w:uiPriority w:val="9"/>
    <w:unhideWhenUsed/>
    <w:qFormat/>
    <w:pPr>
      <w:keepNext/>
      <w:keepLines/>
      <w:spacing w:after="0"/>
      <w:ind w:left="10" w:hanging="10"/>
      <w:outlineLvl w:val="2"/>
    </w:pPr>
    <w:rPr>
      <w:rFonts w:ascii="Calibri" w:eastAsia="Calibri" w:hAnsi="Calibri" w:cs="Calibri"/>
      <w:color w:val="2E74B5"/>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Calibri" w:eastAsia="Calibri" w:hAnsi="Calibri" w:cs="Calibri"/>
      <w:color w:val="2E74B5"/>
      <w:sz w:val="26"/>
    </w:rPr>
  </w:style>
  <w:style w:type="character" w:customStyle="1" w:styleId="Heading1Char">
    <w:name w:val="Heading 1 Char"/>
    <w:link w:val="Heading1"/>
    <w:rPr>
      <w:rFonts w:ascii="Calibri" w:eastAsia="Calibri" w:hAnsi="Calibri" w:cs="Calibri"/>
      <w:color w:val="2E74B5"/>
      <w:sz w:val="32"/>
    </w:rPr>
  </w:style>
  <w:style w:type="character" w:customStyle="1" w:styleId="Heading2Char">
    <w:name w:val="Heading 2 Char"/>
    <w:link w:val="Heading2"/>
    <w:rPr>
      <w:rFonts w:ascii="Calibri" w:eastAsia="Calibri" w:hAnsi="Calibri" w:cs="Calibri"/>
      <w:color w:val="2E74B5"/>
      <w:sz w:val="2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rapidgrowthmedia.com/features/illustrationleaguerapidblog.aspx" TargetMode="External"/><Relationship Id="rId12" Type="http://schemas.openxmlformats.org/officeDocument/2006/relationships/image" Target="media/image4.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apidgrowthmedia.com/features/illustrationleaguerapidblog.aspx" TargetMode="External"/><Relationship Id="rId11" Type="http://schemas.openxmlformats.org/officeDocument/2006/relationships/image" Target="media/image3.jpg"/><Relationship Id="rId5" Type="http://schemas.openxmlformats.org/officeDocument/2006/relationships/hyperlink" Target="https://www.rapidgrowthmedia.com/features/illustrationleaguerapidblog.aspx" TargetMode="External"/><Relationship Id="rId10" Type="http://schemas.openxmlformats.org/officeDocument/2006/relationships/hyperlink" Target="https://www.rapidgrowthmedia.com/features/illustrationleaguerapidblog.aspx" TargetMode="External"/><Relationship Id="rId4" Type="http://schemas.openxmlformats.org/officeDocument/2006/relationships/image" Target="media/image1.jpg"/><Relationship Id="rId9" Type="http://schemas.openxmlformats.org/officeDocument/2006/relationships/hyperlink" Target="https://www.rapidgrowthmedia.com/features/illustrationleaguerapidblog.asp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2478</Words>
  <Characters>14125</Characters>
  <Application>Microsoft Office Word</Application>
  <DocSecurity>0</DocSecurity>
  <Lines>117</Lines>
  <Paragraphs>33</Paragraphs>
  <ScaleCrop>false</ScaleCrop>
  <Company/>
  <LinksUpToDate>false</LinksUpToDate>
  <CharactersWithSpaces>16570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McKenzie Beynon</dc:creator>
  <cp:keywords/>
  <cp:lastModifiedBy>McKenzie Beynon</cp:lastModifiedBy>
  <cp:revision>2</cp:revision>
  <dcterms:created xsi:type="dcterms:W3CDTF">2021-03-28T18:50:00Z</dcterms:created>
  <dcterms:modified xsi:type="dcterms:W3CDTF">2021-03-28T18:50:00Z</dcterms:modified>
</cp:coreProperties>
</file>