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-   Final Report – 5</w:t>
      </w:r>
      <w:r w:rsidR="008B67FF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C2152E" w:rsidRPr="00C2152E" w:rsidTr="00C2152E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:rsidR="007C2CCC" w:rsidRDefault="009345C0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Oliver Jordan</w:t>
            </w:r>
          </w:p>
        </w:tc>
      </w:tr>
      <w:tr w:rsidR="00782CF2" w:rsidRPr="00C2152E" w:rsidTr="00C2152E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:rsidR="007C2CCC" w:rsidRDefault="009345C0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LOD application and evaluation</w:t>
            </w:r>
          </w:p>
        </w:tc>
      </w:tr>
      <w:tr w:rsidR="00782CF2" w:rsidRPr="00C2152E" w:rsidTr="00C2152E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:rsidR="007C2CCC" w:rsidRDefault="009345C0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A Baker</w:t>
            </w:r>
          </w:p>
        </w:tc>
      </w:tr>
      <w:tr w:rsidR="00782CF2" w:rsidRPr="00C2152E" w:rsidTr="00C2152E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:rsidR="007C2CCC" w:rsidRDefault="009345C0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 Dickers</w:t>
            </w:r>
          </w:p>
        </w:tc>
      </w:tr>
      <w:tr w:rsidR="00782CF2" w:rsidRPr="00C2152E" w:rsidTr="00782CF2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:rsidR="00576B2C" w:rsidRDefault="00576B2C" w:rsidP="00576B2C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BIT     </w:t>
            </w:r>
            <w:proofErr w:type="spellStart"/>
            <w:r>
              <w:rPr>
                <w:rFonts w:asciiTheme="minorHAnsi" w:hAnsiTheme="minorHAnsi" w:cstheme="minorHAnsi"/>
                <w:b/>
                <w:color w:val="000000" w:themeColor="text1"/>
              </w:rPr>
              <w:t>BusComp</w:t>
            </w:r>
            <w:proofErr w:type="spellEnd"/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CIS    </w:t>
            </w:r>
            <w:proofErr w:type="spellStart"/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CNets</w:t>
            </w:r>
            <w:proofErr w:type="spellEnd"/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CSE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Electrical      </w:t>
            </w:r>
          </w:p>
          <w:p w:rsidR="007C2CCC" w:rsidRDefault="00576B2C" w:rsidP="00576B2C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9345C0">
              <w:rPr>
                <w:rFonts w:asciiTheme="minorHAnsi" w:hAnsiTheme="minorHAnsi" w:cstheme="minorHAnsi"/>
                <w:i/>
                <w:color w:val="000000" w:themeColor="text1"/>
                <w:u w:val="single"/>
              </w:rPr>
              <w:t>Games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Mobile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TRE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SE     Web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(please circle)</w:t>
            </w:r>
          </w:p>
        </w:tc>
      </w:tr>
      <w:tr w:rsidR="00782CF2" w:rsidRPr="00C2152E" w:rsidTr="00782CF2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:rsidR="007C2CCC" w:rsidRDefault="00811371" w:rsidP="00576B2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Experiment     </w:t>
            </w:r>
            <w:r w:rsidRPr="009345C0">
              <w:rPr>
                <w:rFonts w:asciiTheme="minorHAnsi" w:hAnsiTheme="minorHAnsi" w:cstheme="minorHAnsi"/>
                <w:i/>
                <w:color w:val="000000" w:themeColor="text1"/>
                <w:u w:val="single"/>
              </w:rPr>
              <w:t>Development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6611F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(please circle)</w:t>
            </w:r>
          </w:p>
        </w:tc>
      </w:tr>
    </w:tbl>
    <w:p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79D1" w:rsidRPr="00C2152E" w:rsidRDefault="004779D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</w:tc>
      </w:tr>
      <w:tr w:rsidR="004779D1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:rsidR="004779D1" w:rsidRPr="00102C18" w:rsidRDefault="009345C0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bookmarkStart w:id="0" w:name="_GoBack"/>
            <w:r w:rsidRPr="00102C18">
              <w:rPr>
                <w:rFonts w:asciiTheme="minorHAnsi" w:hAnsiTheme="minorHAnsi"/>
                <w:color w:val="000000" w:themeColor="text1"/>
              </w:rPr>
              <w:t>An excellent report. Good evaluation.  Good implementation, inclusion of additional optimisations would have made this project exceptional.</w:t>
            </w:r>
          </w:p>
          <w:bookmarkEnd w:id="0"/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4779D1" w:rsidRPr="00C2152E" w:rsidRDefault="00D222E7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73.5</w:t>
            </w:r>
          </w:p>
        </w:tc>
      </w:tr>
      <w:tr w:rsidR="00C2152E" w:rsidRPr="00C2152E" w:rsidTr="00C2152E">
        <w:trPr>
          <w:trHeight w:val="1876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Comment After Consultation With Other Marker &amp; Final Agreed Mark</w:t>
            </w:r>
          </w:p>
          <w:p w:rsidR="00C2152E" w:rsidRPr="00C2152E" w:rsidRDefault="00C2152E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C2152E" w:rsidRPr="00C2152E" w:rsidRDefault="00C2152E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:rsidR="004779D1" w:rsidRPr="00C2152E" w:rsidRDefault="00811371" w:rsidP="004779D1">
      <w:pPr>
        <w:rPr>
          <w:color w:val="000000" w:themeColor="text1"/>
        </w:rPr>
      </w:pPr>
      <w:r w:rsidRPr="00811371">
        <w:rPr>
          <w:rFonts w:asciiTheme="minorHAnsi" w:hAnsiTheme="minorHAnsi"/>
          <w:color w:val="000000" w:themeColor="text1"/>
        </w:rPr>
        <w:t>Signature: ………………………………………</w:t>
      </w:r>
      <w:r w:rsidR="00C2152E">
        <w:rPr>
          <w:rFonts w:asciiTheme="minorHAnsi" w:hAnsiTheme="minorHAnsi"/>
          <w:color w:val="000000" w:themeColor="text1"/>
        </w:rPr>
        <w:t>..........................</w:t>
      </w:r>
      <w:r w:rsidRPr="00811371">
        <w:rPr>
          <w:rFonts w:asciiTheme="minorHAnsi" w:hAnsiTheme="minorHAnsi"/>
          <w:color w:val="000000" w:themeColor="text1"/>
        </w:rPr>
        <w:t>……   Date: ……………</w:t>
      </w:r>
      <w:r w:rsidR="00C2152E">
        <w:rPr>
          <w:rFonts w:asciiTheme="minorHAnsi" w:hAnsiTheme="minorHAnsi"/>
          <w:color w:val="000000" w:themeColor="text1"/>
        </w:rPr>
        <w:t>.............</w:t>
      </w:r>
      <w:r w:rsidRPr="00811371">
        <w:rPr>
          <w:rFonts w:asciiTheme="minorHAnsi" w:hAnsiTheme="minorHAnsi"/>
          <w:color w:val="000000" w:themeColor="text1"/>
        </w:rPr>
        <w:t>……</w:t>
      </w:r>
      <w:r w:rsidR="00C2152E">
        <w:rPr>
          <w:rFonts w:asciiTheme="minorHAnsi" w:hAnsiTheme="minorHAnsi"/>
          <w:color w:val="000000" w:themeColor="text1"/>
        </w:rPr>
        <w:t>.....</w:t>
      </w:r>
      <w:r w:rsidRPr="00811371">
        <w:rPr>
          <w:rFonts w:asciiTheme="minorHAnsi" w:hAnsiTheme="minorHAnsi"/>
          <w:color w:val="000000" w:themeColor="text1"/>
        </w:rPr>
        <w:t>……..</w:t>
      </w:r>
    </w:p>
    <w:p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231" w:type="dxa"/>
        <w:tblInd w:w="91" w:type="dxa"/>
        <w:tblLook w:val="04A0" w:firstRow="1" w:lastRow="0" w:firstColumn="1" w:lastColumn="0" w:noHBand="0" w:noVBand="1"/>
      </w:tblPr>
      <w:tblGrid>
        <w:gridCol w:w="3531"/>
        <w:gridCol w:w="1164"/>
        <w:gridCol w:w="992"/>
        <w:gridCol w:w="1701"/>
        <w:gridCol w:w="1843"/>
      </w:tblGrid>
      <w:tr w:rsidR="004779D1" w:rsidRPr="00C2152E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Research-informed Literature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A05ED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3.5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9345C0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12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:rsidTr="00C2152E">
        <w:trPr>
          <w:trHeight w:val="4068"/>
        </w:trPr>
        <w:tc>
          <w:tcPr>
            <w:tcW w:w="9231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9345C0" w:rsidRDefault="009345C0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A well written and structured lit review covering all the requisite areas.  Refs appropriate and well used.  Some additional detail of algorithms used in final application would have helped here.</w:t>
            </w:r>
          </w:p>
          <w:p w:rsidR="007C2CCC" w:rsidRDefault="007C2CC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:rsidTr="00C2152E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A05ED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4779D1" w:rsidRPr="00C2152E" w:rsidTr="00782CF2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A05ED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782CF2" w:rsidRPr="00C2152E" w:rsidTr="00C2152E">
        <w:trPr>
          <w:trHeight w:val="4470"/>
        </w:trPr>
        <w:tc>
          <w:tcPr>
            <w:tcW w:w="9231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:rsidR="009345C0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  <w:r w:rsidR="009345C0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</w:p>
          <w:p w:rsidR="009345C0" w:rsidRDefault="009345C0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A05EDC" w:rsidRDefault="00A05ED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Suitable methodology for research outlined and selected. Development methodology could perhaps be more detailed here.</w:t>
            </w:r>
          </w:p>
          <w:p w:rsidR="007C2CCC" w:rsidRDefault="00A05ED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The r</w:t>
            </w:r>
            <w:r w:rsidR="009345C0">
              <w:rPr>
                <w:rFonts w:asciiTheme="minorHAnsi" w:hAnsiTheme="minorHAnsi"/>
                <w:color w:val="000000" w:themeColor="text1"/>
                <w:lang w:eastAsia="en-GB"/>
              </w:rPr>
              <w:t>eport demonstrates a good, systematic understanding of the problem area and choices made in design/implementation reflect this.</w:t>
            </w:r>
          </w:p>
          <w:p w:rsidR="009345C0" w:rsidRDefault="009345C0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Requirements enumerated within the context of the aims/objectives.  Good.  Some more detail regarding the design – </w:t>
            </w:r>
            <w:proofErr w:type="spellStart"/>
            <w:r>
              <w:rPr>
                <w:rFonts w:asciiTheme="minorHAnsi" w:hAnsiTheme="minorHAnsi"/>
                <w:color w:val="000000" w:themeColor="text1"/>
                <w:lang w:eastAsia="en-GB"/>
              </w:rPr>
              <w:t>eg</w:t>
            </w:r>
            <w:proofErr w:type="spellEnd"/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some suitable modelling diagrams – would have helped here.</w:t>
            </w:r>
          </w:p>
        </w:tc>
      </w:tr>
    </w:tbl>
    <w:p w:rsidR="00782CF2" w:rsidRPr="00C2152E" w:rsidRDefault="00811371">
      <w:pPr>
        <w:rPr>
          <w:color w:val="000000" w:themeColor="text1"/>
        </w:rPr>
      </w:pPr>
      <w:r w:rsidRPr="00811371">
        <w:rPr>
          <w:color w:val="000000" w:themeColor="text1"/>
        </w:rPr>
        <w:lastRenderedPageBreak/>
        <w:br w:type="page"/>
      </w:r>
    </w:p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329"/>
        <w:gridCol w:w="1329"/>
        <w:gridCol w:w="1643"/>
        <w:gridCol w:w="1780"/>
      </w:tblGrid>
      <w:tr w:rsidR="00782CF2" w:rsidRPr="00C2152E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A05ED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18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A05ED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782CF2" w:rsidRPr="00C2152E" w:rsidTr="00C2152E">
        <w:trPr>
          <w:trHeight w:val="4170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A05EDC" w:rsidRDefault="00A05ED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A05EDC" w:rsidRDefault="00A05ED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Results and discussions appropriate and conclusions reflect these. </w:t>
            </w:r>
            <w:proofErr w:type="spellStart"/>
            <w:r>
              <w:rPr>
                <w:rFonts w:asciiTheme="minorHAnsi" w:hAnsiTheme="minorHAnsi"/>
                <w:color w:val="000000" w:themeColor="text1"/>
                <w:lang w:eastAsia="en-GB"/>
              </w:rPr>
              <w:t>Well structured</w:t>
            </w:r>
            <w:proofErr w:type="spellEnd"/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section showing a methodical approach to the analysis/evaluation.  Results could be better presented and detailed, for example, more detailed graphs presenting relationships between variables of interest and frame-rates would have been useful here too.</w:t>
            </w:r>
          </w:p>
        </w:tc>
      </w:tr>
      <w:tr w:rsidR="00C2152E" w:rsidRPr="00C2152E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A05ED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11.5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C2152E" w:rsidRPr="00C2152E" w:rsidTr="00C2152E">
        <w:trPr>
          <w:trHeight w:val="4743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:rsid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A05EDC" w:rsidRDefault="00A05EDC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A05EDC" w:rsidRDefault="00A05EDC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Some very good work here.  Implementation covers the majority of the aim/objectives.</w:t>
            </w:r>
          </w:p>
          <w:p w:rsidR="00A05EDC" w:rsidRPr="00C2152E" w:rsidRDefault="00A05EDC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Some additional optimisations of detailed algorithms used would have been even better.</w:t>
            </w: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:rsidTr="00C2152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D222E7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6.5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D222E7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C2152E" w:rsidRPr="00C2152E" w:rsidTr="00C2152E">
        <w:trPr>
          <w:trHeight w:val="5899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152E" w:rsidRPr="00C2152E" w:rsidRDefault="00811371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Comments:</w:t>
            </w:r>
          </w:p>
          <w:p w:rsidR="007C2CCC" w:rsidRDefault="007C2CCC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  <w:p w:rsidR="00A05EDC" w:rsidRDefault="00A05EDC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  <w:p w:rsidR="00A05EDC" w:rsidRDefault="00A05EDC" w:rsidP="00D222E7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Reflection could have been more detailed.</w:t>
            </w:r>
          </w:p>
          <w:p w:rsidR="00A05EDC" w:rsidRDefault="00A05EDC" w:rsidP="00D222E7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Overall, the quality of</w:t>
            </w:r>
            <w:r w:rsidR="00D222E7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 this report is excellent.  Goo</w:t>
            </w: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d </w:t>
            </w:r>
            <w:proofErr w:type="gramStart"/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refs</w:t>
            </w:r>
            <w:r w:rsidR="00D222E7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 </w:t>
            </w: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,very</w:t>
            </w:r>
            <w:proofErr w:type="gramEnd"/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 well structured and</w:t>
            </w:r>
            <w:r w:rsidR="00D222E7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 well written.</w:t>
            </w: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 </w:t>
            </w:r>
          </w:p>
        </w:tc>
      </w:tr>
      <w:tr w:rsidR="00C2152E" w:rsidRPr="00C2152E" w:rsidTr="00C2152E">
        <w:trPr>
          <w:trHeight w:val="261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782CF2" w:rsidRPr="00C2152E" w:rsidTr="00C2152E">
        <w:trPr>
          <w:trHeight w:val="957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TOTAL: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D222E7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73.5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C215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3DD"/>
    <w:rsid w:val="0006611F"/>
    <w:rsid w:val="000F7A4A"/>
    <w:rsid w:val="00102C18"/>
    <w:rsid w:val="00125730"/>
    <w:rsid w:val="001D0DDD"/>
    <w:rsid w:val="00242112"/>
    <w:rsid w:val="00253402"/>
    <w:rsid w:val="003E5437"/>
    <w:rsid w:val="003F049D"/>
    <w:rsid w:val="004779D1"/>
    <w:rsid w:val="00576B2C"/>
    <w:rsid w:val="005C79DB"/>
    <w:rsid w:val="006363DD"/>
    <w:rsid w:val="006530D2"/>
    <w:rsid w:val="006645F5"/>
    <w:rsid w:val="00782CF2"/>
    <w:rsid w:val="007C2CCC"/>
    <w:rsid w:val="00811371"/>
    <w:rsid w:val="00866E85"/>
    <w:rsid w:val="008B05C1"/>
    <w:rsid w:val="008B67FF"/>
    <w:rsid w:val="008D4A65"/>
    <w:rsid w:val="009345C0"/>
    <w:rsid w:val="009F37CB"/>
    <w:rsid w:val="00A05EDC"/>
    <w:rsid w:val="00A151E5"/>
    <w:rsid w:val="00A16A6A"/>
    <w:rsid w:val="00A736BA"/>
    <w:rsid w:val="00AB34FE"/>
    <w:rsid w:val="00B27A16"/>
    <w:rsid w:val="00C2152E"/>
    <w:rsid w:val="00C60A27"/>
    <w:rsid w:val="00CC4C41"/>
    <w:rsid w:val="00CD2262"/>
    <w:rsid w:val="00CF3983"/>
    <w:rsid w:val="00D222E7"/>
    <w:rsid w:val="00D87BAB"/>
    <w:rsid w:val="00EE0FE1"/>
    <w:rsid w:val="00F1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452</Words>
  <Characters>2581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3027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3</cp:revision>
  <cp:lastPrinted>2013-09-25T13:22:00Z</cp:lastPrinted>
  <dcterms:created xsi:type="dcterms:W3CDTF">2019-05-20T09:54:00Z</dcterms:created>
  <dcterms:modified xsi:type="dcterms:W3CDTF">2019-05-29T10:27:00Z</dcterms:modified>
</cp:coreProperties>
</file>