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6DC09D" w14:textId="77777777" w:rsidR="001F7DF5" w:rsidRDefault="001F7DF5" w:rsidP="001F7DF5">
      <w:pPr>
        <w:rPr>
          <w:b/>
          <w:bCs/>
          <w:sz w:val="32"/>
          <w:szCs w:val="32"/>
        </w:rPr>
      </w:pPr>
      <w:r>
        <w:rPr>
          <w:b/>
          <w:bCs/>
          <w:sz w:val="32"/>
          <w:szCs w:val="32"/>
        </w:rPr>
        <w:t>Supplementary Notes to PowerPoint Presentation “</w:t>
      </w:r>
      <w:r w:rsidRPr="006D1310">
        <w:rPr>
          <w:b/>
          <w:bCs/>
          <w:sz w:val="32"/>
          <w:szCs w:val="32"/>
        </w:rPr>
        <w:t>Knowledge Management Value Chain</w:t>
      </w:r>
      <w:r>
        <w:rPr>
          <w:b/>
          <w:bCs/>
          <w:sz w:val="32"/>
          <w:szCs w:val="32"/>
        </w:rPr>
        <w:t>”</w:t>
      </w:r>
    </w:p>
    <w:p w14:paraId="767A108E" w14:textId="32A4F992" w:rsidR="001F7DF5" w:rsidRDefault="001F7DF5" w:rsidP="001F7DF5">
      <w:r>
        <w:rPr>
          <w:sz w:val="24"/>
          <w:szCs w:val="24"/>
        </w:rPr>
        <w:tab/>
      </w:r>
      <w:r>
        <w:t xml:space="preserve">Knowledge Management Value Chain is a chain of events through which information is passed to increase its value. It is a process through which an organization’s ability to learn from the environment around it is increased </w:t>
      </w:r>
      <w:r w:rsidRPr="00732E3C">
        <w:t>(eco, 2016)</w:t>
      </w:r>
      <w:r>
        <w:t xml:space="preserve">. The Knowledge Management Value Chain is divided into four parts: </w:t>
      </w:r>
    </w:p>
    <w:p w14:paraId="43DA0A14" w14:textId="77777777" w:rsidR="001F7DF5" w:rsidRDefault="001F7DF5" w:rsidP="001F7DF5">
      <w:pPr>
        <w:pStyle w:val="ListParagraph"/>
        <w:numPr>
          <w:ilvl w:val="0"/>
          <w:numId w:val="1"/>
        </w:numPr>
      </w:pPr>
      <w:r>
        <w:t xml:space="preserve">Knowledge Acquisition, </w:t>
      </w:r>
    </w:p>
    <w:p w14:paraId="1EC169B9" w14:textId="77777777" w:rsidR="001F7DF5" w:rsidRDefault="001F7DF5" w:rsidP="001F7DF5">
      <w:pPr>
        <w:pStyle w:val="ListParagraph"/>
        <w:numPr>
          <w:ilvl w:val="0"/>
          <w:numId w:val="1"/>
        </w:numPr>
      </w:pPr>
      <w:r w:rsidRPr="003066E3">
        <w:t xml:space="preserve">Knowledge Storage, </w:t>
      </w:r>
    </w:p>
    <w:p w14:paraId="7D01AA7B" w14:textId="77777777" w:rsidR="001F7DF5" w:rsidRDefault="001F7DF5" w:rsidP="001F7DF5">
      <w:pPr>
        <w:pStyle w:val="ListParagraph"/>
        <w:numPr>
          <w:ilvl w:val="0"/>
          <w:numId w:val="1"/>
        </w:numPr>
      </w:pPr>
      <w:r w:rsidRPr="003066E3">
        <w:t xml:space="preserve">Knowledge Dissemination, and </w:t>
      </w:r>
    </w:p>
    <w:p w14:paraId="43F62D70" w14:textId="77777777" w:rsidR="001F7DF5" w:rsidRDefault="001F7DF5" w:rsidP="001F7DF5">
      <w:pPr>
        <w:pStyle w:val="ListParagraph"/>
        <w:numPr>
          <w:ilvl w:val="0"/>
          <w:numId w:val="1"/>
        </w:numPr>
      </w:pPr>
      <w:r w:rsidRPr="003066E3">
        <w:t>Knowledge Application</w:t>
      </w:r>
      <w:r>
        <w:t xml:space="preserve">. </w:t>
      </w:r>
    </w:p>
    <w:p w14:paraId="461F851D" w14:textId="424289AB" w:rsidR="001F7DF5" w:rsidRDefault="001F7DF5" w:rsidP="001F7DF5">
      <w:r>
        <w:tab/>
      </w:r>
      <w:r>
        <w:t xml:space="preserve">This model was developed by </w:t>
      </w:r>
      <w:r w:rsidRPr="00CC5212">
        <w:t xml:space="preserve">Mathieu </w:t>
      </w:r>
      <w:proofErr w:type="spellStart"/>
      <w:proofErr w:type="gramStart"/>
      <w:r w:rsidRPr="00CC5212">
        <w:t>Weggeman</w:t>
      </w:r>
      <w:proofErr w:type="spellEnd"/>
      <w:proofErr w:type="gramEnd"/>
      <w:r>
        <w:t xml:space="preserve"> and he developed it to manage the knowledge of an organization </w:t>
      </w:r>
      <w:r w:rsidRPr="00732E3C">
        <w:t>(</w:t>
      </w:r>
      <w:proofErr w:type="spellStart"/>
      <w:r w:rsidRPr="00732E3C">
        <w:t>toolshero</w:t>
      </w:r>
      <w:proofErr w:type="spellEnd"/>
      <w:r w:rsidRPr="00732E3C">
        <w:t>, n.d.)</w:t>
      </w:r>
      <w:r>
        <w:t xml:space="preserve">. </w:t>
      </w:r>
    </w:p>
    <w:p w14:paraId="45D68899" w14:textId="0DA840B0" w:rsidR="001F7DF5" w:rsidRDefault="001F7DF5" w:rsidP="001F7DF5">
      <w:r>
        <w:tab/>
      </w:r>
      <w:r>
        <w:t xml:space="preserve">The stages in the diagram are the stages through which the knowledge must pass as it has been said by the Knowledge Management Value Chain model. </w:t>
      </w:r>
      <w:r w:rsidRPr="00CC5212">
        <w:t>Each stage in the knowledge chain increases the value of crude information and data as they are changed into usable information.</w:t>
      </w:r>
      <w:r>
        <w:t xml:space="preserve"> The diagram has four stages starting from knowledge acquisitions, then storage, followed by dissemination, and lastly application. Knowledge is passed through all these stages </w:t>
      </w:r>
      <w:proofErr w:type="gramStart"/>
      <w:r>
        <w:t>in order to</w:t>
      </w:r>
      <w:proofErr w:type="gramEnd"/>
      <w:r>
        <w:t xml:space="preserve"> have a running system for the website of Amazon </w:t>
      </w:r>
      <w:r w:rsidRPr="00732E3C">
        <w:t>(eco, 2016)</w:t>
      </w:r>
      <w:r>
        <w:t xml:space="preserve">. </w:t>
      </w:r>
    </w:p>
    <w:p w14:paraId="75B8BCD4" w14:textId="0AC65211" w:rsidR="001F7DF5" w:rsidRDefault="001F7DF5" w:rsidP="001F7DF5">
      <w:r>
        <w:rPr>
          <w:b/>
          <w:bCs/>
        </w:rPr>
        <w:tab/>
      </w:r>
      <w:r>
        <w:t>Knowledge acquisition is covered in detail in this presentation. This is the first step of the Knowledge Management Value Chain model. Knowledge acquisition is the building of knowledge-based web systems. Knowledge acquisition is one of the most critical tasks in the knowledge acquisition process. A</w:t>
      </w:r>
      <w:r w:rsidRPr="000F5A9C">
        <w:t>ssociations secure information by creating on the webmaster networks so workers can "track down the master" in the organization who has knowledge regarding the system. In then again different cases, firms should make new information by finding designs that incorporate knowledge or by utilizing knowledge workstations where engineers can find new information</w:t>
      </w:r>
      <w:r>
        <w:t xml:space="preserve"> </w:t>
      </w:r>
      <w:r w:rsidRPr="00732E3C">
        <w:t>(</w:t>
      </w:r>
      <w:proofErr w:type="spellStart"/>
      <w:r w:rsidRPr="00732E3C">
        <w:t>Kandemirli</w:t>
      </w:r>
      <w:proofErr w:type="spellEnd"/>
      <w:r w:rsidRPr="00732E3C">
        <w:t>, 2018)</w:t>
      </w:r>
      <w:r w:rsidRPr="000F5A9C">
        <w:t>.</w:t>
      </w:r>
    </w:p>
    <w:p w14:paraId="30FBEAB8" w14:textId="75471D81" w:rsidR="001F7DF5" w:rsidRDefault="001F7DF5" w:rsidP="001F7DF5">
      <w:r>
        <w:rPr>
          <w:b/>
          <w:bCs/>
        </w:rPr>
        <w:tab/>
      </w:r>
      <w:r w:rsidRPr="000F5A9C">
        <w:t xml:space="preserve">For correspondence with provisions, amazon wraps everything up with </w:t>
      </w:r>
      <w:proofErr w:type="spellStart"/>
      <w:r w:rsidRPr="000F5A9C">
        <w:t>Excelon</w:t>
      </w:r>
      <w:proofErr w:type="spellEnd"/>
      <w:r w:rsidRPr="000F5A9C">
        <w:t xml:space="preserve"> for a business-to-business integration system. Amazon Web Service (AWS) and Simple Storage Service (SS) are the primary frameworks created by amazon. Through this framework, amazon can keep up its tremendous number of items and a great many dynamic clients.</w:t>
      </w:r>
      <w:r>
        <w:t xml:space="preserve"> </w:t>
      </w:r>
      <w:r w:rsidRPr="000F5A9C">
        <w:t>Amazon.com is a data framework dependent on Service Oriented Architecture (SOA). SOA is completely disseminated, and the decentralized help stage empowers amazon's data framework to be hearty and versatile. SOA packs in the different application instead of a greater cycle</w:t>
      </w:r>
      <w:r>
        <w:t xml:space="preserve"> </w:t>
      </w:r>
      <w:r w:rsidRPr="00732E3C">
        <w:t>(amazon, n.d.)</w:t>
      </w:r>
      <w:r w:rsidRPr="000F5A9C">
        <w:t>.</w:t>
      </w:r>
    </w:p>
    <w:p w14:paraId="003A2373" w14:textId="4443DB12" w:rsidR="001F7DF5" w:rsidRDefault="001F7DF5" w:rsidP="001F7DF5">
      <w:r>
        <w:rPr>
          <w:b/>
          <w:bCs/>
        </w:rPr>
        <w:tab/>
      </w:r>
      <w:r w:rsidRPr="000F5A9C">
        <w:t>AWS has been working with SAP since 2011 to assist clients with sending and move their SAP applications to AWS, and SAP upholds running by far most of the accessible SAP applications on AWS.</w:t>
      </w:r>
    </w:p>
    <w:p w14:paraId="1BDBC993" w14:textId="7A380918" w:rsidR="001F7DF5" w:rsidRDefault="001F7DF5" w:rsidP="001F7DF5">
      <w:r>
        <w:rPr>
          <w:b/>
          <w:bCs/>
        </w:rPr>
        <w:tab/>
      </w:r>
      <w:r>
        <w:t>Amazon has different cloud computing models for the cloud computing stack.</w:t>
      </w:r>
    </w:p>
    <w:p w14:paraId="3BA266C7" w14:textId="52C1C977" w:rsidR="001F7DF5" w:rsidRDefault="001F7DF5" w:rsidP="001F7DF5">
      <w:r>
        <w:rPr>
          <w:b/>
          <w:bCs/>
        </w:rPr>
        <w:tab/>
      </w:r>
      <w:r w:rsidRPr="00910410">
        <w:t>Infrastructure as a Service gives you the most elevated level of adaptability and management power over your IT assets and is generally like existing IT assets that numerous IT offices and designers know about today.</w:t>
      </w:r>
      <w:r>
        <w:t xml:space="preserve"> </w:t>
      </w:r>
      <w:r w:rsidRPr="00910410">
        <w:t xml:space="preserve">Platform as a Service eliminates the requirement for associations to deal with the </w:t>
      </w:r>
      <w:proofErr w:type="gramStart"/>
      <w:r w:rsidRPr="00910410">
        <w:lastRenderedPageBreak/>
        <w:t>basic foundation</w:t>
      </w:r>
      <w:proofErr w:type="gramEnd"/>
      <w:r w:rsidRPr="00910410">
        <w:t xml:space="preserve"> and permit you to zero in on the organization and the executives of your applications.</w:t>
      </w:r>
      <w:r>
        <w:t xml:space="preserve"> </w:t>
      </w:r>
      <w:r w:rsidRPr="00910410">
        <w:t>Software as a Service gives you a finished item that is run and overseen by the specialist organization</w:t>
      </w:r>
      <w:r>
        <w:t xml:space="preserve"> </w:t>
      </w:r>
      <w:r w:rsidRPr="00732E3C">
        <w:t>(amazon, 2021)</w:t>
      </w:r>
      <w:r w:rsidRPr="00910410">
        <w:t>.</w:t>
      </w:r>
    </w:p>
    <w:p w14:paraId="1F5AEE01" w14:textId="6F5ABBDC" w:rsidR="001F7DF5" w:rsidRPr="006F49B2" w:rsidRDefault="001F7DF5" w:rsidP="001F7DF5">
      <w:r>
        <w:rPr>
          <w:b/>
          <w:bCs/>
        </w:rPr>
        <w:tab/>
      </w:r>
      <w:r>
        <w:t xml:space="preserve">One unique way for Amazon on gaining knowledge is by motivating their employees to explore their creative side. This is done by motivating them to start their own business in collaboration with Amazon and they are motivated to conduct meetings with different employees from over 40,000 plants that are located across 30 countries </w:t>
      </w:r>
      <w:r w:rsidRPr="00CD0279">
        <w:t>(Amazon Staff, 2019)</w:t>
      </w:r>
      <w:r>
        <w:t xml:space="preserve">. </w:t>
      </w:r>
    </w:p>
    <w:p w14:paraId="7E694CC3" w14:textId="77777777" w:rsidR="001F7DF5" w:rsidRDefault="001F7DF5" w:rsidP="001F7DF5">
      <w:pPr>
        <w:rPr>
          <w:b/>
          <w:bCs/>
          <w:sz w:val="24"/>
          <w:szCs w:val="24"/>
        </w:rPr>
      </w:pPr>
      <w:r>
        <w:rPr>
          <w:b/>
          <w:bCs/>
          <w:sz w:val="24"/>
          <w:szCs w:val="24"/>
        </w:rPr>
        <w:t>References</w:t>
      </w:r>
    </w:p>
    <w:p w14:paraId="28B2E215" w14:textId="77777777" w:rsidR="001F7DF5" w:rsidRDefault="001F7DF5" w:rsidP="001F7DF5">
      <w:pPr>
        <w:rPr>
          <w:sz w:val="24"/>
          <w:szCs w:val="24"/>
        </w:rPr>
      </w:pPr>
      <w:r w:rsidRPr="00732E3C">
        <w:rPr>
          <w:sz w:val="24"/>
          <w:szCs w:val="24"/>
        </w:rPr>
        <w:t>amazon, 2021. Types of cloud computing. [online] Amazon Web Services, Inc. Available at: &lt;https://aws.amazon.com/types-of-cloud-computing/&gt; [Accessed 6 June 2021].</w:t>
      </w:r>
      <w:r>
        <w:rPr>
          <w:sz w:val="24"/>
          <w:szCs w:val="24"/>
        </w:rPr>
        <w:t xml:space="preserve"> </w:t>
      </w:r>
    </w:p>
    <w:p w14:paraId="7198023D" w14:textId="77777777" w:rsidR="001F7DF5" w:rsidRDefault="001F7DF5" w:rsidP="001F7DF5">
      <w:pPr>
        <w:rPr>
          <w:sz w:val="24"/>
          <w:szCs w:val="24"/>
        </w:rPr>
      </w:pPr>
      <w:r w:rsidRPr="00732E3C">
        <w:rPr>
          <w:sz w:val="24"/>
          <w:szCs w:val="24"/>
        </w:rPr>
        <w:t>amazon, n.d. AWS | SAP Database and Mobile Solutions. [online] Amazon Web Services, Inc. Available at: &lt;https://aws.amazon.com/sap/solutions/database/&gt; [Accessed 6 June 2021].</w:t>
      </w:r>
      <w:r>
        <w:rPr>
          <w:sz w:val="24"/>
          <w:szCs w:val="24"/>
        </w:rPr>
        <w:t xml:space="preserve"> </w:t>
      </w:r>
    </w:p>
    <w:p w14:paraId="6F9ACA5B" w14:textId="77777777" w:rsidR="001F7DF5" w:rsidRDefault="001F7DF5" w:rsidP="001F7DF5">
      <w:pPr>
        <w:rPr>
          <w:sz w:val="24"/>
          <w:szCs w:val="24"/>
        </w:rPr>
      </w:pPr>
      <w:r w:rsidRPr="00CD0279">
        <w:rPr>
          <w:sz w:val="24"/>
          <w:szCs w:val="24"/>
        </w:rPr>
        <w:t>Amazon Staff, 2019. 6 things that make Amazon a "Best Workplace for Innovators". [online] US About Amazon. Available at: &lt;https://www.aboutamazon.com/news/workplace/6-things-that-make-amazon-a-best-workplace-for-innovators&gt; [Accessed 7 June 2021].</w:t>
      </w:r>
      <w:r>
        <w:rPr>
          <w:sz w:val="24"/>
          <w:szCs w:val="24"/>
        </w:rPr>
        <w:t xml:space="preserve"> </w:t>
      </w:r>
    </w:p>
    <w:p w14:paraId="2051E9FD" w14:textId="77777777" w:rsidR="001F7DF5" w:rsidRDefault="001F7DF5" w:rsidP="001F7DF5">
      <w:pPr>
        <w:rPr>
          <w:sz w:val="24"/>
          <w:szCs w:val="24"/>
        </w:rPr>
      </w:pPr>
      <w:r w:rsidRPr="00732E3C">
        <w:rPr>
          <w:sz w:val="24"/>
          <w:szCs w:val="24"/>
        </w:rPr>
        <w:t>eco, 2016. The Knowledge management value chain. [online] site economics. Available at: &lt;https://siteeconomics.blogspot.com/2016/10/the-knowledge-management-value-chain.html&gt; [Accessed 6 June 2021].</w:t>
      </w:r>
    </w:p>
    <w:p w14:paraId="018A5C2A" w14:textId="77777777" w:rsidR="001F7DF5" w:rsidRDefault="001F7DF5" w:rsidP="001F7DF5">
      <w:pPr>
        <w:rPr>
          <w:sz w:val="24"/>
          <w:szCs w:val="24"/>
        </w:rPr>
      </w:pPr>
      <w:proofErr w:type="spellStart"/>
      <w:r w:rsidRPr="00732E3C">
        <w:rPr>
          <w:sz w:val="24"/>
          <w:szCs w:val="24"/>
        </w:rPr>
        <w:t>Kandemirli, B., 2018</w:t>
      </w:r>
      <w:proofErr w:type="spellEnd"/>
      <w:r w:rsidRPr="00732E3C">
        <w:rPr>
          <w:sz w:val="24"/>
          <w:szCs w:val="24"/>
        </w:rPr>
        <w:t>. AMAZON.COM'S DIGITAL STRATEGIES AMAZON.COM CASE STUDY. [online] ResearchGate. Available at: &lt;http://file:///C:/Users/DELL/Downloads/Amazonasaservice.pdf&gt; [Accessed 6 June 2021].</w:t>
      </w:r>
    </w:p>
    <w:p w14:paraId="33FE7526" w14:textId="77777777" w:rsidR="001F7DF5" w:rsidRPr="00732E3C" w:rsidRDefault="001F7DF5" w:rsidP="001F7DF5">
      <w:pPr>
        <w:rPr>
          <w:sz w:val="24"/>
          <w:szCs w:val="24"/>
        </w:rPr>
      </w:pPr>
      <w:proofErr w:type="spellStart"/>
      <w:r w:rsidRPr="00732E3C">
        <w:rPr>
          <w:sz w:val="24"/>
          <w:szCs w:val="24"/>
        </w:rPr>
        <w:t>toolshero</w:t>
      </w:r>
      <w:proofErr w:type="spellEnd"/>
      <w:r w:rsidRPr="00732E3C">
        <w:rPr>
          <w:sz w:val="24"/>
          <w:szCs w:val="24"/>
        </w:rPr>
        <w:t xml:space="preserve">, n.d. What is the Knowledge Management Value Chain model | </w:t>
      </w:r>
      <w:proofErr w:type="spellStart"/>
      <w:proofErr w:type="gramStart"/>
      <w:r w:rsidRPr="00732E3C">
        <w:rPr>
          <w:sz w:val="24"/>
          <w:szCs w:val="24"/>
        </w:rPr>
        <w:t>toolshero</w:t>
      </w:r>
      <w:proofErr w:type="spellEnd"/>
      <w:r w:rsidRPr="00732E3C">
        <w:rPr>
          <w:sz w:val="24"/>
          <w:szCs w:val="24"/>
        </w:rPr>
        <w:t>.</w:t>
      </w:r>
      <w:proofErr w:type="gramEnd"/>
      <w:r w:rsidRPr="00732E3C">
        <w:rPr>
          <w:sz w:val="24"/>
          <w:szCs w:val="24"/>
        </w:rPr>
        <w:t xml:space="preserve"> [online] </w:t>
      </w:r>
      <w:proofErr w:type="spellStart"/>
      <w:r w:rsidRPr="00732E3C">
        <w:rPr>
          <w:sz w:val="24"/>
          <w:szCs w:val="24"/>
        </w:rPr>
        <w:t>toolshero</w:t>
      </w:r>
      <w:proofErr w:type="spellEnd"/>
      <w:r w:rsidRPr="00732E3C">
        <w:rPr>
          <w:sz w:val="24"/>
          <w:szCs w:val="24"/>
        </w:rPr>
        <w:t>. Available at: &lt;https://www.toolshero.com/management/knowledge-management-value-chain/&gt; [Accessed 6 June 2021].</w:t>
      </w:r>
    </w:p>
    <w:p w14:paraId="43E10DFE" w14:textId="77777777" w:rsidR="001F7DF5" w:rsidRPr="00910410" w:rsidRDefault="001F7DF5" w:rsidP="001F7DF5"/>
    <w:p w14:paraId="2BE2B0CA" w14:textId="77777777" w:rsidR="001F7DF5" w:rsidRPr="000F5A9C" w:rsidRDefault="001F7DF5" w:rsidP="001F7DF5"/>
    <w:p w14:paraId="7D87A842" w14:textId="77777777" w:rsidR="00287FDE" w:rsidRDefault="001F7DF5"/>
    <w:sectPr w:rsidR="00287F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9C1C56"/>
    <w:multiLevelType w:val="hybridMultilevel"/>
    <w:tmpl w:val="03FACE80"/>
    <w:lvl w:ilvl="0" w:tplc="2BF48C16">
      <w:start w:val="1"/>
      <w:numFmt w:val="decimal"/>
      <w:lvlText w:val="%1."/>
      <w:lvlJc w:val="left"/>
      <w:pPr>
        <w:ind w:left="720" w:hanging="360"/>
      </w:pPr>
      <w:rPr>
        <w:rFonts w:hint="default"/>
      </w:rPr>
    </w:lvl>
    <w:lvl w:ilvl="1" w:tplc="CF06B01E" w:tentative="1">
      <w:start w:val="1"/>
      <w:numFmt w:val="lowerLetter"/>
      <w:lvlText w:val="%2."/>
      <w:lvlJc w:val="left"/>
      <w:pPr>
        <w:ind w:left="1440" w:hanging="360"/>
      </w:pPr>
    </w:lvl>
    <w:lvl w:ilvl="2" w:tplc="25467C02" w:tentative="1">
      <w:start w:val="1"/>
      <w:numFmt w:val="lowerRoman"/>
      <w:lvlText w:val="%3."/>
      <w:lvlJc w:val="right"/>
      <w:pPr>
        <w:ind w:left="2160" w:hanging="180"/>
      </w:pPr>
    </w:lvl>
    <w:lvl w:ilvl="3" w:tplc="CA8020D0" w:tentative="1">
      <w:start w:val="1"/>
      <w:numFmt w:val="decimal"/>
      <w:lvlText w:val="%4."/>
      <w:lvlJc w:val="left"/>
      <w:pPr>
        <w:ind w:left="2880" w:hanging="360"/>
      </w:pPr>
    </w:lvl>
    <w:lvl w:ilvl="4" w:tplc="22C07680" w:tentative="1">
      <w:start w:val="1"/>
      <w:numFmt w:val="lowerLetter"/>
      <w:lvlText w:val="%5."/>
      <w:lvlJc w:val="left"/>
      <w:pPr>
        <w:ind w:left="3600" w:hanging="360"/>
      </w:pPr>
    </w:lvl>
    <w:lvl w:ilvl="5" w:tplc="923EEB6C" w:tentative="1">
      <w:start w:val="1"/>
      <w:numFmt w:val="lowerRoman"/>
      <w:lvlText w:val="%6."/>
      <w:lvlJc w:val="right"/>
      <w:pPr>
        <w:ind w:left="4320" w:hanging="180"/>
      </w:pPr>
    </w:lvl>
    <w:lvl w:ilvl="6" w:tplc="1BB8CCE2" w:tentative="1">
      <w:start w:val="1"/>
      <w:numFmt w:val="decimal"/>
      <w:lvlText w:val="%7."/>
      <w:lvlJc w:val="left"/>
      <w:pPr>
        <w:ind w:left="5040" w:hanging="360"/>
      </w:pPr>
    </w:lvl>
    <w:lvl w:ilvl="7" w:tplc="9CB8EDF4" w:tentative="1">
      <w:start w:val="1"/>
      <w:numFmt w:val="lowerLetter"/>
      <w:lvlText w:val="%8."/>
      <w:lvlJc w:val="left"/>
      <w:pPr>
        <w:ind w:left="5760" w:hanging="360"/>
      </w:pPr>
    </w:lvl>
    <w:lvl w:ilvl="8" w:tplc="3B1646C0"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DF5"/>
    <w:rsid w:val="001F7DF5"/>
    <w:rsid w:val="00582275"/>
    <w:rsid w:val="007C4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AE1626"/>
  <w15:chartTrackingRefBased/>
  <w15:docId w15:val="{CC5AF451-792C-7E4A-9287-954D6E3E8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DF5"/>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D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716</Words>
  <Characters>4087</Characters>
  <Application>Microsoft Office Word</Application>
  <DocSecurity>0</DocSecurity>
  <Lines>34</Lines>
  <Paragraphs>9</Paragraphs>
  <ScaleCrop>false</ScaleCrop>
  <Company/>
  <LinksUpToDate>false</LinksUpToDate>
  <CharactersWithSpaces>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Tampau (1904938)</dc:creator>
  <cp:keywords/>
  <dc:description/>
  <cp:lastModifiedBy>Iulian Tampau (1904938)</cp:lastModifiedBy>
  <cp:revision>1</cp:revision>
  <dcterms:created xsi:type="dcterms:W3CDTF">2021-06-08T13:49:00Z</dcterms:created>
  <dcterms:modified xsi:type="dcterms:W3CDTF">2021-06-08T13:50:00Z</dcterms:modified>
</cp:coreProperties>
</file>