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rPr>
        <w:id w:val="13041031"/>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360"/>
          </w:tblGrid>
          <w:tr w:rsidR="00EE771F">
            <w:trPr>
              <w:trHeight w:val="2880"/>
              <w:jc w:val="center"/>
            </w:trPr>
            <w:tc>
              <w:tcPr>
                <w:tcW w:w="5000" w:type="pct"/>
              </w:tcPr>
              <w:p w:rsidR="00EE771F" w:rsidRDefault="00EE771F" w:rsidP="00EE771F">
                <w:pPr>
                  <w:pStyle w:val="NoSpacing"/>
                  <w:jc w:val="center"/>
                  <w:rPr>
                    <w:rFonts w:asciiTheme="majorHAnsi" w:eastAsiaTheme="majorEastAsia" w:hAnsiTheme="majorHAnsi" w:cstheme="majorBidi"/>
                    <w:caps/>
                  </w:rPr>
                </w:pPr>
              </w:p>
            </w:tc>
          </w:tr>
          <w:tr w:rsidR="00EE771F">
            <w:trPr>
              <w:trHeight w:val="1440"/>
              <w:jc w:val="center"/>
            </w:trPr>
            <w:sdt>
              <w:sdtPr>
                <w:rPr>
                  <w:rFonts w:asciiTheme="majorHAnsi" w:eastAsiaTheme="majorEastAsia" w:hAnsiTheme="majorHAnsi" w:cstheme="majorBidi"/>
                  <w:sz w:val="80"/>
                  <w:szCs w:val="80"/>
                </w:rPr>
                <w:alias w:val="Title"/>
                <w:id w:val="15524250"/>
                <w:placeholder>
                  <w:docPart w:val="9EFE69755818444895995B91CD20BAD2"/>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EE771F" w:rsidRDefault="004803C7" w:rsidP="004803C7">
                    <w:pPr>
                      <w:pStyle w:val="NoSpacing"/>
                      <w:jc w:val="center"/>
                      <w:rPr>
                        <w:rFonts w:asciiTheme="majorHAnsi" w:eastAsiaTheme="majorEastAsia" w:hAnsiTheme="majorHAnsi" w:cstheme="majorBidi"/>
                        <w:sz w:val="80"/>
                        <w:szCs w:val="80"/>
                      </w:rPr>
                    </w:pPr>
                    <w:r w:rsidRPr="004803C7">
                      <w:rPr>
                        <w:rFonts w:asciiTheme="majorHAnsi" w:eastAsiaTheme="majorEastAsia" w:hAnsiTheme="majorHAnsi" w:cstheme="majorBidi"/>
                        <w:sz w:val="80"/>
                        <w:szCs w:val="80"/>
                      </w:rPr>
                      <w:t>BMSW4004</w:t>
                    </w:r>
                    <w:r>
                      <w:rPr>
                        <w:rFonts w:asciiTheme="majorHAnsi" w:eastAsiaTheme="majorEastAsia" w:hAnsiTheme="majorHAnsi" w:cstheme="majorBidi"/>
                        <w:sz w:val="80"/>
                        <w:szCs w:val="80"/>
                      </w:rPr>
                      <w:t xml:space="preserve">:                 </w:t>
                    </w:r>
                    <w:r w:rsidRPr="004803C7">
                      <w:rPr>
                        <w:rFonts w:asciiTheme="majorHAnsi" w:eastAsiaTheme="majorEastAsia" w:hAnsiTheme="majorHAnsi" w:cstheme="majorBidi"/>
                        <w:sz w:val="80"/>
                        <w:szCs w:val="80"/>
                      </w:rPr>
                      <w:t>PROBLEM SOLVING AND DECISION MAKING</w:t>
                    </w:r>
                  </w:p>
                </w:tc>
              </w:sdtContent>
            </w:sdt>
          </w:tr>
          <w:tr w:rsidR="00EE771F">
            <w:trPr>
              <w:trHeight w:val="720"/>
              <w:jc w:val="center"/>
            </w:trPr>
            <w:tc>
              <w:tcPr>
                <w:tcW w:w="5000" w:type="pct"/>
                <w:tcBorders>
                  <w:top w:val="single" w:sz="4" w:space="0" w:color="4F81BD" w:themeColor="accent1"/>
                </w:tcBorders>
                <w:vAlign w:val="center"/>
              </w:tcPr>
              <w:p w:rsidR="004803C7" w:rsidRDefault="004803C7">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        NAME: </w:t>
                </w:r>
                <w:r w:rsidR="00E033AA">
                  <w:rPr>
                    <w:rFonts w:asciiTheme="majorHAnsi" w:eastAsiaTheme="majorEastAsia" w:hAnsiTheme="majorHAnsi" w:cstheme="majorBidi"/>
                    <w:sz w:val="44"/>
                    <w:szCs w:val="44"/>
                  </w:rPr>
                  <w:t>EDIS YUMEROV</w:t>
                </w:r>
              </w:p>
              <w:p w:rsidR="00EE771F" w:rsidRDefault="004803C7">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Student ID:  </w:t>
                </w:r>
                <w:r w:rsidR="00E033AA">
                  <w:rPr>
                    <w:rFonts w:asciiTheme="majorHAnsi" w:eastAsiaTheme="majorEastAsia" w:hAnsiTheme="majorHAnsi" w:cstheme="majorBidi"/>
                    <w:sz w:val="44"/>
                    <w:szCs w:val="44"/>
                  </w:rPr>
                  <w:t>1907377</w:t>
                </w:r>
              </w:p>
            </w:tc>
          </w:tr>
          <w:tr w:rsidR="00EE771F">
            <w:trPr>
              <w:trHeight w:val="360"/>
              <w:jc w:val="center"/>
            </w:trPr>
            <w:tc>
              <w:tcPr>
                <w:tcW w:w="5000" w:type="pct"/>
                <w:vAlign w:val="center"/>
              </w:tcPr>
              <w:p w:rsidR="00EE771F" w:rsidRDefault="00EE771F">
                <w:pPr>
                  <w:pStyle w:val="NoSpacing"/>
                  <w:jc w:val="center"/>
                </w:pPr>
              </w:p>
            </w:tc>
          </w:tr>
          <w:tr w:rsidR="00EE771F">
            <w:trPr>
              <w:trHeight w:val="360"/>
              <w:jc w:val="center"/>
            </w:trPr>
            <w:tc>
              <w:tcPr>
                <w:tcW w:w="5000" w:type="pct"/>
                <w:vAlign w:val="center"/>
              </w:tcPr>
              <w:p w:rsidR="00EE771F" w:rsidRDefault="00EE771F">
                <w:pPr>
                  <w:pStyle w:val="NoSpacing"/>
                  <w:jc w:val="center"/>
                  <w:rPr>
                    <w:b/>
                    <w:bCs/>
                  </w:rPr>
                </w:pPr>
              </w:p>
            </w:tc>
          </w:tr>
          <w:tr w:rsidR="00EE771F">
            <w:trPr>
              <w:trHeight w:val="360"/>
              <w:jc w:val="center"/>
            </w:trPr>
            <w:tc>
              <w:tcPr>
                <w:tcW w:w="5000" w:type="pct"/>
                <w:vAlign w:val="center"/>
              </w:tcPr>
              <w:p w:rsidR="00EE771F" w:rsidRDefault="00EE771F">
                <w:pPr>
                  <w:pStyle w:val="NoSpacing"/>
                  <w:jc w:val="center"/>
                  <w:rPr>
                    <w:b/>
                    <w:bCs/>
                  </w:rPr>
                </w:pPr>
              </w:p>
            </w:tc>
          </w:tr>
        </w:tbl>
        <w:p w:rsidR="00EE771F" w:rsidRDefault="00EE771F"/>
        <w:p w:rsidR="00EE771F" w:rsidRDefault="00EE771F"/>
        <w:p w:rsidR="00EE771F" w:rsidRDefault="00EE771F"/>
        <w:p w:rsidR="00EE771F" w:rsidRDefault="00EE771F">
          <w:pPr>
            <w:rPr>
              <w:rFonts w:asciiTheme="majorHAnsi" w:eastAsiaTheme="majorEastAsia" w:hAnsiTheme="majorHAnsi" w:cstheme="majorBidi"/>
              <w:b/>
              <w:bCs/>
              <w:color w:val="365F91" w:themeColor="accent1" w:themeShade="BF"/>
              <w:sz w:val="28"/>
              <w:szCs w:val="28"/>
            </w:rPr>
          </w:pPr>
          <w:r>
            <w:br w:type="page"/>
          </w:r>
        </w:p>
      </w:sdtContent>
    </w:sdt>
    <w:sdt>
      <w:sdtPr>
        <w:rPr>
          <w:rFonts w:asciiTheme="minorHAnsi" w:eastAsiaTheme="minorHAnsi" w:hAnsiTheme="minorHAnsi" w:cstheme="minorBidi"/>
          <w:b w:val="0"/>
          <w:bCs w:val="0"/>
          <w:color w:val="auto"/>
          <w:sz w:val="22"/>
          <w:szCs w:val="22"/>
        </w:rPr>
        <w:id w:val="13041029"/>
        <w:docPartObj>
          <w:docPartGallery w:val="Table of Contents"/>
          <w:docPartUnique/>
        </w:docPartObj>
      </w:sdtPr>
      <w:sdtEndPr/>
      <w:sdtContent>
        <w:p w:rsidR="00EE771F" w:rsidRDefault="00EE771F">
          <w:pPr>
            <w:pStyle w:val="TOCHeading"/>
          </w:pPr>
          <w:r>
            <w:t>Table of Contents</w:t>
          </w:r>
        </w:p>
        <w:p w:rsidR="00EE771F" w:rsidRDefault="00EE771F">
          <w:pPr>
            <w:pStyle w:val="TOC1"/>
            <w:tabs>
              <w:tab w:val="right" w:leader="dot" w:pos="9350"/>
            </w:tabs>
            <w:rPr>
              <w:noProof/>
            </w:rPr>
          </w:pPr>
          <w:r>
            <w:fldChar w:fldCharType="begin"/>
          </w:r>
          <w:r>
            <w:instrText xml:space="preserve"> TOC \o "1-3" \h \z \u </w:instrText>
          </w:r>
          <w:r>
            <w:fldChar w:fldCharType="separate"/>
          </w:r>
          <w:hyperlink w:anchor="_Toc49905540" w:history="1">
            <w:r w:rsidRPr="00F33F7E">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_Toc49905540 \h </w:instrText>
            </w:r>
            <w:r>
              <w:rPr>
                <w:noProof/>
                <w:webHidden/>
              </w:rPr>
            </w:r>
            <w:r>
              <w:rPr>
                <w:noProof/>
                <w:webHidden/>
              </w:rPr>
              <w:fldChar w:fldCharType="separate"/>
            </w:r>
            <w:r>
              <w:rPr>
                <w:noProof/>
                <w:webHidden/>
              </w:rPr>
              <w:t>2</w:t>
            </w:r>
            <w:r>
              <w:rPr>
                <w:noProof/>
                <w:webHidden/>
              </w:rPr>
              <w:fldChar w:fldCharType="end"/>
            </w:r>
          </w:hyperlink>
        </w:p>
        <w:p w:rsidR="00EE771F" w:rsidRDefault="008E5C44">
          <w:pPr>
            <w:pStyle w:val="TOC1"/>
            <w:tabs>
              <w:tab w:val="right" w:leader="dot" w:pos="9350"/>
            </w:tabs>
            <w:rPr>
              <w:noProof/>
            </w:rPr>
          </w:pPr>
          <w:hyperlink w:anchor="_Toc49905541" w:history="1">
            <w:r w:rsidR="00EE771F" w:rsidRPr="00F33F7E">
              <w:rPr>
                <w:rStyle w:val="Hyperlink"/>
                <w:rFonts w:ascii="Times New Roman" w:hAnsi="Times New Roman" w:cs="Times New Roman"/>
                <w:noProof/>
                <w:lang w:val="en-GB"/>
              </w:rPr>
              <w:t>Problems associated with the workplace</w:t>
            </w:r>
            <w:r w:rsidR="00EE771F">
              <w:rPr>
                <w:noProof/>
                <w:webHidden/>
              </w:rPr>
              <w:tab/>
            </w:r>
            <w:r w:rsidR="00EE771F">
              <w:rPr>
                <w:noProof/>
                <w:webHidden/>
              </w:rPr>
              <w:fldChar w:fldCharType="begin"/>
            </w:r>
            <w:r w:rsidR="00EE771F">
              <w:rPr>
                <w:noProof/>
                <w:webHidden/>
              </w:rPr>
              <w:instrText xml:space="preserve"> PAGEREF _Toc49905541 \h </w:instrText>
            </w:r>
            <w:r w:rsidR="00EE771F">
              <w:rPr>
                <w:noProof/>
                <w:webHidden/>
              </w:rPr>
            </w:r>
            <w:r w:rsidR="00EE771F">
              <w:rPr>
                <w:noProof/>
                <w:webHidden/>
              </w:rPr>
              <w:fldChar w:fldCharType="separate"/>
            </w:r>
            <w:r w:rsidR="00EE771F">
              <w:rPr>
                <w:noProof/>
                <w:webHidden/>
              </w:rPr>
              <w:t>2</w:t>
            </w:r>
            <w:r w:rsidR="00EE771F">
              <w:rPr>
                <w:noProof/>
                <w:webHidden/>
              </w:rPr>
              <w:fldChar w:fldCharType="end"/>
            </w:r>
          </w:hyperlink>
        </w:p>
        <w:p w:rsidR="00EE771F" w:rsidRDefault="008E5C44">
          <w:pPr>
            <w:pStyle w:val="TOC1"/>
            <w:tabs>
              <w:tab w:val="right" w:leader="dot" w:pos="9350"/>
            </w:tabs>
            <w:rPr>
              <w:noProof/>
            </w:rPr>
          </w:pPr>
          <w:hyperlink w:anchor="_Toc49905542" w:history="1">
            <w:r w:rsidR="00EE771F" w:rsidRPr="00F33F7E">
              <w:rPr>
                <w:rStyle w:val="Hyperlink"/>
                <w:rFonts w:ascii="Times New Roman" w:hAnsi="Times New Roman" w:cs="Times New Roman"/>
                <w:noProof/>
                <w:lang w:val="en-GB"/>
              </w:rPr>
              <w:t>Range of alternative solutions regarding the problem</w:t>
            </w:r>
            <w:r w:rsidR="00EE771F">
              <w:rPr>
                <w:noProof/>
                <w:webHidden/>
              </w:rPr>
              <w:tab/>
            </w:r>
            <w:r w:rsidR="00EE771F">
              <w:rPr>
                <w:noProof/>
                <w:webHidden/>
              </w:rPr>
              <w:fldChar w:fldCharType="begin"/>
            </w:r>
            <w:r w:rsidR="00EE771F">
              <w:rPr>
                <w:noProof/>
                <w:webHidden/>
              </w:rPr>
              <w:instrText xml:space="preserve"> PAGEREF _Toc49905542 \h </w:instrText>
            </w:r>
            <w:r w:rsidR="00EE771F">
              <w:rPr>
                <w:noProof/>
                <w:webHidden/>
              </w:rPr>
            </w:r>
            <w:r w:rsidR="00EE771F">
              <w:rPr>
                <w:noProof/>
                <w:webHidden/>
              </w:rPr>
              <w:fldChar w:fldCharType="separate"/>
            </w:r>
            <w:r w:rsidR="00EE771F">
              <w:rPr>
                <w:noProof/>
                <w:webHidden/>
              </w:rPr>
              <w:t>3</w:t>
            </w:r>
            <w:r w:rsidR="00EE771F">
              <w:rPr>
                <w:noProof/>
                <w:webHidden/>
              </w:rPr>
              <w:fldChar w:fldCharType="end"/>
            </w:r>
          </w:hyperlink>
        </w:p>
        <w:p w:rsidR="00EE771F" w:rsidRDefault="008E5C44">
          <w:pPr>
            <w:pStyle w:val="TOC1"/>
            <w:tabs>
              <w:tab w:val="right" w:leader="dot" w:pos="9350"/>
            </w:tabs>
            <w:rPr>
              <w:noProof/>
            </w:rPr>
          </w:pPr>
          <w:hyperlink w:anchor="_Toc49905543" w:history="1">
            <w:r w:rsidR="00EE771F" w:rsidRPr="00F33F7E">
              <w:rPr>
                <w:rStyle w:val="Hyperlink"/>
                <w:rFonts w:ascii="Times New Roman" w:hAnsi="Times New Roman" w:cs="Times New Roman"/>
                <w:noProof/>
                <w:lang w:val="en-GB"/>
              </w:rPr>
              <w:t>Techniques of decision making in evaluating the solutions</w:t>
            </w:r>
            <w:r w:rsidR="00EE771F">
              <w:rPr>
                <w:noProof/>
                <w:webHidden/>
              </w:rPr>
              <w:tab/>
            </w:r>
            <w:r w:rsidR="00EE771F">
              <w:rPr>
                <w:noProof/>
                <w:webHidden/>
              </w:rPr>
              <w:fldChar w:fldCharType="begin"/>
            </w:r>
            <w:r w:rsidR="00EE771F">
              <w:rPr>
                <w:noProof/>
                <w:webHidden/>
              </w:rPr>
              <w:instrText xml:space="preserve"> PAGEREF _Toc49905543 \h </w:instrText>
            </w:r>
            <w:r w:rsidR="00EE771F">
              <w:rPr>
                <w:noProof/>
                <w:webHidden/>
              </w:rPr>
            </w:r>
            <w:r w:rsidR="00EE771F">
              <w:rPr>
                <w:noProof/>
                <w:webHidden/>
              </w:rPr>
              <w:fldChar w:fldCharType="separate"/>
            </w:r>
            <w:r w:rsidR="00EE771F">
              <w:rPr>
                <w:noProof/>
                <w:webHidden/>
              </w:rPr>
              <w:t>4</w:t>
            </w:r>
            <w:r w:rsidR="00EE771F">
              <w:rPr>
                <w:noProof/>
                <w:webHidden/>
              </w:rPr>
              <w:fldChar w:fldCharType="end"/>
            </w:r>
          </w:hyperlink>
        </w:p>
        <w:p w:rsidR="00EE771F" w:rsidRDefault="008E5C44">
          <w:pPr>
            <w:pStyle w:val="TOC1"/>
            <w:tabs>
              <w:tab w:val="right" w:leader="dot" w:pos="9350"/>
            </w:tabs>
            <w:rPr>
              <w:noProof/>
            </w:rPr>
          </w:pPr>
          <w:hyperlink w:anchor="_Toc49905544" w:history="1">
            <w:r w:rsidR="00EE771F" w:rsidRPr="00F33F7E">
              <w:rPr>
                <w:rStyle w:val="Hyperlink"/>
                <w:rFonts w:ascii="Times New Roman" w:hAnsi="Times New Roman" w:cs="Times New Roman"/>
                <w:noProof/>
                <w:lang w:val="en-GB"/>
              </w:rPr>
              <w:t>Development of plan for implementing the solutions</w:t>
            </w:r>
            <w:r w:rsidR="00EE771F">
              <w:rPr>
                <w:noProof/>
                <w:webHidden/>
              </w:rPr>
              <w:tab/>
            </w:r>
            <w:r w:rsidR="00EE771F">
              <w:rPr>
                <w:noProof/>
                <w:webHidden/>
              </w:rPr>
              <w:fldChar w:fldCharType="begin"/>
            </w:r>
            <w:r w:rsidR="00EE771F">
              <w:rPr>
                <w:noProof/>
                <w:webHidden/>
              </w:rPr>
              <w:instrText xml:space="preserve"> PAGEREF _Toc49905544 \h </w:instrText>
            </w:r>
            <w:r w:rsidR="00EE771F">
              <w:rPr>
                <w:noProof/>
                <w:webHidden/>
              </w:rPr>
            </w:r>
            <w:r w:rsidR="00EE771F">
              <w:rPr>
                <w:noProof/>
                <w:webHidden/>
              </w:rPr>
              <w:fldChar w:fldCharType="separate"/>
            </w:r>
            <w:r w:rsidR="00EE771F">
              <w:rPr>
                <w:noProof/>
                <w:webHidden/>
              </w:rPr>
              <w:t>5</w:t>
            </w:r>
            <w:r w:rsidR="00EE771F">
              <w:rPr>
                <w:noProof/>
                <w:webHidden/>
              </w:rPr>
              <w:fldChar w:fldCharType="end"/>
            </w:r>
          </w:hyperlink>
        </w:p>
        <w:p w:rsidR="00EE771F" w:rsidRDefault="008E5C44">
          <w:pPr>
            <w:pStyle w:val="TOC1"/>
            <w:tabs>
              <w:tab w:val="right" w:leader="dot" w:pos="9350"/>
            </w:tabs>
            <w:rPr>
              <w:noProof/>
            </w:rPr>
          </w:pPr>
          <w:hyperlink w:anchor="_Toc49905545" w:history="1">
            <w:r w:rsidR="00EE771F" w:rsidRPr="00F33F7E">
              <w:rPr>
                <w:rStyle w:val="Hyperlink"/>
                <w:rFonts w:ascii="Times New Roman" w:hAnsi="Times New Roman" w:cs="Times New Roman"/>
                <w:noProof/>
                <w:lang w:val="en-GB"/>
              </w:rPr>
              <w:t>Conclusion</w:t>
            </w:r>
            <w:r w:rsidR="00EE771F">
              <w:rPr>
                <w:noProof/>
                <w:webHidden/>
              </w:rPr>
              <w:tab/>
            </w:r>
            <w:r w:rsidR="00EE771F">
              <w:rPr>
                <w:noProof/>
                <w:webHidden/>
              </w:rPr>
              <w:fldChar w:fldCharType="begin"/>
            </w:r>
            <w:r w:rsidR="00EE771F">
              <w:rPr>
                <w:noProof/>
                <w:webHidden/>
              </w:rPr>
              <w:instrText xml:space="preserve"> PAGEREF _Toc49905545 \h </w:instrText>
            </w:r>
            <w:r w:rsidR="00EE771F">
              <w:rPr>
                <w:noProof/>
                <w:webHidden/>
              </w:rPr>
            </w:r>
            <w:r w:rsidR="00EE771F">
              <w:rPr>
                <w:noProof/>
                <w:webHidden/>
              </w:rPr>
              <w:fldChar w:fldCharType="separate"/>
            </w:r>
            <w:r w:rsidR="00EE771F">
              <w:rPr>
                <w:noProof/>
                <w:webHidden/>
              </w:rPr>
              <w:t>6</w:t>
            </w:r>
            <w:r w:rsidR="00EE771F">
              <w:rPr>
                <w:noProof/>
                <w:webHidden/>
              </w:rPr>
              <w:fldChar w:fldCharType="end"/>
            </w:r>
          </w:hyperlink>
        </w:p>
        <w:p w:rsidR="00EE771F" w:rsidRDefault="008E5C44">
          <w:pPr>
            <w:pStyle w:val="TOC1"/>
            <w:tabs>
              <w:tab w:val="right" w:leader="dot" w:pos="9350"/>
            </w:tabs>
            <w:rPr>
              <w:noProof/>
            </w:rPr>
          </w:pPr>
          <w:hyperlink w:anchor="_Toc49905546" w:history="1">
            <w:r w:rsidR="00EE771F" w:rsidRPr="00F33F7E">
              <w:rPr>
                <w:rStyle w:val="Hyperlink"/>
                <w:rFonts w:ascii="Times New Roman" w:hAnsi="Times New Roman" w:cs="Times New Roman"/>
                <w:noProof/>
                <w:lang w:val="en-GB"/>
              </w:rPr>
              <w:t>References</w:t>
            </w:r>
            <w:r w:rsidR="00EE771F">
              <w:rPr>
                <w:noProof/>
                <w:webHidden/>
              </w:rPr>
              <w:tab/>
            </w:r>
            <w:r w:rsidR="00EE771F">
              <w:rPr>
                <w:noProof/>
                <w:webHidden/>
              </w:rPr>
              <w:fldChar w:fldCharType="begin"/>
            </w:r>
            <w:r w:rsidR="00EE771F">
              <w:rPr>
                <w:noProof/>
                <w:webHidden/>
              </w:rPr>
              <w:instrText xml:space="preserve"> PAGEREF _Toc49905546 \h </w:instrText>
            </w:r>
            <w:r w:rsidR="00EE771F">
              <w:rPr>
                <w:noProof/>
                <w:webHidden/>
              </w:rPr>
            </w:r>
            <w:r w:rsidR="00EE771F">
              <w:rPr>
                <w:noProof/>
                <w:webHidden/>
              </w:rPr>
              <w:fldChar w:fldCharType="separate"/>
            </w:r>
            <w:r w:rsidR="00EE771F">
              <w:rPr>
                <w:noProof/>
                <w:webHidden/>
              </w:rPr>
              <w:t>8</w:t>
            </w:r>
            <w:r w:rsidR="00EE771F">
              <w:rPr>
                <w:noProof/>
                <w:webHidden/>
              </w:rPr>
              <w:fldChar w:fldCharType="end"/>
            </w:r>
          </w:hyperlink>
        </w:p>
        <w:p w:rsidR="00EE771F" w:rsidRDefault="00EE771F">
          <w:r>
            <w:fldChar w:fldCharType="end"/>
          </w:r>
        </w:p>
      </w:sdtContent>
    </w:sdt>
    <w:p w:rsidR="00EE771F" w:rsidRDefault="00EE771F" w:rsidP="00DA5D53">
      <w:pPr>
        <w:pStyle w:val="Heading1"/>
        <w:spacing w:line="360" w:lineRule="auto"/>
        <w:jc w:val="both"/>
        <w:rPr>
          <w:rFonts w:ascii="Times New Roman" w:hAnsi="Times New Roman" w:cs="Times New Roman"/>
          <w:sz w:val="24"/>
          <w:szCs w:val="24"/>
          <w:lang w:val="en-GB"/>
        </w:rPr>
      </w:pPr>
    </w:p>
    <w:p w:rsidR="00EE771F" w:rsidRDefault="00EE771F" w:rsidP="00EE771F">
      <w:pPr>
        <w:rPr>
          <w:rFonts w:eastAsiaTheme="majorEastAsia"/>
          <w:color w:val="365F91" w:themeColor="accent1" w:themeShade="BF"/>
          <w:lang w:val="en-GB"/>
        </w:rPr>
      </w:pPr>
      <w:r>
        <w:rPr>
          <w:lang w:val="en-GB"/>
        </w:rPr>
        <w:br w:type="page"/>
      </w:r>
    </w:p>
    <w:p w:rsidR="00113767" w:rsidRPr="00DA5D53" w:rsidRDefault="00113767" w:rsidP="00DA5D53">
      <w:pPr>
        <w:pStyle w:val="Heading1"/>
        <w:spacing w:line="360" w:lineRule="auto"/>
        <w:jc w:val="both"/>
        <w:rPr>
          <w:rFonts w:ascii="Times New Roman" w:hAnsi="Times New Roman" w:cs="Times New Roman"/>
          <w:sz w:val="24"/>
          <w:szCs w:val="24"/>
          <w:lang w:val="en-GB"/>
        </w:rPr>
      </w:pPr>
      <w:bookmarkStart w:id="0" w:name="_Toc49905540"/>
      <w:r w:rsidRPr="00DA5D53">
        <w:rPr>
          <w:rFonts w:ascii="Times New Roman" w:hAnsi="Times New Roman" w:cs="Times New Roman"/>
          <w:sz w:val="24"/>
          <w:szCs w:val="24"/>
          <w:lang w:val="en-GB"/>
        </w:rPr>
        <w:lastRenderedPageBreak/>
        <w:t>Introduction</w:t>
      </w:r>
      <w:bookmarkEnd w:id="0"/>
      <w:r w:rsidRPr="00DA5D53">
        <w:rPr>
          <w:rFonts w:ascii="Times New Roman" w:hAnsi="Times New Roman" w:cs="Times New Roman"/>
          <w:sz w:val="24"/>
          <w:szCs w:val="24"/>
          <w:lang w:val="en-GB"/>
        </w:rPr>
        <w:t xml:space="preserve"> </w:t>
      </w:r>
    </w:p>
    <w:p w:rsidR="00766971" w:rsidRPr="00DA5D53" w:rsidRDefault="00495592"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 xml:space="preserve">Far off working, adaptable hours, and advanced workspaces have expanded the significance of correspondence. The work environment has gotten so interesting, </w:t>
      </w:r>
      <w:r w:rsidR="00606F3C" w:rsidRPr="00DA5D53">
        <w:rPr>
          <w:rFonts w:ascii="Times New Roman" w:hAnsi="Times New Roman" w:cs="Times New Roman"/>
          <w:sz w:val="24"/>
          <w:szCs w:val="24"/>
          <w:lang w:val="en-GB"/>
        </w:rPr>
        <w:t>it is</w:t>
      </w:r>
      <w:r w:rsidRPr="00DA5D53">
        <w:rPr>
          <w:rFonts w:ascii="Times New Roman" w:hAnsi="Times New Roman" w:cs="Times New Roman"/>
          <w:sz w:val="24"/>
          <w:szCs w:val="24"/>
          <w:lang w:val="en-GB"/>
        </w:rPr>
        <w:t xml:space="preserve"> currently essential to execute programming that will permit your whole workforce to impart. Associations are beginning to devote divisions and groups to guarantee correspondence are overseen effectively</w:t>
      </w:r>
      <w:r w:rsidR="00606F3C" w:rsidRPr="00DA5D53">
        <w:rPr>
          <w:rFonts w:ascii="Times New Roman" w:hAnsi="Times New Roman" w:cs="Times New Roman"/>
          <w:sz w:val="24"/>
          <w:szCs w:val="24"/>
          <w:lang w:val="en-GB"/>
        </w:rPr>
        <w:t xml:space="preserve"> in order to solve problems</w:t>
      </w:r>
      <w:r w:rsidRPr="00DA5D53">
        <w:rPr>
          <w:rFonts w:ascii="Times New Roman" w:hAnsi="Times New Roman" w:cs="Times New Roman"/>
          <w:sz w:val="24"/>
          <w:szCs w:val="24"/>
          <w:lang w:val="en-GB"/>
        </w:rPr>
        <w:t xml:space="preserve">. Actualizing a social joint effort stage, for example, an intranet is one answer for improving your inward correspondence. Associations make such a large number of channels for representatives to team up which makes disarray among workers over which stages to organize. </w:t>
      </w:r>
      <w:proofErr w:type="gramStart"/>
      <w:r w:rsidRPr="00DA5D53">
        <w:rPr>
          <w:rFonts w:ascii="Times New Roman" w:hAnsi="Times New Roman" w:cs="Times New Roman"/>
          <w:sz w:val="24"/>
          <w:szCs w:val="24"/>
          <w:lang w:val="en-GB"/>
        </w:rPr>
        <w:t>This outcomes</w:t>
      </w:r>
      <w:proofErr w:type="gramEnd"/>
      <w:r w:rsidRPr="00DA5D53">
        <w:rPr>
          <w:rFonts w:ascii="Times New Roman" w:hAnsi="Times New Roman" w:cs="Times New Roman"/>
          <w:sz w:val="24"/>
          <w:szCs w:val="24"/>
          <w:lang w:val="en-GB"/>
        </w:rPr>
        <w:t xml:space="preserve"> in most of correspondence being overlooked. </w:t>
      </w:r>
    </w:p>
    <w:p w:rsidR="00495592" w:rsidRPr="00DA5D53" w:rsidRDefault="00DA5D53" w:rsidP="00DA5D53">
      <w:pPr>
        <w:pStyle w:val="Heading1"/>
        <w:spacing w:line="360" w:lineRule="auto"/>
        <w:jc w:val="both"/>
        <w:rPr>
          <w:rFonts w:ascii="Times New Roman" w:hAnsi="Times New Roman" w:cs="Times New Roman"/>
          <w:sz w:val="24"/>
          <w:szCs w:val="24"/>
          <w:lang w:val="en-GB"/>
        </w:rPr>
      </w:pPr>
      <w:bookmarkStart w:id="1" w:name="_Toc49905541"/>
      <w:r w:rsidRPr="00DA5D53">
        <w:rPr>
          <w:rFonts w:ascii="Times New Roman" w:hAnsi="Times New Roman" w:cs="Times New Roman"/>
          <w:sz w:val="24"/>
          <w:szCs w:val="24"/>
          <w:lang w:val="en-GB"/>
        </w:rPr>
        <w:t>Problems associated with the workplace</w:t>
      </w:r>
      <w:bookmarkEnd w:id="1"/>
    </w:p>
    <w:p w:rsidR="00B6675B" w:rsidRPr="00DA5D53" w:rsidRDefault="00495592"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 xml:space="preserve">Most intranets incorporate apparatuses with estimation capacities, permitting you to distinguish how drawn in your representatives are with various kinds of channels and substance. An intranet interfaces your representatives in any area or time region and offers an incorporated data stage for your workers to discover organization measures, news, occasions, data, and worker subtleties. This permits correspondence experts to make messages that will arrive at the whole association and will at that point be put away for future clients. Far off working, adaptable hours, and computerized workspaces have expanded the significance of correspondence. The work environment has gotten so special, </w:t>
      </w:r>
      <w:r w:rsidR="008D70D1" w:rsidRPr="00DA5D53">
        <w:rPr>
          <w:rFonts w:ascii="Times New Roman" w:hAnsi="Times New Roman" w:cs="Times New Roman"/>
          <w:sz w:val="24"/>
          <w:szCs w:val="24"/>
          <w:lang w:val="en-GB"/>
        </w:rPr>
        <w:t>it is</w:t>
      </w:r>
      <w:r w:rsidRPr="00DA5D53">
        <w:rPr>
          <w:rFonts w:ascii="Times New Roman" w:hAnsi="Times New Roman" w:cs="Times New Roman"/>
          <w:sz w:val="24"/>
          <w:szCs w:val="24"/>
          <w:lang w:val="en-GB"/>
        </w:rPr>
        <w:t xml:space="preserve"> currently essential to execute programming that will permit your whole workforce to impart. Associations are beginning to devote offices and groups to guarantee correspondence are overseen effectively</w:t>
      </w:r>
      <w:r w:rsidR="008D70D1" w:rsidRPr="008D70D1">
        <w:rPr>
          <w:rFonts w:ascii="Times New Roman" w:hAnsi="Times New Roman" w:cs="Times New Roman"/>
          <w:sz w:val="24"/>
          <w:szCs w:val="24"/>
        </w:rPr>
        <w:t xml:space="preserve"> </w:t>
      </w:r>
      <w:r w:rsidR="008D70D1">
        <w:rPr>
          <w:rFonts w:ascii="Times New Roman" w:hAnsi="Times New Roman" w:cs="Times New Roman"/>
          <w:sz w:val="24"/>
          <w:szCs w:val="24"/>
        </w:rPr>
        <w:t>(</w:t>
      </w:r>
      <w:r w:rsidR="008D70D1" w:rsidRPr="00DA5D53">
        <w:rPr>
          <w:rFonts w:ascii="Times New Roman" w:hAnsi="Times New Roman" w:cs="Times New Roman"/>
          <w:sz w:val="24"/>
          <w:szCs w:val="24"/>
        </w:rPr>
        <w:t>Jelani</w:t>
      </w:r>
      <w:r w:rsidR="008D70D1">
        <w:rPr>
          <w:rFonts w:ascii="Times New Roman" w:hAnsi="Times New Roman" w:cs="Times New Roman"/>
          <w:sz w:val="24"/>
          <w:szCs w:val="24"/>
        </w:rPr>
        <w:t xml:space="preserve"> </w:t>
      </w:r>
      <w:r w:rsidR="008D70D1" w:rsidRPr="00DA5D53">
        <w:rPr>
          <w:rFonts w:ascii="Times New Roman" w:hAnsi="Times New Roman" w:cs="Times New Roman"/>
          <w:sz w:val="24"/>
          <w:szCs w:val="24"/>
        </w:rPr>
        <w:t xml:space="preserve">and </w:t>
      </w:r>
      <w:proofErr w:type="spellStart"/>
      <w:r w:rsidR="008D70D1" w:rsidRPr="00DA5D53">
        <w:rPr>
          <w:rFonts w:ascii="Times New Roman" w:hAnsi="Times New Roman" w:cs="Times New Roman"/>
          <w:sz w:val="24"/>
          <w:szCs w:val="24"/>
        </w:rPr>
        <w:t>Nordin</w:t>
      </w:r>
      <w:proofErr w:type="spellEnd"/>
      <w:r w:rsidR="008D70D1" w:rsidRPr="00DA5D53">
        <w:rPr>
          <w:rFonts w:ascii="Times New Roman" w:hAnsi="Times New Roman" w:cs="Times New Roman"/>
          <w:sz w:val="24"/>
          <w:szCs w:val="24"/>
        </w:rPr>
        <w:t>, 2019</w:t>
      </w:r>
      <w:r w:rsidR="008D70D1">
        <w:rPr>
          <w:rFonts w:ascii="Times New Roman" w:hAnsi="Times New Roman" w:cs="Times New Roman"/>
          <w:sz w:val="24"/>
          <w:szCs w:val="24"/>
        </w:rPr>
        <w:t>)</w:t>
      </w:r>
      <w:r w:rsidR="008D70D1" w:rsidRPr="00DA5D53">
        <w:rPr>
          <w:rFonts w:ascii="Times New Roman" w:hAnsi="Times New Roman" w:cs="Times New Roman"/>
          <w:sz w:val="24"/>
          <w:szCs w:val="24"/>
          <w:lang w:val="en-GB"/>
        </w:rPr>
        <w:t xml:space="preserve">. </w:t>
      </w:r>
      <w:r w:rsidRPr="00DA5D53">
        <w:rPr>
          <w:rFonts w:ascii="Times New Roman" w:hAnsi="Times New Roman" w:cs="Times New Roman"/>
          <w:sz w:val="24"/>
          <w:szCs w:val="24"/>
          <w:lang w:val="en-GB"/>
        </w:rPr>
        <w:t xml:space="preserve">Executing a social joint effort stage, for example, an intranet is one answer for improving your inside correspondence. Associations make such a large number of channels for workers to team up which makes disarray among representatives over which stages to organize. </w:t>
      </w:r>
      <w:r w:rsidR="00606F3C" w:rsidRPr="00DA5D53">
        <w:rPr>
          <w:rFonts w:ascii="Times New Roman" w:hAnsi="Times New Roman" w:cs="Times New Roman"/>
          <w:sz w:val="24"/>
          <w:szCs w:val="24"/>
          <w:lang w:val="en-GB"/>
        </w:rPr>
        <w:t>These outcomes</w:t>
      </w:r>
      <w:r w:rsidRPr="00DA5D53">
        <w:rPr>
          <w:rFonts w:ascii="Times New Roman" w:hAnsi="Times New Roman" w:cs="Times New Roman"/>
          <w:sz w:val="24"/>
          <w:szCs w:val="24"/>
          <w:lang w:val="en-GB"/>
        </w:rPr>
        <w:t xml:space="preserve"> in most of correspondence being disregarded. Most intranets incorporate instruments with estimation abilities, permitting you to recognize how drawn in your workers are with various sorts of channels and substance. An intranet interfaces your representatives in any area or time region and offers an incorporated data stage for your workers to discover organization measures, news, occasions, data, and worker subtleties. This permits correspondence experts to make messages that will arrive at the whole association and will at that point be put away for future clients.</w:t>
      </w:r>
    </w:p>
    <w:p w:rsidR="00C1736A" w:rsidRPr="00DA5D53" w:rsidRDefault="00C1736A" w:rsidP="00DA5D53">
      <w:pPr>
        <w:pStyle w:val="Heading1"/>
        <w:spacing w:line="360" w:lineRule="auto"/>
        <w:jc w:val="both"/>
        <w:rPr>
          <w:rFonts w:ascii="Times New Roman" w:hAnsi="Times New Roman" w:cs="Times New Roman"/>
          <w:sz w:val="24"/>
          <w:szCs w:val="24"/>
          <w:lang w:val="en-GB"/>
        </w:rPr>
      </w:pPr>
      <w:bookmarkStart w:id="2" w:name="_Toc49905542"/>
      <w:r w:rsidRPr="00DA5D53">
        <w:rPr>
          <w:rFonts w:ascii="Times New Roman" w:hAnsi="Times New Roman" w:cs="Times New Roman"/>
          <w:sz w:val="24"/>
          <w:szCs w:val="24"/>
          <w:lang w:val="en-GB"/>
        </w:rPr>
        <w:lastRenderedPageBreak/>
        <w:t xml:space="preserve">Range </w:t>
      </w:r>
      <w:r w:rsidR="004305A3" w:rsidRPr="00DA5D53">
        <w:rPr>
          <w:rFonts w:ascii="Times New Roman" w:hAnsi="Times New Roman" w:cs="Times New Roman"/>
          <w:sz w:val="24"/>
          <w:szCs w:val="24"/>
          <w:lang w:val="en-GB"/>
        </w:rPr>
        <w:t>of alternative solutions regarding the problem</w:t>
      </w:r>
      <w:bookmarkEnd w:id="2"/>
      <w:r w:rsidR="004305A3" w:rsidRPr="00DA5D53">
        <w:rPr>
          <w:rFonts w:ascii="Times New Roman" w:hAnsi="Times New Roman" w:cs="Times New Roman"/>
          <w:sz w:val="24"/>
          <w:szCs w:val="24"/>
          <w:lang w:val="en-GB"/>
        </w:rPr>
        <w:t xml:space="preserve"> </w:t>
      </w:r>
    </w:p>
    <w:p w:rsidR="00553B1B" w:rsidRPr="00DA5D53" w:rsidRDefault="005A2139"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Likewise, you can section your clients, adjusting messages to the client needs and attributes to get the correct correspondence to the ideal individuals. This takes out the issue of divisions being overpowered with data or conveying correspondence with no significance to the end client. Portable intranets are additionally exceptionally powerful as they can be gotten to on most gadgets, for example, PCs, PDAs, work areas, and tablets. They permit your correspondence to come to your non work area based, forefront, and telecommuters who are less inclined to be associated. For those staff, an available and incorporated intranet will assist them with feeling more engaged by having a similar admittance to data as their office-based partners.</w:t>
      </w:r>
      <w:r w:rsidR="00766971" w:rsidRPr="00DA5D53">
        <w:rPr>
          <w:rFonts w:ascii="Times New Roman" w:hAnsi="Times New Roman" w:cs="Times New Roman"/>
          <w:sz w:val="24"/>
          <w:szCs w:val="24"/>
          <w:lang w:val="en-GB"/>
        </w:rPr>
        <w:t xml:space="preserve"> </w:t>
      </w:r>
      <w:r w:rsidR="00553B1B" w:rsidRPr="00DA5D53">
        <w:rPr>
          <w:rFonts w:ascii="Times New Roman" w:hAnsi="Times New Roman" w:cs="Times New Roman"/>
          <w:sz w:val="24"/>
          <w:szCs w:val="24"/>
          <w:lang w:val="en-GB"/>
        </w:rPr>
        <w:t>Furthermore</w:t>
      </w:r>
      <w:r w:rsidRPr="00DA5D53">
        <w:rPr>
          <w:rFonts w:ascii="Times New Roman" w:hAnsi="Times New Roman" w:cs="Times New Roman"/>
          <w:sz w:val="24"/>
          <w:szCs w:val="24"/>
          <w:lang w:val="en-GB"/>
        </w:rPr>
        <w:t>, a portable intranet can be of advantage in case of an inner or outer emergency, empowering the association to get a message out and forestall frenzy, misconception, or disarray. Depending on yearly surveys to quantify your representative commitment is a frail system and won't decide whether your correspondences are drawing in your workers</w:t>
      </w:r>
      <w:r w:rsidR="008D70D1" w:rsidRPr="008D70D1">
        <w:rPr>
          <w:rFonts w:ascii="Times New Roman" w:hAnsi="Times New Roman" w:cs="Times New Roman"/>
          <w:sz w:val="24"/>
          <w:szCs w:val="24"/>
        </w:rPr>
        <w:t xml:space="preserve"> </w:t>
      </w:r>
      <w:r w:rsidR="008D70D1">
        <w:rPr>
          <w:rFonts w:ascii="Times New Roman" w:hAnsi="Times New Roman" w:cs="Times New Roman"/>
          <w:sz w:val="24"/>
          <w:szCs w:val="24"/>
        </w:rPr>
        <w:t>(</w:t>
      </w:r>
      <w:r w:rsidR="008D70D1" w:rsidRPr="00DA5D53">
        <w:rPr>
          <w:rFonts w:ascii="Times New Roman" w:hAnsi="Times New Roman" w:cs="Times New Roman"/>
          <w:sz w:val="24"/>
          <w:szCs w:val="24"/>
        </w:rPr>
        <w:t>Lee</w:t>
      </w:r>
      <w:r w:rsidR="002133C3">
        <w:rPr>
          <w:rFonts w:ascii="Times New Roman" w:hAnsi="Times New Roman" w:cs="Times New Roman"/>
          <w:sz w:val="24"/>
          <w:szCs w:val="24"/>
        </w:rPr>
        <w:t xml:space="preserve"> </w:t>
      </w:r>
      <w:r w:rsidR="008D70D1" w:rsidRPr="00DA5D53">
        <w:rPr>
          <w:rFonts w:ascii="Times New Roman" w:hAnsi="Times New Roman" w:cs="Times New Roman"/>
          <w:sz w:val="24"/>
          <w:szCs w:val="24"/>
        </w:rPr>
        <w:t>and Li, 2020</w:t>
      </w:r>
      <w:r w:rsidR="002133C3">
        <w:rPr>
          <w:rFonts w:ascii="Times New Roman" w:hAnsi="Times New Roman" w:cs="Times New Roman"/>
          <w:sz w:val="24"/>
          <w:szCs w:val="24"/>
        </w:rPr>
        <w:t>)</w:t>
      </w:r>
      <w:r w:rsidRPr="00DA5D53">
        <w:rPr>
          <w:rFonts w:ascii="Times New Roman" w:hAnsi="Times New Roman" w:cs="Times New Roman"/>
          <w:sz w:val="24"/>
          <w:szCs w:val="24"/>
          <w:lang w:val="en-GB"/>
        </w:rPr>
        <w:t xml:space="preserve">. The present ages need openings and blossom with acknowledgment and criticism. To draw in this workforce, associations need to constantly advance and make connecting with correspondence. Numerous correspondence experts battle to gauge their inside correspondence because of restricted subjective and quantitative markers, and along these lines dodge the cycle totally. In any case, to remain serious you have to fix the issues: and to do this, you have to quantify the current degree of worker commitment with your substance. </w:t>
      </w:r>
    </w:p>
    <w:p w:rsidR="00553B1B" w:rsidRPr="00DA5D53" w:rsidRDefault="005A2139"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 xml:space="preserve">There </w:t>
      </w:r>
      <w:r w:rsidR="00553B1B" w:rsidRPr="00DA5D53">
        <w:rPr>
          <w:rFonts w:ascii="Times New Roman" w:hAnsi="Times New Roman" w:cs="Times New Roman"/>
          <w:sz w:val="24"/>
          <w:szCs w:val="24"/>
          <w:lang w:val="en-GB"/>
        </w:rPr>
        <w:t>is an assortment</w:t>
      </w:r>
      <w:r w:rsidRPr="00DA5D53">
        <w:rPr>
          <w:rFonts w:ascii="Times New Roman" w:hAnsi="Times New Roman" w:cs="Times New Roman"/>
          <w:sz w:val="24"/>
          <w:szCs w:val="24"/>
          <w:lang w:val="en-GB"/>
        </w:rPr>
        <w:t xml:space="preserve"> of approaches to gauge how compelling your present correspondences are: </w:t>
      </w:r>
    </w:p>
    <w:p w:rsidR="005A2139" w:rsidRPr="00DA5D53" w:rsidRDefault="005A2139"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 xml:space="preserve">One of the most significant parts of correspondence to consider is the means by which it is </w:t>
      </w:r>
      <w:r w:rsidR="00553B1B" w:rsidRPr="00DA5D53">
        <w:rPr>
          <w:rFonts w:ascii="Times New Roman" w:hAnsi="Times New Roman" w:cs="Times New Roman"/>
          <w:sz w:val="24"/>
          <w:szCs w:val="24"/>
          <w:lang w:val="en-GB"/>
        </w:rPr>
        <w:t>received</w:t>
      </w:r>
      <w:r w:rsidRPr="00DA5D53">
        <w:rPr>
          <w:rFonts w:ascii="Times New Roman" w:hAnsi="Times New Roman" w:cs="Times New Roman"/>
          <w:sz w:val="24"/>
          <w:szCs w:val="24"/>
          <w:lang w:val="en-GB"/>
        </w:rPr>
        <w:t xml:space="preserve"> and perceived by your workers. You should be clear in your interchanges so the end </w:t>
      </w:r>
      <w:r w:rsidR="00553B1B" w:rsidRPr="00DA5D53">
        <w:rPr>
          <w:rFonts w:ascii="Times New Roman" w:hAnsi="Times New Roman" w:cs="Times New Roman"/>
          <w:sz w:val="24"/>
          <w:szCs w:val="24"/>
          <w:lang w:val="en-GB"/>
        </w:rPr>
        <w:t>per user</w:t>
      </w:r>
      <w:r w:rsidRPr="00DA5D53">
        <w:rPr>
          <w:rFonts w:ascii="Times New Roman" w:hAnsi="Times New Roman" w:cs="Times New Roman"/>
          <w:sz w:val="24"/>
          <w:szCs w:val="24"/>
          <w:lang w:val="en-GB"/>
        </w:rPr>
        <w:t xml:space="preserve"> or audience can without much of a stretch summary the data. When conveying correspondence, you </w:t>
      </w:r>
      <w:r w:rsidR="00553B1B" w:rsidRPr="00DA5D53">
        <w:rPr>
          <w:rFonts w:ascii="Times New Roman" w:hAnsi="Times New Roman" w:cs="Times New Roman"/>
          <w:sz w:val="24"/>
          <w:szCs w:val="24"/>
          <w:lang w:val="en-GB"/>
        </w:rPr>
        <w:t>cannot</w:t>
      </w:r>
      <w:r w:rsidRPr="00DA5D53">
        <w:rPr>
          <w:rFonts w:ascii="Times New Roman" w:hAnsi="Times New Roman" w:cs="Times New Roman"/>
          <w:sz w:val="24"/>
          <w:szCs w:val="24"/>
          <w:lang w:val="en-GB"/>
        </w:rPr>
        <w:t xml:space="preserve"> be altogether certain most of your message has been perceived. It is critical to comprehend your crowd and utilize the correct tone in your substance to keep your workers connected with and gainful. The style of the board and the substance being conveyed will decide the tone. </w:t>
      </w:r>
    </w:p>
    <w:p w:rsidR="004305A3" w:rsidRPr="00DA5D53" w:rsidRDefault="004305A3" w:rsidP="00DA5D53">
      <w:pPr>
        <w:pStyle w:val="Heading1"/>
        <w:spacing w:line="360" w:lineRule="auto"/>
        <w:jc w:val="both"/>
        <w:rPr>
          <w:rFonts w:ascii="Times New Roman" w:hAnsi="Times New Roman" w:cs="Times New Roman"/>
          <w:sz w:val="24"/>
          <w:szCs w:val="24"/>
          <w:lang w:val="en-GB"/>
        </w:rPr>
      </w:pPr>
      <w:bookmarkStart w:id="3" w:name="_Toc49905543"/>
      <w:r w:rsidRPr="00DA5D53">
        <w:rPr>
          <w:rFonts w:ascii="Times New Roman" w:hAnsi="Times New Roman" w:cs="Times New Roman"/>
          <w:sz w:val="24"/>
          <w:szCs w:val="24"/>
          <w:lang w:val="en-GB"/>
        </w:rPr>
        <w:t>Techniques of decision making in evaluating the solutions</w:t>
      </w:r>
      <w:bookmarkEnd w:id="3"/>
    </w:p>
    <w:p w:rsidR="0010375A" w:rsidRPr="00DA5D53" w:rsidRDefault="0010375A"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 xml:space="preserve">For instance, you send an email to the association educating regarding a change to the working hours. The tone of your message is intended to be formal, nonetheless, might be seen as cruel or </w:t>
      </w:r>
      <w:r w:rsidRPr="00DA5D53">
        <w:rPr>
          <w:rFonts w:ascii="Times New Roman" w:hAnsi="Times New Roman" w:cs="Times New Roman"/>
          <w:sz w:val="24"/>
          <w:szCs w:val="24"/>
          <w:lang w:val="en-GB"/>
        </w:rPr>
        <w:lastRenderedPageBreak/>
        <w:t xml:space="preserve">cold by a worker. </w:t>
      </w:r>
      <w:r w:rsidR="00553B1B" w:rsidRPr="00DA5D53">
        <w:rPr>
          <w:rFonts w:ascii="Times New Roman" w:hAnsi="Times New Roman" w:cs="Times New Roman"/>
          <w:sz w:val="24"/>
          <w:szCs w:val="24"/>
          <w:lang w:val="en-GB"/>
        </w:rPr>
        <w:t>These outcomes</w:t>
      </w:r>
      <w:r w:rsidRPr="00DA5D53">
        <w:rPr>
          <w:rFonts w:ascii="Times New Roman" w:hAnsi="Times New Roman" w:cs="Times New Roman"/>
          <w:sz w:val="24"/>
          <w:szCs w:val="24"/>
          <w:lang w:val="en-GB"/>
        </w:rPr>
        <w:t xml:space="preserve"> in workers losing control or insubordinate towards the new change. New cycles might be trying for your representatives. For instance, there is another cycle for workers to submit disorder on the intranet; you may expect everybody can undoubtedly adhere to the directions or rules. </w:t>
      </w:r>
      <w:r w:rsidR="00553B1B" w:rsidRPr="00DA5D53">
        <w:rPr>
          <w:rFonts w:ascii="Times New Roman" w:hAnsi="Times New Roman" w:cs="Times New Roman"/>
          <w:sz w:val="24"/>
          <w:szCs w:val="24"/>
          <w:lang w:val="en-GB"/>
        </w:rPr>
        <w:t>Nevertheless</w:t>
      </w:r>
      <w:r w:rsidRPr="00DA5D53">
        <w:rPr>
          <w:rFonts w:ascii="Times New Roman" w:hAnsi="Times New Roman" w:cs="Times New Roman"/>
          <w:sz w:val="24"/>
          <w:szCs w:val="24"/>
          <w:lang w:val="en-GB"/>
        </w:rPr>
        <w:t xml:space="preserve">, numerous representatives might be confounded and decide to proceed with the old cycles. To maintain a strategic distance from strife or opposition, keep messages basic and make it simple perusing to upgrade the client experience. Worker input is crucial to authoritative development and can fundamentally </w:t>
      </w:r>
      <w:r w:rsidR="00553B1B" w:rsidRPr="00DA5D53">
        <w:rPr>
          <w:rFonts w:ascii="Times New Roman" w:hAnsi="Times New Roman" w:cs="Times New Roman"/>
          <w:sz w:val="24"/>
          <w:szCs w:val="24"/>
          <w:lang w:val="en-GB"/>
        </w:rPr>
        <w:t>affect</w:t>
      </w:r>
      <w:r w:rsidRPr="00DA5D53">
        <w:rPr>
          <w:rFonts w:ascii="Times New Roman" w:hAnsi="Times New Roman" w:cs="Times New Roman"/>
          <w:sz w:val="24"/>
          <w:szCs w:val="24"/>
          <w:lang w:val="en-GB"/>
        </w:rPr>
        <w:t xml:space="preserve"> your interior correspondence system</w:t>
      </w:r>
      <w:r w:rsidR="002133C3" w:rsidRPr="002133C3">
        <w:rPr>
          <w:rFonts w:ascii="Times New Roman" w:hAnsi="Times New Roman" w:cs="Times New Roman"/>
          <w:sz w:val="24"/>
          <w:szCs w:val="24"/>
        </w:rPr>
        <w:t xml:space="preserve"> </w:t>
      </w:r>
      <w:r w:rsidR="002133C3">
        <w:rPr>
          <w:rFonts w:ascii="Times New Roman" w:hAnsi="Times New Roman" w:cs="Times New Roman"/>
          <w:sz w:val="24"/>
          <w:szCs w:val="24"/>
        </w:rPr>
        <w:t>(</w:t>
      </w:r>
      <w:r w:rsidR="002133C3" w:rsidRPr="001F1ED2">
        <w:rPr>
          <w:rFonts w:ascii="Times New Roman" w:hAnsi="Times New Roman" w:cs="Times New Roman"/>
          <w:sz w:val="24"/>
          <w:szCs w:val="24"/>
        </w:rPr>
        <w:t xml:space="preserve">MacDonald, </w:t>
      </w:r>
      <w:r w:rsidR="002133C3" w:rsidRPr="002133C3">
        <w:rPr>
          <w:rFonts w:ascii="Times New Roman" w:hAnsi="Times New Roman" w:cs="Times New Roman"/>
          <w:i/>
          <w:sz w:val="24"/>
          <w:szCs w:val="24"/>
        </w:rPr>
        <w:t>et al</w:t>
      </w:r>
      <w:r w:rsidR="002133C3">
        <w:rPr>
          <w:rFonts w:ascii="Times New Roman" w:hAnsi="Times New Roman" w:cs="Times New Roman"/>
          <w:sz w:val="24"/>
          <w:szCs w:val="24"/>
        </w:rPr>
        <w:t xml:space="preserve">., </w:t>
      </w:r>
      <w:r w:rsidR="002133C3" w:rsidRPr="001F1ED2">
        <w:rPr>
          <w:rFonts w:ascii="Times New Roman" w:hAnsi="Times New Roman" w:cs="Times New Roman"/>
          <w:sz w:val="24"/>
          <w:szCs w:val="24"/>
        </w:rPr>
        <w:t>2019</w:t>
      </w:r>
      <w:r w:rsidR="002133C3">
        <w:rPr>
          <w:rFonts w:ascii="Times New Roman" w:hAnsi="Times New Roman" w:cs="Times New Roman"/>
          <w:sz w:val="24"/>
          <w:szCs w:val="24"/>
        </w:rPr>
        <w:t>)</w:t>
      </w:r>
      <w:r w:rsidRPr="00DA5D53">
        <w:rPr>
          <w:rFonts w:ascii="Times New Roman" w:hAnsi="Times New Roman" w:cs="Times New Roman"/>
          <w:sz w:val="24"/>
          <w:szCs w:val="24"/>
          <w:lang w:val="en-GB"/>
        </w:rPr>
        <w:t xml:space="preserve">. Numerous organizations support input however </w:t>
      </w:r>
      <w:r w:rsidR="00553B1B" w:rsidRPr="00DA5D53">
        <w:rPr>
          <w:rFonts w:ascii="Times New Roman" w:hAnsi="Times New Roman" w:cs="Times New Roman"/>
          <w:sz w:val="24"/>
          <w:szCs w:val="24"/>
          <w:lang w:val="en-GB"/>
        </w:rPr>
        <w:t>does not</w:t>
      </w:r>
      <w:r w:rsidRPr="00DA5D53">
        <w:rPr>
          <w:rFonts w:ascii="Times New Roman" w:hAnsi="Times New Roman" w:cs="Times New Roman"/>
          <w:sz w:val="24"/>
          <w:szCs w:val="24"/>
          <w:lang w:val="en-GB"/>
        </w:rPr>
        <w:t xml:space="preserve"> make any move to react or recognize the data, because of dread of protests or uncovering worker despondency inside the work environment. Introductory fixes for inner correspondence issues might be to build the quantity of messages, messages, and interior updates. In any case, an over-burden of data </w:t>
      </w:r>
      <w:r w:rsidR="00553B1B" w:rsidRPr="00DA5D53">
        <w:rPr>
          <w:rFonts w:ascii="Times New Roman" w:hAnsi="Times New Roman" w:cs="Times New Roman"/>
          <w:sz w:val="24"/>
          <w:szCs w:val="24"/>
          <w:lang w:val="en-GB"/>
        </w:rPr>
        <w:t>will not</w:t>
      </w:r>
      <w:r w:rsidRPr="00DA5D53">
        <w:rPr>
          <w:rFonts w:ascii="Times New Roman" w:hAnsi="Times New Roman" w:cs="Times New Roman"/>
          <w:sz w:val="24"/>
          <w:szCs w:val="24"/>
          <w:lang w:val="en-GB"/>
        </w:rPr>
        <w:t xml:space="preserve"> fix the issue: particularly if the correspondences don't include an incentive for the representative. In the event that your substance </w:t>
      </w:r>
      <w:r w:rsidR="00553B1B" w:rsidRPr="00DA5D53">
        <w:rPr>
          <w:rFonts w:ascii="Times New Roman" w:hAnsi="Times New Roman" w:cs="Times New Roman"/>
          <w:sz w:val="24"/>
          <w:szCs w:val="24"/>
          <w:lang w:val="en-GB"/>
        </w:rPr>
        <w:t>does not</w:t>
      </w:r>
      <w:r w:rsidRPr="00DA5D53">
        <w:rPr>
          <w:rFonts w:ascii="Times New Roman" w:hAnsi="Times New Roman" w:cs="Times New Roman"/>
          <w:sz w:val="24"/>
          <w:szCs w:val="24"/>
          <w:lang w:val="en-GB"/>
        </w:rPr>
        <w:t xml:space="preserve"> connect with your workers, it </w:t>
      </w:r>
      <w:r w:rsidR="00553B1B" w:rsidRPr="00DA5D53">
        <w:rPr>
          <w:rFonts w:ascii="Times New Roman" w:hAnsi="Times New Roman" w:cs="Times New Roman"/>
          <w:sz w:val="24"/>
          <w:szCs w:val="24"/>
          <w:lang w:val="en-GB"/>
        </w:rPr>
        <w:t>will not</w:t>
      </w:r>
      <w:r w:rsidRPr="00DA5D53">
        <w:rPr>
          <w:rFonts w:ascii="Times New Roman" w:hAnsi="Times New Roman" w:cs="Times New Roman"/>
          <w:sz w:val="24"/>
          <w:szCs w:val="24"/>
          <w:lang w:val="en-GB"/>
        </w:rPr>
        <w:t xml:space="preserve"> be recognized and will bring about interior operational difficulties. Experts need to initially open up channels to start correspondence and discover what the issues are. There are numerous channels to </w:t>
      </w:r>
      <w:r w:rsidR="00CF3A76" w:rsidRPr="00DA5D53">
        <w:rPr>
          <w:rFonts w:ascii="Times New Roman" w:hAnsi="Times New Roman" w:cs="Times New Roman"/>
          <w:sz w:val="24"/>
          <w:szCs w:val="24"/>
          <w:lang w:val="en-GB"/>
        </w:rPr>
        <w:t>endeavour</w:t>
      </w:r>
      <w:r w:rsidRPr="00DA5D53">
        <w:rPr>
          <w:rFonts w:ascii="Times New Roman" w:hAnsi="Times New Roman" w:cs="Times New Roman"/>
          <w:sz w:val="24"/>
          <w:szCs w:val="24"/>
          <w:lang w:val="en-GB"/>
        </w:rPr>
        <w:t>, for example, the organization intranet, where you can make organization discussions, surveys, beat overviews, and polls. On the off chance that you don't have the computerized apparatuses, bunch gatherings and one-to-ones are similarly as compelling, however as a rule need more asset</w:t>
      </w:r>
      <w:r w:rsidR="00254012" w:rsidRPr="00254012">
        <w:rPr>
          <w:rFonts w:ascii="Times New Roman" w:hAnsi="Times New Roman" w:cs="Times New Roman"/>
          <w:sz w:val="24"/>
          <w:szCs w:val="24"/>
        </w:rPr>
        <w:t xml:space="preserve"> </w:t>
      </w:r>
      <w:r w:rsidR="00254012">
        <w:rPr>
          <w:rFonts w:ascii="Times New Roman" w:hAnsi="Times New Roman" w:cs="Times New Roman"/>
          <w:sz w:val="24"/>
          <w:szCs w:val="24"/>
        </w:rPr>
        <w:t>(</w:t>
      </w:r>
      <w:proofErr w:type="spellStart"/>
      <w:r w:rsidR="00254012">
        <w:rPr>
          <w:rFonts w:ascii="Times New Roman" w:hAnsi="Times New Roman" w:cs="Times New Roman"/>
          <w:sz w:val="24"/>
          <w:szCs w:val="24"/>
        </w:rPr>
        <w:t>Nesher</w:t>
      </w:r>
      <w:proofErr w:type="spellEnd"/>
      <w:r w:rsidR="00254012">
        <w:rPr>
          <w:rFonts w:ascii="Times New Roman" w:hAnsi="Times New Roman" w:cs="Times New Roman"/>
          <w:sz w:val="24"/>
          <w:szCs w:val="24"/>
        </w:rPr>
        <w:t xml:space="preserve"> </w:t>
      </w:r>
      <w:proofErr w:type="spellStart"/>
      <w:r w:rsidR="00254012">
        <w:rPr>
          <w:rFonts w:ascii="Times New Roman" w:hAnsi="Times New Roman" w:cs="Times New Roman"/>
          <w:sz w:val="24"/>
          <w:szCs w:val="24"/>
        </w:rPr>
        <w:t>Shoshan</w:t>
      </w:r>
      <w:proofErr w:type="spellEnd"/>
      <w:r w:rsidR="00254012">
        <w:rPr>
          <w:rFonts w:ascii="Times New Roman" w:hAnsi="Times New Roman" w:cs="Times New Roman"/>
          <w:sz w:val="24"/>
          <w:szCs w:val="24"/>
        </w:rPr>
        <w:t xml:space="preserve"> </w:t>
      </w:r>
      <w:r w:rsidR="00254012" w:rsidRPr="009D7B4D">
        <w:rPr>
          <w:rFonts w:ascii="Times New Roman" w:hAnsi="Times New Roman" w:cs="Times New Roman"/>
          <w:sz w:val="24"/>
          <w:szCs w:val="24"/>
        </w:rPr>
        <w:t xml:space="preserve">and </w:t>
      </w:r>
      <w:proofErr w:type="spellStart"/>
      <w:r w:rsidR="00254012" w:rsidRPr="009D7B4D">
        <w:rPr>
          <w:rFonts w:ascii="Times New Roman" w:hAnsi="Times New Roman" w:cs="Times New Roman"/>
          <w:sz w:val="24"/>
          <w:szCs w:val="24"/>
        </w:rPr>
        <w:t>Sonnentag</w:t>
      </w:r>
      <w:proofErr w:type="spellEnd"/>
      <w:r w:rsidR="00254012" w:rsidRPr="009D7B4D">
        <w:rPr>
          <w:rFonts w:ascii="Times New Roman" w:hAnsi="Times New Roman" w:cs="Times New Roman"/>
          <w:sz w:val="24"/>
          <w:szCs w:val="24"/>
        </w:rPr>
        <w:t>, 2020</w:t>
      </w:r>
      <w:r w:rsidR="00254012">
        <w:rPr>
          <w:rFonts w:ascii="Times New Roman" w:hAnsi="Times New Roman" w:cs="Times New Roman"/>
          <w:sz w:val="24"/>
          <w:szCs w:val="24"/>
        </w:rPr>
        <w:t>)</w:t>
      </w:r>
      <w:r w:rsidRPr="00DA5D53">
        <w:rPr>
          <w:rFonts w:ascii="Times New Roman" w:hAnsi="Times New Roman" w:cs="Times New Roman"/>
          <w:sz w:val="24"/>
          <w:szCs w:val="24"/>
          <w:lang w:val="en-GB"/>
        </w:rPr>
        <w:t xml:space="preserve">. </w:t>
      </w:r>
    </w:p>
    <w:p w:rsidR="0010375A" w:rsidRPr="00DA5D53" w:rsidRDefault="00113767"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Nevertheless</w:t>
      </w:r>
      <w:r w:rsidR="0010375A" w:rsidRPr="00DA5D53">
        <w:rPr>
          <w:rFonts w:ascii="Times New Roman" w:hAnsi="Times New Roman" w:cs="Times New Roman"/>
          <w:sz w:val="24"/>
          <w:szCs w:val="24"/>
          <w:lang w:val="en-GB"/>
        </w:rPr>
        <w:t xml:space="preserve">, adopting a subjective strategy through gathering conversation or balanced gatherings will permit you to discover more top to bottom data. Surveying the non-verbal communication and in general feeling of participants towards specific issues makes it simpler to discover certifiable considerations and genuine difficulties for staff inside the association. Likewise, understanding worker interests, attributes, and practices helps construct a confiding in relationship. This isn't just gainful for worker prosperity; it additionally permits you to more readily comprehend your workforce and tailor your remarks as needs be. Not all representatives will partake in gatherings or polls. You can make it </w:t>
      </w:r>
      <w:r w:rsidR="002133C3" w:rsidRPr="00DA5D53">
        <w:rPr>
          <w:rFonts w:ascii="Times New Roman" w:hAnsi="Times New Roman" w:cs="Times New Roman"/>
          <w:sz w:val="24"/>
          <w:szCs w:val="24"/>
          <w:lang w:val="en-GB"/>
        </w:rPr>
        <w:t>obligatory;</w:t>
      </w:r>
      <w:r w:rsidR="0010375A" w:rsidRPr="00DA5D53">
        <w:rPr>
          <w:rFonts w:ascii="Times New Roman" w:hAnsi="Times New Roman" w:cs="Times New Roman"/>
          <w:sz w:val="24"/>
          <w:szCs w:val="24"/>
          <w:lang w:val="en-GB"/>
        </w:rPr>
        <w:t xml:space="preserve"> </w:t>
      </w:r>
      <w:r w:rsidR="002133C3" w:rsidRPr="00DA5D53">
        <w:rPr>
          <w:rFonts w:ascii="Times New Roman" w:hAnsi="Times New Roman" w:cs="Times New Roman"/>
          <w:sz w:val="24"/>
          <w:szCs w:val="24"/>
          <w:lang w:val="en-GB"/>
        </w:rPr>
        <w:t>however,</w:t>
      </w:r>
      <w:r w:rsidR="0010375A" w:rsidRPr="00DA5D53">
        <w:rPr>
          <w:rFonts w:ascii="Times New Roman" w:hAnsi="Times New Roman" w:cs="Times New Roman"/>
          <w:sz w:val="24"/>
          <w:szCs w:val="24"/>
          <w:lang w:val="en-GB"/>
        </w:rPr>
        <w:t xml:space="preserve"> that being said this can demonstrate troublesome. Consolidating an investment rewards program is consistently successful in urging your representatives to give input. It likewise helps increment the measure of information, giving you </w:t>
      </w:r>
      <w:r w:rsidR="00553B1B" w:rsidRPr="00DA5D53">
        <w:rPr>
          <w:rFonts w:ascii="Times New Roman" w:hAnsi="Times New Roman" w:cs="Times New Roman"/>
          <w:sz w:val="24"/>
          <w:szCs w:val="24"/>
          <w:lang w:val="en-GB"/>
        </w:rPr>
        <w:t>outcomes that are more precise</w:t>
      </w:r>
      <w:r w:rsidR="0010375A" w:rsidRPr="00DA5D53">
        <w:rPr>
          <w:rFonts w:ascii="Times New Roman" w:hAnsi="Times New Roman" w:cs="Times New Roman"/>
          <w:sz w:val="24"/>
          <w:szCs w:val="24"/>
          <w:lang w:val="en-GB"/>
        </w:rPr>
        <w:t xml:space="preserve"> and knowledge. When you have the input, you should make a move</w:t>
      </w:r>
      <w:r w:rsidR="00CF3A76" w:rsidRPr="00CF3A76">
        <w:rPr>
          <w:rFonts w:ascii="Times New Roman" w:hAnsi="Times New Roman" w:cs="Times New Roman"/>
          <w:sz w:val="24"/>
          <w:szCs w:val="24"/>
        </w:rPr>
        <w:t xml:space="preserve"> </w:t>
      </w:r>
      <w:r w:rsidR="00CF3A76">
        <w:rPr>
          <w:rFonts w:ascii="Times New Roman" w:hAnsi="Times New Roman" w:cs="Times New Roman"/>
          <w:sz w:val="24"/>
          <w:szCs w:val="24"/>
        </w:rPr>
        <w:t>(</w:t>
      </w:r>
      <w:r w:rsidR="00CF3A76" w:rsidRPr="009D7B4D">
        <w:rPr>
          <w:rFonts w:ascii="Times New Roman" w:hAnsi="Times New Roman" w:cs="Times New Roman"/>
          <w:sz w:val="24"/>
          <w:szCs w:val="24"/>
        </w:rPr>
        <w:t>Pan, 2020</w:t>
      </w:r>
      <w:r w:rsidR="00CF3A76">
        <w:rPr>
          <w:rFonts w:ascii="Times New Roman" w:hAnsi="Times New Roman" w:cs="Times New Roman"/>
          <w:sz w:val="24"/>
          <w:szCs w:val="24"/>
        </w:rPr>
        <w:t>)</w:t>
      </w:r>
      <w:r w:rsidR="0010375A" w:rsidRPr="00DA5D53">
        <w:rPr>
          <w:rFonts w:ascii="Times New Roman" w:hAnsi="Times New Roman" w:cs="Times New Roman"/>
          <w:sz w:val="24"/>
          <w:szCs w:val="24"/>
          <w:lang w:val="en-GB"/>
        </w:rPr>
        <w:t xml:space="preserve">. Surveys and one-to-ones are futile if associations don't </w:t>
      </w:r>
      <w:r w:rsidR="0010375A" w:rsidRPr="00DA5D53">
        <w:rPr>
          <w:rFonts w:ascii="Times New Roman" w:hAnsi="Times New Roman" w:cs="Times New Roman"/>
          <w:sz w:val="24"/>
          <w:szCs w:val="24"/>
          <w:lang w:val="en-GB"/>
        </w:rPr>
        <w:lastRenderedPageBreak/>
        <w:t>follow up on the outcomes. You have to recognize the issues, discover arrangements, and actualize change. The emphasis ought to be on understanding what correspondence draw in your crowd, assessing the data and roll out the vital improvements. Manipulative, awful managers utilize a wide range of correspondence techniques, however the goal behind a great deal of their strategies is the equivalent: to get you to organize the organization over your own wellbeing.</w:t>
      </w:r>
    </w:p>
    <w:p w:rsidR="004305A3" w:rsidRPr="00DA5D53" w:rsidRDefault="004305A3" w:rsidP="00DA5D53">
      <w:pPr>
        <w:pStyle w:val="Heading1"/>
        <w:spacing w:line="360" w:lineRule="auto"/>
        <w:jc w:val="both"/>
        <w:rPr>
          <w:rFonts w:ascii="Times New Roman" w:hAnsi="Times New Roman" w:cs="Times New Roman"/>
          <w:sz w:val="24"/>
          <w:szCs w:val="24"/>
          <w:lang w:val="en-GB"/>
        </w:rPr>
      </w:pPr>
      <w:bookmarkStart w:id="4" w:name="_Toc49905544"/>
      <w:r w:rsidRPr="00DA5D53">
        <w:rPr>
          <w:rFonts w:ascii="Times New Roman" w:hAnsi="Times New Roman" w:cs="Times New Roman"/>
          <w:sz w:val="24"/>
          <w:szCs w:val="24"/>
          <w:lang w:val="en-GB"/>
        </w:rPr>
        <w:t>Development of plan for implementing the solutions</w:t>
      </w:r>
      <w:bookmarkEnd w:id="4"/>
      <w:r w:rsidRPr="00DA5D53">
        <w:rPr>
          <w:rFonts w:ascii="Times New Roman" w:hAnsi="Times New Roman" w:cs="Times New Roman"/>
          <w:sz w:val="24"/>
          <w:szCs w:val="24"/>
          <w:lang w:val="en-GB"/>
        </w:rPr>
        <w:t xml:space="preserve"> </w:t>
      </w:r>
    </w:p>
    <w:p w:rsidR="00766971" w:rsidRPr="00DA5D53" w:rsidRDefault="00DA691B"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 xml:space="preserve">It might be getting these messages from your chief, who is attempting to get the chance to hold head down and work longer and harder than is sound for people. Utilizing the private language of family is one regular message awful businesses state to guarantee duty to their motivation. In the event that your manager resembles your caring family, at that point you are less inclined to oppose any deceptive strategic policies or terrible choices the organization makes. Advances in innovation imply that we can work from </w:t>
      </w:r>
      <w:r w:rsidR="00CF3A76" w:rsidRPr="00DA5D53">
        <w:rPr>
          <w:rFonts w:ascii="Times New Roman" w:hAnsi="Times New Roman" w:cs="Times New Roman"/>
          <w:sz w:val="24"/>
          <w:szCs w:val="24"/>
          <w:lang w:val="en-GB"/>
        </w:rPr>
        <w:t>anywhere</w:t>
      </w:r>
      <w:r w:rsidRPr="00DA5D53">
        <w:rPr>
          <w:rFonts w:ascii="Times New Roman" w:hAnsi="Times New Roman" w:cs="Times New Roman"/>
          <w:sz w:val="24"/>
          <w:szCs w:val="24"/>
          <w:lang w:val="en-GB"/>
        </w:rPr>
        <w:t xml:space="preserve">, yet the drawback of this is a few supervisors figure you can generally be working. Also, working longer doesn't create better work for organizations. In the event that you wind up working longer than 50 hours per week to </w:t>
      </w:r>
      <w:r w:rsidR="002133C3" w:rsidRPr="00DA5D53">
        <w:rPr>
          <w:rFonts w:ascii="Times New Roman" w:hAnsi="Times New Roman" w:cs="Times New Roman"/>
          <w:sz w:val="24"/>
          <w:szCs w:val="24"/>
          <w:lang w:val="en-GB"/>
        </w:rPr>
        <w:t>fulfil</w:t>
      </w:r>
      <w:r w:rsidRPr="00DA5D53">
        <w:rPr>
          <w:rFonts w:ascii="Times New Roman" w:hAnsi="Times New Roman" w:cs="Times New Roman"/>
          <w:sz w:val="24"/>
          <w:szCs w:val="24"/>
          <w:lang w:val="en-GB"/>
        </w:rPr>
        <w:t xml:space="preserve"> the needs of your chief, this extra time is presumably not going to create better work. One of the most noticeably terrible managers is the supervisor who </w:t>
      </w:r>
      <w:r w:rsidR="002133C3" w:rsidRPr="00DA5D53">
        <w:rPr>
          <w:rFonts w:ascii="Times New Roman" w:hAnsi="Times New Roman" w:cs="Times New Roman"/>
          <w:sz w:val="24"/>
          <w:szCs w:val="24"/>
          <w:lang w:val="en-GB"/>
        </w:rPr>
        <w:t>is not</w:t>
      </w:r>
      <w:r w:rsidRPr="00DA5D53">
        <w:rPr>
          <w:rFonts w:ascii="Times New Roman" w:hAnsi="Times New Roman" w:cs="Times New Roman"/>
          <w:sz w:val="24"/>
          <w:szCs w:val="24"/>
          <w:lang w:val="en-GB"/>
        </w:rPr>
        <w:t xml:space="preserve"> there. They might be truly present, yet they are mentally missing from their obligations as a pioneer. They offer unclear applause, however no unmistakable criticism for you to gain from</w:t>
      </w:r>
      <w:r w:rsidR="00CF3A76" w:rsidRPr="00CF3A76">
        <w:rPr>
          <w:rFonts w:ascii="Times New Roman" w:hAnsi="Times New Roman" w:cs="Times New Roman"/>
          <w:sz w:val="24"/>
          <w:szCs w:val="24"/>
        </w:rPr>
        <w:t xml:space="preserve"> </w:t>
      </w:r>
      <w:r w:rsidR="00CF3A76">
        <w:rPr>
          <w:rFonts w:ascii="Times New Roman" w:hAnsi="Times New Roman" w:cs="Times New Roman"/>
          <w:sz w:val="24"/>
          <w:szCs w:val="24"/>
        </w:rPr>
        <w:t>(</w:t>
      </w:r>
      <w:r w:rsidR="00CF3A76" w:rsidRPr="00A325A2">
        <w:rPr>
          <w:rFonts w:ascii="Times New Roman" w:hAnsi="Times New Roman" w:cs="Times New Roman"/>
          <w:sz w:val="24"/>
          <w:szCs w:val="24"/>
        </w:rPr>
        <w:t>Spence, 2019</w:t>
      </w:r>
      <w:r w:rsidR="00CF3A76">
        <w:rPr>
          <w:rFonts w:ascii="Times New Roman" w:hAnsi="Times New Roman" w:cs="Times New Roman"/>
          <w:sz w:val="24"/>
          <w:szCs w:val="24"/>
        </w:rPr>
        <w:t>)</w:t>
      </w:r>
      <w:r w:rsidRPr="00DA5D53">
        <w:rPr>
          <w:rFonts w:ascii="Times New Roman" w:hAnsi="Times New Roman" w:cs="Times New Roman"/>
          <w:sz w:val="24"/>
          <w:szCs w:val="24"/>
          <w:lang w:val="en-GB"/>
        </w:rPr>
        <w:t>. They state the organization is doing fine, in any event, when cutbacks, "rotates", and spending plans in the red state the inverse</w:t>
      </w:r>
      <w:r w:rsidR="00CF3A76" w:rsidRPr="00DA5D53">
        <w:rPr>
          <w:rFonts w:ascii="Times New Roman" w:hAnsi="Times New Roman" w:cs="Times New Roman"/>
          <w:sz w:val="24"/>
          <w:szCs w:val="24"/>
          <w:lang w:val="en-GB"/>
        </w:rPr>
        <w:t xml:space="preserve">. </w:t>
      </w:r>
      <w:r w:rsidRPr="00DA5D53">
        <w:rPr>
          <w:rFonts w:ascii="Times New Roman" w:hAnsi="Times New Roman" w:cs="Times New Roman"/>
          <w:sz w:val="24"/>
          <w:szCs w:val="24"/>
          <w:lang w:val="en-GB"/>
        </w:rPr>
        <w:t xml:space="preserve">The scientists behind one 2010 investigation said that it might maintain a strategic distance from dynamic, show little worry for objective accomplishment and only sometimes include themselves with their subordinates, in any event, when this is important." In their examination, it was the most well-known sort of bumbling initiative workers experience. This hands-off authority becomes manipulative when you need criticism and direction about your future at the organization. Rather, </w:t>
      </w:r>
      <w:r w:rsidR="00766971" w:rsidRPr="00DA5D53">
        <w:rPr>
          <w:rFonts w:ascii="Times New Roman" w:hAnsi="Times New Roman" w:cs="Times New Roman"/>
          <w:sz w:val="24"/>
          <w:szCs w:val="24"/>
          <w:lang w:val="en-GB"/>
        </w:rPr>
        <w:t>you are</w:t>
      </w:r>
      <w:r w:rsidRPr="00DA5D53">
        <w:rPr>
          <w:rFonts w:ascii="Times New Roman" w:hAnsi="Times New Roman" w:cs="Times New Roman"/>
          <w:sz w:val="24"/>
          <w:szCs w:val="24"/>
          <w:lang w:val="en-GB"/>
        </w:rPr>
        <w:t xml:space="preserve"> offered the sub-par response of "all is well" to keep you working despite the fact that you have questions that should be tended to. That is not my concern is a discouraging expression to hear on the grounds that it reveals to you that your supervisor couldn't care less about helping people. This conduct hushes the worker and debilitates them from carrying further issues or issues to the supervisor's consideration, which brings about a drag in execution and effectiveness since issues incessantly stay unsolved. It likewise disheartens representatives from participating in </w:t>
      </w:r>
      <w:r w:rsidRPr="00DA5D53">
        <w:rPr>
          <w:rFonts w:ascii="Times New Roman" w:hAnsi="Times New Roman" w:cs="Times New Roman"/>
          <w:sz w:val="24"/>
          <w:szCs w:val="24"/>
          <w:lang w:val="en-GB"/>
        </w:rPr>
        <w:lastRenderedPageBreak/>
        <w:t>informant conduct, which makes the way for exploitative and unlawful conduct in the association</w:t>
      </w:r>
      <w:r w:rsidR="002133C3" w:rsidRPr="002133C3">
        <w:rPr>
          <w:rFonts w:ascii="Times New Roman" w:hAnsi="Times New Roman" w:cs="Times New Roman"/>
          <w:sz w:val="24"/>
          <w:szCs w:val="24"/>
        </w:rPr>
        <w:t xml:space="preserve"> </w:t>
      </w:r>
      <w:r w:rsidR="002133C3">
        <w:rPr>
          <w:rFonts w:ascii="Times New Roman" w:hAnsi="Times New Roman" w:cs="Times New Roman"/>
          <w:sz w:val="24"/>
          <w:szCs w:val="24"/>
        </w:rPr>
        <w:t>(</w:t>
      </w:r>
      <w:r w:rsidR="002133C3" w:rsidRPr="00A325A2">
        <w:rPr>
          <w:rFonts w:ascii="Times New Roman" w:hAnsi="Times New Roman" w:cs="Times New Roman"/>
          <w:sz w:val="24"/>
          <w:szCs w:val="24"/>
        </w:rPr>
        <w:t>Stevenson, 2020</w:t>
      </w:r>
      <w:r w:rsidR="002133C3">
        <w:rPr>
          <w:rFonts w:ascii="Times New Roman" w:hAnsi="Times New Roman" w:cs="Times New Roman"/>
          <w:sz w:val="24"/>
          <w:szCs w:val="24"/>
        </w:rPr>
        <w:t>)</w:t>
      </w:r>
      <w:r w:rsidRPr="00DA5D53">
        <w:rPr>
          <w:rFonts w:ascii="Times New Roman" w:hAnsi="Times New Roman" w:cs="Times New Roman"/>
          <w:sz w:val="24"/>
          <w:szCs w:val="24"/>
          <w:lang w:val="en-GB"/>
        </w:rPr>
        <w:t xml:space="preserve">. This language originates from a supervisor who just upholds the principles, and doesn't have the force or want to shape them. At the point when your manager says this, they are flagging they are going to thoughtlessly follow the norm. </w:t>
      </w:r>
      <w:r w:rsidR="00766971" w:rsidRPr="00DA5D53">
        <w:rPr>
          <w:rFonts w:ascii="Times New Roman" w:hAnsi="Times New Roman" w:cs="Times New Roman"/>
          <w:sz w:val="24"/>
          <w:szCs w:val="24"/>
          <w:lang w:val="en-GB"/>
        </w:rPr>
        <w:t xml:space="preserve"> </w:t>
      </w:r>
      <w:r w:rsidRPr="00DA5D53">
        <w:rPr>
          <w:rFonts w:ascii="Times New Roman" w:hAnsi="Times New Roman" w:cs="Times New Roman"/>
          <w:sz w:val="24"/>
          <w:szCs w:val="24"/>
          <w:lang w:val="en-GB"/>
        </w:rPr>
        <w:t xml:space="preserve">Feeling that the old method of doing things is the correct method to continue doing things is a snare that even good natured pioneers make while expecting new jobs. At the point when your manager reveals to you this is the means by which things typically go, they are flagging that they are not open to novel thoughts and that they </w:t>
      </w:r>
      <w:r w:rsidR="00DA5D53" w:rsidRPr="00DA5D53">
        <w:rPr>
          <w:rFonts w:ascii="Times New Roman" w:hAnsi="Times New Roman" w:cs="Times New Roman"/>
          <w:sz w:val="24"/>
          <w:szCs w:val="24"/>
          <w:lang w:val="en-GB"/>
        </w:rPr>
        <w:t>do not</w:t>
      </w:r>
      <w:r w:rsidRPr="00DA5D53">
        <w:rPr>
          <w:rFonts w:ascii="Times New Roman" w:hAnsi="Times New Roman" w:cs="Times New Roman"/>
          <w:sz w:val="24"/>
          <w:szCs w:val="24"/>
          <w:lang w:val="en-GB"/>
        </w:rPr>
        <w:t xml:space="preserve"> need you to offer a difficult reaction. They don't need any representative to left organization in brief length. They would prefer not to lose their capable workers. They are attempting to propel you. They need you to accomplish more work on the off chance that you have an advance explanation they realize you are paying a credit from your pay, so you leave your activity. Now and again work become trouble in the event that you are debilitated, at some point they </w:t>
      </w:r>
      <w:r w:rsidR="00766971" w:rsidRPr="00DA5D53">
        <w:rPr>
          <w:rFonts w:ascii="Times New Roman" w:hAnsi="Times New Roman" w:cs="Times New Roman"/>
          <w:sz w:val="24"/>
          <w:szCs w:val="24"/>
          <w:lang w:val="en-GB"/>
        </w:rPr>
        <w:t>do not</w:t>
      </w:r>
      <w:r w:rsidRPr="00DA5D53">
        <w:rPr>
          <w:rFonts w:ascii="Times New Roman" w:hAnsi="Times New Roman" w:cs="Times New Roman"/>
          <w:sz w:val="24"/>
          <w:szCs w:val="24"/>
          <w:lang w:val="en-GB"/>
        </w:rPr>
        <w:t xml:space="preserve"> give you leave, even they have the paid leave according to your offer letter. Some of the </w:t>
      </w:r>
      <w:r w:rsidR="00766971" w:rsidRPr="00DA5D53">
        <w:rPr>
          <w:rFonts w:ascii="Times New Roman" w:hAnsi="Times New Roman" w:cs="Times New Roman"/>
          <w:sz w:val="24"/>
          <w:szCs w:val="24"/>
          <w:lang w:val="en-GB"/>
        </w:rPr>
        <w:t>time,</w:t>
      </w:r>
      <w:r w:rsidRPr="00DA5D53">
        <w:rPr>
          <w:rFonts w:ascii="Times New Roman" w:hAnsi="Times New Roman" w:cs="Times New Roman"/>
          <w:sz w:val="24"/>
          <w:szCs w:val="24"/>
          <w:lang w:val="en-GB"/>
        </w:rPr>
        <w:t xml:space="preserve"> it likewise occurs with junior positions in government employments, senior officials don't help out them, war and crisis in the country is a special case in protection occupations, where you can't get leave on the grounds that your work is towards the country by your pledge you taken at season of joining work</w:t>
      </w:r>
      <w:r w:rsidR="002133C3" w:rsidRPr="002133C3">
        <w:rPr>
          <w:rFonts w:ascii="Times New Roman" w:hAnsi="Times New Roman" w:cs="Times New Roman"/>
          <w:sz w:val="24"/>
          <w:szCs w:val="24"/>
        </w:rPr>
        <w:t xml:space="preserve"> </w:t>
      </w:r>
      <w:r w:rsidR="002133C3">
        <w:rPr>
          <w:rFonts w:ascii="Times New Roman" w:hAnsi="Times New Roman" w:cs="Times New Roman"/>
          <w:sz w:val="24"/>
          <w:szCs w:val="24"/>
        </w:rPr>
        <w:t xml:space="preserve">(Darics </w:t>
      </w:r>
      <w:r w:rsidR="002133C3" w:rsidRPr="001F1ED2">
        <w:rPr>
          <w:rFonts w:ascii="Times New Roman" w:hAnsi="Times New Roman" w:cs="Times New Roman"/>
          <w:sz w:val="24"/>
          <w:szCs w:val="24"/>
        </w:rPr>
        <w:t xml:space="preserve">and Cristina </w:t>
      </w:r>
      <w:proofErr w:type="spellStart"/>
      <w:r w:rsidR="002133C3" w:rsidRPr="001F1ED2">
        <w:rPr>
          <w:rFonts w:ascii="Times New Roman" w:hAnsi="Times New Roman" w:cs="Times New Roman"/>
          <w:sz w:val="24"/>
          <w:szCs w:val="24"/>
        </w:rPr>
        <w:t>Gatti</w:t>
      </w:r>
      <w:proofErr w:type="spellEnd"/>
      <w:r w:rsidR="002133C3" w:rsidRPr="001F1ED2">
        <w:rPr>
          <w:rFonts w:ascii="Times New Roman" w:hAnsi="Times New Roman" w:cs="Times New Roman"/>
          <w:sz w:val="24"/>
          <w:szCs w:val="24"/>
        </w:rPr>
        <w:t>, 2019</w:t>
      </w:r>
      <w:r w:rsidR="002133C3">
        <w:rPr>
          <w:rFonts w:ascii="Times New Roman" w:hAnsi="Times New Roman" w:cs="Times New Roman"/>
          <w:sz w:val="24"/>
          <w:szCs w:val="24"/>
        </w:rPr>
        <w:t>)</w:t>
      </w:r>
      <w:r w:rsidRPr="00DA5D53">
        <w:rPr>
          <w:rFonts w:ascii="Times New Roman" w:hAnsi="Times New Roman" w:cs="Times New Roman"/>
          <w:sz w:val="24"/>
          <w:szCs w:val="24"/>
          <w:lang w:val="en-GB"/>
        </w:rPr>
        <w:t>. Continuously observe nature and state of mind of chief, at that point contemplate the subject you need to pass on to them or not, at that point make a stage, in the event that you not consider it, your connection with manager may not be acceptable in future. In the event that you leave, they will tell your great characteristics since they don't need you to leave however give them a substantial motivation to stop like give them offer letter of other organization you joined.</w:t>
      </w:r>
    </w:p>
    <w:p w:rsidR="00766971" w:rsidRPr="00DA5D53" w:rsidRDefault="00766971" w:rsidP="00DA5D53">
      <w:pPr>
        <w:pStyle w:val="Heading1"/>
        <w:spacing w:line="360" w:lineRule="auto"/>
        <w:jc w:val="both"/>
        <w:rPr>
          <w:rFonts w:ascii="Times New Roman" w:hAnsi="Times New Roman" w:cs="Times New Roman"/>
          <w:sz w:val="24"/>
          <w:szCs w:val="24"/>
          <w:lang w:val="en-GB"/>
        </w:rPr>
      </w:pPr>
      <w:bookmarkStart w:id="5" w:name="_Toc49905545"/>
      <w:r w:rsidRPr="00DA5D53">
        <w:rPr>
          <w:rFonts w:ascii="Times New Roman" w:hAnsi="Times New Roman" w:cs="Times New Roman"/>
          <w:sz w:val="24"/>
          <w:szCs w:val="24"/>
          <w:lang w:val="en-GB"/>
        </w:rPr>
        <w:t>Conclusion</w:t>
      </w:r>
      <w:bookmarkEnd w:id="5"/>
      <w:r w:rsidRPr="00DA5D53">
        <w:rPr>
          <w:rFonts w:ascii="Times New Roman" w:hAnsi="Times New Roman" w:cs="Times New Roman"/>
          <w:sz w:val="24"/>
          <w:szCs w:val="24"/>
          <w:lang w:val="en-GB"/>
        </w:rPr>
        <w:t xml:space="preserve"> </w:t>
      </w:r>
    </w:p>
    <w:p w:rsidR="0010375A" w:rsidRPr="00DA5D53" w:rsidRDefault="00DA691B" w:rsidP="00DA5D53">
      <w:pPr>
        <w:spacing w:line="360" w:lineRule="auto"/>
        <w:jc w:val="both"/>
        <w:rPr>
          <w:rFonts w:ascii="Times New Roman" w:hAnsi="Times New Roman" w:cs="Times New Roman"/>
          <w:sz w:val="24"/>
          <w:szCs w:val="24"/>
          <w:lang w:val="en-GB"/>
        </w:rPr>
      </w:pPr>
      <w:r w:rsidRPr="00DA5D53">
        <w:rPr>
          <w:rFonts w:ascii="Times New Roman" w:hAnsi="Times New Roman" w:cs="Times New Roman"/>
          <w:sz w:val="24"/>
          <w:szCs w:val="24"/>
          <w:lang w:val="en-GB"/>
        </w:rPr>
        <w:t xml:space="preserve"> For this situation check the time term of notice of your present boss, and they will concur on the off chance that you are getting significant salary in that activity than present place of employment or on the off chance that you can't work by ailments. So give </w:t>
      </w:r>
      <w:r w:rsidR="00113767" w:rsidRPr="00DA5D53">
        <w:rPr>
          <w:rFonts w:ascii="Times New Roman" w:hAnsi="Times New Roman" w:cs="Times New Roman"/>
          <w:sz w:val="24"/>
          <w:szCs w:val="24"/>
          <w:lang w:val="en-GB"/>
        </w:rPr>
        <w:t>those</w:t>
      </w:r>
      <w:r w:rsidRPr="00DA5D53">
        <w:rPr>
          <w:rFonts w:ascii="Times New Roman" w:hAnsi="Times New Roman" w:cs="Times New Roman"/>
          <w:sz w:val="24"/>
          <w:szCs w:val="24"/>
          <w:lang w:val="en-GB"/>
        </w:rPr>
        <w:t xml:space="preserve"> clinical testaments or other explanation, so be well mannered to them in the event that you left the organization are essential. This will assist you with making more compelling correspondence in future on the off chance that they rejoin that organization again in future. Be adjusted to your </w:t>
      </w:r>
      <w:r w:rsidR="00DA5D53" w:rsidRPr="00DA5D53">
        <w:rPr>
          <w:rFonts w:ascii="Times New Roman" w:hAnsi="Times New Roman" w:cs="Times New Roman"/>
          <w:sz w:val="24"/>
          <w:szCs w:val="24"/>
          <w:lang w:val="en-GB"/>
        </w:rPr>
        <w:t>demeanour</w:t>
      </w:r>
      <w:r w:rsidRPr="00DA5D53">
        <w:rPr>
          <w:rFonts w:ascii="Times New Roman" w:hAnsi="Times New Roman" w:cs="Times New Roman"/>
          <w:sz w:val="24"/>
          <w:szCs w:val="24"/>
          <w:lang w:val="en-GB"/>
        </w:rPr>
        <w:t xml:space="preserve">, this will apply to </w:t>
      </w:r>
      <w:r w:rsidRPr="00DA5D53">
        <w:rPr>
          <w:rFonts w:ascii="Times New Roman" w:hAnsi="Times New Roman" w:cs="Times New Roman"/>
          <w:sz w:val="24"/>
          <w:szCs w:val="24"/>
          <w:lang w:val="en-GB"/>
        </w:rPr>
        <w:lastRenderedPageBreak/>
        <w:t>work and business both, keep inspirational mentality however know about more future dangers which can be terrible to your profession like any wrong charge or other surprising.</w:t>
      </w:r>
    </w:p>
    <w:p w:rsidR="004305A3" w:rsidRDefault="004305A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DA5D53" w:rsidRDefault="00DA5D53" w:rsidP="00DA5D53">
      <w:pPr>
        <w:spacing w:line="360" w:lineRule="auto"/>
        <w:jc w:val="both"/>
        <w:rPr>
          <w:rFonts w:ascii="Times New Roman" w:hAnsi="Times New Roman" w:cs="Times New Roman"/>
          <w:sz w:val="24"/>
          <w:szCs w:val="24"/>
          <w:lang w:val="en-GB"/>
        </w:rPr>
      </w:pPr>
    </w:p>
    <w:p w:rsidR="008E5C44" w:rsidRDefault="008E5C44" w:rsidP="00DA5D53">
      <w:pPr>
        <w:pStyle w:val="Heading1"/>
        <w:spacing w:line="360" w:lineRule="auto"/>
        <w:jc w:val="both"/>
        <w:rPr>
          <w:rFonts w:ascii="Times New Roman" w:hAnsi="Times New Roman" w:cs="Times New Roman"/>
          <w:sz w:val="24"/>
          <w:szCs w:val="24"/>
          <w:lang w:val="en-GB"/>
        </w:rPr>
      </w:pPr>
      <w:bookmarkStart w:id="6" w:name="_Toc49905546"/>
    </w:p>
    <w:p w:rsidR="00DA5D53" w:rsidRPr="00DA5D53" w:rsidRDefault="00DA5D53" w:rsidP="00DA5D53">
      <w:pPr>
        <w:pStyle w:val="Heading1"/>
        <w:spacing w:line="360" w:lineRule="auto"/>
        <w:jc w:val="both"/>
        <w:rPr>
          <w:rFonts w:ascii="Times New Roman" w:hAnsi="Times New Roman" w:cs="Times New Roman"/>
          <w:sz w:val="24"/>
          <w:szCs w:val="24"/>
          <w:lang w:val="en-GB"/>
        </w:rPr>
      </w:pPr>
      <w:bookmarkStart w:id="7" w:name="_GoBack"/>
      <w:bookmarkEnd w:id="7"/>
      <w:r w:rsidRPr="00DA5D53">
        <w:rPr>
          <w:rFonts w:ascii="Times New Roman" w:hAnsi="Times New Roman" w:cs="Times New Roman"/>
          <w:sz w:val="24"/>
          <w:szCs w:val="24"/>
          <w:lang w:val="en-GB"/>
        </w:rPr>
        <w:t>References</w:t>
      </w:r>
      <w:bookmarkEnd w:id="6"/>
    </w:p>
    <w:p w:rsidR="00DA5D53" w:rsidRDefault="00DA5D53" w:rsidP="00DA5D53">
      <w:pPr>
        <w:spacing w:line="360" w:lineRule="auto"/>
        <w:jc w:val="both"/>
        <w:rPr>
          <w:rFonts w:ascii="Times New Roman" w:hAnsi="Times New Roman" w:cs="Times New Roman"/>
          <w:sz w:val="24"/>
          <w:szCs w:val="24"/>
        </w:rPr>
      </w:pPr>
      <w:r w:rsidRPr="00DA5D53">
        <w:rPr>
          <w:rFonts w:ascii="Times New Roman" w:hAnsi="Times New Roman" w:cs="Times New Roman"/>
          <w:sz w:val="24"/>
          <w:szCs w:val="24"/>
        </w:rPr>
        <w:t xml:space="preserve">Jelani, F. and </w:t>
      </w:r>
      <w:proofErr w:type="spellStart"/>
      <w:r w:rsidRPr="00DA5D53">
        <w:rPr>
          <w:rFonts w:ascii="Times New Roman" w:hAnsi="Times New Roman" w:cs="Times New Roman"/>
          <w:sz w:val="24"/>
          <w:szCs w:val="24"/>
        </w:rPr>
        <w:t>Nordin</w:t>
      </w:r>
      <w:proofErr w:type="spellEnd"/>
      <w:r w:rsidRPr="00DA5D53">
        <w:rPr>
          <w:rFonts w:ascii="Times New Roman" w:hAnsi="Times New Roman" w:cs="Times New Roman"/>
          <w:sz w:val="24"/>
          <w:szCs w:val="24"/>
        </w:rPr>
        <w:t>, N.S., 2019. Communication Issues at the Workplace. </w:t>
      </w:r>
      <w:r w:rsidRPr="00DA5D53">
        <w:rPr>
          <w:rFonts w:ascii="Times New Roman" w:hAnsi="Times New Roman" w:cs="Times New Roman"/>
          <w:i/>
          <w:iCs/>
          <w:sz w:val="24"/>
          <w:szCs w:val="24"/>
        </w:rPr>
        <w:t>International Journal of Modern Languages and Applied Linguistics</w:t>
      </w:r>
      <w:r w:rsidRPr="00DA5D53">
        <w:rPr>
          <w:rFonts w:ascii="Times New Roman" w:hAnsi="Times New Roman" w:cs="Times New Roman"/>
          <w:sz w:val="24"/>
          <w:szCs w:val="24"/>
        </w:rPr>
        <w:t>, </w:t>
      </w:r>
      <w:r w:rsidRPr="00DA5D53">
        <w:rPr>
          <w:rFonts w:ascii="Times New Roman" w:hAnsi="Times New Roman" w:cs="Times New Roman"/>
          <w:i/>
          <w:iCs/>
          <w:sz w:val="24"/>
          <w:szCs w:val="24"/>
        </w:rPr>
        <w:t>2</w:t>
      </w:r>
      <w:r w:rsidRPr="00DA5D53">
        <w:rPr>
          <w:rFonts w:ascii="Times New Roman" w:hAnsi="Times New Roman" w:cs="Times New Roman"/>
          <w:sz w:val="24"/>
          <w:szCs w:val="24"/>
        </w:rPr>
        <w:t>(1), pp.32-46.</w:t>
      </w:r>
    </w:p>
    <w:p w:rsidR="00DA5D53" w:rsidRDefault="00DA5D53" w:rsidP="00DA5D53">
      <w:pPr>
        <w:spacing w:line="360" w:lineRule="auto"/>
        <w:jc w:val="both"/>
        <w:rPr>
          <w:rFonts w:ascii="Times New Roman" w:hAnsi="Times New Roman" w:cs="Times New Roman"/>
          <w:sz w:val="24"/>
          <w:szCs w:val="24"/>
        </w:rPr>
      </w:pPr>
      <w:r w:rsidRPr="00DA5D53">
        <w:rPr>
          <w:rFonts w:ascii="Times New Roman" w:hAnsi="Times New Roman" w:cs="Times New Roman"/>
          <w:sz w:val="24"/>
          <w:szCs w:val="24"/>
        </w:rPr>
        <w:t>Lee, Y. and Li, J.Y.Q., 2020. The value of internal communication in enhancing employees’ health information disclosure intentions in the workplace. </w:t>
      </w:r>
      <w:r w:rsidRPr="00DA5D53">
        <w:rPr>
          <w:rFonts w:ascii="Times New Roman" w:hAnsi="Times New Roman" w:cs="Times New Roman"/>
          <w:i/>
          <w:iCs/>
          <w:sz w:val="24"/>
          <w:szCs w:val="24"/>
        </w:rPr>
        <w:t>Public relations review</w:t>
      </w:r>
      <w:r w:rsidRPr="00DA5D53">
        <w:rPr>
          <w:rFonts w:ascii="Times New Roman" w:hAnsi="Times New Roman" w:cs="Times New Roman"/>
          <w:sz w:val="24"/>
          <w:szCs w:val="24"/>
        </w:rPr>
        <w:t>, </w:t>
      </w:r>
      <w:r w:rsidRPr="00DA5D53">
        <w:rPr>
          <w:rFonts w:ascii="Times New Roman" w:hAnsi="Times New Roman" w:cs="Times New Roman"/>
          <w:i/>
          <w:iCs/>
          <w:sz w:val="24"/>
          <w:szCs w:val="24"/>
        </w:rPr>
        <w:t>46</w:t>
      </w:r>
      <w:r w:rsidRPr="00DA5D53">
        <w:rPr>
          <w:rFonts w:ascii="Times New Roman" w:hAnsi="Times New Roman" w:cs="Times New Roman"/>
          <w:sz w:val="24"/>
          <w:szCs w:val="24"/>
        </w:rPr>
        <w:t>(1), p.101872.</w:t>
      </w:r>
    </w:p>
    <w:p w:rsidR="001F1ED2" w:rsidRDefault="001F1ED2" w:rsidP="00DA5D53">
      <w:pPr>
        <w:spacing w:line="360" w:lineRule="auto"/>
        <w:jc w:val="both"/>
        <w:rPr>
          <w:rFonts w:ascii="Times New Roman" w:hAnsi="Times New Roman" w:cs="Times New Roman"/>
          <w:sz w:val="24"/>
          <w:szCs w:val="24"/>
        </w:rPr>
      </w:pPr>
      <w:r w:rsidRPr="001F1ED2">
        <w:rPr>
          <w:rFonts w:ascii="Times New Roman" w:hAnsi="Times New Roman" w:cs="Times New Roman"/>
          <w:sz w:val="24"/>
          <w:szCs w:val="24"/>
        </w:rPr>
        <w:t>MacDonald, P., Kelly, S. and Christen, S., 2019. A path model of workplace solidarity, satisfaction, burnout, and motivation. </w:t>
      </w:r>
      <w:r w:rsidRPr="001F1ED2">
        <w:rPr>
          <w:rFonts w:ascii="Times New Roman" w:hAnsi="Times New Roman" w:cs="Times New Roman"/>
          <w:i/>
          <w:iCs/>
          <w:sz w:val="24"/>
          <w:szCs w:val="24"/>
        </w:rPr>
        <w:t>International Journal of Business Communication</w:t>
      </w:r>
      <w:r w:rsidRPr="001F1ED2">
        <w:rPr>
          <w:rFonts w:ascii="Times New Roman" w:hAnsi="Times New Roman" w:cs="Times New Roman"/>
          <w:sz w:val="24"/>
          <w:szCs w:val="24"/>
        </w:rPr>
        <w:t>, </w:t>
      </w:r>
      <w:r w:rsidRPr="001F1ED2">
        <w:rPr>
          <w:rFonts w:ascii="Times New Roman" w:hAnsi="Times New Roman" w:cs="Times New Roman"/>
          <w:i/>
          <w:iCs/>
          <w:sz w:val="24"/>
          <w:szCs w:val="24"/>
        </w:rPr>
        <w:t>56</w:t>
      </w:r>
      <w:r w:rsidRPr="001F1ED2">
        <w:rPr>
          <w:rFonts w:ascii="Times New Roman" w:hAnsi="Times New Roman" w:cs="Times New Roman"/>
          <w:sz w:val="24"/>
          <w:szCs w:val="24"/>
        </w:rPr>
        <w:t>(1), pp.31-49.</w:t>
      </w:r>
    </w:p>
    <w:p w:rsidR="001F1ED2" w:rsidRDefault="001F1ED2" w:rsidP="00DA5D53">
      <w:pPr>
        <w:spacing w:line="360" w:lineRule="auto"/>
        <w:jc w:val="both"/>
        <w:rPr>
          <w:rFonts w:ascii="Times New Roman" w:hAnsi="Times New Roman" w:cs="Times New Roman"/>
          <w:sz w:val="24"/>
          <w:szCs w:val="24"/>
        </w:rPr>
      </w:pPr>
      <w:r w:rsidRPr="001F1ED2">
        <w:rPr>
          <w:rFonts w:ascii="Times New Roman" w:hAnsi="Times New Roman" w:cs="Times New Roman"/>
          <w:sz w:val="24"/>
          <w:szCs w:val="24"/>
        </w:rPr>
        <w:t xml:space="preserve">Darics, E. and Cristina </w:t>
      </w:r>
      <w:proofErr w:type="spellStart"/>
      <w:r w:rsidRPr="001F1ED2">
        <w:rPr>
          <w:rFonts w:ascii="Times New Roman" w:hAnsi="Times New Roman" w:cs="Times New Roman"/>
          <w:sz w:val="24"/>
          <w:szCs w:val="24"/>
        </w:rPr>
        <w:t>Gatti</w:t>
      </w:r>
      <w:proofErr w:type="spellEnd"/>
      <w:r w:rsidRPr="001F1ED2">
        <w:rPr>
          <w:rFonts w:ascii="Times New Roman" w:hAnsi="Times New Roman" w:cs="Times New Roman"/>
          <w:sz w:val="24"/>
          <w:szCs w:val="24"/>
        </w:rPr>
        <w:t>, M., 2019. Talking a team into being in online workplace collaborations: The discourse of virtual work. </w:t>
      </w:r>
      <w:r w:rsidRPr="001F1ED2">
        <w:rPr>
          <w:rFonts w:ascii="Times New Roman" w:hAnsi="Times New Roman" w:cs="Times New Roman"/>
          <w:i/>
          <w:iCs/>
          <w:sz w:val="24"/>
          <w:szCs w:val="24"/>
        </w:rPr>
        <w:t>Discourse Studies</w:t>
      </w:r>
      <w:r w:rsidRPr="001F1ED2">
        <w:rPr>
          <w:rFonts w:ascii="Times New Roman" w:hAnsi="Times New Roman" w:cs="Times New Roman"/>
          <w:sz w:val="24"/>
          <w:szCs w:val="24"/>
        </w:rPr>
        <w:t>, </w:t>
      </w:r>
      <w:r w:rsidRPr="001F1ED2">
        <w:rPr>
          <w:rFonts w:ascii="Times New Roman" w:hAnsi="Times New Roman" w:cs="Times New Roman"/>
          <w:i/>
          <w:iCs/>
          <w:sz w:val="24"/>
          <w:szCs w:val="24"/>
        </w:rPr>
        <w:t>21</w:t>
      </w:r>
      <w:r w:rsidRPr="001F1ED2">
        <w:rPr>
          <w:rFonts w:ascii="Times New Roman" w:hAnsi="Times New Roman" w:cs="Times New Roman"/>
          <w:sz w:val="24"/>
          <w:szCs w:val="24"/>
        </w:rPr>
        <w:t>(3), pp.237-257.</w:t>
      </w:r>
    </w:p>
    <w:p w:rsidR="00A325A2" w:rsidRDefault="00A325A2" w:rsidP="00DA5D53">
      <w:pPr>
        <w:spacing w:line="360" w:lineRule="auto"/>
        <w:jc w:val="both"/>
        <w:rPr>
          <w:rFonts w:ascii="Times New Roman" w:hAnsi="Times New Roman" w:cs="Times New Roman"/>
          <w:sz w:val="24"/>
          <w:szCs w:val="24"/>
        </w:rPr>
      </w:pPr>
      <w:r w:rsidRPr="00A325A2">
        <w:rPr>
          <w:rFonts w:ascii="Times New Roman" w:hAnsi="Times New Roman" w:cs="Times New Roman"/>
          <w:sz w:val="24"/>
          <w:szCs w:val="24"/>
        </w:rPr>
        <w:t>Stevenson, J. ed., 2020. </w:t>
      </w:r>
      <w:r w:rsidRPr="00A325A2">
        <w:rPr>
          <w:rFonts w:ascii="Times New Roman" w:hAnsi="Times New Roman" w:cs="Times New Roman"/>
          <w:i/>
          <w:iCs/>
          <w:sz w:val="24"/>
          <w:szCs w:val="24"/>
        </w:rPr>
        <w:t>Developing vocational expertise: principles and issues in vocational education</w:t>
      </w:r>
      <w:r w:rsidRPr="00A325A2">
        <w:rPr>
          <w:rFonts w:ascii="Times New Roman" w:hAnsi="Times New Roman" w:cs="Times New Roman"/>
          <w:sz w:val="24"/>
          <w:szCs w:val="24"/>
        </w:rPr>
        <w:t>. Routledge.</w:t>
      </w:r>
    </w:p>
    <w:p w:rsidR="00A325A2" w:rsidRDefault="00A325A2" w:rsidP="00DA5D53">
      <w:pPr>
        <w:spacing w:line="360" w:lineRule="auto"/>
        <w:jc w:val="both"/>
        <w:rPr>
          <w:rFonts w:ascii="Times New Roman" w:hAnsi="Times New Roman" w:cs="Times New Roman"/>
          <w:sz w:val="24"/>
          <w:szCs w:val="24"/>
        </w:rPr>
      </w:pPr>
      <w:r w:rsidRPr="00A325A2">
        <w:rPr>
          <w:rFonts w:ascii="Times New Roman" w:hAnsi="Times New Roman" w:cs="Times New Roman"/>
          <w:sz w:val="24"/>
          <w:szCs w:val="24"/>
        </w:rPr>
        <w:t>Spence, P.R., 2019. Searching for questions, original thoughts, or advancing theory: Human-machine communication.</w:t>
      </w:r>
    </w:p>
    <w:p w:rsidR="00A325A2" w:rsidRDefault="009D7B4D" w:rsidP="00DA5D53">
      <w:pPr>
        <w:spacing w:line="360" w:lineRule="auto"/>
        <w:jc w:val="both"/>
        <w:rPr>
          <w:rFonts w:ascii="Times New Roman" w:hAnsi="Times New Roman" w:cs="Times New Roman"/>
          <w:sz w:val="24"/>
          <w:szCs w:val="24"/>
        </w:rPr>
      </w:pPr>
      <w:r w:rsidRPr="009D7B4D">
        <w:rPr>
          <w:rFonts w:ascii="Times New Roman" w:hAnsi="Times New Roman" w:cs="Times New Roman"/>
          <w:sz w:val="24"/>
          <w:szCs w:val="24"/>
        </w:rPr>
        <w:t>Pan, S., 2020. ETHICAL ISSUES IN HUMAN RESOURCE MANAGEMENT OF AN ORGANISATION. </w:t>
      </w:r>
      <w:r w:rsidRPr="009D7B4D">
        <w:rPr>
          <w:rFonts w:ascii="Times New Roman" w:hAnsi="Times New Roman" w:cs="Times New Roman"/>
          <w:i/>
          <w:iCs/>
          <w:sz w:val="24"/>
          <w:szCs w:val="24"/>
        </w:rPr>
        <w:t>Studies in Indian Place Names</w:t>
      </w:r>
      <w:r w:rsidRPr="009D7B4D">
        <w:rPr>
          <w:rFonts w:ascii="Times New Roman" w:hAnsi="Times New Roman" w:cs="Times New Roman"/>
          <w:sz w:val="24"/>
          <w:szCs w:val="24"/>
        </w:rPr>
        <w:t>, </w:t>
      </w:r>
      <w:r w:rsidRPr="009D7B4D">
        <w:rPr>
          <w:rFonts w:ascii="Times New Roman" w:hAnsi="Times New Roman" w:cs="Times New Roman"/>
          <w:i/>
          <w:iCs/>
          <w:sz w:val="24"/>
          <w:szCs w:val="24"/>
        </w:rPr>
        <w:t>40</w:t>
      </w:r>
      <w:r w:rsidRPr="009D7B4D">
        <w:rPr>
          <w:rFonts w:ascii="Times New Roman" w:hAnsi="Times New Roman" w:cs="Times New Roman"/>
          <w:sz w:val="24"/>
          <w:szCs w:val="24"/>
        </w:rPr>
        <w:t>(29), pp.31-38.</w:t>
      </w:r>
    </w:p>
    <w:p w:rsidR="009D7B4D" w:rsidRPr="00DA5D53" w:rsidRDefault="009D7B4D" w:rsidP="00DA5D53">
      <w:pPr>
        <w:spacing w:line="360" w:lineRule="auto"/>
        <w:jc w:val="both"/>
        <w:rPr>
          <w:rFonts w:ascii="Times New Roman" w:hAnsi="Times New Roman" w:cs="Times New Roman"/>
          <w:sz w:val="24"/>
          <w:szCs w:val="24"/>
          <w:lang w:val="en-GB"/>
        </w:rPr>
      </w:pPr>
      <w:proofErr w:type="spellStart"/>
      <w:r w:rsidRPr="009D7B4D">
        <w:rPr>
          <w:rFonts w:ascii="Times New Roman" w:hAnsi="Times New Roman" w:cs="Times New Roman"/>
          <w:sz w:val="24"/>
          <w:szCs w:val="24"/>
        </w:rPr>
        <w:t>Nesher</w:t>
      </w:r>
      <w:proofErr w:type="spellEnd"/>
      <w:r w:rsidRPr="009D7B4D">
        <w:rPr>
          <w:rFonts w:ascii="Times New Roman" w:hAnsi="Times New Roman" w:cs="Times New Roman"/>
          <w:sz w:val="24"/>
          <w:szCs w:val="24"/>
        </w:rPr>
        <w:t xml:space="preserve"> </w:t>
      </w:r>
      <w:proofErr w:type="spellStart"/>
      <w:r w:rsidRPr="009D7B4D">
        <w:rPr>
          <w:rFonts w:ascii="Times New Roman" w:hAnsi="Times New Roman" w:cs="Times New Roman"/>
          <w:sz w:val="24"/>
          <w:szCs w:val="24"/>
        </w:rPr>
        <w:t>Shoshan</w:t>
      </w:r>
      <w:proofErr w:type="spellEnd"/>
      <w:r w:rsidRPr="009D7B4D">
        <w:rPr>
          <w:rFonts w:ascii="Times New Roman" w:hAnsi="Times New Roman" w:cs="Times New Roman"/>
          <w:sz w:val="24"/>
          <w:szCs w:val="24"/>
        </w:rPr>
        <w:t xml:space="preserve">, H. and </w:t>
      </w:r>
      <w:proofErr w:type="spellStart"/>
      <w:r w:rsidRPr="009D7B4D">
        <w:rPr>
          <w:rFonts w:ascii="Times New Roman" w:hAnsi="Times New Roman" w:cs="Times New Roman"/>
          <w:sz w:val="24"/>
          <w:szCs w:val="24"/>
        </w:rPr>
        <w:t>Sonnentag</w:t>
      </w:r>
      <w:proofErr w:type="spellEnd"/>
      <w:r w:rsidRPr="009D7B4D">
        <w:rPr>
          <w:rFonts w:ascii="Times New Roman" w:hAnsi="Times New Roman" w:cs="Times New Roman"/>
          <w:sz w:val="24"/>
          <w:szCs w:val="24"/>
        </w:rPr>
        <w:t>, S., 2020. The effects of employee burnout on customers: An experimental approach. </w:t>
      </w:r>
      <w:r w:rsidRPr="009D7B4D">
        <w:rPr>
          <w:rFonts w:ascii="Times New Roman" w:hAnsi="Times New Roman" w:cs="Times New Roman"/>
          <w:i/>
          <w:iCs/>
          <w:sz w:val="24"/>
          <w:szCs w:val="24"/>
        </w:rPr>
        <w:t>Work &amp; Stress</w:t>
      </w:r>
      <w:r w:rsidRPr="009D7B4D">
        <w:rPr>
          <w:rFonts w:ascii="Times New Roman" w:hAnsi="Times New Roman" w:cs="Times New Roman"/>
          <w:sz w:val="24"/>
          <w:szCs w:val="24"/>
        </w:rPr>
        <w:t>, </w:t>
      </w:r>
      <w:r w:rsidRPr="009D7B4D">
        <w:rPr>
          <w:rFonts w:ascii="Times New Roman" w:hAnsi="Times New Roman" w:cs="Times New Roman"/>
          <w:i/>
          <w:iCs/>
          <w:sz w:val="24"/>
          <w:szCs w:val="24"/>
        </w:rPr>
        <w:t>34</w:t>
      </w:r>
      <w:r w:rsidRPr="009D7B4D">
        <w:rPr>
          <w:rFonts w:ascii="Times New Roman" w:hAnsi="Times New Roman" w:cs="Times New Roman"/>
          <w:sz w:val="24"/>
          <w:szCs w:val="24"/>
        </w:rPr>
        <w:t>(2), pp.127-147.</w:t>
      </w:r>
    </w:p>
    <w:sectPr w:rsidR="009D7B4D" w:rsidRPr="00DA5D53" w:rsidSect="00EE771F">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736A"/>
    <w:rsid w:val="00033C8B"/>
    <w:rsid w:val="00075AB9"/>
    <w:rsid w:val="00093A8C"/>
    <w:rsid w:val="000B387E"/>
    <w:rsid w:val="000D639B"/>
    <w:rsid w:val="000F6116"/>
    <w:rsid w:val="0010375A"/>
    <w:rsid w:val="00113767"/>
    <w:rsid w:val="00117897"/>
    <w:rsid w:val="001362CF"/>
    <w:rsid w:val="00141D1B"/>
    <w:rsid w:val="00182C27"/>
    <w:rsid w:val="00187812"/>
    <w:rsid w:val="00196AB3"/>
    <w:rsid w:val="001F1ED2"/>
    <w:rsid w:val="002030EA"/>
    <w:rsid w:val="002133C3"/>
    <w:rsid w:val="00227DF9"/>
    <w:rsid w:val="00244614"/>
    <w:rsid w:val="00245439"/>
    <w:rsid w:val="00254012"/>
    <w:rsid w:val="00265DF8"/>
    <w:rsid w:val="00265FAB"/>
    <w:rsid w:val="002708E0"/>
    <w:rsid w:val="002C0C52"/>
    <w:rsid w:val="002F1CCB"/>
    <w:rsid w:val="00323183"/>
    <w:rsid w:val="00354EAD"/>
    <w:rsid w:val="0037794A"/>
    <w:rsid w:val="003B514E"/>
    <w:rsid w:val="003C19FA"/>
    <w:rsid w:val="003F7BCB"/>
    <w:rsid w:val="00417BF2"/>
    <w:rsid w:val="004305A3"/>
    <w:rsid w:val="00431855"/>
    <w:rsid w:val="00431B15"/>
    <w:rsid w:val="00464FE6"/>
    <w:rsid w:val="004803C7"/>
    <w:rsid w:val="004845A1"/>
    <w:rsid w:val="00495592"/>
    <w:rsid w:val="004B1288"/>
    <w:rsid w:val="004C564D"/>
    <w:rsid w:val="00534C2A"/>
    <w:rsid w:val="005368FE"/>
    <w:rsid w:val="00553B1B"/>
    <w:rsid w:val="00592E58"/>
    <w:rsid w:val="005A0F82"/>
    <w:rsid w:val="005A2139"/>
    <w:rsid w:val="005B2952"/>
    <w:rsid w:val="005C119B"/>
    <w:rsid w:val="005E1773"/>
    <w:rsid w:val="00606F3C"/>
    <w:rsid w:val="00623890"/>
    <w:rsid w:val="00644FA6"/>
    <w:rsid w:val="00650DF3"/>
    <w:rsid w:val="00654015"/>
    <w:rsid w:val="006A01A6"/>
    <w:rsid w:val="006C4453"/>
    <w:rsid w:val="006C5930"/>
    <w:rsid w:val="006E1108"/>
    <w:rsid w:val="006F0A9B"/>
    <w:rsid w:val="00735FAF"/>
    <w:rsid w:val="007364E0"/>
    <w:rsid w:val="00737D15"/>
    <w:rsid w:val="00762AAB"/>
    <w:rsid w:val="007644BE"/>
    <w:rsid w:val="00766971"/>
    <w:rsid w:val="00783207"/>
    <w:rsid w:val="00786290"/>
    <w:rsid w:val="007863DF"/>
    <w:rsid w:val="007B63E2"/>
    <w:rsid w:val="007B7A11"/>
    <w:rsid w:val="007F12F0"/>
    <w:rsid w:val="00810B04"/>
    <w:rsid w:val="00822F48"/>
    <w:rsid w:val="008412E6"/>
    <w:rsid w:val="00871FC6"/>
    <w:rsid w:val="0087484C"/>
    <w:rsid w:val="008A775B"/>
    <w:rsid w:val="008B0D24"/>
    <w:rsid w:val="008D70D1"/>
    <w:rsid w:val="008E5C44"/>
    <w:rsid w:val="008F479D"/>
    <w:rsid w:val="009738D8"/>
    <w:rsid w:val="009746F2"/>
    <w:rsid w:val="009B5127"/>
    <w:rsid w:val="009C235B"/>
    <w:rsid w:val="009C6F88"/>
    <w:rsid w:val="009D5A13"/>
    <w:rsid w:val="009D7B4D"/>
    <w:rsid w:val="00A1282E"/>
    <w:rsid w:val="00A210D4"/>
    <w:rsid w:val="00A325A2"/>
    <w:rsid w:val="00A362F8"/>
    <w:rsid w:val="00A4579F"/>
    <w:rsid w:val="00A97EE7"/>
    <w:rsid w:val="00AD041E"/>
    <w:rsid w:val="00AD2DED"/>
    <w:rsid w:val="00B238C2"/>
    <w:rsid w:val="00B30A6D"/>
    <w:rsid w:val="00B3176E"/>
    <w:rsid w:val="00B31C73"/>
    <w:rsid w:val="00B43333"/>
    <w:rsid w:val="00B6675B"/>
    <w:rsid w:val="00B937C5"/>
    <w:rsid w:val="00BA67D5"/>
    <w:rsid w:val="00BD00E9"/>
    <w:rsid w:val="00BE5F1B"/>
    <w:rsid w:val="00C1736A"/>
    <w:rsid w:val="00C27D13"/>
    <w:rsid w:val="00C77C10"/>
    <w:rsid w:val="00CA1AD1"/>
    <w:rsid w:val="00CB4B23"/>
    <w:rsid w:val="00CF3A76"/>
    <w:rsid w:val="00D012FF"/>
    <w:rsid w:val="00D25E04"/>
    <w:rsid w:val="00D276D4"/>
    <w:rsid w:val="00D33F2E"/>
    <w:rsid w:val="00D35270"/>
    <w:rsid w:val="00D4530C"/>
    <w:rsid w:val="00D55857"/>
    <w:rsid w:val="00D6472E"/>
    <w:rsid w:val="00D81A53"/>
    <w:rsid w:val="00DA39C0"/>
    <w:rsid w:val="00DA5D53"/>
    <w:rsid w:val="00DA691B"/>
    <w:rsid w:val="00DB3DF2"/>
    <w:rsid w:val="00DC78E0"/>
    <w:rsid w:val="00DE32B6"/>
    <w:rsid w:val="00DF1434"/>
    <w:rsid w:val="00E033AA"/>
    <w:rsid w:val="00E06868"/>
    <w:rsid w:val="00E30AE2"/>
    <w:rsid w:val="00E645F0"/>
    <w:rsid w:val="00EC4933"/>
    <w:rsid w:val="00ED7BB9"/>
    <w:rsid w:val="00EE771F"/>
    <w:rsid w:val="00F1266F"/>
    <w:rsid w:val="00F6305A"/>
    <w:rsid w:val="00F83AE7"/>
    <w:rsid w:val="00FB2B12"/>
    <w:rsid w:val="00FE0C73"/>
    <w:rsid w:val="00FF4746"/>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F3D65"/>
  <w15:docId w15:val="{845E51F3-EFAB-48D8-B767-2971A3EBE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0DF3"/>
  </w:style>
  <w:style w:type="paragraph" w:styleId="Heading1">
    <w:name w:val="heading 1"/>
    <w:basedOn w:val="Normal"/>
    <w:next w:val="Normal"/>
    <w:link w:val="Heading1Char"/>
    <w:uiPriority w:val="9"/>
    <w:qFormat/>
    <w:rsid w:val="00606F3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6F3C"/>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8D70D1"/>
    <w:pPr>
      <w:ind w:left="720"/>
      <w:contextualSpacing/>
    </w:pPr>
  </w:style>
  <w:style w:type="paragraph" w:styleId="TOCHeading">
    <w:name w:val="TOC Heading"/>
    <w:basedOn w:val="Heading1"/>
    <w:next w:val="Normal"/>
    <w:uiPriority w:val="39"/>
    <w:semiHidden/>
    <w:unhideWhenUsed/>
    <w:qFormat/>
    <w:rsid w:val="00EE771F"/>
    <w:pPr>
      <w:outlineLvl w:val="9"/>
    </w:pPr>
  </w:style>
  <w:style w:type="paragraph" w:styleId="TOC1">
    <w:name w:val="toc 1"/>
    <w:basedOn w:val="Normal"/>
    <w:next w:val="Normal"/>
    <w:autoRedefine/>
    <w:uiPriority w:val="39"/>
    <w:unhideWhenUsed/>
    <w:rsid w:val="00EE771F"/>
    <w:pPr>
      <w:spacing w:after="100"/>
    </w:pPr>
  </w:style>
  <w:style w:type="character" w:styleId="Hyperlink">
    <w:name w:val="Hyperlink"/>
    <w:basedOn w:val="DefaultParagraphFont"/>
    <w:uiPriority w:val="99"/>
    <w:unhideWhenUsed/>
    <w:rsid w:val="00EE771F"/>
    <w:rPr>
      <w:color w:val="0000FF" w:themeColor="hyperlink"/>
      <w:u w:val="single"/>
    </w:rPr>
  </w:style>
  <w:style w:type="paragraph" w:styleId="BalloonText">
    <w:name w:val="Balloon Text"/>
    <w:basedOn w:val="Normal"/>
    <w:link w:val="BalloonTextChar"/>
    <w:uiPriority w:val="99"/>
    <w:semiHidden/>
    <w:unhideWhenUsed/>
    <w:rsid w:val="00EE77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771F"/>
    <w:rPr>
      <w:rFonts w:ascii="Tahoma" w:hAnsi="Tahoma" w:cs="Tahoma"/>
      <w:sz w:val="16"/>
      <w:szCs w:val="16"/>
    </w:rPr>
  </w:style>
  <w:style w:type="paragraph" w:styleId="NoSpacing">
    <w:name w:val="No Spacing"/>
    <w:link w:val="NoSpacingChar"/>
    <w:uiPriority w:val="1"/>
    <w:qFormat/>
    <w:rsid w:val="00EE771F"/>
    <w:pPr>
      <w:spacing w:after="0" w:line="240" w:lineRule="auto"/>
    </w:pPr>
    <w:rPr>
      <w:rFonts w:eastAsiaTheme="minorEastAsia"/>
    </w:rPr>
  </w:style>
  <w:style w:type="character" w:customStyle="1" w:styleId="NoSpacingChar">
    <w:name w:val="No Spacing Char"/>
    <w:basedOn w:val="DefaultParagraphFont"/>
    <w:link w:val="NoSpacing"/>
    <w:uiPriority w:val="1"/>
    <w:rsid w:val="00EE771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EFE69755818444895995B91CD20BAD2"/>
        <w:category>
          <w:name w:val="General"/>
          <w:gallery w:val="placeholder"/>
        </w:category>
        <w:types>
          <w:type w:val="bbPlcHdr"/>
        </w:types>
        <w:behaviors>
          <w:behavior w:val="content"/>
        </w:behaviors>
        <w:guid w:val="{52A15E13-B65E-48F4-8417-8D0F2ACFF949}"/>
      </w:docPartPr>
      <w:docPartBody>
        <w:p w:rsidR="00ED4C8E" w:rsidRDefault="003463A5" w:rsidP="003463A5">
          <w:pPr>
            <w:pStyle w:val="9EFE69755818444895995B91CD20BAD2"/>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3463A5"/>
    <w:rsid w:val="000778CD"/>
    <w:rsid w:val="002938E9"/>
    <w:rsid w:val="003463A5"/>
    <w:rsid w:val="004214AE"/>
    <w:rsid w:val="00ED4C8E"/>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A63A7C9A9A4EB6B6CA062DEE5D0CEA">
    <w:name w:val="ADA63A7C9A9A4EB6B6CA062DEE5D0CEA"/>
    <w:rsid w:val="003463A5"/>
  </w:style>
  <w:style w:type="paragraph" w:customStyle="1" w:styleId="9EFE69755818444895995B91CD20BAD2">
    <w:name w:val="9EFE69755818444895995B91CD20BAD2"/>
    <w:rsid w:val="003463A5"/>
  </w:style>
  <w:style w:type="paragraph" w:customStyle="1" w:styleId="444638C221F74D75A97C5FC11520EB36">
    <w:name w:val="444638C221F74D75A97C5FC11520EB36"/>
    <w:rsid w:val="003463A5"/>
  </w:style>
  <w:style w:type="paragraph" w:customStyle="1" w:styleId="81D0622E5B8C436D8A82BA6986E7037F">
    <w:name w:val="81D0622E5B8C436D8A82BA6986E7037F"/>
    <w:rsid w:val="003463A5"/>
  </w:style>
  <w:style w:type="paragraph" w:customStyle="1" w:styleId="F18B9D74F20E4636B9555698BD360762">
    <w:name w:val="F18B9D74F20E4636B9555698BD360762"/>
    <w:rsid w:val="003463A5"/>
  </w:style>
  <w:style w:type="paragraph" w:customStyle="1" w:styleId="08906E7665EA4FA7AAD4217E3893C0F3">
    <w:name w:val="08906E7665EA4FA7AAD4217E3893C0F3"/>
    <w:rsid w:val="003463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59C04D-9051-4166-9961-86CB4CEFD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2373</Words>
  <Characters>13531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BMSW4004:                 PROBLEM SOLVING AND DECISION MAKING</vt:lpstr>
    </vt:vector>
  </TitlesOfParts>
  <Company/>
  <LinksUpToDate>false</LinksUpToDate>
  <CharactersWithSpaces>15873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BMSW4004:                 PROBLEM SOLVING AND DECISION MAKING</dc:title>
  <dc:creator>user-pc</dc:creator>
  <cp:lastModifiedBy>Edis Yumerov</cp:lastModifiedBy>
  <cp:revision>3</cp:revision>
  <dcterms:created xsi:type="dcterms:W3CDTF">2020-09-01T22:18:00Z</dcterms:created>
  <dcterms:modified xsi:type="dcterms:W3CDTF">2020-09-01T22:19:00Z</dcterms:modified>
</cp:coreProperties>
</file>