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051CCB" w:rsidRDefault="00051CCB" w14:paraId="5C7BAD3E" w14:textId="77777777" w:rsidP="00051CCB">
      <w:pPr>
        <w:jc w:val="center"/>
        <w:rPr>
          <w:sz w:val="36"/>
          <w:szCs w:val="36"/>
        </w:rPr>
      </w:pPr>
    </w:p>
    <w:p w:rsidR="00051CCB" w:rsidRDefault="00051CCB" w14:paraId="60FC65D6" w14:textId="77777777" w:rsidP="00051CCB">
      <w:pPr>
        <w:jc w:val="center"/>
        <w:rPr>
          <w:sz w:val="36"/>
          <w:szCs w:val="36"/>
        </w:rPr>
      </w:pPr>
    </w:p>
    <w:p w:rsidR="00051CCB" w:rsidRDefault="00051CCB" w14:paraId="01909E13" w14:textId="77777777" w:rsidP="00051CCB">
      <w:pPr>
        <w:jc w:val="center"/>
        <w:rPr>
          <w:sz w:val="36"/>
          <w:szCs w:val="36"/>
        </w:rPr>
      </w:pPr>
    </w:p>
    <w:p w:rsidR="00051CCB" w:rsidRDefault="00051CCB" w14:paraId="3E0EDF64" w14:textId="4DDBBA8D" w:rsidP="00051CCB" w:rsidRPr="004756DB">
      <w:pPr>
        <w:jc w:val="center"/>
        <w:rPr>
          <w:bCs/>
          <w:b/>
          <w:sz w:val="36"/>
          <w:szCs w:val="36"/>
        </w:rPr>
      </w:pPr>
      <w:r w:rsidRPr="004756DB">
        <w:rPr>
          <w:bCs/>
          <w:b/>
          <w:sz w:val="36"/>
          <w:szCs w:val="36"/>
        </w:rPr>
        <w:t xml:space="preserve">Module Title: </w:t>
      </w:r>
      <w:r w:rsidRPr="004756DB">
        <w:rPr>
          <w:sz w:val="36"/>
          <w:szCs w:val="36"/>
        </w:rPr>
        <w:t>Personnel Resourcing and Development</w:t>
      </w:r>
    </w:p>
    <w:p w:rsidR="00051CCB" w:rsidRDefault="00051CCB" w14:paraId="5B9CE17C" w14:textId="77777777" w:rsidP="00051CCB" w:rsidRPr="004756DB">
      <w:pPr>
        <w:jc w:val="center"/>
        <w:rPr>
          <w:sz w:val="36"/>
          <w:szCs w:val="36"/>
        </w:rPr>
      </w:pPr>
      <w:r w:rsidRPr="004756DB">
        <w:rPr>
          <w:bCs/>
          <w:b/>
          <w:sz w:val="36"/>
          <w:szCs w:val="36"/>
        </w:rPr>
        <w:t xml:space="preserve">Module Code: </w:t>
      </w:r>
      <w:r w:rsidRPr="004756DB">
        <w:rPr>
          <w:sz w:val="36"/>
          <w:szCs w:val="36"/>
        </w:rPr>
        <w:t>BMIH5005</w:t>
      </w:r>
    </w:p>
    <w:p w:rsidR="00051CCB" w:rsidRDefault="00051CCB" w14:paraId="2C8329F0" w14:textId="77777777" w:rsidP="00051CCB">
      <w:pPr>
        <w:jc w:val="center"/>
        <w:rPr>
          <w:bCs/>
          <w:b/>
          <w:sz w:val="32"/>
          <w:szCs w:val="32"/>
        </w:rPr>
      </w:pPr>
    </w:p>
    <w:p w:rsidR="00051CCB" w:rsidRDefault="00051CCB" w14:paraId="1A6ED7F3" w14:textId="77777777" w:rsidP="00051CCB" w:rsidRPr="002114A9">
      <w:pPr>
        <w:rPr>
          <w:sz w:val="28"/>
          <w:szCs w:val="28"/>
        </w:rPr>
      </w:pPr>
      <w:r w:rsidRPr="003F2E8A">
        <w:rPr>
          <w:bCs/>
          <w:b/>
          <w:sz w:val="32"/>
          <w:szCs w:val="32"/>
        </w:rPr>
        <w:t xml:space="preserve">Research Project Proposal - </w:t>
      </w:r>
      <w:r w:rsidRPr="002114A9">
        <w:rPr>
          <w:sz w:val="28"/>
          <w:szCs w:val="28"/>
        </w:rPr>
        <w:t xml:space="preserve">What are the current challenges that the industry is facing that is affecting employee recruitment and retention. </w:t>
      </w:r>
    </w:p>
    <w:p w:rsidR="00051CCB" w:rsidRDefault="00051CCB" w14:paraId="295F49C3" w14:textId="77777777" w:rsidP="00051CCB" w:rsidRPr="003F2E8A">
      <w:pPr>
        <w:jc w:val="center"/>
        <w:rPr>
          <w:bCs/>
          <w:b/>
          <w:sz w:val="32"/>
          <w:szCs w:val="32"/>
        </w:rPr>
      </w:pPr>
    </w:p>
    <w:p w:rsidR="00051CCB" w:rsidRDefault="00051CCB" w14:paraId="479D986E" w14:textId="4215DFDF" w:rsidP="00051CCB" w:rsidRPr="004756DB">
      <w:pPr>
        <w:jc w:val="center"/>
        <w:rPr>
          <w:bCs/>
          <w:sz w:val="32"/>
          <w:szCs w:val="32"/>
        </w:rPr>
      </w:pPr>
      <w:r w:rsidRPr="004756DB">
        <w:rPr>
          <w:bCs/>
          <w:b/>
          <w:sz w:val="32"/>
          <w:szCs w:val="32"/>
        </w:rPr>
        <w:t xml:space="preserve">Student Name: </w:t>
      </w:r>
      <w:r>
        <w:rPr>
          <w:bCs/>
          <w:sz w:val="32"/>
          <w:szCs w:val="32"/>
        </w:rPr>
        <w:t>Farzana Choudhury</w:t>
      </w:r>
    </w:p>
    <w:p w:rsidR="00051CCB" w:rsidRDefault="00051CCB" w14:paraId="03ED7E98" w14:textId="789E9B07" w:rsidP="00051CCB">
      <w:pPr>
        <w:jc w:val="center"/>
        <w:rPr>
          <w:bCs/>
          <w:b/>
          <w:sz w:val="32"/>
          <w:szCs w:val="32"/>
        </w:rPr>
      </w:pPr>
      <w:r w:rsidRPr="004756DB">
        <w:rPr>
          <w:bCs/>
          <w:b/>
          <w:sz w:val="32"/>
          <w:szCs w:val="32"/>
        </w:rPr>
        <w:t>Student ID:</w:t>
      </w:r>
      <w:r>
        <w:rPr>
          <w:bCs/>
          <w:b/>
          <w:sz w:val="32"/>
          <w:szCs w:val="32"/>
        </w:rPr>
        <w:t xml:space="preserve"> </w:t>
      </w:r>
      <w:r w:rsidRPr="00051CCB">
        <w:rPr>
          <w:bCs/>
          <w:b/>
          <w:sz w:val="32"/>
          <w:szCs w:val="32"/>
        </w:rPr>
        <w:t>2119795</w:t>
      </w:r>
    </w:p>
    <w:p w:rsidR="00051CCB" w:rsidRDefault="00051CCB" w14:paraId="491E3D66" w14:textId="7FE7C627" w:rsidP="00051CCB">
      <w:pPr>
        <w:jc w:val="center"/>
        <w:rPr>
          <w:sz w:val="32"/>
          <w:szCs w:val="32"/>
        </w:rPr>
      </w:pPr>
      <w:r w:rsidRPr="004756DB">
        <w:rPr>
          <w:bCs/>
          <w:b/>
          <w:sz w:val="32"/>
          <w:szCs w:val="32"/>
        </w:rPr>
        <w:t>Lecturer</w:t>
      </w:r>
      <w:r>
        <w:rPr>
          <w:bCs/>
          <w:b/>
          <w:sz w:val="32"/>
          <w:szCs w:val="32"/>
        </w:rPr>
        <w:t xml:space="preserve"> Name</w:t>
      </w:r>
      <w:r w:rsidRPr="004756DB">
        <w:rPr>
          <w:bCs/>
          <w:b/>
          <w:sz w:val="32"/>
          <w:szCs w:val="32"/>
        </w:rPr>
        <w:t>:</w:t>
      </w:r>
      <w:r w:rsidRPr="004756DB">
        <w:rPr>
          <w:sz w:val="32"/>
          <w:szCs w:val="32"/>
        </w:rPr>
        <w:t xml:space="preserve"> Lisa Knight </w:t>
      </w:r>
    </w:p>
    <w:p w:rsidR="00051CCB" w:rsidRDefault="00051CCB" w14:paraId="79A9B9C7" w14:textId="7F4911FB" w:rsidP="00051CCB">
      <w:pPr>
        <w:jc w:val="center"/>
        <w:rPr>
          <w:sz w:val="32"/>
          <w:szCs w:val="32"/>
        </w:rPr>
      </w:pPr>
    </w:p>
    <w:p w:rsidR="00051CCB" w:rsidRDefault="00051CCB" w14:paraId="3143D2C7" w14:textId="11F9FB3B" w:rsidP="00051CCB">
      <w:pPr>
        <w:jc w:val="center"/>
        <w:rPr>
          <w:sz w:val="32"/>
          <w:szCs w:val="32"/>
        </w:rPr>
      </w:pPr>
    </w:p>
    <w:p w:rsidR="00051CCB" w:rsidRDefault="00051CCB" w14:paraId="3E27BF3B" w14:textId="15E00823" w:rsidP="00051CCB">
      <w:pPr>
        <w:jc w:val="center"/>
        <w:rPr>
          <w:sz w:val="32"/>
          <w:szCs w:val="32"/>
        </w:rPr>
      </w:pPr>
    </w:p>
    <w:p w:rsidR="00051CCB" w:rsidRDefault="00051CCB" w14:paraId="4EA4E80D" w14:textId="2767238D" w:rsidP="00051CCB">
      <w:pPr>
        <w:jc w:val="center"/>
        <w:rPr>
          <w:sz w:val="32"/>
          <w:szCs w:val="32"/>
        </w:rPr>
      </w:pPr>
    </w:p>
    <w:p w:rsidR="00051CCB" w:rsidRDefault="00051CCB" w14:paraId="3ACB901F" w14:textId="2E64BC12" w:rsidP="00051CCB">
      <w:pPr>
        <w:jc w:val="center"/>
        <w:rPr>
          <w:sz w:val="32"/>
          <w:szCs w:val="32"/>
        </w:rPr>
      </w:pPr>
    </w:p>
    <w:p w:rsidR="00051CCB" w:rsidRDefault="00051CCB" w14:paraId="698FCAF7" w14:textId="4C6A4A0F" w:rsidP="00051CCB">
      <w:pPr>
        <w:jc w:val="center"/>
        <w:rPr>
          <w:sz w:val="32"/>
          <w:szCs w:val="32"/>
        </w:rPr>
      </w:pPr>
    </w:p>
    <w:p w:rsidR="00051CCB" w:rsidRDefault="00051CCB" w14:paraId="24A8039B" w14:textId="77777777" w:rsidP="00051CCB" w:rsidRPr="004756DB">
      <w:pPr>
        <w:jc w:val="center"/>
        <w:rPr>
          <w:bCs/>
          <w:b/>
          <w:sz w:val="32"/>
          <w:szCs w:val="32"/>
        </w:rPr>
      </w:pPr>
    </w:p>
    <w:sdt>
      <w:sdtPr>
        <w:rPr>
          <w:b w:val="0"/>
          <w:bCs w:val="0"/>
          <w:noProof w:val="0"/>
          <w:sz w:val="24"/>
          <w:szCs w:val="24"/>
          <w:lang w:val="en-GB"/>
        </w:rPr>
        <w:id w:val="977885017"/>
        <w:docPartObj>
          <w:docPartGallery w:val="Table of Contents"/>
          <w:docPartUnique/>
        </w:docPartObj>
      </w:sdtPr>
      <w:sdtEndPr/>
      <w:sdtContent>
        <w:p w:rsidR="0028068D" w:rsidRDefault="0028068D" w14:paraId="4513AAB4" w14:textId="33FCE03B" w:rsidP="006B1A45">
          <w:pPr>
            <w:pStyle w:val="TOCHeading"/>
            <w:jc w:val="center"/>
          </w:pPr>
          <w:r>
            <w:t>Table of Contents</w:t>
          </w:r>
        </w:p>
        <w:p w:rsidR="00EB4E4F" w:rsidRDefault="0028068D" w14:paraId="16221BDE" w14:textId="50E4DDE2">
          <w:pPr>
            <w:pStyle w:val="TOC1"/>
            <w:tabs>
              <w:tab w:val="right" w:leader="dot" w:pos="9016"/>
            </w:tabs>
            <w:rPr>
              <w:noProof/>
              <w:lang w:eastAsia="en-GB" w:bidi="bn-IN"/>
              <w:color w:val="auto"/>
              <w:rFonts w:ascii="Calibri" w:cs="Vrinda" w:eastAsiaTheme="minorEastAsia" w:hAnsiTheme="minorHAnsi"/>
              <w:sz w:val="22"/>
              <w:szCs w:val="28"/>
            </w:rPr>
          </w:pPr>
          <w:r>
            <w:fldChar w:fldCharType="begin"/>
          </w:r>
          <w:r>
            <w:instrText xml:space="preserve"> TOC \o "1-3" \h \z \u </w:instrText>
          </w:r>
          <w:r>
            <w:fldChar w:fldCharType="separate"/>
          </w:r>
          <w:hyperlink w:anchor="_Toc128428535" w:history="1">
            <w:r w:rsidR="00EB4E4F" w:rsidRPr="00242D05">
              <w:rPr>
                <w:noProof/>
                <w:rStyle w:val="Hyperlink"/>
              </w:rPr>
              <w:t>Introduction and Background</w:t>
            </w:r>
            <w:r w:rsidR="00EB4E4F">
              <w:rPr>
                <w:noProof/>
                <w:webHidden/>
              </w:rPr>
              <w:tab/>
            </w:r>
            <w:r w:rsidR="00EB4E4F">
              <w:rPr>
                <w:noProof/>
                <w:webHidden/>
              </w:rPr>
              <w:fldChar w:fldCharType="begin"/>
            </w:r>
            <w:r w:rsidR="00EB4E4F">
              <w:rPr>
                <w:noProof/>
                <w:webHidden/>
              </w:rPr>
              <w:instrText xml:space="preserve"> PAGEREF _Toc128428535 \h </w:instrText>
            </w:r>
            <w:r w:rsidR="00EB4E4F">
              <w:rPr>
                <w:noProof/>
                <w:webHidden/>
              </w:rPr>
            </w:r>
            <w:r w:rsidR="00EB4E4F">
              <w:rPr>
                <w:noProof/>
                <w:webHidden/>
              </w:rPr>
              <w:fldChar w:fldCharType="separate"/>
            </w:r>
            <w:r w:rsidR="00EB4E4F">
              <w:rPr>
                <w:noProof/>
                <w:webHidden/>
              </w:rPr>
              <w:t>3</w:t>
            </w:r>
            <w:r w:rsidR="00EB4E4F">
              <w:rPr>
                <w:noProof/>
                <w:webHidden/>
              </w:rPr>
              <w:fldChar w:fldCharType="end"/>
            </w:r>
          </w:hyperlink>
        </w:p>
        <w:p w:rsidR="00EB4E4F" w:rsidRDefault="000C5474" w14:paraId="3593D5E3" w14:textId="02A5D212">
          <w:pPr>
            <w:pStyle w:val="TOC2"/>
            <w:tabs>
              <w:tab w:val="right" w:leader="dot" w:pos="9016"/>
            </w:tabs>
            <w:rPr>
              <w:noProof/>
              <w:lang w:eastAsia="en-GB" w:bidi="bn-IN"/>
              <w:color w:val="auto"/>
              <w:rFonts w:ascii="Calibri" w:cs="Vrinda" w:eastAsiaTheme="minorEastAsia" w:hAnsiTheme="minorHAnsi"/>
              <w:sz w:val="22"/>
              <w:szCs w:val="28"/>
            </w:rPr>
          </w:pPr>
          <w:hyperlink w:anchor="_Toc128428536" w:history="1">
            <w:r w:rsidR="00EB4E4F" w:rsidRPr="00242D05">
              <w:rPr>
                <w:noProof/>
                <w:rStyle w:val="Hyperlink"/>
              </w:rPr>
              <w:t>Organization Background of Rosewood Beijing</w:t>
            </w:r>
            <w:r w:rsidR="00EB4E4F">
              <w:rPr>
                <w:noProof/>
                <w:webHidden/>
              </w:rPr>
              <w:tab/>
            </w:r>
            <w:r w:rsidR="00EB4E4F">
              <w:rPr>
                <w:noProof/>
                <w:webHidden/>
              </w:rPr>
              <w:fldChar w:fldCharType="begin"/>
            </w:r>
            <w:r w:rsidR="00EB4E4F">
              <w:rPr>
                <w:noProof/>
                <w:webHidden/>
              </w:rPr>
              <w:instrText xml:space="preserve"> PAGEREF _Toc128428536 \h </w:instrText>
            </w:r>
            <w:r w:rsidR="00EB4E4F">
              <w:rPr>
                <w:noProof/>
                <w:webHidden/>
              </w:rPr>
            </w:r>
            <w:r w:rsidR="00EB4E4F">
              <w:rPr>
                <w:noProof/>
                <w:webHidden/>
              </w:rPr>
              <w:fldChar w:fldCharType="separate"/>
            </w:r>
            <w:r w:rsidR="00EB4E4F">
              <w:rPr>
                <w:noProof/>
                <w:webHidden/>
              </w:rPr>
              <w:t>3</w:t>
            </w:r>
            <w:r w:rsidR="00EB4E4F">
              <w:rPr>
                <w:noProof/>
                <w:webHidden/>
              </w:rPr>
              <w:fldChar w:fldCharType="end"/>
            </w:r>
          </w:hyperlink>
        </w:p>
        <w:p w:rsidR="00EB4E4F" w:rsidRDefault="000C5474" w14:paraId="03812ED3" w14:textId="38CF55D8">
          <w:pPr>
            <w:pStyle w:val="TOC1"/>
            <w:tabs>
              <w:tab w:val="right" w:leader="dot" w:pos="9016"/>
            </w:tabs>
            <w:rPr>
              <w:noProof/>
              <w:lang w:eastAsia="en-GB" w:bidi="bn-IN"/>
              <w:color w:val="auto"/>
              <w:rFonts w:ascii="Calibri" w:cs="Vrinda" w:eastAsiaTheme="minorEastAsia" w:hAnsiTheme="minorHAnsi"/>
              <w:sz w:val="22"/>
              <w:szCs w:val="28"/>
            </w:rPr>
          </w:pPr>
          <w:hyperlink w:anchor="_Toc128428537" w:history="1">
            <w:r w:rsidR="00EB4E4F" w:rsidRPr="00242D05">
              <w:rPr>
                <w:noProof/>
                <w:rStyle w:val="Hyperlink"/>
              </w:rPr>
              <w:t>Discussion</w:t>
            </w:r>
            <w:r w:rsidR="00EB4E4F">
              <w:rPr>
                <w:noProof/>
                <w:webHidden/>
              </w:rPr>
              <w:tab/>
            </w:r>
            <w:r w:rsidR="00EB4E4F">
              <w:rPr>
                <w:noProof/>
                <w:webHidden/>
              </w:rPr>
              <w:fldChar w:fldCharType="begin"/>
            </w:r>
            <w:r w:rsidR="00EB4E4F">
              <w:rPr>
                <w:noProof/>
                <w:webHidden/>
              </w:rPr>
              <w:instrText xml:space="preserve"> PAGEREF _Toc128428537 \h </w:instrText>
            </w:r>
            <w:r w:rsidR="00EB4E4F">
              <w:rPr>
                <w:noProof/>
                <w:webHidden/>
              </w:rPr>
            </w:r>
            <w:r w:rsidR="00EB4E4F">
              <w:rPr>
                <w:noProof/>
                <w:webHidden/>
              </w:rPr>
              <w:fldChar w:fldCharType="separate"/>
            </w:r>
            <w:r w:rsidR="00EB4E4F">
              <w:rPr>
                <w:noProof/>
                <w:webHidden/>
              </w:rPr>
              <w:t>4</w:t>
            </w:r>
            <w:r w:rsidR="00EB4E4F">
              <w:rPr>
                <w:noProof/>
                <w:webHidden/>
              </w:rPr>
              <w:fldChar w:fldCharType="end"/>
            </w:r>
          </w:hyperlink>
        </w:p>
        <w:p w:rsidR="00EB4E4F" w:rsidRDefault="000C5474" w14:paraId="0DEE0176" w14:textId="47940DBA">
          <w:pPr>
            <w:pStyle w:val="TOC2"/>
            <w:tabs>
              <w:tab w:val="right" w:leader="dot" w:pos="9016"/>
            </w:tabs>
            <w:rPr>
              <w:noProof/>
              <w:lang w:eastAsia="en-GB" w:bidi="bn-IN"/>
              <w:color w:val="auto"/>
              <w:rFonts w:ascii="Calibri" w:cs="Vrinda" w:eastAsiaTheme="minorEastAsia" w:hAnsiTheme="minorHAnsi"/>
              <w:sz w:val="22"/>
              <w:szCs w:val="28"/>
            </w:rPr>
          </w:pPr>
          <w:hyperlink w:anchor="_Toc128428538" w:history="1">
            <w:r w:rsidR="00EB4E4F" w:rsidRPr="00242D05">
              <w:rPr>
                <w:noProof/>
                <w:rStyle w:val="Hyperlink"/>
              </w:rPr>
              <w:t>SWOT Analysis of Rosewood Beijing</w:t>
            </w:r>
            <w:r w:rsidR="00EB4E4F">
              <w:rPr>
                <w:noProof/>
                <w:webHidden/>
              </w:rPr>
              <w:tab/>
            </w:r>
            <w:r w:rsidR="00EB4E4F">
              <w:rPr>
                <w:noProof/>
                <w:webHidden/>
              </w:rPr>
              <w:fldChar w:fldCharType="begin"/>
            </w:r>
            <w:r w:rsidR="00EB4E4F">
              <w:rPr>
                <w:noProof/>
                <w:webHidden/>
              </w:rPr>
              <w:instrText xml:space="preserve"> PAGEREF _Toc128428538 \h </w:instrText>
            </w:r>
            <w:r w:rsidR="00EB4E4F">
              <w:rPr>
                <w:noProof/>
                <w:webHidden/>
              </w:rPr>
            </w:r>
            <w:r w:rsidR="00EB4E4F">
              <w:rPr>
                <w:noProof/>
                <w:webHidden/>
              </w:rPr>
              <w:fldChar w:fldCharType="separate"/>
            </w:r>
            <w:r w:rsidR="00EB4E4F">
              <w:rPr>
                <w:noProof/>
                <w:webHidden/>
              </w:rPr>
              <w:t>4</w:t>
            </w:r>
            <w:r w:rsidR="00EB4E4F">
              <w:rPr>
                <w:noProof/>
                <w:webHidden/>
              </w:rPr>
              <w:fldChar w:fldCharType="end"/>
            </w:r>
          </w:hyperlink>
        </w:p>
        <w:p w:rsidR="00EB4E4F" w:rsidRDefault="000C5474" w14:paraId="7EBAD72B" w14:textId="0552367C">
          <w:pPr>
            <w:pStyle w:val="TOC2"/>
            <w:tabs>
              <w:tab w:val="right" w:leader="dot" w:pos="9016"/>
            </w:tabs>
            <w:rPr>
              <w:noProof/>
              <w:lang w:eastAsia="en-GB" w:bidi="bn-IN"/>
              <w:color w:val="auto"/>
              <w:rFonts w:ascii="Calibri" w:cs="Vrinda" w:eastAsiaTheme="minorEastAsia" w:hAnsiTheme="minorHAnsi"/>
              <w:sz w:val="22"/>
              <w:szCs w:val="28"/>
            </w:rPr>
          </w:pPr>
          <w:hyperlink w:anchor="_Toc128428539" w:history="1">
            <w:r w:rsidR="00EB4E4F" w:rsidRPr="00242D05">
              <w:rPr>
                <w:noProof/>
                <w:rStyle w:val="Hyperlink"/>
              </w:rPr>
              <w:t>PESTLE Analysis of Rosewood Beijing</w:t>
            </w:r>
            <w:r w:rsidR="00EB4E4F">
              <w:rPr>
                <w:noProof/>
                <w:webHidden/>
              </w:rPr>
              <w:tab/>
            </w:r>
            <w:r w:rsidR="00EB4E4F">
              <w:rPr>
                <w:noProof/>
                <w:webHidden/>
              </w:rPr>
              <w:fldChar w:fldCharType="begin"/>
            </w:r>
            <w:r w:rsidR="00EB4E4F">
              <w:rPr>
                <w:noProof/>
                <w:webHidden/>
              </w:rPr>
              <w:instrText xml:space="preserve"> PAGEREF _Toc128428539 \h </w:instrText>
            </w:r>
            <w:r w:rsidR="00EB4E4F">
              <w:rPr>
                <w:noProof/>
                <w:webHidden/>
              </w:rPr>
            </w:r>
            <w:r w:rsidR="00EB4E4F">
              <w:rPr>
                <w:noProof/>
                <w:webHidden/>
              </w:rPr>
              <w:fldChar w:fldCharType="separate"/>
            </w:r>
            <w:r w:rsidR="00EB4E4F">
              <w:rPr>
                <w:noProof/>
                <w:webHidden/>
              </w:rPr>
              <w:t>5</w:t>
            </w:r>
            <w:r w:rsidR="00EB4E4F">
              <w:rPr>
                <w:noProof/>
                <w:webHidden/>
              </w:rPr>
              <w:fldChar w:fldCharType="end"/>
            </w:r>
          </w:hyperlink>
        </w:p>
        <w:p w:rsidR="00EB4E4F" w:rsidRDefault="000C5474" w14:paraId="60DD7B83" w14:textId="2CDC532D">
          <w:pPr>
            <w:pStyle w:val="TOC2"/>
            <w:tabs>
              <w:tab w:val="right" w:leader="dot" w:pos="9016"/>
            </w:tabs>
            <w:rPr>
              <w:noProof/>
              <w:lang w:eastAsia="en-GB" w:bidi="bn-IN"/>
              <w:color w:val="auto"/>
              <w:rFonts w:ascii="Calibri" w:cs="Vrinda" w:eastAsiaTheme="minorEastAsia" w:hAnsiTheme="minorHAnsi"/>
              <w:sz w:val="22"/>
              <w:szCs w:val="28"/>
            </w:rPr>
          </w:pPr>
          <w:hyperlink w:anchor="_Toc128428540" w:history="1">
            <w:r w:rsidR="00EB4E4F" w:rsidRPr="00242D05">
              <w:rPr>
                <w:noProof/>
                <w:rStyle w:val="Hyperlink"/>
              </w:rPr>
              <w:t>Covid-19 and Human Resource</w:t>
            </w:r>
            <w:r w:rsidR="00EB4E4F">
              <w:rPr>
                <w:noProof/>
                <w:webHidden/>
              </w:rPr>
              <w:tab/>
            </w:r>
            <w:r w:rsidR="00EB4E4F">
              <w:rPr>
                <w:noProof/>
                <w:webHidden/>
              </w:rPr>
              <w:fldChar w:fldCharType="begin"/>
            </w:r>
            <w:r w:rsidR="00EB4E4F">
              <w:rPr>
                <w:noProof/>
                <w:webHidden/>
              </w:rPr>
              <w:instrText xml:space="preserve"> PAGEREF _Toc128428540 \h </w:instrText>
            </w:r>
            <w:r w:rsidR="00EB4E4F">
              <w:rPr>
                <w:noProof/>
                <w:webHidden/>
              </w:rPr>
            </w:r>
            <w:r w:rsidR="00EB4E4F">
              <w:rPr>
                <w:noProof/>
                <w:webHidden/>
              </w:rPr>
              <w:fldChar w:fldCharType="separate"/>
            </w:r>
            <w:r w:rsidR="00EB4E4F">
              <w:rPr>
                <w:noProof/>
                <w:webHidden/>
              </w:rPr>
              <w:t>7</w:t>
            </w:r>
            <w:r w:rsidR="00EB4E4F">
              <w:rPr>
                <w:noProof/>
                <w:webHidden/>
              </w:rPr>
              <w:fldChar w:fldCharType="end"/>
            </w:r>
          </w:hyperlink>
        </w:p>
        <w:p w:rsidR="00EB4E4F" w:rsidRDefault="000C5474" w14:paraId="2BD84A33" w14:textId="4B343A93">
          <w:pPr>
            <w:pStyle w:val="TOC2"/>
            <w:tabs>
              <w:tab w:val="right" w:leader="dot" w:pos="9016"/>
            </w:tabs>
            <w:rPr>
              <w:noProof/>
              <w:lang w:eastAsia="en-GB" w:bidi="bn-IN"/>
              <w:color w:val="auto"/>
              <w:rFonts w:ascii="Calibri" w:cs="Vrinda" w:eastAsiaTheme="minorEastAsia" w:hAnsiTheme="minorHAnsi"/>
              <w:sz w:val="22"/>
              <w:szCs w:val="28"/>
            </w:rPr>
          </w:pPr>
          <w:hyperlink w:anchor="_Toc128428541" w:history="1">
            <w:r w:rsidR="00EB4E4F" w:rsidRPr="00242D05">
              <w:rPr>
                <w:noProof/>
                <w:rStyle w:val="Hyperlink"/>
              </w:rPr>
              <w:t>Employee Lifecycle</w:t>
            </w:r>
            <w:r w:rsidR="00EB4E4F">
              <w:rPr>
                <w:noProof/>
                <w:webHidden/>
              </w:rPr>
              <w:tab/>
            </w:r>
            <w:r w:rsidR="00EB4E4F">
              <w:rPr>
                <w:noProof/>
                <w:webHidden/>
              </w:rPr>
              <w:fldChar w:fldCharType="begin"/>
            </w:r>
            <w:r w:rsidR="00EB4E4F">
              <w:rPr>
                <w:noProof/>
                <w:webHidden/>
              </w:rPr>
              <w:instrText xml:space="preserve"> PAGEREF _Toc128428541 \h </w:instrText>
            </w:r>
            <w:r w:rsidR="00EB4E4F">
              <w:rPr>
                <w:noProof/>
                <w:webHidden/>
              </w:rPr>
            </w:r>
            <w:r w:rsidR="00EB4E4F">
              <w:rPr>
                <w:noProof/>
                <w:webHidden/>
              </w:rPr>
              <w:fldChar w:fldCharType="separate"/>
            </w:r>
            <w:r w:rsidR="00EB4E4F">
              <w:rPr>
                <w:noProof/>
                <w:webHidden/>
              </w:rPr>
              <w:t>7</w:t>
            </w:r>
            <w:r w:rsidR="00EB4E4F">
              <w:rPr>
                <w:noProof/>
                <w:webHidden/>
              </w:rPr>
              <w:fldChar w:fldCharType="end"/>
            </w:r>
          </w:hyperlink>
        </w:p>
        <w:p w:rsidR="00EB4E4F" w:rsidRDefault="000C5474" w14:paraId="23A358CD" w14:textId="4CAF0AEA">
          <w:pPr>
            <w:pStyle w:val="TOC1"/>
            <w:tabs>
              <w:tab w:val="right" w:leader="dot" w:pos="9016"/>
            </w:tabs>
            <w:rPr>
              <w:noProof/>
              <w:lang w:eastAsia="en-GB" w:bidi="bn-IN"/>
              <w:color w:val="auto"/>
              <w:rFonts w:ascii="Calibri" w:cs="Vrinda" w:eastAsiaTheme="minorEastAsia" w:hAnsiTheme="minorHAnsi"/>
              <w:sz w:val="22"/>
              <w:szCs w:val="28"/>
            </w:rPr>
          </w:pPr>
          <w:hyperlink w:anchor="_Toc128428542" w:history="1">
            <w:r w:rsidR="00EB4E4F" w:rsidRPr="00242D05">
              <w:rPr>
                <w:noProof/>
                <w:rStyle w:val="Hyperlink"/>
              </w:rPr>
              <w:t>Evaluation and Conclusion</w:t>
            </w:r>
            <w:r w:rsidR="00EB4E4F">
              <w:rPr>
                <w:noProof/>
                <w:webHidden/>
              </w:rPr>
              <w:tab/>
            </w:r>
            <w:r w:rsidR="00EB4E4F">
              <w:rPr>
                <w:noProof/>
                <w:webHidden/>
              </w:rPr>
              <w:fldChar w:fldCharType="begin"/>
            </w:r>
            <w:r w:rsidR="00EB4E4F">
              <w:rPr>
                <w:noProof/>
                <w:webHidden/>
              </w:rPr>
              <w:instrText xml:space="preserve"> PAGEREF _Toc128428542 \h </w:instrText>
            </w:r>
            <w:r w:rsidR="00EB4E4F">
              <w:rPr>
                <w:noProof/>
                <w:webHidden/>
              </w:rPr>
            </w:r>
            <w:r w:rsidR="00EB4E4F">
              <w:rPr>
                <w:noProof/>
                <w:webHidden/>
              </w:rPr>
              <w:fldChar w:fldCharType="separate"/>
            </w:r>
            <w:r w:rsidR="00EB4E4F">
              <w:rPr>
                <w:noProof/>
                <w:webHidden/>
              </w:rPr>
              <w:t>8</w:t>
            </w:r>
            <w:r w:rsidR="00EB4E4F">
              <w:rPr>
                <w:noProof/>
                <w:webHidden/>
              </w:rPr>
              <w:fldChar w:fldCharType="end"/>
            </w:r>
          </w:hyperlink>
        </w:p>
        <w:p w:rsidR="00EB4E4F" w:rsidRDefault="000C5474" w14:paraId="4C9274E2" w14:textId="3803E023">
          <w:pPr>
            <w:pStyle w:val="TOC1"/>
            <w:tabs>
              <w:tab w:val="right" w:leader="dot" w:pos="9016"/>
            </w:tabs>
            <w:rPr>
              <w:noProof/>
              <w:lang w:eastAsia="en-GB" w:bidi="bn-IN"/>
              <w:color w:val="auto"/>
              <w:rFonts w:ascii="Calibri" w:cs="Vrinda" w:eastAsiaTheme="minorEastAsia" w:hAnsiTheme="minorHAnsi"/>
              <w:sz w:val="22"/>
              <w:szCs w:val="28"/>
            </w:rPr>
          </w:pPr>
          <w:hyperlink w:anchor="_Toc128428543" w:history="1">
            <w:r w:rsidR="00EB4E4F" w:rsidRPr="00242D05">
              <w:rPr>
                <w:noProof/>
                <w:rStyle w:val="Hyperlink"/>
              </w:rPr>
              <w:t>References</w:t>
            </w:r>
            <w:r w:rsidR="00EB4E4F">
              <w:rPr>
                <w:noProof/>
                <w:webHidden/>
              </w:rPr>
              <w:tab/>
            </w:r>
            <w:r w:rsidR="00EB4E4F">
              <w:rPr>
                <w:noProof/>
                <w:webHidden/>
              </w:rPr>
              <w:fldChar w:fldCharType="begin"/>
            </w:r>
            <w:r w:rsidR="00EB4E4F">
              <w:rPr>
                <w:noProof/>
                <w:webHidden/>
              </w:rPr>
              <w:instrText xml:space="preserve"> PAGEREF _Toc128428543 \h </w:instrText>
            </w:r>
            <w:r w:rsidR="00EB4E4F">
              <w:rPr>
                <w:noProof/>
                <w:webHidden/>
              </w:rPr>
            </w:r>
            <w:r w:rsidR="00EB4E4F">
              <w:rPr>
                <w:noProof/>
                <w:webHidden/>
              </w:rPr>
              <w:fldChar w:fldCharType="separate"/>
            </w:r>
            <w:r w:rsidR="00EB4E4F">
              <w:rPr>
                <w:noProof/>
                <w:webHidden/>
              </w:rPr>
              <w:t>9</w:t>
            </w:r>
            <w:r w:rsidR="00EB4E4F">
              <w:rPr>
                <w:noProof/>
                <w:webHidden/>
              </w:rPr>
              <w:fldChar w:fldCharType="end"/>
            </w:r>
          </w:hyperlink>
        </w:p>
        <w:p w:rsidR="0028068D" w:rsidRDefault="0028068D" w14:paraId="1E889B60" w14:textId="299AD5B9" w:rsidP="0028068D">
          <w:r>
            <w:rPr>
              <w:noProof/>
            </w:rPr>
            <w:fldChar w:fldCharType="end"/>
          </w:r>
        </w:p>
      </w:sdtContent>
    </w:sdt>
    <w:p w:rsidR="0028068D" w:rsidRDefault="0028068D" w14:paraId="55E8B403" w14:textId="0732F51A">
      <w:r>
        <w:br w:type="page"/>
      </w:r>
    </w:p>
    <w:p w:rsidR="0048676D" w:rsidRDefault="0048676D" w14:paraId="45CD7B60" w14:textId="5477CCD8" w:rsidP="00A266F9">
      <w:pPr>
        <w:pStyle w:val="Heading1"/>
      </w:pPr>
      <w:bookmarkStart w:id="0" w:name="_Toc128428535"/>
      <w:r w:rsidRPr="00A266F9">
        <w:t>Introduction and Background</w:t>
        <w:lastRenderedPageBreak/>
      </w:r>
      <w:bookmarkEnd w:id="0"/>
    </w:p>
    <w:p w:rsidR="00F52489" w:rsidRDefault="00F52489" w14:paraId="4CCC5B27" w14:textId="1A5BC02F" w:rsidP="00F52489">
      <w:pPr>
        <w:rPr>
          <w:bCs/>
          <w:b/>
        </w:rPr>
      </w:pPr>
      <w:r w:rsidRPr="00F52489">
        <w:t>When it comes to being globally competitive, the hotel sector is without a doubt one of the uncontested success stories. One of the companies that ha</w:t>
      </w:r>
      <w:r w:rsidR="00B5257E">
        <w:t>ve</w:t>
      </w:r>
      <w:r w:rsidRPr="00F52489">
        <w:t xml:space="preserve"> effectively strived in the business in terms of income and market domination is Rosewood Beijing. This hotel is located in Beijing. Since its establishment in the early 1990s, Rosewood Beijing has grown to become one of the biggest international hotels not only in Asia but also all over the world. This report offers an in-depth analysis of a variety of facets of the hospitality industry, focusing on how those facets have opened doors of opportunity for the company in question. In addition, the report highlights some of the challenges that have surfaced as a direct result of those very same facets. The investigation also required the consideration of external environmental elements that have an effect on the business's operations. These aspects include political, economic, social, and legal considerations, among others. A critical study of how the Covid-19 scenario influenced jobs in the hotel sector is also provided in this article, as well as a demonstration of other relevant human resource</w:t>
      </w:r>
      <w:r w:rsidR="00B5257E">
        <w:t>-</w:t>
      </w:r>
      <w:r w:rsidRPr="00F52489">
        <w:t>related ideas that are essential to the achievement of the paper's purpose.</w:t>
      </w:r>
    </w:p>
    <w:p w:rsidR="0048676D" w:rsidRDefault="00FD76EC" w14:paraId="1340F598" w14:textId="4424A4A0" w:rsidP="00A266F9" w:rsidRPr="00A266F9">
      <w:pPr>
        <w:pStyle w:val="Heading2"/>
      </w:pPr>
      <w:bookmarkStart w:id="1" w:name="_Toc128428536"/>
      <w:r>
        <w:t xml:space="preserve">Organization Background of </w:t>
      </w:r>
      <w:r w:rsidR="0048676D" w:rsidRPr="00A266F9">
        <w:t>Rosewood Beijing</w:t>
      </w:r>
      <w:bookmarkEnd w:id="1"/>
    </w:p>
    <w:p w:rsidR="00A266F9" w:rsidRDefault="00F52489" w14:paraId="0BE7FE44" w14:textId="70104AAE" w:rsidP="00F52489">
      <w:pPr>
        <w:rPr>
          <w:noProof/>
        </w:rPr>
      </w:pPr>
      <w:r w:rsidRPr="00F52489">
        <w:t xml:space="preserve">Beijing's five-star Rosewood Beijing </w:t>
      </w:r>
      <w:r w:rsidR="00B5257E">
        <w:t xml:space="preserve">is </w:t>
      </w:r>
      <w:r w:rsidRPr="00F52489">
        <w:t xml:space="preserve">situated in Central Business China. The Beijing international hotel is known for its luxurious amenities and strategic location (Lew </w:t>
      </w:r>
      <w:r w:rsidR="0006385F">
        <w:t>and</w:t>
      </w:r>
      <w:r w:rsidRPr="00F52489">
        <w:t xml:space="preserve"> Wong, 20</w:t>
      </w:r>
      <w:r w:rsidR="00601C2B">
        <w:t>1</w:t>
      </w:r>
      <w:r w:rsidRPr="00F52489">
        <w:t>2). Rosewood Beijing combines historic traditions with modern beauty and eloquence in its architecture, selected artwork, and outdoor area (Zhao, 2018). The hotel started as a standard</w:t>
      </w:r>
      <w:r w:rsidR="00B5257E">
        <w:t>-</w:t>
      </w:r>
      <w:r w:rsidRPr="00F52489">
        <w:t>size restaurant in the early 1990s and is now one of China's largest hotels. The enticing getaways and dining experiences are meant to capture elegance and authenticity. Tourists coming for business gatherings or holidays love the hotel. China's economic blocs with neighbouring and foreign states include APEC and APTA (</w:t>
      </w:r>
      <w:proofErr w:type="spellStart"/>
      <w:r w:rsidRPr="00F52489">
        <w:t>Yuyan</w:t>
      </w:r>
      <w:proofErr w:type="spellEnd"/>
      <w:r w:rsidRPr="00F52489">
        <w:t xml:space="preserve"> </w:t>
      </w:r>
      <w:r w:rsidR="0006385F">
        <w:t>and</w:t>
      </w:r>
      <w:r w:rsidRPr="00F52489">
        <w:t xml:space="preserve"> </w:t>
      </w:r>
      <w:proofErr w:type="spellStart"/>
      <w:r w:rsidRPr="00F52489">
        <w:t>Nedelea</w:t>
      </w:r>
      <w:proofErr w:type="spellEnd"/>
      <w:r w:rsidRPr="00F52489">
        <w:t>, 2019). The increased alliances and confederacy involving China and the rest of the globe have helped Rosewood Beijing become a more attractive international hotel for meetings and accommodations.</w:t>
      </w:r>
      <w:r>
        <w:rPr/>
        <w:br w:type="page"/>
      </w:r>
    </w:p>
    <w:p w:rsidR="0048676D" w:rsidRDefault="0048676D" w14:paraId="45C920C6" w14:textId="62A91719" w:rsidP="00A266F9">
      <w:pPr>
        <w:pStyle w:val="Heading1"/>
        <w:rPr>
          <w:lang w:eastAsia="en-GB" w:bidi="bn-IN"/>
          <w:color w:val="auto"/>
          <w:rFonts w:ascii="Calibri" w:cs="Vrinda" w:eastAsiaTheme="minorEastAsia" w:hAnsiTheme="minorHAnsi"/>
          <w:sz w:val="22"/>
        </w:rPr>
      </w:pPr>
      <w:bookmarkStart w:id="2" w:name="_Toc128428537"/>
      <w:r w:rsidRPr="0048676D">
        <w:t>Discussion</w:t>
        <w:lastRenderedPageBreak/>
      </w:r>
      <w:bookmarkEnd w:id="2"/>
    </w:p>
    <w:p w:rsidR="00A266F9" w:rsidRDefault="00A266F9" w14:paraId="52E2C2AE" w14:textId="5AB62CFA" w:rsidP="00A266F9">
      <w:pPr>
        <w:pStyle w:val="Heading2"/>
      </w:pPr>
      <w:bookmarkStart w:id="3" w:name="_Toc128428538"/>
      <w:r w:rsidRPr="0048676D">
        <w:rPr>
          <w:noProof/>
        </w:rPr>
        <w:t xml:space="preserve">SWOT Analysis of </w:t>
      </w:r>
      <w:r>
        <w:t>Rosewood Beijing</w:t>
      </w:r>
      <w:bookmarkEnd w:id="3"/>
    </w:p>
    <w:p w:rsidR="00EE6000" w:rsidRDefault="00EE6000" w14:paraId="043C63FB" w14:textId="77777777" w:rsidP="0007520F" w:rsidRPr="008D7884">
      <w:pPr>
        <w:rPr>
          <w:bCs/>
          <w:b/>
          <w:rFonts w:ascii="Calibri" w:cs="Calibri" w:hAnsi="Calibri"/>
          <w:szCs w:val="28"/>
        </w:rPr>
      </w:pPr>
      <w:r w:rsidRPr="008D7884">
        <w:rPr>
          <w:bCs/>
          <w:b/>
        </w:rPr>
        <w:t xml:space="preserve">Strengths </w:t>
      </w:r>
    </w:p>
    <w:p w:rsidR="0007520F" w:rsidRDefault="0007520F" w14:paraId="6F7A7979" w14:textId="49AB565B" w:rsidP="00601C2B" w:rsidRPr="0007520F">
      <w:pPr>
        <w:pStyle w:val="ListParagraph"/>
        <w:numPr>
          <w:ilvl w:val="0"/>
          <w:numId w:val="3"/>
        </w:numPr>
        <w:ind w:left="270"/>
        <w:ind w:hanging="270"/>
        <w:contextualSpacing w:val="0"/>
      </w:pPr>
      <w:r w:rsidRPr="0007520F">
        <w:t xml:space="preserve">Market dominance. Rosewood Beijing is among the worldwide hotels with a significant domestic market presence in China and elsewhere (Lam, Ho </w:t>
      </w:r>
      <w:r w:rsidR="0006385F">
        <w:t>and</w:t>
      </w:r>
      <w:r w:rsidRPr="0007520F">
        <w:t xml:space="preserve"> Law, 2015). The corporation may leverage its developing rivalry to strengthen its market dominance.</w:t>
      </w:r>
    </w:p>
    <w:p w:rsidR="0007520F" w:rsidRDefault="0007520F" w14:paraId="48930BFF" w14:textId="600494B4" w:rsidP="00601C2B" w:rsidRPr="0007520F">
      <w:pPr>
        <w:pStyle w:val="ListParagraph"/>
        <w:numPr>
          <w:ilvl w:val="0"/>
          <w:numId w:val="3"/>
        </w:numPr>
        <w:ind w:left="270"/>
        <w:ind w:hanging="270"/>
        <w:contextualSpacing w:val="0"/>
      </w:pPr>
      <w:r w:rsidRPr="0007520F">
        <w:t xml:space="preserve">Strong </w:t>
      </w:r>
      <w:proofErr w:type="spellStart"/>
      <w:r w:rsidRPr="0007520F">
        <w:t>R</w:t>
      </w:r>
      <w:r w:rsidR="0006385F">
        <w:t>and</w:t>
      </w:r>
      <w:r w:rsidRPr="0007520F">
        <w:t>D</w:t>
      </w:r>
      <w:proofErr w:type="spellEnd"/>
      <w:r w:rsidRPr="0007520F">
        <w:t>. The corporation has a large market share and a large customer base because it can detect market demands and client preferences through research.</w:t>
      </w:r>
    </w:p>
    <w:p w:rsidR="0007520F" w:rsidRDefault="0007520F" w14:paraId="67074A0C" w14:textId="7B87781D" w:rsidP="00601C2B" w:rsidRPr="0007520F">
      <w:pPr>
        <w:pStyle w:val="ListParagraph"/>
        <w:numPr>
          <w:ilvl w:val="0"/>
          <w:numId w:val="3"/>
        </w:numPr>
        <w:ind w:left="270"/>
        <w:ind w:hanging="270"/>
        <w:contextualSpacing w:val="0"/>
      </w:pPr>
      <w:r w:rsidRPr="0007520F">
        <w:t>Revenue growth. Rosewood Beijing's sales and operati</w:t>
      </w:r>
      <w:r w:rsidR="00B5257E">
        <w:t>ng</w:t>
      </w:r>
      <w:r w:rsidRPr="0007520F">
        <w:t xml:space="preserve"> profits have grown over a decade (Rein, 2014). Customer service has improved income and sustained it.</w:t>
      </w:r>
    </w:p>
    <w:p w:rsidR="00EE6000" w:rsidRDefault="00EE6000" w14:paraId="5E9914D0" w14:textId="77777777" w:rsidP="0007520F" w:rsidRPr="008D7884">
      <w:pPr>
        <w:rPr>
          <w:bCs/>
          <w:b/>
        </w:rPr>
      </w:pPr>
      <w:r w:rsidRPr="008D7884">
        <w:rPr>
          <w:bCs/>
          <w:b/>
        </w:rPr>
        <w:t>Weaknesses</w:t>
      </w:r>
    </w:p>
    <w:p w:rsidR="0007520F" w:rsidRDefault="0007520F" w14:paraId="7BA660B7" w14:textId="1398DA26" w:rsidP="00601C2B" w:rsidRPr="0007520F">
      <w:pPr>
        <w:pStyle w:val="ListParagraph"/>
        <w:numPr>
          <w:ilvl w:val="0"/>
          <w:numId w:val="3"/>
        </w:numPr>
        <w:ind w:left="270"/>
        <w:ind w:hanging="270"/>
        <w:contextualSpacing w:val="0"/>
      </w:pPr>
      <w:r w:rsidRPr="0007520F">
        <w:t xml:space="preserve">Their marketing approach is lacking (Pine </w:t>
      </w:r>
      <w:r w:rsidR="0006385F">
        <w:t>and</w:t>
      </w:r>
      <w:r w:rsidRPr="0007520F">
        <w:t xml:space="preserve"> Phillips, 2005). Branding is just one of the methods organizations use to promote their goods and services, but if done improperly, it may harm the company (Cai, 20</w:t>
      </w:r>
      <w:r w:rsidR="00601C2B">
        <w:t>1</w:t>
      </w:r>
      <w:r w:rsidRPr="0007520F">
        <w:t>4).</w:t>
      </w:r>
    </w:p>
    <w:p w:rsidR="0007520F" w:rsidRDefault="0007520F" w14:paraId="3F91D374" w14:textId="2C1974FD" w:rsidP="00601C2B" w:rsidRPr="0007520F">
      <w:pPr>
        <w:pStyle w:val="ListParagraph"/>
        <w:numPr>
          <w:ilvl w:val="0"/>
          <w:numId w:val="3"/>
        </w:numPr>
        <w:ind w:left="270"/>
        <w:ind w:hanging="270"/>
        <w:contextualSpacing w:val="0"/>
      </w:pPr>
      <w:r w:rsidRPr="0007520F">
        <w:t>Labour issues. Rosewood Beijing's labour union causes frequent work stoppages that reduce productivity and service delivery.</w:t>
      </w:r>
    </w:p>
    <w:p w:rsidR="00EE6000" w:rsidRDefault="00EE6000" w14:paraId="442647B0" w14:textId="044E3CAA" w:rsidP="0007520F" w:rsidRPr="008D7884">
      <w:pPr>
        <w:rPr>
          <w:bCs/>
          <w:b/>
        </w:rPr>
      </w:pPr>
      <w:r w:rsidRPr="008D7884">
        <w:rPr>
          <w:bCs/>
          <w:b/>
        </w:rPr>
        <w:t xml:space="preserve">Opportunities </w:t>
      </w:r>
    </w:p>
    <w:p w:rsidR="0007520F" w:rsidRDefault="0007520F" w14:paraId="6FBF7A18" w14:textId="1717FA42" w:rsidP="00601C2B" w:rsidRPr="0007520F">
      <w:pPr>
        <w:pStyle w:val="ListParagraph"/>
        <w:numPr>
          <w:ilvl w:val="0"/>
          <w:numId w:val="3"/>
        </w:numPr>
        <w:ind w:left="270"/>
        <w:ind w:hanging="270"/>
        <w:contextualSpacing w:val="0"/>
      </w:pPr>
      <w:r w:rsidRPr="0007520F">
        <w:t>Commercial booking demand. Trave</w:t>
      </w:r>
      <w:r w:rsidR="00B5257E">
        <w:t>l</w:t>
      </w:r>
      <w:r w:rsidRPr="0007520F">
        <w:t>lers are rising due to globalization and the desire to connect; therefore, commercial reservations and accommodations are in high demand (</w:t>
      </w:r>
      <w:proofErr w:type="spellStart"/>
      <w:r w:rsidRPr="0007520F">
        <w:t>Mak</w:t>
      </w:r>
      <w:proofErr w:type="spellEnd"/>
      <w:r w:rsidRPr="0007520F">
        <w:t>, 20</w:t>
      </w:r>
      <w:r w:rsidR="00601C2B">
        <w:t>1</w:t>
      </w:r>
      <w:r w:rsidRPr="0007520F">
        <w:t>8).</w:t>
      </w:r>
    </w:p>
    <w:p w:rsidR="0007520F" w:rsidRDefault="0007520F" w14:paraId="2BFE9519" w14:textId="44E834D3" w:rsidP="00601C2B" w:rsidRPr="0007520F">
      <w:pPr>
        <w:pStyle w:val="ListParagraph"/>
        <w:numPr>
          <w:ilvl w:val="0"/>
          <w:numId w:val="3"/>
        </w:numPr>
        <w:ind w:left="270"/>
        <w:ind w:hanging="270"/>
        <w:contextualSpacing w:val="0"/>
      </w:pPr>
      <w:r w:rsidRPr="0007520F">
        <w:t xml:space="preserve">Expansion. Rosewood Beijing has a big chance to grow into </w:t>
      </w:r>
      <w:r w:rsidR="00B5257E">
        <w:t xml:space="preserve">the </w:t>
      </w:r>
      <w:r w:rsidRPr="0007520F">
        <w:t>third-world nation</w:t>
      </w:r>
      <w:r w:rsidR="00B5257E">
        <w:t>s</w:t>
      </w:r>
      <w:r w:rsidRPr="0007520F">
        <w:t xml:space="preserve"> that struggle to build five-star hotels and negotiate long-term partnerships (Li, Wong </w:t>
      </w:r>
      <w:r w:rsidR="0006385F">
        <w:t>and</w:t>
      </w:r>
      <w:r w:rsidRPr="0007520F">
        <w:t xml:space="preserve"> </w:t>
      </w:r>
      <w:proofErr w:type="spellStart"/>
      <w:r w:rsidRPr="0007520F">
        <w:t>Luk</w:t>
      </w:r>
      <w:proofErr w:type="spellEnd"/>
      <w:r w:rsidRPr="0007520F">
        <w:t>, 20</w:t>
      </w:r>
      <w:r w:rsidR="00601C2B">
        <w:t>1</w:t>
      </w:r>
      <w:r w:rsidRPr="0007520F">
        <w:t>6).</w:t>
      </w:r>
    </w:p>
    <w:p w:rsidR="00EE6000" w:rsidRDefault="00EE6000" w14:paraId="320998C1" w14:textId="2D654122" w:rsidP="0007520F" w:rsidRPr="008D7884">
      <w:pPr>
        <w:rPr>
          <w:bCs/>
          <w:b/>
        </w:rPr>
      </w:pPr>
      <w:r w:rsidRPr="008D7884">
        <w:rPr>
          <w:bCs/>
          <w:b/>
        </w:rPr>
        <w:t xml:space="preserve">Threats </w:t>
      </w:r>
    </w:p>
    <w:p w:rsidR="0007520F" w:rsidRDefault="0007520F" w14:paraId="3E669E51" w14:textId="227E0437" w:rsidP="00601C2B" w:rsidRPr="0007520F">
      <w:pPr>
        <w:pStyle w:val="ListParagraph"/>
        <w:numPr>
          <w:ilvl w:val="0"/>
          <w:numId w:val="3"/>
        </w:numPr>
        <w:ind w:left="270"/>
        <w:ind w:hanging="270"/>
        <w:contextualSpacing w:val="0"/>
      </w:pPr>
      <w:r w:rsidRPr="0007520F">
        <w:t>Rivalry. New enterprises are joining the market as technology and market understanding improve, threatening the firm's growth.</w:t>
      </w:r>
    </w:p>
    <w:p w:rsidR="0007520F" w:rsidRDefault="0007520F" w14:paraId="49D491B0" w14:textId="10E86A6D" w:rsidP="00601C2B" w:rsidRPr="0007520F">
      <w:pPr>
        <w:pStyle w:val="ListParagraph"/>
        <w:numPr>
          <w:ilvl w:val="0"/>
          <w:numId w:val="3"/>
        </w:numPr>
        <w:ind w:left="270"/>
        <w:ind w:hanging="270"/>
        <w:contextualSpacing w:val="0"/>
      </w:pPr>
      <w:r w:rsidRPr="0007520F">
        <w:t xml:space="preserve">Fixed-price contracts. Rosewood Beijing's revenue comes from fixed-price contracts with industry and non-industry businesses (Chan </w:t>
        <w:lastRenderedPageBreak/>
      </w:r>
      <w:r w:rsidR="0006385F">
        <w:t>and</w:t>
      </w:r>
      <w:r w:rsidRPr="0007520F">
        <w:t xml:space="preserve"> Wong, 20</w:t>
      </w:r>
      <w:r w:rsidR="00601C2B">
        <w:t>1</w:t>
      </w:r>
      <w:r w:rsidRPr="0007520F">
        <w:t>7). This has cut expenses and enhanced efficiency, but the corporation risks lower margins, which will hurt its finances.</w:t>
      </w:r>
    </w:p>
    <w:p w:rsidR="00A266F9" w:rsidRDefault="0007520F" w14:paraId="19E85760" w14:textId="1B3F5C45" w:rsidP="00601C2B" w:rsidRPr="0007520F">
      <w:pPr>
        <w:pStyle w:val="ListParagraph"/>
        <w:numPr>
          <w:ilvl w:val="0"/>
          <w:numId w:val="3"/>
        </w:numPr>
        <w:ind w:left="270"/>
        <w:ind w:hanging="270"/>
        <w:contextualSpacing w:val="0"/>
      </w:pPr>
      <w:r w:rsidRPr="0007520F">
        <w:t>COVID-19. Hospitality has been hit by COVID-19. This is a major threat, as well as the degree to which economic expenditures will rise</w:t>
      </w:r>
      <w:r w:rsidR="00B5257E">
        <w:t>,</w:t>
      </w:r>
      <w:r w:rsidRPr="0007520F">
        <w:t xml:space="preserve"> is uncertain. The government and firms like Rosewood Beijing currently bear the risk of rising expenses and other liabilities.</w:t>
      </w:r>
    </w:p>
    <w:p w:rsidR="00A266F9" w:rsidRDefault="00A266F9" w14:paraId="21DDF2BE" w14:textId="016CCE94" w:rsidP="00A266F9">
      <w:pPr>
        <w:pStyle w:val="Heading2"/>
      </w:pPr>
      <w:bookmarkStart w:id="4" w:name="_Toc128428539"/>
      <w:r w:rsidRPr="0048676D">
        <w:rPr>
          <w:noProof/>
        </w:rPr>
        <w:t xml:space="preserve">PESTLE Analysis of </w:t>
      </w:r>
      <w:r>
        <w:t>Rosewood Beijing</w:t>
      </w:r>
      <w:bookmarkEnd w:id="4"/>
    </w:p>
    <w:p w:rsidR="00EE6000" w:rsidRDefault="00EE6000" w14:paraId="71443543" w14:textId="77777777" w:rsidP="006604E4" w:rsidRPr="006604E4">
      <w:pPr>
        <w:pStyle w:val="ListParagraph"/>
        <w:numPr>
          <w:ilvl w:val="0"/>
          <w:numId w:val="1"/>
        </w:numPr>
        <w:ind w:left="360"/>
        <w:rPr>
          <w:bCs/>
          <w:b/>
          <w:color w:val="auto"/>
        </w:rPr>
      </w:pPr>
      <w:r w:rsidRPr="006604E4">
        <w:rPr>
          <w:bCs/>
          <w:b/>
          <w:color w:val="auto"/>
        </w:rPr>
        <w:t xml:space="preserve">Political </w:t>
      </w:r>
    </w:p>
    <w:p w:rsidR="006604E4" w:rsidRDefault="006604E4" w14:paraId="1345A41C" w14:textId="2F0BF422" w:rsidP="008D7884">
      <w:r w:rsidRPr="006604E4">
        <w:t xml:space="preserve">China has been ruled by a single communist party for more than half a century, and during that time, the country's most important choices have been made without being subjected to criticism or thorough debate (Blackburne </w:t>
      </w:r>
      <w:r w:rsidR="0006385F">
        <w:t>and</w:t>
      </w:r>
      <w:r w:rsidRPr="006604E4">
        <w:t xml:space="preserve"> Buckley, 2019). Even if some of these reasons were responsible for the growth of the hospitality industry, there are still other areas, like taxation, that need to be solved. Additionally, the relationship that exists</w:t>
      </w:r>
      <w:r w:rsidR="008D7884">
        <w:t xml:space="preserve"> </w:t>
      </w:r>
      <w:r w:rsidRPr="006604E4">
        <w:t>between China and its neighbouring countries, such as Vietnam, </w:t>
      </w:r>
      <w:r w:rsidR="00B5257E">
        <w:t xml:space="preserve">the </w:t>
      </w:r>
      <w:r w:rsidRPr="006604E4">
        <w:t xml:space="preserve">Philippines, and Japan, has continually agitated a great deal of tension in the nation and its allies. This is due to the fact that China's neighbours include countries like the Philippines, Vietnam, and Japan (Fang </w:t>
      </w:r>
      <w:r w:rsidR="0006385F">
        <w:t>and</w:t>
      </w:r>
      <w:r w:rsidRPr="006604E4">
        <w:t xml:space="preserve"> </w:t>
      </w:r>
      <w:proofErr w:type="spellStart"/>
      <w:r w:rsidRPr="006604E4">
        <w:t>Nematshahi</w:t>
      </w:r>
      <w:proofErr w:type="spellEnd"/>
      <w:r w:rsidRPr="006604E4">
        <w:t xml:space="preserve">, 2017). </w:t>
      </w:r>
    </w:p>
    <w:p w:rsidR="00EE6000" w:rsidRDefault="00EE6000" w14:paraId="2EAE7314" w14:textId="448DE98D" w:rsidP="006604E4" w:rsidRPr="006604E4">
      <w:pPr>
        <w:pStyle w:val="ListParagraph"/>
        <w:numPr>
          <w:ilvl w:val="0"/>
          <w:numId w:val="1"/>
        </w:numPr>
        <w:ind w:left="360"/>
        <w:rPr>
          <w:bCs/>
          <w:b/>
          <w:color w:val="auto"/>
        </w:rPr>
      </w:pPr>
      <w:r w:rsidRPr="006604E4">
        <w:rPr>
          <w:bCs/>
          <w:b/>
          <w:color w:val="auto"/>
        </w:rPr>
        <w:t xml:space="preserve">Economic </w:t>
      </w:r>
    </w:p>
    <w:p w:rsidR="006604E4" w:rsidRDefault="006604E4" w14:paraId="5D755F88" w14:textId="3C94A3FC" w:rsidP="006604E4" w:rsidRPr="00EE6000">
      <w:r w:rsidRPr="006604E4">
        <w:t xml:space="preserve">In the past five years, there has been an increase in the level of personal spending, and gross capital creation has strengthened in a significant manner, which is a tremendous economic boost for the state. Also, the government has been responsible for a significant portion of the success that can be attributed to the tourist and hospitality industries (Jayaraman, 2010). A step that has had a favourable influence on the company is the government's decision to specifically create incentives for all dealers in the hotel sector. These changes have helped the company. Covid-19 is another issue that has the potential to have a significant influence on the economy of China, and more specifically on enterprises located in the region. If Covid19 instances continue to surface on a variety of continents, it is anticipated that the impact on a variety of economies will also continue to deepen (MBI Research, 2020). </w:t>
      </w:r>
    </w:p>
    <w:p w:rsidR="00EE6000" w:rsidRDefault="00EE6000" w14:paraId="099D1556" w14:textId="77777777" w:rsidP="006604E4" w:rsidRPr="006604E4">
      <w:pPr>
        <w:pStyle w:val="ListParagraph"/>
        <w:numPr>
          <w:ilvl w:val="0"/>
          <w:numId w:val="1"/>
        </w:numPr>
        <w:ind w:left="360"/>
        <w:rPr>
          <w:bCs/>
          <w:b/>
          <w:color w:val="auto"/>
        </w:rPr>
      </w:pPr>
      <w:r w:rsidRPr="006604E4">
        <w:rPr>
          <w:bCs/>
          <w:b/>
          <w:color w:val="auto"/>
        </w:rPr>
        <w:t xml:space="preserve">Social </w:t>
        <w:lastRenderedPageBreak/>
      </w:r>
    </w:p>
    <w:p w:rsidR="006604E4" w:rsidRDefault="006604E4" w14:paraId="10945DCC" w14:textId="54613016" w:rsidP="006604E4">
      <w:r w:rsidRPr="006604E4">
        <w:t>According to Qu and Green (2018), one of the obstacles that ha</w:t>
      </w:r>
      <w:r w:rsidR="00B5257E">
        <w:t>ve</w:t>
      </w:r>
      <w:r w:rsidRPr="006604E4">
        <w:t xml:space="preserve"> long hampered China's economic development </w:t>
      </w:r>
      <w:r w:rsidR="00B5257E">
        <w:t>is</w:t>
      </w:r>
      <w:r w:rsidRPr="006604E4">
        <w:t xml:space="preserve"> the country's rapidly gr</w:t>
      </w:r>
      <w:r>
        <w:t>owin</w:t>
      </w:r>
      <w:r w:rsidRPr="006604E4">
        <w:t>g population. Since the beginning of this decade, there has been an uptick in human trafficking, criminality, and violent acts, all of which have caused interested investors to become more cautious (Rahman, 2017). These social issues that are being experienced in the nation have caused a variety of disarray, and many international investors have also abandoned the nation as a result of these social issues.</w:t>
      </w:r>
    </w:p>
    <w:p w:rsidR="00EE6000" w:rsidRDefault="00EE6000" w14:paraId="70D610C5" w14:textId="58366B88" w:rsidP="006604E4" w:rsidRPr="006604E4">
      <w:pPr>
        <w:pStyle w:val="ListParagraph"/>
        <w:numPr>
          <w:ilvl w:val="0"/>
          <w:numId w:val="1"/>
        </w:numPr>
        <w:ind w:left="360"/>
        <w:rPr>
          <w:bCs/>
          <w:b/>
          <w:color w:val="auto"/>
        </w:rPr>
      </w:pPr>
      <w:r w:rsidRPr="006604E4">
        <w:rPr>
          <w:bCs/>
          <w:b/>
          <w:color w:val="auto"/>
        </w:rPr>
        <w:t>Technological</w:t>
      </w:r>
    </w:p>
    <w:p w:rsidR="006604E4" w:rsidRDefault="006604E4" w14:paraId="2ABA8804" w14:textId="2310F52E" w:rsidP="006604E4" w:rsidRPr="00EE6000">
      <w:r w:rsidRPr="006604E4">
        <w:t xml:space="preserve">In today's world, technical developments are occurring at a breakneck pace, and so are corporate practices. Businesses that are based in nations with a higher level of technical development have a better chance of becoming prosperous and successful in comparison to businesses that are based in nations with a lower level of development (Shi, Wall </w:t>
      </w:r>
      <w:r w:rsidR="0006385F">
        <w:t>and</w:t>
      </w:r>
      <w:r w:rsidRPr="006604E4">
        <w:t xml:space="preserve"> Pain, 2019). This is due to the fact that technology has a variety of effects on businesses, including how they make goods, how they distribute those goods, and how they connect with their customers (Zheng, 2019). According to a survey compiled by the World Bank, China is one of the leading countries in the world </w:t>
      </w:r>
      <w:r w:rsidR="00601C2B">
        <w:t xml:space="preserve">in </w:t>
      </w:r>
      <w:r w:rsidRPr="006604E4">
        <w:t>develop</w:t>
      </w:r>
      <w:r w:rsidR="00601C2B">
        <w:t>ing</w:t>
      </w:r>
      <w:r w:rsidRPr="006604E4">
        <w:t xml:space="preserve"> new technologies and their widespread use.</w:t>
      </w:r>
    </w:p>
    <w:p w:rsidR="00EE6000" w:rsidRDefault="00EE6000" w14:paraId="59C1C962" w14:textId="77777777" w:rsidP="006604E4" w:rsidRPr="006604E4">
      <w:pPr>
        <w:pStyle w:val="ListParagraph"/>
        <w:numPr>
          <w:ilvl w:val="0"/>
          <w:numId w:val="1"/>
        </w:numPr>
        <w:ind w:left="360"/>
        <w:rPr>
          <w:bCs/>
          <w:b/>
          <w:color w:val="auto"/>
        </w:rPr>
      </w:pPr>
      <w:r w:rsidRPr="006604E4">
        <w:rPr>
          <w:bCs/>
          <w:b/>
          <w:color w:val="auto"/>
        </w:rPr>
        <w:t xml:space="preserve">Environmental </w:t>
      </w:r>
    </w:p>
    <w:p w:rsidR="006604E4" w:rsidRDefault="006604E4" w14:paraId="409FDF97" w14:textId="154FE8C7" w:rsidP="006604E4">
      <w:r w:rsidRPr="006604E4">
        <w:t xml:space="preserve">Environmental variables are extremely important since they address issues like the raw material supply, the morality of conducting business, the viability of the organization, pollution reduction goals, and energy use (Hou, Cao </w:t>
      </w:r>
      <w:r w:rsidR="0006385F">
        <w:t>and</w:t>
      </w:r>
      <w:r w:rsidRPr="006604E4">
        <w:t xml:space="preserve"> Liu, 2018). Also, the Chinese administration is quite stringent </w:t>
      </w:r>
      <w:r w:rsidR="00B5257E">
        <w:t>when</w:t>
      </w:r>
      <w:r w:rsidRPr="006604E4">
        <w:t xml:space="preserve"> it comes to the morality of business practices; this helps to guarantee that competition is conducted fairly and that raw materials can be obtained (Dudovskiy, 2012). These kinds of factors make the Chinese economy more appealing to global corporations like Rosewood Beijing that are interested in being more environmentally responsible in terms of sustainability.</w:t>
      </w:r>
    </w:p>
    <w:p w:rsidR="00EE6000" w:rsidRDefault="00EE6000" w14:paraId="22AD3FFA" w14:textId="582FE638" w:rsidP="006604E4" w:rsidRPr="006604E4">
      <w:pPr>
        <w:pStyle w:val="ListParagraph"/>
        <w:numPr>
          <w:ilvl w:val="0"/>
          <w:numId w:val="1"/>
        </w:numPr>
        <w:ind w:left="360"/>
        <w:rPr>
          <w:bCs/>
          <w:b/>
          <w:color w:val="auto"/>
        </w:rPr>
      </w:pPr>
      <w:r w:rsidRPr="006604E4">
        <w:rPr>
          <w:bCs/>
          <w:b/>
          <w:color w:val="auto"/>
        </w:rPr>
        <w:t xml:space="preserve">Legal </w:t>
      </w:r>
    </w:p>
    <w:p w:rsidR="00A266F9" w:rsidRDefault="006604E4" w14:paraId="463DA8EE" w14:textId="46BD9AF8" w:rsidP="006604E4" w:rsidRPr="00A266F9">
      <w:r w:rsidRPr="006604E4">
        <w:t xml:space="preserve">According to </w:t>
      </w:r>
      <w:proofErr w:type="spellStart"/>
      <w:r w:rsidRPr="006604E4">
        <w:t>Grünig</w:t>
      </w:r>
      <w:proofErr w:type="spellEnd"/>
      <w:r w:rsidRPr="006604E4">
        <w:t xml:space="preserve"> and </w:t>
      </w:r>
      <w:proofErr w:type="spellStart"/>
      <w:r w:rsidRPr="006604E4">
        <w:t>Morschett</w:t>
      </w:r>
      <w:proofErr w:type="spellEnd"/>
      <w:r w:rsidRPr="006604E4">
        <w:t xml:space="preserve"> (2017), China is one of the most advanced countries in Asia when it comes to the correct execution of records about the protection of rights, independent adjudication, trade secrets, and the regulation of product </w:t>
      </w:r>
      <w:r w:rsidRPr="006604E4">
        <w:t>markets. This, in this particular scenario, is a big draw for fresh competitors who have the ability to revitalize some of the country's ailing industries (</w:t>
        <w:lastRenderedPageBreak/>
      </w:r>
      <w:proofErr w:type="spellStart"/>
      <w:r w:rsidRPr="006604E4">
        <w:t>Ervik</w:t>
      </w:r>
      <w:proofErr w:type="spellEnd"/>
      <w:r w:rsidRPr="006604E4">
        <w:t>, 2020). The Brexit process is also anticipated to result in the opening of the market in the United Kingdom to the rest of the world; this is a circumstance that is quite likely to work in Rosewood Beijing's favour.</w:t>
      </w:r>
    </w:p>
    <w:p w:rsidR="0048676D" w:rsidRDefault="0048676D" w14:paraId="4FFB25C5" w14:textId="57B37C4D" w:rsidP="00A266F9">
      <w:pPr>
        <w:pStyle w:val="Heading2"/>
        <w:rPr>
          <w:noProof/>
        </w:rPr>
      </w:pPr>
      <w:bookmarkStart w:id="5" w:name="_Toc128428540"/>
      <w:r w:rsidRPr="0048676D">
        <w:rPr>
          <w:noProof/>
        </w:rPr>
        <w:t>Covid-19</w:t>
      </w:r>
      <w:r w:rsidR="006B1A45">
        <w:rPr>
          <w:noProof/>
        </w:rPr>
        <w:t xml:space="preserve"> and </w:t>
      </w:r>
      <w:r w:rsidR="006B1A45" w:rsidRPr="0048676D">
        <w:rPr>
          <w:noProof/>
        </w:rPr>
        <w:t>Human Resource</w:t>
      </w:r>
      <w:bookmarkEnd w:id="5"/>
    </w:p>
    <w:p w:rsidR="00A266F9" w:rsidRDefault="0007520F" w14:paraId="6B2CA201" w14:textId="4A319E13" w:rsidP="008D7884" w:rsidRPr="0007520F">
      <w:r w:rsidRPr="0007520F">
        <w:t>Several hotel firms survived the tsunami-like worldwide coronavirus outbreak. Restaurants will lose $240 billion this year. According to the National Restaurant Association, 3 million restaurant workers were unemployed in mid-September and 16% of businesses were permanently shuttered.</w:t>
      </w:r>
      <w:r>
        <w:t xml:space="preserve"> </w:t>
      </w:r>
      <w:r w:rsidRPr="0007520F">
        <w:t xml:space="preserve">As reported by the </w:t>
      </w:r>
      <w:r>
        <w:t>Asian</w:t>
      </w:r>
      <w:r w:rsidRPr="0007520F">
        <w:t xml:space="preserve"> Hotel </w:t>
      </w:r>
      <w:r w:rsidR="0006385F">
        <w:t>and</w:t>
      </w:r>
      <w:r w:rsidRPr="0007520F">
        <w:t xml:space="preserve"> Lodging Association, over two-thirds of </w:t>
      </w:r>
      <w:r w:rsidR="008D7884">
        <w:t>Asian</w:t>
      </w:r>
      <w:r w:rsidRPr="0007520F">
        <w:t xml:space="preserve"> properties had occupancy rates of 50% or less late this summer, not enough to pay the bills. As reported by the Bureau of Labour Statistics, entertainment and leisure jobs fell 31% between September 2019 and September 2020.</w:t>
      </w:r>
      <w:r>
        <w:t xml:space="preserve"> </w:t>
      </w:r>
      <w:r w:rsidRPr="0007520F">
        <w:t>As the coronavirus floods recede, human resource executives in the business will undoubtedly face the same issues</w:t>
      </w:r>
      <w:r w:rsidR="008D7884">
        <w:t>-</w:t>
      </w:r>
      <w:r w:rsidRPr="0007520F">
        <w:t xml:space="preserve"> low pay and benefits, a lack of a diverse workforce in upper management, and the need to attract and retain talented workers. The virus has transformed enterprises, creating new chances. Remote work is growing. Work flexibility has increased. Wider job </w:t>
      </w:r>
      <w:r w:rsidRPr="0006385F">
        <w:t>descriptions</w:t>
      </w:r>
      <w:r w:rsidR="008D7884" w:rsidRPr="0006385F">
        <w:t xml:space="preserve"> (</w:t>
      </w:r>
      <w:r w:rsidR="0006385F" w:rsidRPr="0006385F">
        <w:t>Hao, et al., 2020</w:t>
      </w:r>
      <w:r w:rsidR="008D7884" w:rsidRPr="0006385F">
        <w:t>)</w:t>
      </w:r>
      <w:r w:rsidRPr="0006385F">
        <w:t>.</w:t>
      </w:r>
    </w:p>
    <w:p w:rsidR="0048676D" w:rsidRDefault="0048676D" w14:paraId="78F5E085" w14:textId="2A4FE452" w:rsidP="00A266F9">
      <w:pPr>
        <w:pStyle w:val="Heading2"/>
        <w:rPr>
          <w:noProof/>
        </w:rPr>
      </w:pPr>
      <w:bookmarkStart w:id="6" w:name="_Toc128428541"/>
      <w:r w:rsidRPr="0048676D">
        <w:rPr>
          <w:noProof/>
        </w:rPr>
        <w:t>Employee Lifecycle</w:t>
      </w:r>
      <w:bookmarkEnd w:id="6"/>
    </w:p>
    <w:p w:rsidR="00A266F9" w:rsidRDefault="00601C2B" w14:paraId="648657F4" w14:textId="1ABBF79D" w:rsidP="00601C2B" w:rsidRPr="000A3922">
      <w:pPr>
        <w:widowControl w:val="0"/>
        <w:rPr>
          <w:noProof/>
          <w:color w:val="FF0000"/>
        </w:rPr>
      </w:pPr>
      <w:r w:rsidRPr="00601C2B">
        <w:t xml:space="preserve">Rosewood's HR staff uses the Employee Lifecycle to portray employees more realistically and identify necessary adjustments to boost employee longevity and engagement. Method-dependent employee lifecycle. Rosewood and Conference Centre "Recruitment" begins the Employment Lifecycle. With COVID-19's uncertainties </w:t>
      </w:r>
      <w:r w:rsidR="00B5257E">
        <w:t>i</w:t>
      </w:r>
      <w:r w:rsidRPr="00601C2B">
        <w:t xml:space="preserve">n the hospitality sector, Rosewood's department should use the hotel's strong reputation to attract applicators and reassure present and prospective hotel staff that the hotel would take all reasonable efforts to safeguard their safety. This improves the brand's image among future employees and consumers. Rosewood's HR department hires employees. HR hires. Communication and workload should be tested before employment. Rosewood HR may filter qualifying applicants to save time. Rosewood may use many monitoring measures to ensure staff compliance. To avoid the infection, Businesses should state in their job postings that discussions may be done through Zoom or </w:t>
      </w:r>
      <w:r w:rsidRPr="0006385F">
        <w:t>Skype (</w:t>
      </w:r>
      <w:r w:rsidR="0006385F" w:rsidRPr="0006385F">
        <w:t>Jayaraman, 2010</w:t>
      </w:r>
      <w:r w:rsidRPr="0006385F">
        <w:t>).</w:t>
      </w:r>
      <w:r>
        <w:rPr>
          <w:color w:val="FF0000"/>
        </w:rPr>
        <w:br w:type="page"/>
      </w:r>
    </w:p>
    <w:p w:rsidR="0048676D" w:rsidRDefault="0048676D" w14:paraId="77C70245" w14:textId="33FD3996" w:rsidP="00A266F9">
      <w:pPr>
        <w:pStyle w:val="Heading1"/>
        <w:rPr>
          <w:lang w:eastAsia="en-GB" w:bidi="bn-IN"/>
          <w:color w:val="auto"/>
          <w:rFonts w:ascii="Calibri" w:cs="Vrinda" w:eastAsiaTheme="minorEastAsia" w:hAnsiTheme="minorHAnsi"/>
          <w:sz w:val="22"/>
        </w:rPr>
      </w:pPr>
      <w:bookmarkStart w:id="7" w:name="_Toc128428542"/>
      <w:r w:rsidRPr="0048676D">
        <w:t xml:space="preserve">Evaluation </w:t>
        <w:lastRenderedPageBreak/>
      </w:r>
      <w:r w:rsidR="00A266F9">
        <w:t>and</w:t>
      </w:r>
      <w:r w:rsidRPr="0048676D">
        <w:t xml:space="preserve"> Conclusion</w:t>
      </w:r>
      <w:bookmarkEnd w:id="7"/>
    </w:p>
    <w:p w:rsidR="00A266F9" w:rsidRDefault="00F52489" w14:paraId="7D993E3A" w14:textId="5EC7655D" w:rsidP="00F52489" w:rsidRPr="00F52489">
      <w:pPr>
        <w:rPr>
          <w:rFonts w:ascii="Calibri" w:cs="Calibri" w:hAnsi="Calibri"/>
          <w:szCs w:val="28"/>
        </w:rPr>
      </w:pPr>
      <w:r w:rsidRPr="00F52489">
        <w:t xml:space="preserve">Rosewood is a thriving business in the hospitality sector that has made and will continue to make a beneficial contribution to the local community. In spite of this, it is clear from the facts and analysis </w:t>
      </w:r>
      <w:r w:rsidR="00B5257E">
        <w:t xml:space="preserve">are </w:t>
      </w:r>
      <w:r w:rsidRPr="00F52489">
        <w:t xml:space="preserve">shown above that there are several domains in which the company is lacking, and this prevents it from staying loyal to its goal and vision. Because of this, there is a requirement for the company to make improvements in a number of areas that will ensure the company's continued success in the sector over the long term. Technology advancement is one of the primary areas in which the company must make substantial strides toward progress (Law, Leung, Au </w:t>
      </w:r>
      <w:r w:rsidR="0006385F">
        <w:t>and</w:t>
      </w:r>
      <w:r w:rsidRPr="00F52489">
        <w:t xml:space="preserve"> Lee, 2013). The progression of technology will make available a plethora of chances for Rosewood Beijing to put into effect advantageous pricing methods in the markets </w:t>
      </w:r>
      <w:r w:rsidR="00B5257E">
        <w:t>to which</w:t>
      </w:r>
      <w:r w:rsidRPr="00F52489">
        <w:t xml:space="preserve"> it has gained access. The hotel business is considered to be technology-dependent since it is dependent on technology for innovation. As a result of advances in technology, the firm now has a greater opportunity to exhibit some of the services and goods that it offers. The prevalence of the Covid-19 epidemic, which represents another significant obstacle, is a significant risk to the sustained profitability of a great number of companies (Norman </w:t>
      </w:r>
      <w:r w:rsidR="0006385F">
        <w:t>and</w:t>
      </w:r>
      <w:r w:rsidRPr="00F52489">
        <w:t xml:space="preserve"> </w:t>
      </w:r>
      <w:proofErr w:type="spellStart"/>
      <w:r w:rsidRPr="00F52489">
        <w:t>Rothenberger</w:t>
      </w:r>
      <w:proofErr w:type="spellEnd"/>
      <w:r w:rsidRPr="00F52489">
        <w:t>, 2014). Although the corporate world continues to feel the fury of Covid19, the Chinese government and other responsible authorities should pursue a variety of monetary and fiscal measures in an effort to reduce the effect of the virus on both China and other nations. Direct payments to tax</w:t>
      </w:r>
      <w:r w:rsidR="00B5257E">
        <w:t>-</w:t>
      </w:r>
      <w:r w:rsidRPr="00F52489">
        <w:t>paying citizens, further growth in some of the jobless benefits, monetary help to companies and businesses that need it, financial support to companies and businesses that need it, tax breaks, and confirmation of a constant or lowered policy rate are examples of some of the financial policies. It is also necessary for businesses in the hospitality industry to put in place efficient recruiting and selection processes. By doing so, a company may lessen the likelihood that it will run into employee-related legal problems in the future.</w:t>
      </w:r>
      <w:r>
        <w:rPr/>
        <w:br w:type="page"/>
      </w:r>
    </w:p>
    <w:p w:rsidR="00E16FEC" w:rsidRDefault="00A266F9" w14:paraId="516C1510" w14:textId="14FBFC65" w:rsidP="00A266F9">
      <w:pPr>
        <w:pStyle w:val="Heading1"/>
      </w:pPr>
      <w:bookmarkStart w:id="8" w:name="_Toc128428543"/>
      <w:r>
        <w:t>References</w:t>
        <w:lastRenderedPageBreak/>
      </w:r>
      <w:bookmarkEnd w:id="8"/>
    </w:p>
    <w:p w:rsidR="0006385F" w:rsidRDefault="0006385F" w14:paraId="6BF21946" w14:textId="77777777" w:rsidP="00322A65">
      <w:pPr>
        <w:ind w:left="540"/>
        <w:ind w:hanging="540"/>
        <w:rPr>
          <w:rFonts w:ascii="Calibri" w:cs="Calibri" w:hAnsi="Calibri"/>
          <w:szCs w:val="28"/>
        </w:rPr>
      </w:pPr>
      <w:r>
        <w:t xml:space="preserve">Blackburne, G. D., and Buckley, P. J. (2019) The international business incubator as a foreign market entry mode. </w:t>
      </w:r>
      <w:r w:rsidRPr="0006385F">
        <w:rPr>
          <w:iCs/>
          <w:i/>
        </w:rPr>
        <w:t>Long Range Planning</w:t>
      </w:r>
      <w:r>
        <w:t>, 52(1), 32-50.</w:t>
      </w:r>
    </w:p>
    <w:p w:rsidR="0006385F" w:rsidRDefault="0006385F" w14:paraId="41C07BA1" w14:textId="1A80146C" w:rsidP="00322A65">
      <w:pPr>
        <w:ind w:left="540"/>
        <w:ind w:hanging="540"/>
      </w:pPr>
      <w:r>
        <w:t xml:space="preserve">Cai, L.A. (2014) State-owned economy and budget hotels in China from commodity to brand. </w:t>
      </w:r>
      <w:r w:rsidRPr="0006385F">
        <w:rPr>
          <w:iCs/>
          <w:i/>
        </w:rPr>
        <w:t>Asia Pacific Journal of Tourism Research</w:t>
      </w:r>
      <w:r>
        <w:t>, 9(1), pp.29-42.</w:t>
      </w:r>
    </w:p>
    <w:p w:rsidR="0006385F" w:rsidRDefault="0006385F" w14:paraId="1053AA3B" w14:textId="77777777" w:rsidP="00322A65" w:rsidRPr="0006385F">
      <w:pPr>
        <w:ind w:left="540"/>
        <w:ind w:hanging="540"/>
        <w:rPr>
          <w:iCs/>
          <w:i/>
        </w:rPr>
      </w:pPr>
      <w:r>
        <w:t xml:space="preserve">Chan, W., and Wong, K. (2017) Towards a more comprehensive accounting framework for hotels in China. </w:t>
      </w:r>
      <w:r w:rsidRPr="0006385F">
        <w:rPr>
          <w:iCs/>
          <w:i/>
        </w:rPr>
        <w:t>International Journal of Contemporary Hospitality Management.</w:t>
      </w:r>
      <w:r>
        <w:rPr>
          <w:iCs/>
          <w:i/>
        </w:rPr>
        <w:t xml:space="preserve"> </w:t>
      </w:r>
      <w:r>
        <w:t xml:space="preserve">Current practices and future strategies. </w:t>
      </w:r>
      <w:r w:rsidRPr="0006385F">
        <w:t>Renewable Energy,</w:t>
      </w:r>
      <w:r>
        <w:t xml:space="preserve"> 125, pp.401-412.</w:t>
      </w:r>
    </w:p>
    <w:p w:rsidR="0006385F" w:rsidRDefault="0006385F" w14:paraId="74B64BA2" w14:textId="77777777" w:rsidP="00322A65">
      <w:pPr>
        <w:ind w:left="540"/>
        <w:ind w:hanging="540"/>
      </w:pPr>
      <w:r>
        <w:t xml:space="preserve">Dudovskiy, J. (2012) </w:t>
      </w:r>
      <w:r w:rsidRPr="0006385F">
        <w:rPr>
          <w:iCs/>
          <w:i/>
        </w:rPr>
        <w:t>SMEs in China</w:t>
      </w:r>
      <w:r>
        <w:t>: Overview. Research Methodology.</w:t>
      </w:r>
    </w:p>
    <w:p w:rsidR="0006385F" w:rsidRDefault="0006385F" w14:paraId="10807A85" w14:textId="77777777" w:rsidP="00322A65">
      <w:pPr>
        <w:ind w:left="540"/>
        <w:ind w:hanging="540"/>
      </w:pPr>
      <w:proofErr w:type="spellStart"/>
      <w:r>
        <w:t>Ervik</w:t>
      </w:r>
      <w:proofErr w:type="spellEnd"/>
      <w:r>
        <w:t xml:space="preserve">, J.B. (2020) </w:t>
      </w:r>
      <w:r w:rsidRPr="0006385F">
        <w:rPr>
          <w:iCs/>
          <w:i/>
        </w:rPr>
        <w:t>International Expansion and Doing Business in China: A case study</w:t>
      </w:r>
      <w:r>
        <w:t xml:space="preserve"> (Bachelor's thesis, NTNU).</w:t>
      </w:r>
    </w:p>
    <w:p w:rsidR="0006385F" w:rsidRDefault="0006385F" w14:paraId="2BE8ECC0" w14:textId="77777777" w:rsidP="00322A65">
      <w:pPr>
        <w:ind w:left="540"/>
        <w:ind w:hanging="540"/>
      </w:pPr>
      <w:r>
        <w:t xml:space="preserve">Fang, T., and </w:t>
      </w:r>
      <w:proofErr w:type="spellStart"/>
      <w:r>
        <w:t>Nematshahi</w:t>
      </w:r>
      <w:proofErr w:type="spellEnd"/>
      <w:r>
        <w:t xml:space="preserve">, N. (2017) Parachuting internationalization: a study of four Scandinavian firms entering China. </w:t>
      </w:r>
      <w:r w:rsidRPr="0006385F">
        <w:rPr>
          <w:iCs/>
          <w:i/>
        </w:rPr>
        <w:t>Cross Cultural and Strategic Management</w:t>
      </w:r>
      <w:r>
        <w:t>.</w:t>
      </w:r>
    </w:p>
    <w:p w:rsidR="0006385F" w:rsidRDefault="0006385F" w14:paraId="21CF5094" w14:textId="77777777" w:rsidP="00322A65">
      <w:pPr>
        <w:ind w:left="540"/>
        <w:ind w:hanging="540"/>
      </w:pPr>
      <w:proofErr w:type="spellStart"/>
      <w:r>
        <w:t>Grünig</w:t>
      </w:r>
      <w:proofErr w:type="spellEnd"/>
      <w:r>
        <w:t xml:space="preserve">, R. and </w:t>
      </w:r>
      <w:proofErr w:type="spellStart"/>
      <w:r>
        <w:t>Morschett</w:t>
      </w:r>
      <w:proofErr w:type="spellEnd"/>
      <w:r>
        <w:t xml:space="preserve">, D. (2017) Determining the Target Markets. </w:t>
      </w:r>
      <w:r w:rsidRPr="0006385F">
        <w:rPr>
          <w:iCs/>
          <w:i/>
        </w:rPr>
        <w:t>In Developing International Strategies</w:t>
      </w:r>
      <w:r>
        <w:t xml:space="preserve"> (pp. 85-104). Springer, Berlin, Heidelberg.</w:t>
      </w:r>
    </w:p>
    <w:p w:rsidR="0006385F" w:rsidRDefault="0006385F" w14:paraId="2952F48A" w14:textId="77777777" w:rsidP="00322A65" w:rsidRPr="00EE6000">
      <w:pPr>
        <w:ind w:left="540"/>
        <w:ind w:hanging="540"/>
      </w:pPr>
      <w:r>
        <w:rPr>
          <w:shd w:fill="FFFFFF" w:color="auto" w:val="clear"/>
        </w:rPr>
        <w:t>Hao, F., Xiao, Q. and Chon, K. (2020) COVID-19 and China’s hotel industry: Impacts, a disaster management framework, and post-pandemic agenda. </w:t>
      </w:r>
      <w:r>
        <w:rPr>
          <w:iCs/>
          <w:i/>
          <w:shd w:fill="FFFFFF" w:color="auto" w:val="clear"/>
        </w:rPr>
        <w:t>International journal of hospitality management</w:t>
      </w:r>
      <w:r>
        <w:rPr>
          <w:shd w:fill="FFFFFF" w:color="auto" w:val="clear"/>
        </w:rPr>
        <w:t>, </w:t>
      </w:r>
      <w:r w:rsidRPr="0006385F">
        <w:rPr>
          <w:shd w:fill="FFFFFF" w:color="auto" w:val="clear"/>
        </w:rPr>
        <w:t>90</w:t>
      </w:r>
      <w:r>
        <w:rPr>
          <w:shd w:fill="FFFFFF" w:color="auto" w:val="clear"/>
        </w:rPr>
        <w:t>, p.102636.</w:t>
      </w:r>
    </w:p>
    <w:p w:rsidR="0006385F" w:rsidRDefault="0006385F" w14:paraId="6E7C2381" w14:textId="77777777" w:rsidP="00322A65">
      <w:pPr>
        <w:ind w:left="540"/>
        <w:ind w:hanging="540"/>
      </w:pPr>
      <w:r>
        <w:t xml:space="preserve">Hou, J., Cao, M. and Liu, P. (2018) </w:t>
      </w:r>
      <w:r w:rsidRPr="0006385F">
        <w:rPr>
          <w:iCs/>
          <w:i/>
        </w:rPr>
        <w:t>Development and utilization of geothermal energy in China</w:t>
      </w:r>
      <w:r>
        <w:t>.</w:t>
      </w:r>
    </w:p>
    <w:p w:rsidR="0006385F" w:rsidRDefault="0006385F" w14:paraId="2B6AEFBF" w14:textId="77777777" w:rsidP="00322A65">
      <w:pPr>
        <w:ind w:left="540"/>
        <w:ind w:hanging="540"/>
      </w:pPr>
      <w:r>
        <w:t xml:space="preserve">Jayaraman, K. (2010) </w:t>
      </w:r>
      <w:r w:rsidRPr="0006385F">
        <w:rPr>
          <w:iCs/>
          <w:i/>
        </w:rPr>
        <w:t>Journal of Emerging Knowledge on Emerging Markets</w:t>
      </w:r>
      <w:r>
        <w:t xml:space="preserve">. Doing Business in China. </w:t>
      </w:r>
    </w:p>
    <w:p w:rsidR="0006385F" w:rsidRDefault="0006385F" w14:paraId="407C2ACF" w14:textId="77777777" w:rsidP="00322A65">
      <w:pPr>
        <w:ind w:left="540"/>
        <w:ind w:hanging="540"/>
      </w:pPr>
      <w:r>
        <w:t xml:space="preserve">Lam, C., Ho, G. K., and Law, R. (2015) How can Asian hotel companies remain internationally competitive? </w:t>
      </w:r>
      <w:r w:rsidRPr="0006385F">
        <w:rPr>
          <w:iCs/>
          <w:i/>
        </w:rPr>
        <w:t>International Journal of Contemporary Hospitality Management.</w:t>
      </w:r>
    </w:p>
    <w:p w:rsidR="0006385F" w:rsidRDefault="0006385F" w14:paraId="7683186B" w14:textId="77777777" w:rsidP="00322A65">
      <w:pPr>
        <w:ind w:left="540"/>
        <w:ind w:hanging="540"/>
      </w:pPr>
      <w:r>
        <w:t xml:space="preserve">Law, R., Leung, D., Au, N. and Lee, H.A. (2013) Progress and development of information technology in the hospitality industry: Evidence from Cornell Hospitality Quarterly. </w:t>
      </w:r>
      <w:r w:rsidRPr="0006385F">
        <w:rPr>
          <w:iCs/>
          <w:i/>
        </w:rPr>
        <w:t>Cornell Hospitality Quarterly</w:t>
      </w:r>
      <w:r>
        <w:t>, 54(1), pp.10-24.</w:t>
      </w:r>
    </w:p>
    <w:p w:rsidR="0006385F" w:rsidRDefault="0006385F" w14:paraId="1E4CBD2E" w14:textId="77777777" w:rsidP="00322A65">
      <w:pPr>
        <w:ind w:left="540"/>
        <w:ind w:hanging="540"/>
      </w:pPr>
      <w:r>
        <w:t xml:space="preserve">Lew, A. A., and Wong, A. (2012) Tourism and the Chinese diaspora. </w:t>
        <w:lastRenderedPageBreak/>
      </w:r>
      <w:r w:rsidRPr="0006385F">
        <w:rPr>
          <w:iCs/>
          <w:i/>
        </w:rPr>
        <w:t>In Tourism and migration</w:t>
      </w:r>
      <w:r>
        <w:t xml:space="preserve"> (pp. 205-219). Springer, Dordrecht.</w:t>
      </w:r>
    </w:p>
    <w:p w:rsidR="0006385F" w:rsidRDefault="0006385F" w14:paraId="01024E61" w14:textId="77777777" w:rsidP="00322A65">
      <w:pPr>
        <w:ind w:left="540"/>
        <w:ind w:hanging="540"/>
      </w:pPr>
      <w:r>
        <w:t xml:space="preserve">Li, S. C., Wong, M. C., and </w:t>
      </w:r>
      <w:proofErr w:type="spellStart"/>
      <w:r>
        <w:t>Luk</w:t>
      </w:r>
      <w:proofErr w:type="spellEnd"/>
      <w:r>
        <w:t xml:space="preserve">, S. T. (2016) </w:t>
      </w:r>
      <w:r w:rsidRPr="0006385F">
        <w:rPr>
          <w:iCs/>
          <w:i/>
        </w:rPr>
        <w:t>The importance and performance of key success factors of international joint venture hotels in China.</w:t>
      </w:r>
      <w:r>
        <w:t xml:space="preserve"> Chinese Economy, 39(6), 83-94.</w:t>
      </w:r>
    </w:p>
    <w:p w:rsidR="0006385F" w:rsidRDefault="0006385F" w14:paraId="50858959" w14:textId="77777777" w:rsidP="00322A65">
      <w:pPr>
        <w:ind w:left="540"/>
        <w:ind w:hanging="540"/>
      </w:pPr>
      <w:proofErr w:type="spellStart"/>
      <w:r>
        <w:t>Mak</w:t>
      </w:r>
      <w:proofErr w:type="spellEnd"/>
      <w:r>
        <w:t xml:space="preserve">, B. (2018) The future of the state-owned hotels in China: stay or go? </w:t>
      </w:r>
      <w:r w:rsidRPr="0006385F">
        <w:rPr>
          <w:iCs/>
          <w:i/>
        </w:rPr>
        <w:t>International Journal of Hospitality Management</w:t>
      </w:r>
      <w:r>
        <w:t>, 27(3), 355-367.</w:t>
      </w:r>
    </w:p>
    <w:p w:rsidR="0006385F" w:rsidRDefault="0006385F" w14:paraId="2DF2F852" w14:textId="77777777" w:rsidP="00322A65">
      <w:pPr>
        <w:ind w:left="540"/>
        <w:ind w:hanging="540"/>
      </w:pPr>
      <w:r>
        <w:t xml:space="preserve">MBI Research., China (2020) </w:t>
      </w:r>
      <w:r w:rsidRPr="0006385F">
        <w:rPr>
          <w:iCs/>
          <w:i/>
        </w:rPr>
        <w:t>Emerging Markets Monitors</w:t>
      </w:r>
      <w:r>
        <w:t>. Analysis and market intelligence of fixed income, FX and equalities in Asia, EMEA and Latin America. Retrieved from Business Source Complete database.</w:t>
      </w:r>
    </w:p>
    <w:p w:rsidR="0006385F" w:rsidRDefault="0006385F" w14:paraId="5D2D30B0" w14:textId="77777777" w:rsidP="00322A65">
      <w:pPr>
        <w:ind w:left="540"/>
        <w:ind w:hanging="540"/>
      </w:pPr>
      <w:r>
        <w:t xml:space="preserve">Norman, T.J., and </w:t>
      </w:r>
      <w:proofErr w:type="spellStart"/>
      <w:r>
        <w:t>Rothenberger</w:t>
      </w:r>
      <w:proofErr w:type="spellEnd"/>
      <w:r>
        <w:t xml:space="preserve">, M. (2014) Technology outsourcing in human resource activities in hospitality. </w:t>
      </w:r>
      <w:r w:rsidRPr="0006385F">
        <w:rPr>
          <w:iCs/>
          <w:i/>
        </w:rPr>
        <w:t>Journal of Hospitality and Tourism Technology</w:t>
      </w:r>
      <w:r>
        <w:t>.</w:t>
      </w:r>
    </w:p>
    <w:p w:rsidR="0006385F" w:rsidRDefault="0006385F" w14:paraId="29B1B40B" w14:textId="77777777" w:rsidP="00322A65">
      <w:pPr>
        <w:ind w:left="540"/>
        <w:ind w:hanging="540"/>
      </w:pPr>
      <w:r>
        <w:t xml:space="preserve">Pine, R., and Phillips, P. (2015) Performance comparisons of hotels in China. </w:t>
      </w:r>
      <w:r w:rsidRPr="0006385F">
        <w:rPr>
          <w:iCs/>
          <w:i/>
        </w:rPr>
        <w:t>International Journal of Hospitality Management</w:t>
      </w:r>
      <w:r>
        <w:t>, 24(1), 57-73.</w:t>
      </w:r>
    </w:p>
    <w:p w:rsidR="0006385F" w:rsidRDefault="0006385F" w14:paraId="2154D740" w14:textId="77777777" w:rsidP="00322A65">
      <w:pPr>
        <w:ind w:left="540"/>
        <w:ind w:hanging="540"/>
      </w:pPr>
      <w:r>
        <w:t xml:space="preserve">Qu, T., and Green, M. B. (2018) </w:t>
      </w:r>
      <w:r w:rsidRPr="0006385F">
        <w:rPr>
          <w:iCs/>
          <w:i/>
        </w:rPr>
        <w:t xml:space="preserve">Chinese foreign direct investment: A subnational perspective on location. </w:t>
      </w:r>
      <w:r>
        <w:t>Routledge.</w:t>
      </w:r>
    </w:p>
    <w:p w:rsidR="0006385F" w:rsidRDefault="0006385F" w14:paraId="4ED27024" w14:textId="77777777" w:rsidP="00322A65">
      <w:pPr>
        <w:ind w:left="540"/>
        <w:ind w:hanging="540"/>
      </w:pPr>
      <w:r>
        <w:t xml:space="preserve">Rahman, M. (2017) </w:t>
      </w:r>
      <w:r w:rsidRPr="0006385F">
        <w:rPr>
          <w:iCs/>
          <w:i/>
        </w:rPr>
        <w:t>PESTEL analysis of China</w:t>
      </w:r>
      <w:r>
        <w:t>.</w:t>
      </w:r>
    </w:p>
    <w:p w:rsidR="0006385F" w:rsidRDefault="0006385F" w14:paraId="7A24F043" w14:textId="77777777" w:rsidP="00322A65">
      <w:pPr>
        <w:ind w:left="540"/>
        <w:ind w:hanging="540"/>
      </w:pPr>
      <w:r>
        <w:t xml:space="preserve">Rein, S. (2014) </w:t>
      </w:r>
      <w:r w:rsidRPr="0006385F">
        <w:rPr>
          <w:iCs/>
          <w:i/>
        </w:rPr>
        <w:t>The end of copycat China: The rise of creativity, innovation, and individualism in Asia.</w:t>
      </w:r>
      <w:r>
        <w:t xml:space="preserve"> John Wiley and Sons.</w:t>
      </w:r>
    </w:p>
    <w:sectPr w:rsidR="0006385F">
      <w:docGrid w:linePitch="360"/>
      <w:pgSz w:w="11906" w:h="16838"/>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58DA4" w14:textId="77777777" w:rsidR="000C5474" w:rsidRDefault="000C5474" w:rsidP="003615D9">
      <w:pPr>
        <w:spacing w:after="0" w:line="240" w:lineRule="auto"/>
      </w:pPr>
      <w:r>
        <w:separator/>
      </w:r>
    </w:p>
  </w:endnote>
  <w:endnote w:type="continuationSeparator" w:id="0">
    <w:p w14:paraId="32522EA4" w14:textId="77777777" w:rsidR="000C5474" w:rsidRDefault="000C5474" w:rsidP="003615D9">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1EF8E" w14:textId="77777777" w:rsidR="000C5474" w:rsidRDefault="000C5474" w:rsidP="003615D9">
      <w:pPr>
        <w:spacing w:after="0" w:line="240" w:lineRule="auto"/>
      </w:pPr>
      <w:r>
        <w:separator/>
      </w:r>
    </w:p>
  </w:footnote>
  <w:footnote w:type="continuationSeparator" w:id="0">
    <w:p w14:paraId="045732E7" w14:textId="77777777" w:rsidR="000C5474" w:rsidRDefault="000C5474" w:rsidP="003615D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1F3510D"/>
    <w:tmpl w:val="49362B24"/>
    <w:lvl w:ilvl="0" w:tplc="7AF2F3E8">
      <w:numFmt w:val="bullet"/>
      <w:lvlText w:val=""/>
      <w:start w:val="1"/>
      <w:rPr>
        <w:color w:val="auto"/>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19173C3A"/>
    <w:tmpl w:val="7ADE17F0"/>
    <w:lvl w:ilvl="0" w:tplc="00D65644">
      <w:numFmt w:val="bullet"/>
      <w:lvlText w:val=""/>
      <w:start w:val="1"/>
      <w:rPr>
        <w:color w:val="000000"/>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627F5FD8"/>
    <w:tmpl w:val="4EAC7B52"/>
    <w:lvl w:ilvl="0" w:tplc="08090005">
      <w:numFmt w:val="bullet"/>
      <w:lvlText w:val=""/>
      <w:start w:val="1"/>
      <w:rPr>
        <w:rFonts w:ascii="Wingdings" w:hAnsi="Wingdings"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2"/>
  </w:num>
  <w:num w:numId="2">
    <w:abstractNumId w:val="0"/>
  </w:num>
  <w:num w:numId="3">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4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Q0szAzMzYwNjK1NDZT0lEKTi0uzszPAykwrgUAFDs5SiwAAAA="/>
  </w:docVar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344A0C"/>
  <w15:chartTrackingRefBased/>
  <w:rsids>
    <w:rsidRoot val="0070174A"/>
    <w:rsid val="00051CCB"/>
    <w:rsid val="0006385F"/>
    <w:rsid val="00063FBF"/>
    <w:rsid val="0007520F"/>
    <w:rsid val="000A3922"/>
    <w:rsid val="000C5474"/>
    <w:rsid val="0028068D"/>
    <w:rsid val="00322A65"/>
    <w:rsid val="003615D9"/>
    <w:rsid val="003A6D18"/>
    <w:rsid val="0048676D"/>
    <w:rsid val="004C6935"/>
    <w:rsid val="005722E9"/>
    <w:rsid val="00601C2B"/>
    <w:rsid val="006604E4"/>
    <w:rsid val="006840C5"/>
    <w:rsid val="006857C9"/>
    <w:rsid val="006B1A45"/>
    <w:rsid val="006F4EF8"/>
    <w:rsid val="0070174A"/>
    <w:rsid val="00880A3B"/>
    <w:rsid val="008D6986"/>
    <w:rsid val="008D7884"/>
    <w:rsid val="00A266F9"/>
    <w:rsid val="00B5257E"/>
    <w:rsid val="00D5359B"/>
    <w:rsid val="00E06C92"/>
    <w:rsid val="00E16FEC"/>
    <w:rsid val="00EB4E4F"/>
    <w:rsid val="00EE6000"/>
    <w:rsid val="00F52489"/>
    <w:rsid val="00FD76EC"/>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eastAsia="Calibri" w:hAnsiTheme="minorHAnsi" w:cstheme="minorBidi"/>
        <w:sz w:val="22"/>
        <w:szCs w:val="22"/>
      </w:rPr>
    </w:rPrDefault>
    <w:pPrDefault>
      <w:pPr>
        <w:jc w:val="both"/>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676D"/>
    <w:rPr>
      <w:color w:val="000000"/>
      <w:rFonts w:ascii="Arial" w:cs="Arial" w:hAnsi="Arial"/>
      <w:sz w:val="24"/>
      <w:szCs w:val="24"/>
    </w:rPr>
  </w:style>
  <w:style w:type="paragraph" w:styleId="Heading1">
    <w:name w:val="Heading 1"/>
    <w:qFormat/>
    <w:basedOn w:val="Normal"/>
    <w:next w:val="Normal"/>
    <w:link w:val="Heading1Char"/>
    <w:uiPriority w:val="9"/>
    <w:rsid w:val="00A266F9"/>
    <w:pPr>
      <w:outlineLvl w:val="0"/>
      <w:jc w:val="center"/>
    </w:pPr>
    <w:rPr>
      <w:bCs/>
      <w:noProof/>
      <w:b/>
      <w:sz w:val="28"/>
      <w:szCs w:val="28"/>
    </w:rPr>
  </w:style>
  <w:style w:type="paragraph" w:styleId="Heading2">
    <w:name w:val="Heading 2"/>
    <w:qFormat/>
    <w:basedOn w:val="Normal"/>
    <w:next w:val="Normal"/>
    <w:link w:val="Heading2Char"/>
    <w:uiPriority w:val="9"/>
    <w:unhideWhenUsed/>
    <w:rsid w:val="00A266F9"/>
    <w:pPr>
      <w:outlineLvl w:val="1"/>
    </w:pPr>
    <w:rPr>
      <w:bCs/>
      <w:b/>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A266F9"/>
    <w:rPr>
      <w:bCs/>
      <w:noProof/>
      <w:b/>
      <w:color w:val="000000"/>
      <w:rFonts w:ascii="Arial" w:cs="Arial" w:hAnsi="Arial"/>
      <w:sz w:val="28"/>
      <w:szCs w:val="28"/>
    </w:rPr>
  </w:style>
  <w:style w:type="paragraph" w:styleId="TOCHeading">
    <w:name w:val="TOC Heading"/>
    <w:qFormat/>
    <w:basedOn w:val="Heading1"/>
    <w:next w:val="Normal"/>
    <w:uiPriority w:val="39"/>
    <w:unhideWhenUsed/>
    <w:rsid w:val="0028068D"/>
    <w:pPr>
      <w:outlineLvl w:val="9"/>
      <w:jc w:val="left"/>
      <w:spacing w:line="259" w:lineRule="auto"/>
    </w:pPr>
    <w:rPr>
      <w:lang w:val="en-US"/>
    </w:rPr>
  </w:style>
  <w:style w:type="paragraph" w:styleId="TOC1">
    <w:name w:val="toc 1"/>
    <w:basedOn w:val="Normal"/>
    <w:next w:val="Normal"/>
    <w:autoRedefine/>
    <w:uiPriority w:val="39"/>
    <w:unhideWhenUsed/>
    <w:rsid w:val="0048676D"/>
    <w:pPr>
      <w:spacing w:after="100"/>
    </w:pPr>
  </w:style>
  <w:style w:type="paragraph" w:styleId="TOC2">
    <w:name w:val="toc 2"/>
    <w:basedOn w:val="Normal"/>
    <w:next w:val="Normal"/>
    <w:autoRedefine/>
    <w:uiPriority w:val="39"/>
    <w:unhideWhenUsed/>
    <w:rsid w:val="0048676D"/>
    <w:pPr>
      <w:ind w:left="240"/>
      <w:spacing w:after="100"/>
    </w:pPr>
  </w:style>
  <w:style w:type="character" w:styleId="Hyperlink">
    <w:name w:val="Hyperlink"/>
    <w:basedOn w:val="DefaultParagraphFont"/>
    <w:uiPriority w:val="99"/>
    <w:unhideWhenUsed/>
    <w:rsid w:val="0048676D"/>
    <w:rPr>
      <w:u w:val="single"/>
      <w:color w:val="0563C1"/>
    </w:rPr>
  </w:style>
  <w:style w:type="character" w:styleId="Heading2Char">
    <w:name w:val="Heading 2 Char"/>
    <w:basedOn w:val="DefaultParagraphFont"/>
    <w:link w:val="Heading2"/>
    <w:uiPriority w:val="9"/>
    <w:rsid w:val="00A266F9"/>
    <w:rPr>
      <w:bCs/>
      <w:b/>
      <w:color w:val="000000"/>
      <w:rFonts w:ascii="Arial" w:cs="Arial" w:hAnsi="Arial"/>
      <w:sz w:val="24"/>
      <w:szCs w:val="24"/>
    </w:rPr>
  </w:style>
  <w:style w:type="paragraph" w:styleId="ListParagraph">
    <w:name w:val="List Paragraph"/>
    <w:qFormat/>
    <w:basedOn w:val="Normal"/>
    <w:uiPriority w:val="34"/>
    <w:rsid w:val="00EE6000"/>
    <w:pPr>
      <w:ind w:left="720"/>
      <w:contextualSpacing/>
    </w:pPr>
  </w:style>
  <w:style w:type="paragraph" w:styleId="NormalWeb">
    <w:name w:val="Normal (Web)"/>
    <w:basedOn w:val="Normal"/>
    <w:uiPriority w:val="99"/>
    <w:unhideWhenUsed/>
    <w:rsid w:val="003A6D18"/>
    <w:pPr>
      <w:jc w:val="left"/>
      <w:spacing w:before="100" w:beforeAutospacing="1" w:after="100" w:afterAutospacing="1" w:line="240" w:lineRule="auto"/>
    </w:pPr>
    <w:rPr>
      <w:lang w:eastAsia="en-GB" w:bidi="bn-IN"/>
      <w:color w:val="auto"/>
      <w:rFonts w:ascii="Times New Roman" w:cs="Times New Roman" w:eastAsia="Times New Roman" w:hAnsi="Times New Roman"/>
    </w:rPr>
  </w:style>
  <w:style w:type="paragraph" w:styleId="zwsc-cleaned">
    <w:name w:val="zwsc-cleaned"/>
    <w:basedOn w:val="Normal"/>
    <w:rsid w:val="000A3922"/>
    <w:pPr>
      <w:jc w:val="left"/>
      <w:spacing w:before="100" w:beforeAutospacing="1" w:after="100" w:afterAutospacing="1" w:line="240" w:lineRule="auto"/>
    </w:pPr>
    <w:rPr>
      <w:lang w:eastAsia="en-GB" w:bidi="bn-IN"/>
      <w:color w:val="auto"/>
      <w:rFonts w:ascii="Times New Roman" w:cs="Times New Roman" w:eastAsia="Times New Roman" w:hAnsi="Times New Roman"/>
    </w:rPr>
  </w:style>
  <w:style w:type="paragraph" w:styleId="shrm-widearticle-element-p">
    <w:name w:val="shrm-widearticle-element-p"/>
    <w:basedOn w:val="Normal"/>
    <w:rsid w:val="000A3922"/>
    <w:pPr>
      <w:jc w:val="left"/>
      <w:spacing w:before="100" w:beforeAutospacing="1" w:after="100" w:afterAutospacing="1" w:line="240" w:lineRule="auto"/>
    </w:pPr>
    <w:rPr>
      <w:lang w:eastAsia="en-GB" w:bidi="bn-IN"/>
      <w:color w:val="auto"/>
      <w:rFonts w:ascii="Times New Roman" w:cs="Times New Roman" w:eastAsia="Times New Roman" w:hAnsi="Times New Roman"/>
    </w:rPr>
  </w:style>
  <w:style w:type="paragraph" w:styleId="Header">
    <w:name w:val="header"/>
    <w:basedOn w:val="Normal"/>
    <w:link w:val="HeaderChar"/>
    <w:uiPriority w:val="99"/>
    <w:unhideWhenUsed/>
    <w:rsid w:val="003615D9"/>
    <w:pPr>
      <w:spacing w:after="0" w:line="240" w:lineRule="auto"/>
      <w:tabs>
        <w:tab w:val="center" w:pos="4513"/>
        <w:tab w:val="right" w:pos="9026"/>
      </w:tabs>
    </w:pPr>
  </w:style>
  <w:style w:type="character" w:styleId="HeaderChar">
    <w:name w:val="Header Char"/>
    <w:basedOn w:val="DefaultParagraphFont"/>
    <w:link w:val="Header"/>
    <w:uiPriority w:val="99"/>
    <w:rsid w:val="003615D9"/>
    <w:rPr>
      <w:color w:val="000000"/>
      <w:rFonts w:ascii="Arial" w:cs="Arial" w:hAnsi="Arial"/>
      <w:sz w:val="24"/>
      <w:szCs w:val="24"/>
    </w:rPr>
  </w:style>
  <w:style w:type="paragraph" w:styleId="Footer">
    <w:name w:val="footer"/>
    <w:basedOn w:val="Normal"/>
    <w:link w:val="FooterChar"/>
    <w:uiPriority w:val="99"/>
    <w:unhideWhenUsed/>
    <w:rsid w:val="003615D9"/>
    <w:pPr>
      <w:spacing w:after="0" w:line="240" w:lineRule="auto"/>
      <w:tabs>
        <w:tab w:val="center" w:pos="4513"/>
        <w:tab w:val="right" w:pos="9026"/>
      </w:tabs>
    </w:pPr>
  </w:style>
  <w:style w:type="character" w:styleId="FooterChar">
    <w:name w:val="Footer Char"/>
    <w:basedOn w:val="DefaultParagraphFont"/>
    <w:link w:val="Footer"/>
    <w:uiPriority w:val="99"/>
    <w:rsid w:val="003615D9"/>
    <w:rPr>
      <w:color w:val="000000"/>
      <w:rFonts w:ascii="Arial" w:cs="Arial" w:hAnsi="Arial"/>
      <w:sz w:val="24"/>
      <w:szCs w:val="24"/>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97188">
      <w:bodyDiv w:val="1"/>
      <w:marLeft w:val="0"/>
      <w:marRight w:val="0"/>
      <w:marTop w:val="0"/>
      <w:marBottom w:val="0"/>
      <w:divBdr>
        <w:top w:val="none" w:sz="0" w:space="0" w:color="auto"/>
        <w:left w:val="none" w:sz="0" w:space="0" w:color="auto"/>
        <w:bottom w:val="none" w:sz="0" w:space="0" w:color="auto"/>
        <w:right w:val="none" w:sz="0" w:space="0" w:color="auto"/>
      </w:divBdr>
    </w:div>
    <w:div w:id="157230749">
      <w:bodyDiv w:val="1"/>
      <w:marLeft w:val="0"/>
      <w:marRight w:val="0"/>
      <w:marTop w:val="0"/>
      <w:marBottom w:val="0"/>
      <w:divBdr>
        <w:top w:val="none" w:sz="0" w:space="0" w:color="auto"/>
        <w:left w:val="none" w:sz="0" w:space="0" w:color="auto"/>
        <w:bottom w:val="none" w:sz="0" w:space="0" w:color="auto"/>
        <w:right w:val="none" w:sz="0" w:space="0" w:color="auto"/>
      </w:divBdr>
      <w:divsChild>
        <w:div w:id="527261226">
          <w:marLeft w:val="0"/>
          <w:marRight w:val="0"/>
          <w:marTop w:val="0"/>
          <w:marBottom w:val="0"/>
          <w:divBdr>
            <w:top w:val="none" w:sz="0" w:space="0" w:color="auto"/>
            <w:left w:val="none" w:sz="0" w:space="0" w:color="auto"/>
            <w:bottom w:val="none" w:sz="0" w:space="0" w:color="auto"/>
            <w:right w:val="none" w:sz="0" w:space="0" w:color="auto"/>
          </w:divBdr>
        </w:div>
      </w:divsChild>
    </w:div>
    <w:div w:id="1314217257">
      <w:bodyDiv w:val="1"/>
      <w:marLeft w:val="0"/>
      <w:marRight w:val="0"/>
      <w:marTop w:val="0"/>
      <w:marBottom w:val="0"/>
      <w:divBdr>
        <w:top w:val="none" w:sz="0" w:space="0" w:color="auto"/>
        <w:left w:val="none" w:sz="0" w:space="0" w:color="auto"/>
        <w:bottom w:val="none" w:sz="0" w:space="0" w:color="auto"/>
        <w:right w:val="none" w:sz="0" w:space="0" w:color="auto"/>
      </w:divBdr>
    </w:div>
    <w:div w:id="1546405228">
      <w:bodyDiv w:val="1"/>
      <w:marLeft w:val="0"/>
      <w:marRight w:val="0"/>
      <w:marTop w:val="0"/>
      <w:marBottom w:val="0"/>
      <w:divBdr>
        <w:top w:val="none" w:sz="0" w:space="0" w:color="auto"/>
        <w:left w:val="none" w:sz="0" w:space="0" w:color="auto"/>
        <w:bottom w:val="none" w:sz="0" w:space="0" w:color="auto"/>
        <w:right w:val="none" w:sz="0" w:space="0" w:color="auto"/>
      </w:divBdr>
    </w:div>
    <w:div w:id="1665666465">
      <w:bodyDiv w:val="1"/>
      <w:marLeft w:val="0"/>
      <w:marRight w:val="0"/>
      <w:marTop w:val="0"/>
      <w:marBottom w:val="0"/>
      <w:divBdr>
        <w:top w:val="none" w:sz="0" w:space="0" w:color="auto"/>
        <w:left w:val="none" w:sz="0" w:space="0" w:color="auto"/>
        <w:bottom w:val="none" w:sz="0" w:space="0" w:color="auto"/>
        <w:right w:val="none" w:sz="0" w:space="0" w:color="auto"/>
      </w:divBdr>
    </w:div>
    <w:div w:id="2104453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4709B8-E033-4A5C-8690-96E8A0177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2513</Words>
  <Characters>14580</Characters>
  <Application>Microsoft Office Word</Application>
  <DocSecurity>0</DocSecurity>
  <Lines>227</Lines>
  <Paragraphs>64</Paragraphs>
  <ScaleCrop>false</ScaleCrop>
  <Company/>
  <LinksUpToDate>false</LinksUpToDate>
  <CharactersWithSpaces>17029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2023-02-28T00:51:00Z</dcterms:created>
  <dcterms:modified xsi:type="dcterms:W3CDTF">2023-02-28T00:51:00Z</dcterms:modified>
</cp:coreProperties>
</file>