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5498E" w14:textId="605895B2" w:rsidR="00906756" w:rsidRPr="00154C8E" w:rsidRDefault="00EF32AF" w:rsidP="008664E1">
      <w:pPr>
        <w:pStyle w:val="Title"/>
        <w:rPr>
          <w:rFonts w:ascii="Times New Roman" w:hAnsi="Times New Roman" w:cs="Times New Roman"/>
        </w:rPr>
      </w:pPr>
      <w:r w:rsidRPr="00154C8E">
        <w:rPr>
          <w:rFonts w:ascii="Times New Roman" w:hAnsi="Times New Roman" w:cs="Times New Roman"/>
        </w:rPr>
        <w:t>The Pace of Life: Lampeter</w:t>
      </w:r>
    </w:p>
    <w:p w14:paraId="62EA1407" w14:textId="77777777" w:rsidR="008664E1" w:rsidRPr="00154C8E" w:rsidRDefault="008664E1" w:rsidP="008664E1">
      <w:pPr>
        <w:rPr>
          <w:rFonts w:ascii="Times New Roman" w:eastAsia="Calibri" w:hAnsi="Times New Roman" w:cs="Times New Roman"/>
        </w:rPr>
      </w:pPr>
    </w:p>
    <w:p w14:paraId="490F49DA" w14:textId="77777777" w:rsidR="008664E1" w:rsidRPr="00154C8E" w:rsidRDefault="008664E1" w:rsidP="008664E1">
      <w:pPr>
        <w:rPr>
          <w:rFonts w:ascii="Times New Roman" w:eastAsia="Calibri" w:hAnsi="Times New Roman" w:cs="Times New Roman"/>
        </w:rPr>
      </w:pPr>
      <w:r w:rsidRPr="00154C8E">
        <w:rPr>
          <w:rFonts w:ascii="Times New Roman" w:eastAsia="Calibri" w:hAnsi="Times New Roman" w:cs="Times New Roman"/>
          <w:b/>
        </w:rPr>
        <w:t>Introduction</w:t>
      </w:r>
    </w:p>
    <w:p w14:paraId="4FBF37A5" w14:textId="2DEBB161" w:rsidR="007412F5" w:rsidRPr="00154C8E" w:rsidRDefault="007412F5" w:rsidP="00B2695E">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It has been suggested that the modern clock is a product of the industrial revolution and the creation of railways, as the need for precise measures of time was not needed prior. E P Thompson discusses this in his</w:t>
      </w:r>
      <w:r w:rsidR="002A5088" w:rsidRPr="00154C8E">
        <w:rPr>
          <w:rFonts w:ascii="Times New Roman" w:eastAsia="Calibri" w:hAnsi="Times New Roman" w:cs="Times New Roman"/>
        </w:rPr>
        <w:t xml:space="preserve"> 1982</w:t>
      </w:r>
      <w:r w:rsidRPr="00154C8E">
        <w:rPr>
          <w:rFonts w:ascii="Times New Roman" w:eastAsia="Calibri" w:hAnsi="Times New Roman" w:cs="Times New Roman"/>
        </w:rPr>
        <w:t xml:space="preserve"> chapter ‘</w:t>
      </w:r>
      <w:r w:rsidRPr="00154C8E">
        <w:rPr>
          <w:rFonts w:ascii="Times New Roman" w:eastAsia="Calibri" w:hAnsi="Times New Roman" w:cs="Times New Roman"/>
          <w:i/>
          <w:iCs/>
        </w:rPr>
        <w:t xml:space="preserve">Time, Work-Discipline, and Industrial Capitalism’ </w:t>
      </w:r>
      <w:r w:rsidRPr="00154C8E">
        <w:rPr>
          <w:rFonts w:ascii="Times New Roman" w:eastAsia="Calibri" w:hAnsi="Times New Roman" w:cs="Times New Roman"/>
        </w:rPr>
        <w:t>in the edited volume ‘</w:t>
      </w:r>
      <w:r w:rsidRPr="00154C8E">
        <w:rPr>
          <w:rFonts w:ascii="Times New Roman" w:eastAsia="Calibri" w:hAnsi="Times New Roman" w:cs="Times New Roman"/>
          <w:i/>
          <w:iCs/>
        </w:rPr>
        <w:t>Classes, Power and Conflict: Classical and Contemporary Debates’</w:t>
      </w:r>
      <w:r w:rsidR="006A3D50" w:rsidRPr="00154C8E">
        <w:rPr>
          <w:rFonts w:ascii="Times New Roman" w:eastAsia="Calibri" w:hAnsi="Times New Roman" w:cs="Times New Roman"/>
          <w:i/>
          <w:iCs/>
        </w:rPr>
        <w:t xml:space="preserve">. </w:t>
      </w:r>
      <w:r w:rsidR="006A3D50" w:rsidRPr="00154C8E">
        <w:rPr>
          <w:rFonts w:ascii="Times New Roman" w:eastAsia="Calibri" w:hAnsi="Times New Roman" w:cs="Times New Roman"/>
        </w:rPr>
        <w:t xml:space="preserve">He states that, from this point in history, ‘Time is now currency: it is not passed but spent’ </w:t>
      </w:r>
      <w:r w:rsidR="006A3D50" w:rsidRPr="00154C8E">
        <w:rPr>
          <w:rFonts w:ascii="Times New Roman" w:eastAsia="Calibri" w:hAnsi="Times New Roman" w:cs="Times New Roman"/>
        </w:rPr>
        <w:fldChar w:fldCharType="begin"/>
      </w:r>
      <w:r w:rsidR="006A3D50" w:rsidRPr="00154C8E">
        <w:rPr>
          <w:rFonts w:ascii="Times New Roman" w:eastAsia="Calibri" w:hAnsi="Times New Roman" w:cs="Times New Roman"/>
        </w:rPr>
        <w:instrText xml:space="preserve"> ADDIN ZOTERO_ITEM CSL_CITATION {"citationID":"5ZAJaYFy","properties":{"formattedCitation":"(Thompson 1982)","plainCitation":"(Thompson 1982)","noteIndex":0},"citationItems":[{"id":729,"uris":["http://zotero.org/users/local/Cjm78u2t/items/NTGZ8RHN"],"uri":["http://zotero.org/users/local/Cjm78u2t/items/NTGZ8RHN"],"itemData":{"id":729,"type":"chapter","title":"Time, Work-Discipline, and Industrial Capitalism","container-title":"Classes, Power and Conflict: Classical and Contemporary Debates","publisher":"University of California Press","source":"Google Books","abstract":"In recent years a remarkable range of new work has been produced dealing with class inequalities, the division of labor, and the state. In these writings scholars previously working in isolation from one another in sociology, economics, political science, and history have found common ground. Much of this work has been influenced by Marxist theory, but at the same time it has involved critiques of established Marxist views, and incorporated ideas drawn from other sources. These developments have until now not been reflected in existing course texts which are often diffusely concerned with “social stratification” and lack reference to contemporary theory.Classes, Power, and Conflict breaks new ground in providing a comprehensive introduction to current debates and contemporary research. In also connects these to the classical sources, concentrating particularly on Marx, Lenin and Weber. The book therefore offers a comprehensive coverage of materials for students who have little or no prior acquaintance with the field. Each section of the book contains a substantial introduction, explaining and expanding on the themes of the selections contained within that section. Classes, Power, and Conflict can be expected to become the standard text for courses in sociology and political science.","ISBN":"978-0-520-04627-6","note":"Google-Books-ID: L6IwDwAAQBAJ","language":"en","editor":[{"family":"Giddens","given":"Anthony"},{"family":"Held","given":"David"}],"author":[{"family":"Thompson","given":"E. P"}],"issued":{"date-parts":[["1982",5,13]]}}}],"schema":"https://github.com/citation-style-language/schema/raw/master/csl-citation.json"} </w:instrText>
      </w:r>
      <w:r w:rsidR="006A3D50" w:rsidRPr="00154C8E">
        <w:rPr>
          <w:rFonts w:ascii="Times New Roman" w:eastAsia="Calibri" w:hAnsi="Times New Roman" w:cs="Times New Roman"/>
        </w:rPr>
        <w:fldChar w:fldCharType="separate"/>
      </w:r>
      <w:r w:rsidR="006A3D50" w:rsidRPr="00154C8E">
        <w:rPr>
          <w:rFonts w:ascii="Times New Roman" w:hAnsi="Times New Roman" w:cs="Times New Roman"/>
        </w:rPr>
        <w:t>(Thompson 1982:304)</w:t>
      </w:r>
      <w:r w:rsidR="006A3D50" w:rsidRPr="00154C8E">
        <w:rPr>
          <w:rFonts w:ascii="Times New Roman" w:eastAsia="Calibri" w:hAnsi="Times New Roman" w:cs="Times New Roman"/>
        </w:rPr>
        <w:fldChar w:fldCharType="end"/>
      </w:r>
      <w:r w:rsidR="006A3D50" w:rsidRPr="00154C8E">
        <w:rPr>
          <w:rFonts w:ascii="Times New Roman" w:eastAsia="Calibri" w:hAnsi="Times New Roman" w:cs="Times New Roman"/>
        </w:rPr>
        <w:t>. Assuming this notion of time underlies the organisation of post-industrial revolution society</w:t>
      </w:r>
      <w:r w:rsidR="004B3FD6" w:rsidRPr="00154C8E">
        <w:rPr>
          <w:rFonts w:ascii="Times New Roman" w:eastAsia="Calibri" w:hAnsi="Times New Roman" w:cs="Times New Roman"/>
        </w:rPr>
        <w:t>, time keeping and how time is spent becomes paramount to the ‘pace of life’ amongst populations.</w:t>
      </w:r>
    </w:p>
    <w:p w14:paraId="26F572D0" w14:textId="77777777" w:rsidR="00AA1265" w:rsidRPr="00154C8E" w:rsidRDefault="00AA1265" w:rsidP="00B2695E">
      <w:pPr>
        <w:spacing w:after="200" w:line="276" w:lineRule="auto"/>
        <w:contextualSpacing/>
        <w:rPr>
          <w:rFonts w:ascii="Times New Roman" w:eastAsia="Calibri" w:hAnsi="Times New Roman" w:cs="Times New Roman"/>
        </w:rPr>
      </w:pPr>
    </w:p>
    <w:p w14:paraId="54096AC6" w14:textId="77777777" w:rsidR="006F0D8F" w:rsidRPr="00154C8E" w:rsidRDefault="00BC22E4" w:rsidP="003A6DC7">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There is some existing scholarship that suggests that different cities have different ‘paces’, </w:t>
      </w:r>
      <w:proofErr w:type="gramStart"/>
      <w:r w:rsidRPr="00154C8E">
        <w:rPr>
          <w:rFonts w:ascii="Times New Roman" w:eastAsia="Calibri" w:hAnsi="Times New Roman" w:cs="Times New Roman"/>
        </w:rPr>
        <w:t>that is to say that</w:t>
      </w:r>
      <w:proofErr w:type="gramEnd"/>
      <w:r w:rsidRPr="00154C8E">
        <w:rPr>
          <w:rFonts w:ascii="Times New Roman" w:eastAsia="Calibri" w:hAnsi="Times New Roman" w:cs="Times New Roman"/>
        </w:rPr>
        <w:t xml:space="preserve"> they work at different speeds due to their cultural perceptions of time </w:t>
      </w:r>
      <w:r w:rsidR="004B3FD6" w:rsidRPr="00154C8E">
        <w:rPr>
          <w:rFonts w:ascii="Times New Roman" w:eastAsia="Calibri" w:hAnsi="Times New Roman" w:cs="Times New Roman"/>
        </w:rPr>
        <w:t xml:space="preserve">(Levine et al. 1980, Levine </w:t>
      </w:r>
      <w:r w:rsidR="006F0D8F" w:rsidRPr="00154C8E">
        <w:rPr>
          <w:rFonts w:ascii="Times New Roman" w:eastAsia="Calibri" w:hAnsi="Times New Roman" w:cs="Times New Roman"/>
        </w:rPr>
        <w:t>and</w:t>
      </w:r>
      <w:r w:rsidR="004B3FD6" w:rsidRPr="00154C8E">
        <w:rPr>
          <w:rFonts w:ascii="Times New Roman" w:eastAsia="Calibri" w:hAnsi="Times New Roman" w:cs="Times New Roman"/>
        </w:rPr>
        <w:t xml:space="preserve"> </w:t>
      </w:r>
      <w:proofErr w:type="spellStart"/>
      <w:r w:rsidR="004B3FD6" w:rsidRPr="00154C8E">
        <w:rPr>
          <w:rFonts w:ascii="Times New Roman" w:eastAsia="Calibri" w:hAnsi="Times New Roman" w:cs="Times New Roman"/>
        </w:rPr>
        <w:t>Norenzayan</w:t>
      </w:r>
      <w:proofErr w:type="spellEnd"/>
      <w:r w:rsidR="004B3FD6" w:rsidRPr="00154C8E">
        <w:rPr>
          <w:rFonts w:ascii="Times New Roman" w:eastAsia="Calibri" w:hAnsi="Times New Roman" w:cs="Times New Roman"/>
        </w:rPr>
        <w:t xml:space="preserve"> 1999, Wiseman 2006</w:t>
      </w:r>
      <w:r w:rsidRPr="00154C8E">
        <w:rPr>
          <w:rFonts w:ascii="Times New Roman" w:eastAsia="Calibri" w:hAnsi="Times New Roman" w:cs="Times New Roman"/>
        </w:rPr>
        <w:t>). This study is an adaption of some of that previous research</w:t>
      </w:r>
      <w:r w:rsidR="004B3FD6" w:rsidRPr="00154C8E">
        <w:rPr>
          <w:rFonts w:ascii="Times New Roman" w:eastAsia="Calibri" w:hAnsi="Times New Roman" w:cs="Times New Roman"/>
        </w:rPr>
        <w:t>.</w:t>
      </w:r>
      <w:r w:rsidRPr="00154C8E">
        <w:rPr>
          <w:rFonts w:ascii="Times New Roman" w:eastAsia="Calibri" w:hAnsi="Times New Roman" w:cs="Times New Roman"/>
        </w:rPr>
        <w:t xml:space="preserve"> Levine </w:t>
      </w:r>
      <w:r w:rsidR="004B3FD6" w:rsidRPr="00154C8E">
        <w:rPr>
          <w:rFonts w:ascii="Times New Roman" w:eastAsia="Calibri" w:hAnsi="Times New Roman" w:cs="Times New Roman"/>
        </w:rPr>
        <w:t>and</w:t>
      </w:r>
      <w:r w:rsidRPr="00154C8E">
        <w:rPr>
          <w:rFonts w:ascii="Times New Roman" w:eastAsia="Calibri" w:hAnsi="Times New Roman" w:cs="Times New Roman"/>
        </w:rPr>
        <w:t xml:space="preserve"> </w:t>
      </w:r>
      <w:bookmarkStart w:id="0" w:name="_Hlk34315437"/>
      <w:proofErr w:type="spellStart"/>
      <w:r w:rsidRPr="00154C8E">
        <w:rPr>
          <w:rFonts w:ascii="Times New Roman" w:eastAsia="Calibri" w:hAnsi="Times New Roman" w:cs="Times New Roman"/>
        </w:rPr>
        <w:t>Norenzayan</w:t>
      </w:r>
      <w:proofErr w:type="spellEnd"/>
      <w:r w:rsidRPr="00154C8E">
        <w:rPr>
          <w:rFonts w:ascii="Times New Roman" w:eastAsia="Calibri" w:hAnsi="Times New Roman" w:cs="Times New Roman"/>
        </w:rPr>
        <w:t xml:space="preserve"> </w:t>
      </w:r>
      <w:bookmarkEnd w:id="0"/>
      <w:r w:rsidR="004B3FD6" w:rsidRPr="00154C8E">
        <w:rPr>
          <w:rFonts w:ascii="Times New Roman" w:eastAsia="Calibri" w:hAnsi="Times New Roman" w:cs="Times New Roman"/>
        </w:rPr>
        <w:t xml:space="preserve">used three </w:t>
      </w:r>
      <w:r w:rsidR="003A6DC7" w:rsidRPr="00154C8E">
        <w:rPr>
          <w:rFonts w:ascii="Times New Roman" w:eastAsia="Calibri" w:hAnsi="Times New Roman" w:cs="Times New Roman"/>
        </w:rPr>
        <w:t>indicators</w:t>
      </w:r>
      <w:r w:rsidR="004B3FD6" w:rsidRPr="00154C8E">
        <w:rPr>
          <w:rFonts w:ascii="Times New Roman" w:eastAsia="Calibri" w:hAnsi="Times New Roman" w:cs="Times New Roman"/>
        </w:rPr>
        <w:t xml:space="preserve"> to compare the pace of life in </w:t>
      </w:r>
      <w:r w:rsidR="003A6DC7" w:rsidRPr="00154C8E">
        <w:rPr>
          <w:rFonts w:ascii="Times New Roman" w:eastAsia="Calibri" w:hAnsi="Times New Roman" w:cs="Times New Roman"/>
        </w:rPr>
        <w:t>31 countries via using a sample of 31 large representative cities. These indicators were walking speed, postal speed, and clock accuracy.</w:t>
      </w:r>
      <w:r w:rsidR="006F0D8F" w:rsidRPr="00154C8E">
        <w:rPr>
          <w:rFonts w:ascii="Times New Roman" w:eastAsia="Calibri" w:hAnsi="Times New Roman" w:cs="Times New Roman"/>
        </w:rPr>
        <w:t xml:space="preserve"> </w:t>
      </w:r>
    </w:p>
    <w:p w14:paraId="257D03D2" w14:textId="4A4B5796" w:rsidR="006F0D8F" w:rsidRPr="00154C8E" w:rsidRDefault="006F0D8F" w:rsidP="003A6DC7">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T</w:t>
      </w:r>
      <w:r w:rsidR="003A6DC7" w:rsidRPr="00154C8E">
        <w:rPr>
          <w:rFonts w:ascii="Times New Roman" w:eastAsia="Calibri" w:hAnsi="Times New Roman" w:cs="Times New Roman"/>
        </w:rPr>
        <w:t>o elaborate on each respective measure, in their words, ‘Male and female walking speed over a distance of 60 feet was measured in at least two locations in main downtown areas in each city.’</w:t>
      </w:r>
      <w:r w:rsidRPr="00154C8E">
        <w:rPr>
          <w:rFonts w:ascii="Times New Roman" w:eastAsia="Calibri" w:hAnsi="Times New Roman" w:cs="Times New Roman"/>
        </w:rPr>
        <w:fldChar w:fldCharType="begin"/>
      </w:r>
      <w:r w:rsidR="00AD0F00" w:rsidRPr="00154C8E">
        <w:rPr>
          <w:rFonts w:ascii="Times New Roman" w:eastAsia="Calibri" w:hAnsi="Times New Roman" w:cs="Times New Roman"/>
        </w:rPr>
        <w:instrText xml:space="preserve"> ADDIN ZOTERO_ITEM CSL_CITATION {"citationID":"7sxXTuRT","properties":{"formattedCitation":"(Levine and Norenzayan 1999)","plainCitation":"(Levine and Norenzayan 1999)","dontUpdate":true,"noteIndex":0},"citationItems":[{"id":724,"uris":["http://zotero.org/users/local/Cjm78u2t/items/RPX4T2F2"],"uri":["http://zotero.org/users/local/Cjm78u2t/items/RPX4T2F2"],"itemData":{"id":724,"type":"article-journal","title":"The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Pr="00154C8E">
        <w:rPr>
          <w:rFonts w:ascii="Times New Roman" w:eastAsia="Calibri" w:hAnsi="Times New Roman" w:cs="Times New Roman"/>
        </w:rPr>
        <w:fldChar w:fldCharType="separate"/>
      </w:r>
      <w:r w:rsidRPr="00154C8E">
        <w:rPr>
          <w:rFonts w:ascii="Times New Roman" w:hAnsi="Times New Roman" w:cs="Times New Roman"/>
        </w:rPr>
        <w:t xml:space="preserve">(Levine and </w:t>
      </w:r>
      <w:proofErr w:type="spellStart"/>
      <w:r w:rsidRPr="00154C8E">
        <w:rPr>
          <w:rFonts w:ascii="Times New Roman" w:hAnsi="Times New Roman" w:cs="Times New Roman"/>
        </w:rPr>
        <w:t>Norenzayan</w:t>
      </w:r>
      <w:proofErr w:type="spellEnd"/>
      <w:r w:rsidRPr="00154C8E">
        <w:rPr>
          <w:rFonts w:ascii="Times New Roman" w:hAnsi="Times New Roman" w:cs="Times New Roman"/>
        </w:rPr>
        <w:t xml:space="preserve"> 1999:186)</w:t>
      </w:r>
      <w:r w:rsidRPr="00154C8E">
        <w:rPr>
          <w:rFonts w:ascii="Times New Roman" w:eastAsia="Calibri" w:hAnsi="Times New Roman" w:cs="Times New Roman"/>
        </w:rPr>
        <w:fldChar w:fldCharType="end"/>
      </w:r>
      <w:r w:rsidRPr="00154C8E">
        <w:rPr>
          <w:rFonts w:ascii="Times New Roman" w:eastAsia="Calibri" w:hAnsi="Times New Roman" w:cs="Times New Roman"/>
        </w:rPr>
        <w:t xml:space="preserve">. Their measurements were all taken on clear summer days and during business hours. 35 men and 35 women were timed in each city, and they only timed individuals that were alone, in unobscured locations to reduce the effect that obstacles or socialising could have had on results </w:t>
      </w:r>
      <w:r w:rsidRPr="00154C8E">
        <w:rPr>
          <w:rFonts w:ascii="Times New Roman" w:eastAsia="Calibri" w:hAnsi="Times New Roman" w:cs="Times New Roman"/>
        </w:rPr>
        <w:fldChar w:fldCharType="begin"/>
      </w:r>
      <w:r w:rsidR="00AD0F00" w:rsidRPr="00154C8E">
        <w:rPr>
          <w:rFonts w:ascii="Times New Roman" w:eastAsia="Calibri" w:hAnsi="Times New Roman" w:cs="Times New Roman"/>
        </w:rPr>
        <w:instrText xml:space="preserve"> ADDIN ZOTERO_ITEM CSL_CITATION {"citationID":"8uRtrLbq","properties":{"formattedCitation":"(Levine and Norenzayan 1999)","plainCitation":"(Levine and Norenzayan 1999)","dontUpdate":true,"noteIndex":0},"citationItems":[{"id":724,"uris":["http://zotero.org/users/local/Cjm78u2t/items/RPX4T2F2"],"uri":["http://zotero.org/users/local/Cjm78u2t/items/RPX4T2F2"],"itemData":{"id":724,"type":"article-journal","title":"The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Pr="00154C8E">
        <w:rPr>
          <w:rFonts w:ascii="Times New Roman" w:eastAsia="Calibri" w:hAnsi="Times New Roman" w:cs="Times New Roman"/>
        </w:rPr>
        <w:fldChar w:fldCharType="separate"/>
      </w:r>
      <w:r w:rsidRPr="00154C8E">
        <w:rPr>
          <w:rFonts w:ascii="Times New Roman" w:hAnsi="Times New Roman" w:cs="Times New Roman"/>
        </w:rPr>
        <w:t xml:space="preserve">(Levine and </w:t>
      </w:r>
      <w:proofErr w:type="spellStart"/>
      <w:r w:rsidRPr="00154C8E">
        <w:rPr>
          <w:rFonts w:ascii="Times New Roman" w:hAnsi="Times New Roman" w:cs="Times New Roman"/>
        </w:rPr>
        <w:t>Norenzayan</w:t>
      </w:r>
      <w:proofErr w:type="spellEnd"/>
      <w:r w:rsidRPr="00154C8E">
        <w:rPr>
          <w:rFonts w:ascii="Times New Roman" w:hAnsi="Times New Roman" w:cs="Times New Roman"/>
        </w:rPr>
        <w:t xml:space="preserve"> 1999:186)</w:t>
      </w:r>
      <w:r w:rsidRPr="00154C8E">
        <w:rPr>
          <w:rFonts w:ascii="Times New Roman" w:eastAsia="Calibri" w:hAnsi="Times New Roman" w:cs="Times New Roman"/>
        </w:rPr>
        <w:fldChar w:fldCharType="end"/>
      </w:r>
      <w:r w:rsidRPr="00154C8E">
        <w:rPr>
          <w:rFonts w:ascii="Times New Roman" w:eastAsia="Calibri" w:hAnsi="Times New Roman" w:cs="Times New Roman"/>
        </w:rPr>
        <w:t>.</w:t>
      </w:r>
    </w:p>
    <w:p w14:paraId="503FC85F" w14:textId="5D3F5E1D" w:rsidR="006F0D8F" w:rsidRPr="00154C8E" w:rsidRDefault="006F0D8F" w:rsidP="006F0D8F">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For postal speed, ‘the time it took postal workers to complete a standard request for stamps was measured’ </w:t>
      </w:r>
      <w:r w:rsidRPr="00154C8E">
        <w:rPr>
          <w:rFonts w:ascii="Times New Roman" w:eastAsia="Calibri" w:hAnsi="Times New Roman" w:cs="Times New Roman"/>
        </w:rPr>
        <w:fldChar w:fldCharType="begin"/>
      </w:r>
      <w:r w:rsidR="00AD0F00" w:rsidRPr="00154C8E">
        <w:rPr>
          <w:rFonts w:ascii="Times New Roman" w:eastAsia="Calibri" w:hAnsi="Times New Roman" w:cs="Times New Roman"/>
        </w:rPr>
        <w:instrText xml:space="preserve"> ADDIN ZOTERO_ITEM CSL_CITATION {"citationID":"qem3mFt1","properties":{"formattedCitation":"(Levine and Norenzayan 1999)","plainCitation":"(Levine and Norenzayan 1999)","noteIndex":0},"citationItems":[{"id":724,"uris":["http://zotero.org/users/local/Cjm78u2t/items/RPX4T2F2"],"uri":["http://zotero.org/users/local/Cjm78u2t/items/RPX4T2F2"],"itemData":{"id":724,"type":"article-journal","title":"The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Pr="00154C8E">
        <w:rPr>
          <w:rFonts w:ascii="Times New Roman" w:eastAsia="Calibri" w:hAnsi="Times New Roman" w:cs="Times New Roman"/>
        </w:rPr>
        <w:fldChar w:fldCharType="separate"/>
      </w:r>
      <w:r w:rsidR="00AD0F00" w:rsidRPr="00154C8E">
        <w:rPr>
          <w:rFonts w:ascii="Times New Roman" w:hAnsi="Times New Roman" w:cs="Times New Roman"/>
        </w:rPr>
        <w:t xml:space="preserve">(Levine and </w:t>
      </w:r>
      <w:proofErr w:type="spellStart"/>
      <w:r w:rsidR="00AD0F00" w:rsidRPr="00154C8E">
        <w:rPr>
          <w:rFonts w:ascii="Times New Roman" w:hAnsi="Times New Roman" w:cs="Times New Roman"/>
        </w:rPr>
        <w:t>Norenzayan</w:t>
      </w:r>
      <w:proofErr w:type="spellEnd"/>
      <w:r w:rsidR="00AD0F00" w:rsidRPr="00154C8E">
        <w:rPr>
          <w:rFonts w:ascii="Times New Roman" w:hAnsi="Times New Roman" w:cs="Times New Roman"/>
        </w:rPr>
        <w:t xml:space="preserve"> 1999)</w:t>
      </w:r>
      <w:r w:rsidRPr="00154C8E">
        <w:rPr>
          <w:rFonts w:ascii="Times New Roman" w:eastAsia="Calibri" w:hAnsi="Times New Roman" w:cs="Times New Roman"/>
        </w:rPr>
        <w:fldChar w:fldCharType="end"/>
      </w:r>
      <w:r w:rsidRPr="00154C8E">
        <w:rPr>
          <w:rFonts w:ascii="Times New Roman" w:eastAsia="Calibri" w:hAnsi="Times New Roman" w:cs="Times New Roman"/>
        </w:rPr>
        <w:t xml:space="preserve">.  At least 8 postal workers were approached in randomly selected </w:t>
      </w:r>
      <w:r w:rsidR="00566BB0" w:rsidRPr="00154C8E">
        <w:rPr>
          <w:rFonts w:ascii="Times New Roman" w:eastAsia="Calibri" w:hAnsi="Times New Roman" w:cs="Times New Roman"/>
        </w:rPr>
        <w:t xml:space="preserve">post offices in </w:t>
      </w:r>
      <w:r w:rsidRPr="00154C8E">
        <w:rPr>
          <w:rFonts w:ascii="Times New Roman" w:eastAsia="Calibri" w:hAnsi="Times New Roman" w:cs="Times New Roman"/>
        </w:rPr>
        <w:t>each city</w:t>
      </w:r>
      <w:r w:rsidR="00566BB0" w:rsidRPr="00154C8E">
        <w:rPr>
          <w:rFonts w:ascii="Times New Roman" w:eastAsia="Calibri" w:hAnsi="Times New Roman" w:cs="Times New Roman"/>
        </w:rPr>
        <w:t>.</w:t>
      </w:r>
      <w:r w:rsidR="004D7931" w:rsidRPr="00154C8E">
        <w:rPr>
          <w:rFonts w:ascii="Times New Roman" w:eastAsia="Calibri" w:hAnsi="Times New Roman" w:cs="Times New Roman"/>
        </w:rPr>
        <w:t xml:space="preserve"> A native-appearing person handed each worker a note with a request for a commonly used stamp in the native language. They each paid with a paper currency note. The time between receiving the request note and returning the stamp and change was timed</w:t>
      </w:r>
      <w:r w:rsidR="002A5088" w:rsidRPr="00154C8E">
        <w:rPr>
          <w:rFonts w:ascii="Times New Roman" w:eastAsia="Calibri" w:hAnsi="Times New Roman" w:cs="Times New Roman"/>
        </w:rPr>
        <w:t xml:space="preserve"> </w:t>
      </w:r>
      <w:r w:rsidR="002A5088" w:rsidRPr="00154C8E">
        <w:rPr>
          <w:rFonts w:ascii="Times New Roman" w:eastAsia="Calibri" w:hAnsi="Times New Roman" w:cs="Times New Roman"/>
        </w:rPr>
        <w:fldChar w:fldCharType="begin"/>
      </w:r>
      <w:r w:rsidR="00AD0F00" w:rsidRPr="00154C8E">
        <w:rPr>
          <w:rFonts w:ascii="Times New Roman" w:eastAsia="Calibri" w:hAnsi="Times New Roman" w:cs="Times New Roman"/>
        </w:rPr>
        <w:instrText xml:space="preserve"> ADDIN ZOTERO_ITEM CSL_CITATION {"citationID":"31Fa5NzV","properties":{"formattedCitation":"(Levine and Norenzayan 1999)","plainCitation":"(Levine and Norenzayan 1999)","noteIndex":0},"citationItems":[{"id":724,"uris":["http://zotero.org/users/local/Cjm78u2t/items/RPX4T2F2"],"uri":["http://zotero.org/users/local/Cjm78u2t/items/RPX4T2F2"],"itemData":{"id":724,"type":"article-journal","title":"The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002A5088" w:rsidRPr="00154C8E">
        <w:rPr>
          <w:rFonts w:ascii="Times New Roman" w:eastAsia="Calibri" w:hAnsi="Times New Roman" w:cs="Times New Roman"/>
        </w:rPr>
        <w:fldChar w:fldCharType="separate"/>
      </w:r>
      <w:r w:rsidR="00AD0F00" w:rsidRPr="00154C8E">
        <w:rPr>
          <w:rFonts w:ascii="Times New Roman" w:hAnsi="Times New Roman" w:cs="Times New Roman"/>
        </w:rPr>
        <w:t xml:space="preserve">(Levine and </w:t>
      </w:r>
      <w:proofErr w:type="spellStart"/>
      <w:r w:rsidR="00AD0F00" w:rsidRPr="00154C8E">
        <w:rPr>
          <w:rFonts w:ascii="Times New Roman" w:hAnsi="Times New Roman" w:cs="Times New Roman"/>
        </w:rPr>
        <w:t>Norenzayan</w:t>
      </w:r>
      <w:proofErr w:type="spellEnd"/>
      <w:r w:rsidR="00AD0F00" w:rsidRPr="00154C8E">
        <w:rPr>
          <w:rFonts w:ascii="Times New Roman" w:hAnsi="Times New Roman" w:cs="Times New Roman"/>
        </w:rPr>
        <w:t xml:space="preserve"> 1999)</w:t>
      </w:r>
      <w:r w:rsidR="002A5088" w:rsidRPr="00154C8E">
        <w:rPr>
          <w:rFonts w:ascii="Times New Roman" w:eastAsia="Calibri" w:hAnsi="Times New Roman" w:cs="Times New Roman"/>
        </w:rPr>
        <w:fldChar w:fldCharType="end"/>
      </w:r>
      <w:r w:rsidR="004D7931" w:rsidRPr="00154C8E">
        <w:rPr>
          <w:rFonts w:ascii="Times New Roman" w:eastAsia="Calibri" w:hAnsi="Times New Roman" w:cs="Times New Roman"/>
        </w:rPr>
        <w:t>.</w:t>
      </w:r>
    </w:p>
    <w:p w14:paraId="6A28466A" w14:textId="0DF5305D" w:rsidR="004D7931" w:rsidRPr="00154C8E" w:rsidRDefault="004D7931" w:rsidP="006F0D8F">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For clock time, they recorded the accuracy of 15 clocks in</w:t>
      </w:r>
      <w:r w:rsidR="002A5088" w:rsidRPr="00154C8E">
        <w:rPr>
          <w:rFonts w:ascii="Times New Roman" w:eastAsia="Calibri" w:hAnsi="Times New Roman" w:cs="Times New Roman"/>
        </w:rPr>
        <w:t xml:space="preserve"> randomly selected</w:t>
      </w:r>
      <w:r w:rsidRPr="00154C8E">
        <w:rPr>
          <w:rFonts w:ascii="Times New Roman" w:eastAsia="Calibri" w:hAnsi="Times New Roman" w:cs="Times New Roman"/>
        </w:rPr>
        <w:t xml:space="preserve"> banks, with the refence correct time being that used by the telephone company</w:t>
      </w:r>
      <w:r w:rsidR="002A5088" w:rsidRPr="00154C8E">
        <w:rPr>
          <w:rFonts w:ascii="Times New Roman" w:eastAsia="Calibri" w:hAnsi="Times New Roman" w:cs="Times New Roman"/>
        </w:rPr>
        <w:t xml:space="preserve">  </w:t>
      </w:r>
      <w:r w:rsidR="002A5088" w:rsidRPr="00154C8E">
        <w:rPr>
          <w:rFonts w:ascii="Times New Roman" w:eastAsia="Calibri" w:hAnsi="Times New Roman" w:cs="Times New Roman"/>
        </w:rPr>
        <w:fldChar w:fldCharType="begin"/>
      </w:r>
      <w:r w:rsidR="00AD0F00" w:rsidRPr="00154C8E">
        <w:rPr>
          <w:rFonts w:ascii="Times New Roman" w:eastAsia="Calibri" w:hAnsi="Times New Roman" w:cs="Times New Roman"/>
        </w:rPr>
        <w:instrText xml:space="preserve"> ADDIN ZOTERO_ITEM CSL_CITATION {"citationID":"QYRkFuTi","properties":{"formattedCitation":"(Levine and Norenzayan 1999)","plainCitation":"(Levine and Norenzayan 1999)","noteIndex":0},"citationItems":[{"id":724,"uris":["http://zotero.org/users/local/Cjm78u2t/items/RPX4T2F2"],"uri":["http://zotero.org/users/local/Cjm78u2t/items/RPX4T2F2"],"itemData":{"id":724,"type":"article-journal","title":"The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002A5088" w:rsidRPr="00154C8E">
        <w:rPr>
          <w:rFonts w:ascii="Times New Roman" w:eastAsia="Calibri" w:hAnsi="Times New Roman" w:cs="Times New Roman"/>
        </w:rPr>
        <w:fldChar w:fldCharType="separate"/>
      </w:r>
      <w:r w:rsidR="00AD0F00" w:rsidRPr="00154C8E">
        <w:rPr>
          <w:rFonts w:ascii="Times New Roman" w:hAnsi="Times New Roman" w:cs="Times New Roman"/>
        </w:rPr>
        <w:t xml:space="preserve">(Levine and </w:t>
      </w:r>
      <w:proofErr w:type="spellStart"/>
      <w:r w:rsidR="00AD0F00" w:rsidRPr="00154C8E">
        <w:rPr>
          <w:rFonts w:ascii="Times New Roman" w:hAnsi="Times New Roman" w:cs="Times New Roman"/>
        </w:rPr>
        <w:t>Norenzayan</w:t>
      </w:r>
      <w:proofErr w:type="spellEnd"/>
      <w:r w:rsidR="00AD0F00" w:rsidRPr="00154C8E">
        <w:rPr>
          <w:rFonts w:ascii="Times New Roman" w:hAnsi="Times New Roman" w:cs="Times New Roman"/>
        </w:rPr>
        <w:t xml:space="preserve"> 1999)</w:t>
      </w:r>
      <w:r w:rsidR="002A5088" w:rsidRPr="00154C8E">
        <w:rPr>
          <w:rFonts w:ascii="Times New Roman" w:eastAsia="Calibri" w:hAnsi="Times New Roman" w:cs="Times New Roman"/>
        </w:rPr>
        <w:fldChar w:fldCharType="end"/>
      </w:r>
      <w:r w:rsidRPr="00154C8E">
        <w:rPr>
          <w:rFonts w:ascii="Times New Roman" w:eastAsia="Calibri" w:hAnsi="Times New Roman" w:cs="Times New Roman"/>
        </w:rPr>
        <w:t>.</w:t>
      </w:r>
      <w:r w:rsidR="002A5088" w:rsidRPr="00154C8E">
        <w:rPr>
          <w:rFonts w:ascii="Times New Roman" w:eastAsia="Calibri" w:hAnsi="Times New Roman" w:cs="Times New Roman"/>
        </w:rPr>
        <w:t xml:space="preserve"> </w:t>
      </w:r>
    </w:p>
    <w:p w14:paraId="4C1C535F" w14:textId="2594E575" w:rsidR="004D7931" w:rsidRPr="00154C8E" w:rsidRDefault="004D7931" w:rsidP="003A6DC7">
      <w:pPr>
        <w:spacing w:after="200" w:line="276" w:lineRule="auto"/>
        <w:contextualSpacing/>
        <w:rPr>
          <w:rFonts w:ascii="Times New Roman" w:eastAsia="Calibri" w:hAnsi="Times New Roman" w:cs="Times New Roman"/>
        </w:rPr>
      </w:pPr>
    </w:p>
    <w:p w14:paraId="59818EFF" w14:textId="2BDA577A" w:rsidR="00B2695E" w:rsidRPr="00154C8E" w:rsidRDefault="00BC22E4" w:rsidP="00B2695E">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Wiseman </w:t>
      </w:r>
      <w:r w:rsidR="004D7931" w:rsidRPr="00154C8E">
        <w:rPr>
          <w:rFonts w:ascii="Times New Roman" w:eastAsia="Calibri" w:hAnsi="Times New Roman" w:cs="Times New Roman"/>
        </w:rPr>
        <w:t>replicated this study in 2006, using the same me</w:t>
      </w:r>
      <w:r w:rsidR="000C70AD" w:rsidRPr="00154C8E">
        <w:rPr>
          <w:rFonts w:ascii="Times New Roman" w:eastAsia="Calibri" w:hAnsi="Times New Roman" w:cs="Times New Roman"/>
        </w:rPr>
        <w:t xml:space="preserve">thod </w:t>
      </w:r>
      <w:r w:rsidR="004D7931" w:rsidRPr="00154C8E">
        <w:rPr>
          <w:rFonts w:ascii="Times New Roman" w:eastAsia="Calibri" w:hAnsi="Times New Roman" w:cs="Times New Roman"/>
        </w:rPr>
        <w:t xml:space="preserve">to assess </w:t>
      </w:r>
      <w:r w:rsidR="000C70AD" w:rsidRPr="00154C8E">
        <w:rPr>
          <w:rFonts w:ascii="Times New Roman" w:eastAsia="Calibri" w:hAnsi="Times New Roman" w:cs="Times New Roman"/>
        </w:rPr>
        <w:t>walking speed, but he dropped the clock time and postal speed measures.</w:t>
      </w:r>
      <w:r w:rsidR="00AD0F00" w:rsidRPr="00154C8E">
        <w:rPr>
          <w:rFonts w:ascii="Times New Roman" w:eastAsia="Calibri" w:hAnsi="Times New Roman" w:cs="Times New Roman"/>
        </w:rPr>
        <w:t xml:space="preserve"> All of his research took place on the same august day, between the hours of 11:30am and 2 pm in several cities across the globe </w:t>
      </w:r>
      <w:r w:rsidR="00AD0F00" w:rsidRPr="00154C8E">
        <w:rPr>
          <w:rFonts w:ascii="Times New Roman" w:eastAsia="Calibri" w:hAnsi="Times New Roman" w:cs="Times New Roman"/>
        </w:rPr>
        <w:fldChar w:fldCharType="begin"/>
      </w:r>
      <w:r w:rsidR="00AD0F00" w:rsidRPr="00154C8E">
        <w:rPr>
          <w:rFonts w:ascii="Times New Roman" w:eastAsia="Calibri" w:hAnsi="Times New Roman" w:cs="Times New Roman"/>
        </w:rPr>
        <w:instrText xml:space="preserve"> ADDIN ZOTERO_ITEM CSL_CITATION {"citationID":"AtBYQC2t","properties":{"formattedCitation":"(Wiseman 2006)","plainCitation":"(Wiseman 2006)","noteIndex":0},"citationItems":[{"id":727,"uris":["http://zotero.org/users/local/Cjm78u2t/items/Y39PP52Y"],"uri":["http://zotero.org/users/local/Cjm78u2t/items/Y39PP52Y"],"itemData":{"id":727,"type":"webpage","title":"Pace of Life","URL":"http://www.richardwiseman.com/quirkology/pace_home.htm","author":[{"family":"Wiseman","given":"Richard"}],"issued":{"date-parts":[["2006"]]},"accessed":{"date-parts":[["2020",3,5]]}}}],"schema":"https://github.com/citation-style-language/schema/raw/master/csl-citation.json"} </w:instrText>
      </w:r>
      <w:r w:rsidR="00AD0F00" w:rsidRPr="00154C8E">
        <w:rPr>
          <w:rFonts w:ascii="Times New Roman" w:eastAsia="Calibri" w:hAnsi="Times New Roman" w:cs="Times New Roman"/>
        </w:rPr>
        <w:fldChar w:fldCharType="separate"/>
      </w:r>
      <w:r w:rsidR="00AD0F00" w:rsidRPr="00154C8E">
        <w:rPr>
          <w:rFonts w:ascii="Times New Roman" w:hAnsi="Times New Roman" w:cs="Times New Roman"/>
        </w:rPr>
        <w:t>(Wiseman 2006)</w:t>
      </w:r>
      <w:r w:rsidR="00AD0F00" w:rsidRPr="00154C8E">
        <w:rPr>
          <w:rFonts w:ascii="Times New Roman" w:eastAsia="Calibri" w:hAnsi="Times New Roman" w:cs="Times New Roman"/>
        </w:rPr>
        <w:fldChar w:fldCharType="end"/>
      </w:r>
      <w:r w:rsidR="00AD0F00" w:rsidRPr="00154C8E">
        <w:rPr>
          <w:rFonts w:ascii="Times New Roman" w:eastAsia="Calibri" w:hAnsi="Times New Roman" w:cs="Times New Roman"/>
        </w:rPr>
        <w:t>.</w:t>
      </w:r>
      <w:r w:rsidR="00AA1265" w:rsidRPr="00154C8E">
        <w:rPr>
          <w:rFonts w:ascii="Times New Roman" w:eastAsia="Calibri" w:hAnsi="Times New Roman" w:cs="Times New Roman"/>
        </w:rPr>
        <w:t xml:space="preserve"> He found that on average the walking speed of each city had increased by 10%, with the biggest increases seen in the Far East </w:t>
      </w:r>
      <w:r w:rsidR="00AA1265" w:rsidRPr="00154C8E">
        <w:rPr>
          <w:rFonts w:ascii="Times New Roman" w:eastAsia="Calibri" w:hAnsi="Times New Roman" w:cs="Times New Roman"/>
        </w:rPr>
        <w:fldChar w:fldCharType="begin"/>
      </w:r>
      <w:r w:rsidR="00915C7D" w:rsidRPr="00154C8E">
        <w:rPr>
          <w:rFonts w:ascii="Times New Roman" w:eastAsia="Calibri" w:hAnsi="Times New Roman" w:cs="Times New Roman"/>
        </w:rPr>
        <w:instrText xml:space="preserve"> ADDIN ZOTERO_ITEM CSL_CITATION {"citationID":"Rc9g2295","properties":{"formattedCitation":"(Wiseman 2006)","plainCitation":"(Wiseman 2006)","noteIndex":0},"citationItems":[{"id":727,"uris":["http://zotero.org/users/local/Cjm78u2t/items/Y39PP52Y"],"uri":["http://zotero.org/users/local/Cjm78u2t/items/Y39PP52Y"],"itemData":{"id":727,"type":"webpage","title":"Pace of Life","URL":"http://www.richardwiseman.com/quirkology/pace_home.htm","author":[{"family":"Wiseman","given":"Richard"}],"issued":{"date-parts":[["2006"]]},"accessed":{"date-parts":[["2020",3,5]]}}}],"schema":"https://github.com/citation-style-language/schema/raw/master/csl-citation.json"} </w:instrText>
      </w:r>
      <w:r w:rsidR="00AA1265" w:rsidRPr="00154C8E">
        <w:rPr>
          <w:rFonts w:ascii="Times New Roman" w:eastAsia="Calibri" w:hAnsi="Times New Roman" w:cs="Times New Roman"/>
        </w:rPr>
        <w:fldChar w:fldCharType="separate"/>
      </w:r>
      <w:r w:rsidR="00AA1265" w:rsidRPr="00154C8E">
        <w:rPr>
          <w:rFonts w:ascii="Times New Roman" w:hAnsi="Times New Roman" w:cs="Times New Roman"/>
        </w:rPr>
        <w:t>(Wiseman 2006)</w:t>
      </w:r>
      <w:r w:rsidR="00AA1265" w:rsidRPr="00154C8E">
        <w:rPr>
          <w:rFonts w:ascii="Times New Roman" w:eastAsia="Calibri" w:hAnsi="Times New Roman" w:cs="Times New Roman"/>
        </w:rPr>
        <w:fldChar w:fldCharType="end"/>
      </w:r>
      <w:r w:rsidR="00AA1265" w:rsidRPr="00154C8E">
        <w:rPr>
          <w:rFonts w:ascii="Times New Roman" w:eastAsia="Calibri" w:hAnsi="Times New Roman" w:cs="Times New Roman"/>
        </w:rPr>
        <w:t>.</w:t>
      </w:r>
    </w:p>
    <w:p w14:paraId="59AAE7E5" w14:textId="77777777" w:rsidR="008664E1" w:rsidRPr="00154C8E" w:rsidRDefault="008664E1" w:rsidP="008664E1">
      <w:pPr>
        <w:spacing w:after="200" w:line="276" w:lineRule="auto"/>
        <w:ind w:left="720"/>
        <w:contextualSpacing/>
        <w:rPr>
          <w:rFonts w:ascii="Times New Roman" w:eastAsia="Calibri" w:hAnsi="Times New Roman" w:cs="Times New Roman"/>
        </w:rPr>
      </w:pPr>
    </w:p>
    <w:p w14:paraId="2BB30CD7" w14:textId="175340EA" w:rsidR="008664E1" w:rsidRPr="00154C8E" w:rsidRDefault="00BC22E4" w:rsidP="008664E1">
      <w:pPr>
        <w:rPr>
          <w:rFonts w:ascii="Times New Roman" w:eastAsia="Calibri" w:hAnsi="Times New Roman" w:cs="Times New Roman"/>
        </w:rPr>
      </w:pPr>
      <w:r w:rsidRPr="00154C8E">
        <w:rPr>
          <w:rFonts w:ascii="Times New Roman" w:eastAsia="Calibri" w:hAnsi="Times New Roman" w:cs="Times New Roman"/>
        </w:rPr>
        <w:lastRenderedPageBreak/>
        <w:t xml:space="preserve">In our study we aimed to </w:t>
      </w:r>
      <w:r w:rsidR="00E539AD" w:rsidRPr="00154C8E">
        <w:rPr>
          <w:rFonts w:ascii="Times New Roman" w:eastAsia="Calibri" w:hAnsi="Times New Roman" w:cs="Times New Roman"/>
        </w:rPr>
        <w:t>modify</w:t>
      </w:r>
      <w:r w:rsidRPr="00154C8E">
        <w:rPr>
          <w:rFonts w:ascii="Times New Roman" w:eastAsia="Calibri" w:hAnsi="Times New Roman" w:cs="Times New Roman"/>
        </w:rPr>
        <w:t xml:space="preserve"> the</w:t>
      </w:r>
      <w:r w:rsidR="00E539AD" w:rsidRPr="00154C8E">
        <w:rPr>
          <w:rFonts w:ascii="Times New Roman" w:eastAsia="Calibri" w:hAnsi="Times New Roman" w:cs="Times New Roman"/>
        </w:rPr>
        <w:t xml:space="preserve"> walking speed</w:t>
      </w:r>
      <w:r w:rsidRPr="00154C8E">
        <w:rPr>
          <w:rFonts w:ascii="Times New Roman" w:eastAsia="Calibri" w:hAnsi="Times New Roman" w:cs="Times New Roman"/>
        </w:rPr>
        <w:t xml:space="preserve"> methodology of </w:t>
      </w:r>
      <w:r w:rsidR="00AA1265" w:rsidRPr="00154C8E">
        <w:rPr>
          <w:rFonts w:ascii="Times New Roman" w:eastAsia="Calibri" w:hAnsi="Times New Roman" w:cs="Times New Roman"/>
        </w:rPr>
        <w:t>W</w:t>
      </w:r>
      <w:r w:rsidRPr="00154C8E">
        <w:rPr>
          <w:rFonts w:ascii="Times New Roman" w:eastAsia="Calibri" w:hAnsi="Times New Roman" w:cs="Times New Roman"/>
        </w:rPr>
        <w:t xml:space="preserve">iseman’s 2006 study </w:t>
      </w:r>
      <w:r w:rsidR="00E539AD" w:rsidRPr="00154C8E">
        <w:rPr>
          <w:rFonts w:ascii="Times New Roman" w:eastAsia="Calibri" w:hAnsi="Times New Roman" w:cs="Times New Roman"/>
        </w:rPr>
        <w:t xml:space="preserve">and the postal speed measure of Levine and </w:t>
      </w:r>
      <w:proofErr w:type="spellStart"/>
      <w:r w:rsidR="00E539AD" w:rsidRPr="00154C8E">
        <w:rPr>
          <w:rFonts w:ascii="Times New Roman" w:eastAsia="Calibri" w:hAnsi="Times New Roman" w:cs="Times New Roman"/>
        </w:rPr>
        <w:t>Norenzayan’s</w:t>
      </w:r>
      <w:proofErr w:type="spellEnd"/>
      <w:r w:rsidR="00E539AD" w:rsidRPr="00154C8E">
        <w:rPr>
          <w:rFonts w:ascii="Times New Roman" w:eastAsia="Calibri" w:hAnsi="Times New Roman" w:cs="Times New Roman"/>
        </w:rPr>
        <w:t xml:space="preserve"> study </w:t>
      </w:r>
      <w:r w:rsidRPr="00154C8E">
        <w:rPr>
          <w:rFonts w:ascii="Times New Roman" w:eastAsia="Calibri" w:hAnsi="Times New Roman" w:cs="Times New Roman"/>
        </w:rPr>
        <w:t xml:space="preserve">in order to insert the Welsh town of Lampeter into their data sets. By doing this we could then make assumptions based on our data and make comparisons with the data already collected by both Wiseman and Levine and </w:t>
      </w:r>
      <w:proofErr w:type="spellStart"/>
      <w:r w:rsidRPr="00154C8E">
        <w:rPr>
          <w:rFonts w:ascii="Times New Roman" w:eastAsia="Calibri" w:hAnsi="Times New Roman" w:cs="Times New Roman"/>
        </w:rPr>
        <w:t>Norenzayan’s</w:t>
      </w:r>
      <w:proofErr w:type="spellEnd"/>
      <w:r w:rsidRPr="00154C8E">
        <w:rPr>
          <w:rFonts w:ascii="Times New Roman" w:eastAsia="Calibri" w:hAnsi="Times New Roman" w:cs="Times New Roman"/>
        </w:rPr>
        <w:t xml:space="preserve"> respective studies</w:t>
      </w:r>
      <w:r w:rsidR="00D43780" w:rsidRPr="00154C8E">
        <w:rPr>
          <w:rFonts w:ascii="Times New Roman" w:eastAsia="Calibri" w:hAnsi="Times New Roman" w:cs="Times New Roman"/>
        </w:rPr>
        <w:t>.</w:t>
      </w:r>
    </w:p>
    <w:p w14:paraId="0F0058E5" w14:textId="77777777" w:rsidR="008664E1" w:rsidRPr="00154C8E" w:rsidRDefault="008664E1" w:rsidP="008664E1">
      <w:pPr>
        <w:rPr>
          <w:rFonts w:ascii="Times New Roman" w:eastAsia="Calibri" w:hAnsi="Times New Roman" w:cs="Times New Roman"/>
          <w:b/>
        </w:rPr>
      </w:pPr>
      <w:r w:rsidRPr="00154C8E">
        <w:rPr>
          <w:rFonts w:ascii="Times New Roman" w:eastAsia="Calibri" w:hAnsi="Times New Roman" w:cs="Times New Roman"/>
          <w:b/>
        </w:rPr>
        <w:t>Method</w:t>
      </w:r>
    </w:p>
    <w:p w14:paraId="54A91733" w14:textId="4E9EA896" w:rsidR="006F29C3" w:rsidRPr="00154C8E" w:rsidRDefault="00F074F5" w:rsidP="006F29C3">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In </w:t>
      </w:r>
      <w:r w:rsidR="00E539AD" w:rsidRPr="00154C8E">
        <w:rPr>
          <w:rFonts w:ascii="Times New Roman" w:eastAsia="Calibri" w:hAnsi="Times New Roman" w:cs="Times New Roman"/>
        </w:rPr>
        <w:t>modifying</w:t>
      </w:r>
      <w:r w:rsidRPr="00154C8E">
        <w:rPr>
          <w:rFonts w:ascii="Times New Roman" w:eastAsia="Calibri" w:hAnsi="Times New Roman" w:cs="Times New Roman"/>
        </w:rPr>
        <w:t xml:space="preserve"> the methodology of </w:t>
      </w:r>
      <w:r w:rsidR="006F29C3" w:rsidRPr="00154C8E">
        <w:rPr>
          <w:rFonts w:ascii="Times New Roman" w:eastAsia="Calibri" w:hAnsi="Times New Roman" w:cs="Times New Roman"/>
        </w:rPr>
        <w:t>previously mentioned</w:t>
      </w:r>
      <w:r w:rsidRPr="00154C8E">
        <w:rPr>
          <w:rFonts w:ascii="Times New Roman" w:eastAsia="Calibri" w:hAnsi="Times New Roman" w:cs="Times New Roman"/>
        </w:rPr>
        <w:t xml:space="preserve"> stud</w:t>
      </w:r>
      <w:r w:rsidR="006F29C3" w:rsidRPr="00154C8E">
        <w:rPr>
          <w:rFonts w:ascii="Times New Roman" w:eastAsia="Calibri" w:hAnsi="Times New Roman" w:cs="Times New Roman"/>
        </w:rPr>
        <w:t>ies</w:t>
      </w:r>
      <w:r w:rsidRPr="00154C8E">
        <w:rPr>
          <w:rFonts w:ascii="Times New Roman" w:eastAsia="Calibri" w:hAnsi="Times New Roman" w:cs="Times New Roman"/>
        </w:rPr>
        <w:t>, we conducted a field experiment in the Welsh town of Lampeter</w:t>
      </w:r>
      <w:r w:rsidR="00727CDF" w:rsidRPr="00154C8E">
        <w:rPr>
          <w:rFonts w:ascii="Times New Roman" w:eastAsia="Calibri" w:hAnsi="Times New Roman" w:cs="Times New Roman"/>
        </w:rPr>
        <w:t xml:space="preserve">. </w:t>
      </w:r>
      <w:r w:rsidR="006F29C3" w:rsidRPr="00154C8E">
        <w:rPr>
          <w:rFonts w:ascii="Times New Roman" w:eastAsia="Calibri" w:hAnsi="Times New Roman" w:cs="Times New Roman"/>
        </w:rPr>
        <w:t xml:space="preserve">Said previous studies used the specific ‘pace of life indicators’ to elaborated above to acquire their data. The rationale behind these measures are as </w:t>
      </w:r>
      <w:proofErr w:type="gramStart"/>
      <w:r w:rsidR="006F29C3" w:rsidRPr="00154C8E">
        <w:rPr>
          <w:rFonts w:ascii="Times New Roman" w:eastAsia="Calibri" w:hAnsi="Times New Roman" w:cs="Times New Roman"/>
        </w:rPr>
        <w:t>follows;</w:t>
      </w:r>
      <w:proofErr w:type="gramEnd"/>
    </w:p>
    <w:p w14:paraId="75EBE726" w14:textId="45B4EC1C" w:rsidR="006F29C3" w:rsidRPr="00154C8E" w:rsidRDefault="006F29C3" w:rsidP="006F29C3">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Postal </w:t>
      </w:r>
      <w:r w:rsidR="004479EA" w:rsidRPr="00154C8E">
        <w:rPr>
          <w:rFonts w:ascii="Times New Roman" w:eastAsia="Calibri" w:hAnsi="Times New Roman" w:cs="Times New Roman"/>
        </w:rPr>
        <w:t>speed:</w:t>
      </w:r>
      <w:r w:rsidR="000D001B" w:rsidRPr="00154C8E">
        <w:rPr>
          <w:rFonts w:ascii="Times New Roman" w:eastAsia="Calibri" w:hAnsi="Times New Roman" w:cs="Times New Roman"/>
        </w:rPr>
        <w:t xml:space="preserve"> Postal speed was determined to be an accurate measure of work speed</w:t>
      </w:r>
      <w:r w:rsidR="004479EA" w:rsidRPr="00154C8E">
        <w:rPr>
          <w:rFonts w:ascii="Times New Roman" w:eastAsia="Calibri" w:hAnsi="Times New Roman" w:cs="Times New Roman"/>
        </w:rPr>
        <w:t>, and therefore potentially a representation of how time is culturally commodified with the working hour</w:t>
      </w:r>
      <w:r w:rsidR="0059033C" w:rsidRPr="00154C8E">
        <w:rPr>
          <w:rFonts w:ascii="Times New Roman" w:eastAsia="Calibri" w:hAnsi="Times New Roman" w:cs="Times New Roman"/>
        </w:rPr>
        <w:t xml:space="preserve"> </w:t>
      </w:r>
      <w:r w:rsidR="0059033C" w:rsidRPr="00154C8E">
        <w:rPr>
          <w:rFonts w:ascii="Times New Roman" w:eastAsia="Calibri" w:hAnsi="Times New Roman" w:cs="Times New Roman"/>
        </w:rPr>
        <w:fldChar w:fldCharType="begin"/>
      </w:r>
      <w:r w:rsidR="00915C7D" w:rsidRPr="00154C8E">
        <w:rPr>
          <w:rFonts w:ascii="Times New Roman" w:eastAsia="Calibri" w:hAnsi="Times New Roman" w:cs="Times New Roman"/>
        </w:rPr>
        <w:instrText xml:space="preserve"> ADDIN ZOTERO_ITEM CSL_CITATION {"citationID":"ejAlOUze","properties":{"formattedCitation":"(Levine and Norenzayan 1999)","plainCitation":"(Levine and Norenzayan 1999)","dontUpdate":true,"noteIndex":0},"citationItems":[{"id":724,"uris":["http://zotero.org/users/local/Cjm78u2t/items/RPX4T2F2"],"uri":["http://zotero.org/users/local/Cjm78u2t/items/RPX4T2F2"],"itemData":{"id":724,"type":"article-journal","title":"The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0059033C" w:rsidRPr="00154C8E">
        <w:rPr>
          <w:rFonts w:ascii="Times New Roman" w:eastAsia="Calibri" w:hAnsi="Times New Roman" w:cs="Times New Roman"/>
        </w:rPr>
        <w:fldChar w:fldCharType="separate"/>
      </w:r>
      <w:r w:rsidR="0059033C" w:rsidRPr="00154C8E">
        <w:rPr>
          <w:rFonts w:ascii="Times New Roman" w:hAnsi="Times New Roman" w:cs="Times New Roman"/>
        </w:rPr>
        <w:t xml:space="preserve">(Levine and </w:t>
      </w:r>
      <w:proofErr w:type="spellStart"/>
      <w:r w:rsidR="0059033C" w:rsidRPr="00154C8E">
        <w:rPr>
          <w:rFonts w:ascii="Times New Roman" w:hAnsi="Times New Roman" w:cs="Times New Roman"/>
        </w:rPr>
        <w:t>Norenzayan</w:t>
      </w:r>
      <w:proofErr w:type="spellEnd"/>
      <w:r w:rsidR="0059033C" w:rsidRPr="00154C8E">
        <w:rPr>
          <w:rFonts w:ascii="Times New Roman" w:hAnsi="Times New Roman" w:cs="Times New Roman"/>
        </w:rPr>
        <w:t xml:space="preserve"> 1999)</w:t>
      </w:r>
      <w:r w:rsidR="0059033C" w:rsidRPr="00154C8E">
        <w:rPr>
          <w:rFonts w:ascii="Times New Roman" w:eastAsia="Calibri" w:hAnsi="Times New Roman" w:cs="Times New Roman"/>
        </w:rPr>
        <w:fldChar w:fldCharType="end"/>
      </w:r>
      <w:r w:rsidR="004479EA" w:rsidRPr="00154C8E">
        <w:rPr>
          <w:rFonts w:ascii="Times New Roman" w:eastAsia="Calibri" w:hAnsi="Times New Roman" w:cs="Times New Roman"/>
        </w:rPr>
        <w:t xml:space="preserve">. </w:t>
      </w:r>
    </w:p>
    <w:p w14:paraId="760FA505" w14:textId="36B68D85" w:rsidR="006F29C3" w:rsidRPr="00154C8E" w:rsidRDefault="006F29C3" w:rsidP="006F29C3">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Walking </w:t>
      </w:r>
      <w:r w:rsidR="004479EA" w:rsidRPr="00154C8E">
        <w:rPr>
          <w:rFonts w:ascii="Times New Roman" w:eastAsia="Calibri" w:hAnsi="Times New Roman" w:cs="Times New Roman"/>
        </w:rPr>
        <w:t>speed: Measuring walking speed was an unobtrusive method of recording the pace at which people navigated their day to day lives in the city</w:t>
      </w:r>
      <w:r w:rsidR="0059033C" w:rsidRPr="00154C8E">
        <w:rPr>
          <w:rFonts w:ascii="Times New Roman" w:eastAsia="Calibri" w:hAnsi="Times New Roman" w:cs="Times New Roman"/>
        </w:rPr>
        <w:t xml:space="preserve"> </w:t>
      </w:r>
      <w:r w:rsidR="0059033C" w:rsidRPr="00154C8E">
        <w:rPr>
          <w:rFonts w:ascii="Times New Roman" w:eastAsia="Calibri" w:hAnsi="Times New Roman" w:cs="Times New Roman"/>
        </w:rPr>
        <w:fldChar w:fldCharType="begin"/>
      </w:r>
      <w:r w:rsidR="00915C7D" w:rsidRPr="00154C8E">
        <w:rPr>
          <w:rFonts w:ascii="Times New Roman" w:eastAsia="Calibri" w:hAnsi="Times New Roman" w:cs="Times New Roman"/>
        </w:rPr>
        <w:instrText xml:space="preserve"> ADDIN ZOTERO_ITEM CSL_CITATION {"citationID":"TYTOmdr4","properties":{"formattedCitation":"(Levine and Norenzayan 1999)","plainCitation":"(Levine and Norenzayan 1999)","dontUpdate":true,"noteIndex":0},"citationItems":[{"id":724,"uris":["http://zotero.org/users/local/Cjm78u2t/items/RPX4T2F2"],"uri":["http://zotero.org/users/local/Cjm78u2t/items/RPX4T2F2"],"itemData":{"id":724,"type":"article-journal","title":"The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0059033C" w:rsidRPr="00154C8E">
        <w:rPr>
          <w:rFonts w:ascii="Times New Roman" w:eastAsia="Calibri" w:hAnsi="Times New Roman" w:cs="Times New Roman"/>
        </w:rPr>
        <w:fldChar w:fldCharType="separate"/>
      </w:r>
      <w:r w:rsidR="0059033C" w:rsidRPr="00154C8E">
        <w:rPr>
          <w:rFonts w:ascii="Times New Roman" w:hAnsi="Times New Roman" w:cs="Times New Roman"/>
        </w:rPr>
        <w:t xml:space="preserve">(Levine and </w:t>
      </w:r>
      <w:proofErr w:type="spellStart"/>
      <w:r w:rsidR="0059033C" w:rsidRPr="00154C8E">
        <w:rPr>
          <w:rFonts w:ascii="Times New Roman" w:hAnsi="Times New Roman" w:cs="Times New Roman"/>
        </w:rPr>
        <w:t>Norenzayan</w:t>
      </w:r>
      <w:proofErr w:type="spellEnd"/>
      <w:r w:rsidR="0059033C" w:rsidRPr="00154C8E">
        <w:rPr>
          <w:rFonts w:ascii="Times New Roman" w:hAnsi="Times New Roman" w:cs="Times New Roman"/>
        </w:rPr>
        <w:t xml:space="preserve"> 1999)</w:t>
      </w:r>
      <w:r w:rsidR="0059033C" w:rsidRPr="00154C8E">
        <w:rPr>
          <w:rFonts w:ascii="Times New Roman" w:eastAsia="Calibri" w:hAnsi="Times New Roman" w:cs="Times New Roman"/>
        </w:rPr>
        <w:fldChar w:fldCharType="end"/>
      </w:r>
      <w:r w:rsidR="004479EA" w:rsidRPr="00154C8E">
        <w:rPr>
          <w:rFonts w:ascii="Times New Roman" w:eastAsia="Calibri" w:hAnsi="Times New Roman" w:cs="Times New Roman"/>
        </w:rPr>
        <w:t xml:space="preserve">. </w:t>
      </w:r>
    </w:p>
    <w:p w14:paraId="513AB9B6" w14:textId="5717C71F" w:rsidR="006F29C3" w:rsidRPr="00154C8E" w:rsidRDefault="006F29C3" w:rsidP="006F29C3">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Bank time</w:t>
      </w:r>
      <w:r w:rsidR="004479EA" w:rsidRPr="00154C8E">
        <w:rPr>
          <w:rFonts w:ascii="Times New Roman" w:eastAsia="Calibri" w:hAnsi="Times New Roman" w:cs="Times New Roman"/>
        </w:rPr>
        <w:t>: Bank time was an easily recorded method of observing public clock accuracy, and by extension the perceived importance of keeping these clocks accurate</w:t>
      </w:r>
      <w:r w:rsidR="0059033C" w:rsidRPr="00154C8E">
        <w:rPr>
          <w:rFonts w:ascii="Times New Roman" w:eastAsia="Calibri" w:hAnsi="Times New Roman" w:cs="Times New Roman"/>
        </w:rPr>
        <w:t xml:space="preserve"> </w:t>
      </w:r>
      <w:r w:rsidR="0059033C" w:rsidRPr="00154C8E">
        <w:rPr>
          <w:rFonts w:ascii="Times New Roman" w:eastAsia="Calibri" w:hAnsi="Times New Roman" w:cs="Times New Roman"/>
        </w:rPr>
        <w:fldChar w:fldCharType="begin"/>
      </w:r>
      <w:r w:rsidR="00915C7D" w:rsidRPr="00154C8E">
        <w:rPr>
          <w:rFonts w:ascii="Times New Roman" w:eastAsia="Calibri" w:hAnsi="Times New Roman" w:cs="Times New Roman"/>
        </w:rPr>
        <w:instrText xml:space="preserve"> ADDIN ZOTERO_ITEM CSL_CITATION {"citationID":"odTFXM6g","properties":{"formattedCitation":"(Levine and Norenzayan 1999)","plainCitation":"(Levine and Norenzayan 1999)","dontUpdate":true,"noteIndex":0},"citationItems":[{"id":724,"uris":["http://zotero.org/users/local/Cjm78u2t/items/RPX4T2F2"],"uri":["http://zotero.org/users/local/Cjm78u2t/items/RPX4T2F2"],"itemData":{"id":724,"type":"article-journal","title":"The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0059033C" w:rsidRPr="00154C8E">
        <w:rPr>
          <w:rFonts w:ascii="Times New Roman" w:eastAsia="Calibri" w:hAnsi="Times New Roman" w:cs="Times New Roman"/>
        </w:rPr>
        <w:fldChar w:fldCharType="separate"/>
      </w:r>
      <w:r w:rsidR="0059033C" w:rsidRPr="00154C8E">
        <w:rPr>
          <w:rFonts w:ascii="Times New Roman" w:hAnsi="Times New Roman" w:cs="Times New Roman"/>
        </w:rPr>
        <w:t xml:space="preserve">(Levine and </w:t>
      </w:r>
      <w:proofErr w:type="spellStart"/>
      <w:r w:rsidR="0059033C" w:rsidRPr="00154C8E">
        <w:rPr>
          <w:rFonts w:ascii="Times New Roman" w:hAnsi="Times New Roman" w:cs="Times New Roman"/>
        </w:rPr>
        <w:t>Norenzayan</w:t>
      </w:r>
      <w:proofErr w:type="spellEnd"/>
      <w:r w:rsidR="0059033C" w:rsidRPr="00154C8E">
        <w:rPr>
          <w:rFonts w:ascii="Times New Roman" w:hAnsi="Times New Roman" w:cs="Times New Roman"/>
        </w:rPr>
        <w:t xml:space="preserve"> 1999)</w:t>
      </w:r>
      <w:r w:rsidR="0059033C" w:rsidRPr="00154C8E">
        <w:rPr>
          <w:rFonts w:ascii="Times New Roman" w:eastAsia="Calibri" w:hAnsi="Times New Roman" w:cs="Times New Roman"/>
        </w:rPr>
        <w:fldChar w:fldCharType="end"/>
      </w:r>
      <w:r w:rsidR="00BD2E43" w:rsidRPr="00154C8E">
        <w:rPr>
          <w:rFonts w:ascii="Times New Roman" w:eastAsia="Calibri" w:hAnsi="Times New Roman" w:cs="Times New Roman"/>
        </w:rPr>
        <w:t xml:space="preserve">. </w:t>
      </w:r>
    </w:p>
    <w:p w14:paraId="36E3CDE3" w14:textId="77777777" w:rsidR="0059033C" w:rsidRPr="00154C8E" w:rsidRDefault="0059033C" w:rsidP="0059033C">
      <w:pPr>
        <w:spacing w:after="200" w:line="276" w:lineRule="auto"/>
        <w:contextualSpacing/>
        <w:rPr>
          <w:rFonts w:ascii="Times New Roman" w:eastAsia="Calibri" w:hAnsi="Times New Roman" w:cs="Times New Roman"/>
        </w:rPr>
      </w:pPr>
    </w:p>
    <w:p w14:paraId="4ACD552C" w14:textId="782C6C32" w:rsidR="0059033C" w:rsidRPr="00154C8E" w:rsidRDefault="0059033C" w:rsidP="00E539AD">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In wiseman’s study, the measure of bank time was dropped, due to the assumption that the emerging popularity of mobile phones and online banking meant that bank time was no longer an essential influence on the organisation and pace of cities (Wiseman 2006). Most people therefore had a reliable way of telling the time on them at any given moment (Wiseman 2006). Postal speed was also dropped by Wiseman.</w:t>
      </w:r>
    </w:p>
    <w:p w14:paraId="5A4AAF56" w14:textId="77777777" w:rsidR="0059033C" w:rsidRPr="00154C8E" w:rsidRDefault="0059033C" w:rsidP="00E539AD">
      <w:pPr>
        <w:spacing w:after="200" w:line="276" w:lineRule="auto"/>
        <w:contextualSpacing/>
        <w:rPr>
          <w:rFonts w:ascii="Times New Roman" w:eastAsia="Calibri" w:hAnsi="Times New Roman" w:cs="Times New Roman"/>
        </w:rPr>
      </w:pPr>
    </w:p>
    <w:p w14:paraId="249A4E9B" w14:textId="3B05DC02" w:rsidR="008664E1" w:rsidRPr="00154C8E" w:rsidRDefault="0059033C" w:rsidP="00E539AD">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Our study modified the methodology used by Levine and </w:t>
      </w:r>
      <w:proofErr w:type="spellStart"/>
      <w:r w:rsidRPr="00154C8E">
        <w:rPr>
          <w:rFonts w:ascii="Times New Roman" w:eastAsia="Calibri" w:hAnsi="Times New Roman" w:cs="Times New Roman"/>
        </w:rPr>
        <w:t>Norenzayan</w:t>
      </w:r>
      <w:proofErr w:type="spellEnd"/>
      <w:r w:rsidRPr="00154C8E">
        <w:rPr>
          <w:rFonts w:ascii="Times New Roman" w:eastAsia="Calibri" w:hAnsi="Times New Roman" w:cs="Times New Roman"/>
        </w:rPr>
        <w:t xml:space="preserve">, with the exclusion of the bank time measure. </w:t>
      </w:r>
      <w:r w:rsidR="00727CDF" w:rsidRPr="00154C8E">
        <w:rPr>
          <w:rFonts w:ascii="Times New Roman" w:eastAsia="Calibri" w:hAnsi="Times New Roman" w:cs="Times New Roman"/>
        </w:rPr>
        <w:t xml:space="preserve">The sample used were opportunistically selected, </w:t>
      </w:r>
      <w:r w:rsidR="0014229B" w:rsidRPr="00154C8E">
        <w:rPr>
          <w:rFonts w:ascii="Times New Roman" w:eastAsia="Calibri" w:hAnsi="Times New Roman" w:cs="Times New Roman"/>
        </w:rPr>
        <w:t>people who fit the requirements for the study that were in the right place at the time we were conducting the study.</w:t>
      </w:r>
      <w:r w:rsidR="00E539AD" w:rsidRPr="00154C8E">
        <w:rPr>
          <w:rFonts w:ascii="Times New Roman" w:eastAsia="Calibri" w:hAnsi="Times New Roman" w:cs="Times New Roman"/>
        </w:rPr>
        <w:t xml:space="preserve"> These requirements were based of the requirements used by Levine and </w:t>
      </w:r>
      <w:proofErr w:type="spellStart"/>
      <w:r w:rsidR="00E539AD" w:rsidRPr="00154C8E">
        <w:rPr>
          <w:rFonts w:ascii="Times New Roman" w:eastAsia="Calibri" w:hAnsi="Times New Roman" w:cs="Times New Roman"/>
        </w:rPr>
        <w:t>Norenzayn</w:t>
      </w:r>
      <w:proofErr w:type="spellEnd"/>
      <w:r w:rsidR="00E539AD" w:rsidRPr="00154C8E">
        <w:rPr>
          <w:rFonts w:ascii="Times New Roman" w:eastAsia="Calibri" w:hAnsi="Times New Roman" w:cs="Times New Roman"/>
        </w:rPr>
        <w:t xml:space="preserve">, ‘only pedestrians walking alone were used. Children, individuals with obvious physical handicaps, and window-shoppers were not timed’ </w:t>
      </w:r>
      <w:r w:rsidR="00E539AD" w:rsidRPr="00154C8E">
        <w:rPr>
          <w:rFonts w:ascii="Times New Roman" w:eastAsia="Calibri" w:hAnsi="Times New Roman" w:cs="Times New Roman"/>
        </w:rPr>
        <w:fldChar w:fldCharType="begin"/>
      </w:r>
      <w:r w:rsidR="00915C7D" w:rsidRPr="00154C8E">
        <w:rPr>
          <w:rFonts w:ascii="Times New Roman" w:eastAsia="Calibri" w:hAnsi="Times New Roman" w:cs="Times New Roman"/>
        </w:rPr>
        <w:instrText xml:space="preserve"> ADDIN ZOTERO_ITEM CSL_CITATION {"citationID":"cVfFuVN4","properties":{"formattedCitation":"(Levine and Norenzayan 1999)","plainCitation":"(Levine and Norenzayan 1999)","dontUpdate":true,"noteIndex":0},"citationItems":[{"id":724,"uris":["http://zotero.org/users/local/Cjm78u2t/items/RPX4T2F2"],"uri":["http://zotero.org/users/local/Cjm78u2t/items/RPX4T2F2"],"itemData":{"id":724,"type":"article-journal","title":"The Pace of Life in 31 Countries","container-title":"ResearchGate","abstract":"PDF | This study compared the pace of life in large cities from 31 countries around the world. Three indicators of pace of life were observed: average... | Find, read and cite all the research you need on ResearchGate","URL":"https://www.researchgate.net/publication/43117638_The_Pace_of_Life_in_31_Countries","note":"DOI: http://dx.doi.org/10.1177/0022022199030002003","language":"en","author":[{"family":"Levine","given":"Robert V."},{"family":"Norenzayan","given":"Ara"}],"issued":{"date-parts":[["1999"]]},"accessed":{"date-parts":[["2020",3,5]]}}}],"schema":"https://github.com/citation-style-language/schema/raw/master/csl-citation.json"} </w:instrText>
      </w:r>
      <w:r w:rsidR="00E539AD" w:rsidRPr="00154C8E">
        <w:rPr>
          <w:rFonts w:ascii="Times New Roman" w:eastAsia="Calibri" w:hAnsi="Times New Roman" w:cs="Times New Roman"/>
        </w:rPr>
        <w:fldChar w:fldCharType="separate"/>
      </w:r>
      <w:r w:rsidR="00E539AD" w:rsidRPr="00154C8E">
        <w:rPr>
          <w:rFonts w:ascii="Times New Roman" w:hAnsi="Times New Roman" w:cs="Times New Roman"/>
        </w:rPr>
        <w:t xml:space="preserve">(Levine and </w:t>
      </w:r>
      <w:proofErr w:type="spellStart"/>
      <w:r w:rsidR="00E539AD" w:rsidRPr="00154C8E">
        <w:rPr>
          <w:rFonts w:ascii="Times New Roman" w:hAnsi="Times New Roman" w:cs="Times New Roman"/>
        </w:rPr>
        <w:t>Norenzayan</w:t>
      </w:r>
      <w:proofErr w:type="spellEnd"/>
      <w:r w:rsidR="00E539AD" w:rsidRPr="00154C8E">
        <w:rPr>
          <w:rFonts w:ascii="Times New Roman" w:hAnsi="Times New Roman" w:cs="Times New Roman"/>
        </w:rPr>
        <w:t xml:space="preserve"> 1999:186)</w:t>
      </w:r>
      <w:r w:rsidR="00E539AD" w:rsidRPr="00154C8E">
        <w:rPr>
          <w:rFonts w:ascii="Times New Roman" w:eastAsia="Calibri" w:hAnsi="Times New Roman" w:cs="Times New Roman"/>
        </w:rPr>
        <w:fldChar w:fldCharType="end"/>
      </w:r>
      <w:r w:rsidR="00E539AD" w:rsidRPr="00154C8E">
        <w:rPr>
          <w:rFonts w:ascii="Times New Roman" w:eastAsia="Calibri" w:hAnsi="Times New Roman" w:cs="Times New Roman"/>
        </w:rPr>
        <w:t xml:space="preserve">. We selected a 60ft, clear stretch of pavement to record our data from, and used the same size sample, 35 men and 35 women. Our data was </w:t>
      </w:r>
      <w:r w:rsidR="004479EA" w:rsidRPr="00154C8E">
        <w:rPr>
          <w:rFonts w:ascii="Times New Roman" w:eastAsia="Calibri" w:hAnsi="Times New Roman" w:cs="Times New Roman"/>
        </w:rPr>
        <w:t>o</w:t>
      </w:r>
      <w:r w:rsidR="00E539AD" w:rsidRPr="00154C8E">
        <w:rPr>
          <w:rFonts w:ascii="Times New Roman" w:eastAsia="Calibri" w:hAnsi="Times New Roman" w:cs="Times New Roman"/>
        </w:rPr>
        <w:t>nly recorded during business hours (9am-5pm, Monday-Friday, Wednesday afternoons excluded due to many local businesses having half days) to make our results as comparable to the previous data sets as possible.</w:t>
      </w:r>
      <w:r w:rsidR="006F29C3" w:rsidRPr="00154C8E">
        <w:rPr>
          <w:rFonts w:ascii="Times New Roman" w:eastAsia="Calibri" w:hAnsi="Times New Roman" w:cs="Times New Roman"/>
        </w:rPr>
        <w:t xml:space="preserve"> We also only recorded data while the weather was clear, to make sure there were no </w:t>
      </w:r>
      <w:proofErr w:type="gramStart"/>
      <w:r w:rsidR="006F29C3" w:rsidRPr="00154C8E">
        <w:rPr>
          <w:rFonts w:ascii="Times New Roman" w:eastAsia="Calibri" w:hAnsi="Times New Roman" w:cs="Times New Roman"/>
        </w:rPr>
        <w:t>weather related</w:t>
      </w:r>
      <w:proofErr w:type="gramEnd"/>
      <w:r w:rsidR="006F29C3" w:rsidRPr="00154C8E">
        <w:rPr>
          <w:rFonts w:ascii="Times New Roman" w:eastAsia="Calibri" w:hAnsi="Times New Roman" w:cs="Times New Roman"/>
        </w:rPr>
        <w:t xml:space="preserve"> extraneous variables.</w:t>
      </w:r>
    </w:p>
    <w:p w14:paraId="0146AFEF" w14:textId="45D08AA2" w:rsidR="0014229B" w:rsidRPr="00154C8E" w:rsidRDefault="0014229B" w:rsidP="00F074F5">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As we had </w:t>
      </w:r>
      <w:proofErr w:type="gramStart"/>
      <w:r w:rsidRPr="00154C8E">
        <w:rPr>
          <w:rFonts w:ascii="Times New Roman" w:eastAsia="Calibri" w:hAnsi="Times New Roman" w:cs="Times New Roman"/>
        </w:rPr>
        <w:t>a large number of</w:t>
      </w:r>
      <w:proofErr w:type="gramEnd"/>
      <w:r w:rsidRPr="00154C8E">
        <w:rPr>
          <w:rFonts w:ascii="Times New Roman" w:eastAsia="Calibri" w:hAnsi="Times New Roman" w:cs="Times New Roman"/>
        </w:rPr>
        <w:t xml:space="preserve"> experimenters</w:t>
      </w:r>
      <w:r w:rsidR="006F29C3" w:rsidRPr="00154C8E">
        <w:rPr>
          <w:rFonts w:ascii="Times New Roman" w:eastAsia="Calibri" w:hAnsi="Times New Roman" w:cs="Times New Roman"/>
        </w:rPr>
        <w:t xml:space="preserve"> (24)</w:t>
      </w:r>
      <w:r w:rsidRPr="00154C8E">
        <w:rPr>
          <w:rFonts w:ascii="Times New Roman" w:eastAsia="Calibri" w:hAnsi="Times New Roman" w:cs="Times New Roman"/>
        </w:rPr>
        <w:t xml:space="preserve"> we split into smaller groups to conduct the research. This was to avoid the effect a very conspicuous large group </w:t>
      </w:r>
      <w:r w:rsidRPr="00154C8E">
        <w:rPr>
          <w:rFonts w:ascii="Times New Roman" w:eastAsia="Calibri" w:hAnsi="Times New Roman" w:cs="Times New Roman"/>
        </w:rPr>
        <w:lastRenderedPageBreak/>
        <w:t>of experimenters could have on the sample participants, as they were intended to be unaware of their participation.</w:t>
      </w:r>
    </w:p>
    <w:p w14:paraId="41F1CA22" w14:textId="23DD6044" w:rsidR="00E27F56" w:rsidRPr="00154C8E" w:rsidRDefault="00E27F56" w:rsidP="00F074F5">
      <w:pPr>
        <w:spacing w:after="200" w:line="276" w:lineRule="auto"/>
        <w:contextualSpacing/>
        <w:rPr>
          <w:rFonts w:ascii="Times New Roman" w:eastAsia="Calibri" w:hAnsi="Times New Roman" w:cs="Times New Roman"/>
        </w:rPr>
      </w:pPr>
    </w:p>
    <w:p w14:paraId="623A78D5" w14:textId="764947E3" w:rsidR="00523237" w:rsidRPr="00154C8E" w:rsidRDefault="00523237" w:rsidP="008664E1">
      <w:pPr>
        <w:rPr>
          <w:rFonts w:ascii="Times New Roman" w:eastAsia="Calibri" w:hAnsi="Times New Roman" w:cs="Times New Roman"/>
          <w:bCs/>
        </w:rPr>
      </w:pPr>
      <w:r w:rsidRPr="00154C8E">
        <w:rPr>
          <w:rFonts w:ascii="Times New Roman" w:eastAsia="Calibri" w:hAnsi="Times New Roman" w:cs="Times New Roman"/>
          <w:bCs/>
        </w:rPr>
        <w:t xml:space="preserve">When requesting a stamp, each experimenter followed the same script. Much like the note in Levine and </w:t>
      </w:r>
      <w:proofErr w:type="spellStart"/>
      <w:r w:rsidRPr="00154C8E">
        <w:rPr>
          <w:rFonts w:ascii="Times New Roman" w:eastAsia="Calibri" w:hAnsi="Times New Roman" w:cs="Times New Roman"/>
          <w:bCs/>
        </w:rPr>
        <w:t>Norenzayan’s</w:t>
      </w:r>
      <w:proofErr w:type="spellEnd"/>
      <w:r w:rsidRPr="00154C8E">
        <w:rPr>
          <w:rFonts w:ascii="Times New Roman" w:eastAsia="Calibri" w:hAnsi="Times New Roman" w:cs="Times New Roman"/>
          <w:bCs/>
        </w:rPr>
        <w:t xml:space="preserve"> postal speed test, this was done to avoid the times being compromised by variation in the way that the experimenters asked for the stamp. The phrase we used was; ‘</w:t>
      </w:r>
      <w:r w:rsidR="00F96741" w:rsidRPr="00154C8E">
        <w:rPr>
          <w:rFonts w:ascii="Times New Roman" w:eastAsia="Calibri" w:hAnsi="Times New Roman" w:cs="Times New Roman"/>
          <w:bCs/>
        </w:rPr>
        <w:t>hi, can I have one second class stamp please?</w:t>
      </w:r>
      <w:r w:rsidRPr="00154C8E">
        <w:rPr>
          <w:rFonts w:ascii="Times New Roman" w:eastAsia="Calibri" w:hAnsi="Times New Roman" w:cs="Times New Roman"/>
          <w:bCs/>
        </w:rPr>
        <w:t>’</w:t>
      </w:r>
      <w:r w:rsidR="00DE6FC2" w:rsidRPr="00154C8E">
        <w:rPr>
          <w:rFonts w:ascii="Times New Roman" w:eastAsia="Calibri" w:hAnsi="Times New Roman" w:cs="Times New Roman"/>
          <w:bCs/>
        </w:rPr>
        <w:t xml:space="preserve"> upon beginning to ask for the stamp, the experimenter placed a hand on the counter to signal to the </w:t>
      </w:r>
      <w:r w:rsidR="00F96741" w:rsidRPr="00154C8E">
        <w:rPr>
          <w:rFonts w:ascii="Times New Roman" w:eastAsia="Calibri" w:hAnsi="Times New Roman" w:cs="Times New Roman"/>
          <w:bCs/>
        </w:rPr>
        <w:t xml:space="preserve">other </w:t>
      </w:r>
      <w:r w:rsidR="00DE6FC2" w:rsidRPr="00154C8E">
        <w:rPr>
          <w:rFonts w:ascii="Times New Roman" w:eastAsia="Calibri" w:hAnsi="Times New Roman" w:cs="Times New Roman"/>
          <w:bCs/>
        </w:rPr>
        <w:t>experimenter to start timing, this was not necessary to repeat upon receiving the stamp and change, as that action was</w:t>
      </w:r>
      <w:r w:rsidR="002A7B59" w:rsidRPr="00154C8E">
        <w:rPr>
          <w:rFonts w:ascii="Times New Roman" w:eastAsia="Calibri" w:hAnsi="Times New Roman" w:cs="Times New Roman"/>
          <w:bCs/>
        </w:rPr>
        <w:t xml:space="preserve"> a</w:t>
      </w:r>
      <w:r w:rsidR="00DE6FC2" w:rsidRPr="00154C8E">
        <w:rPr>
          <w:rFonts w:ascii="Times New Roman" w:eastAsia="Calibri" w:hAnsi="Times New Roman" w:cs="Times New Roman"/>
          <w:bCs/>
        </w:rPr>
        <w:t xml:space="preserve"> visible enough </w:t>
      </w:r>
      <w:r w:rsidR="002A7B59" w:rsidRPr="00154C8E">
        <w:rPr>
          <w:rFonts w:ascii="Times New Roman" w:eastAsia="Calibri" w:hAnsi="Times New Roman" w:cs="Times New Roman"/>
          <w:bCs/>
        </w:rPr>
        <w:t xml:space="preserve">cue </w:t>
      </w:r>
      <w:r w:rsidR="00DE6FC2" w:rsidRPr="00154C8E">
        <w:rPr>
          <w:rFonts w:ascii="Times New Roman" w:eastAsia="Calibri" w:hAnsi="Times New Roman" w:cs="Times New Roman"/>
          <w:bCs/>
        </w:rPr>
        <w:t xml:space="preserve">for </w:t>
      </w:r>
      <w:r w:rsidR="00BA0A44" w:rsidRPr="00154C8E">
        <w:rPr>
          <w:rFonts w:ascii="Times New Roman" w:eastAsia="Calibri" w:hAnsi="Times New Roman" w:cs="Times New Roman"/>
          <w:bCs/>
        </w:rPr>
        <w:t xml:space="preserve"> </w:t>
      </w:r>
      <w:r w:rsidR="00DE6FC2" w:rsidRPr="00154C8E">
        <w:rPr>
          <w:rFonts w:ascii="Times New Roman" w:eastAsia="Calibri" w:hAnsi="Times New Roman" w:cs="Times New Roman"/>
          <w:bCs/>
        </w:rPr>
        <w:t>the other experimenter to see.</w:t>
      </w:r>
    </w:p>
    <w:p w14:paraId="787FA520" w14:textId="22BE1A85" w:rsidR="00523237" w:rsidRPr="00154C8E" w:rsidRDefault="00523237" w:rsidP="008664E1">
      <w:pPr>
        <w:rPr>
          <w:rFonts w:ascii="Times New Roman" w:eastAsia="Calibri" w:hAnsi="Times New Roman" w:cs="Times New Roman"/>
          <w:bCs/>
        </w:rPr>
      </w:pPr>
      <w:r w:rsidRPr="00154C8E">
        <w:rPr>
          <w:rFonts w:ascii="Times New Roman" w:eastAsia="Calibri" w:hAnsi="Times New Roman" w:cs="Times New Roman"/>
          <w:bCs/>
        </w:rPr>
        <w:t>In doing this, experimenter effects could be minimised, which was incredibly important not just for the reliability of the test, but for the ease of any parties interested in replicating the study. The closer the methodologies are the more reliable of a comparison can be made between the data sets.</w:t>
      </w:r>
      <w:r w:rsidR="00F96741" w:rsidRPr="00154C8E">
        <w:rPr>
          <w:rFonts w:ascii="Times New Roman" w:eastAsia="Calibri" w:hAnsi="Times New Roman" w:cs="Times New Roman"/>
          <w:bCs/>
        </w:rPr>
        <w:t xml:space="preserve"> The data for this measure was also recorded within regular working hours, following the same time parameters as the walking speed measure. </w:t>
      </w:r>
    </w:p>
    <w:p w14:paraId="720C29BE" w14:textId="1D60EE22" w:rsidR="00F96741" w:rsidRPr="00154C8E" w:rsidRDefault="00F96741" w:rsidP="008664E1">
      <w:pPr>
        <w:rPr>
          <w:rFonts w:ascii="Times New Roman" w:eastAsia="Calibri" w:hAnsi="Times New Roman" w:cs="Times New Roman"/>
          <w:bCs/>
        </w:rPr>
      </w:pPr>
      <w:r w:rsidRPr="00154C8E">
        <w:rPr>
          <w:rFonts w:ascii="Times New Roman" w:eastAsia="Calibri" w:hAnsi="Times New Roman" w:cs="Times New Roman"/>
          <w:bCs/>
        </w:rPr>
        <w:t xml:space="preserve">Unlike Levine and </w:t>
      </w:r>
      <w:proofErr w:type="spellStart"/>
      <w:r w:rsidRPr="00154C8E">
        <w:rPr>
          <w:rFonts w:ascii="Times New Roman" w:eastAsia="Calibri" w:hAnsi="Times New Roman" w:cs="Times New Roman"/>
          <w:bCs/>
        </w:rPr>
        <w:t>Norenzayan</w:t>
      </w:r>
      <w:proofErr w:type="spellEnd"/>
      <w:r w:rsidRPr="00154C8E">
        <w:rPr>
          <w:rFonts w:ascii="Times New Roman" w:eastAsia="Calibri" w:hAnsi="Times New Roman" w:cs="Times New Roman"/>
          <w:bCs/>
        </w:rPr>
        <w:t>, we only recorded four transactions for this measure. In the town of Lampeter there is only one post office, so eight post offices could not be randomly selected, and so many people making the same request in a short span of time would likely of raised the suspicions of the postal workers.</w:t>
      </w:r>
    </w:p>
    <w:p w14:paraId="2A9C4979" w14:textId="62791B71" w:rsidR="00F96741" w:rsidRPr="00154C8E" w:rsidRDefault="00F96741" w:rsidP="008664E1">
      <w:pPr>
        <w:rPr>
          <w:rFonts w:ascii="Times New Roman" w:eastAsia="Calibri" w:hAnsi="Times New Roman" w:cs="Times New Roman"/>
          <w:b/>
        </w:rPr>
      </w:pPr>
      <w:r w:rsidRPr="00154C8E">
        <w:rPr>
          <w:rFonts w:ascii="Times New Roman" w:eastAsia="Calibri" w:hAnsi="Times New Roman" w:cs="Times New Roman"/>
          <w:b/>
        </w:rPr>
        <w:t>Ethics</w:t>
      </w:r>
    </w:p>
    <w:p w14:paraId="5B1EB782" w14:textId="3CBD16D9" w:rsidR="00F96741" w:rsidRPr="00154C8E" w:rsidRDefault="00F96741" w:rsidP="008664E1">
      <w:pPr>
        <w:rPr>
          <w:rFonts w:ascii="Times New Roman" w:eastAsia="Calibri" w:hAnsi="Times New Roman" w:cs="Times New Roman"/>
          <w:bCs/>
        </w:rPr>
      </w:pPr>
      <w:r w:rsidRPr="00154C8E">
        <w:rPr>
          <w:rFonts w:ascii="Times New Roman" w:eastAsia="Calibri" w:hAnsi="Times New Roman" w:cs="Times New Roman"/>
          <w:bCs/>
        </w:rPr>
        <w:t xml:space="preserve">All research was conducted within accordance of the British Psychological Society (BPS) Code of Ethics. </w:t>
      </w:r>
      <w:r w:rsidR="000F07C1" w:rsidRPr="00154C8E">
        <w:rPr>
          <w:rFonts w:ascii="Times New Roman" w:eastAsia="Calibri" w:hAnsi="Times New Roman" w:cs="Times New Roman"/>
          <w:bCs/>
        </w:rPr>
        <w:t>As the study was opportunity based and there was no personal data recorded beyond gender, each participant has been kept entirely anonymous. This protects them from any harm that could of come from personal data being attached to the study</w:t>
      </w:r>
      <w:r w:rsidR="00915C7D" w:rsidRPr="00154C8E">
        <w:rPr>
          <w:rFonts w:ascii="Times New Roman" w:eastAsia="Calibri" w:hAnsi="Times New Roman" w:cs="Times New Roman"/>
          <w:bCs/>
        </w:rPr>
        <w:t xml:space="preserve"> </w:t>
      </w:r>
      <w:r w:rsidR="00915C7D" w:rsidRPr="00154C8E">
        <w:rPr>
          <w:rFonts w:ascii="Times New Roman" w:eastAsia="Calibri" w:hAnsi="Times New Roman" w:cs="Times New Roman"/>
          <w:bCs/>
        </w:rPr>
        <w:fldChar w:fldCharType="begin"/>
      </w:r>
      <w:r w:rsidR="00915C7D" w:rsidRPr="00154C8E">
        <w:rPr>
          <w:rFonts w:ascii="Times New Roman" w:eastAsia="Calibri" w:hAnsi="Times New Roman" w:cs="Times New Roman"/>
          <w:bCs/>
        </w:rPr>
        <w:instrText xml:space="preserve"> ADDIN ZOTERO_ITEM CSL_CITATION {"citationID":"gFX9DdBh","properties":{"formattedCitation":"(British Psychological Society et al. 2018)","plainCitation":"(British Psychological Society et al. 2018)","noteIndex":0},"citationItems":[{"id":692,"uris":["http://zotero.org/users/local/Cjm78u2t/items/BJDJX6A4"],"uri":["http://zotero.org/users/local/Cjm78u2t/items/BJDJX6A4"],"itemData":{"id":692,"type":"book","title":"Code of ethics and conduct","source":"Open WorldCat","ISBN":"978-1-85433-759-7","note":"OCLC: 1083190603","language":"en","author":[{"literal":"British Psychological Society"},{"literal":"Ethics Committee"},{"literal":"British Psychological Society"}],"issued":{"date-parts":[["2018"]]}}}],"schema":"https://github.com/citation-style-language/schema/raw/master/csl-citation.json"} </w:instrText>
      </w:r>
      <w:r w:rsidR="00915C7D" w:rsidRPr="00154C8E">
        <w:rPr>
          <w:rFonts w:ascii="Times New Roman" w:eastAsia="Calibri" w:hAnsi="Times New Roman" w:cs="Times New Roman"/>
          <w:bCs/>
        </w:rPr>
        <w:fldChar w:fldCharType="separate"/>
      </w:r>
      <w:r w:rsidR="00915C7D" w:rsidRPr="00154C8E">
        <w:rPr>
          <w:rFonts w:ascii="Times New Roman" w:hAnsi="Times New Roman" w:cs="Times New Roman"/>
        </w:rPr>
        <w:t>(British Psychological Society et al. 2018)</w:t>
      </w:r>
      <w:r w:rsidR="00915C7D" w:rsidRPr="00154C8E">
        <w:rPr>
          <w:rFonts w:ascii="Times New Roman" w:eastAsia="Calibri" w:hAnsi="Times New Roman" w:cs="Times New Roman"/>
          <w:bCs/>
        </w:rPr>
        <w:fldChar w:fldCharType="end"/>
      </w:r>
      <w:r w:rsidR="000F07C1" w:rsidRPr="00154C8E">
        <w:rPr>
          <w:rFonts w:ascii="Times New Roman" w:eastAsia="Calibri" w:hAnsi="Times New Roman" w:cs="Times New Roman"/>
          <w:bCs/>
        </w:rPr>
        <w:t xml:space="preserve">. The </w:t>
      </w:r>
      <w:r w:rsidR="00915C7D" w:rsidRPr="00154C8E">
        <w:rPr>
          <w:rFonts w:ascii="Times New Roman" w:eastAsia="Calibri" w:hAnsi="Times New Roman" w:cs="Times New Roman"/>
          <w:bCs/>
        </w:rPr>
        <w:t>participants were not approached for consent to use their data due to the impersonal nature of the data collected, and the effect this could have had on the results. It was important that experimenter effects were minimised by the participants being unaware they were being recorded. This way results could be kept as unbiased as possible, while the participants were adequately protected.</w:t>
      </w:r>
    </w:p>
    <w:p w14:paraId="6731B72E" w14:textId="21955998" w:rsidR="00915C7D" w:rsidRPr="00154C8E" w:rsidRDefault="00915C7D" w:rsidP="008664E1">
      <w:pPr>
        <w:rPr>
          <w:rFonts w:ascii="Times New Roman" w:eastAsia="Calibri" w:hAnsi="Times New Roman" w:cs="Times New Roman"/>
          <w:bCs/>
        </w:rPr>
      </w:pPr>
      <w:r w:rsidRPr="00154C8E">
        <w:rPr>
          <w:rFonts w:ascii="Times New Roman" w:eastAsia="Calibri" w:hAnsi="Times New Roman" w:cs="Times New Roman"/>
          <w:bCs/>
        </w:rPr>
        <w:lastRenderedPageBreak/>
        <w:t>All data was kept securely on a passworded online site that only the experimenters and members of the institution (University of Wales; Trinity Saint David) were able to access.</w:t>
      </w:r>
    </w:p>
    <w:p w14:paraId="0DB210DE" w14:textId="2ACD35E4" w:rsidR="008664E1" w:rsidRPr="00154C8E" w:rsidRDefault="008664E1" w:rsidP="008664E1">
      <w:pPr>
        <w:rPr>
          <w:rFonts w:ascii="Times New Roman" w:eastAsia="Calibri" w:hAnsi="Times New Roman" w:cs="Times New Roman"/>
          <w:b/>
        </w:rPr>
      </w:pPr>
      <w:r w:rsidRPr="00154C8E">
        <w:rPr>
          <w:rFonts w:ascii="Times New Roman" w:eastAsia="Calibri" w:hAnsi="Times New Roman" w:cs="Times New Roman"/>
          <w:b/>
        </w:rPr>
        <w:t>Results</w:t>
      </w:r>
      <w:r w:rsidR="00915C7D" w:rsidRPr="00154C8E">
        <w:rPr>
          <w:rFonts w:ascii="Times New Roman" w:eastAsia="Calibri" w:hAnsi="Times New Roman" w:cs="Times New Roman"/>
          <w:b/>
        </w:rPr>
        <w:t xml:space="preserve"> </w:t>
      </w:r>
    </w:p>
    <w:p w14:paraId="27405425" w14:textId="5B17FF95" w:rsidR="00906756" w:rsidRPr="00154C8E" w:rsidRDefault="00906756" w:rsidP="008664E1">
      <w:pPr>
        <w:rPr>
          <w:rFonts w:ascii="Times New Roman" w:eastAsia="Calibri" w:hAnsi="Times New Roman" w:cs="Times New Roman"/>
          <w:bCs/>
        </w:rPr>
      </w:pPr>
      <w:r w:rsidRPr="00154C8E">
        <w:rPr>
          <w:rFonts w:ascii="Times New Roman" w:eastAsia="Calibri" w:hAnsi="Times New Roman" w:cs="Times New Roman"/>
          <w:bCs/>
        </w:rPr>
        <w:t>The collected data is presented below in table form</w:t>
      </w:r>
      <w:r w:rsidR="00907B01" w:rsidRPr="00154C8E">
        <w:rPr>
          <w:rFonts w:ascii="Times New Roman" w:eastAsia="Calibri" w:hAnsi="Times New Roman" w:cs="Times New Roman"/>
          <w:bCs/>
        </w:rPr>
        <w:t xml:space="preserve">. Each data set is briefly explained and will be discussed in depth in the next section of this report. </w:t>
      </w:r>
    </w:p>
    <w:p w14:paraId="4E8477B9" w14:textId="77777777" w:rsidR="00907B01" w:rsidRPr="00154C8E" w:rsidRDefault="00907B01" w:rsidP="00907B01">
      <w:pPr>
        <w:spacing w:line="259" w:lineRule="auto"/>
        <w:ind w:firstLine="720"/>
        <w:jc w:val="center"/>
        <w:rPr>
          <w:rFonts w:ascii="Times New Roman" w:hAnsi="Times New Roman" w:cs="Times New Roman"/>
          <w:b/>
          <w:bCs/>
          <w:spacing w:val="0"/>
          <w:sz w:val="28"/>
          <w:szCs w:val="28"/>
        </w:rPr>
      </w:pPr>
      <w:r w:rsidRPr="00154C8E">
        <w:rPr>
          <w:rFonts w:ascii="Times New Roman" w:hAnsi="Times New Roman" w:cs="Times New Roman"/>
          <w:b/>
          <w:bCs/>
          <w:spacing w:val="0"/>
          <w:sz w:val="28"/>
          <w:szCs w:val="28"/>
        </w:rPr>
        <w:t>Table 1</w:t>
      </w:r>
    </w:p>
    <w:tbl>
      <w:tblPr>
        <w:tblStyle w:val="TableGridLight"/>
        <w:tblpPr w:leftFromText="180" w:rightFromText="180" w:vertAnchor="text" w:horzAnchor="page" w:tblpX="4757" w:tblpY="378"/>
        <w:tblW w:w="0" w:type="auto"/>
        <w:tblLook w:val="0480" w:firstRow="0" w:lastRow="0" w:firstColumn="1" w:lastColumn="0" w:noHBand="0" w:noVBand="1"/>
      </w:tblPr>
      <w:tblGrid>
        <w:gridCol w:w="718"/>
        <w:gridCol w:w="880"/>
        <w:gridCol w:w="718"/>
        <w:gridCol w:w="880"/>
      </w:tblGrid>
      <w:tr w:rsidR="00907B01" w:rsidRPr="00154C8E" w14:paraId="31E48098" w14:textId="77777777" w:rsidTr="00907B01">
        <w:tc>
          <w:tcPr>
            <w:tcW w:w="1598" w:type="dxa"/>
            <w:gridSpan w:val="2"/>
          </w:tcPr>
          <w:p w14:paraId="252F3B56"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Males</w:t>
            </w:r>
          </w:p>
          <w:p w14:paraId="200406EB" w14:textId="17A4FBE3" w:rsidR="00907B01" w:rsidRPr="00154C8E" w:rsidRDefault="00907B01" w:rsidP="00907B01">
            <w:pPr>
              <w:jc w:val="center"/>
              <w:rPr>
                <w:rFonts w:ascii="Times New Roman" w:hAnsi="Times New Roman" w:cs="Times New Roman"/>
              </w:rPr>
            </w:pPr>
            <w:r w:rsidRPr="00154C8E">
              <w:rPr>
                <w:rFonts w:ascii="Times New Roman" w:hAnsi="Times New Roman" w:cs="Times New Roman"/>
              </w:rPr>
              <w:t>(N=35) (s)</w:t>
            </w:r>
          </w:p>
        </w:tc>
        <w:tc>
          <w:tcPr>
            <w:tcW w:w="1598" w:type="dxa"/>
            <w:gridSpan w:val="2"/>
          </w:tcPr>
          <w:p w14:paraId="558A3372" w14:textId="3B6EF3BF" w:rsidR="00907B01" w:rsidRPr="00154C8E" w:rsidRDefault="00907B01" w:rsidP="00907B01">
            <w:pPr>
              <w:jc w:val="center"/>
              <w:rPr>
                <w:rFonts w:ascii="Times New Roman" w:hAnsi="Times New Roman" w:cs="Times New Roman"/>
              </w:rPr>
            </w:pPr>
            <w:r w:rsidRPr="00154C8E">
              <w:rPr>
                <w:rFonts w:ascii="Times New Roman" w:hAnsi="Times New Roman" w:cs="Times New Roman"/>
              </w:rPr>
              <w:t>Females (N=35) (s)</w:t>
            </w:r>
          </w:p>
        </w:tc>
      </w:tr>
      <w:tr w:rsidR="00907B01" w:rsidRPr="00154C8E" w14:paraId="3D033C45" w14:textId="77777777" w:rsidTr="00907B01">
        <w:tc>
          <w:tcPr>
            <w:tcW w:w="718" w:type="dxa"/>
          </w:tcPr>
          <w:p w14:paraId="26261B71" w14:textId="77777777" w:rsidR="00907B01" w:rsidRPr="00154C8E" w:rsidRDefault="00907B01" w:rsidP="00907B01">
            <w:pPr>
              <w:jc w:val="center"/>
              <w:rPr>
                <w:rFonts w:ascii="Times New Roman" w:hAnsi="Times New Roman" w:cs="Times New Roman"/>
              </w:rPr>
            </w:pPr>
            <w:bookmarkStart w:id="1" w:name="_Hlk33954947"/>
            <w:r w:rsidRPr="00154C8E">
              <w:rPr>
                <w:rFonts w:ascii="Times New Roman" w:hAnsi="Times New Roman" w:cs="Times New Roman"/>
              </w:rPr>
              <w:t>10.76</w:t>
            </w:r>
          </w:p>
        </w:tc>
        <w:tc>
          <w:tcPr>
            <w:tcW w:w="880" w:type="dxa"/>
          </w:tcPr>
          <w:p w14:paraId="1EF777D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12.74</w:t>
            </w:r>
          </w:p>
        </w:tc>
        <w:tc>
          <w:tcPr>
            <w:tcW w:w="718" w:type="dxa"/>
          </w:tcPr>
          <w:p w14:paraId="16BC8EDB"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17.23</w:t>
            </w:r>
          </w:p>
        </w:tc>
        <w:tc>
          <w:tcPr>
            <w:tcW w:w="880" w:type="dxa"/>
          </w:tcPr>
          <w:p w14:paraId="5AC119AF"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15.11</w:t>
            </w:r>
          </w:p>
        </w:tc>
      </w:tr>
      <w:tr w:rsidR="00907B01" w:rsidRPr="00154C8E" w14:paraId="7EE05936" w14:textId="77777777" w:rsidTr="00907B01">
        <w:tc>
          <w:tcPr>
            <w:tcW w:w="718" w:type="dxa"/>
          </w:tcPr>
          <w:p w14:paraId="402BF9E9"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14.10</w:t>
            </w:r>
          </w:p>
        </w:tc>
        <w:tc>
          <w:tcPr>
            <w:tcW w:w="880" w:type="dxa"/>
          </w:tcPr>
          <w:p w14:paraId="721F2720"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15.03</w:t>
            </w:r>
          </w:p>
        </w:tc>
        <w:tc>
          <w:tcPr>
            <w:tcW w:w="718" w:type="dxa"/>
          </w:tcPr>
          <w:p w14:paraId="302CDB68"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24.37</w:t>
            </w:r>
          </w:p>
        </w:tc>
        <w:tc>
          <w:tcPr>
            <w:tcW w:w="880" w:type="dxa"/>
          </w:tcPr>
          <w:p w14:paraId="43E9E419"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14.06</w:t>
            </w:r>
          </w:p>
        </w:tc>
      </w:tr>
      <w:tr w:rsidR="00907B01" w:rsidRPr="00154C8E" w14:paraId="280A1931" w14:textId="77777777" w:rsidTr="00907B01">
        <w:tc>
          <w:tcPr>
            <w:tcW w:w="718" w:type="dxa"/>
          </w:tcPr>
          <w:p w14:paraId="7FCB6D6A"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16.41</w:t>
            </w:r>
          </w:p>
        </w:tc>
        <w:tc>
          <w:tcPr>
            <w:tcW w:w="880" w:type="dxa"/>
          </w:tcPr>
          <w:p w14:paraId="3A318500"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11.93</w:t>
            </w:r>
          </w:p>
        </w:tc>
        <w:tc>
          <w:tcPr>
            <w:tcW w:w="718" w:type="dxa"/>
          </w:tcPr>
          <w:p w14:paraId="18C836D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14.83</w:t>
            </w:r>
          </w:p>
        </w:tc>
        <w:tc>
          <w:tcPr>
            <w:tcW w:w="880" w:type="dxa"/>
          </w:tcPr>
          <w:p w14:paraId="53EC3716"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15.75</w:t>
            </w:r>
          </w:p>
        </w:tc>
      </w:tr>
      <w:tr w:rsidR="00907B01" w:rsidRPr="00154C8E" w14:paraId="6BE5DD7A" w14:textId="77777777" w:rsidTr="00907B01">
        <w:tc>
          <w:tcPr>
            <w:tcW w:w="718" w:type="dxa"/>
          </w:tcPr>
          <w:p w14:paraId="26752A3E"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16.04</w:t>
            </w:r>
          </w:p>
        </w:tc>
        <w:tc>
          <w:tcPr>
            <w:tcW w:w="880" w:type="dxa"/>
          </w:tcPr>
          <w:p w14:paraId="77E2644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14.20</w:t>
            </w:r>
          </w:p>
        </w:tc>
        <w:tc>
          <w:tcPr>
            <w:tcW w:w="718" w:type="dxa"/>
          </w:tcPr>
          <w:p w14:paraId="432D5314"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10.75</w:t>
            </w:r>
          </w:p>
        </w:tc>
        <w:tc>
          <w:tcPr>
            <w:tcW w:w="880" w:type="dxa"/>
          </w:tcPr>
          <w:p w14:paraId="3CD9001B"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12.29</w:t>
            </w:r>
          </w:p>
        </w:tc>
      </w:tr>
      <w:tr w:rsidR="00907B01" w:rsidRPr="00154C8E" w14:paraId="70B3B4F9" w14:textId="77777777" w:rsidTr="00907B01">
        <w:tc>
          <w:tcPr>
            <w:tcW w:w="718" w:type="dxa"/>
          </w:tcPr>
          <w:p w14:paraId="6C6E9112"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11.93</w:t>
            </w:r>
          </w:p>
        </w:tc>
        <w:tc>
          <w:tcPr>
            <w:tcW w:w="880" w:type="dxa"/>
          </w:tcPr>
          <w:p w14:paraId="68C0543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10.81</w:t>
            </w:r>
          </w:p>
        </w:tc>
        <w:tc>
          <w:tcPr>
            <w:tcW w:w="718" w:type="dxa"/>
          </w:tcPr>
          <w:p w14:paraId="356B21B0"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13.84</w:t>
            </w:r>
          </w:p>
        </w:tc>
        <w:tc>
          <w:tcPr>
            <w:tcW w:w="880" w:type="dxa"/>
          </w:tcPr>
          <w:p w14:paraId="69F82BC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14.81</w:t>
            </w:r>
          </w:p>
        </w:tc>
      </w:tr>
      <w:tr w:rsidR="00907B01" w:rsidRPr="00154C8E" w14:paraId="14A35B62" w14:textId="77777777" w:rsidTr="00907B01">
        <w:tc>
          <w:tcPr>
            <w:tcW w:w="718" w:type="dxa"/>
          </w:tcPr>
          <w:p w14:paraId="3932AC31"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9.84</w:t>
            </w:r>
          </w:p>
        </w:tc>
        <w:tc>
          <w:tcPr>
            <w:tcW w:w="880" w:type="dxa"/>
          </w:tcPr>
          <w:p w14:paraId="6804B7D4"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14.32</w:t>
            </w:r>
          </w:p>
        </w:tc>
        <w:tc>
          <w:tcPr>
            <w:tcW w:w="718" w:type="dxa"/>
          </w:tcPr>
          <w:p w14:paraId="180D2CAA"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17.04</w:t>
            </w:r>
          </w:p>
        </w:tc>
        <w:tc>
          <w:tcPr>
            <w:tcW w:w="880" w:type="dxa"/>
          </w:tcPr>
          <w:p w14:paraId="4C7737C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12.29</w:t>
            </w:r>
          </w:p>
        </w:tc>
      </w:tr>
      <w:bookmarkEnd w:id="1"/>
      <w:tr w:rsidR="00907B01" w:rsidRPr="00154C8E" w14:paraId="76DC6D11" w14:textId="77777777" w:rsidTr="00907B01">
        <w:tc>
          <w:tcPr>
            <w:tcW w:w="718" w:type="dxa"/>
          </w:tcPr>
          <w:p w14:paraId="59F577C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10.00</w:t>
            </w:r>
          </w:p>
        </w:tc>
        <w:tc>
          <w:tcPr>
            <w:tcW w:w="880" w:type="dxa"/>
          </w:tcPr>
          <w:p w14:paraId="3900B11C"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16.05</w:t>
            </w:r>
          </w:p>
        </w:tc>
        <w:tc>
          <w:tcPr>
            <w:tcW w:w="718" w:type="dxa"/>
          </w:tcPr>
          <w:p w14:paraId="6A975244"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17.09</w:t>
            </w:r>
          </w:p>
        </w:tc>
        <w:tc>
          <w:tcPr>
            <w:tcW w:w="880" w:type="dxa"/>
          </w:tcPr>
          <w:p w14:paraId="4A3BE567"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10.41</w:t>
            </w:r>
          </w:p>
        </w:tc>
      </w:tr>
      <w:tr w:rsidR="00907B01" w:rsidRPr="00154C8E" w14:paraId="6E21793D" w14:textId="77777777" w:rsidTr="00907B01">
        <w:tc>
          <w:tcPr>
            <w:tcW w:w="718" w:type="dxa"/>
          </w:tcPr>
          <w:p w14:paraId="01511E6A"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9.31</w:t>
            </w:r>
          </w:p>
        </w:tc>
        <w:tc>
          <w:tcPr>
            <w:tcW w:w="880" w:type="dxa"/>
          </w:tcPr>
          <w:p w14:paraId="20087817"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14.83</w:t>
            </w:r>
          </w:p>
        </w:tc>
        <w:tc>
          <w:tcPr>
            <w:tcW w:w="718" w:type="dxa"/>
          </w:tcPr>
          <w:p w14:paraId="7FF3CAF1"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11.84</w:t>
            </w:r>
          </w:p>
        </w:tc>
        <w:tc>
          <w:tcPr>
            <w:tcW w:w="880" w:type="dxa"/>
          </w:tcPr>
          <w:p w14:paraId="46BD7AEC"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12.43</w:t>
            </w:r>
          </w:p>
        </w:tc>
      </w:tr>
      <w:tr w:rsidR="00907B01" w:rsidRPr="00154C8E" w14:paraId="21454C7E" w14:textId="77777777" w:rsidTr="00907B01">
        <w:tc>
          <w:tcPr>
            <w:tcW w:w="718" w:type="dxa"/>
          </w:tcPr>
          <w:p w14:paraId="1534FA4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11.55</w:t>
            </w:r>
          </w:p>
        </w:tc>
        <w:tc>
          <w:tcPr>
            <w:tcW w:w="880" w:type="dxa"/>
          </w:tcPr>
          <w:p w14:paraId="2C71EC21"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09.42</w:t>
            </w:r>
          </w:p>
        </w:tc>
        <w:tc>
          <w:tcPr>
            <w:tcW w:w="718" w:type="dxa"/>
          </w:tcPr>
          <w:p w14:paraId="297C774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12.34</w:t>
            </w:r>
          </w:p>
        </w:tc>
        <w:tc>
          <w:tcPr>
            <w:tcW w:w="880" w:type="dxa"/>
          </w:tcPr>
          <w:p w14:paraId="26F85E4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13.22</w:t>
            </w:r>
          </w:p>
        </w:tc>
      </w:tr>
      <w:tr w:rsidR="00907B01" w:rsidRPr="00154C8E" w14:paraId="1D164993" w14:textId="77777777" w:rsidTr="00907B01">
        <w:tc>
          <w:tcPr>
            <w:tcW w:w="718" w:type="dxa"/>
          </w:tcPr>
          <w:p w14:paraId="7A9445ED"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12.93</w:t>
            </w:r>
          </w:p>
        </w:tc>
        <w:tc>
          <w:tcPr>
            <w:tcW w:w="880" w:type="dxa"/>
          </w:tcPr>
          <w:p w14:paraId="254B923B"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16.76</w:t>
            </w:r>
          </w:p>
        </w:tc>
        <w:tc>
          <w:tcPr>
            <w:tcW w:w="718" w:type="dxa"/>
          </w:tcPr>
          <w:p w14:paraId="5F35A218"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9.80</w:t>
            </w:r>
          </w:p>
        </w:tc>
        <w:tc>
          <w:tcPr>
            <w:tcW w:w="880" w:type="dxa"/>
          </w:tcPr>
          <w:p w14:paraId="2798698F"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15.96</w:t>
            </w:r>
          </w:p>
        </w:tc>
      </w:tr>
      <w:tr w:rsidR="00907B01" w:rsidRPr="00154C8E" w14:paraId="00D697E2" w14:textId="77777777" w:rsidTr="00907B01">
        <w:tc>
          <w:tcPr>
            <w:tcW w:w="718" w:type="dxa"/>
          </w:tcPr>
          <w:p w14:paraId="7B114FD6"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10.44</w:t>
            </w:r>
          </w:p>
        </w:tc>
        <w:tc>
          <w:tcPr>
            <w:tcW w:w="880" w:type="dxa"/>
          </w:tcPr>
          <w:p w14:paraId="6230B0DD"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09.93</w:t>
            </w:r>
          </w:p>
        </w:tc>
        <w:tc>
          <w:tcPr>
            <w:tcW w:w="718" w:type="dxa"/>
          </w:tcPr>
          <w:p w14:paraId="00FDEC5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17.68</w:t>
            </w:r>
          </w:p>
        </w:tc>
        <w:tc>
          <w:tcPr>
            <w:tcW w:w="880" w:type="dxa"/>
          </w:tcPr>
          <w:p w14:paraId="285FDE0E"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13.29</w:t>
            </w:r>
          </w:p>
        </w:tc>
      </w:tr>
      <w:tr w:rsidR="00907B01" w:rsidRPr="00154C8E" w14:paraId="7D7D8D14" w14:textId="77777777" w:rsidTr="00907B01">
        <w:tc>
          <w:tcPr>
            <w:tcW w:w="718" w:type="dxa"/>
          </w:tcPr>
          <w:p w14:paraId="438D5B1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14.06</w:t>
            </w:r>
          </w:p>
        </w:tc>
        <w:tc>
          <w:tcPr>
            <w:tcW w:w="880" w:type="dxa"/>
          </w:tcPr>
          <w:p w14:paraId="20EC09A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12.80</w:t>
            </w:r>
          </w:p>
        </w:tc>
        <w:tc>
          <w:tcPr>
            <w:tcW w:w="718" w:type="dxa"/>
          </w:tcPr>
          <w:p w14:paraId="1A3A871C"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24.08</w:t>
            </w:r>
          </w:p>
        </w:tc>
        <w:tc>
          <w:tcPr>
            <w:tcW w:w="880" w:type="dxa"/>
          </w:tcPr>
          <w:p w14:paraId="525E0F4B"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11.13</w:t>
            </w:r>
          </w:p>
        </w:tc>
      </w:tr>
      <w:tr w:rsidR="00907B01" w:rsidRPr="00154C8E" w14:paraId="0384080A" w14:textId="77777777" w:rsidTr="00907B01">
        <w:tc>
          <w:tcPr>
            <w:tcW w:w="718" w:type="dxa"/>
          </w:tcPr>
          <w:p w14:paraId="549A3A7D"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16.72</w:t>
            </w:r>
          </w:p>
        </w:tc>
        <w:tc>
          <w:tcPr>
            <w:tcW w:w="880" w:type="dxa"/>
          </w:tcPr>
          <w:p w14:paraId="3BC2C1ED"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16.48</w:t>
            </w:r>
          </w:p>
        </w:tc>
        <w:tc>
          <w:tcPr>
            <w:tcW w:w="718" w:type="dxa"/>
          </w:tcPr>
          <w:p w14:paraId="399665E2"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14.27</w:t>
            </w:r>
          </w:p>
        </w:tc>
        <w:tc>
          <w:tcPr>
            <w:tcW w:w="880" w:type="dxa"/>
          </w:tcPr>
          <w:p w14:paraId="59CF5F3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12.89</w:t>
            </w:r>
          </w:p>
        </w:tc>
      </w:tr>
      <w:tr w:rsidR="00907B01" w:rsidRPr="00154C8E" w14:paraId="6390577B" w14:textId="77777777" w:rsidTr="00907B01">
        <w:tc>
          <w:tcPr>
            <w:tcW w:w="718" w:type="dxa"/>
          </w:tcPr>
          <w:p w14:paraId="7B35194F"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13.48</w:t>
            </w:r>
          </w:p>
        </w:tc>
        <w:tc>
          <w:tcPr>
            <w:tcW w:w="880" w:type="dxa"/>
          </w:tcPr>
          <w:p w14:paraId="3F18D5F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11.93</w:t>
            </w:r>
          </w:p>
        </w:tc>
        <w:tc>
          <w:tcPr>
            <w:tcW w:w="718" w:type="dxa"/>
          </w:tcPr>
          <w:p w14:paraId="36D494A2"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10.41</w:t>
            </w:r>
          </w:p>
        </w:tc>
        <w:tc>
          <w:tcPr>
            <w:tcW w:w="880" w:type="dxa"/>
          </w:tcPr>
          <w:p w14:paraId="1456DE06"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13.00</w:t>
            </w:r>
          </w:p>
        </w:tc>
      </w:tr>
      <w:tr w:rsidR="00907B01" w:rsidRPr="00154C8E" w14:paraId="53DD5FC8" w14:textId="77777777" w:rsidTr="00907B01">
        <w:tc>
          <w:tcPr>
            <w:tcW w:w="718" w:type="dxa"/>
          </w:tcPr>
          <w:p w14:paraId="3378F894"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10.72</w:t>
            </w:r>
          </w:p>
        </w:tc>
        <w:tc>
          <w:tcPr>
            <w:tcW w:w="880" w:type="dxa"/>
          </w:tcPr>
          <w:p w14:paraId="42E51903"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14.43</w:t>
            </w:r>
          </w:p>
        </w:tc>
        <w:tc>
          <w:tcPr>
            <w:tcW w:w="718" w:type="dxa"/>
          </w:tcPr>
          <w:p w14:paraId="69FD5A5C"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12.65</w:t>
            </w:r>
          </w:p>
        </w:tc>
        <w:tc>
          <w:tcPr>
            <w:tcW w:w="880" w:type="dxa"/>
          </w:tcPr>
          <w:p w14:paraId="37806632"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16.48</w:t>
            </w:r>
          </w:p>
        </w:tc>
      </w:tr>
      <w:tr w:rsidR="00907B01" w:rsidRPr="00154C8E" w14:paraId="114F598F" w14:textId="77777777" w:rsidTr="00907B01">
        <w:tc>
          <w:tcPr>
            <w:tcW w:w="718" w:type="dxa"/>
          </w:tcPr>
          <w:p w14:paraId="6EB070C4"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12.49</w:t>
            </w:r>
          </w:p>
        </w:tc>
        <w:tc>
          <w:tcPr>
            <w:tcW w:w="880" w:type="dxa"/>
          </w:tcPr>
          <w:p w14:paraId="01E30BBD"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14.83</w:t>
            </w:r>
          </w:p>
        </w:tc>
        <w:tc>
          <w:tcPr>
            <w:tcW w:w="718" w:type="dxa"/>
          </w:tcPr>
          <w:p w14:paraId="7E4600F0"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18.47</w:t>
            </w:r>
          </w:p>
        </w:tc>
        <w:tc>
          <w:tcPr>
            <w:tcW w:w="880" w:type="dxa"/>
          </w:tcPr>
          <w:p w14:paraId="5E9EE8A1"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17.12</w:t>
            </w:r>
          </w:p>
        </w:tc>
      </w:tr>
      <w:tr w:rsidR="00907B01" w:rsidRPr="00154C8E" w14:paraId="2D5F11C5" w14:textId="77777777" w:rsidTr="00907B01">
        <w:tc>
          <w:tcPr>
            <w:tcW w:w="718" w:type="dxa"/>
          </w:tcPr>
          <w:p w14:paraId="2C2B7A19"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11.18</w:t>
            </w:r>
          </w:p>
        </w:tc>
        <w:tc>
          <w:tcPr>
            <w:tcW w:w="880" w:type="dxa"/>
          </w:tcPr>
          <w:p w14:paraId="1AF7DEEF"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14.42</w:t>
            </w:r>
          </w:p>
        </w:tc>
        <w:tc>
          <w:tcPr>
            <w:tcW w:w="718" w:type="dxa"/>
          </w:tcPr>
          <w:p w14:paraId="32304619"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15.32</w:t>
            </w:r>
          </w:p>
        </w:tc>
        <w:tc>
          <w:tcPr>
            <w:tcW w:w="880" w:type="dxa"/>
          </w:tcPr>
          <w:p w14:paraId="00FE0DAB"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10.95</w:t>
            </w:r>
          </w:p>
        </w:tc>
      </w:tr>
      <w:tr w:rsidR="00907B01" w:rsidRPr="00154C8E" w14:paraId="526C8A67" w14:textId="77777777" w:rsidTr="00907B01">
        <w:tc>
          <w:tcPr>
            <w:tcW w:w="718" w:type="dxa"/>
          </w:tcPr>
          <w:p w14:paraId="33397255"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13.52</w:t>
            </w:r>
          </w:p>
        </w:tc>
        <w:tc>
          <w:tcPr>
            <w:tcW w:w="880" w:type="dxa"/>
          </w:tcPr>
          <w:p w14:paraId="3DE3FBF6" w14:textId="77777777" w:rsidR="00907B01" w:rsidRPr="00154C8E" w:rsidRDefault="00907B01" w:rsidP="00907B01">
            <w:pPr>
              <w:jc w:val="center"/>
              <w:rPr>
                <w:rFonts w:ascii="Times New Roman" w:hAnsi="Times New Roman" w:cs="Times New Roman"/>
                <w:sz w:val="24"/>
                <w:szCs w:val="24"/>
              </w:rPr>
            </w:pPr>
          </w:p>
        </w:tc>
        <w:tc>
          <w:tcPr>
            <w:tcW w:w="718" w:type="dxa"/>
          </w:tcPr>
          <w:p w14:paraId="6E45DCBA" w14:textId="77777777" w:rsidR="00907B01" w:rsidRPr="00154C8E" w:rsidRDefault="00907B01" w:rsidP="00907B01">
            <w:pPr>
              <w:jc w:val="center"/>
              <w:rPr>
                <w:rFonts w:ascii="Times New Roman" w:hAnsi="Times New Roman" w:cs="Times New Roman"/>
              </w:rPr>
            </w:pPr>
            <w:r w:rsidRPr="00154C8E">
              <w:rPr>
                <w:rFonts w:ascii="Times New Roman" w:hAnsi="Times New Roman" w:cs="Times New Roman"/>
              </w:rPr>
              <w:t>17.52</w:t>
            </w:r>
          </w:p>
        </w:tc>
        <w:tc>
          <w:tcPr>
            <w:tcW w:w="880" w:type="dxa"/>
          </w:tcPr>
          <w:p w14:paraId="0931B154" w14:textId="77777777" w:rsidR="00907B01" w:rsidRPr="00154C8E" w:rsidRDefault="00907B01" w:rsidP="00907B01">
            <w:pPr>
              <w:jc w:val="center"/>
              <w:rPr>
                <w:rFonts w:ascii="Times New Roman" w:hAnsi="Times New Roman" w:cs="Times New Roman"/>
                <w:sz w:val="24"/>
                <w:szCs w:val="24"/>
              </w:rPr>
            </w:pPr>
          </w:p>
        </w:tc>
      </w:tr>
      <w:tr w:rsidR="00907B01" w:rsidRPr="00154C8E" w14:paraId="7870C0EB" w14:textId="77777777" w:rsidTr="00907B01">
        <w:tc>
          <w:tcPr>
            <w:tcW w:w="1598" w:type="dxa"/>
            <w:gridSpan w:val="2"/>
          </w:tcPr>
          <w:p w14:paraId="290675AC" w14:textId="77777777" w:rsidR="00907B01" w:rsidRPr="00154C8E" w:rsidRDefault="00907B01" w:rsidP="00907B01">
            <w:pPr>
              <w:jc w:val="center"/>
              <w:rPr>
                <w:rFonts w:ascii="Times New Roman" w:hAnsi="Times New Roman" w:cs="Times New Roman"/>
                <w:sz w:val="16"/>
                <w:szCs w:val="16"/>
              </w:rPr>
            </w:pPr>
          </w:p>
          <w:p w14:paraId="77DD22AB" w14:textId="77777777" w:rsidR="00907B01" w:rsidRPr="00154C8E" w:rsidRDefault="00907B01" w:rsidP="00907B01">
            <w:pPr>
              <w:jc w:val="center"/>
              <w:rPr>
                <w:rFonts w:ascii="Times New Roman" w:hAnsi="Times New Roman" w:cs="Times New Roman"/>
                <w:b/>
                <w:bCs/>
                <w:sz w:val="24"/>
                <w:szCs w:val="24"/>
              </w:rPr>
            </w:pPr>
            <w:r w:rsidRPr="00154C8E">
              <w:rPr>
                <w:rFonts w:ascii="Times New Roman" w:hAnsi="Times New Roman" w:cs="Times New Roman"/>
                <w:b/>
                <w:bCs/>
                <w:sz w:val="24"/>
                <w:szCs w:val="24"/>
              </w:rPr>
              <w:t>Overall Mean:</w:t>
            </w:r>
          </w:p>
          <w:p w14:paraId="7987FC7E" w14:textId="3E2029E1" w:rsidR="00907B01" w:rsidRPr="00154C8E" w:rsidRDefault="00907B01" w:rsidP="00907B01">
            <w:pPr>
              <w:jc w:val="center"/>
              <w:rPr>
                <w:rFonts w:ascii="Times New Roman" w:hAnsi="Times New Roman" w:cs="Times New Roman"/>
                <w:sz w:val="24"/>
                <w:szCs w:val="24"/>
              </w:rPr>
            </w:pPr>
            <w:r w:rsidRPr="00154C8E">
              <w:rPr>
                <w:rFonts w:ascii="Times New Roman" w:hAnsi="Times New Roman" w:cs="Times New Roman"/>
                <w:sz w:val="24"/>
                <w:szCs w:val="24"/>
              </w:rPr>
              <w:t>(N=70) (s)</w:t>
            </w:r>
          </w:p>
        </w:tc>
        <w:tc>
          <w:tcPr>
            <w:tcW w:w="1598" w:type="dxa"/>
            <w:gridSpan w:val="2"/>
          </w:tcPr>
          <w:p w14:paraId="70EE7012" w14:textId="77777777" w:rsidR="00907B01" w:rsidRPr="00154C8E" w:rsidRDefault="00907B01" w:rsidP="00907B01">
            <w:pPr>
              <w:jc w:val="center"/>
              <w:rPr>
                <w:rFonts w:ascii="Times New Roman" w:hAnsi="Times New Roman" w:cs="Times New Roman"/>
                <w:b/>
                <w:bCs/>
                <w:sz w:val="12"/>
                <w:szCs w:val="12"/>
              </w:rPr>
            </w:pPr>
          </w:p>
          <w:p w14:paraId="064E5DF3" w14:textId="77777777" w:rsidR="00907B01" w:rsidRPr="00154C8E" w:rsidRDefault="00907B01" w:rsidP="00907B01">
            <w:pPr>
              <w:jc w:val="center"/>
              <w:rPr>
                <w:rFonts w:ascii="Times New Roman" w:hAnsi="Times New Roman" w:cs="Times New Roman"/>
                <w:b/>
                <w:bCs/>
                <w:sz w:val="28"/>
                <w:szCs w:val="28"/>
                <w:u w:val="single"/>
              </w:rPr>
            </w:pPr>
            <w:r w:rsidRPr="00154C8E">
              <w:rPr>
                <w:rFonts w:ascii="Times New Roman" w:hAnsi="Times New Roman" w:cs="Times New Roman"/>
                <w:b/>
                <w:bCs/>
                <w:sz w:val="36"/>
                <w:szCs w:val="36"/>
              </w:rPr>
              <w:t xml:space="preserve">x̄ </w:t>
            </w:r>
            <w:r w:rsidRPr="00154C8E">
              <w:rPr>
                <w:rFonts w:ascii="Times New Roman" w:hAnsi="Times New Roman" w:cs="Times New Roman"/>
                <w:b/>
                <w:bCs/>
                <w:sz w:val="28"/>
                <w:szCs w:val="28"/>
              </w:rPr>
              <w:t>= 13.67</w:t>
            </w:r>
          </w:p>
          <w:p w14:paraId="0776ED0D" w14:textId="77777777" w:rsidR="00907B01" w:rsidRPr="00154C8E" w:rsidRDefault="00907B01" w:rsidP="00907B01">
            <w:pPr>
              <w:jc w:val="center"/>
              <w:rPr>
                <w:rFonts w:ascii="Times New Roman" w:hAnsi="Times New Roman" w:cs="Times New Roman"/>
                <w:sz w:val="24"/>
                <w:szCs w:val="24"/>
              </w:rPr>
            </w:pPr>
          </w:p>
        </w:tc>
      </w:tr>
    </w:tbl>
    <w:p w14:paraId="725B3E00" w14:textId="26456019" w:rsidR="00906756" w:rsidRPr="00154C8E" w:rsidRDefault="00907B01" w:rsidP="00907B01">
      <w:pPr>
        <w:spacing w:line="259" w:lineRule="auto"/>
        <w:ind w:firstLine="720"/>
        <w:jc w:val="center"/>
        <w:rPr>
          <w:rFonts w:ascii="Times New Roman" w:hAnsi="Times New Roman" w:cs="Times New Roman"/>
          <w:b/>
          <w:bCs/>
          <w:spacing w:val="0"/>
          <w:sz w:val="28"/>
          <w:szCs w:val="28"/>
        </w:rPr>
      </w:pPr>
      <w:r w:rsidRPr="00154C8E">
        <w:rPr>
          <w:rFonts w:ascii="Times New Roman" w:hAnsi="Times New Roman" w:cs="Times New Roman"/>
          <w:b/>
          <w:bCs/>
          <w:spacing w:val="0"/>
          <w:sz w:val="28"/>
          <w:szCs w:val="28"/>
        </w:rPr>
        <w:t>Walking Speed</w:t>
      </w:r>
      <w:r w:rsidR="00906756" w:rsidRPr="00154C8E">
        <w:rPr>
          <w:rFonts w:ascii="Times New Roman" w:hAnsi="Times New Roman" w:cs="Times New Roman"/>
          <w:b/>
          <w:bCs/>
          <w:spacing w:val="0"/>
          <w:sz w:val="28"/>
          <w:szCs w:val="28"/>
        </w:rPr>
        <w:t xml:space="preserve"> Data (N=70)</w:t>
      </w:r>
    </w:p>
    <w:p w14:paraId="55F9DE33" w14:textId="18A5F63A" w:rsidR="009F61A8" w:rsidRPr="00154C8E" w:rsidRDefault="009F61A8" w:rsidP="009F61A8">
      <w:pPr>
        <w:spacing w:after="200" w:line="276" w:lineRule="auto"/>
        <w:contextualSpacing/>
        <w:rPr>
          <w:rFonts w:ascii="Times New Roman" w:eastAsia="Calibri" w:hAnsi="Times New Roman" w:cs="Times New Roman"/>
        </w:rPr>
      </w:pPr>
    </w:p>
    <w:p w14:paraId="31E3D67A" w14:textId="0CA7E422" w:rsidR="00907B01" w:rsidRPr="00154C8E" w:rsidRDefault="00907B01" w:rsidP="009F61A8">
      <w:pPr>
        <w:spacing w:after="200" w:line="276" w:lineRule="auto"/>
        <w:contextualSpacing/>
        <w:rPr>
          <w:rFonts w:ascii="Times New Roman" w:eastAsia="Calibri" w:hAnsi="Times New Roman" w:cs="Times New Roman"/>
        </w:rPr>
      </w:pPr>
    </w:p>
    <w:p w14:paraId="1FE7AFB7" w14:textId="164CBE46" w:rsidR="00907B01" w:rsidRPr="00154C8E" w:rsidRDefault="00907B01" w:rsidP="009F61A8">
      <w:pPr>
        <w:spacing w:after="200" w:line="276" w:lineRule="auto"/>
        <w:contextualSpacing/>
        <w:rPr>
          <w:rFonts w:ascii="Times New Roman" w:eastAsia="Calibri" w:hAnsi="Times New Roman" w:cs="Times New Roman"/>
        </w:rPr>
      </w:pPr>
    </w:p>
    <w:p w14:paraId="192C3F26" w14:textId="517F65BA" w:rsidR="00907B01" w:rsidRPr="00154C8E" w:rsidRDefault="00907B01" w:rsidP="009F61A8">
      <w:pPr>
        <w:spacing w:after="200" w:line="276" w:lineRule="auto"/>
        <w:contextualSpacing/>
        <w:rPr>
          <w:rFonts w:ascii="Times New Roman" w:eastAsia="Calibri" w:hAnsi="Times New Roman" w:cs="Times New Roman"/>
        </w:rPr>
      </w:pPr>
    </w:p>
    <w:p w14:paraId="1F6E7101" w14:textId="6AF2046F" w:rsidR="00907B01" w:rsidRPr="00154C8E" w:rsidRDefault="00907B01" w:rsidP="009F61A8">
      <w:pPr>
        <w:spacing w:after="200" w:line="276" w:lineRule="auto"/>
        <w:contextualSpacing/>
        <w:rPr>
          <w:rFonts w:ascii="Times New Roman" w:eastAsia="Calibri" w:hAnsi="Times New Roman" w:cs="Times New Roman"/>
        </w:rPr>
      </w:pPr>
    </w:p>
    <w:p w14:paraId="61A104B1" w14:textId="793DE991" w:rsidR="00907B01" w:rsidRPr="00154C8E" w:rsidRDefault="00907B01" w:rsidP="009F61A8">
      <w:pPr>
        <w:spacing w:after="200" w:line="276" w:lineRule="auto"/>
        <w:contextualSpacing/>
        <w:rPr>
          <w:rFonts w:ascii="Times New Roman" w:eastAsia="Calibri" w:hAnsi="Times New Roman" w:cs="Times New Roman"/>
        </w:rPr>
      </w:pPr>
    </w:p>
    <w:p w14:paraId="573655C3" w14:textId="5A84FDDE" w:rsidR="00907B01" w:rsidRPr="00154C8E" w:rsidRDefault="00907B01" w:rsidP="009F61A8">
      <w:pPr>
        <w:spacing w:after="200" w:line="276" w:lineRule="auto"/>
        <w:contextualSpacing/>
        <w:rPr>
          <w:rFonts w:ascii="Times New Roman" w:eastAsia="Calibri" w:hAnsi="Times New Roman" w:cs="Times New Roman"/>
        </w:rPr>
      </w:pPr>
    </w:p>
    <w:p w14:paraId="3B0C1A4C" w14:textId="5A59979F" w:rsidR="00907B01" w:rsidRPr="00154C8E" w:rsidRDefault="00907B01" w:rsidP="009F61A8">
      <w:pPr>
        <w:spacing w:after="200" w:line="276" w:lineRule="auto"/>
        <w:contextualSpacing/>
        <w:rPr>
          <w:rFonts w:ascii="Times New Roman" w:eastAsia="Calibri" w:hAnsi="Times New Roman" w:cs="Times New Roman"/>
        </w:rPr>
      </w:pPr>
    </w:p>
    <w:p w14:paraId="3A1A8993" w14:textId="271CABF0" w:rsidR="00907B01" w:rsidRPr="00154C8E" w:rsidRDefault="00907B01" w:rsidP="009F61A8">
      <w:pPr>
        <w:spacing w:after="200" w:line="276" w:lineRule="auto"/>
        <w:contextualSpacing/>
        <w:rPr>
          <w:rFonts w:ascii="Times New Roman" w:eastAsia="Calibri" w:hAnsi="Times New Roman" w:cs="Times New Roman"/>
        </w:rPr>
      </w:pPr>
    </w:p>
    <w:p w14:paraId="11FCE05F" w14:textId="2D38493F" w:rsidR="00907B01" w:rsidRPr="00154C8E" w:rsidRDefault="00907B01" w:rsidP="009F61A8">
      <w:pPr>
        <w:spacing w:after="200" w:line="276" w:lineRule="auto"/>
        <w:contextualSpacing/>
        <w:rPr>
          <w:rFonts w:ascii="Times New Roman" w:eastAsia="Calibri" w:hAnsi="Times New Roman" w:cs="Times New Roman"/>
        </w:rPr>
      </w:pPr>
    </w:p>
    <w:p w14:paraId="635EBA38" w14:textId="441AE95C" w:rsidR="00907B01" w:rsidRPr="00154C8E" w:rsidRDefault="00907B01" w:rsidP="009F61A8">
      <w:pPr>
        <w:spacing w:after="200" w:line="276" w:lineRule="auto"/>
        <w:contextualSpacing/>
        <w:rPr>
          <w:rFonts w:ascii="Times New Roman" w:eastAsia="Calibri" w:hAnsi="Times New Roman" w:cs="Times New Roman"/>
        </w:rPr>
      </w:pPr>
    </w:p>
    <w:p w14:paraId="5777414B" w14:textId="1510B00B" w:rsidR="00907B01" w:rsidRPr="00154C8E" w:rsidRDefault="00907B01" w:rsidP="009F61A8">
      <w:pPr>
        <w:spacing w:after="200" w:line="276" w:lineRule="auto"/>
        <w:contextualSpacing/>
        <w:rPr>
          <w:rFonts w:ascii="Times New Roman" w:eastAsia="Calibri" w:hAnsi="Times New Roman" w:cs="Times New Roman"/>
        </w:rPr>
      </w:pPr>
    </w:p>
    <w:p w14:paraId="3C3E48A6" w14:textId="3C75DA0D" w:rsidR="00907B01" w:rsidRPr="00154C8E" w:rsidRDefault="00907B01" w:rsidP="009F61A8">
      <w:pPr>
        <w:spacing w:after="200" w:line="276" w:lineRule="auto"/>
        <w:contextualSpacing/>
        <w:rPr>
          <w:rFonts w:ascii="Times New Roman" w:eastAsia="Calibri" w:hAnsi="Times New Roman" w:cs="Times New Roman"/>
        </w:rPr>
      </w:pPr>
    </w:p>
    <w:p w14:paraId="103B0515" w14:textId="433EC0BC" w:rsidR="00907B01" w:rsidRPr="00154C8E" w:rsidRDefault="00907B01" w:rsidP="009F61A8">
      <w:pPr>
        <w:spacing w:after="200" w:line="276" w:lineRule="auto"/>
        <w:contextualSpacing/>
        <w:rPr>
          <w:rFonts w:ascii="Times New Roman" w:eastAsia="Calibri" w:hAnsi="Times New Roman" w:cs="Times New Roman"/>
        </w:rPr>
      </w:pPr>
    </w:p>
    <w:p w14:paraId="5974B86C" w14:textId="6DD3F60D" w:rsidR="00907B01" w:rsidRPr="00154C8E" w:rsidRDefault="00907B01" w:rsidP="009F61A8">
      <w:pPr>
        <w:spacing w:after="200" w:line="276" w:lineRule="auto"/>
        <w:contextualSpacing/>
        <w:rPr>
          <w:rFonts w:ascii="Times New Roman" w:eastAsia="Calibri" w:hAnsi="Times New Roman" w:cs="Times New Roman"/>
        </w:rPr>
      </w:pPr>
    </w:p>
    <w:p w14:paraId="7793435C" w14:textId="678C1D53" w:rsidR="00907B01" w:rsidRPr="00154C8E" w:rsidRDefault="00907B01" w:rsidP="009F61A8">
      <w:pPr>
        <w:spacing w:after="200" w:line="276" w:lineRule="auto"/>
        <w:contextualSpacing/>
        <w:rPr>
          <w:rFonts w:ascii="Times New Roman" w:eastAsia="Calibri" w:hAnsi="Times New Roman" w:cs="Times New Roman"/>
        </w:rPr>
      </w:pPr>
    </w:p>
    <w:p w14:paraId="054DF191" w14:textId="1A38F72F" w:rsidR="00907B01" w:rsidRPr="00154C8E" w:rsidRDefault="00907B01" w:rsidP="009F61A8">
      <w:pPr>
        <w:spacing w:after="200" w:line="276" w:lineRule="auto"/>
        <w:contextualSpacing/>
        <w:rPr>
          <w:rFonts w:ascii="Times New Roman" w:eastAsia="Calibri" w:hAnsi="Times New Roman" w:cs="Times New Roman"/>
        </w:rPr>
      </w:pPr>
    </w:p>
    <w:p w14:paraId="166F7FB2" w14:textId="4E829D4A" w:rsidR="00907B01" w:rsidRPr="00154C8E" w:rsidRDefault="00907B01" w:rsidP="009F61A8">
      <w:pPr>
        <w:spacing w:after="200" w:line="276" w:lineRule="auto"/>
        <w:contextualSpacing/>
        <w:rPr>
          <w:rFonts w:ascii="Times New Roman" w:eastAsia="Calibri" w:hAnsi="Times New Roman" w:cs="Times New Roman"/>
        </w:rPr>
      </w:pPr>
    </w:p>
    <w:p w14:paraId="03D9009F" w14:textId="36F973FB" w:rsidR="00907B01" w:rsidRPr="00154C8E" w:rsidRDefault="00907B01" w:rsidP="009F61A8">
      <w:pPr>
        <w:spacing w:after="200" w:line="276" w:lineRule="auto"/>
        <w:contextualSpacing/>
        <w:rPr>
          <w:rFonts w:ascii="Times New Roman" w:eastAsia="Calibri" w:hAnsi="Times New Roman" w:cs="Times New Roman"/>
        </w:rPr>
      </w:pPr>
    </w:p>
    <w:p w14:paraId="1AE34212" w14:textId="467B7669" w:rsidR="00907B01" w:rsidRDefault="00907B01" w:rsidP="009F61A8">
      <w:pPr>
        <w:spacing w:after="200" w:line="276" w:lineRule="auto"/>
        <w:contextualSpacing/>
        <w:rPr>
          <w:rFonts w:ascii="Times New Roman" w:eastAsia="Calibri" w:hAnsi="Times New Roman" w:cs="Times New Roman"/>
        </w:rPr>
      </w:pPr>
    </w:p>
    <w:p w14:paraId="097A78C8" w14:textId="3A7853F1" w:rsidR="00154C8E" w:rsidRDefault="00154C8E" w:rsidP="009F61A8">
      <w:pPr>
        <w:spacing w:after="200" w:line="276" w:lineRule="auto"/>
        <w:contextualSpacing/>
        <w:rPr>
          <w:rFonts w:ascii="Times New Roman" w:eastAsia="Calibri" w:hAnsi="Times New Roman" w:cs="Times New Roman"/>
        </w:rPr>
      </w:pPr>
    </w:p>
    <w:p w14:paraId="353922BD" w14:textId="77777777" w:rsidR="00154C8E" w:rsidRPr="00154C8E" w:rsidRDefault="00154C8E" w:rsidP="009F61A8">
      <w:pPr>
        <w:spacing w:after="200" w:line="276" w:lineRule="auto"/>
        <w:contextualSpacing/>
        <w:rPr>
          <w:rFonts w:ascii="Times New Roman" w:eastAsia="Calibri" w:hAnsi="Times New Roman" w:cs="Times New Roman"/>
        </w:rPr>
      </w:pPr>
    </w:p>
    <w:p w14:paraId="5E5F03AE" w14:textId="7E1D0CAA" w:rsidR="00907B01" w:rsidRPr="00154C8E" w:rsidRDefault="00907B01" w:rsidP="009F61A8">
      <w:pPr>
        <w:spacing w:after="200" w:line="276" w:lineRule="auto"/>
        <w:contextualSpacing/>
        <w:rPr>
          <w:rFonts w:ascii="Times New Roman" w:eastAsia="Calibri" w:hAnsi="Times New Roman" w:cs="Times New Roman"/>
        </w:rPr>
      </w:pPr>
    </w:p>
    <w:p w14:paraId="304D46DB" w14:textId="7BBF1F63" w:rsidR="004F574D" w:rsidRDefault="00907B01" w:rsidP="009F61A8">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Table one shows the raw data for the walking speeds recorded over the duration of the study. The overall mean was calculated to be 13.67 seconds, with the fastest result being 9.31 seconds and the slowest being 24.37 seconds. </w:t>
      </w:r>
    </w:p>
    <w:p w14:paraId="6E24059C" w14:textId="76F81A32" w:rsidR="00154C8E" w:rsidRDefault="00154C8E" w:rsidP="009F61A8">
      <w:pPr>
        <w:spacing w:after="200" w:line="276" w:lineRule="auto"/>
        <w:contextualSpacing/>
        <w:rPr>
          <w:rFonts w:ascii="Times New Roman" w:eastAsia="Calibri" w:hAnsi="Times New Roman" w:cs="Times New Roman"/>
        </w:rPr>
      </w:pPr>
    </w:p>
    <w:p w14:paraId="2711D8FE" w14:textId="72BE403E" w:rsidR="00154C8E" w:rsidRDefault="00154C8E" w:rsidP="009F61A8">
      <w:pPr>
        <w:spacing w:after="200" w:line="276" w:lineRule="auto"/>
        <w:contextualSpacing/>
        <w:rPr>
          <w:rFonts w:ascii="Times New Roman" w:eastAsia="Calibri" w:hAnsi="Times New Roman" w:cs="Times New Roman"/>
        </w:rPr>
      </w:pPr>
    </w:p>
    <w:p w14:paraId="07B37EAB" w14:textId="0C0F0838" w:rsidR="00154C8E" w:rsidRDefault="00154C8E" w:rsidP="009F61A8">
      <w:pPr>
        <w:spacing w:after="200" w:line="276" w:lineRule="auto"/>
        <w:contextualSpacing/>
        <w:rPr>
          <w:rFonts w:ascii="Times New Roman" w:eastAsia="Calibri" w:hAnsi="Times New Roman" w:cs="Times New Roman"/>
        </w:rPr>
      </w:pPr>
    </w:p>
    <w:p w14:paraId="37BAF242" w14:textId="19ECA45F" w:rsidR="00154C8E" w:rsidRDefault="00154C8E" w:rsidP="009F61A8">
      <w:pPr>
        <w:spacing w:after="200" w:line="276" w:lineRule="auto"/>
        <w:contextualSpacing/>
        <w:rPr>
          <w:rFonts w:ascii="Times New Roman" w:eastAsia="Calibri" w:hAnsi="Times New Roman" w:cs="Times New Roman"/>
        </w:rPr>
      </w:pPr>
    </w:p>
    <w:p w14:paraId="266A948C" w14:textId="61D19600" w:rsidR="00154C8E" w:rsidRDefault="00154C8E" w:rsidP="009F61A8">
      <w:pPr>
        <w:spacing w:after="200" w:line="276" w:lineRule="auto"/>
        <w:contextualSpacing/>
        <w:rPr>
          <w:rFonts w:ascii="Times New Roman" w:eastAsia="Calibri" w:hAnsi="Times New Roman" w:cs="Times New Roman"/>
        </w:rPr>
      </w:pPr>
    </w:p>
    <w:p w14:paraId="4074615B" w14:textId="77777777" w:rsidR="00154C8E" w:rsidRPr="00154C8E" w:rsidRDefault="00154C8E" w:rsidP="009F61A8">
      <w:pPr>
        <w:spacing w:after="200" w:line="276" w:lineRule="auto"/>
        <w:contextualSpacing/>
        <w:rPr>
          <w:rFonts w:ascii="Times New Roman" w:eastAsia="Calibri" w:hAnsi="Times New Roman" w:cs="Times New Roman"/>
        </w:rPr>
      </w:pPr>
    </w:p>
    <w:tbl>
      <w:tblPr>
        <w:tblStyle w:val="TableGrid"/>
        <w:tblpPr w:leftFromText="180" w:rightFromText="180" w:vertAnchor="text" w:horzAnchor="margin" w:tblpXSpec="center" w:tblpY="863"/>
        <w:tblW w:w="0" w:type="auto"/>
        <w:tblLook w:val="04A0" w:firstRow="1" w:lastRow="0" w:firstColumn="1" w:lastColumn="0" w:noHBand="0" w:noVBand="1"/>
      </w:tblPr>
      <w:tblGrid>
        <w:gridCol w:w="1187"/>
        <w:gridCol w:w="1277"/>
      </w:tblGrid>
      <w:tr w:rsidR="004F574D" w:rsidRPr="00154C8E" w14:paraId="272ED732" w14:textId="77777777" w:rsidTr="004F574D">
        <w:trPr>
          <w:trHeight w:val="309"/>
        </w:trPr>
        <w:tc>
          <w:tcPr>
            <w:tcW w:w="2464" w:type="dxa"/>
            <w:gridSpan w:val="2"/>
          </w:tcPr>
          <w:p w14:paraId="08EA7FA0" w14:textId="77777777" w:rsidR="004F574D" w:rsidRPr="00154C8E" w:rsidRDefault="004F574D" w:rsidP="004F574D">
            <w:pPr>
              <w:spacing w:after="200" w:line="276" w:lineRule="auto"/>
              <w:contextualSpacing/>
              <w:jc w:val="center"/>
              <w:rPr>
                <w:rFonts w:ascii="Times New Roman" w:eastAsia="Calibri" w:hAnsi="Times New Roman" w:cs="Times New Roman"/>
                <w:b/>
                <w:bCs/>
              </w:rPr>
            </w:pPr>
            <w:r w:rsidRPr="00154C8E">
              <w:rPr>
                <w:rFonts w:ascii="Times New Roman" w:eastAsia="Calibri" w:hAnsi="Times New Roman" w:cs="Times New Roman"/>
                <w:b/>
                <w:bCs/>
              </w:rPr>
              <w:lastRenderedPageBreak/>
              <w:t>Postal Time (s)</w:t>
            </w:r>
          </w:p>
        </w:tc>
      </w:tr>
      <w:tr w:rsidR="004F574D" w:rsidRPr="00154C8E" w14:paraId="36B26E2B" w14:textId="77777777" w:rsidTr="004F574D">
        <w:trPr>
          <w:trHeight w:val="309"/>
        </w:trPr>
        <w:tc>
          <w:tcPr>
            <w:tcW w:w="2464" w:type="dxa"/>
            <w:gridSpan w:val="2"/>
          </w:tcPr>
          <w:p w14:paraId="4B026A3C" w14:textId="77777777" w:rsidR="004F574D" w:rsidRPr="00154C8E" w:rsidRDefault="004F574D" w:rsidP="004F574D">
            <w:pPr>
              <w:spacing w:after="200" w:line="276" w:lineRule="auto"/>
              <w:contextualSpacing/>
              <w:jc w:val="center"/>
              <w:rPr>
                <w:rFonts w:ascii="Times New Roman" w:eastAsia="Calibri" w:hAnsi="Times New Roman" w:cs="Times New Roman"/>
              </w:rPr>
            </w:pPr>
            <w:r w:rsidRPr="00154C8E">
              <w:rPr>
                <w:rFonts w:ascii="Times New Roman" w:eastAsia="Calibri" w:hAnsi="Times New Roman" w:cs="Times New Roman"/>
              </w:rPr>
              <w:t>46.65</w:t>
            </w:r>
          </w:p>
        </w:tc>
      </w:tr>
      <w:tr w:rsidR="004F574D" w:rsidRPr="00154C8E" w14:paraId="0B049AE6" w14:textId="77777777" w:rsidTr="004F574D">
        <w:trPr>
          <w:trHeight w:val="309"/>
        </w:trPr>
        <w:tc>
          <w:tcPr>
            <w:tcW w:w="2464" w:type="dxa"/>
            <w:gridSpan w:val="2"/>
          </w:tcPr>
          <w:p w14:paraId="76393073" w14:textId="77777777" w:rsidR="004F574D" w:rsidRPr="00154C8E" w:rsidRDefault="004F574D" w:rsidP="004F574D">
            <w:pPr>
              <w:spacing w:after="200" w:line="276" w:lineRule="auto"/>
              <w:contextualSpacing/>
              <w:jc w:val="center"/>
              <w:rPr>
                <w:rFonts w:ascii="Times New Roman" w:eastAsia="Calibri" w:hAnsi="Times New Roman" w:cs="Times New Roman"/>
              </w:rPr>
            </w:pPr>
            <w:r w:rsidRPr="00154C8E">
              <w:rPr>
                <w:rFonts w:ascii="Times New Roman" w:eastAsia="Calibri" w:hAnsi="Times New Roman" w:cs="Times New Roman"/>
              </w:rPr>
              <w:t>54.33</w:t>
            </w:r>
          </w:p>
        </w:tc>
      </w:tr>
      <w:tr w:rsidR="004F574D" w:rsidRPr="00154C8E" w14:paraId="700974BF" w14:textId="77777777" w:rsidTr="004F574D">
        <w:trPr>
          <w:trHeight w:val="321"/>
        </w:trPr>
        <w:tc>
          <w:tcPr>
            <w:tcW w:w="2464" w:type="dxa"/>
            <w:gridSpan w:val="2"/>
          </w:tcPr>
          <w:p w14:paraId="4AB72B6B" w14:textId="77777777" w:rsidR="004F574D" w:rsidRPr="00154C8E" w:rsidRDefault="004F574D" w:rsidP="004F574D">
            <w:pPr>
              <w:spacing w:after="200" w:line="276" w:lineRule="auto"/>
              <w:contextualSpacing/>
              <w:jc w:val="center"/>
              <w:rPr>
                <w:rFonts w:ascii="Times New Roman" w:eastAsia="Calibri" w:hAnsi="Times New Roman" w:cs="Times New Roman"/>
              </w:rPr>
            </w:pPr>
            <w:r w:rsidRPr="00154C8E">
              <w:rPr>
                <w:rFonts w:ascii="Times New Roman" w:eastAsia="Calibri" w:hAnsi="Times New Roman" w:cs="Times New Roman"/>
              </w:rPr>
              <w:t>19.33</w:t>
            </w:r>
          </w:p>
        </w:tc>
      </w:tr>
      <w:tr w:rsidR="004F574D" w:rsidRPr="00154C8E" w14:paraId="214333C4" w14:textId="77777777" w:rsidTr="004F574D">
        <w:trPr>
          <w:trHeight w:val="321"/>
        </w:trPr>
        <w:tc>
          <w:tcPr>
            <w:tcW w:w="2464" w:type="dxa"/>
            <w:gridSpan w:val="2"/>
          </w:tcPr>
          <w:p w14:paraId="35D0AB2A" w14:textId="77777777" w:rsidR="004F574D" w:rsidRPr="00154C8E" w:rsidRDefault="004F574D" w:rsidP="004F574D">
            <w:pPr>
              <w:spacing w:after="200" w:line="276" w:lineRule="auto"/>
              <w:contextualSpacing/>
              <w:jc w:val="center"/>
              <w:rPr>
                <w:rFonts w:ascii="Times New Roman" w:eastAsia="Calibri" w:hAnsi="Times New Roman" w:cs="Times New Roman"/>
              </w:rPr>
            </w:pPr>
            <w:r w:rsidRPr="00154C8E">
              <w:rPr>
                <w:rFonts w:ascii="Times New Roman" w:eastAsia="Calibri" w:hAnsi="Times New Roman" w:cs="Times New Roman"/>
              </w:rPr>
              <w:t>22.27</w:t>
            </w:r>
          </w:p>
        </w:tc>
      </w:tr>
      <w:tr w:rsidR="004F574D" w:rsidRPr="00154C8E" w14:paraId="1B4D8FAC" w14:textId="77777777" w:rsidTr="004F574D">
        <w:trPr>
          <w:trHeight w:val="321"/>
        </w:trPr>
        <w:tc>
          <w:tcPr>
            <w:tcW w:w="1187" w:type="dxa"/>
          </w:tcPr>
          <w:p w14:paraId="2A25A0F3" w14:textId="77777777" w:rsidR="004F574D" w:rsidRPr="00154C8E" w:rsidRDefault="004F574D" w:rsidP="004F574D">
            <w:pPr>
              <w:spacing w:after="200" w:line="276" w:lineRule="auto"/>
              <w:contextualSpacing/>
              <w:jc w:val="center"/>
              <w:rPr>
                <w:rFonts w:ascii="Times New Roman" w:hAnsi="Times New Roman" w:cs="Times New Roman"/>
                <w:b/>
                <w:bCs/>
              </w:rPr>
            </w:pPr>
            <w:r w:rsidRPr="00154C8E">
              <w:rPr>
                <w:rFonts w:ascii="Times New Roman" w:hAnsi="Times New Roman" w:cs="Times New Roman"/>
                <w:b/>
                <w:bCs/>
              </w:rPr>
              <w:t>Overall mean</w:t>
            </w:r>
          </w:p>
          <w:p w14:paraId="009C4D58" w14:textId="77777777" w:rsidR="004F574D" w:rsidRPr="00154C8E" w:rsidRDefault="004F574D" w:rsidP="004F574D">
            <w:pPr>
              <w:spacing w:after="200" w:line="276" w:lineRule="auto"/>
              <w:contextualSpacing/>
              <w:jc w:val="center"/>
              <w:rPr>
                <w:rFonts w:ascii="Times New Roman" w:eastAsia="Calibri" w:hAnsi="Times New Roman" w:cs="Times New Roman"/>
              </w:rPr>
            </w:pPr>
            <w:r w:rsidRPr="00154C8E">
              <w:rPr>
                <w:rFonts w:ascii="Times New Roman" w:hAnsi="Times New Roman" w:cs="Times New Roman"/>
                <w:b/>
                <w:bCs/>
              </w:rPr>
              <w:t>(n=4) (s)</w:t>
            </w:r>
          </w:p>
        </w:tc>
        <w:tc>
          <w:tcPr>
            <w:tcW w:w="1277" w:type="dxa"/>
          </w:tcPr>
          <w:p w14:paraId="074FCBE4" w14:textId="77777777" w:rsidR="004F574D" w:rsidRPr="00154C8E" w:rsidRDefault="004F574D" w:rsidP="004F574D">
            <w:pPr>
              <w:spacing w:after="200" w:line="276" w:lineRule="auto"/>
              <w:contextualSpacing/>
              <w:jc w:val="center"/>
              <w:rPr>
                <w:rFonts w:ascii="Times New Roman" w:eastAsia="Calibri" w:hAnsi="Times New Roman" w:cs="Times New Roman"/>
              </w:rPr>
            </w:pPr>
            <w:r w:rsidRPr="00154C8E">
              <w:rPr>
                <w:rFonts w:ascii="Times New Roman" w:hAnsi="Times New Roman" w:cs="Times New Roman"/>
                <w:b/>
                <w:bCs/>
                <w:sz w:val="28"/>
                <w:szCs w:val="28"/>
              </w:rPr>
              <w:t>x̄=</w:t>
            </w:r>
            <w:r w:rsidRPr="00154C8E">
              <w:rPr>
                <w:rFonts w:ascii="Times New Roman" w:eastAsia="Calibri" w:hAnsi="Times New Roman" w:cs="Times New Roman"/>
              </w:rPr>
              <w:t xml:space="preserve"> 35.65</w:t>
            </w:r>
          </w:p>
        </w:tc>
      </w:tr>
    </w:tbl>
    <w:p w14:paraId="2C136EC6" w14:textId="55095AEF" w:rsidR="00907B01" w:rsidRPr="00154C8E" w:rsidRDefault="004F574D" w:rsidP="004F574D">
      <w:pPr>
        <w:spacing w:after="200" w:line="276" w:lineRule="auto"/>
        <w:contextualSpacing/>
        <w:jc w:val="center"/>
        <w:rPr>
          <w:rFonts w:ascii="Times New Roman" w:eastAsia="Calibri" w:hAnsi="Times New Roman" w:cs="Times New Roman"/>
          <w:b/>
          <w:bCs/>
        </w:rPr>
      </w:pPr>
      <w:r w:rsidRPr="00154C8E">
        <w:rPr>
          <w:rFonts w:ascii="Times New Roman" w:eastAsia="Calibri" w:hAnsi="Times New Roman" w:cs="Times New Roman"/>
          <w:b/>
          <w:bCs/>
        </w:rPr>
        <w:t>Table 2</w:t>
      </w:r>
    </w:p>
    <w:p w14:paraId="62F260B5" w14:textId="7B21AA08" w:rsidR="004F574D" w:rsidRPr="00154C8E" w:rsidRDefault="004F574D" w:rsidP="004F574D">
      <w:pPr>
        <w:spacing w:after="200" w:line="276" w:lineRule="auto"/>
        <w:contextualSpacing/>
        <w:jc w:val="center"/>
        <w:rPr>
          <w:rFonts w:ascii="Times New Roman" w:eastAsia="Calibri" w:hAnsi="Times New Roman" w:cs="Times New Roman"/>
          <w:b/>
          <w:bCs/>
        </w:rPr>
      </w:pPr>
      <w:r w:rsidRPr="00154C8E">
        <w:rPr>
          <w:rFonts w:ascii="Times New Roman" w:eastAsia="Calibri" w:hAnsi="Times New Roman" w:cs="Times New Roman"/>
          <w:b/>
          <w:bCs/>
        </w:rPr>
        <w:t>Postal Speed</w:t>
      </w:r>
    </w:p>
    <w:p w14:paraId="4DA433D1" w14:textId="77777777" w:rsidR="00907B01" w:rsidRPr="00154C8E" w:rsidRDefault="00907B01" w:rsidP="009F61A8">
      <w:pPr>
        <w:spacing w:after="200" w:line="276" w:lineRule="auto"/>
        <w:contextualSpacing/>
        <w:rPr>
          <w:rFonts w:ascii="Times New Roman" w:eastAsia="Calibri" w:hAnsi="Times New Roman" w:cs="Times New Roman"/>
        </w:rPr>
      </w:pPr>
    </w:p>
    <w:p w14:paraId="65EA5F0A" w14:textId="1FA3FE93" w:rsidR="00907B01" w:rsidRPr="00154C8E" w:rsidRDefault="00907B01" w:rsidP="009F61A8">
      <w:pPr>
        <w:spacing w:after="200" w:line="276" w:lineRule="auto"/>
        <w:contextualSpacing/>
        <w:rPr>
          <w:rFonts w:ascii="Times New Roman" w:eastAsia="Calibri" w:hAnsi="Times New Roman" w:cs="Times New Roman"/>
        </w:rPr>
      </w:pPr>
    </w:p>
    <w:p w14:paraId="716A1E06" w14:textId="0F0EB71B" w:rsidR="004F574D" w:rsidRPr="00154C8E" w:rsidRDefault="004F574D" w:rsidP="009F61A8">
      <w:pPr>
        <w:spacing w:after="200" w:line="276" w:lineRule="auto"/>
        <w:contextualSpacing/>
        <w:rPr>
          <w:rFonts w:ascii="Times New Roman" w:eastAsia="Calibri" w:hAnsi="Times New Roman" w:cs="Times New Roman"/>
        </w:rPr>
      </w:pPr>
    </w:p>
    <w:p w14:paraId="42934214" w14:textId="265AC6BE" w:rsidR="004F574D" w:rsidRPr="00154C8E" w:rsidRDefault="004F574D" w:rsidP="009F61A8">
      <w:pPr>
        <w:spacing w:after="200" w:line="276" w:lineRule="auto"/>
        <w:contextualSpacing/>
        <w:rPr>
          <w:rFonts w:ascii="Times New Roman" w:eastAsia="Calibri" w:hAnsi="Times New Roman" w:cs="Times New Roman"/>
        </w:rPr>
      </w:pPr>
    </w:p>
    <w:p w14:paraId="038739D3" w14:textId="75C1FC1C" w:rsidR="004F574D" w:rsidRPr="00154C8E" w:rsidRDefault="004F574D" w:rsidP="009F61A8">
      <w:pPr>
        <w:spacing w:after="200" w:line="276" w:lineRule="auto"/>
        <w:contextualSpacing/>
        <w:rPr>
          <w:rFonts w:ascii="Times New Roman" w:eastAsia="Calibri" w:hAnsi="Times New Roman" w:cs="Times New Roman"/>
        </w:rPr>
      </w:pPr>
    </w:p>
    <w:p w14:paraId="2DF1C1AC" w14:textId="2E9FB4EF" w:rsidR="004F574D" w:rsidRPr="00154C8E" w:rsidRDefault="004F574D" w:rsidP="009F61A8">
      <w:pPr>
        <w:spacing w:after="200" w:line="276" w:lineRule="auto"/>
        <w:contextualSpacing/>
        <w:rPr>
          <w:rFonts w:ascii="Times New Roman" w:eastAsia="Calibri" w:hAnsi="Times New Roman" w:cs="Times New Roman"/>
        </w:rPr>
      </w:pPr>
    </w:p>
    <w:p w14:paraId="3FECF94F" w14:textId="5584EFF0" w:rsidR="004F574D" w:rsidRPr="00154C8E" w:rsidRDefault="004F574D" w:rsidP="009F61A8">
      <w:pPr>
        <w:spacing w:after="200" w:line="276" w:lineRule="auto"/>
        <w:contextualSpacing/>
        <w:rPr>
          <w:rFonts w:ascii="Times New Roman" w:eastAsia="Calibri" w:hAnsi="Times New Roman" w:cs="Times New Roman"/>
        </w:rPr>
      </w:pPr>
    </w:p>
    <w:p w14:paraId="67F5ADEA" w14:textId="4BC7B45A" w:rsidR="004F574D" w:rsidRDefault="004F574D" w:rsidP="009F61A8">
      <w:pPr>
        <w:spacing w:after="200" w:line="276" w:lineRule="auto"/>
        <w:contextualSpacing/>
        <w:rPr>
          <w:rFonts w:ascii="Times New Roman" w:eastAsia="Calibri" w:hAnsi="Times New Roman" w:cs="Times New Roman"/>
        </w:rPr>
      </w:pPr>
    </w:p>
    <w:p w14:paraId="475EC7CC" w14:textId="77777777" w:rsidR="00154C8E" w:rsidRPr="00154C8E" w:rsidRDefault="00154C8E" w:rsidP="009F61A8">
      <w:pPr>
        <w:spacing w:after="200" w:line="276" w:lineRule="auto"/>
        <w:contextualSpacing/>
        <w:rPr>
          <w:rFonts w:ascii="Times New Roman" w:eastAsia="Calibri" w:hAnsi="Times New Roman" w:cs="Times New Roman"/>
        </w:rPr>
      </w:pPr>
    </w:p>
    <w:p w14:paraId="30531AF0" w14:textId="7F3D4280" w:rsidR="004F574D" w:rsidRPr="00154C8E" w:rsidRDefault="004F574D" w:rsidP="009F61A8">
      <w:pPr>
        <w:spacing w:after="200" w:line="276" w:lineRule="auto"/>
        <w:contextualSpacing/>
        <w:rPr>
          <w:rFonts w:ascii="Times New Roman" w:eastAsia="Calibri" w:hAnsi="Times New Roman" w:cs="Times New Roman"/>
        </w:rPr>
      </w:pPr>
    </w:p>
    <w:p w14:paraId="2A6EB144" w14:textId="73933E97" w:rsidR="004F574D" w:rsidRPr="00154C8E" w:rsidRDefault="004F574D" w:rsidP="009F61A8">
      <w:pPr>
        <w:spacing w:after="200" w:line="276" w:lineRule="auto"/>
        <w:contextualSpacing/>
        <w:rPr>
          <w:rFonts w:ascii="Times New Roman" w:eastAsia="Calibri" w:hAnsi="Times New Roman" w:cs="Times New Roman"/>
        </w:rPr>
      </w:pPr>
    </w:p>
    <w:p w14:paraId="72D50C3B" w14:textId="2ABB1C60" w:rsidR="004F574D" w:rsidRPr="00154C8E" w:rsidRDefault="004F574D" w:rsidP="009F61A8">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The mean postal speed was calculated to be 35.65 seconds. The variation in the data is quite significant, but with such a small sample we cannot identify and eliminate the outlying data for a more accurate mean.</w:t>
      </w:r>
    </w:p>
    <w:p w14:paraId="673C4B0A" w14:textId="0F17B95E" w:rsidR="00180929" w:rsidRPr="00154C8E" w:rsidRDefault="00180929" w:rsidP="009F61A8">
      <w:pPr>
        <w:spacing w:after="200" w:line="276" w:lineRule="auto"/>
        <w:contextualSpacing/>
        <w:rPr>
          <w:rFonts w:ascii="Times New Roman" w:eastAsia="Calibri" w:hAnsi="Times New Roman" w:cs="Times New Roman"/>
        </w:rPr>
      </w:pPr>
    </w:p>
    <w:p w14:paraId="240891F5" w14:textId="77777777" w:rsidR="00180929" w:rsidRPr="00154C8E" w:rsidRDefault="00180929" w:rsidP="00180929">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Below, the data collected is inserted first into Levine and </w:t>
      </w:r>
      <w:proofErr w:type="spellStart"/>
      <w:r w:rsidRPr="00154C8E">
        <w:rPr>
          <w:rFonts w:ascii="Times New Roman" w:eastAsia="Calibri" w:hAnsi="Times New Roman" w:cs="Times New Roman"/>
        </w:rPr>
        <w:t>Norenzayan’s</w:t>
      </w:r>
      <w:proofErr w:type="spellEnd"/>
      <w:r w:rsidRPr="00154C8E">
        <w:rPr>
          <w:rFonts w:ascii="Times New Roman" w:eastAsia="Calibri" w:hAnsi="Times New Roman" w:cs="Times New Roman"/>
        </w:rPr>
        <w:t xml:space="preserve"> data sets, and secondly into Wiseman’s data set.</w:t>
      </w:r>
    </w:p>
    <w:p w14:paraId="1C2F12DB" w14:textId="54F32EE1" w:rsidR="00180929" w:rsidRPr="00154C8E" w:rsidRDefault="00180929" w:rsidP="009F61A8">
      <w:pPr>
        <w:spacing w:after="200" w:line="276" w:lineRule="auto"/>
        <w:contextualSpacing/>
        <w:rPr>
          <w:rFonts w:ascii="Times New Roman" w:eastAsia="Calibri" w:hAnsi="Times New Roman" w:cs="Times New Roman"/>
        </w:rPr>
      </w:pPr>
    </w:p>
    <w:p w14:paraId="1920A2AE" w14:textId="3CCE89A2" w:rsidR="00180929" w:rsidRPr="00154C8E" w:rsidRDefault="00180929" w:rsidP="00180929">
      <w:pPr>
        <w:ind w:left="720" w:firstLine="720"/>
        <w:rPr>
          <w:rFonts w:ascii="Times New Roman" w:hAnsi="Times New Roman" w:cs="Times New Roman"/>
          <w:b/>
          <w:bCs/>
          <w:sz w:val="36"/>
          <w:szCs w:val="36"/>
        </w:rPr>
      </w:pPr>
      <w:r w:rsidRPr="00154C8E">
        <w:rPr>
          <w:rFonts w:ascii="Times New Roman" w:hAnsi="Times New Roman" w:cs="Times New Roman"/>
          <w:b/>
          <w:bCs/>
          <w:sz w:val="36"/>
          <w:szCs w:val="36"/>
        </w:rPr>
        <w:t xml:space="preserve">        Levine &amp; </w:t>
      </w:r>
      <w:proofErr w:type="spellStart"/>
      <w:r w:rsidRPr="00154C8E">
        <w:rPr>
          <w:rFonts w:ascii="Times New Roman" w:hAnsi="Times New Roman" w:cs="Times New Roman"/>
          <w:b/>
          <w:bCs/>
          <w:sz w:val="36"/>
          <w:szCs w:val="36"/>
        </w:rPr>
        <w:t>Norenzayan</w:t>
      </w:r>
      <w:proofErr w:type="spellEnd"/>
      <w:r w:rsidRPr="00154C8E">
        <w:rPr>
          <w:rFonts w:ascii="Times New Roman" w:hAnsi="Times New Roman" w:cs="Times New Roman"/>
          <w:b/>
          <w:bCs/>
          <w:sz w:val="36"/>
          <w:szCs w:val="36"/>
        </w:rPr>
        <w:t xml:space="preserve"> (1999)</w:t>
      </w:r>
    </w:p>
    <w:p w14:paraId="34516F72" w14:textId="218EC409" w:rsidR="00180929" w:rsidRPr="00154C8E" w:rsidRDefault="00180929" w:rsidP="00180929">
      <w:pPr>
        <w:jc w:val="center"/>
        <w:rPr>
          <w:rFonts w:ascii="Times New Roman" w:hAnsi="Times New Roman" w:cs="Times New Roman"/>
        </w:rPr>
      </w:pPr>
      <w:r w:rsidRPr="00154C8E">
        <w:rPr>
          <w:rFonts w:ascii="Times New Roman" w:hAnsi="Times New Roman" w:cs="Times New Roman"/>
        </w:rPr>
        <w:t>Walking Speed (s)</w:t>
      </w:r>
    </w:p>
    <w:tbl>
      <w:tblPr>
        <w:tblpPr w:leftFromText="180" w:rightFromText="180" w:vertAnchor="text" w:horzAnchor="margin" w:tblpXSpec="center" w:tblpY="314"/>
        <w:tblW w:w="344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5"/>
        <w:gridCol w:w="1081"/>
        <w:gridCol w:w="890"/>
      </w:tblGrid>
      <w:tr w:rsidR="00180929" w:rsidRPr="00154C8E" w14:paraId="23A046F4" w14:textId="77777777" w:rsidTr="00180929">
        <w:trPr>
          <w:trHeight w:val="267"/>
        </w:trPr>
        <w:tc>
          <w:tcPr>
            <w:tcW w:w="1475" w:type="dxa"/>
            <w:tcBorders>
              <w:top w:val="single" w:sz="6" w:space="0" w:color="auto"/>
              <w:left w:val="single" w:sz="6" w:space="0" w:color="auto"/>
              <w:bottom w:val="single" w:sz="6" w:space="0" w:color="auto"/>
              <w:right w:val="single" w:sz="6" w:space="0" w:color="auto"/>
            </w:tcBorders>
            <w:hideMark/>
          </w:tcPr>
          <w:p w14:paraId="29F18797" w14:textId="673E8DD1"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Ireland</w:t>
            </w:r>
          </w:p>
        </w:tc>
        <w:tc>
          <w:tcPr>
            <w:tcW w:w="1081" w:type="dxa"/>
            <w:tcBorders>
              <w:top w:val="single" w:sz="6" w:space="0" w:color="auto"/>
              <w:left w:val="nil"/>
              <w:bottom w:val="single" w:sz="6" w:space="0" w:color="auto"/>
              <w:right w:val="single" w:sz="6" w:space="0" w:color="auto"/>
            </w:tcBorders>
            <w:hideMark/>
          </w:tcPr>
          <w:p w14:paraId="31EB7716" w14:textId="65D3697C"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11.13</w:t>
            </w:r>
          </w:p>
        </w:tc>
        <w:tc>
          <w:tcPr>
            <w:tcW w:w="890" w:type="dxa"/>
            <w:tcBorders>
              <w:top w:val="single" w:sz="6" w:space="0" w:color="auto"/>
              <w:left w:val="nil"/>
              <w:bottom w:val="single" w:sz="6" w:space="0" w:color="auto"/>
              <w:right w:val="single" w:sz="6" w:space="0" w:color="auto"/>
            </w:tcBorders>
            <w:hideMark/>
          </w:tcPr>
          <w:p w14:paraId="3144488E" w14:textId="7A829CB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w:t>
            </w:r>
          </w:p>
        </w:tc>
      </w:tr>
      <w:tr w:rsidR="00180929" w:rsidRPr="00154C8E" w14:paraId="751F5882"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56CED089" w14:textId="7FC36DDF"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Netherlands</w:t>
            </w:r>
          </w:p>
        </w:tc>
        <w:tc>
          <w:tcPr>
            <w:tcW w:w="1081" w:type="dxa"/>
            <w:tcBorders>
              <w:top w:val="nil"/>
              <w:left w:val="nil"/>
              <w:bottom w:val="single" w:sz="6" w:space="0" w:color="auto"/>
              <w:right w:val="single" w:sz="6" w:space="0" w:color="auto"/>
            </w:tcBorders>
            <w:hideMark/>
          </w:tcPr>
          <w:p w14:paraId="57230610" w14:textId="075B103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11.45</w:t>
            </w:r>
          </w:p>
        </w:tc>
        <w:tc>
          <w:tcPr>
            <w:tcW w:w="890" w:type="dxa"/>
            <w:tcBorders>
              <w:top w:val="nil"/>
              <w:left w:val="nil"/>
              <w:bottom w:val="single" w:sz="6" w:space="0" w:color="auto"/>
              <w:right w:val="single" w:sz="6" w:space="0" w:color="auto"/>
            </w:tcBorders>
            <w:hideMark/>
          </w:tcPr>
          <w:p w14:paraId="75AC7C09" w14:textId="4B896F0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w:t>
            </w:r>
          </w:p>
        </w:tc>
      </w:tr>
      <w:tr w:rsidR="00180929" w:rsidRPr="00154C8E" w14:paraId="1E9754F2"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4E935B27" w14:textId="7275856E"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Switzerland</w:t>
            </w:r>
          </w:p>
        </w:tc>
        <w:tc>
          <w:tcPr>
            <w:tcW w:w="1081" w:type="dxa"/>
            <w:tcBorders>
              <w:top w:val="nil"/>
              <w:left w:val="nil"/>
              <w:bottom w:val="single" w:sz="6" w:space="0" w:color="auto"/>
              <w:right w:val="single" w:sz="6" w:space="0" w:color="auto"/>
            </w:tcBorders>
            <w:hideMark/>
          </w:tcPr>
          <w:p w14:paraId="061CBE9D" w14:textId="218CD303"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11.80</w:t>
            </w:r>
          </w:p>
        </w:tc>
        <w:tc>
          <w:tcPr>
            <w:tcW w:w="890" w:type="dxa"/>
            <w:tcBorders>
              <w:top w:val="nil"/>
              <w:left w:val="nil"/>
              <w:bottom w:val="single" w:sz="6" w:space="0" w:color="auto"/>
              <w:right w:val="single" w:sz="6" w:space="0" w:color="auto"/>
            </w:tcBorders>
            <w:hideMark/>
          </w:tcPr>
          <w:p w14:paraId="17C93F8A" w14:textId="3287CBE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3</w:t>
            </w:r>
          </w:p>
        </w:tc>
      </w:tr>
      <w:tr w:rsidR="00180929" w:rsidRPr="00154C8E" w14:paraId="1CE57C80"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EA28A27" w14:textId="1EA6C83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England</w:t>
            </w:r>
          </w:p>
        </w:tc>
        <w:tc>
          <w:tcPr>
            <w:tcW w:w="1081" w:type="dxa"/>
            <w:tcBorders>
              <w:top w:val="nil"/>
              <w:left w:val="nil"/>
              <w:bottom w:val="single" w:sz="6" w:space="0" w:color="auto"/>
              <w:right w:val="single" w:sz="6" w:space="0" w:color="auto"/>
            </w:tcBorders>
            <w:hideMark/>
          </w:tcPr>
          <w:p w14:paraId="2C9AC386" w14:textId="7F5AE720"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12.00</w:t>
            </w:r>
          </w:p>
        </w:tc>
        <w:tc>
          <w:tcPr>
            <w:tcW w:w="890" w:type="dxa"/>
            <w:tcBorders>
              <w:top w:val="nil"/>
              <w:left w:val="nil"/>
              <w:bottom w:val="single" w:sz="6" w:space="0" w:color="auto"/>
              <w:right w:val="single" w:sz="6" w:space="0" w:color="auto"/>
            </w:tcBorders>
            <w:hideMark/>
          </w:tcPr>
          <w:p w14:paraId="484BBEDA" w14:textId="5D61A2F8"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4</w:t>
            </w:r>
          </w:p>
        </w:tc>
      </w:tr>
      <w:tr w:rsidR="00180929" w:rsidRPr="00154C8E" w14:paraId="4A683A76"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AE60308" w14:textId="05B5F71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Germany</w:t>
            </w:r>
          </w:p>
        </w:tc>
        <w:tc>
          <w:tcPr>
            <w:tcW w:w="1081" w:type="dxa"/>
            <w:tcBorders>
              <w:top w:val="nil"/>
              <w:left w:val="nil"/>
              <w:bottom w:val="single" w:sz="6" w:space="0" w:color="auto"/>
              <w:right w:val="single" w:sz="6" w:space="0" w:color="auto"/>
            </w:tcBorders>
            <w:hideMark/>
          </w:tcPr>
          <w:p w14:paraId="550F1D27" w14:textId="30D5C00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12.01</w:t>
            </w:r>
          </w:p>
        </w:tc>
        <w:tc>
          <w:tcPr>
            <w:tcW w:w="890" w:type="dxa"/>
            <w:tcBorders>
              <w:top w:val="nil"/>
              <w:left w:val="nil"/>
              <w:bottom w:val="single" w:sz="6" w:space="0" w:color="auto"/>
              <w:right w:val="single" w:sz="6" w:space="0" w:color="auto"/>
            </w:tcBorders>
            <w:hideMark/>
          </w:tcPr>
          <w:p w14:paraId="3FDE3371" w14:textId="13353BC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5</w:t>
            </w:r>
          </w:p>
        </w:tc>
      </w:tr>
      <w:tr w:rsidR="00180929" w:rsidRPr="00154C8E" w14:paraId="3E71A84E"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1B97947D" w14:textId="7C438D6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United States</w:t>
            </w:r>
          </w:p>
        </w:tc>
        <w:tc>
          <w:tcPr>
            <w:tcW w:w="1081" w:type="dxa"/>
            <w:tcBorders>
              <w:top w:val="nil"/>
              <w:left w:val="nil"/>
              <w:bottom w:val="single" w:sz="6" w:space="0" w:color="auto"/>
              <w:right w:val="single" w:sz="6" w:space="0" w:color="auto"/>
            </w:tcBorders>
            <w:hideMark/>
          </w:tcPr>
          <w:p w14:paraId="21284E29" w14:textId="469453C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12.03</w:t>
            </w:r>
          </w:p>
        </w:tc>
        <w:tc>
          <w:tcPr>
            <w:tcW w:w="890" w:type="dxa"/>
            <w:tcBorders>
              <w:top w:val="nil"/>
              <w:left w:val="nil"/>
              <w:bottom w:val="single" w:sz="6" w:space="0" w:color="auto"/>
              <w:right w:val="single" w:sz="6" w:space="0" w:color="auto"/>
            </w:tcBorders>
            <w:hideMark/>
          </w:tcPr>
          <w:p w14:paraId="224B5110" w14:textId="435FBFE8"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6</w:t>
            </w:r>
          </w:p>
        </w:tc>
      </w:tr>
      <w:tr w:rsidR="00180929" w:rsidRPr="00154C8E" w14:paraId="6788A8A2"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9529BD8" w14:textId="4B51F85A"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Japan</w:t>
            </w:r>
          </w:p>
        </w:tc>
        <w:tc>
          <w:tcPr>
            <w:tcW w:w="1081" w:type="dxa"/>
            <w:tcBorders>
              <w:top w:val="nil"/>
              <w:left w:val="nil"/>
              <w:bottom w:val="single" w:sz="6" w:space="0" w:color="auto"/>
              <w:right w:val="single" w:sz="6" w:space="0" w:color="auto"/>
            </w:tcBorders>
            <w:hideMark/>
          </w:tcPr>
          <w:p w14:paraId="61316956" w14:textId="22B18311"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12.11</w:t>
            </w:r>
          </w:p>
        </w:tc>
        <w:tc>
          <w:tcPr>
            <w:tcW w:w="890" w:type="dxa"/>
            <w:tcBorders>
              <w:top w:val="nil"/>
              <w:left w:val="nil"/>
              <w:bottom w:val="single" w:sz="6" w:space="0" w:color="auto"/>
              <w:right w:val="single" w:sz="6" w:space="0" w:color="auto"/>
            </w:tcBorders>
            <w:hideMark/>
          </w:tcPr>
          <w:p w14:paraId="3FA2E71A" w14:textId="0EFDEC0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7</w:t>
            </w:r>
          </w:p>
        </w:tc>
      </w:tr>
      <w:tr w:rsidR="00180929" w:rsidRPr="00154C8E" w14:paraId="57383CAC"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00BA470A" w14:textId="3E53D17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France</w:t>
            </w:r>
          </w:p>
        </w:tc>
        <w:tc>
          <w:tcPr>
            <w:tcW w:w="1081" w:type="dxa"/>
            <w:tcBorders>
              <w:top w:val="nil"/>
              <w:left w:val="nil"/>
              <w:bottom w:val="single" w:sz="6" w:space="0" w:color="auto"/>
              <w:right w:val="single" w:sz="6" w:space="0" w:color="auto"/>
            </w:tcBorders>
            <w:hideMark/>
          </w:tcPr>
          <w:p w14:paraId="05440B99" w14:textId="309843D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12.34</w:t>
            </w:r>
          </w:p>
        </w:tc>
        <w:tc>
          <w:tcPr>
            <w:tcW w:w="890" w:type="dxa"/>
            <w:tcBorders>
              <w:top w:val="nil"/>
              <w:left w:val="nil"/>
              <w:bottom w:val="single" w:sz="6" w:space="0" w:color="auto"/>
              <w:right w:val="single" w:sz="6" w:space="0" w:color="auto"/>
            </w:tcBorders>
            <w:hideMark/>
          </w:tcPr>
          <w:p w14:paraId="1E7DB292" w14:textId="5C6F2EA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8</w:t>
            </w:r>
          </w:p>
        </w:tc>
      </w:tr>
      <w:tr w:rsidR="00180929" w:rsidRPr="00154C8E" w14:paraId="2656468E"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37C84CA" w14:textId="305D8234"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Kenya</w:t>
            </w:r>
          </w:p>
        </w:tc>
        <w:tc>
          <w:tcPr>
            <w:tcW w:w="1081" w:type="dxa"/>
            <w:tcBorders>
              <w:top w:val="nil"/>
              <w:left w:val="nil"/>
              <w:bottom w:val="single" w:sz="6" w:space="0" w:color="auto"/>
              <w:right w:val="single" w:sz="6" w:space="0" w:color="auto"/>
            </w:tcBorders>
            <w:hideMark/>
          </w:tcPr>
          <w:p w14:paraId="7AFF038F" w14:textId="0E58CDF3"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12.58</w:t>
            </w:r>
          </w:p>
        </w:tc>
        <w:tc>
          <w:tcPr>
            <w:tcW w:w="890" w:type="dxa"/>
            <w:tcBorders>
              <w:top w:val="nil"/>
              <w:left w:val="nil"/>
              <w:bottom w:val="single" w:sz="6" w:space="0" w:color="auto"/>
              <w:right w:val="single" w:sz="6" w:space="0" w:color="auto"/>
            </w:tcBorders>
            <w:hideMark/>
          </w:tcPr>
          <w:p w14:paraId="24387E69" w14:textId="7FE19A9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9</w:t>
            </w:r>
          </w:p>
        </w:tc>
      </w:tr>
      <w:tr w:rsidR="00180929" w:rsidRPr="00154C8E" w14:paraId="61A72FE6"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56DD8934" w14:textId="0CF3D531"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Italy</w:t>
            </w:r>
          </w:p>
        </w:tc>
        <w:tc>
          <w:tcPr>
            <w:tcW w:w="1081" w:type="dxa"/>
            <w:tcBorders>
              <w:top w:val="nil"/>
              <w:left w:val="nil"/>
              <w:bottom w:val="single" w:sz="6" w:space="0" w:color="auto"/>
              <w:right w:val="single" w:sz="6" w:space="0" w:color="auto"/>
            </w:tcBorders>
            <w:hideMark/>
          </w:tcPr>
          <w:p w14:paraId="0BE58502" w14:textId="01467FE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12.75</w:t>
            </w:r>
          </w:p>
        </w:tc>
        <w:tc>
          <w:tcPr>
            <w:tcW w:w="890" w:type="dxa"/>
            <w:tcBorders>
              <w:top w:val="nil"/>
              <w:left w:val="nil"/>
              <w:bottom w:val="single" w:sz="6" w:space="0" w:color="auto"/>
              <w:right w:val="single" w:sz="6" w:space="0" w:color="auto"/>
            </w:tcBorders>
            <w:hideMark/>
          </w:tcPr>
          <w:p w14:paraId="7F2C4D87" w14:textId="08A5CF9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10</w:t>
            </w:r>
          </w:p>
        </w:tc>
      </w:tr>
      <w:tr w:rsidR="00180929" w:rsidRPr="00154C8E" w14:paraId="3216D3EF"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65E56E22" w14:textId="5C195AF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p>
        </w:tc>
        <w:tc>
          <w:tcPr>
            <w:tcW w:w="1081" w:type="dxa"/>
            <w:tcBorders>
              <w:top w:val="nil"/>
              <w:left w:val="nil"/>
              <w:bottom w:val="single" w:sz="6" w:space="0" w:color="auto"/>
              <w:right w:val="single" w:sz="6" w:space="0" w:color="auto"/>
            </w:tcBorders>
            <w:hideMark/>
          </w:tcPr>
          <w:p w14:paraId="2DBEF78D" w14:textId="53C3F19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p>
        </w:tc>
        <w:tc>
          <w:tcPr>
            <w:tcW w:w="890" w:type="dxa"/>
            <w:tcBorders>
              <w:top w:val="nil"/>
              <w:left w:val="nil"/>
              <w:bottom w:val="single" w:sz="6" w:space="0" w:color="auto"/>
              <w:right w:val="single" w:sz="6" w:space="0" w:color="auto"/>
            </w:tcBorders>
            <w:hideMark/>
          </w:tcPr>
          <w:p w14:paraId="122BB6F7" w14:textId="1F18EC74"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p>
        </w:tc>
      </w:tr>
      <w:tr w:rsidR="00180929" w:rsidRPr="00154C8E" w14:paraId="7D3264B1"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30CD4620" w14:textId="1A33DE8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Canada</w:t>
            </w:r>
          </w:p>
        </w:tc>
        <w:tc>
          <w:tcPr>
            <w:tcW w:w="1081" w:type="dxa"/>
            <w:tcBorders>
              <w:top w:val="nil"/>
              <w:left w:val="nil"/>
              <w:bottom w:val="single" w:sz="6" w:space="0" w:color="auto"/>
              <w:right w:val="single" w:sz="6" w:space="0" w:color="auto"/>
            </w:tcBorders>
            <w:hideMark/>
          </w:tcPr>
          <w:p w14:paraId="4E080C58" w14:textId="52EBD5D3"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12.86</w:t>
            </w:r>
          </w:p>
        </w:tc>
        <w:tc>
          <w:tcPr>
            <w:tcW w:w="890" w:type="dxa"/>
            <w:tcBorders>
              <w:top w:val="nil"/>
              <w:left w:val="nil"/>
              <w:bottom w:val="single" w:sz="6" w:space="0" w:color="auto"/>
              <w:right w:val="single" w:sz="6" w:space="0" w:color="auto"/>
            </w:tcBorders>
            <w:hideMark/>
          </w:tcPr>
          <w:p w14:paraId="25CE7A31" w14:textId="3C76ED20"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11</w:t>
            </w:r>
          </w:p>
        </w:tc>
      </w:tr>
      <w:tr w:rsidR="00180929" w:rsidRPr="00154C8E" w14:paraId="0CD3BA16"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114DD1AA" w14:textId="3973A690"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Poland</w:t>
            </w:r>
          </w:p>
        </w:tc>
        <w:tc>
          <w:tcPr>
            <w:tcW w:w="1081" w:type="dxa"/>
            <w:tcBorders>
              <w:top w:val="nil"/>
              <w:left w:val="nil"/>
              <w:bottom w:val="single" w:sz="6" w:space="0" w:color="auto"/>
              <w:right w:val="single" w:sz="6" w:space="0" w:color="auto"/>
            </w:tcBorders>
            <w:hideMark/>
          </w:tcPr>
          <w:p w14:paraId="717127DE" w14:textId="24C9B62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12.90</w:t>
            </w:r>
          </w:p>
        </w:tc>
        <w:tc>
          <w:tcPr>
            <w:tcW w:w="890" w:type="dxa"/>
            <w:tcBorders>
              <w:top w:val="nil"/>
              <w:left w:val="nil"/>
              <w:bottom w:val="single" w:sz="6" w:space="0" w:color="auto"/>
              <w:right w:val="single" w:sz="6" w:space="0" w:color="auto"/>
            </w:tcBorders>
            <w:hideMark/>
          </w:tcPr>
          <w:p w14:paraId="1D1369EF" w14:textId="695E002F"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w:t>
            </w:r>
          </w:p>
        </w:tc>
      </w:tr>
      <w:tr w:rsidR="00180929" w:rsidRPr="00154C8E" w14:paraId="171BF438"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3196A3AD" w14:textId="5639FB3E"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Sweden</w:t>
            </w:r>
          </w:p>
        </w:tc>
        <w:tc>
          <w:tcPr>
            <w:tcW w:w="1081" w:type="dxa"/>
            <w:tcBorders>
              <w:top w:val="nil"/>
              <w:left w:val="nil"/>
              <w:bottom w:val="single" w:sz="6" w:space="0" w:color="auto"/>
              <w:right w:val="single" w:sz="6" w:space="0" w:color="auto"/>
            </w:tcBorders>
            <w:hideMark/>
          </w:tcPr>
          <w:p w14:paraId="7B11FAD6" w14:textId="0968502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12.92</w:t>
            </w:r>
          </w:p>
        </w:tc>
        <w:tc>
          <w:tcPr>
            <w:tcW w:w="890" w:type="dxa"/>
            <w:tcBorders>
              <w:top w:val="nil"/>
              <w:left w:val="nil"/>
              <w:bottom w:val="single" w:sz="6" w:space="0" w:color="auto"/>
              <w:right w:val="single" w:sz="6" w:space="0" w:color="auto"/>
            </w:tcBorders>
            <w:hideMark/>
          </w:tcPr>
          <w:p w14:paraId="7BD0DF85" w14:textId="01D74E0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w:t>
            </w:r>
          </w:p>
        </w:tc>
      </w:tr>
      <w:tr w:rsidR="00180929" w:rsidRPr="00154C8E" w14:paraId="195B98C5"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674C869" w14:textId="3BD8E098"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Hong Kong</w:t>
            </w:r>
          </w:p>
        </w:tc>
        <w:tc>
          <w:tcPr>
            <w:tcW w:w="1081" w:type="dxa"/>
            <w:tcBorders>
              <w:top w:val="nil"/>
              <w:left w:val="nil"/>
              <w:bottom w:val="single" w:sz="6" w:space="0" w:color="auto"/>
              <w:right w:val="single" w:sz="6" w:space="0" w:color="auto"/>
            </w:tcBorders>
            <w:hideMark/>
          </w:tcPr>
          <w:p w14:paraId="6939233B" w14:textId="0A2D0BB4"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13.10</w:t>
            </w:r>
          </w:p>
        </w:tc>
        <w:tc>
          <w:tcPr>
            <w:tcW w:w="890" w:type="dxa"/>
            <w:tcBorders>
              <w:top w:val="nil"/>
              <w:left w:val="nil"/>
              <w:bottom w:val="single" w:sz="6" w:space="0" w:color="auto"/>
              <w:right w:val="single" w:sz="6" w:space="0" w:color="auto"/>
            </w:tcBorders>
            <w:hideMark/>
          </w:tcPr>
          <w:p w14:paraId="50098C63" w14:textId="7D26B2C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w:t>
            </w:r>
          </w:p>
        </w:tc>
      </w:tr>
      <w:tr w:rsidR="00180929" w:rsidRPr="00154C8E" w14:paraId="54C2DEB6"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6A007922" w14:textId="50A4A96C"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Greece</w:t>
            </w:r>
          </w:p>
        </w:tc>
        <w:tc>
          <w:tcPr>
            <w:tcW w:w="1081" w:type="dxa"/>
            <w:tcBorders>
              <w:top w:val="nil"/>
              <w:left w:val="nil"/>
              <w:bottom w:val="single" w:sz="6" w:space="0" w:color="auto"/>
              <w:right w:val="single" w:sz="6" w:space="0" w:color="auto"/>
            </w:tcBorders>
            <w:hideMark/>
          </w:tcPr>
          <w:p w14:paraId="2F33F6B4" w14:textId="5804724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13.10</w:t>
            </w:r>
          </w:p>
        </w:tc>
        <w:tc>
          <w:tcPr>
            <w:tcW w:w="890" w:type="dxa"/>
            <w:tcBorders>
              <w:top w:val="nil"/>
              <w:left w:val="nil"/>
              <w:bottom w:val="single" w:sz="6" w:space="0" w:color="auto"/>
              <w:right w:val="single" w:sz="6" w:space="0" w:color="auto"/>
            </w:tcBorders>
            <w:hideMark/>
          </w:tcPr>
          <w:p w14:paraId="778C19B3" w14:textId="3DA0995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w:t>
            </w:r>
          </w:p>
        </w:tc>
      </w:tr>
      <w:tr w:rsidR="00180929" w:rsidRPr="00154C8E" w14:paraId="21F8CC15"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52E6E187" w14:textId="55272AA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Costa Rica</w:t>
            </w:r>
          </w:p>
        </w:tc>
        <w:tc>
          <w:tcPr>
            <w:tcW w:w="1081" w:type="dxa"/>
            <w:tcBorders>
              <w:top w:val="nil"/>
              <w:left w:val="nil"/>
              <w:bottom w:val="single" w:sz="6" w:space="0" w:color="auto"/>
              <w:right w:val="single" w:sz="6" w:space="0" w:color="auto"/>
            </w:tcBorders>
            <w:hideMark/>
          </w:tcPr>
          <w:p w14:paraId="7E66EA15" w14:textId="5A9CC553"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13.33</w:t>
            </w:r>
          </w:p>
        </w:tc>
        <w:tc>
          <w:tcPr>
            <w:tcW w:w="890" w:type="dxa"/>
            <w:tcBorders>
              <w:top w:val="nil"/>
              <w:left w:val="nil"/>
              <w:bottom w:val="single" w:sz="6" w:space="0" w:color="auto"/>
              <w:right w:val="single" w:sz="6" w:space="0" w:color="auto"/>
            </w:tcBorders>
            <w:hideMark/>
          </w:tcPr>
          <w:p w14:paraId="4D2F1300" w14:textId="4B4AEDDF"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16</w:t>
            </w:r>
          </w:p>
        </w:tc>
      </w:tr>
      <w:tr w:rsidR="00180929" w:rsidRPr="00154C8E" w14:paraId="029E7094"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60B9F660" w14:textId="1494735C"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Mexico</w:t>
            </w:r>
          </w:p>
        </w:tc>
        <w:tc>
          <w:tcPr>
            <w:tcW w:w="1081" w:type="dxa"/>
            <w:tcBorders>
              <w:top w:val="nil"/>
              <w:left w:val="nil"/>
              <w:bottom w:val="single" w:sz="6" w:space="0" w:color="auto"/>
              <w:right w:val="single" w:sz="6" w:space="0" w:color="auto"/>
            </w:tcBorders>
            <w:hideMark/>
          </w:tcPr>
          <w:p w14:paraId="592DBC48" w14:textId="1E1A40C1"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13.56</w:t>
            </w:r>
          </w:p>
        </w:tc>
        <w:tc>
          <w:tcPr>
            <w:tcW w:w="890" w:type="dxa"/>
            <w:tcBorders>
              <w:top w:val="nil"/>
              <w:left w:val="nil"/>
              <w:bottom w:val="single" w:sz="6" w:space="0" w:color="auto"/>
              <w:right w:val="single" w:sz="6" w:space="0" w:color="auto"/>
            </w:tcBorders>
            <w:hideMark/>
          </w:tcPr>
          <w:p w14:paraId="4A9CF637" w14:textId="7032E5A8"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17</w:t>
            </w:r>
          </w:p>
        </w:tc>
      </w:tr>
      <w:tr w:rsidR="00180929" w:rsidRPr="00154C8E" w14:paraId="0BD1919D"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13519404" w14:textId="6BA14B0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Taiwan</w:t>
            </w:r>
          </w:p>
        </w:tc>
        <w:tc>
          <w:tcPr>
            <w:tcW w:w="1081" w:type="dxa"/>
            <w:tcBorders>
              <w:top w:val="nil"/>
              <w:left w:val="nil"/>
              <w:bottom w:val="single" w:sz="6" w:space="0" w:color="auto"/>
              <w:right w:val="single" w:sz="6" w:space="0" w:color="auto"/>
            </w:tcBorders>
            <w:hideMark/>
          </w:tcPr>
          <w:p w14:paraId="3BA8246A" w14:textId="25C916A7"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13.58</w:t>
            </w:r>
          </w:p>
        </w:tc>
        <w:tc>
          <w:tcPr>
            <w:tcW w:w="890" w:type="dxa"/>
            <w:tcBorders>
              <w:top w:val="nil"/>
              <w:left w:val="nil"/>
              <w:bottom w:val="single" w:sz="6" w:space="0" w:color="auto"/>
              <w:right w:val="single" w:sz="6" w:space="0" w:color="auto"/>
            </w:tcBorders>
            <w:hideMark/>
          </w:tcPr>
          <w:p w14:paraId="3C89C183" w14:textId="2E76D1EC"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18</w:t>
            </w:r>
          </w:p>
        </w:tc>
      </w:tr>
      <w:tr w:rsidR="00180929" w:rsidRPr="00154C8E" w14:paraId="54598AEB"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01CBF168" w14:textId="1F6008A1"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LAMPETER (Wales)</w:t>
            </w:r>
          </w:p>
        </w:tc>
        <w:tc>
          <w:tcPr>
            <w:tcW w:w="1081" w:type="dxa"/>
            <w:tcBorders>
              <w:top w:val="nil"/>
              <w:left w:val="nil"/>
              <w:bottom w:val="single" w:sz="6" w:space="0" w:color="auto"/>
              <w:right w:val="single" w:sz="6" w:space="0" w:color="auto"/>
            </w:tcBorders>
            <w:hideMark/>
          </w:tcPr>
          <w:p w14:paraId="07F8CD32" w14:textId="4237BD50"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13.67</w:t>
            </w:r>
          </w:p>
        </w:tc>
        <w:tc>
          <w:tcPr>
            <w:tcW w:w="890" w:type="dxa"/>
            <w:tcBorders>
              <w:top w:val="nil"/>
              <w:left w:val="nil"/>
              <w:bottom w:val="single" w:sz="6" w:space="0" w:color="auto"/>
              <w:right w:val="single" w:sz="6" w:space="0" w:color="auto"/>
            </w:tcBorders>
            <w:hideMark/>
          </w:tcPr>
          <w:p w14:paraId="6EE4A34C" w14:textId="6F66821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19</w:t>
            </w:r>
          </w:p>
        </w:tc>
      </w:tr>
      <w:tr w:rsidR="00180929" w:rsidRPr="00154C8E" w14:paraId="00CE9F7E"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0A332EB8" w14:textId="4A98EED7"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Hungary</w:t>
            </w:r>
          </w:p>
        </w:tc>
        <w:tc>
          <w:tcPr>
            <w:tcW w:w="1081" w:type="dxa"/>
            <w:tcBorders>
              <w:top w:val="nil"/>
              <w:left w:val="nil"/>
              <w:bottom w:val="single" w:sz="6" w:space="0" w:color="auto"/>
              <w:right w:val="single" w:sz="6" w:space="0" w:color="auto"/>
            </w:tcBorders>
            <w:hideMark/>
          </w:tcPr>
          <w:p w14:paraId="6893F80C" w14:textId="680F832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13.75</w:t>
            </w:r>
          </w:p>
        </w:tc>
        <w:tc>
          <w:tcPr>
            <w:tcW w:w="890" w:type="dxa"/>
            <w:tcBorders>
              <w:top w:val="nil"/>
              <w:left w:val="nil"/>
              <w:bottom w:val="single" w:sz="6" w:space="0" w:color="auto"/>
              <w:right w:val="single" w:sz="6" w:space="0" w:color="auto"/>
            </w:tcBorders>
            <w:hideMark/>
          </w:tcPr>
          <w:p w14:paraId="0F9FCED6" w14:textId="362728D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20</w:t>
            </w:r>
          </w:p>
        </w:tc>
      </w:tr>
      <w:tr w:rsidR="00180929" w:rsidRPr="00154C8E" w14:paraId="27FDBFB6"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11C95DA6" w14:textId="17577AE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South Korea</w:t>
            </w:r>
          </w:p>
        </w:tc>
        <w:tc>
          <w:tcPr>
            <w:tcW w:w="1081" w:type="dxa"/>
            <w:tcBorders>
              <w:top w:val="nil"/>
              <w:left w:val="nil"/>
              <w:bottom w:val="single" w:sz="6" w:space="0" w:color="auto"/>
              <w:right w:val="single" w:sz="6" w:space="0" w:color="auto"/>
            </w:tcBorders>
            <w:hideMark/>
          </w:tcPr>
          <w:p w14:paraId="751A579C" w14:textId="1211E65A"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13.76</w:t>
            </w:r>
          </w:p>
        </w:tc>
        <w:tc>
          <w:tcPr>
            <w:tcW w:w="890" w:type="dxa"/>
            <w:tcBorders>
              <w:top w:val="nil"/>
              <w:left w:val="nil"/>
              <w:bottom w:val="single" w:sz="6" w:space="0" w:color="auto"/>
              <w:right w:val="single" w:sz="6" w:space="0" w:color="auto"/>
            </w:tcBorders>
            <w:hideMark/>
          </w:tcPr>
          <w:p w14:paraId="0E9FEAC2" w14:textId="53BED1A7"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21</w:t>
            </w:r>
          </w:p>
        </w:tc>
      </w:tr>
      <w:tr w:rsidR="00180929" w:rsidRPr="00154C8E" w14:paraId="615B2E4F"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4CB07B8A" w14:textId="5A7DCE08"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lastRenderedPageBreak/>
              <w:t>Czech Republic</w:t>
            </w:r>
          </w:p>
        </w:tc>
        <w:tc>
          <w:tcPr>
            <w:tcW w:w="1081" w:type="dxa"/>
            <w:tcBorders>
              <w:top w:val="nil"/>
              <w:left w:val="nil"/>
              <w:bottom w:val="single" w:sz="6" w:space="0" w:color="auto"/>
              <w:right w:val="single" w:sz="6" w:space="0" w:color="auto"/>
            </w:tcBorders>
            <w:hideMark/>
          </w:tcPr>
          <w:p w14:paraId="29802F7B" w14:textId="2755E4FF"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13.80</w:t>
            </w:r>
          </w:p>
        </w:tc>
        <w:tc>
          <w:tcPr>
            <w:tcW w:w="890" w:type="dxa"/>
            <w:tcBorders>
              <w:top w:val="nil"/>
              <w:left w:val="nil"/>
              <w:bottom w:val="single" w:sz="6" w:space="0" w:color="auto"/>
              <w:right w:val="single" w:sz="6" w:space="0" w:color="auto"/>
            </w:tcBorders>
            <w:hideMark/>
          </w:tcPr>
          <w:p w14:paraId="35AA4D10" w14:textId="253EC72E"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22</w:t>
            </w:r>
          </w:p>
        </w:tc>
      </w:tr>
      <w:tr w:rsidR="00180929" w:rsidRPr="00154C8E" w14:paraId="4D44BE1E" w14:textId="77777777" w:rsidTr="00180929">
        <w:trPr>
          <w:trHeight w:val="267"/>
        </w:trPr>
        <w:tc>
          <w:tcPr>
            <w:tcW w:w="1475" w:type="dxa"/>
            <w:tcBorders>
              <w:top w:val="nil"/>
              <w:left w:val="single" w:sz="6" w:space="0" w:color="auto"/>
              <w:bottom w:val="single" w:sz="6" w:space="0" w:color="auto"/>
              <w:right w:val="single" w:sz="6" w:space="0" w:color="auto"/>
            </w:tcBorders>
          </w:tcPr>
          <w:p w14:paraId="020C8231" w14:textId="77777777" w:rsidR="00180929" w:rsidRPr="00154C8E" w:rsidRDefault="00180929" w:rsidP="00180929">
            <w:pPr>
              <w:spacing w:after="0" w:line="240" w:lineRule="auto"/>
              <w:jc w:val="center"/>
              <w:textAlignment w:val="baseline"/>
              <w:rPr>
                <w:rFonts w:ascii="Times New Roman" w:eastAsia="Times New Roman" w:hAnsi="Times New Roman" w:cs="Times New Roman"/>
                <w:lang w:eastAsia="en-GB"/>
              </w:rPr>
            </w:pPr>
          </w:p>
        </w:tc>
        <w:tc>
          <w:tcPr>
            <w:tcW w:w="1081" w:type="dxa"/>
            <w:tcBorders>
              <w:top w:val="nil"/>
              <w:left w:val="nil"/>
              <w:bottom w:val="single" w:sz="6" w:space="0" w:color="auto"/>
              <w:right w:val="single" w:sz="6" w:space="0" w:color="auto"/>
            </w:tcBorders>
          </w:tcPr>
          <w:p w14:paraId="34EB3E16" w14:textId="77777777" w:rsidR="00180929" w:rsidRPr="00154C8E" w:rsidRDefault="00180929" w:rsidP="00180929">
            <w:pPr>
              <w:spacing w:after="0" w:line="240" w:lineRule="auto"/>
              <w:jc w:val="center"/>
              <w:textAlignment w:val="baseline"/>
              <w:rPr>
                <w:rFonts w:ascii="Times New Roman" w:eastAsia="Times New Roman" w:hAnsi="Times New Roman" w:cs="Times New Roman"/>
                <w:lang w:eastAsia="en-GB"/>
              </w:rPr>
            </w:pPr>
          </w:p>
        </w:tc>
        <w:tc>
          <w:tcPr>
            <w:tcW w:w="890" w:type="dxa"/>
            <w:tcBorders>
              <w:top w:val="nil"/>
              <w:left w:val="nil"/>
              <w:bottom w:val="single" w:sz="6" w:space="0" w:color="auto"/>
              <w:right w:val="single" w:sz="6" w:space="0" w:color="auto"/>
            </w:tcBorders>
          </w:tcPr>
          <w:p w14:paraId="3FB992E2" w14:textId="77777777" w:rsidR="00180929" w:rsidRPr="00154C8E" w:rsidRDefault="00180929" w:rsidP="00180929">
            <w:pPr>
              <w:spacing w:after="0" w:line="240" w:lineRule="auto"/>
              <w:jc w:val="center"/>
              <w:textAlignment w:val="baseline"/>
              <w:rPr>
                <w:rFonts w:ascii="Times New Roman" w:eastAsia="Times New Roman" w:hAnsi="Times New Roman" w:cs="Times New Roman"/>
                <w:lang w:eastAsia="en-GB"/>
              </w:rPr>
            </w:pPr>
          </w:p>
        </w:tc>
      </w:tr>
      <w:tr w:rsidR="00180929" w:rsidRPr="00154C8E" w14:paraId="5C13B3A2"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613E72D1" w14:textId="746C008E"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El Salvador</w:t>
            </w:r>
          </w:p>
        </w:tc>
        <w:tc>
          <w:tcPr>
            <w:tcW w:w="1081" w:type="dxa"/>
            <w:tcBorders>
              <w:top w:val="nil"/>
              <w:left w:val="nil"/>
              <w:bottom w:val="single" w:sz="6" w:space="0" w:color="auto"/>
              <w:right w:val="single" w:sz="6" w:space="0" w:color="auto"/>
            </w:tcBorders>
            <w:hideMark/>
          </w:tcPr>
          <w:p w14:paraId="33C7A7AC" w14:textId="6E5E476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14.04</w:t>
            </w:r>
          </w:p>
        </w:tc>
        <w:tc>
          <w:tcPr>
            <w:tcW w:w="890" w:type="dxa"/>
            <w:tcBorders>
              <w:top w:val="nil"/>
              <w:left w:val="nil"/>
              <w:bottom w:val="single" w:sz="6" w:space="0" w:color="auto"/>
              <w:right w:val="single" w:sz="6" w:space="0" w:color="auto"/>
            </w:tcBorders>
            <w:hideMark/>
          </w:tcPr>
          <w:p w14:paraId="0D7852F8" w14:textId="31E682DA"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23</w:t>
            </w:r>
          </w:p>
        </w:tc>
      </w:tr>
      <w:tr w:rsidR="00180929" w:rsidRPr="00154C8E" w14:paraId="4B390D0B"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7ADF28E3" w14:textId="7336BAD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Austria</w:t>
            </w:r>
          </w:p>
        </w:tc>
        <w:tc>
          <w:tcPr>
            <w:tcW w:w="1081" w:type="dxa"/>
            <w:tcBorders>
              <w:top w:val="nil"/>
              <w:left w:val="nil"/>
              <w:bottom w:val="single" w:sz="6" w:space="0" w:color="auto"/>
              <w:right w:val="single" w:sz="6" w:space="0" w:color="auto"/>
            </w:tcBorders>
            <w:hideMark/>
          </w:tcPr>
          <w:p w14:paraId="5E3080E7" w14:textId="15AA9530"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14.08</w:t>
            </w:r>
          </w:p>
        </w:tc>
        <w:tc>
          <w:tcPr>
            <w:tcW w:w="890" w:type="dxa"/>
            <w:tcBorders>
              <w:top w:val="nil"/>
              <w:left w:val="nil"/>
              <w:bottom w:val="single" w:sz="6" w:space="0" w:color="auto"/>
              <w:right w:val="single" w:sz="6" w:space="0" w:color="auto"/>
            </w:tcBorders>
            <w:hideMark/>
          </w:tcPr>
          <w:p w14:paraId="05CE0240" w14:textId="4C2A063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24</w:t>
            </w:r>
          </w:p>
        </w:tc>
      </w:tr>
      <w:tr w:rsidR="00180929" w:rsidRPr="00154C8E" w14:paraId="3EC56295"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66B636E3" w14:textId="033D332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China</w:t>
            </w:r>
          </w:p>
        </w:tc>
        <w:tc>
          <w:tcPr>
            <w:tcW w:w="1081" w:type="dxa"/>
            <w:tcBorders>
              <w:top w:val="nil"/>
              <w:left w:val="nil"/>
              <w:bottom w:val="single" w:sz="6" w:space="0" w:color="auto"/>
              <w:right w:val="single" w:sz="6" w:space="0" w:color="auto"/>
            </w:tcBorders>
            <w:hideMark/>
          </w:tcPr>
          <w:p w14:paraId="77647EC6" w14:textId="5DE09B2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14.26</w:t>
            </w:r>
          </w:p>
        </w:tc>
        <w:tc>
          <w:tcPr>
            <w:tcW w:w="890" w:type="dxa"/>
            <w:tcBorders>
              <w:top w:val="nil"/>
              <w:left w:val="nil"/>
              <w:bottom w:val="single" w:sz="6" w:space="0" w:color="auto"/>
              <w:right w:val="single" w:sz="6" w:space="0" w:color="auto"/>
            </w:tcBorders>
            <w:hideMark/>
          </w:tcPr>
          <w:p w14:paraId="656069BD" w14:textId="0CAD69F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25</w:t>
            </w:r>
          </w:p>
        </w:tc>
      </w:tr>
      <w:tr w:rsidR="00180929" w:rsidRPr="00154C8E" w14:paraId="1A762855"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3563CFB0" w14:textId="73C7BD37"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Singapore</w:t>
            </w:r>
          </w:p>
        </w:tc>
        <w:tc>
          <w:tcPr>
            <w:tcW w:w="1081" w:type="dxa"/>
            <w:tcBorders>
              <w:top w:val="nil"/>
              <w:left w:val="nil"/>
              <w:bottom w:val="single" w:sz="6" w:space="0" w:color="auto"/>
              <w:right w:val="single" w:sz="6" w:space="0" w:color="auto"/>
            </w:tcBorders>
            <w:hideMark/>
          </w:tcPr>
          <w:p w14:paraId="51235972" w14:textId="50B2CA8F"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14.75</w:t>
            </w:r>
          </w:p>
        </w:tc>
        <w:tc>
          <w:tcPr>
            <w:tcW w:w="890" w:type="dxa"/>
            <w:tcBorders>
              <w:top w:val="nil"/>
              <w:left w:val="nil"/>
              <w:bottom w:val="single" w:sz="6" w:space="0" w:color="auto"/>
              <w:right w:val="single" w:sz="6" w:space="0" w:color="auto"/>
            </w:tcBorders>
            <w:hideMark/>
          </w:tcPr>
          <w:p w14:paraId="542B4154" w14:textId="7611B938"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26</w:t>
            </w:r>
          </w:p>
        </w:tc>
      </w:tr>
      <w:tr w:rsidR="00180929" w:rsidRPr="00154C8E" w14:paraId="6D23AFD4"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41F5FF2C" w14:textId="20FBA16A"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Indonesia</w:t>
            </w:r>
          </w:p>
        </w:tc>
        <w:tc>
          <w:tcPr>
            <w:tcW w:w="1081" w:type="dxa"/>
            <w:tcBorders>
              <w:top w:val="nil"/>
              <w:left w:val="nil"/>
              <w:bottom w:val="single" w:sz="6" w:space="0" w:color="auto"/>
              <w:right w:val="single" w:sz="6" w:space="0" w:color="auto"/>
            </w:tcBorders>
            <w:hideMark/>
          </w:tcPr>
          <w:p w14:paraId="154B20F7" w14:textId="706C33F3"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14.82</w:t>
            </w:r>
          </w:p>
        </w:tc>
        <w:tc>
          <w:tcPr>
            <w:tcW w:w="890" w:type="dxa"/>
            <w:tcBorders>
              <w:top w:val="nil"/>
              <w:left w:val="nil"/>
              <w:bottom w:val="single" w:sz="6" w:space="0" w:color="auto"/>
              <w:right w:val="single" w:sz="6" w:space="0" w:color="auto"/>
            </w:tcBorders>
            <w:hideMark/>
          </w:tcPr>
          <w:p w14:paraId="7E3C5F5F" w14:textId="0211E652"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27</w:t>
            </w:r>
          </w:p>
        </w:tc>
      </w:tr>
      <w:tr w:rsidR="00180929" w:rsidRPr="00154C8E" w14:paraId="0B66D3F8"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0D1D3CA6" w14:textId="03BD80C7"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Bulgaria</w:t>
            </w:r>
          </w:p>
        </w:tc>
        <w:tc>
          <w:tcPr>
            <w:tcW w:w="1081" w:type="dxa"/>
            <w:tcBorders>
              <w:top w:val="nil"/>
              <w:left w:val="nil"/>
              <w:bottom w:val="single" w:sz="6" w:space="0" w:color="auto"/>
              <w:right w:val="single" w:sz="6" w:space="0" w:color="auto"/>
            </w:tcBorders>
            <w:hideMark/>
          </w:tcPr>
          <w:p w14:paraId="35AC5DAF" w14:textId="1802137C"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15.57</w:t>
            </w:r>
          </w:p>
        </w:tc>
        <w:tc>
          <w:tcPr>
            <w:tcW w:w="890" w:type="dxa"/>
            <w:tcBorders>
              <w:top w:val="nil"/>
              <w:left w:val="nil"/>
              <w:bottom w:val="single" w:sz="6" w:space="0" w:color="auto"/>
              <w:right w:val="single" w:sz="6" w:space="0" w:color="auto"/>
            </w:tcBorders>
            <w:hideMark/>
          </w:tcPr>
          <w:p w14:paraId="3092D0F3" w14:textId="22B24791"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28</w:t>
            </w:r>
          </w:p>
        </w:tc>
      </w:tr>
      <w:tr w:rsidR="00180929" w:rsidRPr="00154C8E" w14:paraId="241DF575"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02DE94D5" w14:textId="2C7053DD"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Jordan</w:t>
            </w:r>
          </w:p>
        </w:tc>
        <w:tc>
          <w:tcPr>
            <w:tcW w:w="1081" w:type="dxa"/>
            <w:tcBorders>
              <w:top w:val="nil"/>
              <w:left w:val="nil"/>
              <w:bottom w:val="single" w:sz="6" w:space="0" w:color="auto"/>
              <w:right w:val="single" w:sz="6" w:space="0" w:color="auto"/>
            </w:tcBorders>
            <w:hideMark/>
          </w:tcPr>
          <w:p w14:paraId="30006AA6" w14:textId="6C4E20BC"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15.79</w:t>
            </w:r>
          </w:p>
        </w:tc>
        <w:tc>
          <w:tcPr>
            <w:tcW w:w="890" w:type="dxa"/>
            <w:tcBorders>
              <w:top w:val="nil"/>
              <w:left w:val="nil"/>
              <w:bottom w:val="single" w:sz="6" w:space="0" w:color="auto"/>
              <w:right w:val="single" w:sz="6" w:space="0" w:color="auto"/>
            </w:tcBorders>
            <w:hideMark/>
          </w:tcPr>
          <w:p w14:paraId="1B082FC9" w14:textId="0C4AAD8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29</w:t>
            </w:r>
          </w:p>
        </w:tc>
      </w:tr>
      <w:tr w:rsidR="00180929" w:rsidRPr="00154C8E" w14:paraId="7F45F5F9"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C5E4F44" w14:textId="2A4F0386"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Syria</w:t>
            </w:r>
          </w:p>
        </w:tc>
        <w:tc>
          <w:tcPr>
            <w:tcW w:w="1081" w:type="dxa"/>
            <w:tcBorders>
              <w:top w:val="nil"/>
              <w:left w:val="nil"/>
              <w:bottom w:val="single" w:sz="6" w:space="0" w:color="auto"/>
              <w:right w:val="single" w:sz="6" w:space="0" w:color="auto"/>
            </w:tcBorders>
            <w:hideMark/>
          </w:tcPr>
          <w:p w14:paraId="39139B4D" w14:textId="3446E334"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15.95</w:t>
            </w:r>
          </w:p>
        </w:tc>
        <w:tc>
          <w:tcPr>
            <w:tcW w:w="890" w:type="dxa"/>
            <w:tcBorders>
              <w:top w:val="nil"/>
              <w:left w:val="nil"/>
              <w:bottom w:val="single" w:sz="6" w:space="0" w:color="auto"/>
              <w:right w:val="single" w:sz="6" w:space="0" w:color="auto"/>
            </w:tcBorders>
            <w:hideMark/>
          </w:tcPr>
          <w:p w14:paraId="4039AA45" w14:textId="1E870C3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30</w:t>
            </w:r>
          </w:p>
        </w:tc>
      </w:tr>
      <w:tr w:rsidR="00180929" w:rsidRPr="00154C8E" w14:paraId="3C33DE20"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39FA5AA7" w14:textId="3DECA160"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Romania</w:t>
            </w:r>
          </w:p>
        </w:tc>
        <w:tc>
          <w:tcPr>
            <w:tcW w:w="1081" w:type="dxa"/>
            <w:tcBorders>
              <w:top w:val="nil"/>
              <w:left w:val="nil"/>
              <w:bottom w:val="single" w:sz="6" w:space="0" w:color="auto"/>
              <w:right w:val="single" w:sz="6" w:space="0" w:color="auto"/>
            </w:tcBorders>
            <w:hideMark/>
          </w:tcPr>
          <w:p w14:paraId="5474829F" w14:textId="39F7C255"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16.72</w:t>
            </w:r>
          </w:p>
        </w:tc>
        <w:tc>
          <w:tcPr>
            <w:tcW w:w="890" w:type="dxa"/>
            <w:tcBorders>
              <w:top w:val="nil"/>
              <w:left w:val="nil"/>
              <w:bottom w:val="single" w:sz="6" w:space="0" w:color="auto"/>
              <w:right w:val="single" w:sz="6" w:space="0" w:color="auto"/>
            </w:tcBorders>
            <w:hideMark/>
          </w:tcPr>
          <w:p w14:paraId="14C3F252" w14:textId="70E70447"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31</w:t>
            </w:r>
          </w:p>
        </w:tc>
      </w:tr>
      <w:tr w:rsidR="00180929" w:rsidRPr="00154C8E" w14:paraId="6A99D632" w14:textId="77777777" w:rsidTr="00180929">
        <w:trPr>
          <w:trHeight w:val="267"/>
        </w:trPr>
        <w:tc>
          <w:tcPr>
            <w:tcW w:w="1475" w:type="dxa"/>
            <w:tcBorders>
              <w:top w:val="nil"/>
              <w:left w:val="single" w:sz="6" w:space="0" w:color="auto"/>
              <w:bottom w:val="single" w:sz="6" w:space="0" w:color="auto"/>
              <w:right w:val="single" w:sz="6" w:space="0" w:color="auto"/>
            </w:tcBorders>
            <w:hideMark/>
          </w:tcPr>
          <w:p w14:paraId="2CDD3D27" w14:textId="699C09FB"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Brazil</w:t>
            </w:r>
          </w:p>
        </w:tc>
        <w:tc>
          <w:tcPr>
            <w:tcW w:w="1081" w:type="dxa"/>
            <w:tcBorders>
              <w:top w:val="nil"/>
              <w:left w:val="nil"/>
              <w:bottom w:val="single" w:sz="6" w:space="0" w:color="auto"/>
              <w:right w:val="single" w:sz="6" w:space="0" w:color="auto"/>
            </w:tcBorders>
            <w:hideMark/>
          </w:tcPr>
          <w:p w14:paraId="3E7FDE9B" w14:textId="2237DB7F"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16.76</w:t>
            </w:r>
          </w:p>
        </w:tc>
        <w:tc>
          <w:tcPr>
            <w:tcW w:w="890" w:type="dxa"/>
            <w:tcBorders>
              <w:top w:val="nil"/>
              <w:left w:val="nil"/>
              <w:bottom w:val="single" w:sz="6" w:space="0" w:color="auto"/>
              <w:right w:val="single" w:sz="6" w:space="0" w:color="auto"/>
            </w:tcBorders>
            <w:hideMark/>
          </w:tcPr>
          <w:p w14:paraId="4A8BA731" w14:textId="53EC4D89" w:rsidR="00180929" w:rsidRPr="00154C8E" w:rsidRDefault="00180929" w:rsidP="00180929">
            <w:pPr>
              <w:spacing w:after="0" w:line="240" w:lineRule="auto"/>
              <w:jc w:val="center"/>
              <w:textAlignment w:val="baseline"/>
              <w:rPr>
                <w:rFonts w:ascii="Times New Roman" w:eastAsia="Times New Roman" w:hAnsi="Times New Roman" w:cs="Times New Roman"/>
                <w:sz w:val="24"/>
                <w:szCs w:val="24"/>
                <w:lang w:eastAsia="en-GB"/>
              </w:rPr>
            </w:pPr>
            <w:r w:rsidRPr="00154C8E">
              <w:rPr>
                <w:rFonts w:ascii="Times New Roman" w:eastAsia="Times New Roman" w:hAnsi="Times New Roman" w:cs="Times New Roman"/>
                <w:lang w:eastAsia="en-GB"/>
              </w:rPr>
              <w:t>32</w:t>
            </w:r>
          </w:p>
        </w:tc>
      </w:tr>
    </w:tbl>
    <w:p w14:paraId="60054C7D" w14:textId="77777777" w:rsidR="00180929" w:rsidRPr="00154C8E" w:rsidRDefault="00180929" w:rsidP="009F61A8">
      <w:pPr>
        <w:spacing w:after="200" w:line="276" w:lineRule="auto"/>
        <w:contextualSpacing/>
        <w:rPr>
          <w:rFonts w:ascii="Times New Roman" w:eastAsia="Calibri" w:hAnsi="Times New Roman" w:cs="Times New Roman"/>
        </w:rPr>
      </w:pPr>
    </w:p>
    <w:p w14:paraId="7B4EAFEE" w14:textId="5DD44AE4" w:rsidR="004F574D" w:rsidRPr="00154C8E" w:rsidRDefault="004F574D" w:rsidP="004F574D">
      <w:pPr>
        <w:spacing w:after="0" w:line="240" w:lineRule="auto"/>
        <w:textAlignment w:val="baseline"/>
        <w:rPr>
          <w:rFonts w:ascii="Times New Roman" w:eastAsia="Times New Roman" w:hAnsi="Times New Roman" w:cs="Times New Roman"/>
          <w:lang w:eastAsia="en-GB"/>
        </w:rPr>
      </w:pPr>
      <w:r w:rsidRPr="00154C8E">
        <w:rPr>
          <w:rFonts w:ascii="Times New Roman" w:eastAsia="Times New Roman" w:hAnsi="Times New Roman" w:cs="Times New Roman"/>
          <w:lang w:eastAsia="en-GB"/>
        </w:rPr>
        <w:t> </w:t>
      </w:r>
    </w:p>
    <w:p w14:paraId="344A010B" w14:textId="6151B3CE"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166BC8D2" w14:textId="4003D1BE"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6D923B5D" w14:textId="1DFC5AB8"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7531091A" w14:textId="7537167D"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5D66B6EA" w14:textId="48841270"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0DC42DF4" w14:textId="3A23A642"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04AE09CC" w14:textId="23BA8617"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45B6F5EC" w14:textId="17054936"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40D6545D" w14:textId="796F5304"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3ED0BB7C" w14:textId="68B567C6"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125B0E12" w14:textId="4A3774AC"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4C83C3CC" w14:textId="75FB56BA"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463B13CF" w14:textId="6373B7F3"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6964D79E" w14:textId="5CB0A947"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005B03AE" w14:textId="3EA8D97E"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6EAC81DA" w14:textId="6AFE7091" w:rsidR="00180929" w:rsidRPr="00154C8E" w:rsidRDefault="00180929" w:rsidP="00180929">
      <w:pPr>
        <w:spacing w:after="0" w:line="240" w:lineRule="auto"/>
        <w:jc w:val="center"/>
        <w:textAlignment w:val="baseline"/>
        <w:rPr>
          <w:rFonts w:ascii="Times New Roman" w:eastAsia="Times New Roman" w:hAnsi="Times New Roman" w:cs="Times New Roman"/>
          <w:b/>
          <w:bCs/>
          <w:lang w:eastAsia="en-GB"/>
        </w:rPr>
      </w:pPr>
    </w:p>
    <w:p w14:paraId="51453EE0" w14:textId="29EC324C" w:rsidR="00180929" w:rsidRPr="00154C8E" w:rsidRDefault="00180929" w:rsidP="00180929">
      <w:pPr>
        <w:spacing w:after="0" w:line="240" w:lineRule="auto"/>
        <w:jc w:val="center"/>
        <w:textAlignment w:val="baseline"/>
        <w:rPr>
          <w:rFonts w:ascii="Times New Roman" w:eastAsia="Times New Roman" w:hAnsi="Times New Roman" w:cs="Times New Roman"/>
          <w:b/>
          <w:bCs/>
          <w:lang w:eastAsia="en-GB"/>
        </w:rPr>
      </w:pPr>
      <w:r w:rsidRPr="00154C8E">
        <w:rPr>
          <w:rFonts w:ascii="Times New Roman" w:eastAsia="Times New Roman" w:hAnsi="Times New Roman" w:cs="Times New Roman"/>
          <w:b/>
          <w:bCs/>
          <w:lang w:eastAsia="en-GB"/>
        </w:rPr>
        <w:t>Postal speed (s)</w:t>
      </w:r>
    </w:p>
    <w:tbl>
      <w:tblPr>
        <w:tblStyle w:val="TableGrid1"/>
        <w:tblpPr w:leftFromText="180" w:rightFromText="180" w:vertAnchor="page" w:horzAnchor="margin" w:tblpXSpec="center" w:tblpY="6863"/>
        <w:tblW w:w="3969" w:type="dxa"/>
        <w:tblInd w:w="0" w:type="dxa"/>
        <w:tblLook w:val="04A0" w:firstRow="1" w:lastRow="0" w:firstColumn="1" w:lastColumn="0" w:noHBand="0" w:noVBand="1"/>
      </w:tblPr>
      <w:tblGrid>
        <w:gridCol w:w="709"/>
        <w:gridCol w:w="2268"/>
        <w:gridCol w:w="992"/>
      </w:tblGrid>
      <w:tr w:rsidR="00180929" w:rsidRPr="00154C8E" w14:paraId="29D4B551"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3B39C50" w14:textId="77777777" w:rsidR="00180929" w:rsidRPr="00154C8E" w:rsidRDefault="00180929" w:rsidP="00180929">
            <w:pPr>
              <w:jc w:val="center"/>
              <w:rPr>
                <w:rFonts w:ascii="Times New Roman" w:hAnsi="Times New Roman"/>
              </w:rPr>
            </w:pPr>
            <w:r w:rsidRPr="00154C8E">
              <w:rPr>
                <w:rFonts w:ascii="Times New Roman" w:hAnsi="Times New Roman"/>
              </w:rPr>
              <w:t>1</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C808F30" w14:textId="77777777" w:rsidR="00180929" w:rsidRPr="00154C8E" w:rsidRDefault="00180929" w:rsidP="00180929">
            <w:pPr>
              <w:jc w:val="center"/>
              <w:rPr>
                <w:rFonts w:ascii="Times New Roman" w:hAnsi="Times New Roman"/>
              </w:rPr>
            </w:pPr>
            <w:r w:rsidRPr="00154C8E">
              <w:rPr>
                <w:rFonts w:ascii="Times New Roman" w:hAnsi="Times New Roman"/>
              </w:rPr>
              <w:t>Germany</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B021461" w14:textId="77777777" w:rsidR="00180929" w:rsidRPr="00154C8E" w:rsidRDefault="00180929" w:rsidP="00180929">
            <w:pPr>
              <w:jc w:val="center"/>
              <w:rPr>
                <w:rFonts w:ascii="Times New Roman" w:hAnsi="Times New Roman"/>
              </w:rPr>
            </w:pPr>
            <w:r w:rsidRPr="00154C8E">
              <w:rPr>
                <w:rFonts w:ascii="Times New Roman" w:hAnsi="Times New Roman"/>
              </w:rPr>
              <w:t>13.46</w:t>
            </w:r>
          </w:p>
        </w:tc>
      </w:tr>
      <w:tr w:rsidR="00180929" w:rsidRPr="00154C8E" w14:paraId="0E099A23"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03CA35D" w14:textId="77777777" w:rsidR="00180929" w:rsidRPr="00154C8E" w:rsidRDefault="00180929" w:rsidP="00180929">
            <w:pPr>
              <w:jc w:val="center"/>
              <w:rPr>
                <w:rFonts w:ascii="Times New Roman" w:hAnsi="Times New Roman"/>
              </w:rPr>
            </w:pPr>
            <w:r w:rsidRPr="00154C8E">
              <w:rPr>
                <w:rFonts w:ascii="Times New Roman" w:hAnsi="Times New Roman"/>
              </w:rPr>
              <w:t>2</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15416CE" w14:textId="77777777" w:rsidR="00180929" w:rsidRPr="00154C8E" w:rsidRDefault="00180929" w:rsidP="00180929">
            <w:pPr>
              <w:jc w:val="center"/>
              <w:rPr>
                <w:rFonts w:ascii="Times New Roman" w:hAnsi="Times New Roman"/>
              </w:rPr>
            </w:pPr>
            <w:r w:rsidRPr="00154C8E">
              <w:rPr>
                <w:rFonts w:ascii="Times New Roman" w:hAnsi="Times New Roman"/>
              </w:rPr>
              <w:t>Switzerland</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1FBA584" w14:textId="77777777" w:rsidR="00180929" w:rsidRPr="00154C8E" w:rsidRDefault="00180929" w:rsidP="00180929">
            <w:pPr>
              <w:jc w:val="center"/>
              <w:rPr>
                <w:rFonts w:ascii="Times New Roman" w:hAnsi="Times New Roman"/>
              </w:rPr>
            </w:pPr>
            <w:r w:rsidRPr="00154C8E">
              <w:rPr>
                <w:rFonts w:ascii="Times New Roman" w:hAnsi="Times New Roman"/>
              </w:rPr>
              <w:t>16.91</w:t>
            </w:r>
          </w:p>
        </w:tc>
      </w:tr>
      <w:tr w:rsidR="00180929" w:rsidRPr="00154C8E" w14:paraId="40A74597"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16AFABF" w14:textId="77777777" w:rsidR="00180929" w:rsidRPr="00154C8E" w:rsidRDefault="00180929" w:rsidP="00180929">
            <w:pPr>
              <w:jc w:val="center"/>
              <w:rPr>
                <w:rFonts w:ascii="Times New Roman" w:hAnsi="Times New Roman"/>
              </w:rPr>
            </w:pPr>
            <w:r w:rsidRPr="00154C8E">
              <w:rPr>
                <w:rFonts w:ascii="Times New Roman" w:hAnsi="Times New Roman"/>
              </w:rPr>
              <w:t>3</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022368C" w14:textId="77777777" w:rsidR="00180929" w:rsidRPr="00154C8E" w:rsidRDefault="00180929" w:rsidP="00180929">
            <w:pPr>
              <w:jc w:val="center"/>
              <w:rPr>
                <w:rFonts w:ascii="Times New Roman" w:hAnsi="Times New Roman"/>
              </w:rPr>
            </w:pPr>
            <w:r w:rsidRPr="00154C8E">
              <w:rPr>
                <w:rFonts w:ascii="Times New Roman" w:hAnsi="Times New Roman"/>
              </w:rPr>
              <w:t>Ireland</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B93656F" w14:textId="77777777" w:rsidR="00180929" w:rsidRPr="00154C8E" w:rsidRDefault="00180929" w:rsidP="00180929">
            <w:pPr>
              <w:jc w:val="center"/>
              <w:rPr>
                <w:rFonts w:ascii="Times New Roman" w:hAnsi="Times New Roman"/>
              </w:rPr>
            </w:pPr>
            <w:r w:rsidRPr="00154C8E">
              <w:rPr>
                <w:rFonts w:ascii="Times New Roman" w:hAnsi="Times New Roman"/>
              </w:rPr>
              <w:t>17.49</w:t>
            </w:r>
          </w:p>
        </w:tc>
      </w:tr>
      <w:tr w:rsidR="00180929" w:rsidRPr="00154C8E" w14:paraId="4711363A"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C258BC4" w14:textId="77777777" w:rsidR="00180929" w:rsidRPr="00154C8E" w:rsidRDefault="00180929" w:rsidP="00180929">
            <w:pPr>
              <w:jc w:val="center"/>
              <w:rPr>
                <w:rFonts w:ascii="Times New Roman" w:hAnsi="Times New Roman"/>
              </w:rPr>
            </w:pPr>
            <w:r w:rsidRPr="00154C8E">
              <w:rPr>
                <w:rFonts w:ascii="Times New Roman" w:hAnsi="Times New Roman"/>
              </w:rPr>
              <w:t>4</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76FDD34" w14:textId="77777777" w:rsidR="00180929" w:rsidRPr="00154C8E" w:rsidRDefault="00180929" w:rsidP="00180929">
            <w:pPr>
              <w:jc w:val="center"/>
              <w:rPr>
                <w:rFonts w:ascii="Times New Roman" w:hAnsi="Times New Roman"/>
              </w:rPr>
            </w:pPr>
            <w:r w:rsidRPr="00154C8E">
              <w:rPr>
                <w:rFonts w:ascii="Times New Roman" w:hAnsi="Times New Roman"/>
              </w:rPr>
              <w:t>Japan</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9860F9A" w14:textId="77777777" w:rsidR="00180929" w:rsidRPr="00154C8E" w:rsidRDefault="00180929" w:rsidP="00180929">
            <w:pPr>
              <w:jc w:val="center"/>
              <w:rPr>
                <w:rFonts w:ascii="Times New Roman" w:hAnsi="Times New Roman"/>
              </w:rPr>
            </w:pPr>
            <w:r w:rsidRPr="00154C8E">
              <w:rPr>
                <w:rFonts w:ascii="Times New Roman" w:hAnsi="Times New Roman"/>
              </w:rPr>
              <w:t>18.61</w:t>
            </w:r>
          </w:p>
        </w:tc>
      </w:tr>
      <w:tr w:rsidR="00180929" w:rsidRPr="00154C8E" w14:paraId="443A3827"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A5A1A25" w14:textId="77777777" w:rsidR="00180929" w:rsidRPr="00154C8E" w:rsidRDefault="00180929" w:rsidP="00180929">
            <w:pPr>
              <w:jc w:val="center"/>
              <w:rPr>
                <w:rFonts w:ascii="Times New Roman" w:hAnsi="Times New Roman"/>
              </w:rPr>
            </w:pPr>
            <w:r w:rsidRPr="00154C8E">
              <w:rPr>
                <w:rFonts w:ascii="Times New Roman" w:hAnsi="Times New Roman"/>
              </w:rPr>
              <w:t>5</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DA9FDCB" w14:textId="77777777" w:rsidR="00180929" w:rsidRPr="00154C8E" w:rsidRDefault="00180929" w:rsidP="00180929">
            <w:pPr>
              <w:jc w:val="center"/>
              <w:rPr>
                <w:rFonts w:ascii="Times New Roman" w:hAnsi="Times New Roman"/>
              </w:rPr>
            </w:pPr>
            <w:r w:rsidRPr="00154C8E">
              <w:rPr>
                <w:rFonts w:ascii="Times New Roman" w:hAnsi="Times New Roman"/>
              </w:rPr>
              <w:t>Sweden</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D7A346E" w14:textId="77777777" w:rsidR="00180929" w:rsidRPr="00154C8E" w:rsidRDefault="00180929" w:rsidP="00180929">
            <w:pPr>
              <w:jc w:val="center"/>
              <w:rPr>
                <w:rFonts w:ascii="Times New Roman" w:hAnsi="Times New Roman"/>
              </w:rPr>
            </w:pPr>
            <w:r w:rsidRPr="00154C8E">
              <w:rPr>
                <w:rFonts w:ascii="Times New Roman" w:hAnsi="Times New Roman"/>
              </w:rPr>
              <w:t>19.10</w:t>
            </w:r>
          </w:p>
        </w:tc>
      </w:tr>
      <w:tr w:rsidR="00180929" w:rsidRPr="00154C8E" w14:paraId="076C77F2"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88901FE" w14:textId="77777777" w:rsidR="00180929" w:rsidRPr="00154C8E" w:rsidRDefault="00180929" w:rsidP="00180929">
            <w:pPr>
              <w:jc w:val="center"/>
              <w:rPr>
                <w:rFonts w:ascii="Times New Roman" w:hAnsi="Times New Roman"/>
              </w:rPr>
            </w:pPr>
            <w:r w:rsidRPr="00154C8E">
              <w:rPr>
                <w:rFonts w:ascii="Times New Roman" w:hAnsi="Times New Roman"/>
              </w:rPr>
              <w:t>6</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B1E2E3D" w14:textId="77777777" w:rsidR="00180929" w:rsidRPr="00154C8E" w:rsidRDefault="00180929" w:rsidP="00180929">
            <w:pPr>
              <w:jc w:val="center"/>
              <w:rPr>
                <w:rFonts w:ascii="Times New Roman" w:hAnsi="Times New Roman"/>
              </w:rPr>
            </w:pPr>
            <w:r w:rsidRPr="00154C8E">
              <w:rPr>
                <w:rFonts w:ascii="Times New Roman" w:hAnsi="Times New Roman"/>
              </w:rPr>
              <w:t>Hong Kong</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FE0A025" w14:textId="77777777" w:rsidR="00180929" w:rsidRPr="00154C8E" w:rsidRDefault="00180929" w:rsidP="00180929">
            <w:pPr>
              <w:jc w:val="center"/>
              <w:rPr>
                <w:rFonts w:ascii="Times New Roman" w:hAnsi="Times New Roman"/>
              </w:rPr>
            </w:pPr>
            <w:r w:rsidRPr="00154C8E">
              <w:rPr>
                <w:rFonts w:ascii="Times New Roman" w:hAnsi="Times New Roman"/>
              </w:rPr>
              <w:t>20.10</w:t>
            </w:r>
          </w:p>
        </w:tc>
      </w:tr>
      <w:tr w:rsidR="00180929" w:rsidRPr="00154C8E" w14:paraId="4AB756F3"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74243D9" w14:textId="77777777" w:rsidR="00180929" w:rsidRPr="00154C8E" w:rsidRDefault="00180929" w:rsidP="00180929">
            <w:pPr>
              <w:jc w:val="center"/>
              <w:rPr>
                <w:rFonts w:ascii="Times New Roman" w:hAnsi="Times New Roman"/>
              </w:rPr>
            </w:pPr>
            <w:r w:rsidRPr="00154C8E">
              <w:rPr>
                <w:rFonts w:ascii="Times New Roman" w:hAnsi="Times New Roman"/>
              </w:rPr>
              <w:t>7</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431B9DD" w14:textId="77777777" w:rsidR="00180929" w:rsidRPr="00154C8E" w:rsidRDefault="00180929" w:rsidP="00180929">
            <w:pPr>
              <w:jc w:val="center"/>
              <w:rPr>
                <w:rFonts w:ascii="Times New Roman" w:hAnsi="Times New Roman"/>
              </w:rPr>
            </w:pPr>
            <w:r w:rsidRPr="00154C8E">
              <w:rPr>
                <w:rFonts w:ascii="Times New Roman" w:hAnsi="Times New Roman"/>
              </w:rPr>
              <w:t>Taiwan</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2B451EA" w14:textId="77777777" w:rsidR="00180929" w:rsidRPr="00154C8E" w:rsidRDefault="00180929" w:rsidP="00180929">
            <w:pPr>
              <w:jc w:val="center"/>
              <w:rPr>
                <w:rFonts w:ascii="Times New Roman" w:hAnsi="Times New Roman"/>
              </w:rPr>
            </w:pPr>
            <w:r w:rsidRPr="00154C8E">
              <w:rPr>
                <w:rFonts w:ascii="Times New Roman" w:hAnsi="Times New Roman"/>
              </w:rPr>
              <w:t>20.22</w:t>
            </w:r>
          </w:p>
        </w:tc>
      </w:tr>
      <w:tr w:rsidR="00180929" w:rsidRPr="00154C8E" w14:paraId="54741D60"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68F730E" w14:textId="77777777" w:rsidR="00180929" w:rsidRPr="00154C8E" w:rsidRDefault="00180929" w:rsidP="00180929">
            <w:pPr>
              <w:jc w:val="center"/>
              <w:rPr>
                <w:rFonts w:ascii="Times New Roman" w:hAnsi="Times New Roman"/>
              </w:rPr>
            </w:pPr>
            <w:r w:rsidRPr="00154C8E">
              <w:rPr>
                <w:rFonts w:ascii="Times New Roman" w:hAnsi="Times New Roman"/>
              </w:rPr>
              <w:t>8</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83DC490" w14:textId="77777777" w:rsidR="00180929" w:rsidRPr="00154C8E" w:rsidRDefault="00180929" w:rsidP="00180929">
            <w:pPr>
              <w:jc w:val="center"/>
              <w:rPr>
                <w:rFonts w:ascii="Times New Roman" w:hAnsi="Times New Roman"/>
              </w:rPr>
            </w:pPr>
            <w:r w:rsidRPr="00154C8E">
              <w:rPr>
                <w:rFonts w:ascii="Times New Roman" w:hAnsi="Times New Roman"/>
              </w:rPr>
              <w:t>Austria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4AAB87A" w14:textId="77777777" w:rsidR="00180929" w:rsidRPr="00154C8E" w:rsidRDefault="00180929" w:rsidP="00180929">
            <w:pPr>
              <w:jc w:val="center"/>
              <w:rPr>
                <w:rFonts w:ascii="Times New Roman" w:hAnsi="Times New Roman"/>
              </w:rPr>
            </w:pPr>
            <w:r w:rsidRPr="00154C8E">
              <w:rPr>
                <w:rFonts w:ascii="Times New Roman" w:hAnsi="Times New Roman"/>
              </w:rPr>
              <w:t>20.60</w:t>
            </w:r>
          </w:p>
        </w:tc>
      </w:tr>
      <w:tr w:rsidR="00180929" w:rsidRPr="00154C8E" w14:paraId="1CE1C0CE"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597CBDD" w14:textId="77777777" w:rsidR="00180929" w:rsidRPr="00154C8E" w:rsidRDefault="00180929" w:rsidP="00180929">
            <w:pPr>
              <w:jc w:val="center"/>
              <w:rPr>
                <w:rFonts w:ascii="Times New Roman" w:hAnsi="Times New Roman"/>
              </w:rPr>
            </w:pPr>
            <w:r w:rsidRPr="00154C8E">
              <w:rPr>
                <w:rFonts w:ascii="Times New Roman" w:hAnsi="Times New Roman"/>
              </w:rPr>
              <w:t>9</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B74848D" w14:textId="77777777" w:rsidR="00180929" w:rsidRPr="00154C8E" w:rsidRDefault="00180929" w:rsidP="00180929">
            <w:pPr>
              <w:jc w:val="center"/>
              <w:rPr>
                <w:rFonts w:ascii="Times New Roman" w:hAnsi="Times New Roman"/>
              </w:rPr>
            </w:pPr>
            <w:r w:rsidRPr="00154C8E">
              <w:rPr>
                <w:rFonts w:ascii="Times New Roman" w:hAnsi="Times New Roman"/>
              </w:rPr>
              <w:t>England</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00DCF98" w14:textId="77777777" w:rsidR="00180929" w:rsidRPr="00154C8E" w:rsidRDefault="00180929" w:rsidP="00180929">
            <w:pPr>
              <w:jc w:val="center"/>
              <w:rPr>
                <w:rFonts w:ascii="Times New Roman" w:hAnsi="Times New Roman"/>
              </w:rPr>
            </w:pPr>
            <w:r w:rsidRPr="00154C8E">
              <w:rPr>
                <w:rFonts w:ascii="Times New Roman" w:hAnsi="Times New Roman"/>
              </w:rPr>
              <w:t>20.78</w:t>
            </w:r>
          </w:p>
        </w:tc>
      </w:tr>
      <w:tr w:rsidR="00180929" w:rsidRPr="00154C8E" w14:paraId="5AEC421C" w14:textId="77777777" w:rsidTr="00180929">
        <w:trPr>
          <w:cantSplit/>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BAE565C" w14:textId="77777777" w:rsidR="00180929" w:rsidRPr="00154C8E" w:rsidRDefault="00180929" w:rsidP="00180929">
            <w:pPr>
              <w:jc w:val="center"/>
              <w:rPr>
                <w:rFonts w:ascii="Times New Roman" w:hAnsi="Times New Roman"/>
              </w:rPr>
            </w:pPr>
            <w:r w:rsidRPr="00154C8E">
              <w:rPr>
                <w:rFonts w:ascii="Times New Roman" w:hAnsi="Times New Roman"/>
              </w:rPr>
              <w:t>10</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A33D1C1" w14:textId="77777777" w:rsidR="00180929" w:rsidRPr="00154C8E" w:rsidRDefault="00180929" w:rsidP="00180929">
            <w:pPr>
              <w:jc w:val="center"/>
              <w:rPr>
                <w:rFonts w:ascii="Times New Roman" w:hAnsi="Times New Roman"/>
              </w:rPr>
            </w:pPr>
            <w:r w:rsidRPr="00154C8E">
              <w:rPr>
                <w:rFonts w:ascii="Times New Roman" w:hAnsi="Times New Roman"/>
              </w:rPr>
              <w:t>Costa Rica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10293C9" w14:textId="77777777" w:rsidR="00180929" w:rsidRPr="00154C8E" w:rsidRDefault="00180929" w:rsidP="00180929">
            <w:pPr>
              <w:jc w:val="center"/>
              <w:rPr>
                <w:rFonts w:ascii="Times New Roman" w:hAnsi="Times New Roman"/>
              </w:rPr>
            </w:pPr>
            <w:r w:rsidRPr="00154C8E">
              <w:rPr>
                <w:rFonts w:ascii="Times New Roman" w:hAnsi="Times New Roman"/>
              </w:rPr>
              <w:t>21.13</w:t>
            </w:r>
          </w:p>
        </w:tc>
      </w:tr>
      <w:tr w:rsidR="00180929" w:rsidRPr="00154C8E" w14:paraId="20076117"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4B11FF0" w14:textId="77777777" w:rsidR="00180929" w:rsidRPr="00154C8E" w:rsidRDefault="00180929" w:rsidP="00180929">
            <w:pPr>
              <w:jc w:val="center"/>
              <w:rPr>
                <w:rFonts w:ascii="Times New Roman" w:hAnsi="Times New Roman"/>
              </w:rPr>
            </w:pPr>
            <w:r w:rsidRPr="00154C8E">
              <w:rPr>
                <w:rFonts w:ascii="Times New Roman" w:hAnsi="Times New Roman"/>
              </w:rPr>
              <w:t>11</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A23117C" w14:textId="77777777" w:rsidR="00180929" w:rsidRPr="00154C8E" w:rsidRDefault="00180929" w:rsidP="00180929">
            <w:pPr>
              <w:jc w:val="center"/>
              <w:rPr>
                <w:rFonts w:ascii="Times New Roman" w:hAnsi="Times New Roman"/>
              </w:rPr>
            </w:pPr>
            <w:r w:rsidRPr="00154C8E">
              <w:rPr>
                <w:rFonts w:ascii="Times New Roman" w:hAnsi="Times New Roman"/>
              </w:rPr>
              <w:t>Singapore</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E62669C" w14:textId="77777777" w:rsidR="00180929" w:rsidRPr="00154C8E" w:rsidRDefault="00180929" w:rsidP="00180929">
            <w:pPr>
              <w:jc w:val="center"/>
              <w:rPr>
                <w:rFonts w:ascii="Times New Roman" w:hAnsi="Times New Roman"/>
              </w:rPr>
            </w:pPr>
            <w:r w:rsidRPr="00154C8E">
              <w:rPr>
                <w:rFonts w:ascii="Times New Roman" w:hAnsi="Times New Roman"/>
              </w:rPr>
              <w:t>22.42</w:t>
            </w:r>
          </w:p>
        </w:tc>
      </w:tr>
      <w:tr w:rsidR="00180929" w:rsidRPr="00154C8E" w14:paraId="4FB377E1"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62470EB" w14:textId="77777777" w:rsidR="00180929" w:rsidRPr="00154C8E" w:rsidRDefault="00180929" w:rsidP="00180929">
            <w:pPr>
              <w:jc w:val="center"/>
              <w:rPr>
                <w:rFonts w:ascii="Times New Roman" w:hAnsi="Times New Roman"/>
              </w:rPr>
            </w:pPr>
            <w:r w:rsidRPr="00154C8E">
              <w:rPr>
                <w:rFonts w:ascii="Times New Roman" w:hAnsi="Times New Roman"/>
              </w:rPr>
              <w:t>12</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F0CBEBD" w14:textId="77777777" w:rsidR="00180929" w:rsidRPr="00154C8E" w:rsidRDefault="00180929" w:rsidP="00180929">
            <w:pPr>
              <w:jc w:val="center"/>
              <w:rPr>
                <w:rFonts w:ascii="Times New Roman" w:hAnsi="Times New Roman"/>
              </w:rPr>
            </w:pPr>
            <w:r w:rsidRPr="00154C8E">
              <w:rPr>
                <w:rFonts w:ascii="Times New Roman" w:hAnsi="Times New Roman"/>
              </w:rPr>
              <w:t>Italy</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6FE2A8F" w14:textId="77777777" w:rsidR="00180929" w:rsidRPr="00154C8E" w:rsidRDefault="00180929" w:rsidP="00180929">
            <w:pPr>
              <w:jc w:val="center"/>
              <w:rPr>
                <w:rFonts w:ascii="Times New Roman" w:hAnsi="Times New Roman"/>
              </w:rPr>
            </w:pPr>
            <w:r w:rsidRPr="00154C8E">
              <w:rPr>
                <w:rFonts w:ascii="Times New Roman" w:hAnsi="Times New Roman"/>
              </w:rPr>
              <w:t>23.00</w:t>
            </w:r>
          </w:p>
        </w:tc>
      </w:tr>
      <w:tr w:rsidR="00180929" w:rsidRPr="00154C8E" w14:paraId="4C6F016C"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30ADAF7" w14:textId="77777777" w:rsidR="00180929" w:rsidRPr="00154C8E" w:rsidRDefault="00180929" w:rsidP="00180929">
            <w:pPr>
              <w:jc w:val="center"/>
              <w:rPr>
                <w:rFonts w:ascii="Times New Roman" w:hAnsi="Times New Roman"/>
              </w:rPr>
            </w:pPr>
            <w:r w:rsidRPr="00154C8E">
              <w:rPr>
                <w:rFonts w:ascii="Times New Roman" w:hAnsi="Times New Roman"/>
              </w:rPr>
              <w:t>13</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27F029B" w14:textId="77777777" w:rsidR="00180929" w:rsidRPr="00154C8E" w:rsidRDefault="00180929" w:rsidP="00180929">
            <w:pPr>
              <w:jc w:val="center"/>
              <w:rPr>
                <w:rFonts w:ascii="Times New Roman" w:hAnsi="Times New Roman"/>
              </w:rPr>
            </w:pPr>
            <w:r w:rsidRPr="00154C8E">
              <w:rPr>
                <w:rFonts w:ascii="Times New Roman" w:hAnsi="Times New Roman"/>
              </w:rPr>
              <w:t>Greece</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D93DC16" w14:textId="77777777" w:rsidR="00180929" w:rsidRPr="00154C8E" w:rsidRDefault="00180929" w:rsidP="00180929">
            <w:pPr>
              <w:jc w:val="center"/>
              <w:rPr>
                <w:rFonts w:ascii="Times New Roman" w:hAnsi="Times New Roman"/>
              </w:rPr>
            </w:pPr>
            <w:r w:rsidRPr="00154C8E">
              <w:rPr>
                <w:rFonts w:ascii="Times New Roman" w:hAnsi="Times New Roman"/>
              </w:rPr>
              <w:t>24.33</w:t>
            </w:r>
          </w:p>
        </w:tc>
      </w:tr>
      <w:tr w:rsidR="00180929" w:rsidRPr="00154C8E" w14:paraId="28B652DC"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996665F" w14:textId="77777777" w:rsidR="00180929" w:rsidRPr="00154C8E" w:rsidRDefault="00180929" w:rsidP="00180929">
            <w:pPr>
              <w:jc w:val="center"/>
              <w:rPr>
                <w:rFonts w:ascii="Times New Roman" w:hAnsi="Times New Roman"/>
              </w:rPr>
            </w:pPr>
            <w:r w:rsidRPr="00154C8E">
              <w:rPr>
                <w:rFonts w:ascii="Times New Roman" w:hAnsi="Times New Roman"/>
              </w:rPr>
              <w:t>14</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9E2380E" w14:textId="77777777" w:rsidR="00180929" w:rsidRPr="00154C8E" w:rsidRDefault="00180929" w:rsidP="00180929">
            <w:pPr>
              <w:jc w:val="center"/>
              <w:rPr>
                <w:rFonts w:ascii="Times New Roman" w:hAnsi="Times New Roman"/>
              </w:rPr>
            </w:pPr>
            <w:r w:rsidRPr="00154C8E">
              <w:rPr>
                <w:rFonts w:ascii="Times New Roman" w:hAnsi="Times New Roman"/>
              </w:rPr>
              <w:t>Netherlands</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68D605A" w14:textId="77777777" w:rsidR="00180929" w:rsidRPr="00154C8E" w:rsidRDefault="00180929" w:rsidP="00180929">
            <w:pPr>
              <w:jc w:val="center"/>
              <w:rPr>
                <w:rFonts w:ascii="Times New Roman" w:hAnsi="Times New Roman"/>
              </w:rPr>
            </w:pPr>
            <w:r w:rsidRPr="00154C8E">
              <w:rPr>
                <w:rFonts w:ascii="Times New Roman" w:hAnsi="Times New Roman"/>
              </w:rPr>
              <w:t>24.42</w:t>
            </w:r>
          </w:p>
        </w:tc>
      </w:tr>
      <w:tr w:rsidR="00180929" w:rsidRPr="00154C8E" w14:paraId="6772453A"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59586A1" w14:textId="77777777" w:rsidR="00180929" w:rsidRPr="00154C8E" w:rsidRDefault="00180929" w:rsidP="00180929">
            <w:pPr>
              <w:jc w:val="center"/>
              <w:rPr>
                <w:rFonts w:ascii="Times New Roman" w:hAnsi="Times New Roman"/>
              </w:rPr>
            </w:pPr>
            <w:r w:rsidRPr="00154C8E">
              <w:rPr>
                <w:rFonts w:ascii="Times New Roman" w:hAnsi="Times New Roman"/>
              </w:rPr>
              <w:t>15</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45ABDFC" w14:textId="77777777" w:rsidR="00180929" w:rsidRPr="00154C8E" w:rsidRDefault="00180929" w:rsidP="00180929">
            <w:pPr>
              <w:jc w:val="center"/>
              <w:rPr>
                <w:rFonts w:ascii="Times New Roman" w:hAnsi="Times New Roman"/>
              </w:rPr>
            </w:pPr>
            <w:r w:rsidRPr="00154C8E">
              <w:rPr>
                <w:rFonts w:ascii="Times New Roman" w:hAnsi="Times New Roman"/>
              </w:rPr>
              <w:t>Poland</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8372AD0" w14:textId="77777777" w:rsidR="00180929" w:rsidRPr="00154C8E" w:rsidRDefault="00180929" w:rsidP="00180929">
            <w:pPr>
              <w:jc w:val="center"/>
              <w:rPr>
                <w:rFonts w:ascii="Times New Roman" w:hAnsi="Times New Roman"/>
              </w:rPr>
            </w:pPr>
            <w:r w:rsidRPr="00154C8E">
              <w:rPr>
                <w:rFonts w:ascii="Times New Roman" w:hAnsi="Times New Roman"/>
              </w:rPr>
              <w:t>25.83</w:t>
            </w:r>
          </w:p>
        </w:tc>
      </w:tr>
      <w:tr w:rsidR="00180929" w:rsidRPr="00154C8E" w14:paraId="1782A517"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5D6AFD8" w14:textId="77777777" w:rsidR="00180929" w:rsidRPr="00154C8E" w:rsidRDefault="00180929" w:rsidP="00180929">
            <w:pPr>
              <w:jc w:val="center"/>
              <w:rPr>
                <w:rFonts w:ascii="Times New Roman" w:hAnsi="Times New Roman"/>
              </w:rPr>
            </w:pPr>
            <w:r w:rsidRPr="00154C8E">
              <w:rPr>
                <w:rFonts w:ascii="Times New Roman" w:hAnsi="Times New Roman"/>
              </w:rPr>
              <w:t>16</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824A8EB" w14:textId="77777777" w:rsidR="00180929" w:rsidRPr="00154C8E" w:rsidRDefault="00180929" w:rsidP="00180929">
            <w:pPr>
              <w:jc w:val="center"/>
              <w:rPr>
                <w:rFonts w:ascii="Times New Roman" w:hAnsi="Times New Roman"/>
              </w:rPr>
            </w:pPr>
            <w:r w:rsidRPr="00154C8E">
              <w:rPr>
                <w:rFonts w:ascii="Times New Roman" w:hAnsi="Times New Roman"/>
              </w:rPr>
              <w:t>El Salvador</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17102BB" w14:textId="77777777" w:rsidR="00180929" w:rsidRPr="00154C8E" w:rsidRDefault="00180929" w:rsidP="00180929">
            <w:pPr>
              <w:jc w:val="center"/>
              <w:rPr>
                <w:rFonts w:ascii="Times New Roman" w:hAnsi="Times New Roman"/>
              </w:rPr>
            </w:pPr>
            <w:r w:rsidRPr="00154C8E">
              <w:rPr>
                <w:rFonts w:ascii="Times New Roman" w:hAnsi="Times New Roman"/>
              </w:rPr>
              <w:t>25.88</w:t>
            </w:r>
          </w:p>
        </w:tc>
      </w:tr>
      <w:tr w:rsidR="00180929" w:rsidRPr="00154C8E" w14:paraId="790A2C78"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A041F3A" w14:textId="77777777" w:rsidR="00180929" w:rsidRPr="00154C8E" w:rsidRDefault="00180929" w:rsidP="00180929">
            <w:pPr>
              <w:jc w:val="center"/>
              <w:rPr>
                <w:rFonts w:ascii="Times New Roman" w:hAnsi="Times New Roman"/>
              </w:rPr>
            </w:pPr>
            <w:r w:rsidRPr="00154C8E">
              <w:rPr>
                <w:rFonts w:ascii="Times New Roman" w:hAnsi="Times New Roman"/>
              </w:rPr>
              <w:t>17</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B2EAC91" w14:textId="77777777" w:rsidR="00180929" w:rsidRPr="00154C8E" w:rsidRDefault="00180929" w:rsidP="00180929">
            <w:pPr>
              <w:jc w:val="center"/>
              <w:rPr>
                <w:rFonts w:ascii="Times New Roman" w:hAnsi="Times New Roman"/>
              </w:rPr>
            </w:pPr>
            <w:r w:rsidRPr="00154C8E">
              <w:rPr>
                <w:rFonts w:ascii="Times New Roman" w:hAnsi="Times New Roman"/>
              </w:rPr>
              <w:t>Czech Republic</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89F0EDE" w14:textId="77777777" w:rsidR="00180929" w:rsidRPr="00154C8E" w:rsidRDefault="00180929" w:rsidP="00180929">
            <w:pPr>
              <w:jc w:val="center"/>
              <w:rPr>
                <w:rFonts w:ascii="Times New Roman" w:hAnsi="Times New Roman"/>
              </w:rPr>
            </w:pPr>
            <w:r w:rsidRPr="00154C8E">
              <w:rPr>
                <w:rFonts w:ascii="Times New Roman" w:hAnsi="Times New Roman"/>
              </w:rPr>
              <w:t>27.73</w:t>
            </w:r>
          </w:p>
        </w:tc>
      </w:tr>
      <w:tr w:rsidR="00180929" w:rsidRPr="00154C8E" w14:paraId="3BF3D928"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658DEEC" w14:textId="77777777" w:rsidR="00180929" w:rsidRPr="00154C8E" w:rsidRDefault="00180929" w:rsidP="00180929">
            <w:pPr>
              <w:jc w:val="center"/>
              <w:rPr>
                <w:rFonts w:ascii="Times New Roman" w:hAnsi="Times New Roman"/>
              </w:rPr>
            </w:pPr>
            <w:r w:rsidRPr="00154C8E">
              <w:rPr>
                <w:rFonts w:ascii="Times New Roman" w:hAnsi="Times New Roman"/>
              </w:rPr>
              <w:t>18</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A6CC9CA" w14:textId="77777777" w:rsidR="00180929" w:rsidRPr="00154C8E" w:rsidRDefault="00180929" w:rsidP="00180929">
            <w:pPr>
              <w:jc w:val="center"/>
              <w:rPr>
                <w:rFonts w:ascii="Times New Roman" w:hAnsi="Times New Roman"/>
              </w:rPr>
            </w:pPr>
            <w:r w:rsidRPr="00154C8E">
              <w:rPr>
                <w:rFonts w:ascii="Times New Roman" w:hAnsi="Times New Roman"/>
              </w:rPr>
              <w:t>France</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A864437" w14:textId="77777777" w:rsidR="00180929" w:rsidRPr="00154C8E" w:rsidRDefault="00180929" w:rsidP="00180929">
            <w:pPr>
              <w:jc w:val="center"/>
              <w:rPr>
                <w:rFonts w:ascii="Times New Roman" w:hAnsi="Times New Roman"/>
              </w:rPr>
            </w:pPr>
            <w:r w:rsidRPr="00154C8E">
              <w:rPr>
                <w:rFonts w:ascii="Times New Roman" w:hAnsi="Times New Roman"/>
              </w:rPr>
              <w:t>27.84</w:t>
            </w:r>
          </w:p>
        </w:tc>
      </w:tr>
      <w:tr w:rsidR="00180929" w:rsidRPr="00154C8E" w14:paraId="5874F2D3"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4DEB1F2" w14:textId="77777777" w:rsidR="00180929" w:rsidRPr="00154C8E" w:rsidRDefault="00180929" w:rsidP="00180929">
            <w:pPr>
              <w:jc w:val="center"/>
              <w:rPr>
                <w:rFonts w:ascii="Times New Roman" w:hAnsi="Times New Roman"/>
              </w:rPr>
            </w:pPr>
            <w:r w:rsidRPr="00154C8E">
              <w:rPr>
                <w:rFonts w:ascii="Times New Roman" w:hAnsi="Times New Roman"/>
              </w:rPr>
              <w:t>19</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E5D3F4C" w14:textId="77777777" w:rsidR="00180929" w:rsidRPr="00154C8E" w:rsidRDefault="00180929" w:rsidP="00180929">
            <w:pPr>
              <w:jc w:val="center"/>
              <w:rPr>
                <w:rFonts w:ascii="Times New Roman" w:hAnsi="Times New Roman"/>
              </w:rPr>
            </w:pPr>
            <w:r w:rsidRPr="00154C8E">
              <w:rPr>
                <w:rFonts w:ascii="Times New Roman" w:hAnsi="Times New Roman"/>
              </w:rPr>
              <w:t>Hungary</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A520ACC" w14:textId="77777777" w:rsidR="00180929" w:rsidRPr="00154C8E" w:rsidRDefault="00180929" w:rsidP="00180929">
            <w:pPr>
              <w:jc w:val="center"/>
              <w:rPr>
                <w:rFonts w:ascii="Times New Roman" w:hAnsi="Times New Roman"/>
              </w:rPr>
            </w:pPr>
            <w:r w:rsidRPr="00154C8E">
              <w:rPr>
                <w:rFonts w:ascii="Times New Roman" w:hAnsi="Times New Roman"/>
              </w:rPr>
              <w:t>28.45</w:t>
            </w:r>
          </w:p>
        </w:tc>
      </w:tr>
      <w:tr w:rsidR="00180929" w:rsidRPr="00154C8E" w14:paraId="10F0EBA9"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99463C5" w14:textId="77777777" w:rsidR="00180929" w:rsidRPr="00154C8E" w:rsidRDefault="00180929" w:rsidP="00180929">
            <w:pPr>
              <w:jc w:val="center"/>
              <w:rPr>
                <w:rFonts w:ascii="Times New Roman" w:hAnsi="Times New Roman"/>
              </w:rPr>
            </w:pPr>
            <w:r w:rsidRPr="00154C8E">
              <w:rPr>
                <w:rFonts w:ascii="Times New Roman" w:hAnsi="Times New Roman"/>
              </w:rPr>
              <w:t>20</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CC42B3F" w14:textId="77777777" w:rsidR="00180929" w:rsidRPr="00154C8E" w:rsidRDefault="00180929" w:rsidP="00180929">
            <w:pPr>
              <w:jc w:val="center"/>
              <w:rPr>
                <w:rFonts w:ascii="Times New Roman" w:hAnsi="Times New Roman"/>
              </w:rPr>
            </w:pPr>
            <w:r w:rsidRPr="00154C8E">
              <w:rPr>
                <w:rFonts w:ascii="Times New Roman" w:hAnsi="Times New Roman"/>
              </w:rPr>
              <w:t>S. Korea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CBBEFF2" w14:textId="77777777" w:rsidR="00180929" w:rsidRPr="00154C8E" w:rsidRDefault="00180929" w:rsidP="00180929">
            <w:pPr>
              <w:jc w:val="center"/>
              <w:rPr>
                <w:rFonts w:ascii="Times New Roman" w:hAnsi="Times New Roman"/>
              </w:rPr>
            </w:pPr>
            <w:r w:rsidRPr="00154C8E">
              <w:rPr>
                <w:rFonts w:ascii="Times New Roman" w:hAnsi="Times New Roman"/>
              </w:rPr>
              <w:t>29.75</w:t>
            </w:r>
          </w:p>
        </w:tc>
      </w:tr>
      <w:tr w:rsidR="00180929" w:rsidRPr="00154C8E" w14:paraId="33CD4E2C"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58D7695" w14:textId="77777777" w:rsidR="00180929" w:rsidRPr="00154C8E" w:rsidRDefault="00180929" w:rsidP="00180929">
            <w:pPr>
              <w:jc w:val="center"/>
              <w:rPr>
                <w:rFonts w:ascii="Times New Roman" w:hAnsi="Times New Roman"/>
              </w:rPr>
            </w:pPr>
            <w:r w:rsidRPr="00154C8E">
              <w:rPr>
                <w:rFonts w:ascii="Times New Roman" w:hAnsi="Times New Roman"/>
              </w:rPr>
              <w:t>21</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F0AF0D9" w14:textId="77777777" w:rsidR="00180929" w:rsidRPr="00154C8E" w:rsidRDefault="00180929" w:rsidP="00180929">
            <w:pPr>
              <w:jc w:val="center"/>
              <w:rPr>
                <w:rFonts w:ascii="Times New Roman" w:hAnsi="Times New Roman"/>
              </w:rPr>
            </w:pPr>
            <w:r w:rsidRPr="00154C8E">
              <w:rPr>
                <w:rFonts w:ascii="Times New Roman" w:hAnsi="Times New Roman"/>
              </w:rPr>
              <w:t>Canada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1C66996" w14:textId="77777777" w:rsidR="00180929" w:rsidRPr="00154C8E" w:rsidRDefault="00180929" w:rsidP="00180929">
            <w:pPr>
              <w:jc w:val="center"/>
              <w:rPr>
                <w:rFonts w:ascii="Times New Roman" w:hAnsi="Times New Roman"/>
              </w:rPr>
            </w:pPr>
            <w:r w:rsidRPr="00154C8E">
              <w:rPr>
                <w:rFonts w:ascii="Times New Roman" w:hAnsi="Times New Roman"/>
              </w:rPr>
              <w:t>30.50</w:t>
            </w:r>
          </w:p>
        </w:tc>
      </w:tr>
      <w:tr w:rsidR="00180929" w:rsidRPr="00154C8E" w14:paraId="3891F7FC"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63CCE0B" w14:textId="77777777" w:rsidR="00180929" w:rsidRPr="00154C8E" w:rsidRDefault="00180929" w:rsidP="00180929">
            <w:pPr>
              <w:jc w:val="center"/>
              <w:rPr>
                <w:rFonts w:ascii="Times New Roman" w:hAnsi="Times New Roman"/>
              </w:rPr>
            </w:pPr>
            <w:r w:rsidRPr="00154C8E">
              <w:rPr>
                <w:rFonts w:ascii="Times New Roman" w:hAnsi="Times New Roman"/>
              </w:rPr>
              <w:t>22</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5B96798" w14:textId="77777777" w:rsidR="00180929" w:rsidRPr="00154C8E" w:rsidRDefault="00180929" w:rsidP="00180929">
            <w:pPr>
              <w:jc w:val="center"/>
              <w:rPr>
                <w:rFonts w:ascii="Times New Roman" w:hAnsi="Times New Roman"/>
              </w:rPr>
            </w:pPr>
            <w:r w:rsidRPr="00154C8E">
              <w:rPr>
                <w:rFonts w:ascii="Times New Roman" w:hAnsi="Times New Roman"/>
              </w:rPr>
              <w:t>Bulgaria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4C805C3" w14:textId="77777777" w:rsidR="00180929" w:rsidRPr="00154C8E" w:rsidRDefault="00180929" w:rsidP="00180929">
            <w:pPr>
              <w:jc w:val="center"/>
              <w:rPr>
                <w:rFonts w:ascii="Times New Roman" w:hAnsi="Times New Roman"/>
              </w:rPr>
            </w:pPr>
            <w:r w:rsidRPr="00154C8E">
              <w:rPr>
                <w:rFonts w:ascii="Times New Roman" w:hAnsi="Times New Roman"/>
              </w:rPr>
              <w:t>33.67</w:t>
            </w:r>
          </w:p>
        </w:tc>
      </w:tr>
      <w:tr w:rsidR="00180929" w:rsidRPr="00154C8E" w14:paraId="29A6CF3C"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2E358FC" w14:textId="77777777" w:rsidR="00180929" w:rsidRPr="00154C8E" w:rsidRDefault="00180929" w:rsidP="00180929">
            <w:pPr>
              <w:jc w:val="center"/>
              <w:rPr>
                <w:rFonts w:ascii="Times New Roman" w:hAnsi="Times New Roman"/>
              </w:rPr>
            </w:pPr>
            <w:r w:rsidRPr="00154C8E">
              <w:rPr>
                <w:rFonts w:ascii="Times New Roman" w:hAnsi="Times New Roman"/>
              </w:rPr>
              <w:t>23</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6D99E99" w14:textId="77777777" w:rsidR="00180929" w:rsidRPr="00154C8E" w:rsidRDefault="00180929" w:rsidP="00180929">
            <w:pPr>
              <w:jc w:val="center"/>
              <w:rPr>
                <w:rFonts w:ascii="Times New Roman" w:hAnsi="Times New Roman"/>
              </w:rPr>
            </w:pPr>
            <w:r w:rsidRPr="00154C8E">
              <w:rPr>
                <w:rFonts w:ascii="Times New Roman" w:hAnsi="Times New Roman"/>
              </w:rPr>
              <w:t>Lampeter (N=4)</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5A658BC" w14:textId="77777777" w:rsidR="00180929" w:rsidRPr="00154C8E" w:rsidRDefault="00180929" w:rsidP="00180929">
            <w:pPr>
              <w:jc w:val="center"/>
              <w:rPr>
                <w:rFonts w:ascii="Times New Roman" w:hAnsi="Times New Roman"/>
              </w:rPr>
            </w:pPr>
            <w:r w:rsidRPr="00154C8E">
              <w:rPr>
                <w:rFonts w:ascii="Times New Roman" w:hAnsi="Times New Roman"/>
              </w:rPr>
              <w:t>35.65</w:t>
            </w:r>
          </w:p>
        </w:tc>
      </w:tr>
      <w:tr w:rsidR="00180929" w:rsidRPr="00154C8E" w14:paraId="3A7E193A"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F68E757" w14:textId="77777777" w:rsidR="00180929" w:rsidRPr="00154C8E" w:rsidRDefault="00180929" w:rsidP="00180929">
            <w:pPr>
              <w:jc w:val="center"/>
              <w:rPr>
                <w:rFonts w:ascii="Times New Roman" w:hAnsi="Times New Roman"/>
              </w:rPr>
            </w:pPr>
            <w:r w:rsidRPr="00154C8E">
              <w:rPr>
                <w:rFonts w:ascii="Times New Roman" w:hAnsi="Times New Roman"/>
              </w:rPr>
              <w:t>24</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67FFDCC" w14:textId="77777777" w:rsidR="00180929" w:rsidRPr="00154C8E" w:rsidRDefault="00180929" w:rsidP="00180929">
            <w:pPr>
              <w:jc w:val="center"/>
              <w:rPr>
                <w:rFonts w:ascii="Times New Roman" w:hAnsi="Times New Roman"/>
              </w:rPr>
            </w:pPr>
            <w:r w:rsidRPr="00154C8E">
              <w:rPr>
                <w:rFonts w:ascii="Times New Roman" w:hAnsi="Times New Roman"/>
              </w:rPr>
              <w:t>United States</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7386B6E" w14:textId="77777777" w:rsidR="00180929" w:rsidRPr="00154C8E" w:rsidRDefault="00180929" w:rsidP="00180929">
            <w:pPr>
              <w:jc w:val="center"/>
              <w:rPr>
                <w:rFonts w:ascii="Times New Roman" w:hAnsi="Times New Roman"/>
              </w:rPr>
            </w:pPr>
            <w:r w:rsidRPr="00154C8E">
              <w:rPr>
                <w:rFonts w:ascii="Times New Roman" w:hAnsi="Times New Roman"/>
              </w:rPr>
              <w:t>36.99</w:t>
            </w:r>
          </w:p>
        </w:tc>
      </w:tr>
      <w:tr w:rsidR="00180929" w:rsidRPr="00154C8E" w14:paraId="59864D45"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29A9DBD" w14:textId="77777777" w:rsidR="00180929" w:rsidRPr="00154C8E" w:rsidRDefault="00180929" w:rsidP="00180929">
            <w:pPr>
              <w:jc w:val="center"/>
              <w:rPr>
                <w:rFonts w:ascii="Times New Roman" w:hAnsi="Times New Roman"/>
              </w:rPr>
            </w:pPr>
            <w:r w:rsidRPr="00154C8E">
              <w:rPr>
                <w:rFonts w:ascii="Times New Roman" w:hAnsi="Times New Roman"/>
              </w:rPr>
              <w:t>25</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0A22311" w14:textId="77777777" w:rsidR="00180929" w:rsidRPr="00154C8E" w:rsidRDefault="00180929" w:rsidP="00180929">
            <w:pPr>
              <w:jc w:val="center"/>
              <w:rPr>
                <w:rFonts w:ascii="Times New Roman" w:hAnsi="Times New Roman"/>
              </w:rPr>
            </w:pPr>
            <w:r w:rsidRPr="00154C8E">
              <w:rPr>
                <w:rFonts w:ascii="Times New Roman" w:hAnsi="Times New Roman"/>
              </w:rPr>
              <w:t>Brazil</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72820FC" w14:textId="77777777" w:rsidR="00180929" w:rsidRPr="00154C8E" w:rsidRDefault="00180929" w:rsidP="00180929">
            <w:pPr>
              <w:jc w:val="center"/>
              <w:rPr>
                <w:rFonts w:ascii="Times New Roman" w:hAnsi="Times New Roman"/>
              </w:rPr>
            </w:pPr>
            <w:r w:rsidRPr="00154C8E">
              <w:rPr>
                <w:rFonts w:ascii="Times New Roman" w:hAnsi="Times New Roman"/>
              </w:rPr>
              <w:t>38.17</w:t>
            </w:r>
          </w:p>
        </w:tc>
      </w:tr>
      <w:tr w:rsidR="00180929" w:rsidRPr="00154C8E" w14:paraId="5FFDEBF3"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04F354C" w14:textId="77777777" w:rsidR="00180929" w:rsidRPr="00154C8E" w:rsidRDefault="00180929" w:rsidP="00180929">
            <w:pPr>
              <w:jc w:val="center"/>
              <w:rPr>
                <w:rFonts w:ascii="Times New Roman" w:hAnsi="Times New Roman"/>
              </w:rPr>
            </w:pPr>
            <w:r w:rsidRPr="00154C8E">
              <w:rPr>
                <w:rFonts w:ascii="Times New Roman" w:hAnsi="Times New Roman"/>
              </w:rPr>
              <w:t>26</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9BC674C" w14:textId="77777777" w:rsidR="00180929" w:rsidRPr="00154C8E" w:rsidRDefault="00180929" w:rsidP="00180929">
            <w:pPr>
              <w:jc w:val="center"/>
              <w:rPr>
                <w:rFonts w:ascii="Times New Roman" w:hAnsi="Times New Roman"/>
              </w:rPr>
            </w:pPr>
            <w:r w:rsidRPr="00154C8E">
              <w:rPr>
                <w:rFonts w:ascii="Times New Roman" w:hAnsi="Times New Roman"/>
              </w:rPr>
              <w:t>China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BD39B69" w14:textId="77777777" w:rsidR="00180929" w:rsidRPr="00154C8E" w:rsidRDefault="00180929" w:rsidP="00180929">
            <w:pPr>
              <w:jc w:val="center"/>
              <w:rPr>
                <w:rFonts w:ascii="Times New Roman" w:hAnsi="Times New Roman"/>
              </w:rPr>
            </w:pPr>
            <w:r w:rsidRPr="00154C8E">
              <w:rPr>
                <w:rFonts w:ascii="Times New Roman" w:hAnsi="Times New Roman"/>
              </w:rPr>
              <w:t>39.63</w:t>
            </w:r>
          </w:p>
        </w:tc>
      </w:tr>
      <w:tr w:rsidR="00180929" w:rsidRPr="00154C8E" w14:paraId="4BABE1D3"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B51BD31" w14:textId="77777777" w:rsidR="00180929" w:rsidRPr="00154C8E" w:rsidRDefault="00180929" w:rsidP="00180929">
            <w:pPr>
              <w:jc w:val="center"/>
              <w:rPr>
                <w:rFonts w:ascii="Times New Roman" w:hAnsi="Times New Roman"/>
              </w:rPr>
            </w:pPr>
            <w:r w:rsidRPr="00154C8E">
              <w:rPr>
                <w:rFonts w:ascii="Times New Roman" w:hAnsi="Times New Roman"/>
              </w:rPr>
              <w:t>27</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9D3DA90" w14:textId="77777777" w:rsidR="00180929" w:rsidRPr="00154C8E" w:rsidRDefault="00180929" w:rsidP="00180929">
            <w:pPr>
              <w:jc w:val="center"/>
              <w:rPr>
                <w:rFonts w:ascii="Times New Roman" w:hAnsi="Times New Roman"/>
              </w:rPr>
            </w:pPr>
            <w:r w:rsidRPr="00154C8E">
              <w:rPr>
                <w:rFonts w:ascii="Times New Roman" w:hAnsi="Times New Roman"/>
              </w:rPr>
              <w:t>Indonesia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F74B761" w14:textId="77777777" w:rsidR="00180929" w:rsidRPr="00154C8E" w:rsidRDefault="00180929" w:rsidP="00180929">
            <w:pPr>
              <w:jc w:val="center"/>
              <w:rPr>
                <w:rFonts w:ascii="Times New Roman" w:hAnsi="Times New Roman"/>
              </w:rPr>
            </w:pPr>
            <w:r w:rsidRPr="00154C8E">
              <w:rPr>
                <w:rFonts w:ascii="Times New Roman" w:hAnsi="Times New Roman"/>
              </w:rPr>
              <w:t>39.64</w:t>
            </w:r>
          </w:p>
        </w:tc>
      </w:tr>
      <w:tr w:rsidR="00180929" w:rsidRPr="00154C8E" w14:paraId="05E8B97B"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C033079" w14:textId="77777777" w:rsidR="00180929" w:rsidRPr="00154C8E" w:rsidRDefault="00180929" w:rsidP="00180929">
            <w:pPr>
              <w:jc w:val="center"/>
              <w:rPr>
                <w:rFonts w:ascii="Times New Roman" w:hAnsi="Times New Roman"/>
              </w:rPr>
            </w:pPr>
            <w:r w:rsidRPr="00154C8E">
              <w:rPr>
                <w:rFonts w:ascii="Times New Roman" w:hAnsi="Times New Roman"/>
              </w:rPr>
              <w:t>28</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1675D1C" w14:textId="77777777" w:rsidR="00180929" w:rsidRPr="00154C8E" w:rsidRDefault="00180929" w:rsidP="00180929">
            <w:pPr>
              <w:jc w:val="center"/>
              <w:rPr>
                <w:rFonts w:ascii="Times New Roman" w:hAnsi="Times New Roman"/>
              </w:rPr>
            </w:pPr>
            <w:r w:rsidRPr="00154C8E">
              <w:rPr>
                <w:rFonts w:ascii="Times New Roman" w:hAnsi="Times New Roman"/>
              </w:rPr>
              <w:t>Jordan</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56BDC21" w14:textId="77777777" w:rsidR="00180929" w:rsidRPr="00154C8E" w:rsidRDefault="00180929" w:rsidP="00180929">
            <w:pPr>
              <w:jc w:val="center"/>
              <w:rPr>
                <w:rFonts w:ascii="Times New Roman" w:hAnsi="Times New Roman"/>
              </w:rPr>
            </w:pPr>
            <w:r w:rsidRPr="00154C8E">
              <w:rPr>
                <w:rFonts w:ascii="Times New Roman" w:hAnsi="Times New Roman"/>
              </w:rPr>
              <w:t>39.92</w:t>
            </w:r>
          </w:p>
        </w:tc>
      </w:tr>
      <w:tr w:rsidR="00180929" w:rsidRPr="00154C8E" w14:paraId="6B9B30E4"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C204ED8" w14:textId="77777777" w:rsidR="00180929" w:rsidRPr="00154C8E" w:rsidRDefault="00180929" w:rsidP="00180929">
            <w:pPr>
              <w:jc w:val="center"/>
              <w:rPr>
                <w:rFonts w:ascii="Times New Roman" w:hAnsi="Times New Roman"/>
              </w:rPr>
            </w:pPr>
            <w:r w:rsidRPr="00154C8E">
              <w:rPr>
                <w:rFonts w:ascii="Times New Roman" w:hAnsi="Times New Roman"/>
              </w:rPr>
              <w:t>29</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E7D7FED" w14:textId="77777777" w:rsidR="00180929" w:rsidRPr="00154C8E" w:rsidRDefault="00180929" w:rsidP="00180929">
            <w:pPr>
              <w:jc w:val="center"/>
              <w:rPr>
                <w:rFonts w:ascii="Times New Roman" w:hAnsi="Times New Roman"/>
              </w:rPr>
            </w:pPr>
            <w:r w:rsidRPr="00154C8E">
              <w:rPr>
                <w:rFonts w:ascii="Times New Roman" w:hAnsi="Times New Roman"/>
              </w:rPr>
              <w:t>Syria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FA15733" w14:textId="77777777" w:rsidR="00180929" w:rsidRPr="00154C8E" w:rsidRDefault="00180929" w:rsidP="00180929">
            <w:pPr>
              <w:jc w:val="center"/>
              <w:rPr>
                <w:rFonts w:ascii="Times New Roman" w:hAnsi="Times New Roman"/>
              </w:rPr>
            </w:pPr>
            <w:r w:rsidRPr="00154C8E">
              <w:rPr>
                <w:rFonts w:ascii="Times New Roman" w:hAnsi="Times New Roman"/>
              </w:rPr>
              <w:t>40.02</w:t>
            </w:r>
          </w:p>
        </w:tc>
      </w:tr>
      <w:tr w:rsidR="00180929" w:rsidRPr="00154C8E" w14:paraId="1EC3BA67"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BAF944A" w14:textId="77777777" w:rsidR="00180929" w:rsidRPr="00154C8E" w:rsidRDefault="00180929" w:rsidP="00180929">
            <w:pPr>
              <w:jc w:val="center"/>
              <w:rPr>
                <w:rFonts w:ascii="Times New Roman" w:hAnsi="Times New Roman"/>
              </w:rPr>
            </w:pPr>
            <w:r w:rsidRPr="00154C8E">
              <w:rPr>
                <w:rFonts w:ascii="Times New Roman" w:hAnsi="Times New Roman"/>
              </w:rPr>
              <w:t>30</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9D89F4B" w14:textId="77777777" w:rsidR="00180929" w:rsidRPr="00154C8E" w:rsidRDefault="00180929" w:rsidP="00180929">
            <w:pPr>
              <w:jc w:val="center"/>
              <w:rPr>
                <w:rFonts w:ascii="Times New Roman" w:hAnsi="Times New Roman"/>
              </w:rPr>
            </w:pPr>
            <w:r w:rsidRPr="00154C8E">
              <w:rPr>
                <w:rFonts w:ascii="Times New Roman" w:hAnsi="Times New Roman"/>
              </w:rPr>
              <w:t>Romania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663D3DD" w14:textId="77777777" w:rsidR="00180929" w:rsidRPr="00154C8E" w:rsidRDefault="00180929" w:rsidP="00180929">
            <w:pPr>
              <w:jc w:val="center"/>
              <w:rPr>
                <w:rFonts w:ascii="Times New Roman" w:hAnsi="Times New Roman"/>
              </w:rPr>
            </w:pPr>
            <w:r w:rsidRPr="00154C8E">
              <w:rPr>
                <w:rFonts w:ascii="Times New Roman" w:hAnsi="Times New Roman"/>
              </w:rPr>
              <w:t>42.25</w:t>
            </w:r>
          </w:p>
        </w:tc>
      </w:tr>
      <w:tr w:rsidR="00180929" w:rsidRPr="00154C8E" w14:paraId="53C15223"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5D2B139" w14:textId="77777777" w:rsidR="00180929" w:rsidRPr="00154C8E" w:rsidRDefault="00180929" w:rsidP="00180929">
            <w:pPr>
              <w:jc w:val="center"/>
              <w:rPr>
                <w:rFonts w:ascii="Times New Roman" w:hAnsi="Times New Roman"/>
              </w:rPr>
            </w:pPr>
            <w:r w:rsidRPr="00154C8E">
              <w:rPr>
                <w:rFonts w:ascii="Times New Roman" w:hAnsi="Times New Roman"/>
              </w:rPr>
              <w:t>31</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EE5AD34" w14:textId="77777777" w:rsidR="00180929" w:rsidRPr="00154C8E" w:rsidRDefault="00180929" w:rsidP="00180929">
            <w:pPr>
              <w:jc w:val="center"/>
              <w:rPr>
                <w:rFonts w:ascii="Times New Roman" w:hAnsi="Times New Roman"/>
              </w:rPr>
            </w:pPr>
            <w:r w:rsidRPr="00154C8E">
              <w:rPr>
                <w:rFonts w:ascii="Times New Roman" w:hAnsi="Times New Roman"/>
              </w:rPr>
              <w:t>Kenya</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C326109" w14:textId="77777777" w:rsidR="00180929" w:rsidRPr="00154C8E" w:rsidRDefault="00180929" w:rsidP="00180929">
            <w:pPr>
              <w:jc w:val="center"/>
              <w:rPr>
                <w:rFonts w:ascii="Times New Roman" w:hAnsi="Times New Roman"/>
              </w:rPr>
            </w:pPr>
            <w:r w:rsidRPr="00154C8E">
              <w:rPr>
                <w:rFonts w:ascii="Times New Roman" w:hAnsi="Times New Roman"/>
              </w:rPr>
              <w:t>42.50</w:t>
            </w:r>
          </w:p>
        </w:tc>
      </w:tr>
      <w:tr w:rsidR="00180929" w:rsidRPr="00154C8E" w14:paraId="2B8B95F6" w14:textId="77777777" w:rsidTr="00180929">
        <w:trPr>
          <w:trHeight w:val="20"/>
        </w:trPr>
        <w:tc>
          <w:tcPr>
            <w:tcW w:w="70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A78E793" w14:textId="77777777" w:rsidR="00180929" w:rsidRPr="00154C8E" w:rsidRDefault="00180929" w:rsidP="00180929">
            <w:pPr>
              <w:jc w:val="center"/>
              <w:rPr>
                <w:rFonts w:ascii="Times New Roman" w:hAnsi="Times New Roman"/>
              </w:rPr>
            </w:pPr>
            <w:r w:rsidRPr="00154C8E">
              <w:rPr>
                <w:rFonts w:ascii="Times New Roman" w:hAnsi="Times New Roman"/>
              </w:rPr>
              <w:t>32</w:t>
            </w:r>
          </w:p>
        </w:tc>
        <w:tc>
          <w:tcPr>
            <w:tcW w:w="2268"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B58CA98" w14:textId="77777777" w:rsidR="00180929" w:rsidRPr="00154C8E" w:rsidRDefault="00180929" w:rsidP="00180929">
            <w:pPr>
              <w:jc w:val="center"/>
              <w:rPr>
                <w:rFonts w:ascii="Times New Roman" w:hAnsi="Times New Roman"/>
              </w:rPr>
            </w:pPr>
            <w:r w:rsidRPr="00154C8E">
              <w:rPr>
                <w:rFonts w:ascii="Times New Roman" w:hAnsi="Times New Roman"/>
              </w:rPr>
              <w:t>Mexico</w:t>
            </w:r>
          </w:p>
        </w:tc>
        <w:tc>
          <w:tcPr>
            <w:tcW w:w="99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860FB0B" w14:textId="77777777" w:rsidR="00180929" w:rsidRPr="00154C8E" w:rsidRDefault="00180929" w:rsidP="00180929">
            <w:pPr>
              <w:jc w:val="center"/>
              <w:rPr>
                <w:rFonts w:ascii="Times New Roman" w:hAnsi="Times New Roman"/>
              </w:rPr>
            </w:pPr>
            <w:r w:rsidRPr="00154C8E">
              <w:rPr>
                <w:rFonts w:ascii="Times New Roman" w:hAnsi="Times New Roman"/>
              </w:rPr>
              <w:t>70.00</w:t>
            </w:r>
          </w:p>
        </w:tc>
      </w:tr>
    </w:tbl>
    <w:p w14:paraId="2504C45A" w14:textId="77777777" w:rsidR="00180929" w:rsidRPr="00154C8E" w:rsidRDefault="00180929" w:rsidP="00180929">
      <w:pPr>
        <w:spacing w:line="256" w:lineRule="auto"/>
        <w:rPr>
          <w:rFonts w:ascii="Times New Roman" w:eastAsia="Calibri" w:hAnsi="Times New Roman" w:cs="Times New Roman"/>
        </w:rPr>
      </w:pPr>
      <w:r w:rsidRPr="00154C8E">
        <w:rPr>
          <w:rFonts w:ascii="Times New Roman" w:eastAsia="Calibri" w:hAnsi="Times New Roman" w:cs="Times New Roman"/>
        </w:rPr>
        <w:t xml:space="preserve">                            </w:t>
      </w:r>
    </w:p>
    <w:p w14:paraId="048D81A7" w14:textId="77777777" w:rsidR="00180929" w:rsidRPr="00154C8E" w:rsidRDefault="00180929" w:rsidP="004F574D">
      <w:pPr>
        <w:spacing w:after="0" w:line="240" w:lineRule="auto"/>
        <w:textAlignment w:val="baseline"/>
        <w:rPr>
          <w:rFonts w:ascii="Times New Roman" w:eastAsia="Times New Roman" w:hAnsi="Times New Roman" w:cs="Times New Roman"/>
          <w:lang w:eastAsia="en-GB"/>
        </w:rPr>
      </w:pPr>
    </w:p>
    <w:p w14:paraId="14C036D9" w14:textId="77777777" w:rsidR="004F574D" w:rsidRPr="00154C8E" w:rsidRDefault="004F574D" w:rsidP="004F574D">
      <w:pPr>
        <w:rPr>
          <w:rFonts w:ascii="Times New Roman" w:hAnsi="Times New Roman" w:cs="Times New Roman"/>
        </w:rPr>
      </w:pPr>
      <w:r w:rsidRPr="00154C8E">
        <w:rPr>
          <w:rFonts w:ascii="Times New Roman" w:hAnsi="Times New Roman" w:cs="Times New Roman"/>
        </w:rPr>
        <w:t xml:space="preserve"> </w:t>
      </w:r>
    </w:p>
    <w:p w14:paraId="5FD09722" w14:textId="77777777" w:rsidR="004F574D" w:rsidRPr="00154C8E" w:rsidRDefault="004F574D" w:rsidP="009F61A8">
      <w:pPr>
        <w:spacing w:after="200" w:line="276" w:lineRule="auto"/>
        <w:contextualSpacing/>
        <w:rPr>
          <w:rFonts w:ascii="Times New Roman" w:eastAsia="Calibri" w:hAnsi="Times New Roman" w:cs="Times New Roman"/>
        </w:rPr>
      </w:pPr>
    </w:p>
    <w:p w14:paraId="04449F7D" w14:textId="68AD2040" w:rsidR="00907B01" w:rsidRPr="00154C8E" w:rsidRDefault="00907B01" w:rsidP="009F61A8">
      <w:pPr>
        <w:spacing w:after="200" w:line="276" w:lineRule="auto"/>
        <w:contextualSpacing/>
        <w:rPr>
          <w:rFonts w:ascii="Times New Roman" w:eastAsia="Calibri" w:hAnsi="Times New Roman" w:cs="Times New Roman"/>
        </w:rPr>
      </w:pPr>
    </w:p>
    <w:p w14:paraId="54BB1D87" w14:textId="29689B90" w:rsidR="00180929" w:rsidRPr="00154C8E" w:rsidRDefault="00180929" w:rsidP="009F61A8">
      <w:pPr>
        <w:spacing w:after="200" w:line="276" w:lineRule="auto"/>
        <w:contextualSpacing/>
        <w:rPr>
          <w:rFonts w:ascii="Times New Roman" w:eastAsia="Calibri" w:hAnsi="Times New Roman" w:cs="Times New Roman"/>
        </w:rPr>
      </w:pPr>
    </w:p>
    <w:p w14:paraId="2D249CC9" w14:textId="709F8AB5" w:rsidR="00180929" w:rsidRPr="00154C8E" w:rsidRDefault="00180929" w:rsidP="009F61A8">
      <w:pPr>
        <w:spacing w:after="200" w:line="276" w:lineRule="auto"/>
        <w:contextualSpacing/>
        <w:rPr>
          <w:rFonts w:ascii="Times New Roman" w:eastAsia="Calibri" w:hAnsi="Times New Roman" w:cs="Times New Roman"/>
        </w:rPr>
      </w:pPr>
    </w:p>
    <w:p w14:paraId="33992ABB" w14:textId="16090DD8" w:rsidR="00180929" w:rsidRPr="00154C8E" w:rsidRDefault="00180929" w:rsidP="009F61A8">
      <w:pPr>
        <w:spacing w:after="200" w:line="276" w:lineRule="auto"/>
        <w:contextualSpacing/>
        <w:rPr>
          <w:rFonts w:ascii="Times New Roman" w:eastAsia="Calibri" w:hAnsi="Times New Roman" w:cs="Times New Roman"/>
        </w:rPr>
      </w:pPr>
    </w:p>
    <w:p w14:paraId="7464DD00" w14:textId="5C7F386B" w:rsidR="00180929" w:rsidRPr="00154C8E" w:rsidRDefault="00180929" w:rsidP="009F61A8">
      <w:pPr>
        <w:spacing w:after="200" w:line="276" w:lineRule="auto"/>
        <w:contextualSpacing/>
        <w:rPr>
          <w:rFonts w:ascii="Times New Roman" w:eastAsia="Calibri" w:hAnsi="Times New Roman" w:cs="Times New Roman"/>
        </w:rPr>
      </w:pPr>
    </w:p>
    <w:p w14:paraId="17A43E9C" w14:textId="1302A311" w:rsidR="00180929" w:rsidRPr="00154C8E" w:rsidRDefault="00180929" w:rsidP="009F61A8">
      <w:pPr>
        <w:spacing w:after="200" w:line="276" w:lineRule="auto"/>
        <w:contextualSpacing/>
        <w:rPr>
          <w:rFonts w:ascii="Times New Roman" w:eastAsia="Calibri" w:hAnsi="Times New Roman" w:cs="Times New Roman"/>
        </w:rPr>
      </w:pPr>
    </w:p>
    <w:p w14:paraId="67368616" w14:textId="31C2DBB3" w:rsidR="00180929" w:rsidRPr="00154C8E" w:rsidRDefault="00180929" w:rsidP="009F61A8">
      <w:pPr>
        <w:spacing w:after="200" w:line="276" w:lineRule="auto"/>
        <w:contextualSpacing/>
        <w:rPr>
          <w:rFonts w:ascii="Times New Roman" w:eastAsia="Calibri" w:hAnsi="Times New Roman" w:cs="Times New Roman"/>
        </w:rPr>
      </w:pPr>
    </w:p>
    <w:p w14:paraId="1B733679" w14:textId="2DFD8EA2" w:rsidR="00180929" w:rsidRPr="00154C8E" w:rsidRDefault="00180929" w:rsidP="009F61A8">
      <w:pPr>
        <w:spacing w:after="200" w:line="276" w:lineRule="auto"/>
        <w:contextualSpacing/>
        <w:rPr>
          <w:rFonts w:ascii="Times New Roman" w:eastAsia="Calibri" w:hAnsi="Times New Roman" w:cs="Times New Roman"/>
        </w:rPr>
      </w:pPr>
    </w:p>
    <w:p w14:paraId="7355AC0C" w14:textId="38B64856" w:rsidR="00180929" w:rsidRPr="00154C8E" w:rsidRDefault="00180929" w:rsidP="009F61A8">
      <w:pPr>
        <w:spacing w:after="200" w:line="276" w:lineRule="auto"/>
        <w:contextualSpacing/>
        <w:rPr>
          <w:rFonts w:ascii="Times New Roman" w:eastAsia="Calibri" w:hAnsi="Times New Roman" w:cs="Times New Roman"/>
        </w:rPr>
      </w:pPr>
    </w:p>
    <w:p w14:paraId="4401EE5F" w14:textId="19229844" w:rsidR="00180929" w:rsidRPr="00154C8E" w:rsidRDefault="00180929" w:rsidP="009F61A8">
      <w:pPr>
        <w:spacing w:after="200" w:line="276" w:lineRule="auto"/>
        <w:contextualSpacing/>
        <w:rPr>
          <w:rFonts w:ascii="Times New Roman" w:eastAsia="Calibri" w:hAnsi="Times New Roman" w:cs="Times New Roman"/>
        </w:rPr>
      </w:pPr>
    </w:p>
    <w:p w14:paraId="5F3835CE" w14:textId="0A74F628" w:rsidR="00180929" w:rsidRPr="00154C8E" w:rsidRDefault="00180929" w:rsidP="009F61A8">
      <w:pPr>
        <w:spacing w:after="200" w:line="276" w:lineRule="auto"/>
        <w:contextualSpacing/>
        <w:rPr>
          <w:rFonts w:ascii="Times New Roman" w:eastAsia="Calibri" w:hAnsi="Times New Roman" w:cs="Times New Roman"/>
        </w:rPr>
      </w:pPr>
    </w:p>
    <w:p w14:paraId="44141999" w14:textId="5226DDD8" w:rsidR="00180929" w:rsidRPr="00154C8E" w:rsidRDefault="00180929" w:rsidP="009F61A8">
      <w:pPr>
        <w:spacing w:after="200" w:line="276" w:lineRule="auto"/>
        <w:contextualSpacing/>
        <w:rPr>
          <w:rFonts w:ascii="Times New Roman" w:eastAsia="Calibri" w:hAnsi="Times New Roman" w:cs="Times New Roman"/>
        </w:rPr>
      </w:pPr>
    </w:p>
    <w:p w14:paraId="38198A73" w14:textId="46E13598" w:rsidR="00180929" w:rsidRPr="00154C8E" w:rsidRDefault="00180929" w:rsidP="009F61A8">
      <w:pPr>
        <w:spacing w:after="200" w:line="276" w:lineRule="auto"/>
        <w:contextualSpacing/>
        <w:rPr>
          <w:rFonts w:ascii="Times New Roman" w:eastAsia="Calibri" w:hAnsi="Times New Roman" w:cs="Times New Roman"/>
        </w:rPr>
      </w:pPr>
    </w:p>
    <w:p w14:paraId="48D1DD90" w14:textId="362DB2E2" w:rsidR="00180929" w:rsidRPr="00154C8E" w:rsidRDefault="00180929" w:rsidP="009F61A8">
      <w:pPr>
        <w:spacing w:after="200" w:line="276" w:lineRule="auto"/>
        <w:contextualSpacing/>
        <w:rPr>
          <w:rFonts w:ascii="Times New Roman" w:eastAsia="Calibri" w:hAnsi="Times New Roman" w:cs="Times New Roman"/>
        </w:rPr>
      </w:pPr>
    </w:p>
    <w:p w14:paraId="12344C37" w14:textId="7B5C91B9" w:rsidR="00180929" w:rsidRPr="00154C8E" w:rsidRDefault="00180929" w:rsidP="009F61A8">
      <w:pPr>
        <w:spacing w:after="200" w:line="276" w:lineRule="auto"/>
        <w:contextualSpacing/>
        <w:rPr>
          <w:rFonts w:ascii="Times New Roman" w:eastAsia="Calibri" w:hAnsi="Times New Roman" w:cs="Times New Roman"/>
        </w:rPr>
      </w:pPr>
    </w:p>
    <w:p w14:paraId="294F6BCE" w14:textId="66E79294" w:rsidR="00180929" w:rsidRPr="00154C8E" w:rsidRDefault="00180929" w:rsidP="009F61A8">
      <w:pPr>
        <w:spacing w:after="200" w:line="276" w:lineRule="auto"/>
        <w:contextualSpacing/>
        <w:rPr>
          <w:rFonts w:ascii="Times New Roman" w:eastAsia="Calibri" w:hAnsi="Times New Roman" w:cs="Times New Roman"/>
        </w:rPr>
      </w:pPr>
    </w:p>
    <w:p w14:paraId="369734BF" w14:textId="44E92DAF" w:rsidR="00180929" w:rsidRPr="00154C8E" w:rsidRDefault="00180929" w:rsidP="009F61A8">
      <w:pPr>
        <w:spacing w:after="200" w:line="276" w:lineRule="auto"/>
        <w:contextualSpacing/>
        <w:rPr>
          <w:rFonts w:ascii="Times New Roman" w:eastAsia="Calibri" w:hAnsi="Times New Roman" w:cs="Times New Roman"/>
        </w:rPr>
      </w:pPr>
    </w:p>
    <w:p w14:paraId="408A64EC" w14:textId="77777777" w:rsidR="00180929" w:rsidRPr="00154C8E" w:rsidRDefault="00180929" w:rsidP="009F61A8">
      <w:pPr>
        <w:spacing w:after="200" w:line="276" w:lineRule="auto"/>
        <w:contextualSpacing/>
        <w:rPr>
          <w:rFonts w:ascii="Times New Roman" w:eastAsia="Calibri" w:hAnsi="Times New Roman" w:cs="Times New Roman"/>
        </w:rPr>
      </w:pPr>
    </w:p>
    <w:p w14:paraId="67139B76" w14:textId="763FEFC1" w:rsidR="00180929" w:rsidRPr="00154C8E" w:rsidRDefault="00180929" w:rsidP="009F61A8">
      <w:pPr>
        <w:spacing w:after="200" w:line="276" w:lineRule="auto"/>
        <w:contextualSpacing/>
        <w:rPr>
          <w:rFonts w:ascii="Times New Roman" w:eastAsia="Calibri" w:hAnsi="Times New Roman" w:cs="Times New Roman"/>
        </w:rPr>
      </w:pPr>
    </w:p>
    <w:p w14:paraId="0DDDC2EA" w14:textId="0F8B51F8" w:rsidR="00180929" w:rsidRPr="00154C8E" w:rsidRDefault="00180929" w:rsidP="009F61A8">
      <w:pPr>
        <w:spacing w:after="200" w:line="276" w:lineRule="auto"/>
        <w:contextualSpacing/>
        <w:rPr>
          <w:rFonts w:ascii="Times New Roman" w:eastAsia="Calibri" w:hAnsi="Times New Roman" w:cs="Times New Roman"/>
        </w:rPr>
      </w:pPr>
    </w:p>
    <w:p w14:paraId="6ED44B17" w14:textId="77777777" w:rsidR="00180929" w:rsidRPr="00154C8E" w:rsidRDefault="00180929" w:rsidP="009F61A8">
      <w:pPr>
        <w:spacing w:after="200" w:line="276" w:lineRule="auto"/>
        <w:contextualSpacing/>
        <w:rPr>
          <w:rFonts w:ascii="Times New Roman" w:eastAsia="Calibri" w:hAnsi="Times New Roman" w:cs="Times New Roman"/>
        </w:rPr>
      </w:pPr>
    </w:p>
    <w:p w14:paraId="3D02E5FD" w14:textId="1A23B48E" w:rsidR="008664E1" w:rsidRDefault="008664E1" w:rsidP="008664E1">
      <w:pPr>
        <w:rPr>
          <w:rFonts w:ascii="Times New Roman" w:eastAsia="Calibri" w:hAnsi="Times New Roman" w:cs="Times New Roman"/>
        </w:rPr>
      </w:pPr>
    </w:p>
    <w:p w14:paraId="66D25E16" w14:textId="77777777" w:rsidR="00154C8E" w:rsidRPr="00154C8E" w:rsidRDefault="00154C8E" w:rsidP="008664E1">
      <w:pPr>
        <w:rPr>
          <w:rFonts w:ascii="Times New Roman" w:eastAsia="Calibri" w:hAnsi="Times New Roman" w:cs="Times New Roman"/>
        </w:rPr>
      </w:pPr>
    </w:p>
    <w:p w14:paraId="364E2CE1" w14:textId="4CC925F2" w:rsidR="00180929" w:rsidRPr="00154C8E" w:rsidRDefault="00180929" w:rsidP="00180929">
      <w:pPr>
        <w:jc w:val="center"/>
        <w:rPr>
          <w:rFonts w:ascii="Times New Roman" w:eastAsia="Calibri" w:hAnsi="Times New Roman" w:cs="Times New Roman"/>
          <w:b/>
          <w:bCs/>
          <w:sz w:val="36"/>
          <w:szCs w:val="36"/>
        </w:rPr>
      </w:pPr>
      <w:r w:rsidRPr="00154C8E">
        <w:rPr>
          <w:rFonts w:ascii="Times New Roman" w:eastAsia="Calibri" w:hAnsi="Times New Roman" w:cs="Times New Roman"/>
          <w:b/>
          <w:bCs/>
          <w:sz w:val="36"/>
          <w:szCs w:val="36"/>
        </w:rPr>
        <w:lastRenderedPageBreak/>
        <w:t>Wiseman (2006)</w:t>
      </w:r>
    </w:p>
    <w:p w14:paraId="2E6872F0" w14:textId="77777777" w:rsidR="00180929" w:rsidRPr="00154C8E" w:rsidRDefault="00180929" w:rsidP="00180929">
      <w:pPr>
        <w:spacing w:after="200" w:line="276" w:lineRule="auto"/>
        <w:contextualSpacing/>
        <w:jc w:val="center"/>
        <w:rPr>
          <w:rFonts w:ascii="Times New Roman" w:eastAsia="Calibri" w:hAnsi="Times New Roman" w:cs="Times New Roman"/>
          <w:b/>
        </w:rPr>
      </w:pPr>
    </w:p>
    <w:p w14:paraId="76670853" w14:textId="54A147A9" w:rsidR="00180929" w:rsidRPr="00154C8E" w:rsidRDefault="00180929" w:rsidP="00180929">
      <w:pPr>
        <w:jc w:val="center"/>
        <w:rPr>
          <w:rFonts w:ascii="Times New Roman" w:hAnsi="Times New Roman" w:cs="Times New Roman"/>
          <w:b/>
          <w:bCs/>
        </w:rPr>
      </w:pPr>
      <w:bookmarkStart w:id="2" w:name="_Hlk33950074"/>
      <w:r w:rsidRPr="00154C8E">
        <w:rPr>
          <w:rFonts w:ascii="Times New Roman" w:hAnsi="Times New Roman" w:cs="Times New Roman"/>
          <w:b/>
          <w:bCs/>
        </w:rPr>
        <w:t>Walking Speed (s)</w:t>
      </w:r>
    </w:p>
    <w:tbl>
      <w:tblPr>
        <w:tblStyle w:val="TableGrid"/>
        <w:tblW w:w="4536" w:type="dxa"/>
        <w:tblInd w:w="2239" w:type="dxa"/>
        <w:tblLook w:val="04A0" w:firstRow="1" w:lastRow="0" w:firstColumn="1" w:lastColumn="0" w:noHBand="0" w:noVBand="1"/>
      </w:tblPr>
      <w:tblGrid>
        <w:gridCol w:w="2992"/>
        <w:gridCol w:w="859"/>
        <w:gridCol w:w="685"/>
      </w:tblGrid>
      <w:tr w:rsidR="00180929" w:rsidRPr="00154C8E" w14:paraId="37D89939"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69B7416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Singapore (Singapore)</w:t>
            </w:r>
          </w:p>
        </w:tc>
        <w:tc>
          <w:tcPr>
            <w:tcW w:w="859" w:type="dxa"/>
            <w:tcBorders>
              <w:top w:val="single" w:sz="4" w:space="0" w:color="auto"/>
              <w:left w:val="single" w:sz="4" w:space="0" w:color="auto"/>
              <w:bottom w:val="single" w:sz="4" w:space="0" w:color="auto"/>
              <w:right w:val="single" w:sz="4" w:space="0" w:color="auto"/>
            </w:tcBorders>
            <w:hideMark/>
          </w:tcPr>
          <w:p w14:paraId="3655D46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10.55</w:t>
            </w:r>
          </w:p>
        </w:tc>
        <w:tc>
          <w:tcPr>
            <w:tcW w:w="685" w:type="dxa"/>
            <w:tcBorders>
              <w:top w:val="single" w:sz="4" w:space="0" w:color="auto"/>
              <w:left w:val="single" w:sz="4" w:space="0" w:color="auto"/>
              <w:bottom w:val="single" w:sz="4" w:space="0" w:color="auto"/>
              <w:right w:val="single" w:sz="4" w:space="0" w:color="auto"/>
            </w:tcBorders>
            <w:hideMark/>
          </w:tcPr>
          <w:p w14:paraId="15C168A7"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w:t>
            </w:r>
          </w:p>
        </w:tc>
      </w:tr>
      <w:tr w:rsidR="00180929" w:rsidRPr="00154C8E" w14:paraId="1D168F8F"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0B7AEF49"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Denmark (Copenhagen)</w:t>
            </w:r>
          </w:p>
        </w:tc>
        <w:tc>
          <w:tcPr>
            <w:tcW w:w="859" w:type="dxa"/>
            <w:tcBorders>
              <w:top w:val="single" w:sz="4" w:space="0" w:color="auto"/>
              <w:left w:val="single" w:sz="4" w:space="0" w:color="auto"/>
              <w:bottom w:val="single" w:sz="4" w:space="0" w:color="auto"/>
              <w:right w:val="single" w:sz="4" w:space="0" w:color="auto"/>
            </w:tcBorders>
            <w:hideMark/>
          </w:tcPr>
          <w:p w14:paraId="063A734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10.82</w:t>
            </w:r>
          </w:p>
        </w:tc>
        <w:tc>
          <w:tcPr>
            <w:tcW w:w="685" w:type="dxa"/>
            <w:tcBorders>
              <w:top w:val="single" w:sz="4" w:space="0" w:color="auto"/>
              <w:left w:val="single" w:sz="4" w:space="0" w:color="auto"/>
              <w:bottom w:val="single" w:sz="4" w:space="0" w:color="auto"/>
              <w:right w:val="single" w:sz="4" w:space="0" w:color="auto"/>
            </w:tcBorders>
            <w:hideMark/>
          </w:tcPr>
          <w:p w14:paraId="0B642CC7"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w:t>
            </w:r>
          </w:p>
        </w:tc>
      </w:tr>
      <w:tr w:rsidR="00180929" w:rsidRPr="00154C8E" w14:paraId="44A54F6D"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058E1C72"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Spain (Madrid)</w:t>
            </w:r>
          </w:p>
        </w:tc>
        <w:tc>
          <w:tcPr>
            <w:tcW w:w="859" w:type="dxa"/>
            <w:tcBorders>
              <w:top w:val="single" w:sz="4" w:space="0" w:color="auto"/>
              <w:left w:val="single" w:sz="4" w:space="0" w:color="auto"/>
              <w:bottom w:val="single" w:sz="4" w:space="0" w:color="auto"/>
              <w:right w:val="single" w:sz="4" w:space="0" w:color="auto"/>
            </w:tcBorders>
            <w:hideMark/>
          </w:tcPr>
          <w:p w14:paraId="37E5FD6F"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10.89</w:t>
            </w:r>
          </w:p>
        </w:tc>
        <w:tc>
          <w:tcPr>
            <w:tcW w:w="685" w:type="dxa"/>
            <w:tcBorders>
              <w:top w:val="single" w:sz="4" w:space="0" w:color="auto"/>
              <w:left w:val="single" w:sz="4" w:space="0" w:color="auto"/>
              <w:bottom w:val="single" w:sz="4" w:space="0" w:color="auto"/>
              <w:right w:val="single" w:sz="4" w:space="0" w:color="auto"/>
            </w:tcBorders>
            <w:hideMark/>
          </w:tcPr>
          <w:p w14:paraId="0D3851C3"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3</w:t>
            </w:r>
          </w:p>
        </w:tc>
      </w:tr>
      <w:tr w:rsidR="00180929" w:rsidRPr="00154C8E" w14:paraId="31F2C41F"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14E4DB2C"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China (Guangzhou)</w:t>
            </w:r>
          </w:p>
        </w:tc>
        <w:tc>
          <w:tcPr>
            <w:tcW w:w="859" w:type="dxa"/>
            <w:tcBorders>
              <w:top w:val="single" w:sz="4" w:space="0" w:color="auto"/>
              <w:left w:val="single" w:sz="4" w:space="0" w:color="auto"/>
              <w:bottom w:val="single" w:sz="4" w:space="0" w:color="auto"/>
              <w:right w:val="single" w:sz="4" w:space="0" w:color="auto"/>
            </w:tcBorders>
            <w:hideMark/>
          </w:tcPr>
          <w:p w14:paraId="2AB8E0E8"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10.94</w:t>
            </w:r>
          </w:p>
        </w:tc>
        <w:tc>
          <w:tcPr>
            <w:tcW w:w="685" w:type="dxa"/>
            <w:tcBorders>
              <w:top w:val="single" w:sz="4" w:space="0" w:color="auto"/>
              <w:left w:val="single" w:sz="4" w:space="0" w:color="auto"/>
              <w:bottom w:val="single" w:sz="4" w:space="0" w:color="auto"/>
              <w:right w:val="single" w:sz="4" w:space="0" w:color="auto"/>
            </w:tcBorders>
            <w:hideMark/>
          </w:tcPr>
          <w:p w14:paraId="1198E76C"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4</w:t>
            </w:r>
          </w:p>
        </w:tc>
      </w:tr>
      <w:tr w:rsidR="00180929" w:rsidRPr="00154C8E" w14:paraId="69A6CB0D"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495AA158"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Ireland (Dublin)</w:t>
            </w:r>
          </w:p>
        </w:tc>
        <w:tc>
          <w:tcPr>
            <w:tcW w:w="859" w:type="dxa"/>
            <w:tcBorders>
              <w:top w:val="single" w:sz="4" w:space="0" w:color="auto"/>
              <w:left w:val="single" w:sz="4" w:space="0" w:color="auto"/>
              <w:bottom w:val="single" w:sz="4" w:space="0" w:color="auto"/>
              <w:right w:val="single" w:sz="4" w:space="0" w:color="auto"/>
            </w:tcBorders>
            <w:hideMark/>
          </w:tcPr>
          <w:p w14:paraId="34EC7CC5"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11.03</w:t>
            </w:r>
          </w:p>
        </w:tc>
        <w:tc>
          <w:tcPr>
            <w:tcW w:w="685" w:type="dxa"/>
            <w:tcBorders>
              <w:top w:val="single" w:sz="4" w:space="0" w:color="auto"/>
              <w:left w:val="single" w:sz="4" w:space="0" w:color="auto"/>
              <w:bottom w:val="single" w:sz="4" w:space="0" w:color="auto"/>
              <w:right w:val="single" w:sz="4" w:space="0" w:color="auto"/>
            </w:tcBorders>
            <w:hideMark/>
          </w:tcPr>
          <w:p w14:paraId="6F7B5633"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5</w:t>
            </w:r>
          </w:p>
        </w:tc>
      </w:tr>
      <w:tr w:rsidR="00180929" w:rsidRPr="00154C8E" w14:paraId="186F1DF8"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3EC89A8C"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Brazil (Curitiba)</w:t>
            </w:r>
          </w:p>
        </w:tc>
        <w:tc>
          <w:tcPr>
            <w:tcW w:w="859" w:type="dxa"/>
            <w:tcBorders>
              <w:top w:val="single" w:sz="4" w:space="0" w:color="auto"/>
              <w:left w:val="single" w:sz="4" w:space="0" w:color="auto"/>
              <w:bottom w:val="single" w:sz="4" w:space="0" w:color="auto"/>
              <w:right w:val="single" w:sz="4" w:space="0" w:color="auto"/>
            </w:tcBorders>
            <w:hideMark/>
          </w:tcPr>
          <w:p w14:paraId="30DDCB1F"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11.13</w:t>
            </w:r>
          </w:p>
        </w:tc>
        <w:tc>
          <w:tcPr>
            <w:tcW w:w="685" w:type="dxa"/>
            <w:tcBorders>
              <w:top w:val="single" w:sz="4" w:space="0" w:color="auto"/>
              <w:left w:val="single" w:sz="4" w:space="0" w:color="auto"/>
              <w:bottom w:val="single" w:sz="4" w:space="0" w:color="auto"/>
              <w:right w:val="single" w:sz="4" w:space="0" w:color="auto"/>
            </w:tcBorders>
            <w:hideMark/>
          </w:tcPr>
          <w:p w14:paraId="47C62B12"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6</w:t>
            </w:r>
          </w:p>
        </w:tc>
      </w:tr>
      <w:tr w:rsidR="00180929" w:rsidRPr="00154C8E" w14:paraId="5FB9E894"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9DD710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Germany (Berlin)</w:t>
            </w:r>
          </w:p>
        </w:tc>
        <w:tc>
          <w:tcPr>
            <w:tcW w:w="859" w:type="dxa"/>
            <w:tcBorders>
              <w:top w:val="single" w:sz="4" w:space="0" w:color="auto"/>
              <w:left w:val="single" w:sz="4" w:space="0" w:color="auto"/>
              <w:bottom w:val="single" w:sz="4" w:space="0" w:color="auto"/>
              <w:right w:val="single" w:sz="4" w:space="0" w:color="auto"/>
            </w:tcBorders>
            <w:hideMark/>
          </w:tcPr>
          <w:p w14:paraId="3F472E9B"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11.16</w:t>
            </w:r>
          </w:p>
        </w:tc>
        <w:tc>
          <w:tcPr>
            <w:tcW w:w="685" w:type="dxa"/>
            <w:tcBorders>
              <w:top w:val="single" w:sz="4" w:space="0" w:color="auto"/>
              <w:left w:val="single" w:sz="4" w:space="0" w:color="auto"/>
              <w:bottom w:val="single" w:sz="4" w:space="0" w:color="auto"/>
              <w:right w:val="single" w:sz="4" w:space="0" w:color="auto"/>
            </w:tcBorders>
            <w:hideMark/>
          </w:tcPr>
          <w:p w14:paraId="28D3C85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7</w:t>
            </w:r>
          </w:p>
        </w:tc>
      </w:tr>
      <w:tr w:rsidR="00180929" w:rsidRPr="00154C8E" w14:paraId="741FBC6D"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A1C6555"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USA (New York)</w:t>
            </w:r>
          </w:p>
        </w:tc>
        <w:tc>
          <w:tcPr>
            <w:tcW w:w="859" w:type="dxa"/>
            <w:tcBorders>
              <w:top w:val="single" w:sz="4" w:space="0" w:color="auto"/>
              <w:left w:val="single" w:sz="4" w:space="0" w:color="auto"/>
              <w:bottom w:val="single" w:sz="4" w:space="0" w:color="auto"/>
              <w:right w:val="single" w:sz="4" w:space="0" w:color="auto"/>
            </w:tcBorders>
            <w:hideMark/>
          </w:tcPr>
          <w:p w14:paraId="2E68597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12.00</w:t>
            </w:r>
          </w:p>
        </w:tc>
        <w:tc>
          <w:tcPr>
            <w:tcW w:w="685" w:type="dxa"/>
            <w:tcBorders>
              <w:top w:val="single" w:sz="4" w:space="0" w:color="auto"/>
              <w:left w:val="single" w:sz="4" w:space="0" w:color="auto"/>
              <w:bottom w:val="single" w:sz="4" w:space="0" w:color="auto"/>
              <w:right w:val="single" w:sz="4" w:space="0" w:color="auto"/>
            </w:tcBorders>
            <w:hideMark/>
          </w:tcPr>
          <w:p w14:paraId="743D70D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8</w:t>
            </w:r>
          </w:p>
        </w:tc>
      </w:tr>
      <w:tr w:rsidR="00180929" w:rsidRPr="00154C8E" w14:paraId="37F4839F"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008CA267"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Netherlands (Utrecht)</w:t>
            </w:r>
          </w:p>
        </w:tc>
        <w:tc>
          <w:tcPr>
            <w:tcW w:w="859" w:type="dxa"/>
            <w:tcBorders>
              <w:top w:val="single" w:sz="4" w:space="0" w:color="auto"/>
              <w:left w:val="single" w:sz="4" w:space="0" w:color="auto"/>
              <w:bottom w:val="single" w:sz="4" w:space="0" w:color="auto"/>
              <w:right w:val="single" w:sz="4" w:space="0" w:color="auto"/>
            </w:tcBorders>
            <w:hideMark/>
          </w:tcPr>
          <w:p w14:paraId="2E3F0630"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12.04</w:t>
            </w:r>
          </w:p>
        </w:tc>
        <w:tc>
          <w:tcPr>
            <w:tcW w:w="685" w:type="dxa"/>
            <w:tcBorders>
              <w:top w:val="single" w:sz="4" w:space="0" w:color="auto"/>
              <w:left w:val="single" w:sz="4" w:space="0" w:color="auto"/>
              <w:bottom w:val="single" w:sz="4" w:space="0" w:color="auto"/>
              <w:right w:val="single" w:sz="4" w:space="0" w:color="auto"/>
            </w:tcBorders>
            <w:hideMark/>
          </w:tcPr>
          <w:p w14:paraId="42DD1ED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9</w:t>
            </w:r>
          </w:p>
        </w:tc>
      </w:tr>
      <w:tr w:rsidR="00180929" w:rsidRPr="00154C8E" w14:paraId="15912902"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3A6A2967"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Austria (Vienna)</w:t>
            </w:r>
          </w:p>
        </w:tc>
        <w:tc>
          <w:tcPr>
            <w:tcW w:w="859" w:type="dxa"/>
            <w:tcBorders>
              <w:top w:val="single" w:sz="4" w:space="0" w:color="auto"/>
              <w:left w:val="single" w:sz="4" w:space="0" w:color="auto"/>
              <w:bottom w:val="single" w:sz="4" w:space="0" w:color="auto"/>
              <w:right w:val="single" w:sz="4" w:space="0" w:color="auto"/>
            </w:tcBorders>
            <w:hideMark/>
          </w:tcPr>
          <w:p w14:paraId="15C3289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12.06</w:t>
            </w:r>
          </w:p>
        </w:tc>
        <w:tc>
          <w:tcPr>
            <w:tcW w:w="685" w:type="dxa"/>
            <w:tcBorders>
              <w:top w:val="single" w:sz="4" w:space="0" w:color="auto"/>
              <w:left w:val="single" w:sz="4" w:space="0" w:color="auto"/>
              <w:bottom w:val="single" w:sz="4" w:space="0" w:color="auto"/>
              <w:right w:val="single" w:sz="4" w:space="0" w:color="auto"/>
            </w:tcBorders>
            <w:hideMark/>
          </w:tcPr>
          <w:p w14:paraId="7AF7F579"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10</w:t>
            </w:r>
          </w:p>
        </w:tc>
      </w:tr>
      <w:tr w:rsidR="00180929" w:rsidRPr="00154C8E" w14:paraId="7AE57127" w14:textId="77777777" w:rsidTr="00180929">
        <w:tc>
          <w:tcPr>
            <w:tcW w:w="2992" w:type="dxa"/>
            <w:tcBorders>
              <w:top w:val="single" w:sz="4" w:space="0" w:color="auto"/>
              <w:left w:val="single" w:sz="4" w:space="0" w:color="auto"/>
              <w:bottom w:val="single" w:sz="4" w:space="0" w:color="auto"/>
              <w:right w:val="single" w:sz="4" w:space="0" w:color="auto"/>
            </w:tcBorders>
          </w:tcPr>
          <w:p w14:paraId="7CDEE38D" w14:textId="77777777" w:rsidR="00180929" w:rsidRPr="00154C8E" w:rsidRDefault="00180929" w:rsidP="00180929">
            <w:pPr>
              <w:jc w:val="center"/>
              <w:rPr>
                <w:rFonts w:ascii="Times New Roman" w:hAnsi="Times New Roman" w:cs="Times New Roman"/>
              </w:rPr>
            </w:pPr>
          </w:p>
        </w:tc>
        <w:tc>
          <w:tcPr>
            <w:tcW w:w="859" w:type="dxa"/>
            <w:tcBorders>
              <w:top w:val="single" w:sz="4" w:space="0" w:color="auto"/>
              <w:left w:val="single" w:sz="4" w:space="0" w:color="auto"/>
              <w:bottom w:val="single" w:sz="4" w:space="0" w:color="auto"/>
              <w:right w:val="single" w:sz="4" w:space="0" w:color="auto"/>
            </w:tcBorders>
          </w:tcPr>
          <w:p w14:paraId="0DCC9069" w14:textId="77777777" w:rsidR="00180929" w:rsidRPr="00154C8E" w:rsidRDefault="00180929" w:rsidP="00180929">
            <w:pPr>
              <w:jc w:val="center"/>
              <w:rPr>
                <w:rFonts w:ascii="Times New Roman" w:hAnsi="Times New Roman" w:cs="Times New Roman"/>
              </w:rPr>
            </w:pPr>
          </w:p>
        </w:tc>
        <w:tc>
          <w:tcPr>
            <w:tcW w:w="685" w:type="dxa"/>
            <w:tcBorders>
              <w:top w:val="single" w:sz="4" w:space="0" w:color="auto"/>
              <w:left w:val="single" w:sz="4" w:space="0" w:color="auto"/>
              <w:bottom w:val="single" w:sz="4" w:space="0" w:color="auto"/>
              <w:right w:val="single" w:sz="4" w:space="0" w:color="auto"/>
            </w:tcBorders>
          </w:tcPr>
          <w:p w14:paraId="7BCCCD1B" w14:textId="77777777" w:rsidR="00180929" w:rsidRPr="00154C8E" w:rsidRDefault="00180929" w:rsidP="00180929">
            <w:pPr>
              <w:jc w:val="center"/>
              <w:rPr>
                <w:rFonts w:ascii="Times New Roman" w:hAnsi="Times New Roman" w:cs="Times New Roman"/>
              </w:rPr>
            </w:pPr>
          </w:p>
        </w:tc>
      </w:tr>
      <w:tr w:rsidR="00180929" w:rsidRPr="00154C8E" w14:paraId="507A34CF"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4F32D82F"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Poland (Warsaw)</w:t>
            </w:r>
          </w:p>
        </w:tc>
        <w:tc>
          <w:tcPr>
            <w:tcW w:w="859" w:type="dxa"/>
            <w:tcBorders>
              <w:top w:val="single" w:sz="4" w:space="0" w:color="auto"/>
              <w:left w:val="single" w:sz="4" w:space="0" w:color="auto"/>
              <w:bottom w:val="single" w:sz="4" w:space="0" w:color="auto"/>
              <w:right w:val="single" w:sz="4" w:space="0" w:color="auto"/>
            </w:tcBorders>
            <w:hideMark/>
          </w:tcPr>
          <w:p w14:paraId="6C9C560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12.07</w:t>
            </w:r>
          </w:p>
        </w:tc>
        <w:tc>
          <w:tcPr>
            <w:tcW w:w="685" w:type="dxa"/>
            <w:tcBorders>
              <w:top w:val="single" w:sz="4" w:space="0" w:color="auto"/>
              <w:left w:val="single" w:sz="4" w:space="0" w:color="auto"/>
              <w:bottom w:val="single" w:sz="4" w:space="0" w:color="auto"/>
              <w:right w:val="single" w:sz="4" w:space="0" w:color="auto"/>
            </w:tcBorders>
            <w:hideMark/>
          </w:tcPr>
          <w:p w14:paraId="449CDA9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11</w:t>
            </w:r>
          </w:p>
        </w:tc>
      </w:tr>
      <w:tr w:rsidR="00180929" w:rsidRPr="00154C8E" w14:paraId="61F7BB7E"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B48C94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United Kingdom (London)</w:t>
            </w:r>
          </w:p>
        </w:tc>
        <w:tc>
          <w:tcPr>
            <w:tcW w:w="859" w:type="dxa"/>
            <w:tcBorders>
              <w:top w:val="single" w:sz="4" w:space="0" w:color="auto"/>
              <w:left w:val="single" w:sz="4" w:space="0" w:color="auto"/>
              <w:bottom w:val="single" w:sz="4" w:space="0" w:color="auto"/>
              <w:right w:val="single" w:sz="4" w:space="0" w:color="auto"/>
            </w:tcBorders>
            <w:hideMark/>
          </w:tcPr>
          <w:p w14:paraId="325DBD92"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12.17</w:t>
            </w:r>
          </w:p>
        </w:tc>
        <w:tc>
          <w:tcPr>
            <w:tcW w:w="685" w:type="dxa"/>
            <w:tcBorders>
              <w:top w:val="single" w:sz="4" w:space="0" w:color="auto"/>
              <w:left w:val="single" w:sz="4" w:space="0" w:color="auto"/>
              <w:bottom w:val="single" w:sz="4" w:space="0" w:color="auto"/>
              <w:right w:val="single" w:sz="4" w:space="0" w:color="auto"/>
            </w:tcBorders>
            <w:hideMark/>
          </w:tcPr>
          <w:p w14:paraId="513E66B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w:t>
            </w:r>
          </w:p>
        </w:tc>
      </w:tr>
      <w:tr w:rsidR="00180929" w:rsidRPr="00154C8E" w14:paraId="2899567E"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7E0CD60"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Croatia (Zagreb)</w:t>
            </w:r>
          </w:p>
        </w:tc>
        <w:tc>
          <w:tcPr>
            <w:tcW w:w="859" w:type="dxa"/>
            <w:tcBorders>
              <w:top w:val="single" w:sz="4" w:space="0" w:color="auto"/>
              <w:left w:val="single" w:sz="4" w:space="0" w:color="auto"/>
              <w:bottom w:val="single" w:sz="4" w:space="0" w:color="auto"/>
              <w:right w:val="single" w:sz="4" w:space="0" w:color="auto"/>
            </w:tcBorders>
            <w:hideMark/>
          </w:tcPr>
          <w:p w14:paraId="0633DEB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12.20</w:t>
            </w:r>
          </w:p>
        </w:tc>
        <w:tc>
          <w:tcPr>
            <w:tcW w:w="685" w:type="dxa"/>
            <w:tcBorders>
              <w:top w:val="single" w:sz="4" w:space="0" w:color="auto"/>
              <w:left w:val="single" w:sz="4" w:space="0" w:color="auto"/>
              <w:bottom w:val="single" w:sz="4" w:space="0" w:color="auto"/>
              <w:right w:val="single" w:sz="4" w:space="0" w:color="auto"/>
            </w:tcBorders>
            <w:hideMark/>
          </w:tcPr>
          <w:p w14:paraId="0EF35890"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13</w:t>
            </w:r>
          </w:p>
        </w:tc>
      </w:tr>
      <w:tr w:rsidR="00180929" w:rsidRPr="00154C8E" w14:paraId="14BA916C"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1D97F2DF"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Czech Republic (Prague)</w:t>
            </w:r>
          </w:p>
        </w:tc>
        <w:tc>
          <w:tcPr>
            <w:tcW w:w="859" w:type="dxa"/>
            <w:tcBorders>
              <w:top w:val="single" w:sz="4" w:space="0" w:color="auto"/>
              <w:left w:val="single" w:sz="4" w:space="0" w:color="auto"/>
              <w:bottom w:val="single" w:sz="4" w:space="0" w:color="auto"/>
              <w:right w:val="single" w:sz="4" w:space="0" w:color="auto"/>
            </w:tcBorders>
            <w:hideMark/>
          </w:tcPr>
          <w:p w14:paraId="694D1958"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12.35</w:t>
            </w:r>
          </w:p>
        </w:tc>
        <w:tc>
          <w:tcPr>
            <w:tcW w:w="685" w:type="dxa"/>
            <w:tcBorders>
              <w:top w:val="single" w:sz="4" w:space="0" w:color="auto"/>
              <w:left w:val="single" w:sz="4" w:space="0" w:color="auto"/>
              <w:bottom w:val="single" w:sz="4" w:space="0" w:color="auto"/>
              <w:right w:val="single" w:sz="4" w:space="0" w:color="auto"/>
            </w:tcBorders>
            <w:hideMark/>
          </w:tcPr>
          <w:p w14:paraId="4DD237FC"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w:t>
            </w:r>
          </w:p>
        </w:tc>
      </w:tr>
      <w:tr w:rsidR="00180929" w:rsidRPr="00154C8E" w14:paraId="3D6C4F48"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54698BA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New Zealand (Wellington)</w:t>
            </w:r>
          </w:p>
        </w:tc>
        <w:tc>
          <w:tcPr>
            <w:tcW w:w="859" w:type="dxa"/>
            <w:tcBorders>
              <w:top w:val="single" w:sz="4" w:space="0" w:color="auto"/>
              <w:left w:val="single" w:sz="4" w:space="0" w:color="auto"/>
              <w:bottom w:val="single" w:sz="4" w:space="0" w:color="auto"/>
              <w:right w:val="single" w:sz="4" w:space="0" w:color="auto"/>
            </w:tcBorders>
            <w:hideMark/>
          </w:tcPr>
          <w:p w14:paraId="701FD1C5"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12.62</w:t>
            </w:r>
          </w:p>
        </w:tc>
        <w:tc>
          <w:tcPr>
            <w:tcW w:w="685" w:type="dxa"/>
            <w:tcBorders>
              <w:top w:val="single" w:sz="4" w:space="0" w:color="auto"/>
              <w:left w:val="single" w:sz="4" w:space="0" w:color="auto"/>
              <w:bottom w:val="single" w:sz="4" w:space="0" w:color="auto"/>
              <w:right w:val="single" w:sz="4" w:space="0" w:color="auto"/>
            </w:tcBorders>
            <w:hideMark/>
          </w:tcPr>
          <w:p w14:paraId="0FBF6AA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15</w:t>
            </w:r>
          </w:p>
        </w:tc>
      </w:tr>
      <w:tr w:rsidR="00180929" w:rsidRPr="00154C8E" w14:paraId="0C475EBB"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F2A4E3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France (Paris)</w:t>
            </w:r>
          </w:p>
        </w:tc>
        <w:tc>
          <w:tcPr>
            <w:tcW w:w="859" w:type="dxa"/>
            <w:tcBorders>
              <w:top w:val="single" w:sz="4" w:space="0" w:color="auto"/>
              <w:left w:val="single" w:sz="4" w:space="0" w:color="auto"/>
              <w:bottom w:val="single" w:sz="4" w:space="0" w:color="auto"/>
              <w:right w:val="single" w:sz="4" w:space="0" w:color="auto"/>
            </w:tcBorders>
            <w:hideMark/>
          </w:tcPr>
          <w:p w14:paraId="1507F57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12.65</w:t>
            </w:r>
          </w:p>
        </w:tc>
        <w:tc>
          <w:tcPr>
            <w:tcW w:w="685" w:type="dxa"/>
            <w:tcBorders>
              <w:top w:val="single" w:sz="4" w:space="0" w:color="auto"/>
              <w:left w:val="single" w:sz="4" w:space="0" w:color="auto"/>
              <w:bottom w:val="single" w:sz="4" w:space="0" w:color="auto"/>
              <w:right w:val="single" w:sz="4" w:space="0" w:color="auto"/>
            </w:tcBorders>
            <w:hideMark/>
          </w:tcPr>
          <w:p w14:paraId="6D5FB8F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16</w:t>
            </w:r>
          </w:p>
        </w:tc>
      </w:tr>
      <w:tr w:rsidR="00180929" w:rsidRPr="00154C8E" w14:paraId="29FE3C4E"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2909E99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Sweden (Stockholm)</w:t>
            </w:r>
          </w:p>
        </w:tc>
        <w:tc>
          <w:tcPr>
            <w:tcW w:w="859" w:type="dxa"/>
            <w:tcBorders>
              <w:top w:val="single" w:sz="4" w:space="0" w:color="auto"/>
              <w:left w:val="single" w:sz="4" w:space="0" w:color="auto"/>
              <w:bottom w:val="single" w:sz="4" w:space="0" w:color="auto"/>
              <w:right w:val="single" w:sz="4" w:space="0" w:color="auto"/>
            </w:tcBorders>
            <w:hideMark/>
          </w:tcPr>
          <w:p w14:paraId="7C537F3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12.75</w:t>
            </w:r>
          </w:p>
        </w:tc>
        <w:tc>
          <w:tcPr>
            <w:tcW w:w="685" w:type="dxa"/>
            <w:tcBorders>
              <w:top w:val="single" w:sz="4" w:space="0" w:color="auto"/>
              <w:left w:val="single" w:sz="4" w:space="0" w:color="auto"/>
              <w:bottom w:val="single" w:sz="4" w:space="0" w:color="auto"/>
              <w:right w:val="single" w:sz="4" w:space="0" w:color="auto"/>
            </w:tcBorders>
            <w:hideMark/>
          </w:tcPr>
          <w:p w14:paraId="2A44BC72"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17</w:t>
            </w:r>
          </w:p>
        </w:tc>
      </w:tr>
      <w:tr w:rsidR="00180929" w:rsidRPr="00154C8E" w14:paraId="30259CEF"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195C3C7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Slovenia (Ljubljana)</w:t>
            </w:r>
          </w:p>
        </w:tc>
        <w:tc>
          <w:tcPr>
            <w:tcW w:w="859" w:type="dxa"/>
            <w:tcBorders>
              <w:top w:val="single" w:sz="4" w:space="0" w:color="auto"/>
              <w:left w:val="single" w:sz="4" w:space="0" w:color="auto"/>
              <w:bottom w:val="single" w:sz="4" w:space="0" w:color="auto"/>
              <w:right w:val="single" w:sz="4" w:space="0" w:color="auto"/>
            </w:tcBorders>
            <w:hideMark/>
          </w:tcPr>
          <w:p w14:paraId="0288DA62"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12.76</w:t>
            </w:r>
          </w:p>
        </w:tc>
        <w:tc>
          <w:tcPr>
            <w:tcW w:w="685" w:type="dxa"/>
            <w:tcBorders>
              <w:top w:val="single" w:sz="4" w:space="0" w:color="auto"/>
              <w:left w:val="single" w:sz="4" w:space="0" w:color="auto"/>
              <w:bottom w:val="single" w:sz="4" w:space="0" w:color="auto"/>
              <w:right w:val="single" w:sz="4" w:space="0" w:color="auto"/>
            </w:tcBorders>
            <w:hideMark/>
          </w:tcPr>
          <w:p w14:paraId="572E8EB5"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18</w:t>
            </w:r>
          </w:p>
        </w:tc>
      </w:tr>
      <w:tr w:rsidR="00180929" w:rsidRPr="00154C8E" w14:paraId="1B1E9FBA"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2E024BE0"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Japan (Tokyo)</w:t>
            </w:r>
          </w:p>
        </w:tc>
        <w:tc>
          <w:tcPr>
            <w:tcW w:w="859" w:type="dxa"/>
            <w:tcBorders>
              <w:top w:val="single" w:sz="4" w:space="0" w:color="auto"/>
              <w:left w:val="single" w:sz="4" w:space="0" w:color="auto"/>
              <w:bottom w:val="single" w:sz="4" w:space="0" w:color="auto"/>
              <w:right w:val="single" w:sz="4" w:space="0" w:color="auto"/>
            </w:tcBorders>
            <w:hideMark/>
          </w:tcPr>
          <w:p w14:paraId="29259C0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12.83</w:t>
            </w:r>
          </w:p>
        </w:tc>
        <w:tc>
          <w:tcPr>
            <w:tcW w:w="685" w:type="dxa"/>
            <w:tcBorders>
              <w:top w:val="single" w:sz="4" w:space="0" w:color="auto"/>
              <w:left w:val="single" w:sz="4" w:space="0" w:color="auto"/>
              <w:bottom w:val="single" w:sz="4" w:space="0" w:color="auto"/>
              <w:right w:val="single" w:sz="4" w:space="0" w:color="auto"/>
            </w:tcBorders>
            <w:hideMark/>
          </w:tcPr>
          <w:p w14:paraId="22E08A19"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19</w:t>
            </w:r>
          </w:p>
        </w:tc>
      </w:tr>
      <w:tr w:rsidR="00180929" w:rsidRPr="00154C8E" w14:paraId="2F0E85EC"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00E2505B"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color w:val="FF0000"/>
              </w:rPr>
              <w:t>Wales (Lampeter)</w:t>
            </w:r>
          </w:p>
        </w:tc>
        <w:tc>
          <w:tcPr>
            <w:tcW w:w="859" w:type="dxa"/>
            <w:tcBorders>
              <w:top w:val="single" w:sz="4" w:space="0" w:color="auto"/>
              <w:left w:val="single" w:sz="4" w:space="0" w:color="auto"/>
              <w:bottom w:val="single" w:sz="4" w:space="0" w:color="auto"/>
              <w:right w:val="single" w:sz="4" w:space="0" w:color="auto"/>
            </w:tcBorders>
            <w:hideMark/>
          </w:tcPr>
          <w:p w14:paraId="053165D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13.67</w:t>
            </w:r>
          </w:p>
        </w:tc>
        <w:tc>
          <w:tcPr>
            <w:tcW w:w="685" w:type="dxa"/>
            <w:tcBorders>
              <w:top w:val="single" w:sz="4" w:space="0" w:color="auto"/>
              <w:left w:val="single" w:sz="4" w:space="0" w:color="auto"/>
              <w:bottom w:val="single" w:sz="4" w:space="0" w:color="auto"/>
              <w:right w:val="single" w:sz="4" w:space="0" w:color="auto"/>
            </w:tcBorders>
            <w:hideMark/>
          </w:tcPr>
          <w:p w14:paraId="531D889B"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20</w:t>
            </w:r>
          </w:p>
        </w:tc>
      </w:tr>
      <w:tr w:rsidR="00180929" w:rsidRPr="00154C8E" w14:paraId="407688FA"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5B3480A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Canada (Ottawa)</w:t>
            </w:r>
          </w:p>
        </w:tc>
        <w:tc>
          <w:tcPr>
            <w:tcW w:w="859" w:type="dxa"/>
            <w:tcBorders>
              <w:top w:val="single" w:sz="4" w:space="0" w:color="auto"/>
              <w:left w:val="single" w:sz="4" w:space="0" w:color="auto"/>
              <w:bottom w:val="single" w:sz="4" w:space="0" w:color="auto"/>
              <w:right w:val="single" w:sz="4" w:space="0" w:color="auto"/>
            </w:tcBorders>
            <w:hideMark/>
          </w:tcPr>
          <w:p w14:paraId="08378EC9"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13.72</w:t>
            </w:r>
          </w:p>
        </w:tc>
        <w:tc>
          <w:tcPr>
            <w:tcW w:w="685" w:type="dxa"/>
            <w:tcBorders>
              <w:top w:val="single" w:sz="4" w:space="0" w:color="auto"/>
              <w:left w:val="single" w:sz="4" w:space="0" w:color="auto"/>
              <w:bottom w:val="single" w:sz="4" w:space="0" w:color="auto"/>
              <w:right w:val="single" w:sz="4" w:space="0" w:color="auto"/>
            </w:tcBorders>
            <w:hideMark/>
          </w:tcPr>
          <w:p w14:paraId="566D76E1"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21</w:t>
            </w:r>
          </w:p>
        </w:tc>
      </w:tr>
      <w:tr w:rsidR="00180929" w:rsidRPr="00154C8E" w14:paraId="4B67249D"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1E71C699"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Zimbabwe (Harare)</w:t>
            </w:r>
          </w:p>
        </w:tc>
        <w:tc>
          <w:tcPr>
            <w:tcW w:w="859" w:type="dxa"/>
            <w:tcBorders>
              <w:top w:val="single" w:sz="4" w:space="0" w:color="auto"/>
              <w:left w:val="single" w:sz="4" w:space="0" w:color="auto"/>
              <w:bottom w:val="single" w:sz="4" w:space="0" w:color="auto"/>
              <w:right w:val="single" w:sz="4" w:space="0" w:color="auto"/>
            </w:tcBorders>
            <w:hideMark/>
          </w:tcPr>
          <w:p w14:paraId="0DDCA50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13.92</w:t>
            </w:r>
          </w:p>
        </w:tc>
        <w:tc>
          <w:tcPr>
            <w:tcW w:w="685" w:type="dxa"/>
            <w:tcBorders>
              <w:top w:val="single" w:sz="4" w:space="0" w:color="auto"/>
              <w:left w:val="single" w:sz="4" w:space="0" w:color="auto"/>
              <w:bottom w:val="single" w:sz="4" w:space="0" w:color="auto"/>
              <w:right w:val="single" w:sz="4" w:space="0" w:color="auto"/>
            </w:tcBorders>
            <w:hideMark/>
          </w:tcPr>
          <w:p w14:paraId="64B33E3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22</w:t>
            </w:r>
          </w:p>
        </w:tc>
      </w:tr>
      <w:tr w:rsidR="00180929" w:rsidRPr="00154C8E" w14:paraId="60241DF7"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4EF48A4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Bulgaria (Sofia)</w:t>
            </w:r>
          </w:p>
        </w:tc>
        <w:tc>
          <w:tcPr>
            <w:tcW w:w="859" w:type="dxa"/>
            <w:tcBorders>
              <w:top w:val="single" w:sz="4" w:space="0" w:color="auto"/>
              <w:left w:val="single" w:sz="4" w:space="0" w:color="auto"/>
              <w:bottom w:val="single" w:sz="4" w:space="0" w:color="auto"/>
              <w:right w:val="single" w:sz="4" w:space="0" w:color="auto"/>
            </w:tcBorders>
            <w:hideMark/>
          </w:tcPr>
          <w:p w14:paraId="166AA210"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13.96</w:t>
            </w:r>
          </w:p>
        </w:tc>
        <w:tc>
          <w:tcPr>
            <w:tcW w:w="685" w:type="dxa"/>
            <w:tcBorders>
              <w:top w:val="single" w:sz="4" w:space="0" w:color="auto"/>
              <w:left w:val="single" w:sz="4" w:space="0" w:color="auto"/>
              <w:bottom w:val="single" w:sz="4" w:space="0" w:color="auto"/>
              <w:right w:val="single" w:sz="4" w:space="0" w:color="auto"/>
            </w:tcBorders>
            <w:hideMark/>
          </w:tcPr>
          <w:p w14:paraId="13D7FD7B"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23</w:t>
            </w:r>
          </w:p>
        </w:tc>
      </w:tr>
      <w:tr w:rsidR="00180929" w:rsidRPr="00154C8E" w14:paraId="6F9213C9" w14:textId="77777777" w:rsidTr="00180929">
        <w:tc>
          <w:tcPr>
            <w:tcW w:w="2992" w:type="dxa"/>
            <w:tcBorders>
              <w:top w:val="single" w:sz="4" w:space="0" w:color="auto"/>
              <w:left w:val="single" w:sz="4" w:space="0" w:color="auto"/>
              <w:bottom w:val="single" w:sz="4" w:space="0" w:color="auto"/>
              <w:right w:val="single" w:sz="4" w:space="0" w:color="auto"/>
            </w:tcBorders>
          </w:tcPr>
          <w:p w14:paraId="649E751B" w14:textId="77777777" w:rsidR="00180929" w:rsidRPr="00154C8E" w:rsidRDefault="00180929" w:rsidP="00180929">
            <w:pPr>
              <w:jc w:val="center"/>
              <w:rPr>
                <w:rFonts w:ascii="Times New Roman" w:hAnsi="Times New Roman" w:cs="Times New Roman"/>
              </w:rPr>
            </w:pPr>
          </w:p>
        </w:tc>
        <w:tc>
          <w:tcPr>
            <w:tcW w:w="859" w:type="dxa"/>
            <w:tcBorders>
              <w:top w:val="single" w:sz="4" w:space="0" w:color="auto"/>
              <w:left w:val="single" w:sz="4" w:space="0" w:color="auto"/>
              <w:bottom w:val="single" w:sz="4" w:space="0" w:color="auto"/>
              <w:right w:val="single" w:sz="4" w:space="0" w:color="auto"/>
            </w:tcBorders>
          </w:tcPr>
          <w:p w14:paraId="2DFF67A0" w14:textId="77777777" w:rsidR="00180929" w:rsidRPr="00154C8E" w:rsidRDefault="00180929" w:rsidP="00180929">
            <w:pPr>
              <w:jc w:val="center"/>
              <w:rPr>
                <w:rFonts w:ascii="Times New Roman" w:hAnsi="Times New Roman" w:cs="Times New Roman"/>
              </w:rPr>
            </w:pPr>
          </w:p>
        </w:tc>
        <w:tc>
          <w:tcPr>
            <w:tcW w:w="685" w:type="dxa"/>
            <w:tcBorders>
              <w:top w:val="single" w:sz="4" w:space="0" w:color="auto"/>
              <w:left w:val="single" w:sz="4" w:space="0" w:color="auto"/>
              <w:bottom w:val="single" w:sz="4" w:space="0" w:color="auto"/>
              <w:right w:val="single" w:sz="4" w:space="0" w:color="auto"/>
            </w:tcBorders>
          </w:tcPr>
          <w:p w14:paraId="3A371E4C" w14:textId="77777777" w:rsidR="00180929" w:rsidRPr="00154C8E" w:rsidRDefault="00180929" w:rsidP="00180929">
            <w:pPr>
              <w:jc w:val="center"/>
              <w:rPr>
                <w:rFonts w:ascii="Times New Roman" w:hAnsi="Times New Roman" w:cs="Times New Roman"/>
              </w:rPr>
            </w:pPr>
          </w:p>
        </w:tc>
      </w:tr>
      <w:tr w:rsidR="00180929" w:rsidRPr="00154C8E" w14:paraId="77BD1A5A"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520DFF7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Taiwan (Taipei)</w:t>
            </w:r>
          </w:p>
        </w:tc>
        <w:tc>
          <w:tcPr>
            <w:tcW w:w="859" w:type="dxa"/>
            <w:tcBorders>
              <w:top w:val="single" w:sz="4" w:space="0" w:color="auto"/>
              <w:left w:val="single" w:sz="4" w:space="0" w:color="auto"/>
              <w:bottom w:val="single" w:sz="4" w:space="0" w:color="auto"/>
              <w:right w:val="single" w:sz="4" w:space="0" w:color="auto"/>
            </w:tcBorders>
            <w:hideMark/>
          </w:tcPr>
          <w:p w14:paraId="7E0ED617"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14.00</w:t>
            </w:r>
          </w:p>
        </w:tc>
        <w:tc>
          <w:tcPr>
            <w:tcW w:w="685" w:type="dxa"/>
            <w:tcBorders>
              <w:top w:val="single" w:sz="4" w:space="0" w:color="auto"/>
              <w:left w:val="single" w:sz="4" w:space="0" w:color="auto"/>
              <w:bottom w:val="single" w:sz="4" w:space="0" w:color="auto"/>
              <w:right w:val="single" w:sz="4" w:space="0" w:color="auto"/>
            </w:tcBorders>
            <w:hideMark/>
          </w:tcPr>
          <w:p w14:paraId="1A382A57"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24</w:t>
            </w:r>
          </w:p>
        </w:tc>
      </w:tr>
      <w:tr w:rsidR="00180929" w:rsidRPr="00154C8E" w14:paraId="1AA10FF1"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2CA8EB3A"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Egypt (Cairo)</w:t>
            </w:r>
          </w:p>
        </w:tc>
        <w:tc>
          <w:tcPr>
            <w:tcW w:w="859" w:type="dxa"/>
            <w:tcBorders>
              <w:top w:val="single" w:sz="4" w:space="0" w:color="auto"/>
              <w:left w:val="single" w:sz="4" w:space="0" w:color="auto"/>
              <w:bottom w:val="single" w:sz="4" w:space="0" w:color="auto"/>
              <w:right w:val="single" w:sz="4" w:space="0" w:color="auto"/>
            </w:tcBorders>
            <w:hideMark/>
          </w:tcPr>
          <w:p w14:paraId="6754E5B6"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14.18</w:t>
            </w:r>
          </w:p>
        </w:tc>
        <w:tc>
          <w:tcPr>
            <w:tcW w:w="685" w:type="dxa"/>
            <w:tcBorders>
              <w:top w:val="single" w:sz="4" w:space="0" w:color="auto"/>
              <w:left w:val="single" w:sz="4" w:space="0" w:color="auto"/>
              <w:bottom w:val="single" w:sz="4" w:space="0" w:color="auto"/>
              <w:right w:val="single" w:sz="4" w:space="0" w:color="auto"/>
            </w:tcBorders>
            <w:hideMark/>
          </w:tcPr>
          <w:p w14:paraId="3EFD688F"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25</w:t>
            </w:r>
          </w:p>
        </w:tc>
      </w:tr>
      <w:tr w:rsidR="00180929" w:rsidRPr="00154C8E" w14:paraId="06AE275B"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2FED49CC"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Yemen (Sana’a)</w:t>
            </w:r>
          </w:p>
        </w:tc>
        <w:tc>
          <w:tcPr>
            <w:tcW w:w="859" w:type="dxa"/>
            <w:tcBorders>
              <w:top w:val="single" w:sz="4" w:space="0" w:color="auto"/>
              <w:left w:val="single" w:sz="4" w:space="0" w:color="auto"/>
              <w:bottom w:val="single" w:sz="4" w:space="0" w:color="auto"/>
              <w:right w:val="single" w:sz="4" w:space="0" w:color="auto"/>
            </w:tcBorders>
            <w:hideMark/>
          </w:tcPr>
          <w:p w14:paraId="3D34E842"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14.29</w:t>
            </w:r>
          </w:p>
        </w:tc>
        <w:tc>
          <w:tcPr>
            <w:tcW w:w="685" w:type="dxa"/>
            <w:tcBorders>
              <w:top w:val="single" w:sz="4" w:space="0" w:color="auto"/>
              <w:left w:val="single" w:sz="4" w:space="0" w:color="auto"/>
              <w:bottom w:val="single" w:sz="4" w:space="0" w:color="auto"/>
              <w:right w:val="single" w:sz="4" w:space="0" w:color="auto"/>
            </w:tcBorders>
            <w:hideMark/>
          </w:tcPr>
          <w:p w14:paraId="31BEFAF4"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26</w:t>
            </w:r>
          </w:p>
        </w:tc>
      </w:tr>
      <w:tr w:rsidR="00180929" w:rsidRPr="00154C8E" w14:paraId="369BEE0F"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622870D3"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Romania (Bucharest)</w:t>
            </w:r>
          </w:p>
        </w:tc>
        <w:tc>
          <w:tcPr>
            <w:tcW w:w="859" w:type="dxa"/>
            <w:tcBorders>
              <w:top w:val="single" w:sz="4" w:space="0" w:color="auto"/>
              <w:left w:val="single" w:sz="4" w:space="0" w:color="auto"/>
              <w:bottom w:val="single" w:sz="4" w:space="0" w:color="auto"/>
              <w:right w:val="single" w:sz="4" w:space="0" w:color="auto"/>
            </w:tcBorders>
            <w:hideMark/>
          </w:tcPr>
          <w:p w14:paraId="447D3348"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14.36</w:t>
            </w:r>
          </w:p>
        </w:tc>
        <w:tc>
          <w:tcPr>
            <w:tcW w:w="685" w:type="dxa"/>
            <w:tcBorders>
              <w:top w:val="single" w:sz="4" w:space="0" w:color="auto"/>
              <w:left w:val="single" w:sz="4" w:space="0" w:color="auto"/>
              <w:bottom w:val="single" w:sz="4" w:space="0" w:color="auto"/>
              <w:right w:val="single" w:sz="4" w:space="0" w:color="auto"/>
            </w:tcBorders>
            <w:hideMark/>
          </w:tcPr>
          <w:p w14:paraId="122528D3"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27</w:t>
            </w:r>
          </w:p>
        </w:tc>
      </w:tr>
      <w:tr w:rsidR="00180929" w:rsidRPr="00154C8E" w14:paraId="3A1472CB"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17089343"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United Arab Emirates (Dubai)</w:t>
            </w:r>
          </w:p>
        </w:tc>
        <w:tc>
          <w:tcPr>
            <w:tcW w:w="859" w:type="dxa"/>
            <w:tcBorders>
              <w:top w:val="single" w:sz="4" w:space="0" w:color="auto"/>
              <w:left w:val="single" w:sz="4" w:space="0" w:color="auto"/>
              <w:bottom w:val="single" w:sz="4" w:space="0" w:color="auto"/>
              <w:right w:val="single" w:sz="4" w:space="0" w:color="auto"/>
            </w:tcBorders>
            <w:hideMark/>
          </w:tcPr>
          <w:p w14:paraId="3F0634B3"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14.64</w:t>
            </w:r>
          </w:p>
        </w:tc>
        <w:tc>
          <w:tcPr>
            <w:tcW w:w="685" w:type="dxa"/>
            <w:tcBorders>
              <w:top w:val="single" w:sz="4" w:space="0" w:color="auto"/>
              <w:left w:val="single" w:sz="4" w:space="0" w:color="auto"/>
              <w:bottom w:val="single" w:sz="4" w:space="0" w:color="auto"/>
              <w:right w:val="single" w:sz="4" w:space="0" w:color="auto"/>
            </w:tcBorders>
            <w:hideMark/>
          </w:tcPr>
          <w:p w14:paraId="6C209C2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28</w:t>
            </w:r>
          </w:p>
        </w:tc>
      </w:tr>
      <w:tr w:rsidR="00180929" w:rsidRPr="00154C8E" w14:paraId="6E66E19A"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3D84A6B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Syria (Damascus)</w:t>
            </w:r>
          </w:p>
        </w:tc>
        <w:tc>
          <w:tcPr>
            <w:tcW w:w="859" w:type="dxa"/>
            <w:tcBorders>
              <w:top w:val="single" w:sz="4" w:space="0" w:color="auto"/>
              <w:left w:val="single" w:sz="4" w:space="0" w:color="auto"/>
              <w:bottom w:val="single" w:sz="4" w:space="0" w:color="auto"/>
              <w:right w:val="single" w:sz="4" w:space="0" w:color="auto"/>
            </w:tcBorders>
            <w:hideMark/>
          </w:tcPr>
          <w:p w14:paraId="24FDAE6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14.94</w:t>
            </w:r>
          </w:p>
        </w:tc>
        <w:tc>
          <w:tcPr>
            <w:tcW w:w="685" w:type="dxa"/>
            <w:tcBorders>
              <w:top w:val="single" w:sz="4" w:space="0" w:color="auto"/>
              <w:left w:val="single" w:sz="4" w:space="0" w:color="auto"/>
              <w:bottom w:val="single" w:sz="4" w:space="0" w:color="auto"/>
              <w:right w:val="single" w:sz="4" w:space="0" w:color="auto"/>
            </w:tcBorders>
            <w:hideMark/>
          </w:tcPr>
          <w:p w14:paraId="3319588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29</w:t>
            </w:r>
          </w:p>
        </w:tc>
      </w:tr>
      <w:tr w:rsidR="00180929" w:rsidRPr="00154C8E" w14:paraId="7E11738B"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BE9BC9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Jordan (Amman)</w:t>
            </w:r>
          </w:p>
        </w:tc>
        <w:tc>
          <w:tcPr>
            <w:tcW w:w="859" w:type="dxa"/>
            <w:tcBorders>
              <w:top w:val="single" w:sz="4" w:space="0" w:color="auto"/>
              <w:left w:val="single" w:sz="4" w:space="0" w:color="auto"/>
              <w:bottom w:val="single" w:sz="4" w:space="0" w:color="auto"/>
              <w:right w:val="single" w:sz="4" w:space="0" w:color="auto"/>
            </w:tcBorders>
            <w:hideMark/>
          </w:tcPr>
          <w:p w14:paraId="50F5D3FC"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15.95</w:t>
            </w:r>
          </w:p>
        </w:tc>
        <w:tc>
          <w:tcPr>
            <w:tcW w:w="685" w:type="dxa"/>
            <w:tcBorders>
              <w:top w:val="single" w:sz="4" w:space="0" w:color="auto"/>
              <w:left w:val="single" w:sz="4" w:space="0" w:color="auto"/>
              <w:bottom w:val="single" w:sz="4" w:space="0" w:color="auto"/>
              <w:right w:val="single" w:sz="4" w:space="0" w:color="auto"/>
            </w:tcBorders>
            <w:hideMark/>
          </w:tcPr>
          <w:p w14:paraId="01D25B9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30</w:t>
            </w:r>
          </w:p>
        </w:tc>
      </w:tr>
      <w:tr w:rsidR="00180929" w:rsidRPr="00154C8E" w14:paraId="7FD0D9F4"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7E8A8FB5"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Switzerland (Bern)</w:t>
            </w:r>
          </w:p>
        </w:tc>
        <w:tc>
          <w:tcPr>
            <w:tcW w:w="859" w:type="dxa"/>
            <w:tcBorders>
              <w:top w:val="single" w:sz="4" w:space="0" w:color="auto"/>
              <w:left w:val="single" w:sz="4" w:space="0" w:color="auto"/>
              <w:bottom w:val="single" w:sz="4" w:space="0" w:color="auto"/>
              <w:right w:val="single" w:sz="4" w:space="0" w:color="auto"/>
            </w:tcBorders>
            <w:hideMark/>
          </w:tcPr>
          <w:p w14:paraId="24B81F65"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17.37</w:t>
            </w:r>
          </w:p>
        </w:tc>
        <w:tc>
          <w:tcPr>
            <w:tcW w:w="685" w:type="dxa"/>
            <w:tcBorders>
              <w:top w:val="single" w:sz="4" w:space="0" w:color="auto"/>
              <w:left w:val="single" w:sz="4" w:space="0" w:color="auto"/>
              <w:bottom w:val="single" w:sz="4" w:space="0" w:color="auto"/>
              <w:right w:val="single" w:sz="4" w:space="0" w:color="auto"/>
            </w:tcBorders>
            <w:hideMark/>
          </w:tcPr>
          <w:p w14:paraId="46993D48"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31</w:t>
            </w:r>
          </w:p>
        </w:tc>
      </w:tr>
      <w:tr w:rsidR="00180929" w:rsidRPr="00154C8E" w14:paraId="6C9E389B"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0A466DF0"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Bahrain (Manama)</w:t>
            </w:r>
          </w:p>
        </w:tc>
        <w:tc>
          <w:tcPr>
            <w:tcW w:w="859" w:type="dxa"/>
            <w:tcBorders>
              <w:top w:val="single" w:sz="4" w:space="0" w:color="auto"/>
              <w:left w:val="single" w:sz="4" w:space="0" w:color="auto"/>
              <w:bottom w:val="single" w:sz="4" w:space="0" w:color="auto"/>
              <w:right w:val="single" w:sz="4" w:space="0" w:color="auto"/>
            </w:tcBorders>
            <w:hideMark/>
          </w:tcPr>
          <w:p w14:paraId="4AF4533F"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17.69</w:t>
            </w:r>
          </w:p>
        </w:tc>
        <w:tc>
          <w:tcPr>
            <w:tcW w:w="685" w:type="dxa"/>
            <w:tcBorders>
              <w:top w:val="single" w:sz="4" w:space="0" w:color="auto"/>
              <w:left w:val="single" w:sz="4" w:space="0" w:color="auto"/>
              <w:bottom w:val="single" w:sz="4" w:space="0" w:color="auto"/>
              <w:right w:val="single" w:sz="4" w:space="0" w:color="auto"/>
            </w:tcBorders>
            <w:hideMark/>
          </w:tcPr>
          <w:p w14:paraId="1A2A8788"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32</w:t>
            </w:r>
          </w:p>
        </w:tc>
      </w:tr>
      <w:tr w:rsidR="00180929" w:rsidRPr="00154C8E" w14:paraId="14D5E3FA" w14:textId="77777777" w:rsidTr="00180929">
        <w:tc>
          <w:tcPr>
            <w:tcW w:w="2992" w:type="dxa"/>
            <w:tcBorders>
              <w:top w:val="single" w:sz="4" w:space="0" w:color="auto"/>
              <w:left w:val="single" w:sz="4" w:space="0" w:color="auto"/>
              <w:bottom w:val="single" w:sz="4" w:space="0" w:color="auto"/>
              <w:right w:val="single" w:sz="4" w:space="0" w:color="auto"/>
            </w:tcBorders>
            <w:hideMark/>
          </w:tcPr>
          <w:p w14:paraId="0CEE8819"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Malawi (Blantyre)</w:t>
            </w:r>
          </w:p>
        </w:tc>
        <w:tc>
          <w:tcPr>
            <w:tcW w:w="859" w:type="dxa"/>
            <w:tcBorders>
              <w:top w:val="single" w:sz="4" w:space="0" w:color="auto"/>
              <w:left w:val="single" w:sz="4" w:space="0" w:color="auto"/>
              <w:bottom w:val="single" w:sz="4" w:space="0" w:color="auto"/>
              <w:right w:val="single" w:sz="4" w:space="0" w:color="auto"/>
            </w:tcBorders>
            <w:hideMark/>
          </w:tcPr>
          <w:p w14:paraId="35E7EF3D"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31.60</w:t>
            </w:r>
          </w:p>
        </w:tc>
        <w:tc>
          <w:tcPr>
            <w:tcW w:w="685" w:type="dxa"/>
            <w:tcBorders>
              <w:top w:val="single" w:sz="4" w:space="0" w:color="auto"/>
              <w:left w:val="single" w:sz="4" w:space="0" w:color="auto"/>
              <w:bottom w:val="single" w:sz="4" w:space="0" w:color="auto"/>
              <w:right w:val="single" w:sz="4" w:space="0" w:color="auto"/>
            </w:tcBorders>
            <w:hideMark/>
          </w:tcPr>
          <w:p w14:paraId="1DD1CDEE" w14:textId="77777777" w:rsidR="00180929" w:rsidRPr="00154C8E" w:rsidRDefault="00180929" w:rsidP="00180929">
            <w:pPr>
              <w:jc w:val="center"/>
              <w:rPr>
                <w:rFonts w:ascii="Times New Roman" w:hAnsi="Times New Roman" w:cs="Times New Roman"/>
              </w:rPr>
            </w:pPr>
            <w:r w:rsidRPr="00154C8E">
              <w:rPr>
                <w:rFonts w:ascii="Times New Roman" w:hAnsi="Times New Roman" w:cs="Times New Roman"/>
              </w:rPr>
              <w:t>33</w:t>
            </w:r>
          </w:p>
        </w:tc>
      </w:tr>
      <w:bookmarkEnd w:id="2"/>
    </w:tbl>
    <w:p w14:paraId="6C97B05B" w14:textId="77777777" w:rsidR="00180929" w:rsidRPr="00154C8E" w:rsidRDefault="00180929" w:rsidP="00180929">
      <w:pPr>
        <w:ind w:left="720"/>
        <w:rPr>
          <w:rFonts w:ascii="Times New Roman" w:hAnsi="Times New Roman" w:cs="Times New Roman"/>
        </w:rPr>
      </w:pPr>
    </w:p>
    <w:p w14:paraId="0CCCB777" w14:textId="343DDE35" w:rsidR="00180929" w:rsidRPr="00154C8E" w:rsidRDefault="00180929" w:rsidP="00915C7D">
      <w:pPr>
        <w:spacing w:after="200" w:line="276" w:lineRule="auto"/>
        <w:contextualSpacing/>
        <w:rPr>
          <w:rFonts w:ascii="Times New Roman" w:eastAsia="Calibri" w:hAnsi="Times New Roman" w:cs="Times New Roman"/>
          <w:b/>
        </w:rPr>
      </w:pPr>
    </w:p>
    <w:p w14:paraId="44826E52" w14:textId="77777777" w:rsidR="00180929" w:rsidRPr="00154C8E" w:rsidRDefault="00180929" w:rsidP="00915C7D">
      <w:pPr>
        <w:spacing w:after="200" w:line="276" w:lineRule="auto"/>
        <w:contextualSpacing/>
        <w:rPr>
          <w:rFonts w:ascii="Times New Roman" w:eastAsia="Calibri" w:hAnsi="Times New Roman" w:cs="Times New Roman"/>
          <w:b/>
        </w:rPr>
      </w:pPr>
    </w:p>
    <w:p w14:paraId="38979DB9" w14:textId="77777777" w:rsidR="00180929" w:rsidRPr="00154C8E" w:rsidRDefault="00180929" w:rsidP="00915C7D">
      <w:pPr>
        <w:spacing w:after="200" w:line="276" w:lineRule="auto"/>
        <w:contextualSpacing/>
        <w:rPr>
          <w:rFonts w:ascii="Times New Roman" w:eastAsia="Calibri" w:hAnsi="Times New Roman" w:cs="Times New Roman"/>
          <w:b/>
        </w:rPr>
      </w:pPr>
    </w:p>
    <w:p w14:paraId="7B9367F7" w14:textId="77777777" w:rsidR="00180929" w:rsidRPr="00154C8E" w:rsidRDefault="00180929" w:rsidP="00915C7D">
      <w:pPr>
        <w:spacing w:after="200" w:line="276" w:lineRule="auto"/>
        <w:contextualSpacing/>
        <w:rPr>
          <w:rFonts w:ascii="Times New Roman" w:eastAsia="Calibri" w:hAnsi="Times New Roman" w:cs="Times New Roman"/>
          <w:b/>
        </w:rPr>
      </w:pPr>
    </w:p>
    <w:p w14:paraId="05C39867" w14:textId="2B8A8169" w:rsidR="00915C7D" w:rsidRPr="00154C8E" w:rsidRDefault="008664E1" w:rsidP="00915C7D">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b/>
        </w:rPr>
        <w:t>Discussion</w:t>
      </w:r>
      <w:r w:rsidR="00915C7D" w:rsidRPr="00154C8E">
        <w:rPr>
          <w:rFonts w:ascii="Times New Roman" w:eastAsia="Calibri" w:hAnsi="Times New Roman" w:cs="Times New Roman"/>
        </w:rPr>
        <w:t xml:space="preserve"> </w:t>
      </w:r>
    </w:p>
    <w:p w14:paraId="6FF18D9D" w14:textId="77777777" w:rsidR="00D30414" w:rsidRPr="00154C8E" w:rsidRDefault="00D30414" w:rsidP="00E246CC">
      <w:pPr>
        <w:spacing w:after="200" w:line="276" w:lineRule="auto"/>
        <w:contextualSpacing/>
        <w:rPr>
          <w:rFonts w:ascii="Times New Roman" w:eastAsia="Calibri" w:hAnsi="Times New Roman" w:cs="Times New Roman"/>
        </w:rPr>
      </w:pPr>
    </w:p>
    <w:p w14:paraId="6132924A" w14:textId="14B49CD7" w:rsidR="00E246CC" w:rsidRPr="00154C8E" w:rsidRDefault="00E246CC" w:rsidP="00E246CC">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lastRenderedPageBreak/>
        <w:t xml:space="preserve">The results sit around the same place within both </w:t>
      </w:r>
      <w:r w:rsidR="00915C7D" w:rsidRPr="00154C8E">
        <w:rPr>
          <w:rFonts w:ascii="Times New Roman" w:eastAsia="Calibri" w:hAnsi="Times New Roman" w:cs="Times New Roman"/>
        </w:rPr>
        <w:t>Levine</w:t>
      </w:r>
      <w:r w:rsidRPr="00154C8E">
        <w:rPr>
          <w:rFonts w:ascii="Times New Roman" w:eastAsia="Calibri" w:hAnsi="Times New Roman" w:cs="Times New Roman"/>
        </w:rPr>
        <w:t xml:space="preserve"> and </w:t>
      </w:r>
      <w:proofErr w:type="spellStart"/>
      <w:r w:rsidR="00915C7D" w:rsidRPr="00154C8E">
        <w:rPr>
          <w:rFonts w:ascii="Times New Roman" w:eastAsia="Calibri" w:hAnsi="Times New Roman" w:cs="Times New Roman"/>
        </w:rPr>
        <w:t>N</w:t>
      </w:r>
      <w:r w:rsidRPr="00154C8E">
        <w:rPr>
          <w:rFonts w:ascii="Times New Roman" w:eastAsia="Calibri" w:hAnsi="Times New Roman" w:cs="Times New Roman"/>
        </w:rPr>
        <w:t>orenzayan</w:t>
      </w:r>
      <w:proofErr w:type="spellEnd"/>
      <w:r w:rsidR="00915C7D" w:rsidRPr="00154C8E">
        <w:rPr>
          <w:rFonts w:ascii="Times New Roman" w:eastAsia="Calibri" w:hAnsi="Times New Roman" w:cs="Times New Roman"/>
        </w:rPr>
        <w:t xml:space="preserve"> (19</w:t>
      </w:r>
      <w:r w:rsidR="00915C7D" w:rsidRPr="00154C8E">
        <w:rPr>
          <w:rFonts w:ascii="Times New Roman" w:eastAsia="Calibri" w:hAnsi="Times New Roman" w:cs="Times New Roman"/>
          <w:vertAlign w:val="superscript"/>
        </w:rPr>
        <w:t>th</w:t>
      </w:r>
      <w:r w:rsidR="00915C7D" w:rsidRPr="00154C8E">
        <w:rPr>
          <w:rFonts w:ascii="Times New Roman" w:eastAsia="Calibri" w:hAnsi="Times New Roman" w:cs="Times New Roman"/>
        </w:rPr>
        <w:t xml:space="preserve"> and 23</w:t>
      </w:r>
      <w:r w:rsidR="00915C7D" w:rsidRPr="00154C8E">
        <w:rPr>
          <w:rFonts w:ascii="Times New Roman" w:eastAsia="Calibri" w:hAnsi="Times New Roman" w:cs="Times New Roman"/>
          <w:vertAlign w:val="superscript"/>
        </w:rPr>
        <w:t>rd</w:t>
      </w:r>
      <w:r w:rsidR="00995EE2" w:rsidRPr="00154C8E">
        <w:rPr>
          <w:rFonts w:ascii="Times New Roman" w:eastAsia="Calibri" w:hAnsi="Times New Roman" w:cs="Times New Roman"/>
          <w:vertAlign w:val="superscript"/>
        </w:rPr>
        <w:t xml:space="preserve"> </w:t>
      </w:r>
      <w:r w:rsidR="00995EE2" w:rsidRPr="00154C8E">
        <w:rPr>
          <w:rFonts w:ascii="Times New Roman" w:eastAsia="Calibri" w:hAnsi="Times New Roman" w:cs="Times New Roman"/>
        </w:rPr>
        <w:t>for walking speed and postal speed respectively</w:t>
      </w:r>
      <w:r w:rsidR="00915C7D" w:rsidRPr="00154C8E">
        <w:rPr>
          <w:rFonts w:ascii="Times New Roman" w:eastAsia="Calibri" w:hAnsi="Times New Roman" w:cs="Times New Roman"/>
        </w:rPr>
        <w:t>)</w:t>
      </w:r>
      <w:r w:rsidRPr="00154C8E">
        <w:rPr>
          <w:rFonts w:ascii="Times New Roman" w:eastAsia="Calibri" w:hAnsi="Times New Roman" w:cs="Times New Roman"/>
        </w:rPr>
        <w:t xml:space="preserve"> and </w:t>
      </w:r>
      <w:r w:rsidR="00915C7D" w:rsidRPr="00154C8E">
        <w:rPr>
          <w:rFonts w:ascii="Times New Roman" w:eastAsia="Calibri" w:hAnsi="Times New Roman" w:cs="Times New Roman"/>
        </w:rPr>
        <w:t>W</w:t>
      </w:r>
      <w:r w:rsidRPr="00154C8E">
        <w:rPr>
          <w:rFonts w:ascii="Times New Roman" w:eastAsia="Calibri" w:hAnsi="Times New Roman" w:cs="Times New Roman"/>
        </w:rPr>
        <w:t>iseman’s</w:t>
      </w:r>
      <w:r w:rsidR="00915C7D" w:rsidRPr="00154C8E">
        <w:rPr>
          <w:rFonts w:ascii="Times New Roman" w:eastAsia="Calibri" w:hAnsi="Times New Roman" w:cs="Times New Roman"/>
        </w:rPr>
        <w:t xml:space="preserve"> (20</w:t>
      </w:r>
      <w:r w:rsidR="00915C7D" w:rsidRPr="00154C8E">
        <w:rPr>
          <w:rFonts w:ascii="Times New Roman" w:eastAsia="Calibri" w:hAnsi="Times New Roman" w:cs="Times New Roman"/>
          <w:vertAlign w:val="superscript"/>
        </w:rPr>
        <w:t>th</w:t>
      </w:r>
      <w:r w:rsidR="00915C7D" w:rsidRPr="00154C8E">
        <w:rPr>
          <w:rFonts w:ascii="Times New Roman" w:eastAsia="Calibri" w:hAnsi="Times New Roman" w:cs="Times New Roman"/>
        </w:rPr>
        <w:t>)</w:t>
      </w:r>
      <w:r w:rsidRPr="00154C8E">
        <w:rPr>
          <w:rFonts w:ascii="Times New Roman" w:eastAsia="Calibri" w:hAnsi="Times New Roman" w:cs="Times New Roman"/>
        </w:rPr>
        <w:t xml:space="preserve"> data sets. It could be argued that this speaks for the validity of </w:t>
      </w:r>
      <w:r w:rsidR="00714D69" w:rsidRPr="00154C8E">
        <w:rPr>
          <w:rFonts w:ascii="Times New Roman" w:eastAsia="Calibri" w:hAnsi="Times New Roman" w:cs="Times New Roman"/>
        </w:rPr>
        <w:t xml:space="preserve">the measures of </w:t>
      </w:r>
      <w:r w:rsidRPr="00154C8E">
        <w:rPr>
          <w:rFonts w:ascii="Times New Roman" w:eastAsia="Calibri" w:hAnsi="Times New Roman" w:cs="Times New Roman"/>
        </w:rPr>
        <w:t xml:space="preserve">our study as </w:t>
      </w:r>
      <w:r w:rsidR="00317C98" w:rsidRPr="00154C8E">
        <w:rPr>
          <w:rFonts w:ascii="Times New Roman" w:eastAsia="Calibri" w:hAnsi="Times New Roman" w:cs="Times New Roman"/>
        </w:rPr>
        <w:t>a valid measure would be expected to produce results</w:t>
      </w:r>
      <w:r w:rsidR="00997F29" w:rsidRPr="00154C8E">
        <w:rPr>
          <w:rFonts w:ascii="Times New Roman" w:eastAsia="Calibri" w:hAnsi="Times New Roman" w:cs="Times New Roman"/>
        </w:rPr>
        <w:t xml:space="preserve"> that sit together in this nature.</w:t>
      </w:r>
    </w:p>
    <w:p w14:paraId="7D1F9B27" w14:textId="77777777" w:rsidR="00FB7614" w:rsidRPr="00154C8E" w:rsidRDefault="00995EE2" w:rsidP="00FB7614">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There are some considerations</w:t>
      </w:r>
      <w:r w:rsidR="007C6A63" w:rsidRPr="00154C8E">
        <w:rPr>
          <w:rFonts w:ascii="Times New Roman" w:eastAsia="Calibri" w:hAnsi="Times New Roman" w:cs="Times New Roman"/>
        </w:rPr>
        <w:t>, however,</w:t>
      </w:r>
      <w:r w:rsidRPr="00154C8E">
        <w:rPr>
          <w:rFonts w:ascii="Times New Roman" w:eastAsia="Calibri" w:hAnsi="Times New Roman" w:cs="Times New Roman"/>
        </w:rPr>
        <w:t xml:space="preserve"> that must be </w:t>
      </w:r>
      <w:proofErr w:type="gramStart"/>
      <w:r w:rsidRPr="00154C8E">
        <w:rPr>
          <w:rFonts w:ascii="Times New Roman" w:eastAsia="Calibri" w:hAnsi="Times New Roman" w:cs="Times New Roman"/>
        </w:rPr>
        <w:t>taken into account</w:t>
      </w:r>
      <w:proofErr w:type="gramEnd"/>
      <w:r w:rsidRPr="00154C8E">
        <w:rPr>
          <w:rFonts w:ascii="Times New Roman" w:eastAsia="Calibri" w:hAnsi="Times New Roman" w:cs="Times New Roman"/>
        </w:rPr>
        <w:t xml:space="preserve"> when considering these results, primarily, </w:t>
      </w:r>
      <w:r w:rsidR="00997F29" w:rsidRPr="00154C8E">
        <w:rPr>
          <w:rFonts w:ascii="Times New Roman" w:eastAsia="Calibri" w:hAnsi="Times New Roman" w:cs="Times New Roman"/>
        </w:rPr>
        <w:t>Lampeter is not a city</w:t>
      </w:r>
      <w:r w:rsidRPr="00154C8E">
        <w:rPr>
          <w:rFonts w:ascii="Times New Roman" w:eastAsia="Calibri" w:hAnsi="Times New Roman" w:cs="Times New Roman"/>
        </w:rPr>
        <w:t>. A</w:t>
      </w:r>
      <w:r w:rsidR="000441AE" w:rsidRPr="00154C8E">
        <w:rPr>
          <w:rFonts w:ascii="Times New Roman" w:eastAsia="Calibri" w:hAnsi="Times New Roman" w:cs="Times New Roman"/>
        </w:rPr>
        <w:t xml:space="preserve">lthough the results prove to be in line with each other, it could be argued they are invalid due to Lampeter not fitting the criteria for the locations </w:t>
      </w:r>
      <w:r w:rsidR="007C6A63" w:rsidRPr="00154C8E">
        <w:rPr>
          <w:rFonts w:ascii="Times New Roman" w:eastAsia="Calibri" w:hAnsi="Times New Roman" w:cs="Times New Roman"/>
        </w:rPr>
        <w:t>this methodology is</w:t>
      </w:r>
      <w:r w:rsidR="000441AE" w:rsidRPr="00154C8E">
        <w:rPr>
          <w:rFonts w:ascii="Times New Roman" w:eastAsia="Calibri" w:hAnsi="Times New Roman" w:cs="Times New Roman"/>
        </w:rPr>
        <w:t xml:space="preserve"> designed to be conducted in. </w:t>
      </w:r>
      <w:r w:rsidRPr="00154C8E">
        <w:rPr>
          <w:rFonts w:ascii="Times New Roman" w:eastAsia="Calibri" w:hAnsi="Times New Roman" w:cs="Times New Roman"/>
        </w:rPr>
        <w:t>C</w:t>
      </w:r>
      <w:r w:rsidR="000441AE" w:rsidRPr="00154C8E">
        <w:rPr>
          <w:rFonts w:ascii="Times New Roman" w:eastAsia="Calibri" w:hAnsi="Times New Roman" w:cs="Times New Roman"/>
        </w:rPr>
        <w:t>onversely from this, it could also be argued that Lampeter is a good</w:t>
      </w:r>
      <w:r w:rsidRPr="00154C8E">
        <w:rPr>
          <w:rFonts w:ascii="Times New Roman" w:eastAsia="Calibri" w:hAnsi="Times New Roman" w:cs="Times New Roman"/>
        </w:rPr>
        <w:t xml:space="preserve"> </w:t>
      </w:r>
      <w:r w:rsidR="000441AE" w:rsidRPr="00154C8E">
        <w:rPr>
          <w:rFonts w:ascii="Times New Roman" w:eastAsia="Calibri" w:hAnsi="Times New Roman" w:cs="Times New Roman"/>
        </w:rPr>
        <w:t>representation of a township, and there</w:t>
      </w:r>
      <w:r w:rsidR="002A7467" w:rsidRPr="00154C8E">
        <w:rPr>
          <w:rFonts w:ascii="Times New Roman" w:eastAsia="Calibri" w:hAnsi="Times New Roman" w:cs="Times New Roman"/>
        </w:rPr>
        <w:t>fore</w:t>
      </w:r>
      <w:r w:rsidR="004E0DA7" w:rsidRPr="00154C8E">
        <w:rPr>
          <w:rFonts w:ascii="Times New Roman" w:eastAsia="Calibri" w:hAnsi="Times New Roman" w:cs="Times New Roman"/>
        </w:rPr>
        <w:t xml:space="preserve"> preliminary</w:t>
      </w:r>
      <w:r w:rsidR="002A7467" w:rsidRPr="00154C8E">
        <w:rPr>
          <w:rFonts w:ascii="Times New Roman" w:eastAsia="Calibri" w:hAnsi="Times New Roman" w:cs="Times New Roman"/>
        </w:rPr>
        <w:t xml:space="preserve"> assumptions about differences in the pace of life in towns and cities</w:t>
      </w:r>
      <w:r w:rsidR="004E0DA7" w:rsidRPr="00154C8E">
        <w:rPr>
          <w:rFonts w:ascii="Times New Roman" w:eastAsia="Calibri" w:hAnsi="Times New Roman" w:cs="Times New Roman"/>
        </w:rPr>
        <w:t xml:space="preserve"> </w:t>
      </w:r>
      <w:r w:rsidR="000C0949" w:rsidRPr="00154C8E">
        <w:rPr>
          <w:rFonts w:ascii="Times New Roman" w:eastAsia="Calibri" w:hAnsi="Times New Roman" w:cs="Times New Roman"/>
        </w:rPr>
        <w:t>could be made.</w:t>
      </w:r>
      <w:r w:rsidR="00BE1816" w:rsidRPr="00154C8E">
        <w:rPr>
          <w:rFonts w:ascii="Times New Roman" w:eastAsia="Calibri" w:hAnsi="Times New Roman" w:cs="Times New Roman"/>
        </w:rPr>
        <w:t xml:space="preserve"> </w:t>
      </w:r>
    </w:p>
    <w:p w14:paraId="001A1A30" w14:textId="4738CCFE" w:rsidR="007C6A63" w:rsidRPr="00154C8E" w:rsidRDefault="00FB7614" w:rsidP="00FB7614">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The e</w:t>
      </w:r>
      <w:r w:rsidR="007C6A63" w:rsidRPr="00154C8E">
        <w:rPr>
          <w:rFonts w:ascii="Times New Roman" w:eastAsia="Calibri" w:hAnsi="Times New Roman" w:cs="Times New Roman"/>
        </w:rPr>
        <w:t>xperimental design could be altered to better fit rural communities</w:t>
      </w:r>
      <w:r w:rsidRPr="00154C8E">
        <w:rPr>
          <w:rFonts w:ascii="Times New Roman" w:eastAsia="Calibri" w:hAnsi="Times New Roman" w:cs="Times New Roman"/>
        </w:rPr>
        <w:t xml:space="preserve"> as the</w:t>
      </w:r>
      <w:r w:rsidR="007C6A63" w:rsidRPr="00154C8E">
        <w:rPr>
          <w:rFonts w:ascii="Times New Roman" w:eastAsia="Calibri" w:hAnsi="Times New Roman" w:cs="Times New Roman"/>
        </w:rPr>
        <w:t xml:space="preserve"> </w:t>
      </w:r>
      <w:r w:rsidRPr="00154C8E">
        <w:rPr>
          <w:rFonts w:ascii="Times New Roman" w:eastAsia="Calibri" w:hAnsi="Times New Roman" w:cs="Times New Roman"/>
        </w:rPr>
        <w:t>c</w:t>
      </w:r>
      <w:r w:rsidR="007C6A63" w:rsidRPr="00154C8E">
        <w:rPr>
          <w:rFonts w:ascii="Times New Roman" w:eastAsia="Calibri" w:hAnsi="Times New Roman" w:cs="Times New Roman"/>
        </w:rPr>
        <w:t>ontext is entirely different</w:t>
      </w:r>
      <w:r w:rsidRPr="00154C8E">
        <w:rPr>
          <w:rFonts w:ascii="Times New Roman" w:eastAsia="Calibri" w:hAnsi="Times New Roman" w:cs="Times New Roman"/>
        </w:rPr>
        <w:t xml:space="preserve"> from that of the cities it was designed for. Unlike most cities, Lampeter has a low population density, so collecting a sample of 70 total people had to be done over several days. The rural geography of Lampeter affects the pace of life.</w:t>
      </w:r>
    </w:p>
    <w:p w14:paraId="13D2DBBC" w14:textId="1DC3B781" w:rsidR="00FB7614" w:rsidRPr="00154C8E" w:rsidRDefault="007C53A6" w:rsidP="007C6A63">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A more accurate representative </w:t>
      </w:r>
      <w:r w:rsidR="008E12AB" w:rsidRPr="00154C8E">
        <w:rPr>
          <w:rFonts w:ascii="Times New Roman" w:eastAsia="Calibri" w:hAnsi="Times New Roman" w:cs="Times New Roman"/>
        </w:rPr>
        <w:t>location</w:t>
      </w:r>
      <w:r w:rsidRPr="00154C8E">
        <w:rPr>
          <w:rFonts w:ascii="Times New Roman" w:eastAsia="Calibri" w:hAnsi="Times New Roman" w:cs="Times New Roman"/>
        </w:rPr>
        <w:t xml:space="preserve"> for</w:t>
      </w:r>
      <w:r w:rsidR="008E12AB" w:rsidRPr="00154C8E">
        <w:rPr>
          <w:rFonts w:ascii="Times New Roman" w:eastAsia="Calibri" w:hAnsi="Times New Roman" w:cs="Times New Roman"/>
        </w:rPr>
        <w:t xml:space="preserve"> Wales would have been the capitol city, Cardiff.</w:t>
      </w:r>
    </w:p>
    <w:p w14:paraId="657B866C" w14:textId="580B20EC" w:rsidR="0080376A" w:rsidRPr="00154C8E" w:rsidRDefault="0080376A" w:rsidP="0080376A">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Previous studies indicate that walking speed can be linked to future health status, functional ability, </w:t>
      </w:r>
      <w:r w:rsidR="007C53A6" w:rsidRPr="00154C8E">
        <w:rPr>
          <w:rFonts w:ascii="Times New Roman" w:eastAsia="Calibri" w:hAnsi="Times New Roman" w:cs="Times New Roman"/>
        </w:rPr>
        <w:t xml:space="preserve">and is an adequate predictor of wellbeing (Fritz and Lusardi 2009). Walking speed has also been linked with Coronary Heart Disease, with cities that have a faster pace of life strongly correlating with higher Coronary Heart Disease mortality rates </w:t>
      </w:r>
      <w:r w:rsidR="007C53A6" w:rsidRPr="00154C8E">
        <w:rPr>
          <w:rFonts w:ascii="Times New Roman" w:eastAsia="Calibri" w:hAnsi="Times New Roman" w:cs="Times New Roman"/>
        </w:rPr>
        <w:fldChar w:fldCharType="begin"/>
      </w:r>
      <w:r w:rsidR="00864199" w:rsidRPr="00154C8E">
        <w:rPr>
          <w:rFonts w:ascii="Times New Roman" w:eastAsia="Calibri" w:hAnsi="Times New Roman" w:cs="Times New Roman"/>
        </w:rPr>
        <w:instrText xml:space="preserve"> ADDIN ZOTERO_ITEM CSL_CITATION {"citationID":"e8Pi3uqX","properties":{"formattedCitation":"(Levine et al. 1989)","plainCitation":"(Levine et al. 1989)","noteIndex":0},"citationItems":[{"id":722,"uris":["http://zotero.org/users/local/Cjm78u2t/items/NTPY83VR"],"uri":["http://zotero.org/users/local/Cjm78u2t/items/NTPY83VR"],"itemData":{"id":722,"type":"article-journal","title":"The Type A city: Coronary heart disease and the pace of life","container-title":"Journal of Behavioral Medicine","page":"509-524","volume":"12","issue":"6","source":"www.academia.edu","abstract":"The Type A city: Coronary heart disease and the pace of life","ISSN":"0160-7715","shortTitle":"The Type A city","language":"en","author":[{"family":"Levine","given":"Robert V."},{"family":"Lynch","given":"Karen"},{"family":"Miyake","given":"Kunitate"},{"family":"Lucia","given":"Marty"}],"issued":{"date-parts":[["1989"]]}}}],"schema":"https://github.com/citation-style-language/schema/raw/master/csl-citation.json"} </w:instrText>
      </w:r>
      <w:r w:rsidR="007C53A6" w:rsidRPr="00154C8E">
        <w:rPr>
          <w:rFonts w:ascii="Times New Roman" w:eastAsia="Calibri" w:hAnsi="Times New Roman" w:cs="Times New Roman"/>
        </w:rPr>
        <w:fldChar w:fldCharType="separate"/>
      </w:r>
      <w:r w:rsidR="00864199" w:rsidRPr="00154C8E">
        <w:rPr>
          <w:rFonts w:ascii="Times New Roman" w:hAnsi="Times New Roman" w:cs="Times New Roman"/>
        </w:rPr>
        <w:t>(Levine et al. 1989)</w:t>
      </w:r>
      <w:r w:rsidR="007C53A6" w:rsidRPr="00154C8E">
        <w:rPr>
          <w:rFonts w:ascii="Times New Roman" w:eastAsia="Calibri" w:hAnsi="Times New Roman" w:cs="Times New Roman"/>
        </w:rPr>
        <w:fldChar w:fldCharType="end"/>
      </w:r>
      <w:r w:rsidR="007C53A6" w:rsidRPr="00154C8E">
        <w:rPr>
          <w:rFonts w:ascii="Times New Roman" w:eastAsia="Calibri" w:hAnsi="Times New Roman" w:cs="Times New Roman"/>
        </w:rPr>
        <w:t>. L</w:t>
      </w:r>
      <w:r w:rsidRPr="00154C8E">
        <w:rPr>
          <w:rFonts w:ascii="Times New Roman" w:eastAsia="Calibri" w:hAnsi="Times New Roman" w:cs="Times New Roman"/>
        </w:rPr>
        <w:t>ampeter</w:t>
      </w:r>
      <w:r w:rsidR="007C53A6" w:rsidRPr="00154C8E">
        <w:rPr>
          <w:rFonts w:ascii="Times New Roman" w:eastAsia="Calibri" w:hAnsi="Times New Roman" w:cs="Times New Roman"/>
        </w:rPr>
        <w:t>’</w:t>
      </w:r>
      <w:r w:rsidRPr="00154C8E">
        <w:rPr>
          <w:rFonts w:ascii="Times New Roman" w:eastAsia="Calibri" w:hAnsi="Times New Roman" w:cs="Times New Roman"/>
        </w:rPr>
        <w:t>s</w:t>
      </w:r>
      <w:r w:rsidR="007C53A6" w:rsidRPr="00154C8E">
        <w:rPr>
          <w:rFonts w:ascii="Times New Roman" w:eastAsia="Calibri" w:hAnsi="Times New Roman" w:cs="Times New Roman"/>
        </w:rPr>
        <w:t xml:space="preserve"> mean</w:t>
      </w:r>
      <w:r w:rsidRPr="00154C8E">
        <w:rPr>
          <w:rFonts w:ascii="Times New Roman" w:eastAsia="Calibri" w:hAnsi="Times New Roman" w:cs="Times New Roman"/>
        </w:rPr>
        <w:t xml:space="preserve"> walking speed </w:t>
      </w:r>
      <w:r w:rsidR="007C53A6" w:rsidRPr="00154C8E">
        <w:rPr>
          <w:rFonts w:ascii="Times New Roman" w:eastAsia="Calibri" w:hAnsi="Times New Roman" w:cs="Times New Roman"/>
        </w:rPr>
        <w:t xml:space="preserve">is relatively low compared to the data sets of both wiseman and Levine and </w:t>
      </w:r>
      <w:proofErr w:type="spellStart"/>
      <w:r w:rsidR="007C53A6" w:rsidRPr="00154C8E">
        <w:rPr>
          <w:rFonts w:ascii="Times New Roman" w:eastAsia="Calibri" w:hAnsi="Times New Roman" w:cs="Times New Roman"/>
        </w:rPr>
        <w:t>Norenzayan</w:t>
      </w:r>
      <w:proofErr w:type="spellEnd"/>
      <w:r w:rsidR="007C53A6" w:rsidRPr="00154C8E">
        <w:rPr>
          <w:rFonts w:ascii="Times New Roman" w:eastAsia="Calibri" w:hAnsi="Times New Roman" w:cs="Times New Roman"/>
        </w:rPr>
        <w:t xml:space="preserve">, this therefore </w:t>
      </w:r>
      <w:r w:rsidRPr="00154C8E">
        <w:rPr>
          <w:rFonts w:ascii="Times New Roman" w:eastAsia="Calibri" w:hAnsi="Times New Roman" w:cs="Times New Roman"/>
        </w:rPr>
        <w:t>indicates that the population</w:t>
      </w:r>
      <w:r w:rsidR="007C53A6" w:rsidRPr="00154C8E">
        <w:rPr>
          <w:rFonts w:ascii="Times New Roman" w:eastAsia="Calibri" w:hAnsi="Times New Roman" w:cs="Times New Roman"/>
        </w:rPr>
        <w:t xml:space="preserve"> is at lower risk that say that of London or Madrid.</w:t>
      </w:r>
    </w:p>
    <w:p w14:paraId="76D8C87D" w14:textId="77777777" w:rsidR="007C6A63" w:rsidRPr="00154C8E" w:rsidRDefault="007C6A63" w:rsidP="0080376A">
      <w:pPr>
        <w:spacing w:after="200" w:line="276" w:lineRule="auto"/>
        <w:contextualSpacing/>
        <w:rPr>
          <w:rFonts w:ascii="Times New Roman" w:eastAsia="Calibri" w:hAnsi="Times New Roman" w:cs="Times New Roman"/>
        </w:rPr>
      </w:pPr>
    </w:p>
    <w:p w14:paraId="199AD276" w14:textId="77777777" w:rsidR="008664E1" w:rsidRPr="00154C8E" w:rsidRDefault="008664E1" w:rsidP="008664E1">
      <w:pPr>
        <w:rPr>
          <w:rFonts w:ascii="Times New Roman" w:eastAsia="Calibri" w:hAnsi="Times New Roman" w:cs="Times New Roman"/>
          <w:b/>
        </w:rPr>
      </w:pPr>
      <w:r w:rsidRPr="00154C8E">
        <w:rPr>
          <w:rFonts w:ascii="Times New Roman" w:eastAsia="Calibri" w:hAnsi="Times New Roman" w:cs="Times New Roman"/>
          <w:b/>
        </w:rPr>
        <w:t>Conclusion</w:t>
      </w:r>
    </w:p>
    <w:p w14:paraId="6388C8E4" w14:textId="0642AC04" w:rsidR="008664E1" w:rsidRPr="00154C8E" w:rsidRDefault="008E12AB" w:rsidP="008E12AB">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 xml:space="preserve">To conclude, our study showed Lampeter to be in the lower end of the data when inserted into that of wiseman and Levine and </w:t>
      </w:r>
      <w:proofErr w:type="spellStart"/>
      <w:r w:rsidRPr="00154C8E">
        <w:rPr>
          <w:rFonts w:ascii="Times New Roman" w:eastAsia="Calibri" w:hAnsi="Times New Roman" w:cs="Times New Roman"/>
        </w:rPr>
        <w:t>Norenzayan</w:t>
      </w:r>
      <w:proofErr w:type="spellEnd"/>
      <w:r w:rsidRPr="00154C8E">
        <w:rPr>
          <w:rFonts w:ascii="Times New Roman" w:eastAsia="Calibri" w:hAnsi="Times New Roman" w:cs="Times New Roman"/>
        </w:rPr>
        <w:t xml:space="preserve">. This suggests that the pace of life in Lampeter is relatively slow, as one may assume for a small Welsh town. The slower pace of life could mean that residents of Lampeter town have a lower risk of Coronary Heart Disease </w:t>
      </w:r>
      <w:r w:rsidR="00864199" w:rsidRPr="00154C8E">
        <w:rPr>
          <w:rFonts w:ascii="Times New Roman" w:eastAsia="Calibri" w:hAnsi="Times New Roman" w:cs="Times New Roman"/>
        </w:rPr>
        <w:t xml:space="preserve">but a higher risk of General hospitalization </w:t>
      </w:r>
      <w:r w:rsidR="00864199" w:rsidRPr="00154C8E">
        <w:rPr>
          <w:rFonts w:ascii="Times New Roman" w:eastAsia="Calibri" w:hAnsi="Times New Roman" w:cs="Times New Roman"/>
        </w:rPr>
        <w:fldChar w:fldCharType="begin"/>
      </w:r>
      <w:r w:rsidR="00864199" w:rsidRPr="00154C8E">
        <w:rPr>
          <w:rFonts w:ascii="Times New Roman" w:eastAsia="Calibri" w:hAnsi="Times New Roman" w:cs="Times New Roman"/>
        </w:rPr>
        <w:instrText xml:space="preserve"> ADDIN ZOTERO_ITEM CSL_CITATION {"citationID":"x02b7Hu4","properties":{"formattedCitation":"(Levine et al. 1989; Fritz and Lusardi 2009)","plainCitation":"(Levine et al. 1989; Fritz and Lusardi 2009)","noteIndex":0},"citationItems":[{"id":722,"uris":["http://zotero.org/users/local/Cjm78u2t/items/NTPY83VR"],"uri":["http://zotero.org/users/local/Cjm78u2t/items/NTPY83VR"],"itemData":{"id":722,"type":"article-journal","title":"The Type A city: Coronary heart disease and the pace of life","container-title":"Journal of Behavioral Medicine","page":"509-524","volume":"12","issue":"6","source":"www.academia.edu","abstract":"The Type A city: Coronary heart disease and the pace of life","ISSN":"0160-7715","shortTitle":"The Type A city","language":"en","author":[{"family":"Levine","given":"Robert V."},{"family":"Lynch","given":"Karen"},{"family":"Miyake","given":"Kunitate"},{"family":"Lucia","given":"Marty"}],"issued":{"date-parts":[["1989"]]}}},{"id":743,"uris":["http://zotero.org/users/local/Cjm78u2t/items/SXNWWTCX"],"uri":["http://zotero.org/users/local/Cjm78u2t/items/SXNWWTCX"],"itemData":{"id":743,"type":"article-journal","title":"White Paper: “Walking Speed: the Sixth Vital Sign”:","container-title":"Journal of Geriatric Physical Therapy","page":"2-5","volume":"32","issue":"2","source":"Crossref","DOI":"10.1519/00139143-200932020-00002","ISSN":"1539-8412","shortTitle":"White Paper","language":"en","author":[{"family":"Fritz","given":"Stacy"},{"family":"Lusardi","given":"Michelle"}],"issued":{"date-parts":[["2009"]]}}}],"schema":"https://github.com/citation-style-language/schema/raw/master/csl-citation.json"} </w:instrText>
      </w:r>
      <w:r w:rsidR="00864199" w:rsidRPr="00154C8E">
        <w:rPr>
          <w:rFonts w:ascii="Times New Roman" w:eastAsia="Calibri" w:hAnsi="Times New Roman" w:cs="Times New Roman"/>
        </w:rPr>
        <w:fldChar w:fldCharType="separate"/>
      </w:r>
      <w:r w:rsidR="00864199" w:rsidRPr="00154C8E">
        <w:rPr>
          <w:rFonts w:ascii="Times New Roman" w:hAnsi="Times New Roman" w:cs="Times New Roman"/>
        </w:rPr>
        <w:t>(Levine et al. 1989; Fritz and Lusardi 2009)</w:t>
      </w:r>
      <w:r w:rsidR="00864199" w:rsidRPr="00154C8E">
        <w:rPr>
          <w:rFonts w:ascii="Times New Roman" w:eastAsia="Calibri" w:hAnsi="Times New Roman" w:cs="Times New Roman"/>
        </w:rPr>
        <w:fldChar w:fldCharType="end"/>
      </w:r>
      <w:r w:rsidR="00864199" w:rsidRPr="00154C8E">
        <w:rPr>
          <w:rFonts w:ascii="Times New Roman" w:eastAsia="Calibri" w:hAnsi="Times New Roman" w:cs="Times New Roman"/>
        </w:rPr>
        <w:t xml:space="preserve">. The study has good face validity, with the results all landing within the same area of the previous studies data sets. It also is easily replicable as the methodology is easy to follow and adapt. The postal speed measure is perhaps less reliable as Lampeter does not have several post offices to select from, but the calculated mean still reflected a similar pace of life to that of the walking speed measure. </w:t>
      </w:r>
    </w:p>
    <w:p w14:paraId="118FAC5F" w14:textId="19958E6E" w:rsidR="008664E1" w:rsidRPr="00154C8E" w:rsidRDefault="00864199" w:rsidP="00154C8E">
      <w:pPr>
        <w:spacing w:after="200" w:line="276" w:lineRule="auto"/>
        <w:contextualSpacing/>
        <w:rPr>
          <w:rFonts w:ascii="Times New Roman" w:eastAsia="Calibri" w:hAnsi="Times New Roman" w:cs="Times New Roman"/>
        </w:rPr>
      </w:pPr>
      <w:r w:rsidRPr="00154C8E">
        <w:rPr>
          <w:rFonts w:ascii="Times New Roman" w:eastAsia="Calibri" w:hAnsi="Times New Roman" w:cs="Times New Roman"/>
        </w:rPr>
        <w:t>This study could have been undertaken in a different location to make it more comparable to the data of the previous studies, but as we conducted the experiment in a town, adjustments were made to compensate. Experimenter effects and extraneous variables were minimised by standardising the methodology and using an opportunity sample. From these results it can be assumed that</w:t>
      </w:r>
      <w:r w:rsidR="00154C8E" w:rsidRPr="00154C8E">
        <w:rPr>
          <w:rFonts w:ascii="Times New Roman" w:eastAsia="Calibri" w:hAnsi="Times New Roman" w:cs="Times New Roman"/>
        </w:rPr>
        <w:t xml:space="preserve"> the culture of</w:t>
      </w:r>
      <w:r w:rsidRPr="00154C8E">
        <w:rPr>
          <w:rFonts w:ascii="Times New Roman" w:eastAsia="Calibri" w:hAnsi="Times New Roman" w:cs="Times New Roman"/>
        </w:rPr>
        <w:t xml:space="preserve"> Lampeter</w:t>
      </w:r>
      <w:r w:rsidR="00154C8E" w:rsidRPr="00154C8E">
        <w:rPr>
          <w:rFonts w:ascii="Times New Roman" w:eastAsia="Calibri" w:hAnsi="Times New Roman" w:cs="Times New Roman"/>
        </w:rPr>
        <w:t xml:space="preserve"> experiences time slower than the average city.</w:t>
      </w:r>
    </w:p>
    <w:p w14:paraId="1985C18B" w14:textId="3B5EB216" w:rsidR="00154C8E" w:rsidRPr="00154C8E" w:rsidRDefault="00154C8E" w:rsidP="00154C8E">
      <w:pPr>
        <w:spacing w:after="200" w:line="276" w:lineRule="auto"/>
        <w:contextualSpacing/>
        <w:rPr>
          <w:rFonts w:ascii="Times New Roman" w:eastAsia="Calibri" w:hAnsi="Times New Roman" w:cs="Times New Roman"/>
        </w:rPr>
      </w:pPr>
    </w:p>
    <w:p w14:paraId="3AE2BF7F" w14:textId="77777777" w:rsidR="00154C8E" w:rsidRPr="00154C8E" w:rsidRDefault="00154C8E" w:rsidP="00154C8E">
      <w:pPr>
        <w:spacing w:after="200" w:line="276" w:lineRule="auto"/>
        <w:contextualSpacing/>
        <w:rPr>
          <w:rFonts w:ascii="Times New Roman" w:eastAsia="Calibri" w:hAnsi="Times New Roman" w:cs="Times New Roman"/>
        </w:rPr>
      </w:pPr>
      <w:bookmarkStart w:id="3" w:name="_GoBack"/>
      <w:bookmarkEnd w:id="3"/>
    </w:p>
    <w:p w14:paraId="2BA9D454" w14:textId="66B7461C" w:rsidR="008664E1" w:rsidRPr="00154C8E" w:rsidRDefault="007C6A63" w:rsidP="008664E1">
      <w:pPr>
        <w:rPr>
          <w:rFonts w:ascii="Times New Roman" w:hAnsi="Times New Roman" w:cs="Times New Roman"/>
          <w:sz w:val="24"/>
          <w:szCs w:val="24"/>
        </w:rPr>
      </w:pPr>
      <w:r w:rsidRPr="00154C8E">
        <w:rPr>
          <w:rFonts w:ascii="Times New Roman" w:eastAsia="Calibri" w:hAnsi="Times New Roman" w:cs="Times New Roman"/>
          <w:b/>
          <w:sz w:val="24"/>
          <w:szCs w:val="24"/>
        </w:rPr>
        <w:t>Bibliography</w:t>
      </w:r>
    </w:p>
    <w:p w14:paraId="4FB4846A"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British Psychological Society et al. 2018. </w:t>
      </w:r>
      <w:r w:rsidRPr="00154C8E">
        <w:rPr>
          <w:rFonts w:ascii="Times New Roman" w:hAnsi="Times New Roman" w:cs="Times New Roman"/>
          <w:i/>
          <w:iCs/>
        </w:rPr>
        <w:t>Code of ethics and conduct</w:t>
      </w:r>
      <w:r w:rsidRPr="00154C8E">
        <w:rPr>
          <w:rFonts w:ascii="Times New Roman" w:hAnsi="Times New Roman" w:cs="Times New Roman"/>
        </w:rPr>
        <w:t>.</w:t>
      </w:r>
    </w:p>
    <w:p w14:paraId="5B48AE19"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Fritz, S. and Lusardi, M. 2009. White Paper: “Walking Speed: </w:t>
      </w:r>
      <w:proofErr w:type="gramStart"/>
      <w:r w:rsidRPr="00154C8E">
        <w:rPr>
          <w:rFonts w:ascii="Times New Roman" w:hAnsi="Times New Roman" w:cs="Times New Roman"/>
        </w:rPr>
        <w:t>the</w:t>
      </w:r>
      <w:proofErr w:type="gramEnd"/>
      <w:r w:rsidRPr="00154C8E">
        <w:rPr>
          <w:rFonts w:ascii="Times New Roman" w:hAnsi="Times New Roman" w:cs="Times New Roman"/>
        </w:rPr>
        <w:t xml:space="preserve"> Sixth Vital Sign”: </w:t>
      </w:r>
      <w:r w:rsidRPr="00154C8E">
        <w:rPr>
          <w:rFonts w:ascii="Times New Roman" w:hAnsi="Times New Roman" w:cs="Times New Roman"/>
          <w:i/>
          <w:iCs/>
        </w:rPr>
        <w:t>Journal of Geriatric Physical Therapy</w:t>
      </w:r>
      <w:r w:rsidRPr="00154C8E">
        <w:rPr>
          <w:rFonts w:ascii="Times New Roman" w:hAnsi="Times New Roman" w:cs="Times New Roman"/>
        </w:rPr>
        <w:t xml:space="preserve"> 32(2), pp. 2–5. </w:t>
      </w:r>
      <w:proofErr w:type="spellStart"/>
      <w:r w:rsidRPr="00154C8E">
        <w:rPr>
          <w:rFonts w:ascii="Times New Roman" w:hAnsi="Times New Roman" w:cs="Times New Roman"/>
        </w:rPr>
        <w:t>doi</w:t>
      </w:r>
      <w:proofErr w:type="spellEnd"/>
      <w:r w:rsidRPr="00154C8E">
        <w:rPr>
          <w:rFonts w:ascii="Times New Roman" w:hAnsi="Times New Roman" w:cs="Times New Roman"/>
        </w:rPr>
        <w:t xml:space="preserve">: </w:t>
      </w:r>
      <w:hyperlink r:id="rId5" w:history="1">
        <w:r w:rsidRPr="00154C8E">
          <w:rPr>
            <w:rStyle w:val="Hyperlink"/>
            <w:rFonts w:ascii="Times New Roman" w:hAnsi="Times New Roman" w:cs="Times New Roman"/>
          </w:rPr>
          <w:t>10.1519/00139143-200932020-00002</w:t>
        </w:r>
      </w:hyperlink>
      <w:r w:rsidRPr="00154C8E">
        <w:rPr>
          <w:rFonts w:ascii="Times New Roman" w:hAnsi="Times New Roman" w:cs="Times New Roman"/>
        </w:rPr>
        <w:t>.</w:t>
      </w:r>
    </w:p>
    <w:p w14:paraId="0E4BDBE3"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Levine, R.V. et al. 1980. Perceptions of time and punctuality in the United States and Brazil. </w:t>
      </w:r>
      <w:r w:rsidRPr="00154C8E">
        <w:rPr>
          <w:rFonts w:ascii="Times New Roman" w:hAnsi="Times New Roman" w:cs="Times New Roman"/>
          <w:i/>
          <w:iCs/>
        </w:rPr>
        <w:t>Journal of Personality and Social Psychology</w:t>
      </w:r>
      <w:r w:rsidRPr="00154C8E">
        <w:rPr>
          <w:rFonts w:ascii="Times New Roman" w:hAnsi="Times New Roman" w:cs="Times New Roman"/>
        </w:rPr>
        <w:t xml:space="preserve"> 38(4), pp. 541–550. </w:t>
      </w:r>
      <w:proofErr w:type="spellStart"/>
      <w:r w:rsidRPr="00154C8E">
        <w:rPr>
          <w:rFonts w:ascii="Times New Roman" w:hAnsi="Times New Roman" w:cs="Times New Roman"/>
        </w:rPr>
        <w:t>doi</w:t>
      </w:r>
      <w:proofErr w:type="spellEnd"/>
      <w:r w:rsidRPr="00154C8E">
        <w:rPr>
          <w:rFonts w:ascii="Times New Roman" w:hAnsi="Times New Roman" w:cs="Times New Roman"/>
        </w:rPr>
        <w:t xml:space="preserve">: </w:t>
      </w:r>
      <w:hyperlink r:id="rId6" w:history="1">
        <w:r w:rsidRPr="00154C8E">
          <w:rPr>
            <w:rStyle w:val="Hyperlink"/>
            <w:rFonts w:ascii="Times New Roman" w:hAnsi="Times New Roman" w:cs="Times New Roman"/>
          </w:rPr>
          <w:t>10.1037//0022-3514.38.4.541</w:t>
        </w:r>
      </w:hyperlink>
      <w:r w:rsidRPr="00154C8E">
        <w:rPr>
          <w:rFonts w:ascii="Times New Roman" w:hAnsi="Times New Roman" w:cs="Times New Roman"/>
        </w:rPr>
        <w:t>.</w:t>
      </w:r>
    </w:p>
    <w:p w14:paraId="0F3F4F09"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Levine, R.V. et al. 1989. The Type A city: Coronary heart disease and the pace of life. </w:t>
      </w:r>
      <w:r w:rsidRPr="00154C8E">
        <w:rPr>
          <w:rFonts w:ascii="Times New Roman" w:hAnsi="Times New Roman" w:cs="Times New Roman"/>
          <w:i/>
          <w:iCs/>
        </w:rPr>
        <w:t xml:space="preserve">Journal of </w:t>
      </w:r>
      <w:proofErr w:type="spellStart"/>
      <w:r w:rsidRPr="00154C8E">
        <w:rPr>
          <w:rFonts w:ascii="Times New Roman" w:hAnsi="Times New Roman" w:cs="Times New Roman"/>
          <w:i/>
          <w:iCs/>
        </w:rPr>
        <w:t>Behavioral</w:t>
      </w:r>
      <w:proofErr w:type="spellEnd"/>
      <w:r w:rsidRPr="00154C8E">
        <w:rPr>
          <w:rFonts w:ascii="Times New Roman" w:hAnsi="Times New Roman" w:cs="Times New Roman"/>
          <w:i/>
          <w:iCs/>
        </w:rPr>
        <w:t xml:space="preserve"> Medicine</w:t>
      </w:r>
      <w:r w:rsidRPr="00154C8E">
        <w:rPr>
          <w:rFonts w:ascii="Times New Roman" w:hAnsi="Times New Roman" w:cs="Times New Roman"/>
        </w:rPr>
        <w:t xml:space="preserve"> 12(6), pp. 509–524.</w:t>
      </w:r>
    </w:p>
    <w:p w14:paraId="0AC7CF42" w14:textId="19345AAB"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Levine, R.V. 2006. A Geography of Time. Available at: </w:t>
      </w:r>
      <w:hyperlink r:id="rId7" w:history="1">
        <w:r w:rsidRPr="00154C8E">
          <w:rPr>
            <w:rStyle w:val="Hyperlink"/>
            <w:rFonts w:ascii="Times New Roman" w:hAnsi="Times New Roman" w:cs="Times New Roman"/>
          </w:rPr>
          <w:t>https://www.academia.edu/9403286/ACCLAIM_FOR_A_Geography_of_Time_An_elegant_gem</w:t>
        </w:r>
      </w:hyperlink>
      <w:r w:rsidRPr="00154C8E">
        <w:rPr>
          <w:rFonts w:ascii="Times New Roman" w:hAnsi="Times New Roman" w:cs="Times New Roman"/>
        </w:rPr>
        <w:t xml:space="preserve"> [Accessed: 1</w:t>
      </w:r>
      <w:r w:rsidRPr="00154C8E">
        <w:rPr>
          <w:rFonts w:ascii="Times New Roman" w:hAnsi="Times New Roman" w:cs="Times New Roman"/>
        </w:rPr>
        <w:t>0</w:t>
      </w:r>
      <w:r w:rsidRPr="00154C8E">
        <w:rPr>
          <w:rFonts w:ascii="Times New Roman" w:hAnsi="Times New Roman" w:cs="Times New Roman"/>
        </w:rPr>
        <w:t xml:space="preserve"> March 2020].</w:t>
      </w:r>
    </w:p>
    <w:p w14:paraId="2E66D94A"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Levine, R.V. and </w:t>
      </w:r>
      <w:proofErr w:type="spellStart"/>
      <w:r w:rsidRPr="00154C8E">
        <w:rPr>
          <w:rFonts w:ascii="Times New Roman" w:hAnsi="Times New Roman" w:cs="Times New Roman"/>
        </w:rPr>
        <w:t>Norenzayan</w:t>
      </w:r>
      <w:proofErr w:type="spellEnd"/>
      <w:r w:rsidRPr="00154C8E">
        <w:rPr>
          <w:rFonts w:ascii="Times New Roman" w:hAnsi="Times New Roman" w:cs="Times New Roman"/>
        </w:rPr>
        <w:t xml:space="preserve">, A. 1999. The Pace of Life in 31 Countries. </w:t>
      </w:r>
      <w:proofErr w:type="gramStart"/>
      <w:r w:rsidRPr="00154C8E">
        <w:rPr>
          <w:rFonts w:ascii="Times New Roman" w:hAnsi="Times New Roman" w:cs="Times New Roman"/>
          <w:i/>
          <w:iCs/>
        </w:rPr>
        <w:t>ResearchGate</w:t>
      </w:r>
      <w:r w:rsidRPr="00154C8E">
        <w:rPr>
          <w:rFonts w:ascii="Times New Roman" w:hAnsi="Times New Roman" w:cs="Times New Roman"/>
        </w:rPr>
        <w:t xml:space="preserve"> .</w:t>
      </w:r>
      <w:proofErr w:type="gramEnd"/>
      <w:r w:rsidRPr="00154C8E">
        <w:rPr>
          <w:rFonts w:ascii="Times New Roman" w:hAnsi="Times New Roman" w:cs="Times New Roman"/>
        </w:rPr>
        <w:t xml:space="preserve"> Available at: </w:t>
      </w:r>
      <w:hyperlink r:id="rId8" w:history="1">
        <w:r w:rsidRPr="00154C8E">
          <w:rPr>
            <w:rStyle w:val="Hyperlink"/>
            <w:rFonts w:ascii="Times New Roman" w:hAnsi="Times New Roman" w:cs="Times New Roman"/>
          </w:rPr>
          <w:t>https://www.researchgate.net/publication/43117638_The_Pace_of_Life_in_31_Countries</w:t>
        </w:r>
      </w:hyperlink>
      <w:r w:rsidRPr="00154C8E">
        <w:rPr>
          <w:rFonts w:ascii="Times New Roman" w:hAnsi="Times New Roman" w:cs="Times New Roman"/>
        </w:rPr>
        <w:t xml:space="preserve"> [Accessed: 5 March 2020].</w:t>
      </w:r>
    </w:p>
    <w:p w14:paraId="3AAABC35"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Thompson, E.P. 1982. Time, Work-Discipline, and Industrial Capitalism. In: Giddens, A. and Held, D. eds. </w:t>
      </w:r>
      <w:r w:rsidRPr="00154C8E">
        <w:rPr>
          <w:rFonts w:ascii="Times New Roman" w:hAnsi="Times New Roman" w:cs="Times New Roman"/>
          <w:i/>
          <w:iCs/>
        </w:rPr>
        <w:t>Classes, Power and Conflict: Classical and Contemporary Debates</w:t>
      </w:r>
      <w:r w:rsidRPr="00154C8E">
        <w:rPr>
          <w:rFonts w:ascii="Times New Roman" w:hAnsi="Times New Roman" w:cs="Times New Roman"/>
        </w:rPr>
        <w:t>. University of California Press</w:t>
      </w:r>
    </w:p>
    <w:p w14:paraId="43030C4E" w14:textId="77777777" w:rsidR="00154C8E" w:rsidRPr="00154C8E" w:rsidRDefault="00154C8E" w:rsidP="00154C8E">
      <w:pPr>
        <w:rPr>
          <w:rFonts w:ascii="Times New Roman" w:hAnsi="Times New Roman" w:cs="Times New Roman"/>
        </w:rPr>
      </w:pPr>
      <w:r w:rsidRPr="00154C8E">
        <w:rPr>
          <w:rFonts w:ascii="Times New Roman" w:hAnsi="Times New Roman" w:cs="Times New Roman"/>
        </w:rPr>
        <w:t xml:space="preserve">Wiseman, R. 2006. Pace of Life. Available at: </w:t>
      </w:r>
      <w:hyperlink r:id="rId9" w:history="1">
        <w:r w:rsidRPr="00154C8E">
          <w:rPr>
            <w:rStyle w:val="Hyperlink"/>
            <w:rFonts w:ascii="Times New Roman" w:hAnsi="Times New Roman" w:cs="Times New Roman"/>
          </w:rPr>
          <w:t>http://www.richardwiseman.com/quirkology/pace_home.htm</w:t>
        </w:r>
      </w:hyperlink>
      <w:r w:rsidRPr="00154C8E">
        <w:rPr>
          <w:rFonts w:ascii="Times New Roman" w:hAnsi="Times New Roman" w:cs="Times New Roman"/>
        </w:rPr>
        <w:t xml:space="preserve"> [Accessed: 5 March 2020].</w:t>
      </w:r>
    </w:p>
    <w:p w14:paraId="6B788A31" w14:textId="4DFFC00A" w:rsidR="00422ADC" w:rsidRDefault="00422ADC"/>
    <w:sectPr w:rsidR="00422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C03E0"/>
    <w:multiLevelType w:val="hybridMultilevel"/>
    <w:tmpl w:val="B9DE25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AC5C1D"/>
    <w:multiLevelType w:val="hybridMultilevel"/>
    <w:tmpl w:val="2E68A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CD21E4C"/>
    <w:multiLevelType w:val="hybridMultilevel"/>
    <w:tmpl w:val="FDE04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2EC4C3E"/>
    <w:multiLevelType w:val="hybridMultilevel"/>
    <w:tmpl w:val="4A061D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2E3637A"/>
    <w:multiLevelType w:val="hybridMultilevel"/>
    <w:tmpl w:val="1BECAB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CD1"/>
    <w:rsid w:val="000441AE"/>
    <w:rsid w:val="00093AA7"/>
    <w:rsid w:val="000C0949"/>
    <w:rsid w:val="000C70AD"/>
    <w:rsid w:val="000D001B"/>
    <w:rsid w:val="000F07C1"/>
    <w:rsid w:val="0014229B"/>
    <w:rsid w:val="00147CC0"/>
    <w:rsid w:val="00154C8E"/>
    <w:rsid w:val="00160FB7"/>
    <w:rsid w:val="00180929"/>
    <w:rsid w:val="001C7CD1"/>
    <w:rsid w:val="002A5088"/>
    <w:rsid w:val="002A7467"/>
    <w:rsid w:val="002A7B59"/>
    <w:rsid w:val="00317C98"/>
    <w:rsid w:val="003A6DC7"/>
    <w:rsid w:val="00422ADC"/>
    <w:rsid w:val="004479EA"/>
    <w:rsid w:val="004B3FD6"/>
    <w:rsid w:val="004D34FA"/>
    <w:rsid w:val="004D7931"/>
    <w:rsid w:val="004E0DA7"/>
    <w:rsid w:val="004F574D"/>
    <w:rsid w:val="00523237"/>
    <w:rsid w:val="00566BB0"/>
    <w:rsid w:val="0059033C"/>
    <w:rsid w:val="006A3D50"/>
    <w:rsid w:val="006F0D8F"/>
    <w:rsid w:val="006F29C3"/>
    <w:rsid w:val="00714D69"/>
    <w:rsid w:val="007153A7"/>
    <w:rsid w:val="00727CDF"/>
    <w:rsid w:val="007412F5"/>
    <w:rsid w:val="0075426D"/>
    <w:rsid w:val="007662DE"/>
    <w:rsid w:val="007C53A6"/>
    <w:rsid w:val="007C6A63"/>
    <w:rsid w:val="0080376A"/>
    <w:rsid w:val="00864199"/>
    <w:rsid w:val="008664E1"/>
    <w:rsid w:val="008C4137"/>
    <w:rsid w:val="008E12AB"/>
    <w:rsid w:val="00906756"/>
    <w:rsid w:val="00907B01"/>
    <w:rsid w:val="00915C7D"/>
    <w:rsid w:val="00995EE2"/>
    <w:rsid w:val="00997F29"/>
    <w:rsid w:val="009C5135"/>
    <w:rsid w:val="009F61A8"/>
    <w:rsid w:val="00AA1265"/>
    <w:rsid w:val="00AD0F00"/>
    <w:rsid w:val="00B2695E"/>
    <w:rsid w:val="00BA0A44"/>
    <w:rsid w:val="00BC22E4"/>
    <w:rsid w:val="00BD2E43"/>
    <w:rsid w:val="00BE1816"/>
    <w:rsid w:val="00C1786E"/>
    <w:rsid w:val="00C91E48"/>
    <w:rsid w:val="00D30414"/>
    <w:rsid w:val="00D43780"/>
    <w:rsid w:val="00DE6FC2"/>
    <w:rsid w:val="00E246CC"/>
    <w:rsid w:val="00E27F56"/>
    <w:rsid w:val="00E539AD"/>
    <w:rsid w:val="00E66FF3"/>
    <w:rsid w:val="00EC29C8"/>
    <w:rsid w:val="00ED6A9E"/>
    <w:rsid w:val="00EF32AF"/>
    <w:rsid w:val="00F05802"/>
    <w:rsid w:val="00F074F5"/>
    <w:rsid w:val="00F31731"/>
    <w:rsid w:val="00F96741"/>
    <w:rsid w:val="00FB7614"/>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BCB41"/>
  <w15:chartTrackingRefBased/>
  <w15:docId w15:val="{94472719-E981-432C-9895-04A7187CA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rebuchet MS" w:eastAsiaTheme="minorHAnsi" w:hAnsi="Trebuchet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64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4E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2695E"/>
    <w:pPr>
      <w:ind w:left="720"/>
      <w:contextualSpacing/>
    </w:pPr>
  </w:style>
  <w:style w:type="table" w:styleId="TableGridLight">
    <w:name w:val="Grid Table Light"/>
    <w:basedOn w:val="TableNormal"/>
    <w:uiPriority w:val="40"/>
    <w:rsid w:val="00906756"/>
    <w:pPr>
      <w:spacing w:after="0" w:line="240" w:lineRule="auto"/>
    </w:pPr>
    <w:rPr>
      <w:rFonts w:asciiTheme="minorHAnsi" w:hAnsiTheme="minorHAnsi"/>
      <w:spacing w:val="0"/>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907B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180929"/>
    <w:pPr>
      <w:spacing w:after="0" w:line="240" w:lineRule="auto"/>
    </w:pPr>
    <w:rPr>
      <w:rFonts w:ascii="Calibri" w:eastAsia="Calibri" w:hAnsi="Calibri" w:cs="Times New Roman"/>
      <w:spacing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4C8E"/>
    <w:rPr>
      <w:color w:val="0563C1" w:themeColor="hyperlink"/>
      <w:u w:val="single"/>
    </w:rPr>
  </w:style>
  <w:style w:type="character" w:styleId="UnresolvedMention">
    <w:name w:val="Unresolved Mention"/>
    <w:basedOn w:val="DefaultParagraphFont"/>
    <w:uiPriority w:val="99"/>
    <w:semiHidden/>
    <w:unhideWhenUsed/>
    <w:rsid w:val="00154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30938">
      <w:bodyDiv w:val="1"/>
      <w:marLeft w:val="0"/>
      <w:marRight w:val="0"/>
      <w:marTop w:val="0"/>
      <w:marBottom w:val="0"/>
      <w:divBdr>
        <w:top w:val="none" w:sz="0" w:space="0" w:color="auto"/>
        <w:left w:val="none" w:sz="0" w:space="0" w:color="auto"/>
        <w:bottom w:val="none" w:sz="0" w:space="0" w:color="auto"/>
        <w:right w:val="none" w:sz="0" w:space="0" w:color="auto"/>
      </w:divBdr>
      <w:divsChild>
        <w:div w:id="2049991154">
          <w:marLeft w:val="0"/>
          <w:marRight w:val="0"/>
          <w:marTop w:val="0"/>
          <w:marBottom w:val="0"/>
          <w:divBdr>
            <w:top w:val="none" w:sz="0" w:space="0" w:color="auto"/>
            <w:left w:val="none" w:sz="0" w:space="0" w:color="auto"/>
            <w:bottom w:val="none" w:sz="0" w:space="0" w:color="auto"/>
            <w:right w:val="none" w:sz="0" w:space="0" w:color="auto"/>
          </w:divBdr>
          <w:divsChild>
            <w:div w:id="2024478536">
              <w:marLeft w:val="0"/>
              <w:marRight w:val="0"/>
              <w:marTop w:val="0"/>
              <w:marBottom w:val="240"/>
              <w:divBdr>
                <w:top w:val="none" w:sz="0" w:space="0" w:color="auto"/>
                <w:left w:val="none" w:sz="0" w:space="0" w:color="auto"/>
                <w:bottom w:val="none" w:sz="0" w:space="0" w:color="auto"/>
                <w:right w:val="none" w:sz="0" w:space="0" w:color="auto"/>
              </w:divBdr>
            </w:div>
            <w:div w:id="1019702198">
              <w:marLeft w:val="0"/>
              <w:marRight w:val="0"/>
              <w:marTop w:val="0"/>
              <w:marBottom w:val="240"/>
              <w:divBdr>
                <w:top w:val="none" w:sz="0" w:space="0" w:color="auto"/>
                <w:left w:val="none" w:sz="0" w:space="0" w:color="auto"/>
                <w:bottom w:val="none" w:sz="0" w:space="0" w:color="auto"/>
                <w:right w:val="none" w:sz="0" w:space="0" w:color="auto"/>
              </w:divBdr>
            </w:div>
            <w:div w:id="1250699594">
              <w:marLeft w:val="0"/>
              <w:marRight w:val="0"/>
              <w:marTop w:val="0"/>
              <w:marBottom w:val="240"/>
              <w:divBdr>
                <w:top w:val="none" w:sz="0" w:space="0" w:color="auto"/>
                <w:left w:val="none" w:sz="0" w:space="0" w:color="auto"/>
                <w:bottom w:val="none" w:sz="0" w:space="0" w:color="auto"/>
                <w:right w:val="none" w:sz="0" w:space="0" w:color="auto"/>
              </w:divBdr>
            </w:div>
            <w:div w:id="173691292">
              <w:marLeft w:val="0"/>
              <w:marRight w:val="0"/>
              <w:marTop w:val="0"/>
              <w:marBottom w:val="240"/>
              <w:divBdr>
                <w:top w:val="none" w:sz="0" w:space="0" w:color="auto"/>
                <w:left w:val="none" w:sz="0" w:space="0" w:color="auto"/>
                <w:bottom w:val="none" w:sz="0" w:space="0" w:color="auto"/>
                <w:right w:val="none" w:sz="0" w:space="0" w:color="auto"/>
              </w:divBdr>
            </w:div>
            <w:div w:id="1978992952">
              <w:marLeft w:val="0"/>
              <w:marRight w:val="0"/>
              <w:marTop w:val="0"/>
              <w:marBottom w:val="240"/>
              <w:divBdr>
                <w:top w:val="none" w:sz="0" w:space="0" w:color="auto"/>
                <w:left w:val="none" w:sz="0" w:space="0" w:color="auto"/>
                <w:bottom w:val="none" w:sz="0" w:space="0" w:color="auto"/>
                <w:right w:val="none" w:sz="0" w:space="0" w:color="auto"/>
              </w:divBdr>
            </w:div>
            <w:div w:id="908613706">
              <w:marLeft w:val="0"/>
              <w:marRight w:val="0"/>
              <w:marTop w:val="0"/>
              <w:marBottom w:val="240"/>
              <w:divBdr>
                <w:top w:val="none" w:sz="0" w:space="0" w:color="auto"/>
                <w:left w:val="none" w:sz="0" w:space="0" w:color="auto"/>
                <w:bottom w:val="none" w:sz="0" w:space="0" w:color="auto"/>
                <w:right w:val="none" w:sz="0" w:space="0" w:color="auto"/>
              </w:divBdr>
            </w:div>
            <w:div w:id="796338402">
              <w:marLeft w:val="0"/>
              <w:marRight w:val="0"/>
              <w:marTop w:val="0"/>
              <w:marBottom w:val="240"/>
              <w:divBdr>
                <w:top w:val="none" w:sz="0" w:space="0" w:color="auto"/>
                <w:left w:val="none" w:sz="0" w:space="0" w:color="auto"/>
                <w:bottom w:val="none" w:sz="0" w:space="0" w:color="auto"/>
                <w:right w:val="none" w:sz="0" w:space="0" w:color="auto"/>
              </w:divBdr>
            </w:div>
            <w:div w:id="178823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66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43117638_The_Pace_of_Life_in_31_Countries" TargetMode="External"/><Relationship Id="rId3" Type="http://schemas.openxmlformats.org/officeDocument/2006/relationships/settings" Target="settings.xml"/><Relationship Id="rId7" Type="http://schemas.openxmlformats.org/officeDocument/2006/relationships/hyperlink" Target="https://www.academia.edu/9403286/ACCLAIM_FOR_A_Geography_of_Time_An_elegant_ge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7/0022-3514.38.4.541" TargetMode="External"/><Relationship Id="rId11" Type="http://schemas.openxmlformats.org/officeDocument/2006/relationships/theme" Target="theme/theme1.xml"/><Relationship Id="rId5" Type="http://schemas.openxmlformats.org/officeDocument/2006/relationships/hyperlink" Target="https://doi.org/10.1519/00139143-200932020-0000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richardwiseman.com/quirkology/pace_hom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8453</TotalTime>
  <Pages>9</Pages>
  <Words>5081</Words>
  <Characters>28964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Hartley (1701470)</dc:creator>
  <cp:keywords/>
  <dc:description/>
  <cp:lastModifiedBy>Emma Hartley (1701470)</cp:lastModifiedBy>
  <cp:revision>27</cp:revision>
  <dcterms:created xsi:type="dcterms:W3CDTF">2020-03-03T12:29:00Z</dcterms:created>
  <dcterms:modified xsi:type="dcterms:W3CDTF">2020-03-15T23:50:00Z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zotero-version="5.0.65"&gt;&lt;session id="RAy3kBOQ"/&gt;&lt;style id="http://www.zotero.org/styles/harvard-cardiff-university" hasBibliography="1" bibliographyStyleHasBeenSet="0"/&gt;&lt;prefs&gt;&lt;pref name="fieldType" value="Field"/&gt;&lt;pref name="automa</vt:lpwstr>
  </property>
  <property fmtid="{D5CDD505-2E9C-101B-9397-08002B2CF9AE}" pid="3" name="ZOTERO_PREF_2">
    <vt:lpwstr>ticJournalAbbreviations" value="true"/&gt;&lt;/prefs&gt;&lt;/data&gt;</vt:lpwstr>
  </property>
</Properties>
</file>