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CB8C5" w14:textId="77777777" w:rsidR="00F43B32" w:rsidRDefault="00F43B32" w:rsidP="00F43B32">
      <w:pPr>
        <w:pStyle w:val="Heading1"/>
      </w:pPr>
      <w:bookmarkStart w:id="0" w:name="_Toc120642649"/>
    </w:p>
    <w:p w14:paraId="3EF1B564" w14:textId="77777777" w:rsidR="00F43B32" w:rsidRDefault="00F43B32" w:rsidP="00F43B32">
      <w:pPr>
        <w:pStyle w:val="Heading1"/>
      </w:pPr>
    </w:p>
    <w:p w14:paraId="401E457B" w14:textId="77777777" w:rsidR="00F43B32" w:rsidRPr="00F43B32" w:rsidRDefault="00F43B32" w:rsidP="00F43B32">
      <w:pPr>
        <w:pStyle w:val="Title"/>
      </w:pPr>
      <w:bookmarkStart w:id="1" w:name="_Toc120820502"/>
      <w:r w:rsidRPr="00F43B32">
        <w:t>Academic and Employability Skills</w:t>
      </w:r>
      <w:bookmarkEnd w:id="1"/>
    </w:p>
    <w:p w14:paraId="645C4D3C" w14:textId="77777777" w:rsidR="00F43B32" w:rsidRPr="006F50B5" w:rsidRDefault="00F43B32" w:rsidP="00F43B32">
      <w:pPr>
        <w:jc w:val="center"/>
      </w:pPr>
      <w:r w:rsidRPr="005F30A0">
        <w:rPr>
          <w:rFonts w:cs="Arial"/>
        </w:rPr>
        <w:t>BM</w:t>
      </w:r>
      <w:r>
        <w:rPr>
          <w:rFonts w:cs="Arial"/>
        </w:rPr>
        <w:t>SW4001</w:t>
      </w:r>
      <w:r w:rsidRPr="005F30A0">
        <w:rPr>
          <w:rFonts w:cs="Arial"/>
        </w:rPr>
        <w:t>_BIRM</w:t>
      </w:r>
    </w:p>
    <w:p w14:paraId="440BD090" w14:textId="77777777" w:rsidR="00F43B32" w:rsidRDefault="00F43B32" w:rsidP="00F43B32">
      <w:pPr>
        <w:jc w:val="center"/>
      </w:pPr>
      <w:r>
        <w:t>Student Name-</w:t>
      </w:r>
    </w:p>
    <w:p w14:paraId="144CEF05" w14:textId="77777777" w:rsidR="00F43B32" w:rsidRDefault="00F43B32" w:rsidP="00F43B32">
      <w:pPr>
        <w:jc w:val="center"/>
      </w:pPr>
      <w:r>
        <w:t>Module code-</w:t>
      </w:r>
    </w:p>
    <w:p w14:paraId="667A49F6" w14:textId="77777777" w:rsidR="00F43B32" w:rsidRDefault="00F43B32" w:rsidP="00F43B32">
      <w:pPr>
        <w:jc w:val="center"/>
      </w:pPr>
      <w:r>
        <w:t>Tutors name-</w:t>
      </w:r>
    </w:p>
    <w:p w14:paraId="0028351D" w14:textId="14B30C5C" w:rsidR="00F43B32" w:rsidRDefault="00F43B32" w:rsidP="00F43B32"/>
    <w:p w14:paraId="33EDECFB" w14:textId="49A91E91" w:rsidR="00F43B32" w:rsidRDefault="00F43B32" w:rsidP="00F43B32"/>
    <w:p w14:paraId="78068228" w14:textId="2CBC1E6F" w:rsidR="00F43B32" w:rsidRDefault="00F43B32" w:rsidP="00F43B32"/>
    <w:p w14:paraId="47E8635D" w14:textId="3938B4DC" w:rsidR="00F43B32" w:rsidRDefault="00F43B32" w:rsidP="00F43B32"/>
    <w:p w14:paraId="4F7F401A" w14:textId="5FCAF9AA" w:rsidR="00F43B32" w:rsidRDefault="00F43B32" w:rsidP="00F43B32"/>
    <w:p w14:paraId="08D8CEE5" w14:textId="0085DC65" w:rsidR="00F43B32" w:rsidRDefault="00F43B32" w:rsidP="00F43B32"/>
    <w:p w14:paraId="2A64C0D2" w14:textId="7645FF9E" w:rsidR="00F43B32" w:rsidRDefault="00F43B32" w:rsidP="00F43B32"/>
    <w:p w14:paraId="766C591A" w14:textId="35A3370D" w:rsidR="00F43B32" w:rsidRDefault="00F43B32" w:rsidP="00F43B32"/>
    <w:p w14:paraId="5183CA42" w14:textId="47F32C54" w:rsidR="00F43B32" w:rsidRDefault="00F43B32" w:rsidP="00F43B32"/>
    <w:p w14:paraId="56F87100" w14:textId="1413E8B7" w:rsidR="00F43B32" w:rsidRDefault="00F43B32" w:rsidP="00F43B32"/>
    <w:p w14:paraId="5AD3748B" w14:textId="7D2ADDF2" w:rsidR="00F43B32" w:rsidRDefault="00F43B32" w:rsidP="00F43B32"/>
    <w:p w14:paraId="70918ADE" w14:textId="1A894D87" w:rsidR="00F43B32" w:rsidRDefault="00F43B32" w:rsidP="00F43B32"/>
    <w:p w14:paraId="206FF6A8" w14:textId="025650DE" w:rsidR="00F43B32" w:rsidRDefault="00F43B32" w:rsidP="00F43B32"/>
    <w:p w14:paraId="44691337" w14:textId="0E12F22A" w:rsidR="00F43B32" w:rsidRDefault="00F43B32" w:rsidP="00F43B32"/>
    <w:p w14:paraId="07E0DCD3" w14:textId="58843A88" w:rsidR="00F43B32" w:rsidRDefault="00F43B32" w:rsidP="00F43B32"/>
    <w:p w14:paraId="63C64FDE" w14:textId="49F2D708" w:rsidR="00F43B32" w:rsidRDefault="00F43B32" w:rsidP="00F43B32"/>
    <w:p w14:paraId="04303084" w14:textId="47C1ECED" w:rsidR="00F43B32" w:rsidRDefault="00F43B32" w:rsidP="00F43B32"/>
    <w:p w14:paraId="75AB2A0B" w14:textId="4278E20E" w:rsidR="00F43B32" w:rsidRDefault="00F43B32" w:rsidP="00F43B32"/>
    <w:p w14:paraId="328508E1" w14:textId="34B278C1" w:rsidR="00F43B32" w:rsidRDefault="00F43B32" w:rsidP="00F43B32"/>
    <w:p w14:paraId="3DCF55DC" w14:textId="77777777" w:rsidR="00F43B32" w:rsidRDefault="00F43B32" w:rsidP="00F43B32"/>
    <w:sdt>
      <w:sdtPr>
        <w:id w:val="-82371855"/>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5387849A" w14:textId="559CDB0D" w:rsidR="00F43B32" w:rsidRPr="00F43B32" w:rsidRDefault="00F43B32">
          <w:pPr>
            <w:pStyle w:val="TOCHeading"/>
            <w:rPr>
              <w:rFonts w:ascii="Times New Roman" w:hAnsi="Times New Roman" w:cs="Times New Roman"/>
              <w:color w:val="auto"/>
            </w:rPr>
          </w:pPr>
          <w:r w:rsidRPr="00F43B32">
            <w:rPr>
              <w:rFonts w:ascii="Times New Roman" w:hAnsi="Times New Roman" w:cs="Times New Roman"/>
              <w:color w:val="auto"/>
            </w:rPr>
            <w:t>Table of Contents</w:t>
          </w:r>
        </w:p>
        <w:p w14:paraId="5AA08DEC" w14:textId="4017FDB7" w:rsidR="00F43B32" w:rsidRDefault="00F43B32">
          <w:pPr>
            <w:pStyle w:val="TOC1"/>
            <w:tabs>
              <w:tab w:val="right" w:leader="dot" w:pos="9016"/>
            </w:tabs>
            <w:rPr>
              <w:rFonts w:asciiTheme="minorHAnsi" w:eastAsiaTheme="minorEastAsia" w:hAnsiTheme="minorHAnsi"/>
              <w:noProof/>
              <w:lang w:val="en-IN" w:eastAsia="en-IN"/>
            </w:rPr>
          </w:pPr>
          <w:r>
            <w:fldChar w:fldCharType="begin"/>
          </w:r>
          <w:r>
            <w:instrText xml:space="preserve"> TOC \o "1-3" \h \z \u </w:instrText>
          </w:r>
          <w:r>
            <w:fldChar w:fldCharType="separate"/>
          </w:r>
          <w:hyperlink w:anchor="_Toc120820504" w:history="1">
            <w:r w:rsidRPr="00171C42">
              <w:rPr>
                <w:rStyle w:val="Hyperlink"/>
                <w:noProof/>
              </w:rPr>
              <w:t>Introduction</w:t>
            </w:r>
            <w:r>
              <w:rPr>
                <w:noProof/>
                <w:webHidden/>
              </w:rPr>
              <w:tab/>
            </w:r>
            <w:r>
              <w:rPr>
                <w:noProof/>
                <w:webHidden/>
              </w:rPr>
              <w:fldChar w:fldCharType="begin"/>
            </w:r>
            <w:r>
              <w:rPr>
                <w:noProof/>
                <w:webHidden/>
              </w:rPr>
              <w:instrText xml:space="preserve"> PAGEREF _Toc120820504 \h </w:instrText>
            </w:r>
            <w:r>
              <w:rPr>
                <w:noProof/>
                <w:webHidden/>
              </w:rPr>
            </w:r>
            <w:r>
              <w:rPr>
                <w:noProof/>
                <w:webHidden/>
              </w:rPr>
              <w:fldChar w:fldCharType="separate"/>
            </w:r>
            <w:r>
              <w:rPr>
                <w:noProof/>
                <w:webHidden/>
              </w:rPr>
              <w:t>2</w:t>
            </w:r>
            <w:r>
              <w:rPr>
                <w:noProof/>
                <w:webHidden/>
              </w:rPr>
              <w:fldChar w:fldCharType="end"/>
            </w:r>
          </w:hyperlink>
        </w:p>
        <w:p w14:paraId="5C7178E4" w14:textId="27F37DBE" w:rsidR="00F43B32" w:rsidRDefault="00F43B32">
          <w:pPr>
            <w:pStyle w:val="TOC1"/>
            <w:tabs>
              <w:tab w:val="right" w:leader="dot" w:pos="9016"/>
            </w:tabs>
            <w:rPr>
              <w:rFonts w:asciiTheme="minorHAnsi" w:eastAsiaTheme="minorEastAsia" w:hAnsiTheme="minorHAnsi"/>
              <w:noProof/>
              <w:lang w:val="en-IN" w:eastAsia="en-IN"/>
            </w:rPr>
          </w:pPr>
          <w:hyperlink w:anchor="_Toc120820505" w:history="1">
            <w:r w:rsidRPr="00171C42">
              <w:rPr>
                <w:rStyle w:val="Hyperlink"/>
                <w:noProof/>
              </w:rPr>
              <w:t>References</w:t>
            </w:r>
            <w:r>
              <w:rPr>
                <w:noProof/>
                <w:webHidden/>
              </w:rPr>
              <w:tab/>
            </w:r>
            <w:r>
              <w:rPr>
                <w:noProof/>
                <w:webHidden/>
              </w:rPr>
              <w:fldChar w:fldCharType="begin"/>
            </w:r>
            <w:r>
              <w:rPr>
                <w:noProof/>
                <w:webHidden/>
              </w:rPr>
              <w:instrText xml:space="preserve"> PAGEREF _Toc120820505 \h </w:instrText>
            </w:r>
            <w:r>
              <w:rPr>
                <w:noProof/>
                <w:webHidden/>
              </w:rPr>
            </w:r>
            <w:r>
              <w:rPr>
                <w:noProof/>
                <w:webHidden/>
              </w:rPr>
              <w:fldChar w:fldCharType="separate"/>
            </w:r>
            <w:r>
              <w:rPr>
                <w:noProof/>
                <w:webHidden/>
              </w:rPr>
              <w:t>8</w:t>
            </w:r>
            <w:r>
              <w:rPr>
                <w:noProof/>
                <w:webHidden/>
              </w:rPr>
              <w:fldChar w:fldCharType="end"/>
            </w:r>
          </w:hyperlink>
        </w:p>
        <w:p w14:paraId="0BD1F158" w14:textId="08379AB9" w:rsidR="00F43B32" w:rsidRDefault="00F43B32" w:rsidP="00F43B32">
          <w:r>
            <w:rPr>
              <w:b/>
              <w:bCs/>
              <w:noProof/>
            </w:rPr>
            <w:fldChar w:fldCharType="end"/>
          </w:r>
        </w:p>
      </w:sdtContent>
    </w:sdt>
    <w:p w14:paraId="6122D546" w14:textId="77777777" w:rsidR="00F43B32" w:rsidRDefault="00F43B32" w:rsidP="00F43B32">
      <w:pPr>
        <w:pStyle w:val="Heading1"/>
      </w:pPr>
    </w:p>
    <w:p w14:paraId="52DEE0AA" w14:textId="77777777" w:rsidR="00F43B32" w:rsidRDefault="00F43B32" w:rsidP="00F43B32">
      <w:pPr>
        <w:pStyle w:val="Heading1"/>
      </w:pPr>
    </w:p>
    <w:p w14:paraId="66BF6F3B" w14:textId="77777777" w:rsidR="00F43B32" w:rsidRDefault="00F43B32" w:rsidP="00F43B32">
      <w:pPr>
        <w:pStyle w:val="Heading1"/>
      </w:pPr>
    </w:p>
    <w:p w14:paraId="017C09AF" w14:textId="77777777" w:rsidR="00F43B32" w:rsidRDefault="00F43B32" w:rsidP="00F43B32">
      <w:pPr>
        <w:pStyle w:val="Heading1"/>
      </w:pPr>
    </w:p>
    <w:p w14:paraId="0338E1D1" w14:textId="736D1C82" w:rsidR="00F43B32" w:rsidRDefault="00F43B32" w:rsidP="00F43B32">
      <w:pPr>
        <w:rPr>
          <w:lang w:eastAsia="en-IN"/>
        </w:rPr>
      </w:pPr>
    </w:p>
    <w:p w14:paraId="3BEBAEEC" w14:textId="5BA26BC6" w:rsidR="00F43B32" w:rsidRDefault="00F43B32" w:rsidP="00F43B32">
      <w:pPr>
        <w:rPr>
          <w:lang w:eastAsia="en-IN"/>
        </w:rPr>
      </w:pPr>
    </w:p>
    <w:p w14:paraId="010D752F" w14:textId="7C552EEA" w:rsidR="00F43B32" w:rsidRDefault="00F43B32" w:rsidP="00F43B32">
      <w:pPr>
        <w:rPr>
          <w:lang w:eastAsia="en-IN"/>
        </w:rPr>
      </w:pPr>
    </w:p>
    <w:p w14:paraId="6AF5B29B" w14:textId="6ED1C364" w:rsidR="00F43B32" w:rsidRDefault="00F43B32" w:rsidP="00F43B32">
      <w:pPr>
        <w:rPr>
          <w:lang w:eastAsia="en-IN"/>
        </w:rPr>
      </w:pPr>
    </w:p>
    <w:p w14:paraId="0041C081" w14:textId="7582BB00" w:rsidR="00F43B32" w:rsidRDefault="00F43B32" w:rsidP="00F43B32">
      <w:pPr>
        <w:rPr>
          <w:lang w:eastAsia="en-IN"/>
        </w:rPr>
      </w:pPr>
    </w:p>
    <w:p w14:paraId="334CDA4D" w14:textId="265F8208" w:rsidR="00F43B32" w:rsidRDefault="00F43B32" w:rsidP="00F43B32">
      <w:pPr>
        <w:rPr>
          <w:lang w:eastAsia="en-IN"/>
        </w:rPr>
      </w:pPr>
    </w:p>
    <w:p w14:paraId="390C4061" w14:textId="260E8A0E" w:rsidR="00F43B32" w:rsidRDefault="00F43B32" w:rsidP="00F43B32">
      <w:pPr>
        <w:rPr>
          <w:lang w:eastAsia="en-IN"/>
        </w:rPr>
      </w:pPr>
    </w:p>
    <w:p w14:paraId="16D2F323" w14:textId="35C63419" w:rsidR="00F43B32" w:rsidRDefault="00F43B32" w:rsidP="00F43B32">
      <w:pPr>
        <w:rPr>
          <w:lang w:eastAsia="en-IN"/>
        </w:rPr>
      </w:pPr>
    </w:p>
    <w:p w14:paraId="0FC96745" w14:textId="3C8B80C8" w:rsidR="00F43B32" w:rsidRDefault="00F43B32" w:rsidP="00F43B32">
      <w:pPr>
        <w:rPr>
          <w:lang w:eastAsia="en-IN"/>
        </w:rPr>
      </w:pPr>
    </w:p>
    <w:p w14:paraId="4ED853C5" w14:textId="5C12819C" w:rsidR="00F43B32" w:rsidRDefault="00F43B32" w:rsidP="00F43B32">
      <w:pPr>
        <w:rPr>
          <w:lang w:eastAsia="en-IN"/>
        </w:rPr>
      </w:pPr>
    </w:p>
    <w:p w14:paraId="4D031DBB" w14:textId="0B986388" w:rsidR="00F43B32" w:rsidRDefault="00F43B32" w:rsidP="00F43B32">
      <w:pPr>
        <w:rPr>
          <w:lang w:eastAsia="en-IN"/>
        </w:rPr>
      </w:pPr>
    </w:p>
    <w:p w14:paraId="702F0EA7" w14:textId="585209FD" w:rsidR="00F43B32" w:rsidRDefault="00F43B32" w:rsidP="00F43B32">
      <w:pPr>
        <w:rPr>
          <w:lang w:eastAsia="en-IN"/>
        </w:rPr>
      </w:pPr>
    </w:p>
    <w:p w14:paraId="5E560959" w14:textId="25B17E64" w:rsidR="00F43B32" w:rsidRDefault="00F43B32" w:rsidP="00F43B32">
      <w:pPr>
        <w:rPr>
          <w:lang w:eastAsia="en-IN"/>
        </w:rPr>
      </w:pPr>
    </w:p>
    <w:p w14:paraId="254A7AC0" w14:textId="3553E8F9" w:rsidR="00F43B32" w:rsidRDefault="00F43B32" w:rsidP="00F43B32">
      <w:pPr>
        <w:rPr>
          <w:lang w:eastAsia="en-IN"/>
        </w:rPr>
      </w:pPr>
    </w:p>
    <w:p w14:paraId="6F1D6E66" w14:textId="57212601" w:rsidR="00F43B32" w:rsidRDefault="00F43B32" w:rsidP="00F43B32">
      <w:pPr>
        <w:rPr>
          <w:lang w:eastAsia="en-IN"/>
        </w:rPr>
      </w:pPr>
    </w:p>
    <w:p w14:paraId="2DBBE462" w14:textId="1C354C49" w:rsidR="00F43B32" w:rsidRDefault="00F43B32" w:rsidP="00F43B32">
      <w:pPr>
        <w:rPr>
          <w:lang w:eastAsia="en-IN"/>
        </w:rPr>
      </w:pPr>
    </w:p>
    <w:p w14:paraId="43BC4757" w14:textId="29099EA3" w:rsidR="00F43B32" w:rsidRDefault="00F43B32" w:rsidP="00F43B32">
      <w:pPr>
        <w:rPr>
          <w:lang w:eastAsia="en-IN"/>
        </w:rPr>
      </w:pPr>
    </w:p>
    <w:p w14:paraId="7117985F" w14:textId="313D6774" w:rsidR="00F43B32" w:rsidRDefault="00F43B32" w:rsidP="00F43B32">
      <w:pPr>
        <w:rPr>
          <w:lang w:eastAsia="en-IN"/>
        </w:rPr>
      </w:pPr>
    </w:p>
    <w:p w14:paraId="5EE6D2B8" w14:textId="77777777" w:rsidR="00F43B32" w:rsidRDefault="00F43B32" w:rsidP="00F43B32">
      <w:pPr>
        <w:rPr>
          <w:lang w:eastAsia="en-IN"/>
        </w:rPr>
      </w:pPr>
    </w:p>
    <w:p w14:paraId="676FBD29" w14:textId="77777777" w:rsidR="00F43B32" w:rsidRPr="00F43B32" w:rsidRDefault="00F43B32" w:rsidP="00F43B32">
      <w:pPr>
        <w:rPr>
          <w:lang w:eastAsia="en-IN"/>
        </w:rPr>
      </w:pPr>
    </w:p>
    <w:p w14:paraId="2F80EDC3" w14:textId="77777777" w:rsidR="00F43B32" w:rsidRPr="00A50A0E" w:rsidRDefault="00F43B32" w:rsidP="00F43B32">
      <w:pPr>
        <w:pStyle w:val="Heading1"/>
      </w:pPr>
      <w:bookmarkStart w:id="2" w:name="_Toc120820503"/>
      <w:r w:rsidRPr="00A50A0E">
        <w:t xml:space="preserve">Task 2 – </w:t>
      </w:r>
      <w:bookmarkEnd w:id="0"/>
      <w:bookmarkEnd w:id="2"/>
      <w:r w:rsidRPr="00A50A0E">
        <w:t xml:space="preserve">Reflective report </w:t>
      </w:r>
    </w:p>
    <w:p w14:paraId="2F41EF4A" w14:textId="002E0FA9" w:rsidR="00F43B32" w:rsidRPr="00A50A0E" w:rsidRDefault="00F43B32" w:rsidP="00F43B32">
      <w:pPr>
        <w:pStyle w:val="Heading1"/>
      </w:pPr>
    </w:p>
    <w:p w14:paraId="0F85C84C" w14:textId="77777777" w:rsidR="00F43B32" w:rsidRDefault="00F43B32" w:rsidP="00F43B32">
      <w:pPr>
        <w:pStyle w:val="Heading1"/>
      </w:pPr>
      <w:bookmarkStart w:id="3" w:name="_Toc120642650"/>
      <w:bookmarkStart w:id="4" w:name="_Toc120820504"/>
      <w:r>
        <w:t>Introduction</w:t>
      </w:r>
      <w:bookmarkEnd w:id="3"/>
      <w:bookmarkEnd w:id="4"/>
      <w:r>
        <w:t xml:space="preserve"> </w:t>
      </w:r>
    </w:p>
    <w:p w14:paraId="1A61B9FE" w14:textId="60721C42" w:rsidR="00F43B32" w:rsidRPr="00471A86" w:rsidRDefault="00F43B32" w:rsidP="00F43B32">
      <w:pPr>
        <w:spacing w:line="360" w:lineRule="auto"/>
        <w:jc w:val="both"/>
        <w:rPr>
          <w:rFonts w:cs="Arial"/>
        </w:rPr>
      </w:pPr>
      <w:r w:rsidRPr="00471A86">
        <w:rPr>
          <w:rFonts w:cs="Arial"/>
        </w:rPr>
        <w:t xml:space="preserve">The study of the Academic and Employability Skills module has been a great </w:t>
      </w:r>
      <w:r w:rsidRPr="00471A86">
        <w:rPr>
          <w:rFonts w:cs="Arial"/>
        </w:rPr>
        <w:t>b</w:t>
      </w:r>
      <w:r>
        <w:rPr>
          <w:rFonts w:cs="Arial"/>
        </w:rPr>
        <w:t>ehaviour e</w:t>
      </w:r>
      <w:r w:rsidRPr="00471A86">
        <w:rPr>
          <w:rFonts w:cs="Arial"/>
        </w:rPr>
        <w:t>xperience</w:t>
      </w:r>
      <w:r w:rsidRPr="00471A86">
        <w:rPr>
          <w:rFonts w:cs="Arial"/>
        </w:rPr>
        <w:t xml:space="preserve"> for the various factors of team coordination, business functions, and the </w:t>
      </w:r>
      <w:proofErr w:type="spellStart"/>
      <w:r w:rsidRPr="00471A86">
        <w:rPr>
          <w:rFonts w:cs="Arial"/>
        </w:rPr>
        <w:t>behaviors</w:t>
      </w:r>
      <w:proofErr w:type="spellEnd"/>
      <w:r w:rsidRPr="00471A86">
        <w:rPr>
          <w:rFonts w:cs="Arial"/>
        </w:rPr>
        <w:t xml:space="preserve"> of the employees in the workplace. The study of the coursework lesson weeks enhances the understanding of the core skills and the attributes to be performed for effective teamwork performance and outcomes of the individual and group practices. Besides it the study of employee motivations, sustainable business functions, and the impact of the various motivators of the employees' motivation drives the understanding of the initial actions or methods to incorporate with the employees' issues, development of the personal and professional skills and various approaches to be taken for the effective results. The reflection and learning process gets effective outcomes with the implementation of Gibbs` reflective cycle in the reflective learning process which allows the re-evaluation and observation of the different aspects and key influential factors in the past experiences in the academic report writing and the team activities performances. </w:t>
      </w:r>
    </w:p>
    <w:p w14:paraId="32290976" w14:textId="77777777" w:rsidR="00F43B32" w:rsidRPr="00471A86" w:rsidRDefault="00F43B32" w:rsidP="00F43B32">
      <w:pPr>
        <w:spacing w:line="360" w:lineRule="auto"/>
        <w:jc w:val="both"/>
        <w:rPr>
          <w:rFonts w:cs="Arial"/>
          <w:b/>
          <w:bCs/>
          <w:sz w:val="28"/>
          <w:szCs w:val="28"/>
        </w:rPr>
      </w:pPr>
      <w:r w:rsidRPr="00471A86">
        <w:rPr>
          <w:rFonts w:cs="Arial"/>
          <w:b/>
          <w:bCs/>
          <w:sz w:val="28"/>
          <w:szCs w:val="28"/>
        </w:rPr>
        <w:t xml:space="preserve">Experience </w:t>
      </w:r>
      <w:r>
        <w:rPr>
          <w:rFonts w:cs="Arial"/>
          <w:b/>
          <w:bCs/>
          <w:sz w:val="28"/>
          <w:szCs w:val="28"/>
        </w:rPr>
        <w:t>in</w:t>
      </w:r>
      <w:r w:rsidRPr="00471A86">
        <w:rPr>
          <w:rFonts w:cs="Arial"/>
          <w:b/>
          <w:bCs/>
          <w:sz w:val="28"/>
          <w:szCs w:val="28"/>
        </w:rPr>
        <w:t xml:space="preserve"> writing task 1 academic report</w:t>
      </w:r>
    </w:p>
    <w:p w14:paraId="6B5CB294" w14:textId="77777777" w:rsidR="00F43B32" w:rsidRDefault="00F43B32" w:rsidP="00F43B32">
      <w:pPr>
        <w:spacing w:line="360" w:lineRule="auto"/>
        <w:jc w:val="both"/>
      </w:pPr>
      <w:r w:rsidRPr="00471A86">
        <w:t xml:space="preserve">The process of the academic report writing included various online and offline research of the related literature reviews on employee motivation, challenges in motivating the employees, and the numerous methods of effectively motivating employees in the workplace. The initial approaches for the academic report included the critical study of the brief provided by the tutor for the guideline, task specifications and the learning outcomes to be developed in the process. Besides it, the study of the brief also included the study of the regulatory guidelines and marking criteria of the different topics to be concerned in the academic report for the understanding of the ethical approaches to be implemented for the writing of the report. The second approach was made for determining the road map of the various topics to be concerned in the process like the introduction, challenges, and methods following the study of the provided literature pieces during the class sessions. The secondary research was performed after that with the help of online research and the study of physical books related to employee motivation in the workplace. The third step in the process included the writing of the report with the driven understanding and knowledge from </w:t>
      </w:r>
      <w:r w:rsidRPr="00471A86">
        <w:lastRenderedPageBreak/>
        <w:t xml:space="preserve">the performed study in the process following the provided structure of the report in the brief. The process also included the in-text citation o the various literature reviews used in the process of academic writing and the making of the reference list. The final step of the writing process included the critical consideration of the formatting and the grammar check of the written materials in the academic report and alignment with the provided strictures and guidelines of the tutor for the report. </w:t>
      </w:r>
    </w:p>
    <w:p w14:paraId="5E3BD93D" w14:textId="77777777" w:rsidR="00F43B32" w:rsidRPr="00471A86" w:rsidRDefault="00F43B32" w:rsidP="00F43B32">
      <w:pPr>
        <w:spacing w:line="360" w:lineRule="auto"/>
        <w:jc w:val="both"/>
      </w:pPr>
    </w:p>
    <w:p w14:paraId="3909F491" w14:textId="77777777" w:rsidR="00F43B32" w:rsidRPr="005F3BB7" w:rsidRDefault="00F43B32" w:rsidP="00F43B32">
      <w:pPr>
        <w:spacing w:line="360" w:lineRule="auto"/>
        <w:jc w:val="both"/>
        <w:rPr>
          <w:b/>
          <w:bCs/>
        </w:rPr>
      </w:pPr>
      <w:r w:rsidRPr="005F3BB7">
        <w:rPr>
          <w:b/>
          <w:bCs/>
        </w:rPr>
        <w:t>Description</w:t>
      </w:r>
    </w:p>
    <w:p w14:paraId="4DF83EBC" w14:textId="77777777" w:rsidR="00F43B32" w:rsidRPr="00471A86" w:rsidRDefault="00F43B32" w:rsidP="00F43B32">
      <w:pPr>
        <w:spacing w:line="360" w:lineRule="auto"/>
        <w:jc w:val="both"/>
      </w:pPr>
      <w:r w:rsidRPr="00471A86">
        <w:t xml:space="preserve">The academic report included a discussion of employee motivation in the workplace. The description of the reflective learning process informs about the various challenges in the writing process, the awareness of the required resources in the process of learning, the methods of writing the report, and the ethical guidelines to be performed in the writing process. The knowledge of these processes helped me in the critical execution of the writing process of </w:t>
      </w:r>
      <w:r>
        <w:t xml:space="preserve">an </w:t>
      </w:r>
      <w:r w:rsidRPr="00471A86">
        <w:t xml:space="preserve">academic report. </w:t>
      </w:r>
    </w:p>
    <w:p w14:paraId="478B86E4" w14:textId="77777777" w:rsidR="00F43B32" w:rsidRPr="005F3BB7" w:rsidRDefault="00F43B32" w:rsidP="00F43B32">
      <w:pPr>
        <w:spacing w:line="360" w:lineRule="auto"/>
        <w:jc w:val="both"/>
        <w:rPr>
          <w:b/>
          <w:bCs/>
        </w:rPr>
      </w:pPr>
      <w:r w:rsidRPr="005F3BB7">
        <w:rPr>
          <w:b/>
          <w:bCs/>
        </w:rPr>
        <w:t>Feelings</w:t>
      </w:r>
    </w:p>
    <w:p w14:paraId="4EC2B570" w14:textId="77777777" w:rsidR="00F43B32" w:rsidRPr="00471A86" w:rsidRDefault="00F43B32" w:rsidP="00F43B32">
      <w:pPr>
        <w:spacing w:line="360" w:lineRule="auto"/>
        <w:jc w:val="both"/>
      </w:pPr>
      <w:r w:rsidRPr="00471A86">
        <w:t xml:space="preserve">The academic report includes the various theoretical and practical approaches for the research, planning, and execution of the writing process. During the research process and writing of the academic report, empathetic and analytical thinking was performed for the peer assessment and evaluation of the key responsible factors in the challenges of employee motivation and the effective ways of motivating the employees in the workplace. </w:t>
      </w:r>
    </w:p>
    <w:p w14:paraId="1EB77703" w14:textId="77777777" w:rsidR="00F43B32" w:rsidRPr="005F3BB7" w:rsidRDefault="00F43B32" w:rsidP="00F43B32">
      <w:pPr>
        <w:spacing w:line="360" w:lineRule="auto"/>
        <w:jc w:val="both"/>
        <w:rPr>
          <w:b/>
          <w:bCs/>
        </w:rPr>
      </w:pPr>
      <w:r w:rsidRPr="005F3BB7">
        <w:rPr>
          <w:b/>
          <w:bCs/>
        </w:rPr>
        <w:t>Evaluation</w:t>
      </w:r>
    </w:p>
    <w:p w14:paraId="7F5D6216" w14:textId="69D81DB8" w:rsidR="00F43B32" w:rsidRPr="00471A86" w:rsidRDefault="00F43B32" w:rsidP="00F43B32">
      <w:pPr>
        <w:spacing w:line="360" w:lineRule="auto"/>
        <w:jc w:val="both"/>
      </w:pPr>
      <w:r w:rsidRPr="00471A86">
        <w:t xml:space="preserve">The overall impacts of the </w:t>
      </w:r>
      <w:r w:rsidRPr="00F43B32">
        <w:t xml:space="preserve">academic report's writing process were performed </w:t>
      </w:r>
      <w:r>
        <w:t>significant</w:t>
      </w:r>
      <w:r w:rsidRPr="00F43B32">
        <w:t>,</w:t>
      </w:r>
      <w:r w:rsidRPr="00471A86">
        <w:t xml:space="preserve"> although there were difficulties in collecting relevant content in the secondary research. The planning and the research of the key responsible factors of the challenges in employee motivations and methods of motivating the employees effectively were done under the expected time duration which enabled the execution process to be more lenient and effective. The </w:t>
      </w:r>
      <w:r w:rsidRPr="00F43B32">
        <w:t>academic report's formatting and structure helped make</w:t>
      </w:r>
      <w:r w:rsidRPr="00471A86">
        <w:t xml:space="preserve"> an enthusiastic and attractive report. The overall impact and outcomes of the practices helped in the creation of a good, informative, and attentive academic report on employee motivation. </w:t>
      </w:r>
    </w:p>
    <w:p w14:paraId="3C88E871" w14:textId="77777777" w:rsidR="00F43B32" w:rsidRPr="005F3BB7" w:rsidRDefault="00F43B32" w:rsidP="00F43B32">
      <w:pPr>
        <w:spacing w:line="360" w:lineRule="auto"/>
        <w:jc w:val="both"/>
        <w:rPr>
          <w:b/>
          <w:bCs/>
        </w:rPr>
      </w:pPr>
      <w:r w:rsidRPr="005F3BB7">
        <w:rPr>
          <w:b/>
          <w:bCs/>
        </w:rPr>
        <w:t>Analysis</w:t>
      </w:r>
    </w:p>
    <w:p w14:paraId="6B4A1A07" w14:textId="77777777" w:rsidR="00F43B32" w:rsidRPr="00471A86" w:rsidRDefault="00F43B32" w:rsidP="00F43B32">
      <w:pPr>
        <w:spacing w:line="360" w:lineRule="auto"/>
        <w:jc w:val="both"/>
      </w:pPr>
      <w:r w:rsidRPr="00471A86">
        <w:t xml:space="preserve">The analysis of the impacts of the practices in the process of academic writing informs about the key responsible factors for the implications in the secondary research was the ineffective keyword research in the online searches, taking too much time in one article or journal, and </w:t>
      </w:r>
      <w:r w:rsidRPr="00471A86">
        <w:lastRenderedPageBreak/>
        <w:t xml:space="preserve">more. The analysis of the overall impacts of the outcomes of the academic writing process informs that time management capabilities, writing efficiency, and innovative thinking helped in the creation of an effective academic report. While the analysis and evaluation of the in-text citations and </w:t>
      </w:r>
      <w:r>
        <w:t>reference</w:t>
      </w:r>
      <w:r w:rsidRPr="00471A86">
        <w:t xml:space="preserve"> lists inform the referencing skills</w:t>
      </w:r>
      <w:r>
        <w:t xml:space="preserve"> (</w:t>
      </w:r>
      <w:r w:rsidRPr="00137FB5">
        <w:t>Markkanen</w:t>
      </w:r>
      <w:r>
        <w:t xml:space="preserve"> et al 2020)</w:t>
      </w:r>
    </w:p>
    <w:p w14:paraId="14D57CBA" w14:textId="77777777" w:rsidR="00F43B32" w:rsidRPr="005F3BB7" w:rsidRDefault="00F43B32" w:rsidP="00F43B32">
      <w:pPr>
        <w:spacing w:line="360" w:lineRule="auto"/>
        <w:jc w:val="both"/>
        <w:rPr>
          <w:b/>
          <w:bCs/>
        </w:rPr>
      </w:pPr>
      <w:r w:rsidRPr="005F3BB7">
        <w:rPr>
          <w:b/>
          <w:bCs/>
        </w:rPr>
        <w:t>Conclusion</w:t>
      </w:r>
    </w:p>
    <w:p w14:paraId="5D1E9A8D" w14:textId="77777777" w:rsidR="00F43B32" w:rsidRPr="00471A86" w:rsidRDefault="00F43B32" w:rsidP="00F43B32">
      <w:pPr>
        <w:spacing w:line="360" w:lineRule="auto"/>
        <w:jc w:val="both"/>
      </w:pPr>
      <w:r w:rsidRPr="00471A86">
        <w:t xml:space="preserve">The reflection of the overall experience of the writing process of the academic report concludes the various functional impacts, and the understanding of the key areas to be improved for the further effectiveness of academic writing. The implications of research should be improved for future identical research, writing skills, referencing skills, and time management </w:t>
      </w:r>
      <w:r>
        <w:t>are</w:t>
      </w:r>
      <w:r w:rsidRPr="00471A86">
        <w:t xml:space="preserve"> strengths so they should be improved for better and effective results.</w:t>
      </w:r>
    </w:p>
    <w:p w14:paraId="7A1BE8CA" w14:textId="77777777" w:rsidR="00F43B32" w:rsidRPr="005F3BB7" w:rsidRDefault="00F43B32" w:rsidP="00F43B32">
      <w:pPr>
        <w:spacing w:line="360" w:lineRule="auto"/>
        <w:jc w:val="both"/>
        <w:rPr>
          <w:b/>
          <w:bCs/>
        </w:rPr>
      </w:pPr>
      <w:r w:rsidRPr="005F3BB7">
        <w:rPr>
          <w:b/>
          <w:bCs/>
        </w:rPr>
        <w:t>Action plan</w:t>
      </w:r>
    </w:p>
    <w:p w14:paraId="1BBE77DC" w14:textId="77777777" w:rsidR="00F43B32" w:rsidRPr="00471A86" w:rsidRDefault="00F43B32" w:rsidP="00F43B32">
      <w:pPr>
        <w:spacing w:line="360" w:lineRule="auto"/>
        <w:jc w:val="both"/>
      </w:pPr>
      <w:r w:rsidRPr="00471A86">
        <w:t xml:space="preserve">The reflective learning of all influential aspects in the process and impacts of the practices performed in the process of learning informs about the areas to be improved for effective outcomes. The secondary research would be improved with the help of frequent and more online searches with different keywords related to the topics with both the long tail keywords in the short tail keywords. Besides it, the selection or the studying of the specific articles would be done for a limited allotted time to increase the speed of research. While writing in MS word under an allotted time would be </w:t>
      </w:r>
      <w:r>
        <w:t>practised</w:t>
      </w:r>
      <w:r w:rsidRPr="00471A86">
        <w:t xml:space="preserve"> for the overall improvement of the writing skills and time management skills for effective outcomes in future identical situations of the academic report writing process</w:t>
      </w:r>
      <w:r>
        <w:t xml:space="preserve"> (</w:t>
      </w:r>
      <w:r w:rsidRPr="00137FB5">
        <w:t xml:space="preserve">Naeem, and </w:t>
      </w:r>
      <w:proofErr w:type="spellStart"/>
      <w:r w:rsidRPr="00137FB5">
        <w:t>Ozuem</w:t>
      </w:r>
      <w:proofErr w:type="spellEnd"/>
      <w:r w:rsidRPr="00137FB5">
        <w:t>, 2021</w:t>
      </w:r>
      <w:r>
        <w:t>)</w:t>
      </w:r>
      <w:r w:rsidRPr="00137FB5">
        <w:t>.</w:t>
      </w:r>
    </w:p>
    <w:p w14:paraId="7508EABE" w14:textId="77777777" w:rsidR="00F43B32" w:rsidRPr="00471A86" w:rsidRDefault="00F43B32" w:rsidP="00F43B32">
      <w:pPr>
        <w:spacing w:line="360" w:lineRule="auto"/>
        <w:jc w:val="both"/>
        <w:rPr>
          <w:rFonts w:cs="Arial"/>
          <w:b/>
          <w:bCs/>
          <w:sz w:val="28"/>
          <w:szCs w:val="28"/>
        </w:rPr>
      </w:pPr>
      <w:r w:rsidRPr="00471A86">
        <w:rPr>
          <w:rFonts w:cs="Arial"/>
          <w:b/>
          <w:bCs/>
          <w:sz w:val="28"/>
          <w:szCs w:val="28"/>
        </w:rPr>
        <w:t>Experience working in a group</w:t>
      </w:r>
    </w:p>
    <w:p w14:paraId="72226139" w14:textId="77777777" w:rsidR="00F43B32" w:rsidRPr="00471A86" w:rsidRDefault="00F43B32" w:rsidP="00F43B32">
      <w:pPr>
        <w:spacing w:line="360" w:lineRule="auto"/>
        <w:jc w:val="both"/>
      </w:pPr>
      <w:r w:rsidRPr="00471A86">
        <w:t xml:space="preserve">The group activity in week 8 was performed in the form of teams which included 4 teams consisting of tasks of presenting a Job ad explaining the different rationale for the selected job, the methods of collecting the information about the Job descriptions, opportunities, and more. The group formation was done generally and the assigning the specific tasks in the presentation process was done according to the specific interests and skills of the individual members of the team with the help of discussions and collaborative approaches. The specific structure and steps were performed in the process of making the Job ad like the selection of employer, the job description, the skill set required for the job suitability and the application deadlines, and more. The planning of the different functions and the job description was performed following the assignation of the individual members' role in the group presentation like the formation of the slides in the presentation, the writing of the data, the information on the slides, speaker notes, and more. While the presentation was performed by the whole team equally taking the time on the stage. The presentation was </w:t>
      </w:r>
      <w:r w:rsidRPr="00471A86">
        <w:lastRenderedPageBreak/>
        <w:t xml:space="preserve">rehearsed three times in the process </w:t>
      </w:r>
      <w:r>
        <w:t>to</w:t>
      </w:r>
      <w:r w:rsidRPr="00471A86">
        <w:t xml:space="preserve"> </w:t>
      </w:r>
      <w:r>
        <w:t>identify</w:t>
      </w:r>
      <w:r w:rsidRPr="00471A86">
        <w:t xml:space="preserve"> the issues and </w:t>
      </w:r>
      <w:r>
        <w:t>practise</w:t>
      </w:r>
      <w:r w:rsidRPr="00471A86">
        <w:t xml:space="preserve"> to improve the final presentation before the tutors and other teams. After the presentation, the group also included the peer assessment of the other team's performance with the implementation of evaluation for the specific teams consisting of criteria of the performance of the teams like the observation of the job advertisement presentation, the public speaking, the collaboration between the team members and the professionalism in the process of the presentation. The evaluation form included the review system with a rating of 1 to 5 parameters in the respective criteria of assessment. </w:t>
      </w:r>
    </w:p>
    <w:p w14:paraId="2BF8BE9F" w14:textId="77777777" w:rsidR="00F43B32" w:rsidRPr="00471A86" w:rsidRDefault="00F43B32" w:rsidP="00F43B32">
      <w:pPr>
        <w:spacing w:line="360" w:lineRule="auto"/>
        <w:jc w:val="both"/>
        <w:rPr>
          <w:b/>
          <w:bCs/>
        </w:rPr>
      </w:pPr>
      <w:r w:rsidRPr="00471A86">
        <w:rPr>
          <w:b/>
          <w:bCs/>
        </w:rPr>
        <w:t>Description</w:t>
      </w:r>
    </w:p>
    <w:p w14:paraId="00B5976F" w14:textId="77777777" w:rsidR="00F43B32" w:rsidRPr="00471A86" w:rsidRDefault="00F43B32" w:rsidP="00F43B32">
      <w:pPr>
        <w:spacing w:line="360" w:lineRule="auto"/>
        <w:jc w:val="both"/>
      </w:pPr>
      <w:r w:rsidRPr="00471A86">
        <w:t>The group activity was core functions of presenting a Job advertisement which included the core functions and awareness of the selection of the job title and the details of the Job role, the specific needs of the for the suitability of the job, and the deadline for the job applications. The reflective learning included the awareness of presentation, teamwork skills, and public speaking skills for eth effective elaboration of the presentation</w:t>
      </w:r>
      <w:r>
        <w:t xml:space="preserve"> (</w:t>
      </w:r>
      <w:r w:rsidRPr="00137FB5">
        <w:t>Ahmed, 2019</w:t>
      </w:r>
      <w:r>
        <w:t>)</w:t>
      </w:r>
      <w:r w:rsidRPr="00137FB5">
        <w:t>.</w:t>
      </w:r>
    </w:p>
    <w:p w14:paraId="517F1D3E" w14:textId="77777777" w:rsidR="00F43B32" w:rsidRPr="00471A86" w:rsidRDefault="00F43B32" w:rsidP="00F43B32">
      <w:pPr>
        <w:spacing w:line="360" w:lineRule="auto"/>
        <w:jc w:val="both"/>
        <w:rPr>
          <w:b/>
          <w:bCs/>
        </w:rPr>
      </w:pPr>
      <w:r w:rsidRPr="00471A86">
        <w:rPr>
          <w:b/>
          <w:bCs/>
        </w:rPr>
        <w:t>Feelings</w:t>
      </w:r>
    </w:p>
    <w:p w14:paraId="1491BBE7" w14:textId="04A1CE4D" w:rsidR="00F43B32" w:rsidRPr="00471A86" w:rsidRDefault="00F43B32" w:rsidP="00F43B32">
      <w:pPr>
        <w:spacing w:line="360" w:lineRule="auto"/>
        <w:jc w:val="both"/>
      </w:pPr>
      <w:r w:rsidRPr="00471A86">
        <w:t xml:space="preserve">The group activities included collaborative emotions, thinking, and empathetic </w:t>
      </w:r>
      <w:r>
        <w:t>behaviours</w:t>
      </w:r>
      <w:r w:rsidRPr="00471A86">
        <w:t xml:space="preserve"> in the presentation tasks which were involved in the process of planning, assigning the specific role between the employees, and more. The individual members in the teams were affiliated with each other [perspectives and ways of communication which were observed for </w:t>
      </w:r>
      <w:r>
        <w:t>deciding</w:t>
      </w:r>
      <w:r w:rsidRPr="00471A86">
        <w:t xml:space="preserve"> the opening speech of the presentation. I used participative thinking and emotional bonding with the team members for effective teamwork. </w:t>
      </w:r>
    </w:p>
    <w:p w14:paraId="35E24CD5" w14:textId="77777777" w:rsidR="00F43B32" w:rsidRPr="00471A86" w:rsidRDefault="00F43B32" w:rsidP="00F43B32">
      <w:pPr>
        <w:spacing w:line="360" w:lineRule="auto"/>
        <w:jc w:val="both"/>
        <w:rPr>
          <w:b/>
          <w:bCs/>
        </w:rPr>
      </w:pPr>
      <w:r w:rsidRPr="00471A86">
        <w:rPr>
          <w:b/>
          <w:bCs/>
        </w:rPr>
        <w:t>Evaluation</w:t>
      </w:r>
    </w:p>
    <w:p w14:paraId="45AA5EE5" w14:textId="77777777" w:rsidR="00F43B32" w:rsidRPr="00471A86" w:rsidRDefault="00F43B32" w:rsidP="00F43B32">
      <w:pPr>
        <w:spacing w:line="360" w:lineRule="auto"/>
        <w:jc w:val="both"/>
      </w:pPr>
      <w:r w:rsidRPr="00471A86">
        <w:t xml:space="preserve">The participative methods and the methods implemented in the presentation task work significantly for the overall outcomes of the results. The collaborative approaches helped in making better coordination while the presentation, while the specific roles of the individual members helped in getting effective results with planning, researching, and </w:t>
      </w:r>
      <w:r>
        <w:t>PowerPoint</w:t>
      </w:r>
      <w:r w:rsidRPr="00471A86">
        <w:t xml:space="preserve"> accessibility in the process. Although the slides presentation was not much promising it created implications in the transition between the performances. </w:t>
      </w:r>
    </w:p>
    <w:p w14:paraId="34075707" w14:textId="77777777" w:rsidR="00F43B32" w:rsidRPr="00471A86" w:rsidRDefault="00F43B32" w:rsidP="00F43B32">
      <w:pPr>
        <w:spacing w:line="360" w:lineRule="auto"/>
        <w:jc w:val="both"/>
        <w:rPr>
          <w:b/>
          <w:bCs/>
        </w:rPr>
      </w:pPr>
      <w:r w:rsidRPr="00471A86">
        <w:rPr>
          <w:b/>
          <w:bCs/>
        </w:rPr>
        <w:t>Analysis</w:t>
      </w:r>
    </w:p>
    <w:p w14:paraId="18A2673C" w14:textId="6FDBC732" w:rsidR="00F43B32" w:rsidRPr="00471A86" w:rsidRDefault="00F43B32" w:rsidP="00F43B32">
      <w:pPr>
        <w:spacing w:line="360" w:lineRule="auto"/>
        <w:jc w:val="both"/>
      </w:pPr>
      <w:r w:rsidRPr="00471A86">
        <w:t xml:space="preserve">The analysis of the observed factors in the process of reflective learning enables the understanding of the core rationale of the implications and the effective results. The analysis explains the lack of </w:t>
      </w:r>
      <w:r>
        <w:t>PowerPoint</w:t>
      </w:r>
      <w:r w:rsidRPr="00471A86">
        <w:t xml:space="preserve"> skills of the team members and the accessibility of the </w:t>
      </w:r>
      <w:r w:rsidRPr="00471A86">
        <w:lastRenderedPageBreak/>
        <w:t xml:space="preserve">operating systems. While the team coordination and </w:t>
      </w:r>
      <w:r w:rsidRPr="00F43B32">
        <w:t>research methods were very promising, which helped create</w:t>
      </w:r>
      <w:r w:rsidRPr="00471A86">
        <w:t xml:space="preserve"> effective outcomes. </w:t>
      </w:r>
    </w:p>
    <w:p w14:paraId="295F2B69" w14:textId="77777777" w:rsidR="00F43B32" w:rsidRPr="00471A86" w:rsidRDefault="00F43B32" w:rsidP="00F43B32">
      <w:pPr>
        <w:spacing w:line="360" w:lineRule="auto"/>
        <w:jc w:val="both"/>
        <w:rPr>
          <w:b/>
          <w:bCs/>
        </w:rPr>
      </w:pPr>
      <w:r w:rsidRPr="00471A86">
        <w:rPr>
          <w:b/>
          <w:bCs/>
        </w:rPr>
        <w:t>Conclusion</w:t>
      </w:r>
    </w:p>
    <w:p w14:paraId="431120FA" w14:textId="77777777" w:rsidR="00F43B32" w:rsidRDefault="00F43B32" w:rsidP="00F43B32">
      <w:pPr>
        <w:spacing w:line="360" w:lineRule="auto"/>
        <w:jc w:val="both"/>
      </w:pPr>
      <w:r w:rsidRPr="00471A86">
        <w:t>The conclusion of the reflective learning process informs the required areas of improvement for effective outcomes in further identical situations which states that technology accessibility should be improved for effective presentation skills. Besides it, coordination with fellow team members should also be developed for the further growth of teamwork skills</w:t>
      </w:r>
      <w:r>
        <w:t xml:space="preserve"> (</w:t>
      </w:r>
      <w:r w:rsidRPr="00137FB5">
        <w:t>Hussein, 2018</w:t>
      </w:r>
      <w:r>
        <w:t>)</w:t>
      </w:r>
      <w:r w:rsidRPr="00137FB5">
        <w:t>.</w:t>
      </w:r>
    </w:p>
    <w:p w14:paraId="032AFBC1" w14:textId="77777777" w:rsidR="00F43B32" w:rsidRPr="00471A86" w:rsidRDefault="00F43B32" w:rsidP="00F43B32">
      <w:pPr>
        <w:spacing w:line="360" w:lineRule="auto"/>
        <w:jc w:val="both"/>
      </w:pPr>
    </w:p>
    <w:p w14:paraId="2308C1EE" w14:textId="77777777" w:rsidR="00F43B32" w:rsidRPr="00471A86" w:rsidRDefault="00F43B32" w:rsidP="00F43B32">
      <w:pPr>
        <w:spacing w:line="360" w:lineRule="auto"/>
        <w:jc w:val="both"/>
        <w:rPr>
          <w:b/>
          <w:bCs/>
        </w:rPr>
      </w:pPr>
      <w:r w:rsidRPr="00471A86">
        <w:rPr>
          <w:b/>
          <w:bCs/>
        </w:rPr>
        <w:t>Action Plan</w:t>
      </w:r>
    </w:p>
    <w:tbl>
      <w:tblPr>
        <w:tblpPr w:leftFromText="180" w:rightFromText="180" w:vertAnchor="text" w:horzAnchor="margin" w:tblpY="373"/>
        <w:tblW w:w="8789" w:type="dxa"/>
        <w:tblLayout w:type="fixed"/>
        <w:tblCellMar>
          <w:left w:w="0" w:type="dxa"/>
          <w:right w:w="0" w:type="dxa"/>
        </w:tblCellMar>
        <w:tblLook w:val="0420" w:firstRow="1" w:lastRow="0" w:firstColumn="0" w:lastColumn="0" w:noHBand="0" w:noVBand="1"/>
      </w:tblPr>
      <w:tblGrid>
        <w:gridCol w:w="2005"/>
        <w:gridCol w:w="1850"/>
        <w:gridCol w:w="2159"/>
        <w:gridCol w:w="1388"/>
        <w:gridCol w:w="1387"/>
      </w:tblGrid>
      <w:tr w:rsidR="00F43B32" w:rsidRPr="00471A86" w14:paraId="3132CD11" w14:textId="77777777" w:rsidTr="00C54C36">
        <w:trPr>
          <w:trHeight w:val="1510"/>
        </w:trPr>
        <w:tc>
          <w:tcPr>
            <w:tcW w:w="2005"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2047E63" w14:textId="77777777" w:rsidR="00F43B32" w:rsidRPr="00137FB5" w:rsidRDefault="00F43B32" w:rsidP="00C54C36">
            <w:pPr>
              <w:spacing w:line="360" w:lineRule="auto"/>
              <w:jc w:val="both"/>
              <w:rPr>
                <w:rFonts w:cs="Arial"/>
                <w:b/>
                <w:bCs/>
              </w:rPr>
            </w:pPr>
            <w:bookmarkStart w:id="5" w:name="_Hlk120635061"/>
            <w:r w:rsidRPr="00137FB5">
              <w:rPr>
                <w:rFonts w:cs="Arial"/>
                <w:b/>
                <w:bCs/>
              </w:rPr>
              <w:t xml:space="preserve">Personal </w:t>
            </w:r>
          </w:p>
          <w:p w14:paraId="21716BEA" w14:textId="77777777" w:rsidR="00F43B32" w:rsidRPr="00137FB5" w:rsidRDefault="00F43B32" w:rsidP="00C54C36">
            <w:pPr>
              <w:spacing w:line="360" w:lineRule="auto"/>
              <w:jc w:val="both"/>
              <w:rPr>
                <w:rFonts w:cs="Arial"/>
                <w:b/>
                <w:bCs/>
              </w:rPr>
            </w:pPr>
            <w:r w:rsidRPr="00137FB5">
              <w:rPr>
                <w:rFonts w:cs="Arial"/>
                <w:b/>
                <w:bCs/>
              </w:rPr>
              <w:t>Target</w:t>
            </w:r>
          </w:p>
        </w:tc>
        <w:tc>
          <w:tcPr>
            <w:tcW w:w="185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745C295" w14:textId="77777777" w:rsidR="00F43B32" w:rsidRPr="00137FB5" w:rsidRDefault="00F43B32" w:rsidP="00C54C36">
            <w:pPr>
              <w:spacing w:line="360" w:lineRule="auto"/>
              <w:jc w:val="both"/>
              <w:rPr>
                <w:rFonts w:cs="Arial"/>
                <w:b/>
                <w:bCs/>
              </w:rPr>
            </w:pPr>
            <w:r w:rsidRPr="00137FB5">
              <w:rPr>
                <w:rFonts w:cs="Arial"/>
                <w:b/>
                <w:bCs/>
              </w:rPr>
              <w:t>How will I achieve this?</w:t>
            </w:r>
          </w:p>
        </w:tc>
        <w:tc>
          <w:tcPr>
            <w:tcW w:w="215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A46880C" w14:textId="77777777" w:rsidR="00F43B32" w:rsidRPr="00137FB5" w:rsidRDefault="00F43B32" w:rsidP="00C54C36">
            <w:pPr>
              <w:spacing w:line="360" w:lineRule="auto"/>
              <w:jc w:val="both"/>
              <w:rPr>
                <w:rFonts w:cs="Arial"/>
                <w:b/>
                <w:bCs/>
              </w:rPr>
            </w:pPr>
            <w:r w:rsidRPr="00137FB5">
              <w:rPr>
                <w:rFonts w:cs="Arial"/>
                <w:b/>
                <w:bCs/>
              </w:rPr>
              <w:t>How will this improve my academic or employability prospects?</w:t>
            </w:r>
          </w:p>
        </w:tc>
        <w:tc>
          <w:tcPr>
            <w:tcW w:w="138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EDE1DDC" w14:textId="77777777" w:rsidR="00F43B32" w:rsidRPr="00137FB5" w:rsidRDefault="00F43B32" w:rsidP="00C54C36">
            <w:pPr>
              <w:spacing w:line="360" w:lineRule="auto"/>
              <w:jc w:val="both"/>
              <w:rPr>
                <w:rFonts w:cs="Arial"/>
                <w:b/>
                <w:bCs/>
              </w:rPr>
            </w:pPr>
            <w:r w:rsidRPr="00137FB5">
              <w:rPr>
                <w:rFonts w:cs="Arial"/>
                <w:b/>
                <w:bCs/>
              </w:rPr>
              <w:t>How will I know that I have achieved this?</w:t>
            </w:r>
          </w:p>
        </w:tc>
        <w:tc>
          <w:tcPr>
            <w:tcW w:w="138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A2C512C" w14:textId="77777777" w:rsidR="00F43B32" w:rsidRPr="00137FB5" w:rsidRDefault="00F43B32" w:rsidP="00C54C36">
            <w:pPr>
              <w:spacing w:line="360" w:lineRule="auto"/>
              <w:jc w:val="both"/>
              <w:rPr>
                <w:rFonts w:cs="Arial"/>
                <w:b/>
                <w:bCs/>
              </w:rPr>
            </w:pPr>
            <w:r w:rsidRPr="00137FB5">
              <w:rPr>
                <w:rFonts w:cs="Arial"/>
                <w:b/>
                <w:bCs/>
              </w:rPr>
              <w:t>When will I achieve this by?</w:t>
            </w:r>
          </w:p>
        </w:tc>
      </w:tr>
      <w:tr w:rsidR="00F43B32" w:rsidRPr="00471A86" w14:paraId="4CDC7AF0" w14:textId="77777777" w:rsidTr="00C54C36">
        <w:trPr>
          <w:trHeight w:val="1510"/>
        </w:trPr>
        <w:tc>
          <w:tcPr>
            <w:tcW w:w="2005"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4F1D4FA" w14:textId="77777777" w:rsidR="00F43B32" w:rsidRPr="00137FB5" w:rsidRDefault="00F43B32" w:rsidP="00C54C36">
            <w:pPr>
              <w:pStyle w:val="ListParagraph"/>
              <w:numPr>
                <w:ilvl w:val="0"/>
                <w:numId w:val="1"/>
              </w:numPr>
              <w:spacing w:after="160" w:line="360" w:lineRule="auto"/>
              <w:jc w:val="both"/>
              <w:rPr>
                <w:rFonts w:cs="Arial"/>
                <w:b/>
                <w:bCs/>
                <w:sz w:val="22"/>
                <w:szCs w:val="22"/>
              </w:rPr>
            </w:pPr>
            <w:r w:rsidRPr="00137FB5">
              <w:rPr>
                <w:rFonts w:cs="Arial"/>
                <w:b/>
                <w:bCs/>
                <w:sz w:val="22"/>
                <w:szCs w:val="22"/>
              </w:rPr>
              <w:t>Professionalism</w:t>
            </w:r>
          </w:p>
        </w:tc>
        <w:tc>
          <w:tcPr>
            <w:tcW w:w="185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C843F74" w14:textId="08A2B43E" w:rsidR="00F43B32" w:rsidRPr="00137FB5" w:rsidRDefault="00F43B32" w:rsidP="00C54C36">
            <w:pPr>
              <w:spacing w:line="360" w:lineRule="auto"/>
              <w:jc w:val="both"/>
              <w:rPr>
                <w:rFonts w:cs="Arial"/>
              </w:rPr>
            </w:pPr>
            <w:r>
              <w:rPr>
                <w:rFonts w:cs="Arial"/>
              </w:rPr>
              <w:t>Practising</w:t>
            </w:r>
            <w:r w:rsidRPr="00137FB5">
              <w:rPr>
                <w:rFonts w:cs="Arial"/>
              </w:rPr>
              <w:t xml:space="preserve"> PowerPoint accessibility and the Professional English implementation</w:t>
            </w:r>
          </w:p>
        </w:tc>
        <w:tc>
          <w:tcPr>
            <w:tcW w:w="215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8832DAB" w14:textId="437B5513" w:rsidR="00F43B32" w:rsidRPr="00137FB5" w:rsidRDefault="00F43B32" w:rsidP="00C54C36">
            <w:pPr>
              <w:spacing w:line="360" w:lineRule="auto"/>
              <w:jc w:val="both"/>
              <w:rPr>
                <w:rFonts w:cs="Arial"/>
              </w:rPr>
            </w:pPr>
            <w:r w:rsidRPr="00137FB5">
              <w:rPr>
                <w:rFonts w:cs="Arial"/>
              </w:rPr>
              <w:t xml:space="preserve">The accessibility of PowerPoint will help me access classes and the presentation of Ideas effectively helping in academics while Professional English will enable me </w:t>
            </w:r>
            <w:r>
              <w:rPr>
                <w:rFonts w:cs="Arial"/>
              </w:rPr>
              <w:t xml:space="preserve">to </w:t>
            </w:r>
            <w:r w:rsidRPr="00137FB5">
              <w:rPr>
                <w:rFonts w:cs="Arial"/>
              </w:rPr>
              <w:t>get interview skills and get a job</w:t>
            </w:r>
          </w:p>
        </w:tc>
        <w:tc>
          <w:tcPr>
            <w:tcW w:w="138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B7BBB82" w14:textId="77777777" w:rsidR="00F43B32" w:rsidRPr="00137FB5" w:rsidRDefault="00F43B32" w:rsidP="00C54C36">
            <w:pPr>
              <w:spacing w:line="360" w:lineRule="auto"/>
              <w:jc w:val="both"/>
              <w:rPr>
                <w:rFonts w:cs="Arial"/>
              </w:rPr>
            </w:pPr>
            <w:r w:rsidRPr="00137FB5">
              <w:rPr>
                <w:rFonts w:cs="Arial"/>
              </w:rPr>
              <w:t xml:space="preserve">Being able to make effective slides and present confidently </w:t>
            </w:r>
          </w:p>
          <w:p w14:paraId="44D54185" w14:textId="77777777" w:rsidR="00F43B32" w:rsidRPr="00137FB5" w:rsidRDefault="00F43B32" w:rsidP="00C54C36">
            <w:pPr>
              <w:spacing w:line="360" w:lineRule="auto"/>
              <w:jc w:val="both"/>
              <w:rPr>
                <w:rFonts w:cs="Arial"/>
              </w:rPr>
            </w:pPr>
            <w:r w:rsidRPr="00137FB5">
              <w:rPr>
                <w:rFonts w:cs="Arial"/>
              </w:rPr>
              <w:t>Getting a Job</w:t>
            </w:r>
          </w:p>
        </w:tc>
        <w:tc>
          <w:tcPr>
            <w:tcW w:w="138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43F563F" w14:textId="77777777" w:rsidR="00F43B32" w:rsidRPr="00137FB5" w:rsidRDefault="00F43B32" w:rsidP="00C54C36">
            <w:pPr>
              <w:spacing w:line="360" w:lineRule="auto"/>
              <w:jc w:val="both"/>
              <w:rPr>
                <w:rFonts w:cs="Arial"/>
              </w:rPr>
            </w:pPr>
            <w:r w:rsidRPr="00137FB5">
              <w:rPr>
                <w:rFonts w:cs="Arial"/>
              </w:rPr>
              <w:t>30 Jan 2023</w:t>
            </w:r>
          </w:p>
        </w:tc>
      </w:tr>
      <w:tr w:rsidR="00F43B32" w:rsidRPr="00471A86" w14:paraId="69F480CF" w14:textId="77777777" w:rsidTr="00C54C36">
        <w:trPr>
          <w:trHeight w:val="2462"/>
        </w:trPr>
        <w:tc>
          <w:tcPr>
            <w:tcW w:w="2005"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165310A" w14:textId="77777777" w:rsidR="00F43B32" w:rsidRPr="00137FB5" w:rsidRDefault="00F43B32" w:rsidP="00C54C36">
            <w:pPr>
              <w:spacing w:line="360" w:lineRule="auto"/>
              <w:jc w:val="both"/>
              <w:rPr>
                <w:rFonts w:cs="Arial"/>
                <w:b/>
                <w:bCs/>
              </w:rPr>
            </w:pPr>
            <w:r w:rsidRPr="00137FB5">
              <w:rPr>
                <w:rFonts w:cs="Arial"/>
                <w:b/>
                <w:bCs/>
              </w:rPr>
              <w:lastRenderedPageBreak/>
              <w:t>2. Public Speaking</w:t>
            </w:r>
          </w:p>
        </w:tc>
        <w:tc>
          <w:tcPr>
            <w:tcW w:w="185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2171D07" w14:textId="77777777" w:rsidR="00F43B32" w:rsidRPr="00137FB5" w:rsidRDefault="00F43B32" w:rsidP="00C54C36">
            <w:pPr>
              <w:spacing w:line="360" w:lineRule="auto"/>
              <w:jc w:val="both"/>
              <w:rPr>
                <w:rFonts w:cs="Arial"/>
              </w:rPr>
            </w:pPr>
            <w:r w:rsidRPr="00137FB5">
              <w:rPr>
                <w:rFonts w:cs="Arial"/>
              </w:rPr>
              <w:t>Interacting with more diversity of people and addressing group events or before a group of people</w:t>
            </w:r>
          </w:p>
        </w:tc>
        <w:tc>
          <w:tcPr>
            <w:tcW w:w="215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BC191ED" w14:textId="77777777" w:rsidR="00F43B32" w:rsidRPr="00137FB5" w:rsidRDefault="00F43B32" w:rsidP="00C54C36">
            <w:pPr>
              <w:spacing w:line="360" w:lineRule="auto"/>
              <w:jc w:val="both"/>
              <w:rPr>
                <w:rFonts w:cs="Arial"/>
              </w:rPr>
            </w:pPr>
            <w:r w:rsidRPr="00137FB5">
              <w:rPr>
                <w:rFonts w:cs="Arial"/>
              </w:rPr>
              <w:t>Public speaking will enhance my indulgence in the group in academic studies while public speaking will help in addressing teams in professional work</w:t>
            </w:r>
          </w:p>
        </w:tc>
        <w:tc>
          <w:tcPr>
            <w:tcW w:w="138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C07F8A8" w14:textId="77777777" w:rsidR="00F43B32" w:rsidRPr="00137FB5" w:rsidRDefault="00F43B32" w:rsidP="00C54C36">
            <w:pPr>
              <w:spacing w:line="360" w:lineRule="auto"/>
              <w:jc w:val="both"/>
              <w:rPr>
                <w:rFonts w:cs="Arial"/>
              </w:rPr>
            </w:pPr>
            <w:r w:rsidRPr="00137FB5">
              <w:rPr>
                <w:rFonts w:cs="Arial"/>
              </w:rPr>
              <w:t>Hosting an event</w:t>
            </w:r>
          </w:p>
          <w:p w14:paraId="18DB0A6B" w14:textId="77777777" w:rsidR="00F43B32" w:rsidRPr="00137FB5" w:rsidRDefault="00F43B32" w:rsidP="00C54C36">
            <w:pPr>
              <w:spacing w:line="360" w:lineRule="auto"/>
              <w:jc w:val="both"/>
              <w:rPr>
                <w:rFonts w:cs="Arial"/>
              </w:rPr>
            </w:pPr>
            <w:r w:rsidRPr="00137FB5">
              <w:rPr>
                <w:rFonts w:cs="Arial"/>
              </w:rPr>
              <w:t>Being a team leader</w:t>
            </w:r>
          </w:p>
        </w:tc>
        <w:tc>
          <w:tcPr>
            <w:tcW w:w="138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62B65FE" w14:textId="77777777" w:rsidR="00F43B32" w:rsidRPr="00137FB5" w:rsidRDefault="00F43B32" w:rsidP="00C54C36">
            <w:pPr>
              <w:spacing w:line="360" w:lineRule="auto"/>
              <w:jc w:val="both"/>
              <w:rPr>
                <w:rFonts w:cs="Arial"/>
              </w:rPr>
            </w:pPr>
            <w:r w:rsidRPr="00137FB5">
              <w:rPr>
                <w:rFonts w:cs="Arial"/>
              </w:rPr>
              <w:t>12 Feb 2023</w:t>
            </w:r>
          </w:p>
        </w:tc>
      </w:tr>
      <w:tr w:rsidR="00F43B32" w:rsidRPr="00471A86" w14:paraId="7C76B69F" w14:textId="77777777" w:rsidTr="00C54C36">
        <w:trPr>
          <w:trHeight w:val="1510"/>
        </w:trPr>
        <w:tc>
          <w:tcPr>
            <w:tcW w:w="2005"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3FE8699" w14:textId="77777777" w:rsidR="00F43B32" w:rsidRPr="00137FB5" w:rsidRDefault="00F43B32" w:rsidP="00C54C36">
            <w:pPr>
              <w:spacing w:line="360" w:lineRule="auto"/>
              <w:jc w:val="both"/>
              <w:rPr>
                <w:rFonts w:cs="Arial"/>
                <w:b/>
                <w:bCs/>
              </w:rPr>
            </w:pPr>
            <w:r w:rsidRPr="00137FB5">
              <w:rPr>
                <w:rFonts w:cs="Arial"/>
                <w:b/>
                <w:bCs/>
              </w:rPr>
              <w:t>3. Working as a team</w:t>
            </w:r>
          </w:p>
        </w:tc>
        <w:tc>
          <w:tcPr>
            <w:tcW w:w="185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67E9006" w14:textId="77777777" w:rsidR="00F43B32" w:rsidRPr="00137FB5" w:rsidRDefault="00F43B32" w:rsidP="00C54C36">
            <w:pPr>
              <w:spacing w:line="360" w:lineRule="auto"/>
              <w:jc w:val="both"/>
              <w:rPr>
                <w:rFonts w:cs="Arial"/>
              </w:rPr>
            </w:pPr>
            <w:r w:rsidRPr="00137FB5">
              <w:rPr>
                <w:rFonts w:cs="Arial"/>
              </w:rPr>
              <w:t xml:space="preserve">Practising group activities more in the academic and personal life </w:t>
            </w:r>
          </w:p>
          <w:p w14:paraId="3067F3FF" w14:textId="77777777" w:rsidR="00F43B32" w:rsidRPr="00137FB5" w:rsidRDefault="00F43B32" w:rsidP="00C54C36">
            <w:pPr>
              <w:spacing w:line="360" w:lineRule="auto"/>
              <w:jc w:val="both"/>
              <w:rPr>
                <w:rFonts w:cs="Arial"/>
              </w:rPr>
            </w:pPr>
            <w:r w:rsidRPr="00137FB5">
              <w:rPr>
                <w:rFonts w:cs="Arial"/>
              </w:rPr>
              <w:t>Working with diversity</w:t>
            </w:r>
          </w:p>
        </w:tc>
        <w:tc>
          <w:tcPr>
            <w:tcW w:w="215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F0851DC" w14:textId="77777777" w:rsidR="00F43B32" w:rsidRPr="00137FB5" w:rsidRDefault="00F43B32" w:rsidP="00C54C36">
            <w:pPr>
              <w:spacing w:line="360" w:lineRule="auto"/>
              <w:jc w:val="both"/>
              <w:rPr>
                <w:rFonts w:cs="Arial"/>
              </w:rPr>
            </w:pPr>
            <w:r w:rsidRPr="00137FB5">
              <w:rPr>
                <w:rFonts w:cs="Arial"/>
              </w:rPr>
              <w:t>The teamwork skills will help in the coursework activities and getting a job as a team leader or participant</w:t>
            </w:r>
          </w:p>
        </w:tc>
        <w:tc>
          <w:tcPr>
            <w:tcW w:w="138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D391EB2" w14:textId="77777777" w:rsidR="00F43B32" w:rsidRPr="00137FB5" w:rsidRDefault="00F43B32" w:rsidP="00C54C36">
            <w:pPr>
              <w:spacing w:line="360" w:lineRule="auto"/>
              <w:jc w:val="both"/>
              <w:rPr>
                <w:rFonts w:cs="Arial"/>
              </w:rPr>
            </w:pPr>
            <w:r w:rsidRPr="00137FB5">
              <w:rPr>
                <w:rFonts w:cs="Arial"/>
              </w:rPr>
              <w:t>Team leading</w:t>
            </w:r>
          </w:p>
          <w:p w14:paraId="335B47DD" w14:textId="77777777" w:rsidR="00F43B32" w:rsidRPr="00137FB5" w:rsidRDefault="00F43B32" w:rsidP="00C54C36">
            <w:pPr>
              <w:spacing w:line="360" w:lineRule="auto"/>
              <w:jc w:val="both"/>
              <w:rPr>
                <w:rFonts w:cs="Arial"/>
              </w:rPr>
            </w:pPr>
            <w:r w:rsidRPr="00137FB5">
              <w:rPr>
                <w:rFonts w:cs="Arial"/>
              </w:rPr>
              <w:t>Getting a job</w:t>
            </w:r>
          </w:p>
        </w:tc>
        <w:tc>
          <w:tcPr>
            <w:tcW w:w="138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FE0C1C6" w14:textId="77777777" w:rsidR="00F43B32" w:rsidRPr="00137FB5" w:rsidRDefault="00F43B32" w:rsidP="00C54C36">
            <w:pPr>
              <w:spacing w:line="360" w:lineRule="auto"/>
              <w:jc w:val="both"/>
              <w:rPr>
                <w:rFonts w:cs="Arial"/>
              </w:rPr>
            </w:pPr>
            <w:r w:rsidRPr="00137FB5">
              <w:rPr>
                <w:rFonts w:cs="Arial"/>
              </w:rPr>
              <w:t>24 Jan 2023</w:t>
            </w:r>
          </w:p>
        </w:tc>
        <w:bookmarkEnd w:id="5"/>
      </w:tr>
    </w:tbl>
    <w:p w14:paraId="42093720" w14:textId="6FD47AC1" w:rsidR="00F43B32" w:rsidRDefault="00F43B32" w:rsidP="00F43B32">
      <w:pPr>
        <w:spacing w:line="360" w:lineRule="auto"/>
        <w:jc w:val="both"/>
      </w:pPr>
      <w:r w:rsidRPr="00471A86">
        <w:t xml:space="preserve"> </w:t>
      </w:r>
    </w:p>
    <w:p w14:paraId="7694AF12" w14:textId="77777777" w:rsidR="00F43B32" w:rsidRPr="00471A86" w:rsidRDefault="00F43B32" w:rsidP="00F43B32">
      <w:pPr>
        <w:spacing w:line="360" w:lineRule="auto"/>
        <w:jc w:val="both"/>
      </w:pPr>
      <w:r w:rsidRPr="00471A86">
        <w:t xml:space="preserve">The technology accessibility and the application of </w:t>
      </w:r>
      <w:r>
        <w:t>PowerPoint</w:t>
      </w:r>
      <w:r w:rsidRPr="00471A86">
        <w:t xml:space="preserve"> would be developed with the coaching and practices of making numerous presentations of slides. While better interactions, bonding, and collaborative activities would be performed to enhance teamwork skills for further growth and effective outcomes in future similar situations. </w:t>
      </w:r>
    </w:p>
    <w:p w14:paraId="410D4DAF" w14:textId="77777777" w:rsidR="00F43B32" w:rsidRPr="00471A86" w:rsidRDefault="00F43B32" w:rsidP="00F43B32">
      <w:pPr>
        <w:spacing w:line="360" w:lineRule="auto"/>
        <w:jc w:val="both"/>
        <w:rPr>
          <w:rFonts w:cs="Arial"/>
        </w:rPr>
      </w:pPr>
    </w:p>
    <w:p w14:paraId="366A0E10" w14:textId="77777777" w:rsidR="00F43B32" w:rsidRPr="00471A86" w:rsidRDefault="00F43B32" w:rsidP="00F43B32">
      <w:pPr>
        <w:spacing w:line="360" w:lineRule="auto"/>
        <w:jc w:val="both"/>
        <w:rPr>
          <w:rFonts w:cs="Arial"/>
          <w:b/>
          <w:bCs/>
          <w:sz w:val="28"/>
          <w:szCs w:val="28"/>
        </w:rPr>
      </w:pPr>
      <w:r w:rsidRPr="00471A86">
        <w:rPr>
          <w:rFonts w:cs="Arial"/>
          <w:b/>
          <w:bCs/>
          <w:sz w:val="28"/>
          <w:szCs w:val="28"/>
        </w:rPr>
        <w:t>Personal development plan</w:t>
      </w:r>
    </w:p>
    <w:p w14:paraId="1DAA4D56" w14:textId="45762FEE" w:rsidR="00F43B32" w:rsidRDefault="00F43B32" w:rsidP="00F43B32">
      <w:pPr>
        <w:spacing w:line="360" w:lineRule="auto"/>
        <w:jc w:val="both"/>
      </w:pPr>
      <w:r w:rsidRPr="00471A86">
        <w:t xml:space="preserve">The Feedback form of the peers in the group activities of presentation of the Job ad explains was got the maximum number of points in the organization for Job advertisements while the other criteria were also giving efficiency reviews. In the feedback form of the peers, the average points I had gotten were 4.5 in Organization of Job ad, 3.2 in professionalism, 2.3 in public speaking, and 3.4 in working as a team. The analysis of the Feedback from all three other teams, and the average reviews of the </w:t>
      </w:r>
      <w:r>
        <w:t>feedback</w:t>
      </w:r>
      <w:r w:rsidRPr="00471A86">
        <w:t xml:space="preserve"> state that professionalism, public </w:t>
      </w:r>
      <w:proofErr w:type="gramStart"/>
      <w:r w:rsidRPr="00471A86">
        <w:t>speaking</w:t>
      </w:r>
      <w:proofErr w:type="gramEnd"/>
      <w:r w:rsidRPr="00471A86">
        <w:t xml:space="preserve"> and team coordination </w:t>
      </w:r>
      <w:r>
        <w:t>were</w:t>
      </w:r>
      <w:r w:rsidRPr="00471A86">
        <w:t xml:space="preserve"> the areas which should be improved for effective presentation and group activity performance.</w:t>
      </w:r>
    </w:p>
    <w:p w14:paraId="62199400" w14:textId="0A4FBC57" w:rsidR="00F43B32" w:rsidRDefault="00F43B32" w:rsidP="00F43B32">
      <w:pPr>
        <w:spacing w:line="360" w:lineRule="auto"/>
        <w:jc w:val="both"/>
      </w:pPr>
    </w:p>
    <w:p w14:paraId="2FF8FE25" w14:textId="7E3A8F2E" w:rsidR="00F43B32" w:rsidRDefault="00F43B32" w:rsidP="00F43B32">
      <w:pPr>
        <w:spacing w:line="360" w:lineRule="auto"/>
        <w:jc w:val="both"/>
      </w:pPr>
    </w:p>
    <w:p w14:paraId="2793CB54" w14:textId="6BEC137B" w:rsidR="00F43B32" w:rsidRDefault="00F43B32" w:rsidP="00F43B32">
      <w:pPr>
        <w:spacing w:line="360" w:lineRule="auto"/>
        <w:jc w:val="both"/>
      </w:pPr>
    </w:p>
    <w:p w14:paraId="77EB74B0" w14:textId="5DB6819F" w:rsidR="00F43B32" w:rsidRPr="00471A86" w:rsidRDefault="00F43B32" w:rsidP="00F43B32">
      <w:pPr>
        <w:pStyle w:val="Heading1"/>
      </w:pPr>
      <w:bookmarkStart w:id="6" w:name="_Toc120820505"/>
      <w:r>
        <w:t>References</w:t>
      </w:r>
      <w:bookmarkEnd w:id="6"/>
      <w:r>
        <w:t xml:space="preserve"> </w:t>
      </w:r>
    </w:p>
    <w:p w14:paraId="6B911AC8" w14:textId="77777777" w:rsidR="00F43B32" w:rsidRDefault="00F43B32" w:rsidP="00F43B32">
      <w:r w:rsidRPr="00137FB5">
        <w:t xml:space="preserve">Ahmed, A.M., </w:t>
      </w:r>
      <w:r>
        <w:t>(</w:t>
      </w:r>
      <w:r w:rsidRPr="00137FB5">
        <w:t>2019</w:t>
      </w:r>
      <w:r>
        <w:t>)</w:t>
      </w:r>
      <w:r w:rsidRPr="00137FB5">
        <w:t>. Students’ reflective journaling: an impactful strategy that informs instructional practices in an EFL writing university context in Qatar. </w:t>
      </w:r>
      <w:r w:rsidRPr="00137FB5">
        <w:rPr>
          <w:i/>
          <w:iCs/>
        </w:rPr>
        <w:t>Reflective Practice</w:t>
      </w:r>
      <w:r w:rsidRPr="00137FB5">
        <w:t>, </w:t>
      </w:r>
      <w:r w:rsidRPr="00137FB5">
        <w:rPr>
          <w:i/>
          <w:iCs/>
        </w:rPr>
        <w:t>20</w:t>
      </w:r>
      <w:r w:rsidRPr="00137FB5">
        <w:t>(4), pp.483-500.</w:t>
      </w:r>
    </w:p>
    <w:p w14:paraId="15388237" w14:textId="3F55D585" w:rsidR="00F43B32" w:rsidRDefault="00F43B32" w:rsidP="00F43B32">
      <w:r>
        <w:t xml:space="preserve">Markkanen, P., </w:t>
      </w:r>
      <w:proofErr w:type="spellStart"/>
      <w:r>
        <w:t>Välimäki</w:t>
      </w:r>
      <w:proofErr w:type="spellEnd"/>
      <w:r>
        <w:t xml:space="preserve">, M., </w:t>
      </w:r>
      <w:proofErr w:type="spellStart"/>
      <w:r>
        <w:t>Anttila</w:t>
      </w:r>
      <w:proofErr w:type="spellEnd"/>
      <w:r>
        <w:t xml:space="preserve">, M. and </w:t>
      </w:r>
      <w:proofErr w:type="spellStart"/>
      <w:r>
        <w:t>Kuuskorpi</w:t>
      </w:r>
      <w:proofErr w:type="spellEnd"/>
      <w:r>
        <w:t>, M., (2020). A reflective cycle: Understanding challenging situations in a school setting. </w:t>
      </w:r>
      <w:r>
        <w:rPr>
          <w:i/>
          <w:iCs/>
        </w:rPr>
        <w:t>Educational Research</w:t>
      </w:r>
      <w:r>
        <w:t>, </w:t>
      </w:r>
      <w:r>
        <w:rPr>
          <w:i/>
          <w:iCs/>
        </w:rPr>
        <w:t>62</w:t>
      </w:r>
      <w:r>
        <w:t>(1), pp.46-62.</w:t>
      </w:r>
    </w:p>
    <w:p w14:paraId="58C38485" w14:textId="77777777" w:rsidR="00F43B32" w:rsidRDefault="00F43B32" w:rsidP="00F43B32">
      <w:r w:rsidRPr="00137FB5">
        <w:t xml:space="preserve">Hussein, H., </w:t>
      </w:r>
      <w:r>
        <w:t>(</w:t>
      </w:r>
      <w:r w:rsidRPr="00137FB5">
        <w:t>2018</w:t>
      </w:r>
      <w:r>
        <w:t>)</w:t>
      </w:r>
      <w:r w:rsidRPr="00137FB5">
        <w:t>. Examining the Effects of Reflective Journals on Students' Growth Mindset: A Case Study of Tertiary Level EFL Students in the United Arab Emirates. </w:t>
      </w:r>
      <w:r w:rsidRPr="00137FB5">
        <w:rPr>
          <w:i/>
          <w:iCs/>
        </w:rPr>
        <w:t>IAFOR Journal of Education</w:t>
      </w:r>
      <w:r w:rsidRPr="00137FB5">
        <w:t>, </w:t>
      </w:r>
      <w:r w:rsidRPr="00137FB5">
        <w:rPr>
          <w:i/>
          <w:iCs/>
        </w:rPr>
        <w:t>6</w:t>
      </w:r>
      <w:r w:rsidRPr="00137FB5">
        <w:t>(2), pp.33-50.</w:t>
      </w:r>
    </w:p>
    <w:p w14:paraId="64678D92" w14:textId="77777777" w:rsidR="00F43B32" w:rsidRDefault="00F43B32" w:rsidP="00F43B32">
      <w:r>
        <w:t xml:space="preserve">Naeem, M. and </w:t>
      </w:r>
      <w:proofErr w:type="spellStart"/>
      <w:r>
        <w:t>Ozuem</w:t>
      </w:r>
      <w:proofErr w:type="spellEnd"/>
      <w:r>
        <w:t>, W., (2021). The role of social media in internet banking transition during COVID-19 pandemic: Using multiple methods and sources in qualitative research. </w:t>
      </w:r>
      <w:r>
        <w:rPr>
          <w:i/>
          <w:iCs/>
        </w:rPr>
        <w:t>Journal of Retailing and Consumer Services</w:t>
      </w:r>
      <w:r>
        <w:t>, </w:t>
      </w:r>
      <w:r>
        <w:rPr>
          <w:i/>
          <w:iCs/>
        </w:rPr>
        <w:t>60</w:t>
      </w:r>
      <w:r>
        <w:t>, p.102483.</w:t>
      </w:r>
    </w:p>
    <w:p w14:paraId="5AED32D2" w14:textId="77777777" w:rsidR="00F43B32" w:rsidRDefault="00F43B32" w:rsidP="00F43B32"/>
    <w:p w14:paraId="0C5A414A" w14:textId="77777777" w:rsidR="00363046" w:rsidRDefault="00363046"/>
    <w:sectPr w:rsidR="00363046" w:rsidSect="00F43B32">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321C0" w14:textId="77777777" w:rsidR="00FE4398" w:rsidRDefault="00FE4398" w:rsidP="00F43B32">
      <w:pPr>
        <w:spacing w:after="0" w:line="240" w:lineRule="auto"/>
      </w:pPr>
      <w:r>
        <w:separator/>
      </w:r>
    </w:p>
  </w:endnote>
  <w:endnote w:type="continuationSeparator" w:id="0">
    <w:p w14:paraId="41FB44CF" w14:textId="77777777" w:rsidR="00FE4398" w:rsidRDefault="00FE4398" w:rsidP="00F43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253171"/>
      <w:docPartObj>
        <w:docPartGallery w:val="Page Numbers (Bottom of Page)"/>
        <w:docPartUnique/>
      </w:docPartObj>
    </w:sdtPr>
    <w:sdtEndPr>
      <w:rPr>
        <w:noProof/>
      </w:rPr>
    </w:sdtEndPr>
    <w:sdtContent>
      <w:p w14:paraId="4261F416" w14:textId="4FB79785" w:rsidR="00F43B32" w:rsidRDefault="00F43B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617C32" w14:textId="77777777" w:rsidR="00F43B32" w:rsidRDefault="00F43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C4A62" w14:textId="77777777" w:rsidR="00FE4398" w:rsidRDefault="00FE4398" w:rsidP="00F43B32">
      <w:pPr>
        <w:spacing w:after="0" w:line="240" w:lineRule="auto"/>
      </w:pPr>
      <w:r>
        <w:separator/>
      </w:r>
    </w:p>
  </w:footnote>
  <w:footnote w:type="continuationSeparator" w:id="0">
    <w:p w14:paraId="0CCDF3C1" w14:textId="77777777" w:rsidR="00FE4398" w:rsidRDefault="00FE4398" w:rsidP="00F43B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091F7E"/>
    <w:multiLevelType w:val="hybridMultilevel"/>
    <w:tmpl w:val="1C320B68"/>
    <w:lvl w:ilvl="0" w:tplc="A38E0DBC">
      <w:start w:val="1"/>
      <w:numFmt w:val="decimal"/>
      <w:lvlText w:val="%1."/>
      <w:lvlJc w:val="left"/>
      <w:pPr>
        <w:ind w:left="720" w:hanging="360"/>
      </w:pPr>
    </w:lvl>
    <w:lvl w:ilvl="1" w:tplc="6C30FBD2">
      <w:start w:val="1"/>
      <w:numFmt w:val="lowerLetter"/>
      <w:lvlText w:val="%2."/>
      <w:lvlJc w:val="left"/>
      <w:pPr>
        <w:ind w:left="1440" w:hanging="360"/>
      </w:pPr>
    </w:lvl>
    <w:lvl w:ilvl="2" w:tplc="28E88F30">
      <w:start w:val="1"/>
      <w:numFmt w:val="lowerRoman"/>
      <w:lvlText w:val="%3."/>
      <w:lvlJc w:val="right"/>
      <w:pPr>
        <w:ind w:left="2160" w:hanging="180"/>
      </w:pPr>
    </w:lvl>
    <w:lvl w:ilvl="3" w:tplc="CC0A5090">
      <w:start w:val="1"/>
      <w:numFmt w:val="decimal"/>
      <w:lvlText w:val="%4."/>
      <w:lvlJc w:val="left"/>
      <w:pPr>
        <w:ind w:left="2880" w:hanging="360"/>
      </w:pPr>
    </w:lvl>
    <w:lvl w:ilvl="4" w:tplc="0A5852FE">
      <w:start w:val="1"/>
      <w:numFmt w:val="lowerLetter"/>
      <w:lvlText w:val="%5."/>
      <w:lvlJc w:val="left"/>
      <w:pPr>
        <w:ind w:left="3600" w:hanging="360"/>
      </w:pPr>
    </w:lvl>
    <w:lvl w:ilvl="5" w:tplc="4F5E4458">
      <w:start w:val="1"/>
      <w:numFmt w:val="lowerRoman"/>
      <w:lvlText w:val="%6."/>
      <w:lvlJc w:val="right"/>
      <w:pPr>
        <w:ind w:left="4320" w:hanging="180"/>
      </w:pPr>
    </w:lvl>
    <w:lvl w:ilvl="6" w:tplc="65805F82">
      <w:start w:val="1"/>
      <w:numFmt w:val="decimal"/>
      <w:lvlText w:val="%7."/>
      <w:lvlJc w:val="left"/>
      <w:pPr>
        <w:ind w:left="5040" w:hanging="360"/>
      </w:pPr>
    </w:lvl>
    <w:lvl w:ilvl="7" w:tplc="74CE7238">
      <w:start w:val="1"/>
      <w:numFmt w:val="lowerLetter"/>
      <w:lvlText w:val="%8."/>
      <w:lvlJc w:val="left"/>
      <w:pPr>
        <w:ind w:left="5760" w:hanging="360"/>
      </w:pPr>
    </w:lvl>
    <w:lvl w:ilvl="8" w:tplc="429481BA">
      <w:start w:val="1"/>
      <w:numFmt w:val="lowerRoman"/>
      <w:lvlText w:val="%9."/>
      <w:lvlJc w:val="right"/>
      <w:pPr>
        <w:ind w:left="6480" w:hanging="180"/>
      </w:pPr>
    </w:lvl>
  </w:abstractNum>
  <w:num w:numId="1" w16cid:durableId="145178160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43B32"/>
    <w:rsid w:val="00043A88"/>
    <w:rsid w:val="000E51FF"/>
    <w:rsid w:val="00363046"/>
    <w:rsid w:val="00740CE7"/>
    <w:rsid w:val="0087589B"/>
    <w:rsid w:val="00CC2204"/>
    <w:rsid w:val="00CF6C2A"/>
    <w:rsid w:val="00DD6DE5"/>
    <w:rsid w:val="00F04534"/>
    <w:rsid w:val="00F43B32"/>
    <w:rsid w:val="00FE43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C4560"/>
  <w15:chartTrackingRefBased/>
  <w15:docId w15:val="{25220EFA-F68E-452A-9F92-D827FB40C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B32"/>
    <w:rPr>
      <w:rFonts w:ascii="Arial" w:hAnsi="Arial"/>
      <w:lang w:val="en-GB"/>
    </w:rPr>
  </w:style>
  <w:style w:type="paragraph" w:styleId="Heading1">
    <w:name w:val="heading 1"/>
    <w:basedOn w:val="Normal"/>
    <w:next w:val="Normal"/>
    <w:link w:val="Heading1Char"/>
    <w:autoRedefine/>
    <w:uiPriority w:val="9"/>
    <w:qFormat/>
    <w:rsid w:val="00043A88"/>
    <w:pPr>
      <w:keepNext/>
      <w:keepLines/>
      <w:pBdr>
        <w:top w:val="nil"/>
        <w:left w:val="nil"/>
        <w:bottom w:val="nil"/>
        <w:right w:val="nil"/>
        <w:between w:val="nil"/>
        <w:bar w:val="nil"/>
      </w:pBdr>
      <w:spacing w:before="400" w:after="120" w:line="276" w:lineRule="auto"/>
      <w:jc w:val="both"/>
      <w:outlineLvl w:val="0"/>
    </w:pPr>
    <w:rPr>
      <w:rFonts w:eastAsia="Arial" w:cs="Times New Roman"/>
      <w:b/>
      <w:color w:val="000000" w:themeColor="text1"/>
      <w:sz w:val="36"/>
      <w:szCs w:val="24"/>
      <w:bdr w:val="nil"/>
      <w:lang w:eastAsia="en-IN"/>
    </w:rPr>
  </w:style>
  <w:style w:type="paragraph" w:styleId="Heading2">
    <w:name w:val="heading 2"/>
    <w:basedOn w:val="Normal"/>
    <w:next w:val="Normal"/>
    <w:link w:val="Heading2Char"/>
    <w:uiPriority w:val="9"/>
    <w:unhideWhenUsed/>
    <w:qFormat/>
    <w:rsid w:val="00CC2204"/>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0E51FF"/>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A88"/>
    <w:rPr>
      <w:rFonts w:ascii="Times New Roman" w:eastAsia="Arial" w:hAnsi="Times New Roman" w:cs="Times New Roman"/>
      <w:b/>
      <w:color w:val="000000" w:themeColor="text1"/>
      <w:sz w:val="36"/>
      <w:szCs w:val="24"/>
      <w:bdr w:val="nil"/>
      <w:lang w:val="en-GB" w:eastAsia="en-IN"/>
    </w:rPr>
  </w:style>
  <w:style w:type="character" w:customStyle="1" w:styleId="Heading2Char">
    <w:name w:val="Heading 2 Char"/>
    <w:basedOn w:val="DefaultParagraphFont"/>
    <w:link w:val="Heading2"/>
    <w:uiPriority w:val="9"/>
    <w:rsid w:val="00CC2204"/>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0E51FF"/>
    <w:rPr>
      <w:rFonts w:ascii="Times New Roman" w:eastAsiaTheme="majorEastAsia" w:hAnsi="Times New Roman" w:cstheme="majorBidi"/>
      <w:b/>
      <w:color w:val="000000" w:themeColor="text1"/>
      <w:sz w:val="24"/>
      <w:szCs w:val="24"/>
    </w:rPr>
  </w:style>
  <w:style w:type="paragraph" w:styleId="Title">
    <w:name w:val="Title"/>
    <w:basedOn w:val="Normal"/>
    <w:link w:val="TitleChar"/>
    <w:autoRedefine/>
    <w:uiPriority w:val="10"/>
    <w:qFormat/>
    <w:rsid w:val="00F43B32"/>
    <w:pPr>
      <w:spacing w:before="240" w:after="60" w:line="360" w:lineRule="auto"/>
      <w:jc w:val="center"/>
      <w:outlineLvl w:val="0"/>
    </w:pPr>
    <w:rPr>
      <w:rFonts w:eastAsiaTheme="minorEastAsia" w:cs="Arial"/>
      <w:b/>
      <w:bCs/>
      <w:sz w:val="56"/>
      <w:szCs w:val="32"/>
      <w:lang w:val="en-US" w:eastAsia="zh-CN"/>
    </w:rPr>
  </w:style>
  <w:style w:type="character" w:customStyle="1" w:styleId="TitleChar">
    <w:name w:val="Title Char"/>
    <w:basedOn w:val="DefaultParagraphFont"/>
    <w:link w:val="Title"/>
    <w:uiPriority w:val="10"/>
    <w:rsid w:val="00F43B32"/>
    <w:rPr>
      <w:rFonts w:ascii="Arial" w:eastAsiaTheme="minorEastAsia" w:hAnsi="Arial" w:cs="Arial"/>
      <w:b/>
      <w:bCs/>
      <w:sz w:val="56"/>
      <w:szCs w:val="32"/>
      <w:lang w:val="en-US" w:eastAsia="zh-CN"/>
    </w:rPr>
  </w:style>
  <w:style w:type="paragraph" w:styleId="Header">
    <w:name w:val="header"/>
    <w:basedOn w:val="Normal"/>
    <w:link w:val="HeaderChar"/>
    <w:uiPriority w:val="99"/>
    <w:unhideWhenUsed/>
    <w:rsid w:val="00F43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B32"/>
    <w:rPr>
      <w:rFonts w:ascii="Times New Roman" w:hAnsi="Times New Roman"/>
      <w:sz w:val="24"/>
      <w:lang w:val="en-GB"/>
    </w:rPr>
  </w:style>
  <w:style w:type="paragraph" w:styleId="Footer">
    <w:name w:val="footer"/>
    <w:basedOn w:val="Normal"/>
    <w:link w:val="FooterChar"/>
    <w:uiPriority w:val="99"/>
    <w:unhideWhenUsed/>
    <w:rsid w:val="00F43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B32"/>
    <w:rPr>
      <w:rFonts w:ascii="Times New Roman" w:hAnsi="Times New Roman"/>
      <w:sz w:val="24"/>
      <w:lang w:val="en-GB"/>
    </w:rPr>
  </w:style>
  <w:style w:type="paragraph" w:styleId="ListParagraph">
    <w:name w:val="List Paragraph"/>
    <w:basedOn w:val="Normal"/>
    <w:uiPriority w:val="34"/>
    <w:qFormat/>
    <w:rsid w:val="00F43B32"/>
    <w:pPr>
      <w:spacing w:after="0" w:line="240" w:lineRule="auto"/>
      <w:ind w:left="720"/>
      <w:contextualSpacing/>
    </w:pPr>
    <w:rPr>
      <w:rFonts w:eastAsia="Times New Roman" w:cs="Times New Roman"/>
      <w:sz w:val="20"/>
      <w:szCs w:val="20"/>
      <w:lang w:eastAsia="en-GB"/>
    </w:rPr>
  </w:style>
  <w:style w:type="paragraph" w:styleId="TOCHeading">
    <w:name w:val="TOC Heading"/>
    <w:basedOn w:val="Heading1"/>
    <w:next w:val="Normal"/>
    <w:uiPriority w:val="39"/>
    <w:unhideWhenUsed/>
    <w:qFormat/>
    <w:rsid w:val="00F43B32"/>
    <w:pPr>
      <w:pBdr>
        <w:top w:val="none" w:sz="0" w:space="0" w:color="auto"/>
        <w:left w:val="none" w:sz="0" w:space="0" w:color="auto"/>
        <w:bottom w:val="none" w:sz="0" w:space="0" w:color="auto"/>
        <w:right w:val="none" w:sz="0" w:space="0" w:color="auto"/>
        <w:between w:val="none" w:sz="0" w:space="0" w:color="auto"/>
        <w:bar w:val="none" w:sz="0" w:color="auto"/>
      </w:pBdr>
      <w:spacing w:before="240" w:after="0" w:line="259" w:lineRule="auto"/>
      <w:jc w:val="left"/>
      <w:outlineLvl w:val="9"/>
    </w:pPr>
    <w:rPr>
      <w:rFonts w:asciiTheme="majorHAnsi" w:eastAsiaTheme="majorEastAsia" w:hAnsiTheme="majorHAnsi" w:cstheme="majorBidi"/>
      <w:b w:val="0"/>
      <w:color w:val="2F5496" w:themeColor="accent1" w:themeShade="BF"/>
      <w:sz w:val="32"/>
      <w:szCs w:val="32"/>
      <w:bdr w:val="none" w:sz="0" w:space="0" w:color="auto"/>
      <w:lang w:val="en-US" w:eastAsia="en-US"/>
    </w:rPr>
  </w:style>
  <w:style w:type="paragraph" w:styleId="TOC1">
    <w:name w:val="toc 1"/>
    <w:basedOn w:val="Normal"/>
    <w:next w:val="Normal"/>
    <w:autoRedefine/>
    <w:uiPriority w:val="39"/>
    <w:unhideWhenUsed/>
    <w:rsid w:val="00F43B32"/>
    <w:pPr>
      <w:spacing w:after="100"/>
    </w:pPr>
  </w:style>
  <w:style w:type="character" w:styleId="Hyperlink">
    <w:name w:val="Hyperlink"/>
    <w:basedOn w:val="DefaultParagraphFont"/>
    <w:uiPriority w:val="99"/>
    <w:unhideWhenUsed/>
    <w:rsid w:val="00F43B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499280">
      <w:bodyDiv w:val="1"/>
      <w:marLeft w:val="0"/>
      <w:marRight w:val="0"/>
      <w:marTop w:val="0"/>
      <w:marBottom w:val="0"/>
      <w:divBdr>
        <w:top w:val="none" w:sz="0" w:space="0" w:color="auto"/>
        <w:left w:val="none" w:sz="0" w:space="0" w:color="auto"/>
        <w:bottom w:val="none" w:sz="0" w:space="0" w:color="auto"/>
        <w:right w:val="none" w:sz="0" w:space="0" w:color="auto"/>
      </w:divBdr>
    </w:div>
    <w:div w:id="87353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DB1448-A8AE-4BC1-8EBA-96D787D8F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2107</Words>
  <Characters>12013</Characters>
  <Application>Microsoft Office Word</Application>
  <DocSecurity>0</DocSecurity>
  <Lines>100</Lines>
  <Paragraphs>28</Paragraphs>
  <ScaleCrop>false</ScaleCrop>
  <Company/>
  <LinksUpToDate>false</LinksUpToDate>
  <CharactersWithSpaces>14092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Goel</dc:creator>
  <cp:keywords/>
  <dc:description/>
  <cp:lastModifiedBy>Muskan Goel</cp:lastModifiedBy>
  <cp:revision>1</cp:revision>
  <dcterms:created xsi:type="dcterms:W3CDTF">2022-12-01T15:16:00Z</dcterms:created>
  <dcterms:modified xsi:type="dcterms:W3CDTF">2022-12-01T15:25:00Z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fb2aa27c-dc07-422d-9d8c-f8c6c847ce48</vt:lpwstr>
  </property>
  <property fmtid="{D5CDD505-2E9C-101B-9397-08002B2CF9AE}" pid="3" name="MSIP_Label_defa4170-0d19-0005-0004-bc88714345d2_Enabled">
    <vt:lpwstr>true</vt:lpwstr>
  </property>
  <property fmtid="{D5CDD505-2E9C-101B-9397-08002B2CF9AE}" pid="4" name="MSIP_Label_defa4170-0d19-0005-0004-bc88714345d2_SetDate">
    <vt:lpwstr>2022-12-01T15:25:39Z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9d9e7707-8a4d-4dc1-a88c-518a3dc2c4e6</vt:lpwstr>
  </property>
  <property fmtid="{D5CDD505-2E9C-101B-9397-08002B2CF9AE}" pid="8" name="MSIP_Label_defa4170-0d19-0005-0004-bc88714345d2_ActionId">
    <vt:lpwstr>235b7be0-97f3-4415-b61d-e51ae9934404</vt:lpwstr>
  </property>
  <property fmtid="{D5CDD505-2E9C-101B-9397-08002B2CF9AE}" pid="9" name="MSIP_Label_defa4170-0d19-0005-0004-bc88714345d2_ContentBits">
    <vt:lpwstr>0</vt:lpwstr>
  </property>
</Properties>
</file>