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both"/>
        <w:rPr/>
      </w:pPr>
      <w:r w:rsidDel="00000000" w:rsidR="00000000" w:rsidRPr="00000000">
        <w:rPr>
          <w:rtl w:val="0"/>
        </w:rPr>
        <w:t xml:space="preserve">Student Name: Bethan Frances Allen</w:t>
      </w:r>
    </w:p>
    <w:p w:rsidR="00000000" w:rsidDel="00000000" w:rsidP="00000000" w:rsidRDefault="00000000" w:rsidRPr="00000000" w14:paraId="00000002">
      <w:pPr>
        <w:spacing w:line="480" w:lineRule="auto"/>
        <w:jc w:val="both"/>
        <w:rPr/>
      </w:pPr>
      <w:r w:rsidDel="00000000" w:rsidR="00000000" w:rsidRPr="00000000">
        <w:rPr>
          <w:rtl w:val="0"/>
        </w:rPr>
        <w:t xml:space="preserve">P Number: 2004490</w:t>
      </w:r>
    </w:p>
    <w:p w:rsidR="00000000" w:rsidDel="00000000" w:rsidP="00000000" w:rsidRDefault="00000000" w:rsidRPr="00000000" w14:paraId="00000003">
      <w:pPr>
        <w:spacing w:line="480" w:lineRule="auto"/>
        <w:jc w:val="both"/>
        <w:rPr/>
      </w:pPr>
      <w:r w:rsidDel="00000000" w:rsidR="00000000" w:rsidRPr="00000000">
        <w:rPr>
          <w:rtl w:val="0"/>
        </w:rPr>
        <w:t xml:space="preserve">Program of Study: Fine Art Studio Site and Context (BA)</w:t>
      </w:r>
    </w:p>
    <w:p w:rsidR="00000000" w:rsidDel="00000000" w:rsidP="00000000" w:rsidRDefault="00000000" w:rsidRPr="00000000" w14:paraId="00000004">
      <w:pPr>
        <w:spacing w:line="480" w:lineRule="auto"/>
        <w:jc w:val="both"/>
        <w:rPr/>
      </w:pPr>
      <w:r w:rsidDel="00000000" w:rsidR="00000000" w:rsidRPr="00000000">
        <w:rPr>
          <w:rtl w:val="0"/>
        </w:rPr>
        <w:t xml:space="preserve">Module: ADAD5003</w:t>
      </w:r>
    </w:p>
    <w:p w:rsidR="00000000" w:rsidDel="00000000" w:rsidP="00000000" w:rsidRDefault="00000000" w:rsidRPr="00000000" w14:paraId="00000005">
      <w:pPr>
        <w:spacing w:line="480" w:lineRule="auto"/>
        <w:jc w:val="both"/>
        <w:rPr/>
      </w:pPr>
      <w:r w:rsidDel="00000000" w:rsidR="00000000" w:rsidRPr="00000000">
        <w:rPr>
          <w:rtl w:val="0"/>
        </w:rPr>
        <w:t xml:space="preserve">Research in Context Lecturer’s Name: Gwenllian Beynon</w:t>
      </w:r>
    </w:p>
    <w:p w:rsidR="00000000" w:rsidDel="00000000" w:rsidP="00000000" w:rsidRDefault="00000000" w:rsidRPr="00000000" w14:paraId="00000006">
      <w:pPr>
        <w:spacing w:line="480" w:lineRule="auto"/>
        <w:jc w:val="both"/>
        <w:rPr/>
      </w:pPr>
      <w:r w:rsidDel="00000000" w:rsidR="00000000" w:rsidRPr="00000000">
        <w:rPr>
          <w:rtl w:val="0"/>
        </w:rPr>
      </w:r>
    </w:p>
    <w:p w:rsidR="00000000" w:rsidDel="00000000" w:rsidP="00000000" w:rsidRDefault="00000000" w:rsidRPr="00000000" w14:paraId="00000007">
      <w:pPr>
        <w:spacing w:line="480" w:lineRule="auto"/>
        <w:jc w:val="both"/>
        <w:rPr/>
      </w:pPr>
      <w:r w:rsidDel="00000000" w:rsidR="00000000" w:rsidRPr="00000000">
        <w:rPr>
          <w:rtl w:val="0"/>
        </w:rPr>
      </w:r>
    </w:p>
    <w:p w:rsidR="00000000" w:rsidDel="00000000" w:rsidP="00000000" w:rsidRDefault="00000000" w:rsidRPr="00000000" w14:paraId="00000008">
      <w:pPr>
        <w:spacing w:line="480" w:lineRule="auto"/>
        <w:jc w:val="both"/>
        <w:rPr/>
      </w:pPr>
      <w:r w:rsidDel="00000000" w:rsidR="00000000" w:rsidRPr="00000000">
        <w:rPr>
          <w:rtl w:val="0"/>
        </w:rPr>
      </w:r>
    </w:p>
    <w:p w:rsidR="00000000" w:rsidDel="00000000" w:rsidP="00000000" w:rsidRDefault="00000000" w:rsidRPr="00000000" w14:paraId="00000009">
      <w:pPr>
        <w:spacing w:line="480" w:lineRule="auto"/>
        <w:jc w:val="both"/>
        <w:rPr/>
      </w:pPr>
      <w:r w:rsidDel="00000000" w:rsidR="00000000" w:rsidRPr="00000000">
        <w:rPr>
          <w:rtl w:val="0"/>
        </w:rPr>
      </w:r>
    </w:p>
    <w:p w:rsidR="00000000" w:rsidDel="00000000" w:rsidP="00000000" w:rsidRDefault="00000000" w:rsidRPr="00000000" w14:paraId="0000000A">
      <w:pPr>
        <w:spacing w:line="480" w:lineRule="auto"/>
        <w:jc w:val="both"/>
        <w:rPr/>
      </w:pPr>
      <w:r w:rsidDel="00000000" w:rsidR="00000000" w:rsidRPr="00000000">
        <w:rPr>
          <w:rtl w:val="0"/>
        </w:rPr>
      </w:r>
    </w:p>
    <w:p w:rsidR="00000000" w:rsidDel="00000000" w:rsidP="00000000" w:rsidRDefault="00000000" w:rsidRPr="00000000" w14:paraId="0000000B">
      <w:pPr>
        <w:spacing w:line="480" w:lineRule="auto"/>
        <w:jc w:val="both"/>
        <w:rPr/>
      </w:pPr>
      <w:r w:rsidDel="00000000" w:rsidR="00000000" w:rsidRPr="00000000">
        <w:rPr>
          <w:rtl w:val="0"/>
        </w:rPr>
      </w:r>
    </w:p>
    <w:p w:rsidR="00000000" w:rsidDel="00000000" w:rsidP="00000000" w:rsidRDefault="00000000" w:rsidRPr="00000000" w14:paraId="0000000C">
      <w:pPr>
        <w:spacing w:line="480" w:lineRule="auto"/>
        <w:jc w:val="both"/>
        <w:rPr/>
      </w:pPr>
      <w:r w:rsidDel="00000000" w:rsidR="00000000" w:rsidRPr="00000000">
        <w:rPr>
          <w:rtl w:val="0"/>
        </w:rPr>
      </w:r>
    </w:p>
    <w:p w:rsidR="00000000" w:rsidDel="00000000" w:rsidP="00000000" w:rsidRDefault="00000000" w:rsidRPr="00000000" w14:paraId="0000000D">
      <w:pPr>
        <w:spacing w:line="480" w:lineRule="auto"/>
        <w:jc w:val="both"/>
        <w:rPr/>
      </w:pPr>
      <w:r w:rsidDel="00000000" w:rsidR="00000000" w:rsidRPr="00000000">
        <w:rPr>
          <w:rtl w:val="0"/>
        </w:rPr>
      </w:r>
    </w:p>
    <w:p w:rsidR="00000000" w:rsidDel="00000000" w:rsidP="00000000" w:rsidRDefault="00000000" w:rsidRPr="00000000" w14:paraId="0000000E">
      <w:pPr>
        <w:spacing w:line="480" w:lineRule="auto"/>
        <w:jc w:val="both"/>
        <w:rPr/>
      </w:pPr>
      <w:r w:rsidDel="00000000" w:rsidR="00000000" w:rsidRPr="00000000">
        <w:rPr>
          <w:rtl w:val="0"/>
        </w:rPr>
      </w:r>
    </w:p>
    <w:p w:rsidR="00000000" w:rsidDel="00000000" w:rsidP="00000000" w:rsidRDefault="00000000" w:rsidRPr="00000000" w14:paraId="0000000F">
      <w:pPr>
        <w:spacing w:line="480" w:lineRule="auto"/>
        <w:jc w:val="both"/>
        <w:rPr/>
      </w:pPr>
      <w:r w:rsidDel="00000000" w:rsidR="00000000" w:rsidRPr="00000000">
        <w:rPr>
          <w:rtl w:val="0"/>
        </w:rPr>
      </w:r>
    </w:p>
    <w:p w:rsidR="00000000" w:rsidDel="00000000" w:rsidP="00000000" w:rsidRDefault="00000000" w:rsidRPr="00000000" w14:paraId="00000010">
      <w:pPr>
        <w:spacing w:line="480" w:lineRule="auto"/>
        <w:jc w:val="both"/>
        <w:rPr/>
      </w:pPr>
      <w:r w:rsidDel="00000000" w:rsidR="00000000" w:rsidRPr="00000000">
        <w:rPr>
          <w:rtl w:val="0"/>
        </w:rPr>
      </w:r>
    </w:p>
    <w:p w:rsidR="00000000" w:rsidDel="00000000" w:rsidP="00000000" w:rsidRDefault="00000000" w:rsidRPr="00000000" w14:paraId="00000011">
      <w:pPr>
        <w:spacing w:line="480" w:lineRule="auto"/>
        <w:jc w:val="both"/>
        <w:rPr/>
      </w:pPr>
      <w:r w:rsidDel="00000000" w:rsidR="00000000" w:rsidRPr="00000000">
        <w:rPr>
          <w:rtl w:val="0"/>
        </w:rPr>
      </w:r>
    </w:p>
    <w:p w:rsidR="00000000" w:rsidDel="00000000" w:rsidP="00000000" w:rsidRDefault="00000000" w:rsidRPr="00000000" w14:paraId="00000012">
      <w:pPr>
        <w:spacing w:line="480" w:lineRule="auto"/>
        <w:jc w:val="both"/>
        <w:rPr/>
      </w:pPr>
      <w:r w:rsidDel="00000000" w:rsidR="00000000" w:rsidRPr="00000000">
        <w:rPr>
          <w:rtl w:val="0"/>
        </w:rPr>
      </w:r>
    </w:p>
    <w:p w:rsidR="00000000" w:rsidDel="00000000" w:rsidP="00000000" w:rsidRDefault="00000000" w:rsidRPr="00000000" w14:paraId="00000013">
      <w:pPr>
        <w:spacing w:line="480" w:lineRule="auto"/>
        <w:jc w:val="both"/>
        <w:rPr/>
      </w:pPr>
      <w:r w:rsidDel="00000000" w:rsidR="00000000" w:rsidRPr="00000000">
        <w:rPr>
          <w:rtl w:val="0"/>
        </w:rPr>
      </w:r>
    </w:p>
    <w:p w:rsidR="00000000" w:rsidDel="00000000" w:rsidP="00000000" w:rsidRDefault="00000000" w:rsidRPr="00000000" w14:paraId="00000014">
      <w:pPr>
        <w:spacing w:line="480" w:lineRule="auto"/>
        <w:jc w:val="both"/>
        <w:rPr/>
      </w:pPr>
      <w:r w:rsidDel="00000000" w:rsidR="00000000" w:rsidRPr="00000000">
        <w:rPr>
          <w:rtl w:val="0"/>
        </w:rPr>
      </w:r>
    </w:p>
    <w:p w:rsidR="00000000" w:rsidDel="00000000" w:rsidP="00000000" w:rsidRDefault="00000000" w:rsidRPr="00000000" w14:paraId="00000015">
      <w:pPr>
        <w:spacing w:line="480" w:lineRule="auto"/>
        <w:jc w:val="both"/>
        <w:rPr/>
      </w:pPr>
      <w:r w:rsidDel="00000000" w:rsidR="00000000" w:rsidRPr="00000000">
        <w:rPr>
          <w:rtl w:val="0"/>
        </w:rPr>
      </w:r>
    </w:p>
    <w:p w:rsidR="00000000" w:rsidDel="00000000" w:rsidP="00000000" w:rsidRDefault="00000000" w:rsidRPr="00000000" w14:paraId="00000016">
      <w:pPr>
        <w:spacing w:line="480" w:lineRule="auto"/>
        <w:jc w:val="both"/>
        <w:rPr/>
      </w:pPr>
      <w:r w:rsidDel="00000000" w:rsidR="00000000" w:rsidRPr="00000000">
        <w:rPr>
          <w:rtl w:val="0"/>
        </w:rPr>
      </w:r>
    </w:p>
    <w:p w:rsidR="00000000" w:rsidDel="00000000" w:rsidP="00000000" w:rsidRDefault="00000000" w:rsidRPr="00000000" w14:paraId="00000017">
      <w:pPr>
        <w:spacing w:line="480" w:lineRule="auto"/>
        <w:jc w:val="both"/>
        <w:rPr/>
      </w:pPr>
      <w:r w:rsidDel="00000000" w:rsidR="00000000" w:rsidRPr="00000000">
        <w:rPr>
          <w:rtl w:val="0"/>
        </w:rPr>
      </w:r>
    </w:p>
    <w:p w:rsidR="00000000" w:rsidDel="00000000" w:rsidP="00000000" w:rsidRDefault="00000000" w:rsidRPr="00000000" w14:paraId="00000018">
      <w:pPr>
        <w:spacing w:line="480" w:lineRule="auto"/>
        <w:jc w:val="both"/>
        <w:rPr/>
      </w:pPr>
      <w:r w:rsidDel="00000000" w:rsidR="00000000" w:rsidRPr="00000000">
        <w:rPr>
          <w:rtl w:val="0"/>
        </w:rPr>
      </w:r>
    </w:p>
    <w:p w:rsidR="00000000" w:rsidDel="00000000" w:rsidP="00000000" w:rsidRDefault="00000000" w:rsidRPr="00000000" w14:paraId="00000019">
      <w:pPr>
        <w:spacing w:line="480" w:lineRule="auto"/>
        <w:jc w:val="both"/>
        <w:rPr/>
      </w:pPr>
      <w:r w:rsidDel="00000000" w:rsidR="00000000" w:rsidRPr="00000000">
        <w:rPr>
          <w:rtl w:val="0"/>
        </w:rPr>
      </w:r>
    </w:p>
    <w:p w:rsidR="00000000" w:rsidDel="00000000" w:rsidP="00000000" w:rsidRDefault="00000000" w:rsidRPr="00000000" w14:paraId="0000001A">
      <w:pPr>
        <w:spacing w:line="480" w:lineRule="auto"/>
        <w:jc w:val="both"/>
        <w:rPr/>
      </w:pPr>
      <w:r w:rsidDel="00000000" w:rsidR="00000000" w:rsidRPr="00000000">
        <w:rPr>
          <w:rtl w:val="0"/>
        </w:rPr>
      </w:r>
    </w:p>
    <w:p w:rsidR="00000000" w:rsidDel="00000000" w:rsidP="00000000" w:rsidRDefault="00000000" w:rsidRPr="00000000" w14:paraId="0000001B">
      <w:pPr>
        <w:spacing w:line="480" w:lineRule="auto"/>
        <w:jc w:val="both"/>
        <w:rPr/>
      </w:pPr>
      <w:r w:rsidDel="00000000" w:rsidR="00000000" w:rsidRPr="00000000">
        <w:rPr>
          <w:rtl w:val="0"/>
        </w:rPr>
      </w:r>
    </w:p>
    <w:p w:rsidR="00000000" w:rsidDel="00000000" w:rsidP="00000000" w:rsidRDefault="00000000" w:rsidRPr="00000000" w14:paraId="0000001C">
      <w:pPr>
        <w:spacing w:line="480" w:lineRule="auto"/>
        <w:jc w:val="both"/>
        <w:rPr/>
      </w:pPr>
      <w:r w:rsidDel="00000000" w:rsidR="00000000" w:rsidRPr="00000000">
        <w:rPr>
          <w:rtl w:val="0"/>
        </w:rPr>
        <w:t xml:space="preserve">Take a moment to think. Where is art displayed? In reality when you think of art and how they’re displayed the first thing that comes into mind is gallery spaces and exhibitions. There are artists today that challenge the normality of displaying artwork through using nature and it’s phenomenal surroundings to create remarkable pieces, allowing mother nature itself to take charge in whether it survives or not. The art world is evolving everyday allowing new traditions to come to light. Robert Smithson, and Andy Goldsworthy are two of many artists that question whether or not art should be made to remain for eternity or to allow the material to slowly wither away by nature itself. Theorist, Brian O’Doherty concentrates on the white walls inside an exhibition space, he expands the knowledge of what gallery spaces unconsciously do to your work. How displaying your work in a gallery can actually change how people view it. This subject matter is intriguing to me as I myself also like to work through combining nature into my art, whether that is using the scenery or natural objects itself. </w:t>
      </w:r>
    </w:p>
    <w:p w:rsidR="00000000" w:rsidDel="00000000" w:rsidP="00000000" w:rsidRDefault="00000000" w:rsidRPr="00000000" w14:paraId="0000001D">
      <w:pPr>
        <w:spacing w:line="480" w:lineRule="auto"/>
        <w:jc w:val="both"/>
        <w:rPr/>
      </w:pPr>
      <w:r w:rsidDel="00000000" w:rsidR="00000000" w:rsidRPr="00000000">
        <w:rPr>
          <w:rtl w:val="0"/>
        </w:rPr>
      </w:r>
    </w:p>
    <w:p w:rsidR="00000000" w:rsidDel="00000000" w:rsidP="00000000" w:rsidRDefault="00000000" w:rsidRPr="00000000" w14:paraId="0000001E">
      <w:pPr>
        <w:spacing w:line="480" w:lineRule="auto"/>
        <w:jc w:val="both"/>
        <w:rPr/>
      </w:pPr>
      <w:r w:rsidDel="00000000" w:rsidR="00000000" w:rsidRPr="00000000">
        <w:rPr>
          <w:rtl w:val="0"/>
        </w:rPr>
        <w:t xml:space="preserve">Robert Smithson was both an artist and a writer throughout his artistic career.  At first he was one of the many artists who displayed his abstract expressionist paintings, drawings, and </w:t>
      </w:r>
      <w:r w:rsidDel="00000000" w:rsidR="00000000" w:rsidRPr="00000000">
        <w:rPr>
          <w:rtl w:val="0"/>
        </w:rPr>
        <w:t xml:space="preserve">collages</w:t>
      </w:r>
      <w:r w:rsidDel="00000000" w:rsidR="00000000" w:rsidRPr="00000000">
        <w:rPr>
          <w:rtl w:val="0"/>
        </w:rPr>
        <w:t xml:space="preserve"> in gallery spaces that were inspired by David Smith, and Tony Smith. Throughout time he developed a style, skill, and passion for sculpture work in the minimalist and conceptual art movement allowing him to experience the art world outside of exhibitions. He was not an artist who could sit in a studio to develop work, he felt the urge to be in the outside world, in the mid 1960s he took a handful of trips to New Zealand where he visited quarries and industrial wastelands. West and Southwest America was another place he took inspiration from through adventuring the deserts and lands that were yet to be destroyed by human kind. His two main focal points when creating work in a non-traditional way were site and non-site, meaning he uses both the surroundings of nature to add new objects or he takes part of the outside in to create work with scavenged material. Smithson is a great example of an artist that allowed change and development in his work, through constructing his sculptures outside he was able to create one of his most known pieces Broken Circle/ Spiral Hill, a perfect example of one of his site pieces in Emmen, Netherlands. </w:t>
      </w:r>
    </w:p>
    <w:p w:rsidR="00000000" w:rsidDel="00000000" w:rsidP="00000000" w:rsidRDefault="00000000" w:rsidRPr="00000000" w14:paraId="0000001F">
      <w:pPr>
        <w:spacing w:line="480" w:lineRule="auto"/>
        <w:jc w:val="center"/>
        <w:rPr/>
      </w:pPr>
      <w:r w:rsidDel="00000000" w:rsidR="00000000" w:rsidRPr="00000000">
        <w:rPr/>
        <w:drawing>
          <wp:inline distB="114300" distT="114300" distL="114300" distR="114300">
            <wp:extent cx="3649500" cy="1820353"/>
            <wp:effectExtent b="0" l="0" r="0" t="0"/>
            <wp:docPr id="3"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3649500" cy="1820353"/>
                    </a:xfrm>
                    <a:prstGeom prst="rect"/>
                    <a:ln/>
                  </pic:spPr>
                </pic:pic>
              </a:graphicData>
            </a:graphic>
          </wp:inline>
        </w:drawing>
      </w:r>
      <w:r w:rsidDel="00000000" w:rsidR="00000000" w:rsidRPr="00000000">
        <w:rPr>
          <w:rtl w:val="0"/>
        </w:rPr>
      </w:r>
    </w:p>
    <w:p w:rsidR="00000000" w:rsidDel="00000000" w:rsidP="00000000" w:rsidRDefault="00000000" w:rsidRPr="00000000" w14:paraId="00000020">
      <w:pPr>
        <w:spacing w:line="480" w:lineRule="auto"/>
        <w:jc w:val="center"/>
        <w:rPr/>
      </w:pPr>
      <w:r w:rsidDel="00000000" w:rsidR="00000000" w:rsidRPr="00000000">
        <w:rPr>
          <w:rtl w:val="0"/>
        </w:rPr>
        <w:t xml:space="preserve">Broken Circle/Spiral Hill. By Robert Smithson, 1971. </w:t>
      </w:r>
    </w:p>
    <w:p w:rsidR="00000000" w:rsidDel="00000000" w:rsidP="00000000" w:rsidRDefault="00000000" w:rsidRPr="00000000" w14:paraId="00000021">
      <w:pPr>
        <w:spacing w:line="480" w:lineRule="auto"/>
        <w:jc w:val="both"/>
        <w:rPr/>
      </w:pPr>
      <w:r w:rsidDel="00000000" w:rsidR="00000000" w:rsidRPr="00000000">
        <w:rPr>
          <w:rtl w:val="0"/>
        </w:rPr>
        <w:t xml:space="preserve">This particular sculpture is one of my most keen works created by Smithson himself. Why? Every single one of his pieces are different and unique in their own way with parts that link, but this particular piece is located on two different surfaces, one flat and the other 3D. I’m in awe of how aesthetically pleasing this piece is to the eyes, it is interesting how you are able to somewhat interact with this piece, without affecting its form. Robert Smithson has always been proud to speak up about his work and how it is never restricted to one place.</w:t>
      </w:r>
    </w:p>
    <w:p w:rsidR="00000000" w:rsidDel="00000000" w:rsidP="00000000" w:rsidRDefault="00000000" w:rsidRPr="00000000" w14:paraId="00000022">
      <w:pPr>
        <w:spacing w:line="240" w:lineRule="auto"/>
        <w:jc w:val="both"/>
        <w:rPr/>
      </w:pPr>
      <w:r w:rsidDel="00000000" w:rsidR="00000000" w:rsidRPr="00000000">
        <w:rPr>
          <w:rtl w:val="0"/>
        </w:rPr>
        <w:t xml:space="preserve">“It wasn’t confined by a park or a museum, which I thought was a very good thing. And I feel that that’s one of the major problems right now, to overcome that kind of confined shell… I think the metaphysics of the ‘thing itself’ have run their course, and… it’s no longer convincing to me as legitimate… I’ve had to work my way out of that notion of isolation to a more relational view.”</w:t>
      </w:r>
    </w:p>
    <w:p w:rsidR="00000000" w:rsidDel="00000000" w:rsidP="00000000" w:rsidRDefault="00000000" w:rsidRPr="00000000" w14:paraId="00000023">
      <w:pPr>
        <w:spacing w:line="240" w:lineRule="auto"/>
        <w:jc w:val="both"/>
        <w:rPr/>
      </w:pPr>
      <w:r w:rsidDel="00000000" w:rsidR="00000000" w:rsidRPr="00000000">
        <w:rPr>
          <w:rtl w:val="0"/>
        </w:rPr>
      </w:r>
    </w:p>
    <w:p w:rsidR="00000000" w:rsidDel="00000000" w:rsidP="00000000" w:rsidRDefault="00000000" w:rsidRPr="00000000" w14:paraId="00000024">
      <w:pPr>
        <w:spacing w:line="480" w:lineRule="auto"/>
        <w:jc w:val="both"/>
        <w:rPr/>
      </w:pPr>
      <w:r w:rsidDel="00000000" w:rsidR="00000000" w:rsidRPr="00000000">
        <w:rPr>
          <w:rtl w:val="0"/>
        </w:rPr>
        <w:t xml:space="preserve">This is something he once stated while talking about his path in art and how he succeeded to become such a powerful and influential artist. Through reading this It comes to light that he is trying to enable other artists to follow his footpaths, he is aware that every artist has the  same struggles of working inside the same four walls and displaying work in the most known way (gallery spaces). Although in reality he was a strong believer that once you have pushed past that comfort zone your work will bloom in such magical ways. </w:t>
      </w:r>
    </w:p>
    <w:p w:rsidR="00000000" w:rsidDel="00000000" w:rsidP="00000000" w:rsidRDefault="00000000" w:rsidRPr="00000000" w14:paraId="00000025">
      <w:pPr>
        <w:spacing w:line="480" w:lineRule="auto"/>
        <w:jc w:val="both"/>
        <w:rPr/>
      </w:pPr>
      <w:r w:rsidDel="00000000" w:rsidR="00000000" w:rsidRPr="00000000">
        <w:rPr>
          <w:rtl w:val="0"/>
        </w:rPr>
      </w:r>
    </w:p>
    <w:p w:rsidR="00000000" w:rsidDel="00000000" w:rsidP="00000000" w:rsidRDefault="00000000" w:rsidRPr="00000000" w14:paraId="00000026">
      <w:pPr>
        <w:spacing w:line="480" w:lineRule="auto"/>
        <w:jc w:val="both"/>
        <w:rPr/>
      </w:pPr>
      <w:r w:rsidDel="00000000" w:rsidR="00000000" w:rsidRPr="00000000">
        <w:rPr>
          <w:rtl w:val="0"/>
        </w:rPr>
        <w:t xml:space="preserve">“It’s just about life and the need to understand that a lot of things in life do not last.” This quote by Andy Goldsworthy perfectly describes how nothing in life is created or born to last eternity. How everything is fragile and you should really take full advantage of what you see as tomorrow it might not be there. Goldworthy understands this and takes every opportunity possible to work outside using nature to create his distinctive art pieces. His work is based with mostly site-specific installations where he uses natural materials and the movement of time. Using things like rocks, ice, leaves, and even branches in his sculptures he is able to capture the true sense of the outside world. After creating his work he then photographs them allowing enough of the background to flood through his work, to allow the viewers to feel the surroundings. Even though Goldsworthy may bring the photographs inside to display, his original work remains outside in the open. A site-specific art piece is created for a specific location, if you were to remove it from that said location it would lose all or a substantial part of it’s meaning. Which would explain why he has never tried to bring his creations inside, they hold better meaning outside where the public can come across unexpectedly. I talk a lot about his reasoning for his work as that was important to him “it’s not about art” he truly believed that being able to show that nothing lasts forever was the most important thing. </w:t>
      </w:r>
    </w:p>
    <w:p w:rsidR="00000000" w:rsidDel="00000000" w:rsidP="00000000" w:rsidRDefault="00000000" w:rsidRPr="00000000" w14:paraId="00000027">
      <w:pPr>
        <w:spacing w:line="240" w:lineRule="auto"/>
        <w:jc w:val="both"/>
        <w:rPr/>
      </w:pPr>
      <w:r w:rsidDel="00000000" w:rsidR="00000000" w:rsidRPr="00000000">
        <w:rPr>
          <w:rtl w:val="0"/>
        </w:rPr>
        <w:t xml:space="preserve">“I enjoy the freedom of just using my hands and ‘found’ tools - a sharp stone, the quill of a feather, thorns. I take the opportunities each day offers: if it is snowing, I work with snow, a leaf-fall it will be with leaves; a blown over tree becomes a source of twigs and branches. I stop at a place or pick up a material because I feel that there is something to be discovered. Here is where I can learn.”</w:t>
      </w:r>
    </w:p>
    <w:p w:rsidR="00000000" w:rsidDel="00000000" w:rsidP="00000000" w:rsidRDefault="00000000" w:rsidRPr="00000000" w14:paraId="00000028">
      <w:pPr>
        <w:spacing w:line="480" w:lineRule="auto"/>
        <w:jc w:val="both"/>
        <w:rPr/>
      </w:pPr>
      <w:r w:rsidDel="00000000" w:rsidR="00000000" w:rsidRPr="00000000">
        <w:rPr>
          <w:rtl w:val="0"/>
        </w:rPr>
      </w:r>
    </w:p>
    <w:p w:rsidR="00000000" w:rsidDel="00000000" w:rsidP="00000000" w:rsidRDefault="00000000" w:rsidRPr="00000000" w14:paraId="00000029">
      <w:pPr>
        <w:spacing w:line="480" w:lineRule="auto"/>
        <w:jc w:val="both"/>
        <w:rPr/>
      </w:pPr>
      <w:r w:rsidDel="00000000" w:rsidR="00000000" w:rsidRPr="00000000">
        <w:rPr>
          <w:rtl w:val="0"/>
        </w:rPr>
        <w:t xml:space="preserve">He allows mother nature to decide what his next inspiration will be so why shouldn’t he display his work in the open. It would make no sense to limit the work's potential through putting it in a gallery space, it would strip the piece from it’s true meaning. From the beginning of his career he has always been strong minded about not working in a studio space or displaying in a gallery space and you can clearly see this throughout his work.</w:t>
      </w:r>
    </w:p>
    <w:p w:rsidR="00000000" w:rsidDel="00000000" w:rsidP="00000000" w:rsidRDefault="00000000" w:rsidRPr="00000000" w14:paraId="0000002A">
      <w:pPr>
        <w:spacing w:line="480" w:lineRule="auto"/>
        <w:jc w:val="both"/>
        <w:rPr/>
      </w:pPr>
      <w:r w:rsidDel="00000000" w:rsidR="00000000" w:rsidRPr="00000000">
        <w:rPr>
          <w:rtl w:val="0"/>
        </w:rPr>
      </w:r>
    </w:p>
    <w:p w:rsidR="00000000" w:rsidDel="00000000" w:rsidP="00000000" w:rsidRDefault="00000000" w:rsidRPr="00000000" w14:paraId="0000002B">
      <w:pPr>
        <w:spacing w:line="480" w:lineRule="auto"/>
        <w:jc w:val="both"/>
        <w:rPr/>
      </w:pPr>
      <w:r w:rsidDel="00000000" w:rsidR="00000000" w:rsidRPr="00000000">
        <w:rPr>
          <w:i w:val="1"/>
          <w:sz w:val="32"/>
          <w:szCs w:val="32"/>
          <w:highlight w:val="white"/>
          <w:rtl w:val="0"/>
        </w:rPr>
        <w:t xml:space="preserve"> </w:t>
      </w:r>
      <w:r w:rsidDel="00000000" w:rsidR="00000000" w:rsidRPr="00000000">
        <w:rPr>
          <w:rtl w:val="0"/>
        </w:rPr>
      </w:r>
    </w:p>
    <w:p w:rsidR="00000000" w:rsidDel="00000000" w:rsidP="00000000" w:rsidRDefault="00000000" w:rsidRPr="00000000" w14:paraId="0000002C">
      <w:pPr>
        <w:spacing w:line="480" w:lineRule="auto"/>
        <w:jc w:val="center"/>
        <w:rPr/>
      </w:pPr>
      <w:r w:rsidDel="00000000" w:rsidR="00000000" w:rsidRPr="00000000">
        <w:rPr/>
        <w:drawing>
          <wp:inline distB="114300" distT="114300" distL="114300" distR="114300">
            <wp:extent cx="3220875" cy="2134874"/>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220875" cy="2134874"/>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spacing w:line="480" w:lineRule="auto"/>
        <w:jc w:val="center"/>
        <w:rPr/>
      </w:pPr>
      <w:r w:rsidDel="00000000" w:rsidR="00000000" w:rsidRPr="00000000">
        <w:rPr>
          <w:rtl w:val="0"/>
        </w:rPr>
        <w:t xml:space="preserve">Storm King Wall. By Andy Goldsworthy, 1997-1998.</w:t>
      </w:r>
    </w:p>
    <w:p w:rsidR="00000000" w:rsidDel="00000000" w:rsidP="00000000" w:rsidRDefault="00000000" w:rsidRPr="00000000" w14:paraId="0000002E">
      <w:pPr>
        <w:spacing w:line="480" w:lineRule="auto"/>
        <w:jc w:val="both"/>
        <w:rPr/>
      </w:pPr>
      <w:r w:rsidDel="00000000" w:rsidR="00000000" w:rsidRPr="00000000">
        <w:rPr>
          <w:rtl w:val="0"/>
        </w:rPr>
        <w:t xml:space="preserve">Storm King Wall is one of Goldsworthy’s biggest pieces, it was initially meant to be 750-feet long built out of stones but the final outcome was measured at roughly 2,278-foot long. This piece was made to remain outside away from the exhibition walls, it was built in the movement of it somewhat slithering through the forest. Disappearing at the river and reappearing on the other side.  He used material that was already in the ground, an old farm that overlooked the Moodna Creek which made the beginning process much easier. It’s true that Andy Goldsworthy designed the wall and it’s path through the forest but the rough hewn structure was built by an amazing team of British wallers that took his ideas and really brought it to light. The most fascinating thing about this piece is how the stones balance against each other, no cement was used to create it. This is why it remains outside it would be too large of scale and near impossible to move once set into place. </w:t>
      </w:r>
    </w:p>
    <w:p w:rsidR="00000000" w:rsidDel="00000000" w:rsidP="00000000" w:rsidRDefault="00000000" w:rsidRPr="00000000" w14:paraId="0000002F">
      <w:pPr>
        <w:spacing w:line="480" w:lineRule="auto"/>
        <w:jc w:val="both"/>
        <w:rPr/>
      </w:pPr>
      <w:r w:rsidDel="00000000" w:rsidR="00000000" w:rsidRPr="00000000">
        <w:rPr>
          <w:rtl w:val="0"/>
        </w:rPr>
      </w:r>
    </w:p>
    <w:p w:rsidR="00000000" w:rsidDel="00000000" w:rsidP="00000000" w:rsidRDefault="00000000" w:rsidRPr="00000000" w14:paraId="00000030">
      <w:pPr>
        <w:spacing w:line="480" w:lineRule="auto"/>
        <w:jc w:val="both"/>
        <w:rPr/>
      </w:pPr>
      <w:r w:rsidDel="00000000" w:rsidR="00000000" w:rsidRPr="00000000">
        <w:rPr>
          <w:rtl w:val="0"/>
        </w:rPr>
        <w:t xml:space="preserve">Brian O’Doherty is an Irish artist, writer, critic, television host, filmmaker, and educator. He wrote a piece based on gallery spaces and exhibitions called Inside the White Cube, where he discusses art in the 20th century. This piece goes against what the question is asking of me but I felt as though it was necessary to add him into the equation as to me what he describes is a plain empty room where art realistically goes to die. Of course gallery spaces work for certain artists but for many in this day and age it’s not an option. </w:t>
      </w:r>
    </w:p>
    <w:p w:rsidR="00000000" w:rsidDel="00000000" w:rsidP="00000000" w:rsidRDefault="00000000" w:rsidRPr="00000000" w14:paraId="00000031">
      <w:pPr>
        <w:spacing w:line="480" w:lineRule="auto"/>
        <w:jc w:val="center"/>
        <w:rPr/>
      </w:pPr>
      <w:r w:rsidDel="00000000" w:rsidR="00000000" w:rsidRPr="00000000">
        <w:rPr/>
        <w:drawing>
          <wp:inline distB="114300" distT="114300" distL="114300" distR="114300">
            <wp:extent cx="2268375" cy="2268375"/>
            <wp:effectExtent b="0" l="0" r="0" t="0"/>
            <wp:docPr id="2"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2268375" cy="2268375"/>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spacing w:line="480" w:lineRule="auto"/>
        <w:jc w:val="center"/>
        <w:rPr/>
      </w:pPr>
      <w:r w:rsidDel="00000000" w:rsidR="00000000" w:rsidRPr="00000000">
        <w:rPr>
          <w:rtl w:val="0"/>
        </w:rPr>
        <w:t xml:space="preserve">Inside the White Cube. Written by Brian O’Doherty, 1976. </w:t>
      </w:r>
    </w:p>
    <w:p w:rsidR="00000000" w:rsidDel="00000000" w:rsidP="00000000" w:rsidRDefault="00000000" w:rsidRPr="00000000" w14:paraId="00000033">
      <w:pPr>
        <w:spacing w:line="480" w:lineRule="auto"/>
        <w:jc w:val="both"/>
        <w:rPr/>
      </w:pPr>
      <w:r w:rsidDel="00000000" w:rsidR="00000000" w:rsidRPr="00000000">
        <w:rPr>
          <w:rtl w:val="0"/>
        </w:rPr>
        <w:t xml:space="preserve">O’Doherty describes the space as though “The outside world must not come in, so windows are usually sealed off. Walls are painted white. The ceiling becomes the source of light.” To me this sounds like a prison for art, the image above describes how modernism is framed by our gallery spaces today. He describes the gallery space as a pleasant time where he explains how viewers will get a clean experience of the artworks hung meticulously on a white blank wall. One of his main points that he seemed to bring up a few times throughout his written piece was how the art hung in gallery spaces is made for eternity. Many artists would fight this comment.  As many artists who have decided to work outside believe art should not be forced to survive, that it should be a ‘choice’ for the material used whether it withholds or not. </w:t>
      </w:r>
    </w:p>
    <w:p w:rsidR="00000000" w:rsidDel="00000000" w:rsidP="00000000" w:rsidRDefault="00000000" w:rsidRPr="00000000" w14:paraId="00000034">
      <w:pPr>
        <w:spacing w:line="480" w:lineRule="auto"/>
        <w:jc w:val="both"/>
        <w:rPr/>
      </w:pPr>
      <w:r w:rsidDel="00000000" w:rsidR="00000000" w:rsidRPr="00000000">
        <w:rPr>
          <w:rtl w:val="0"/>
        </w:rPr>
      </w:r>
    </w:p>
    <w:p w:rsidR="00000000" w:rsidDel="00000000" w:rsidP="00000000" w:rsidRDefault="00000000" w:rsidRPr="00000000" w14:paraId="00000035">
      <w:pPr>
        <w:spacing w:line="480" w:lineRule="auto"/>
        <w:jc w:val="both"/>
        <w:rPr/>
      </w:pPr>
      <w:r w:rsidDel="00000000" w:rsidR="00000000" w:rsidRPr="00000000">
        <w:rPr>
          <w:rtl w:val="0"/>
        </w:rPr>
        <w:t xml:space="preserve">In conclusion it is clear to see that even though both of the artists work differently and have dissimilar influencers they aspire to portray the same message: art should not live in a gallery space. Gallery spaces are a great way to display our painting and drawings but with site-specific sculptures it becomes a challenge to keep the meaning behind them in the four white walls. It has become more clear to me why some artists chose to not display their work in the ‘traditional’ sense, keeping nature made sculptures outside allows the question of whether it will survive or not. Although Ralph Rugoff once said “The big mistake of so many contemporary galleries is that they’re designed so that one space looks like the next, which puts your brain to sleep.” So I say let's allow change, to create a new tradition. Using the beauty around us. </w:t>
      </w:r>
    </w:p>
    <w:p w:rsidR="00000000" w:rsidDel="00000000" w:rsidP="00000000" w:rsidRDefault="00000000" w:rsidRPr="00000000" w14:paraId="00000036">
      <w:pPr>
        <w:spacing w:line="480" w:lineRule="auto"/>
        <w:jc w:val="both"/>
        <w:rPr/>
      </w:pPr>
      <w:r w:rsidDel="00000000" w:rsidR="00000000" w:rsidRPr="00000000">
        <w:rPr>
          <w:rtl w:val="0"/>
        </w:rPr>
      </w:r>
    </w:p>
    <w:p w:rsidR="00000000" w:rsidDel="00000000" w:rsidP="00000000" w:rsidRDefault="00000000" w:rsidRPr="00000000" w14:paraId="00000037">
      <w:pPr>
        <w:spacing w:line="480" w:lineRule="auto"/>
        <w:jc w:val="both"/>
        <w:rPr/>
      </w:pPr>
      <w:r w:rsidDel="00000000" w:rsidR="00000000" w:rsidRPr="00000000">
        <w:rPr>
          <w:rtl w:val="0"/>
        </w:rPr>
        <w:t xml:space="preserve">Bibliography </w:t>
      </w:r>
    </w:p>
    <w:p w:rsidR="00000000" w:rsidDel="00000000" w:rsidP="00000000" w:rsidRDefault="00000000" w:rsidRPr="00000000" w14:paraId="00000038">
      <w:pPr>
        <w:spacing w:line="480" w:lineRule="auto"/>
        <w:jc w:val="both"/>
        <w:rPr/>
      </w:pPr>
      <w:r w:rsidDel="00000000" w:rsidR="00000000" w:rsidRPr="00000000">
        <w:rPr>
          <w:rtl w:val="0"/>
        </w:rPr>
      </w:r>
    </w:p>
    <w:p w:rsidR="00000000" w:rsidDel="00000000" w:rsidP="00000000" w:rsidRDefault="00000000" w:rsidRPr="00000000" w14:paraId="00000039">
      <w:pPr>
        <w:spacing w:line="480" w:lineRule="auto"/>
        <w:jc w:val="both"/>
        <w:rPr/>
      </w:pPr>
      <w:r w:rsidDel="00000000" w:rsidR="00000000" w:rsidRPr="00000000">
        <w:rPr>
          <w:rtl w:val="0"/>
        </w:rPr>
        <w:t xml:space="preserve">The Art Story. Robert Smithson - Biography and Legacy. </w:t>
      </w:r>
    </w:p>
    <w:p w:rsidR="00000000" w:rsidDel="00000000" w:rsidP="00000000" w:rsidRDefault="00000000" w:rsidRPr="00000000" w14:paraId="0000003A">
      <w:pPr>
        <w:spacing w:line="480" w:lineRule="auto"/>
        <w:jc w:val="both"/>
        <w:rPr/>
      </w:pPr>
      <w:r w:rsidDel="00000000" w:rsidR="00000000" w:rsidRPr="00000000">
        <w:rPr>
          <w:rtl w:val="0"/>
        </w:rPr>
        <w:t xml:space="preserve">Available at:&lt;</w:t>
      </w:r>
      <w:hyperlink r:id="rId9">
        <w:r w:rsidDel="00000000" w:rsidR="00000000" w:rsidRPr="00000000">
          <w:rPr>
            <w:color w:val="1155cc"/>
            <w:u w:val="single"/>
            <w:rtl w:val="0"/>
          </w:rPr>
          <w:t xml:space="preserve">https://www.theartstory.org/artist/smithson-robert/life-and-legacy/</w:t>
        </w:r>
      </w:hyperlink>
      <w:r w:rsidDel="00000000" w:rsidR="00000000" w:rsidRPr="00000000">
        <w:rPr>
          <w:rtl w:val="0"/>
        </w:rPr>
        <w:t xml:space="preserve">&gt;</w:t>
      </w:r>
    </w:p>
    <w:p w:rsidR="00000000" w:rsidDel="00000000" w:rsidP="00000000" w:rsidRDefault="00000000" w:rsidRPr="00000000" w14:paraId="0000003B">
      <w:pPr>
        <w:spacing w:line="480" w:lineRule="auto"/>
        <w:jc w:val="both"/>
        <w:rPr/>
      </w:pPr>
      <w:r w:rsidDel="00000000" w:rsidR="00000000" w:rsidRPr="00000000">
        <w:rPr>
          <w:rtl w:val="0"/>
        </w:rPr>
        <w:t xml:space="preserve">Accessed 27 November 2021.</w:t>
      </w:r>
      <w:r w:rsidDel="00000000" w:rsidR="00000000" w:rsidRPr="00000000">
        <w:rPr>
          <w:rtl w:val="0"/>
        </w:rPr>
        <w:t xml:space="preserve"> </w:t>
      </w:r>
    </w:p>
    <w:p w:rsidR="00000000" w:rsidDel="00000000" w:rsidP="00000000" w:rsidRDefault="00000000" w:rsidRPr="00000000" w14:paraId="0000003C">
      <w:pPr>
        <w:spacing w:line="480" w:lineRule="auto"/>
        <w:jc w:val="both"/>
        <w:rPr/>
      </w:pPr>
      <w:r w:rsidDel="00000000" w:rsidR="00000000" w:rsidRPr="00000000">
        <w:rPr>
          <w:rtl w:val="0"/>
        </w:rPr>
      </w:r>
    </w:p>
    <w:p w:rsidR="00000000" w:rsidDel="00000000" w:rsidP="00000000" w:rsidRDefault="00000000" w:rsidRPr="00000000" w14:paraId="0000003D">
      <w:pPr>
        <w:spacing w:line="480" w:lineRule="auto"/>
        <w:jc w:val="both"/>
        <w:rPr/>
      </w:pPr>
      <w:r w:rsidDel="00000000" w:rsidR="00000000" w:rsidRPr="00000000">
        <w:rPr>
          <w:rtl w:val="0"/>
        </w:rPr>
        <w:t xml:space="preserve">Angelopoulou. S (2021). Robert Smithson’s monumental earthwork ‘broken circle/spiral hill’ opens in the Netherlands.</w:t>
      </w:r>
    </w:p>
    <w:p w:rsidR="00000000" w:rsidDel="00000000" w:rsidP="00000000" w:rsidRDefault="00000000" w:rsidRPr="00000000" w14:paraId="0000003E">
      <w:pPr>
        <w:spacing w:line="480" w:lineRule="auto"/>
        <w:jc w:val="both"/>
        <w:rPr/>
      </w:pPr>
      <w:r w:rsidDel="00000000" w:rsidR="00000000" w:rsidRPr="00000000">
        <w:rPr>
          <w:rtl w:val="0"/>
        </w:rPr>
        <w:t xml:space="preserve">Available at:</w:t>
      </w:r>
    </w:p>
    <w:p w:rsidR="00000000" w:rsidDel="00000000" w:rsidP="00000000" w:rsidRDefault="00000000" w:rsidRPr="00000000" w14:paraId="0000003F">
      <w:pPr>
        <w:spacing w:line="480" w:lineRule="auto"/>
        <w:jc w:val="both"/>
        <w:rPr/>
      </w:pPr>
      <w:r w:rsidDel="00000000" w:rsidR="00000000" w:rsidRPr="00000000">
        <w:rPr>
          <w:rtl w:val="0"/>
        </w:rPr>
        <w:t xml:space="preserve">&lt;</w:t>
      </w:r>
      <w:hyperlink r:id="rId10">
        <w:r w:rsidDel="00000000" w:rsidR="00000000" w:rsidRPr="00000000">
          <w:rPr>
            <w:color w:val="1155cc"/>
            <w:u w:val="single"/>
            <w:rtl w:val="0"/>
          </w:rPr>
          <w:t xml:space="preserve">https://www.designboom.com/art/robert-smithson-earthwork-broken-circle-spiral-hill-the-netherlands-07-03-2021/</w:t>
        </w:r>
      </w:hyperlink>
      <w:r w:rsidDel="00000000" w:rsidR="00000000" w:rsidRPr="00000000">
        <w:rPr>
          <w:rtl w:val="0"/>
        </w:rPr>
        <w:t xml:space="preserve">&gt;</w:t>
      </w:r>
    </w:p>
    <w:p w:rsidR="00000000" w:rsidDel="00000000" w:rsidP="00000000" w:rsidRDefault="00000000" w:rsidRPr="00000000" w14:paraId="00000040">
      <w:pPr>
        <w:spacing w:line="480" w:lineRule="auto"/>
        <w:jc w:val="both"/>
        <w:rPr/>
      </w:pPr>
      <w:r w:rsidDel="00000000" w:rsidR="00000000" w:rsidRPr="00000000">
        <w:rPr>
          <w:rtl w:val="0"/>
        </w:rPr>
        <w:t xml:space="preserve">Accessed 27 November 2021.</w:t>
      </w:r>
      <w:r w:rsidDel="00000000" w:rsidR="00000000" w:rsidRPr="00000000">
        <w:rPr>
          <w:rtl w:val="0"/>
        </w:rPr>
        <w:t xml:space="preserve"> </w:t>
      </w:r>
    </w:p>
    <w:p w:rsidR="00000000" w:rsidDel="00000000" w:rsidP="00000000" w:rsidRDefault="00000000" w:rsidRPr="00000000" w14:paraId="00000041">
      <w:pPr>
        <w:spacing w:line="480" w:lineRule="auto"/>
        <w:jc w:val="both"/>
        <w:rPr/>
      </w:pPr>
      <w:r w:rsidDel="00000000" w:rsidR="00000000" w:rsidRPr="00000000">
        <w:rPr>
          <w:rtl w:val="0"/>
        </w:rPr>
      </w:r>
    </w:p>
    <w:p w:rsidR="00000000" w:rsidDel="00000000" w:rsidP="00000000" w:rsidRDefault="00000000" w:rsidRPr="00000000" w14:paraId="00000042">
      <w:pPr>
        <w:spacing w:line="480" w:lineRule="auto"/>
        <w:jc w:val="both"/>
        <w:rPr/>
      </w:pPr>
      <w:r w:rsidDel="00000000" w:rsidR="00000000" w:rsidRPr="00000000">
        <w:rPr>
          <w:rtl w:val="0"/>
        </w:rPr>
        <w:t xml:space="preserve">Robert Smithson (1971), </w:t>
      </w:r>
      <w:r w:rsidDel="00000000" w:rsidR="00000000" w:rsidRPr="00000000">
        <w:rPr>
          <w:i w:val="1"/>
          <w:rtl w:val="0"/>
        </w:rPr>
        <w:t xml:space="preserve">Broken Circle/Spiral Hill.</w:t>
      </w:r>
      <w:r w:rsidDel="00000000" w:rsidR="00000000" w:rsidRPr="00000000">
        <w:rPr>
          <w:rtl w:val="0"/>
        </w:rPr>
        <w:t xml:space="preserve"> Emmen, Netherlands.</w:t>
      </w:r>
    </w:p>
    <w:p w:rsidR="00000000" w:rsidDel="00000000" w:rsidP="00000000" w:rsidRDefault="00000000" w:rsidRPr="00000000" w14:paraId="00000043">
      <w:pPr>
        <w:spacing w:line="480" w:lineRule="auto"/>
        <w:jc w:val="both"/>
        <w:rPr/>
      </w:pPr>
      <w:r w:rsidDel="00000000" w:rsidR="00000000" w:rsidRPr="00000000">
        <w:rPr>
          <w:rtl w:val="0"/>
        </w:rPr>
        <w:t xml:space="preserve">&lt;</w:t>
      </w:r>
      <w:hyperlink r:id="rId11">
        <w:r w:rsidDel="00000000" w:rsidR="00000000" w:rsidRPr="00000000">
          <w:rPr>
            <w:color w:val="1155cc"/>
            <w:u w:val="single"/>
            <w:rtl w:val="0"/>
          </w:rPr>
          <w:t xml:space="preserve">http://landart-netherlands.nl/broken-circle-spiral-hill-robert-smithson</w:t>
        </w:r>
      </w:hyperlink>
      <w:r w:rsidDel="00000000" w:rsidR="00000000" w:rsidRPr="00000000">
        <w:rPr>
          <w:rtl w:val="0"/>
        </w:rPr>
        <w:t xml:space="preserve">&gt;</w:t>
      </w:r>
    </w:p>
    <w:p w:rsidR="00000000" w:rsidDel="00000000" w:rsidP="00000000" w:rsidRDefault="00000000" w:rsidRPr="00000000" w14:paraId="00000044">
      <w:pPr>
        <w:spacing w:line="480" w:lineRule="auto"/>
        <w:jc w:val="both"/>
        <w:rPr/>
      </w:pPr>
      <w:r w:rsidDel="00000000" w:rsidR="00000000" w:rsidRPr="00000000">
        <w:rPr>
          <w:rtl w:val="0"/>
        </w:rPr>
        <w:t xml:space="preserve">Accessed 28 Novemeber 2021.</w:t>
      </w:r>
    </w:p>
    <w:p w:rsidR="00000000" w:rsidDel="00000000" w:rsidP="00000000" w:rsidRDefault="00000000" w:rsidRPr="00000000" w14:paraId="00000045">
      <w:pPr>
        <w:spacing w:line="480" w:lineRule="auto"/>
        <w:jc w:val="both"/>
        <w:rPr/>
      </w:pPr>
      <w:r w:rsidDel="00000000" w:rsidR="00000000" w:rsidRPr="00000000">
        <w:rPr>
          <w:rtl w:val="0"/>
        </w:rPr>
      </w:r>
    </w:p>
    <w:p w:rsidR="00000000" w:rsidDel="00000000" w:rsidP="00000000" w:rsidRDefault="00000000" w:rsidRPr="00000000" w14:paraId="00000046">
      <w:pPr>
        <w:spacing w:line="480" w:lineRule="auto"/>
        <w:jc w:val="both"/>
        <w:rPr/>
      </w:pPr>
      <w:r w:rsidDel="00000000" w:rsidR="00000000" w:rsidRPr="00000000">
        <w:rPr>
          <w:rtl w:val="0"/>
        </w:rPr>
        <w:t xml:space="preserve">Artnet. Andy Goldsworthy </w:t>
      </w:r>
    </w:p>
    <w:p w:rsidR="00000000" w:rsidDel="00000000" w:rsidP="00000000" w:rsidRDefault="00000000" w:rsidRPr="00000000" w14:paraId="00000047">
      <w:pPr>
        <w:spacing w:line="480" w:lineRule="auto"/>
        <w:jc w:val="both"/>
        <w:rPr/>
      </w:pPr>
      <w:r w:rsidDel="00000000" w:rsidR="00000000" w:rsidRPr="00000000">
        <w:rPr>
          <w:rtl w:val="0"/>
        </w:rPr>
        <w:t xml:space="preserve">Available at:&lt;</w:t>
      </w:r>
      <w:hyperlink r:id="rId12">
        <w:r w:rsidDel="00000000" w:rsidR="00000000" w:rsidRPr="00000000">
          <w:rPr>
            <w:color w:val="1155cc"/>
            <w:u w:val="single"/>
            <w:rtl w:val="0"/>
          </w:rPr>
          <w:t xml:space="preserve">http://www.artnet.com/artists/andy-goldsworthy/</w:t>
        </w:r>
      </w:hyperlink>
      <w:r w:rsidDel="00000000" w:rsidR="00000000" w:rsidRPr="00000000">
        <w:rPr>
          <w:rtl w:val="0"/>
        </w:rPr>
        <w:t xml:space="preserve">&gt;</w:t>
      </w:r>
      <w:r w:rsidDel="00000000" w:rsidR="00000000" w:rsidRPr="00000000">
        <w:rPr>
          <w:rtl w:val="0"/>
        </w:rPr>
        <w:t xml:space="preserve"> </w:t>
      </w:r>
    </w:p>
    <w:p w:rsidR="00000000" w:rsidDel="00000000" w:rsidP="00000000" w:rsidRDefault="00000000" w:rsidRPr="00000000" w14:paraId="00000048">
      <w:pPr>
        <w:spacing w:line="480" w:lineRule="auto"/>
        <w:jc w:val="both"/>
        <w:rPr/>
      </w:pPr>
      <w:r w:rsidDel="00000000" w:rsidR="00000000" w:rsidRPr="00000000">
        <w:rPr>
          <w:rtl w:val="0"/>
        </w:rPr>
        <w:t xml:space="preserve">Accessed 28 November 2021.</w:t>
      </w:r>
    </w:p>
    <w:p w:rsidR="00000000" w:rsidDel="00000000" w:rsidP="00000000" w:rsidRDefault="00000000" w:rsidRPr="00000000" w14:paraId="00000049">
      <w:pPr>
        <w:spacing w:line="480" w:lineRule="auto"/>
        <w:jc w:val="both"/>
        <w:rPr/>
      </w:pPr>
      <w:r w:rsidDel="00000000" w:rsidR="00000000" w:rsidRPr="00000000">
        <w:rPr>
          <w:rtl w:val="0"/>
        </w:rPr>
      </w:r>
    </w:p>
    <w:p w:rsidR="00000000" w:rsidDel="00000000" w:rsidP="00000000" w:rsidRDefault="00000000" w:rsidRPr="00000000" w14:paraId="0000004A">
      <w:pPr>
        <w:spacing w:line="480" w:lineRule="auto"/>
        <w:jc w:val="both"/>
        <w:rPr/>
      </w:pPr>
      <w:r w:rsidDel="00000000" w:rsidR="00000000" w:rsidRPr="00000000">
        <w:rPr>
          <w:rtl w:val="0"/>
        </w:rPr>
        <w:t xml:space="preserve">Storm King Art Center. Andy Goldsworthy.</w:t>
      </w:r>
    </w:p>
    <w:p w:rsidR="00000000" w:rsidDel="00000000" w:rsidP="00000000" w:rsidRDefault="00000000" w:rsidRPr="00000000" w14:paraId="0000004B">
      <w:pPr>
        <w:spacing w:line="480" w:lineRule="auto"/>
        <w:jc w:val="both"/>
        <w:rPr/>
      </w:pPr>
      <w:r w:rsidDel="00000000" w:rsidR="00000000" w:rsidRPr="00000000">
        <w:rPr>
          <w:rtl w:val="0"/>
        </w:rPr>
        <w:t xml:space="preserve">Available at:&lt; </w:t>
      </w:r>
      <w:hyperlink r:id="rId13">
        <w:r w:rsidDel="00000000" w:rsidR="00000000" w:rsidRPr="00000000">
          <w:rPr>
            <w:color w:val="1155cc"/>
            <w:u w:val="single"/>
            <w:rtl w:val="0"/>
          </w:rPr>
          <w:t xml:space="preserve">https://stormking.org/artist/andy-goldsworthy/</w:t>
        </w:r>
      </w:hyperlink>
      <w:r w:rsidDel="00000000" w:rsidR="00000000" w:rsidRPr="00000000">
        <w:rPr>
          <w:rtl w:val="0"/>
        </w:rPr>
        <w:t xml:space="preserve">&gt; </w:t>
      </w:r>
    </w:p>
    <w:p w:rsidR="00000000" w:rsidDel="00000000" w:rsidP="00000000" w:rsidRDefault="00000000" w:rsidRPr="00000000" w14:paraId="0000004C">
      <w:pPr>
        <w:spacing w:line="480" w:lineRule="auto"/>
        <w:jc w:val="both"/>
        <w:rPr/>
      </w:pPr>
      <w:r w:rsidDel="00000000" w:rsidR="00000000" w:rsidRPr="00000000">
        <w:rPr>
          <w:rtl w:val="0"/>
        </w:rPr>
        <w:t xml:space="preserve">Accessed 28 November 2021.</w:t>
      </w:r>
      <w:r w:rsidDel="00000000" w:rsidR="00000000" w:rsidRPr="00000000">
        <w:rPr>
          <w:rtl w:val="0"/>
        </w:rPr>
        <w:t xml:space="preserve"> </w:t>
      </w:r>
    </w:p>
    <w:p w:rsidR="00000000" w:rsidDel="00000000" w:rsidP="00000000" w:rsidRDefault="00000000" w:rsidRPr="00000000" w14:paraId="0000004D">
      <w:pPr>
        <w:spacing w:line="480" w:lineRule="auto"/>
        <w:jc w:val="both"/>
        <w:rPr/>
      </w:pPr>
      <w:r w:rsidDel="00000000" w:rsidR="00000000" w:rsidRPr="00000000">
        <w:rPr>
          <w:rtl w:val="0"/>
        </w:rPr>
      </w:r>
    </w:p>
    <w:p w:rsidR="00000000" w:rsidDel="00000000" w:rsidP="00000000" w:rsidRDefault="00000000" w:rsidRPr="00000000" w14:paraId="0000004E">
      <w:pPr>
        <w:spacing w:line="480" w:lineRule="auto"/>
        <w:jc w:val="both"/>
        <w:rPr/>
      </w:pPr>
      <w:r w:rsidDel="00000000" w:rsidR="00000000" w:rsidRPr="00000000">
        <w:rPr>
          <w:rtl w:val="0"/>
        </w:rPr>
        <w:t xml:space="preserve">Andy Goldsworthy (1997-1998), </w:t>
      </w:r>
      <w:r w:rsidDel="00000000" w:rsidR="00000000" w:rsidRPr="00000000">
        <w:rPr>
          <w:i w:val="1"/>
          <w:rtl w:val="0"/>
        </w:rPr>
        <w:t xml:space="preserve">Storm King Wall. </w:t>
      </w:r>
      <w:r w:rsidDel="00000000" w:rsidR="00000000" w:rsidRPr="00000000">
        <w:rPr>
          <w:rtl w:val="0"/>
        </w:rPr>
        <w:t xml:space="preserve">New York.</w:t>
      </w:r>
    </w:p>
    <w:p w:rsidR="00000000" w:rsidDel="00000000" w:rsidP="00000000" w:rsidRDefault="00000000" w:rsidRPr="00000000" w14:paraId="0000004F">
      <w:pPr>
        <w:spacing w:line="480" w:lineRule="auto"/>
        <w:jc w:val="both"/>
        <w:rPr/>
      </w:pPr>
      <w:r w:rsidDel="00000000" w:rsidR="00000000" w:rsidRPr="00000000">
        <w:rPr>
          <w:rtl w:val="0"/>
        </w:rPr>
        <w:t xml:space="preserve">&lt;</w:t>
      </w:r>
      <w:hyperlink r:id="rId14">
        <w:r w:rsidDel="00000000" w:rsidR="00000000" w:rsidRPr="00000000">
          <w:rPr>
            <w:color w:val="1155cc"/>
            <w:u w:val="single"/>
            <w:rtl w:val="0"/>
          </w:rPr>
          <w:t xml:space="preserve">https://stormking.org/artist/andy-goldsworthy/</w:t>
        </w:r>
      </w:hyperlink>
      <w:r w:rsidDel="00000000" w:rsidR="00000000" w:rsidRPr="00000000">
        <w:rPr>
          <w:rtl w:val="0"/>
        </w:rPr>
        <w:t xml:space="preserve">&gt; Accessed 28 November 2021. </w:t>
      </w:r>
      <w:r w:rsidDel="00000000" w:rsidR="00000000" w:rsidRPr="00000000">
        <w:rPr>
          <w:rtl w:val="0"/>
        </w:rPr>
        <w:t xml:space="preserve"> </w:t>
      </w:r>
    </w:p>
    <w:p w:rsidR="00000000" w:rsidDel="00000000" w:rsidP="00000000" w:rsidRDefault="00000000" w:rsidRPr="00000000" w14:paraId="00000050">
      <w:pPr>
        <w:spacing w:line="480" w:lineRule="auto"/>
        <w:jc w:val="both"/>
        <w:rPr/>
      </w:pPr>
      <w:r w:rsidDel="00000000" w:rsidR="00000000" w:rsidRPr="00000000">
        <w:rPr>
          <w:rtl w:val="0"/>
        </w:rPr>
      </w:r>
    </w:p>
    <w:p w:rsidR="00000000" w:rsidDel="00000000" w:rsidP="00000000" w:rsidRDefault="00000000" w:rsidRPr="00000000" w14:paraId="00000051">
      <w:pPr>
        <w:spacing w:line="480" w:lineRule="auto"/>
        <w:jc w:val="both"/>
        <w:rPr/>
      </w:pPr>
      <w:r w:rsidDel="00000000" w:rsidR="00000000" w:rsidRPr="00000000">
        <w:rPr>
          <w:rtl w:val="0"/>
        </w:rPr>
        <w:t xml:space="preserve">Imma. Brian O’Doherty b.1928. </w:t>
      </w:r>
    </w:p>
    <w:p w:rsidR="00000000" w:rsidDel="00000000" w:rsidP="00000000" w:rsidRDefault="00000000" w:rsidRPr="00000000" w14:paraId="00000052">
      <w:pPr>
        <w:spacing w:line="480" w:lineRule="auto"/>
        <w:jc w:val="both"/>
        <w:rPr/>
      </w:pPr>
      <w:r w:rsidDel="00000000" w:rsidR="00000000" w:rsidRPr="00000000">
        <w:rPr>
          <w:rtl w:val="0"/>
        </w:rPr>
        <w:t xml:space="preserve">Available at:</w:t>
      </w:r>
      <w:r w:rsidDel="00000000" w:rsidR="00000000" w:rsidRPr="00000000">
        <w:rPr>
          <w:rtl w:val="0"/>
        </w:rPr>
        <w:t xml:space="preserve"> &lt;</w:t>
      </w:r>
      <w:hyperlink r:id="rId15">
        <w:r w:rsidDel="00000000" w:rsidR="00000000" w:rsidRPr="00000000">
          <w:rPr>
            <w:color w:val="1155cc"/>
            <w:u w:val="single"/>
            <w:rtl w:val="0"/>
          </w:rPr>
          <w:t xml:space="preserve">https://imma.ie/artists/brian-odoherty/</w:t>
        </w:r>
      </w:hyperlink>
      <w:r w:rsidDel="00000000" w:rsidR="00000000" w:rsidRPr="00000000">
        <w:rPr>
          <w:rtl w:val="0"/>
        </w:rPr>
        <w:t xml:space="preserve">&gt; </w:t>
      </w:r>
    </w:p>
    <w:p w:rsidR="00000000" w:rsidDel="00000000" w:rsidP="00000000" w:rsidRDefault="00000000" w:rsidRPr="00000000" w14:paraId="00000053">
      <w:pPr>
        <w:spacing w:line="480" w:lineRule="auto"/>
        <w:jc w:val="both"/>
        <w:rPr/>
      </w:pPr>
      <w:r w:rsidDel="00000000" w:rsidR="00000000" w:rsidRPr="00000000">
        <w:rPr>
          <w:rtl w:val="0"/>
        </w:rPr>
        <w:t xml:space="preserve">Accessed 29 November 2021. </w:t>
      </w:r>
      <w:r w:rsidDel="00000000" w:rsidR="00000000" w:rsidRPr="00000000">
        <w:rPr>
          <w:rtl w:val="0"/>
        </w:rPr>
        <w:t xml:space="preserve"> </w:t>
      </w:r>
    </w:p>
    <w:p w:rsidR="00000000" w:rsidDel="00000000" w:rsidP="00000000" w:rsidRDefault="00000000" w:rsidRPr="00000000" w14:paraId="00000054">
      <w:pPr>
        <w:spacing w:line="480" w:lineRule="auto"/>
        <w:jc w:val="both"/>
        <w:rPr/>
      </w:pPr>
      <w:r w:rsidDel="00000000" w:rsidR="00000000" w:rsidRPr="00000000">
        <w:rPr>
          <w:rtl w:val="0"/>
        </w:rPr>
      </w:r>
    </w:p>
    <w:p w:rsidR="00000000" w:rsidDel="00000000" w:rsidP="00000000" w:rsidRDefault="00000000" w:rsidRPr="00000000" w14:paraId="00000055">
      <w:pPr>
        <w:spacing w:line="480" w:lineRule="auto"/>
        <w:jc w:val="both"/>
        <w:rPr/>
      </w:pPr>
      <w:r w:rsidDel="00000000" w:rsidR="00000000" w:rsidRPr="00000000">
        <w:rPr>
          <w:rtl w:val="0"/>
        </w:rPr>
        <w:t xml:space="preserve">Journal </w:t>
      </w:r>
      <w:hyperlink r:id="rId16">
        <w:r w:rsidDel="00000000" w:rsidR="00000000" w:rsidRPr="00000000">
          <w:rPr>
            <w:color w:val="1155cc"/>
            <w:u w:val="single"/>
            <w:rtl w:val="0"/>
          </w:rPr>
          <w:t xml:space="preserve">https://arts.berkeley.edu/wp-content/uploads/2016/01/arc-of-life-ODoherty_Brian_Inside_the_White_Cube_The_Ideology_of_the_Gallery_Space.pdf</w:t>
        </w:r>
      </w:hyperlink>
      <w:r w:rsidDel="00000000" w:rsidR="00000000" w:rsidRPr="00000000">
        <w:rPr>
          <w:rtl w:val="0"/>
        </w:rPr>
        <w:t xml:space="preserve"> </w:t>
      </w:r>
    </w:p>
    <w:p w:rsidR="00000000" w:rsidDel="00000000" w:rsidP="00000000" w:rsidRDefault="00000000" w:rsidRPr="00000000" w14:paraId="00000056">
      <w:pPr>
        <w:spacing w:line="480" w:lineRule="auto"/>
        <w:jc w:val="both"/>
        <w:rPr/>
      </w:pPr>
      <w:r w:rsidDel="00000000" w:rsidR="00000000" w:rsidRPr="00000000">
        <w:rPr>
          <w:rtl w:val="0"/>
        </w:rPr>
      </w:r>
    </w:p>
    <w:p w:rsidR="00000000" w:rsidDel="00000000" w:rsidP="00000000" w:rsidRDefault="00000000" w:rsidRPr="00000000" w14:paraId="00000057">
      <w:pPr>
        <w:spacing w:line="480" w:lineRule="auto"/>
        <w:jc w:val="both"/>
        <w:rPr/>
      </w:pPr>
      <w:r w:rsidDel="00000000" w:rsidR="00000000" w:rsidRPr="00000000">
        <w:rPr>
          <w:rtl w:val="0"/>
        </w:rPr>
        <w:t xml:space="preserve">Brian O'Doherty (1976), </w:t>
      </w:r>
      <w:r w:rsidDel="00000000" w:rsidR="00000000" w:rsidRPr="00000000">
        <w:rPr>
          <w:i w:val="1"/>
          <w:rtl w:val="0"/>
        </w:rPr>
        <w:t xml:space="preserve">Inside the White Cube. </w:t>
      </w:r>
      <w:r w:rsidDel="00000000" w:rsidR="00000000" w:rsidRPr="00000000">
        <w:rPr>
          <w:rtl w:val="0"/>
        </w:rPr>
      </w:r>
    </w:p>
    <w:p w:rsidR="00000000" w:rsidDel="00000000" w:rsidP="00000000" w:rsidRDefault="00000000" w:rsidRPr="00000000" w14:paraId="00000058">
      <w:pPr>
        <w:spacing w:line="480" w:lineRule="auto"/>
        <w:jc w:val="both"/>
        <w:rPr/>
      </w:pPr>
      <w:r w:rsidDel="00000000" w:rsidR="00000000" w:rsidRPr="00000000">
        <w:rPr>
          <w:rtl w:val="0"/>
        </w:rPr>
        <w:t xml:space="preserve">&lt;</w:t>
      </w:r>
      <w:hyperlink r:id="rId17">
        <w:r w:rsidDel="00000000" w:rsidR="00000000" w:rsidRPr="00000000">
          <w:rPr>
            <w:color w:val="1155cc"/>
            <w:u w:val="single"/>
            <w:rtl w:val="0"/>
          </w:rPr>
          <w:t xml:space="preserve">https://www.artforum.com/print/198605/inside-the-white-cube-35045</w:t>
        </w:r>
      </w:hyperlink>
      <w:r w:rsidDel="00000000" w:rsidR="00000000" w:rsidRPr="00000000">
        <w:rPr>
          <w:rtl w:val="0"/>
        </w:rPr>
        <w:t xml:space="preserve">&gt; </w:t>
      </w:r>
    </w:p>
    <w:p w:rsidR="00000000" w:rsidDel="00000000" w:rsidP="00000000" w:rsidRDefault="00000000" w:rsidRPr="00000000" w14:paraId="00000059">
      <w:pPr>
        <w:spacing w:line="480" w:lineRule="auto"/>
        <w:jc w:val="both"/>
        <w:rPr/>
      </w:pPr>
      <w:r w:rsidDel="00000000" w:rsidR="00000000" w:rsidRPr="00000000">
        <w:rPr>
          <w:rtl w:val="0"/>
        </w:rPr>
        <w:t xml:space="preserve">Accessed 29 November 2021.</w:t>
      </w:r>
      <w:r w:rsidDel="00000000" w:rsidR="00000000" w:rsidRPr="00000000">
        <w:rPr>
          <w:rtl w:val="0"/>
        </w:rPr>
        <w:t xml:space="preserve"> </w:t>
      </w:r>
    </w:p>
    <w:p w:rsidR="00000000" w:rsidDel="00000000" w:rsidP="00000000" w:rsidRDefault="00000000" w:rsidRPr="00000000" w14:paraId="0000005A">
      <w:pPr>
        <w:spacing w:line="480" w:lineRule="auto"/>
        <w:jc w:val="both"/>
        <w:rPr/>
      </w:pPr>
      <w:r w:rsidDel="00000000" w:rsidR="00000000" w:rsidRPr="00000000">
        <w:rPr>
          <w:rtl w:val="0"/>
        </w:rPr>
      </w:r>
    </w:p>
    <w:p w:rsidR="00000000" w:rsidDel="00000000" w:rsidP="00000000" w:rsidRDefault="00000000" w:rsidRPr="00000000" w14:paraId="0000005B">
      <w:pPr>
        <w:spacing w:line="480" w:lineRule="auto"/>
        <w:jc w:val="both"/>
        <w:rPr/>
      </w:pPr>
      <w:r w:rsidDel="00000000" w:rsidR="00000000" w:rsidRPr="00000000">
        <w:rPr>
          <w:rtl w:val="0"/>
        </w:rPr>
        <w:t xml:space="preserve">Judah. H (2012) Is art best viewed beyond the gallery? </w:t>
      </w:r>
    </w:p>
    <w:p w:rsidR="00000000" w:rsidDel="00000000" w:rsidP="00000000" w:rsidRDefault="00000000" w:rsidRPr="00000000" w14:paraId="0000005C">
      <w:pPr>
        <w:spacing w:line="480" w:lineRule="auto"/>
        <w:jc w:val="both"/>
        <w:rPr/>
      </w:pPr>
      <w:r w:rsidDel="00000000" w:rsidR="00000000" w:rsidRPr="00000000">
        <w:rPr>
          <w:rtl w:val="0"/>
        </w:rPr>
        <w:t xml:space="preserve">Available at:&lt; </w:t>
      </w:r>
      <w:hyperlink r:id="rId18">
        <w:r w:rsidDel="00000000" w:rsidR="00000000" w:rsidRPr="00000000">
          <w:rPr>
            <w:color w:val="1155cc"/>
            <w:u w:val="single"/>
            <w:rtl w:val="0"/>
          </w:rPr>
          <w:t xml:space="preserve">https://thespaces.com/art-best-viewed-beyond-gallery/</w:t>
        </w:r>
      </w:hyperlink>
      <w:r w:rsidDel="00000000" w:rsidR="00000000" w:rsidRPr="00000000">
        <w:rPr>
          <w:rtl w:val="0"/>
        </w:rPr>
        <w:t xml:space="preserve">&gt; </w:t>
      </w:r>
    </w:p>
    <w:p w:rsidR="00000000" w:rsidDel="00000000" w:rsidP="00000000" w:rsidRDefault="00000000" w:rsidRPr="00000000" w14:paraId="0000005D">
      <w:pPr>
        <w:spacing w:line="480" w:lineRule="auto"/>
        <w:jc w:val="both"/>
        <w:rPr/>
      </w:pPr>
      <w:r w:rsidDel="00000000" w:rsidR="00000000" w:rsidRPr="00000000">
        <w:rPr>
          <w:rtl w:val="0"/>
        </w:rPr>
        <w:t xml:space="preserve">Accessed 29 November 2021. </w:t>
      </w: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landart-netherlands.nl/broken-circle-spiral-hill-robert-smithson" TargetMode="External"/><Relationship Id="rId10" Type="http://schemas.openxmlformats.org/officeDocument/2006/relationships/hyperlink" Target="https://www.designboom.com/art/robert-smithson-earthwork-broken-circle-spiral-hill-the-netherlands-07-03-2021/" TargetMode="External"/><Relationship Id="rId13" Type="http://schemas.openxmlformats.org/officeDocument/2006/relationships/hyperlink" Target="https://stormking.org/artist/andy-goldsworthy/" TargetMode="External"/><Relationship Id="rId12" Type="http://schemas.openxmlformats.org/officeDocument/2006/relationships/hyperlink" Target="http://www.artnet.com/artists/andy-goldsworth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heartstory.org/artist/smithson-robert/life-and-legacy/" TargetMode="External"/><Relationship Id="rId15" Type="http://schemas.openxmlformats.org/officeDocument/2006/relationships/hyperlink" Target="https://imma.ie/artists/brian-odoherty/" TargetMode="External"/><Relationship Id="rId14" Type="http://schemas.openxmlformats.org/officeDocument/2006/relationships/hyperlink" Target="https://stormking.org/artist/andy-goldsworthy/" TargetMode="External"/><Relationship Id="rId17" Type="http://schemas.openxmlformats.org/officeDocument/2006/relationships/hyperlink" Target="https://www.artforum.com/print/198605/inside-the-white-cube-35045" TargetMode="External"/><Relationship Id="rId16" Type="http://schemas.openxmlformats.org/officeDocument/2006/relationships/hyperlink" Target="https://arts.berkeley.edu/wp-content/uploads/2016/01/arc-of-life-ODoherty_Brian_Inside_the_White_Cube_The_Ideology_of_the_Gallery_Space.pdf" TargetMode="External"/><Relationship Id="rId5" Type="http://schemas.openxmlformats.org/officeDocument/2006/relationships/styles" Target="styles.xml"/><Relationship Id="rId6" Type="http://schemas.openxmlformats.org/officeDocument/2006/relationships/image" Target="media/image3.png"/><Relationship Id="rId18" Type="http://schemas.openxmlformats.org/officeDocument/2006/relationships/hyperlink" Target="https://thespaces.com/art-best-viewed-beyond-gallery/" TargetMode="External"/><Relationship Id="rId7" Type="http://schemas.openxmlformats.org/officeDocument/2006/relationships/image" Target="media/image2.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