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14322283"/>
        <w:docPartObj>
          <w:docPartGallery w:val="Cover Pages"/>
          <w:docPartUnique/>
        </w:docPartObj>
      </w:sdtPr>
      <w:sdtEndPr>
        <w:rPr>
          <w:rFonts w:ascii="Times New Roman" w:eastAsiaTheme="minorHAnsi" w:hAnsi="Times New Roman" w:cs="Times New Roman"/>
          <w:color w:val="auto"/>
          <w:sz w:val="28"/>
          <w:szCs w:val="28"/>
          <w:lang w:val="x-none"/>
        </w:rPr>
      </w:sdtEndPr>
      <w:sdtContent>
        <w:p w14:paraId="2E5AD906" w14:textId="5CB844B8" w:rsidR="00633853" w:rsidRDefault="00633853">
          <w:pPr>
            <w:pStyle w:val="NoSpacing"/>
            <w:spacing w:before="1540" w:after="240"/>
            <w:jc w:val="center"/>
            <w:rPr>
              <w:color w:val="4472C4" w:themeColor="accent1"/>
            </w:rPr>
          </w:pPr>
          <w:r>
            <w:rPr>
              <w:noProof/>
              <w:color w:val="4472C4" w:themeColor="accent1"/>
            </w:rPr>
            <w:drawing>
              <wp:inline distT="0" distB="0" distL="0" distR="0" wp14:anchorId="7428D96A" wp14:editId="5E29A6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1AF4E561A6004F3A9527C7AA37294CC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4499D0" w14:textId="5556FF83" w:rsidR="00633853" w:rsidRPr="00633853" w:rsidRDefault="00633853">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sidRPr="00633853">
                <w:rPr>
                  <w:rFonts w:ascii="Times New Roman" w:eastAsiaTheme="majorEastAsia" w:hAnsi="Times New Roman" w:cs="Times New Roman"/>
                  <w:caps/>
                  <w:color w:val="4472C4" w:themeColor="accent1"/>
                  <w:sz w:val="72"/>
                  <w:szCs w:val="72"/>
                </w:rPr>
                <w:t>Business report: Ineos Group</w:t>
              </w:r>
            </w:p>
          </w:sdtContent>
        </w:sdt>
        <w:sdt>
          <w:sdtPr>
            <w:rPr>
              <w:rFonts w:ascii="Times New Roman" w:hAnsi="Times New Roman" w:cs="Times New Roman"/>
              <w:color w:val="4472C4" w:themeColor="accent1"/>
              <w:sz w:val="28"/>
              <w:szCs w:val="28"/>
            </w:rPr>
            <w:alias w:val="Subtitle"/>
            <w:tag w:val=""/>
            <w:id w:val="328029620"/>
            <w:placeholder>
              <w:docPart w:val="A96C9D2A432641B499425C77A6B62DFE"/>
            </w:placeholder>
            <w:dataBinding w:prefixMappings="xmlns:ns0='http://purl.org/dc/elements/1.1/' xmlns:ns1='http://schemas.openxmlformats.org/package/2006/metadata/core-properties' " w:xpath="/ns1:coreProperties[1]/ns0:subject[1]" w:storeItemID="{6C3C8BC8-F283-45AE-878A-BAB7291924A1}"/>
            <w:text/>
          </w:sdtPr>
          <w:sdtContent>
            <w:p w14:paraId="58CDAA36" w14:textId="503EEBBD" w:rsidR="00633853" w:rsidRPr="00633853" w:rsidRDefault="00633853">
              <w:pPr>
                <w:pStyle w:val="NoSpacing"/>
                <w:jc w:val="center"/>
                <w:rPr>
                  <w:rFonts w:ascii="Times New Roman" w:hAnsi="Times New Roman" w:cs="Times New Roman"/>
                  <w:color w:val="4472C4" w:themeColor="accent1"/>
                  <w:sz w:val="28"/>
                  <w:szCs w:val="28"/>
                </w:rPr>
              </w:pPr>
              <w:r w:rsidRPr="00633853">
                <w:rPr>
                  <w:rFonts w:ascii="Times New Roman" w:hAnsi="Times New Roman" w:cs="Times New Roman"/>
                  <w:color w:val="4472C4" w:themeColor="accent1"/>
                  <w:sz w:val="28"/>
                  <w:szCs w:val="28"/>
                </w:rPr>
                <w:t>Strategic Change and Organizations</w:t>
              </w:r>
            </w:p>
          </w:sdtContent>
        </w:sdt>
        <w:p w14:paraId="6507B7F3" w14:textId="0EF46BAC" w:rsidR="00633853" w:rsidRDefault="0063385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2336" behindDoc="0" locked="0" layoutInCell="1" allowOverlap="1" wp14:anchorId="7ED8F11F" wp14:editId="63A73E3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9F3FD76" w14:textId="489BCDF0" w:rsidR="00633853" w:rsidRPr="00633853" w:rsidRDefault="00633853">
                                    <w:pPr>
                                      <w:pStyle w:val="NoSpacing"/>
                                      <w:spacing w:after="40"/>
                                      <w:jc w:val="center"/>
                                      <w:rPr>
                                        <w:rFonts w:ascii="Times New Roman" w:hAnsi="Times New Roman" w:cs="Times New Roman"/>
                                        <w:caps/>
                                        <w:color w:val="4472C4" w:themeColor="accent1"/>
                                        <w:sz w:val="28"/>
                                        <w:szCs w:val="28"/>
                                      </w:rPr>
                                    </w:pPr>
                                    <w:r w:rsidRPr="00633853">
                                      <w:rPr>
                                        <w:rFonts w:ascii="Times New Roman" w:hAnsi="Times New Roman" w:cs="Times New Roman"/>
                                        <w:caps/>
                                        <w:color w:val="4472C4" w:themeColor="accent1"/>
                                        <w:sz w:val="28"/>
                                        <w:szCs w:val="28"/>
                                      </w:rPr>
                                      <w:t>2018/2019</w:t>
                                    </w:r>
                                  </w:p>
                                </w:sdtContent>
                              </w:sdt>
                              <w:p w14:paraId="304F7CA6" w14:textId="4ECDF034" w:rsidR="00633853" w:rsidRPr="00633853" w:rsidRDefault="00633853">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633853">
                                      <w:rPr>
                                        <w:rFonts w:ascii="Times New Roman" w:hAnsi="Times New Roman" w:cs="Times New Roman"/>
                                        <w:caps/>
                                        <w:color w:val="4472C4" w:themeColor="accent1"/>
                                      </w:rPr>
                                      <w:t>UWTSD</w:t>
                                    </w:r>
                                  </w:sdtContent>
                                </w:sdt>
                              </w:p>
                              <w:p w14:paraId="746DAB8B" w14:textId="48DD1544" w:rsidR="00633853" w:rsidRPr="00633853" w:rsidRDefault="00633853">
                                <w:pPr>
                                  <w:pStyle w:val="NoSpacing"/>
                                  <w:jc w:val="center"/>
                                  <w:rPr>
                                    <w:rFonts w:ascii="Times New Roman" w:hAnsi="Times New Roman" w:cs="Times New Roman"/>
                                    <w:color w:val="4472C4" w:themeColor="accent1"/>
                                  </w:rPr>
                                </w:pPr>
                                <w:sdt>
                                  <w:sdtPr>
                                    <w:rPr>
                                      <w:rFonts w:ascii="Times New Roman" w:hAnsi="Times New Roman" w:cs="Times New Roman"/>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633853">
                                      <w:rPr>
                                        <w:rFonts w:ascii="Times New Roman" w:hAnsi="Times New Roman" w:cs="Times New Roman"/>
                                        <w:color w:val="4472C4" w:themeColor="accent1"/>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D8F1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233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9F3FD76" w14:textId="489BCDF0" w:rsidR="00633853" w:rsidRPr="00633853" w:rsidRDefault="00633853">
                              <w:pPr>
                                <w:pStyle w:val="NoSpacing"/>
                                <w:spacing w:after="40"/>
                                <w:jc w:val="center"/>
                                <w:rPr>
                                  <w:rFonts w:ascii="Times New Roman" w:hAnsi="Times New Roman" w:cs="Times New Roman"/>
                                  <w:caps/>
                                  <w:color w:val="4472C4" w:themeColor="accent1"/>
                                  <w:sz w:val="28"/>
                                  <w:szCs w:val="28"/>
                                </w:rPr>
                              </w:pPr>
                              <w:r w:rsidRPr="00633853">
                                <w:rPr>
                                  <w:rFonts w:ascii="Times New Roman" w:hAnsi="Times New Roman" w:cs="Times New Roman"/>
                                  <w:caps/>
                                  <w:color w:val="4472C4" w:themeColor="accent1"/>
                                  <w:sz w:val="28"/>
                                  <w:szCs w:val="28"/>
                                </w:rPr>
                                <w:t>2018/2019</w:t>
                              </w:r>
                            </w:p>
                          </w:sdtContent>
                        </w:sdt>
                        <w:p w14:paraId="304F7CA6" w14:textId="4ECDF034" w:rsidR="00633853" w:rsidRPr="00633853" w:rsidRDefault="00633853">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633853">
                                <w:rPr>
                                  <w:rFonts w:ascii="Times New Roman" w:hAnsi="Times New Roman" w:cs="Times New Roman"/>
                                  <w:caps/>
                                  <w:color w:val="4472C4" w:themeColor="accent1"/>
                                </w:rPr>
                                <w:t>UWTSD</w:t>
                              </w:r>
                            </w:sdtContent>
                          </w:sdt>
                        </w:p>
                        <w:p w14:paraId="746DAB8B" w14:textId="48DD1544" w:rsidR="00633853" w:rsidRPr="00633853" w:rsidRDefault="00633853">
                          <w:pPr>
                            <w:pStyle w:val="NoSpacing"/>
                            <w:jc w:val="center"/>
                            <w:rPr>
                              <w:rFonts w:ascii="Times New Roman" w:hAnsi="Times New Roman" w:cs="Times New Roman"/>
                              <w:color w:val="4472C4" w:themeColor="accent1"/>
                            </w:rPr>
                          </w:pPr>
                          <w:sdt>
                            <w:sdtPr>
                              <w:rPr>
                                <w:rFonts w:ascii="Times New Roman" w:hAnsi="Times New Roman" w:cs="Times New Roman"/>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633853">
                                <w:rPr>
                                  <w:rFonts w:ascii="Times New Roman" w:hAnsi="Times New Roman" w:cs="Times New Roman"/>
                                  <w:color w:val="4472C4" w:themeColor="accent1"/>
                                </w:rPr>
                                <w:t>London Campus</w:t>
                              </w:r>
                            </w:sdtContent>
                          </w:sdt>
                        </w:p>
                      </w:txbxContent>
                    </v:textbox>
                    <w10:wrap anchorx="margin" anchory="page"/>
                  </v:shape>
                </w:pict>
              </mc:Fallback>
            </mc:AlternateContent>
          </w:r>
          <w:r>
            <w:rPr>
              <w:noProof/>
              <w:color w:val="4472C4" w:themeColor="accent1"/>
            </w:rPr>
            <w:drawing>
              <wp:inline distT="0" distB="0" distL="0" distR="0" wp14:anchorId="220B1C9A" wp14:editId="1F54F82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D353DD" w14:textId="08DDAEC1" w:rsidR="00633853" w:rsidRPr="00633853" w:rsidRDefault="00633853">
          <w:pPr>
            <w:pStyle w:val="NoSpacing"/>
            <w:spacing w:before="480"/>
            <w:jc w:val="center"/>
            <w:rPr>
              <w:rFonts w:ascii="Times New Roman" w:hAnsi="Times New Roman" w:cs="Times New Roman"/>
              <w:color w:val="4472C4" w:themeColor="accent1"/>
              <w:sz w:val="28"/>
              <w:szCs w:val="28"/>
            </w:rPr>
          </w:pPr>
          <w:r w:rsidRPr="00633853">
            <w:rPr>
              <w:rFonts w:ascii="Times New Roman" w:hAnsi="Times New Roman" w:cs="Times New Roman"/>
              <w:color w:val="4472C4" w:themeColor="accent1"/>
              <w:sz w:val="28"/>
              <w:szCs w:val="28"/>
            </w:rPr>
            <w:t>Laila Maazouz</w:t>
          </w:r>
        </w:p>
        <w:p w14:paraId="3B85DEA8" w14:textId="693A0B12" w:rsidR="00633853" w:rsidRPr="00633853" w:rsidRDefault="00633853">
          <w:pPr>
            <w:pStyle w:val="NoSpacing"/>
            <w:spacing w:before="480"/>
            <w:jc w:val="center"/>
            <w:rPr>
              <w:rFonts w:ascii="Times New Roman" w:hAnsi="Times New Roman" w:cs="Times New Roman"/>
              <w:color w:val="4472C4" w:themeColor="accent1"/>
              <w:sz w:val="24"/>
              <w:szCs w:val="28"/>
            </w:rPr>
          </w:pPr>
          <w:r w:rsidRPr="00633853">
            <w:rPr>
              <w:rFonts w:ascii="Times New Roman" w:hAnsi="Times New Roman" w:cs="Times New Roman"/>
              <w:color w:val="4472C4" w:themeColor="accent1"/>
              <w:sz w:val="24"/>
              <w:szCs w:val="28"/>
            </w:rPr>
            <w:t xml:space="preserve">Supervised by </w:t>
          </w:r>
        </w:p>
        <w:p w14:paraId="72C7A8E6" w14:textId="77F1A10D" w:rsidR="00633853" w:rsidRPr="00633853" w:rsidRDefault="00633853">
          <w:pPr>
            <w:pStyle w:val="NoSpacing"/>
            <w:spacing w:before="480"/>
            <w:jc w:val="center"/>
            <w:rPr>
              <w:rFonts w:ascii="Times New Roman" w:hAnsi="Times New Roman" w:cs="Times New Roman"/>
              <w:color w:val="4472C4" w:themeColor="accent1"/>
              <w:sz w:val="28"/>
              <w:szCs w:val="28"/>
            </w:rPr>
          </w:pPr>
          <w:r w:rsidRPr="00633853">
            <w:rPr>
              <w:rFonts w:ascii="Times New Roman" w:hAnsi="Times New Roman" w:cs="Times New Roman"/>
              <w:color w:val="4472C4" w:themeColor="accent1"/>
              <w:sz w:val="28"/>
              <w:szCs w:val="28"/>
            </w:rPr>
            <w:t>Dr Stephen Sommerville</w:t>
          </w:r>
        </w:p>
        <w:p w14:paraId="0BBC5ACC" w14:textId="791B8D99" w:rsidR="00633853" w:rsidRPr="00633853" w:rsidRDefault="00633853">
          <w:pPr>
            <w:pStyle w:val="NoSpacing"/>
            <w:spacing w:before="480"/>
            <w:jc w:val="center"/>
            <w:rPr>
              <w:rFonts w:ascii="Times New Roman" w:hAnsi="Times New Roman" w:cs="Times New Roman"/>
              <w:color w:val="4472C4" w:themeColor="accent1"/>
              <w:sz w:val="28"/>
              <w:szCs w:val="28"/>
            </w:rPr>
          </w:pPr>
          <w:r w:rsidRPr="00633853">
            <w:rPr>
              <w:rFonts w:ascii="Times New Roman" w:hAnsi="Times New Roman" w:cs="Times New Roman"/>
              <w:color w:val="4472C4" w:themeColor="accent1"/>
              <w:sz w:val="28"/>
              <w:szCs w:val="28"/>
            </w:rPr>
            <w:t>SID 1705472</w:t>
          </w:r>
        </w:p>
        <w:p w14:paraId="7F7C8A94" w14:textId="74E6FE57" w:rsidR="00633853" w:rsidRPr="00633853" w:rsidRDefault="00633853">
          <w:pPr>
            <w:rPr>
              <w:rFonts w:ascii="Times New Roman" w:hAnsi="Times New Roman" w:cs="Times New Roman"/>
              <w:sz w:val="28"/>
              <w:szCs w:val="28"/>
            </w:rPr>
          </w:pPr>
          <w:r w:rsidRPr="00633853">
            <w:rPr>
              <w:rFonts w:ascii="Times New Roman" w:hAnsi="Times New Roman" w:cs="Times New Roman"/>
              <w:sz w:val="28"/>
              <w:szCs w:val="28"/>
            </w:rPr>
            <w:br w:type="page"/>
          </w:r>
        </w:p>
      </w:sdtContent>
    </w:sdt>
    <w:p w14:paraId="4B6A5963" w14:textId="780FB9C9" w:rsidR="00633853" w:rsidRPr="00633853" w:rsidRDefault="00633853">
      <w:pPr>
        <w:rPr>
          <w:lang w:val="en-GB"/>
        </w:rPr>
        <w:sectPr w:rsidR="00633853" w:rsidRPr="00633853" w:rsidSect="00633853">
          <w:footerReference w:type="default" r:id="rId11"/>
          <w:pgSz w:w="11906" w:h="16838"/>
          <w:pgMar w:top="1440" w:right="1440" w:bottom="1440" w:left="1440" w:header="708" w:footer="708" w:gutter="0"/>
          <w:pgNumType w:start="0"/>
          <w:cols w:space="708"/>
          <w:titlePg/>
          <w:docGrid w:linePitch="360"/>
        </w:sectPr>
      </w:pPr>
    </w:p>
    <w:sdt>
      <w:sdtPr>
        <w:id w:val="-1261673630"/>
        <w:docPartObj>
          <w:docPartGallery w:val="Table of Contents"/>
          <w:docPartUnique/>
        </w:docPartObj>
      </w:sdtPr>
      <w:sdtEndPr>
        <w:rPr>
          <w:rFonts w:asciiTheme="minorHAnsi" w:eastAsiaTheme="minorHAnsi" w:hAnsiTheme="minorHAnsi" w:cstheme="minorBidi"/>
          <w:b/>
          <w:bCs/>
          <w:noProof/>
          <w:color w:val="auto"/>
          <w:sz w:val="22"/>
          <w:szCs w:val="22"/>
          <w:lang w:val="x-none"/>
        </w:rPr>
      </w:sdtEndPr>
      <w:sdtContent>
        <w:p w14:paraId="06E9668C" w14:textId="0B4E6AE0" w:rsidR="00633853" w:rsidRDefault="00633853">
          <w:pPr>
            <w:pStyle w:val="TOCHeading"/>
          </w:pPr>
          <w:r>
            <w:t>Contents</w:t>
          </w:r>
        </w:p>
        <w:p w14:paraId="43588C5A" w14:textId="0E5F1DF2" w:rsidR="00633853" w:rsidRDefault="00633853">
          <w:pPr>
            <w:pStyle w:val="TOC1"/>
            <w:tabs>
              <w:tab w:val="right" w:leader="dot" w:pos="9016"/>
            </w:tabs>
            <w:rPr>
              <w:rFonts w:eastAsiaTheme="minorEastAsia"/>
              <w:noProof/>
              <w:lang w:val="en-GU" w:eastAsia="en-GU"/>
            </w:rPr>
          </w:pPr>
          <w:r>
            <w:rPr>
              <w:b/>
              <w:bCs/>
              <w:noProof/>
            </w:rPr>
            <w:fldChar w:fldCharType="begin"/>
          </w:r>
          <w:r>
            <w:rPr>
              <w:b/>
              <w:bCs/>
              <w:noProof/>
            </w:rPr>
            <w:instrText xml:space="preserve"> TOC \o "1-3" \h \z \u </w:instrText>
          </w:r>
          <w:r>
            <w:rPr>
              <w:b/>
              <w:bCs/>
              <w:noProof/>
            </w:rPr>
            <w:fldChar w:fldCharType="separate"/>
          </w:r>
          <w:hyperlink w:anchor="_Toc524000768" w:history="1">
            <w:r w:rsidRPr="00BB5F4D">
              <w:rPr>
                <w:rStyle w:val="Hyperlink"/>
                <w:rFonts w:ascii="Times New Roman" w:hAnsi="Times New Roman" w:cs="Times New Roman"/>
                <w:noProof/>
                <w:lang w:val="en-GB"/>
              </w:rPr>
              <w:t>Executive summary:</w:t>
            </w:r>
            <w:r>
              <w:rPr>
                <w:noProof/>
                <w:webHidden/>
              </w:rPr>
              <w:tab/>
            </w:r>
            <w:r>
              <w:rPr>
                <w:noProof/>
                <w:webHidden/>
              </w:rPr>
              <w:fldChar w:fldCharType="begin"/>
            </w:r>
            <w:r>
              <w:rPr>
                <w:noProof/>
                <w:webHidden/>
              </w:rPr>
              <w:instrText xml:space="preserve"> PAGEREF _Toc524000768 \h </w:instrText>
            </w:r>
            <w:r>
              <w:rPr>
                <w:noProof/>
                <w:webHidden/>
              </w:rPr>
            </w:r>
            <w:r>
              <w:rPr>
                <w:noProof/>
                <w:webHidden/>
              </w:rPr>
              <w:fldChar w:fldCharType="separate"/>
            </w:r>
            <w:r>
              <w:rPr>
                <w:noProof/>
                <w:webHidden/>
              </w:rPr>
              <w:t>3</w:t>
            </w:r>
            <w:r>
              <w:rPr>
                <w:noProof/>
                <w:webHidden/>
              </w:rPr>
              <w:fldChar w:fldCharType="end"/>
            </w:r>
          </w:hyperlink>
        </w:p>
        <w:p w14:paraId="370D37B5" w14:textId="63F8B588" w:rsidR="00633853" w:rsidRDefault="00633853">
          <w:pPr>
            <w:pStyle w:val="TOC1"/>
            <w:tabs>
              <w:tab w:val="left" w:pos="440"/>
              <w:tab w:val="right" w:leader="dot" w:pos="9016"/>
            </w:tabs>
            <w:rPr>
              <w:rFonts w:eastAsiaTheme="minorEastAsia"/>
              <w:noProof/>
              <w:lang w:val="en-GU" w:eastAsia="en-GU"/>
            </w:rPr>
          </w:pPr>
          <w:hyperlink w:anchor="_Toc524000769" w:history="1">
            <w:r w:rsidRPr="00BB5F4D">
              <w:rPr>
                <w:rStyle w:val="Hyperlink"/>
                <w:rFonts w:ascii="Times New Roman" w:hAnsi="Times New Roman" w:cs="Times New Roman"/>
                <w:b/>
                <w:noProof/>
                <w:lang w:val="en-GB"/>
              </w:rPr>
              <w:t>1.</w:t>
            </w:r>
            <w:r>
              <w:rPr>
                <w:rFonts w:eastAsiaTheme="minorEastAsia"/>
                <w:noProof/>
                <w:lang w:val="en-GU" w:eastAsia="en-GU"/>
              </w:rPr>
              <w:tab/>
            </w:r>
            <w:r w:rsidRPr="00BB5F4D">
              <w:rPr>
                <w:rStyle w:val="Hyperlink"/>
                <w:rFonts w:ascii="Times New Roman" w:hAnsi="Times New Roman" w:cs="Times New Roman"/>
                <w:b/>
                <w:noProof/>
                <w:lang w:val="en-GB"/>
              </w:rPr>
              <w:t>Introduction:</w:t>
            </w:r>
            <w:r>
              <w:rPr>
                <w:noProof/>
                <w:webHidden/>
              </w:rPr>
              <w:tab/>
            </w:r>
            <w:r>
              <w:rPr>
                <w:noProof/>
                <w:webHidden/>
              </w:rPr>
              <w:fldChar w:fldCharType="begin"/>
            </w:r>
            <w:r>
              <w:rPr>
                <w:noProof/>
                <w:webHidden/>
              </w:rPr>
              <w:instrText xml:space="preserve"> PAGEREF _Toc524000769 \h </w:instrText>
            </w:r>
            <w:r>
              <w:rPr>
                <w:noProof/>
                <w:webHidden/>
              </w:rPr>
            </w:r>
            <w:r>
              <w:rPr>
                <w:noProof/>
                <w:webHidden/>
              </w:rPr>
              <w:fldChar w:fldCharType="separate"/>
            </w:r>
            <w:r>
              <w:rPr>
                <w:noProof/>
                <w:webHidden/>
              </w:rPr>
              <w:t>4</w:t>
            </w:r>
            <w:r>
              <w:rPr>
                <w:noProof/>
                <w:webHidden/>
              </w:rPr>
              <w:fldChar w:fldCharType="end"/>
            </w:r>
          </w:hyperlink>
        </w:p>
        <w:p w14:paraId="111EDA85" w14:textId="54CAD0C8" w:rsidR="00633853" w:rsidRDefault="00633853">
          <w:pPr>
            <w:pStyle w:val="TOC1"/>
            <w:tabs>
              <w:tab w:val="left" w:pos="440"/>
              <w:tab w:val="right" w:leader="dot" w:pos="9016"/>
            </w:tabs>
            <w:rPr>
              <w:rFonts w:eastAsiaTheme="minorEastAsia"/>
              <w:noProof/>
              <w:lang w:val="en-GU" w:eastAsia="en-GU"/>
            </w:rPr>
          </w:pPr>
          <w:hyperlink w:anchor="_Toc524000770" w:history="1">
            <w:r w:rsidRPr="00BB5F4D">
              <w:rPr>
                <w:rStyle w:val="Hyperlink"/>
                <w:rFonts w:ascii="Times New Roman" w:hAnsi="Times New Roman" w:cs="Times New Roman"/>
                <w:b/>
                <w:noProof/>
                <w:lang w:val="en-GB"/>
              </w:rPr>
              <w:t>2.</w:t>
            </w:r>
            <w:r>
              <w:rPr>
                <w:rFonts w:eastAsiaTheme="minorEastAsia"/>
                <w:noProof/>
                <w:lang w:val="en-GU" w:eastAsia="en-GU"/>
              </w:rPr>
              <w:tab/>
            </w:r>
            <w:r w:rsidRPr="00BB5F4D">
              <w:rPr>
                <w:rStyle w:val="Hyperlink"/>
                <w:rFonts w:ascii="Times New Roman" w:hAnsi="Times New Roman" w:cs="Times New Roman"/>
                <w:b/>
                <w:noProof/>
                <w:lang w:val="en-GB"/>
              </w:rPr>
              <w:t>Internal environmental analysis:</w:t>
            </w:r>
            <w:r>
              <w:rPr>
                <w:noProof/>
                <w:webHidden/>
              </w:rPr>
              <w:tab/>
            </w:r>
            <w:r>
              <w:rPr>
                <w:noProof/>
                <w:webHidden/>
              </w:rPr>
              <w:fldChar w:fldCharType="begin"/>
            </w:r>
            <w:r>
              <w:rPr>
                <w:noProof/>
                <w:webHidden/>
              </w:rPr>
              <w:instrText xml:space="preserve"> PAGEREF _Toc524000770 \h </w:instrText>
            </w:r>
            <w:r>
              <w:rPr>
                <w:noProof/>
                <w:webHidden/>
              </w:rPr>
            </w:r>
            <w:r>
              <w:rPr>
                <w:noProof/>
                <w:webHidden/>
              </w:rPr>
              <w:fldChar w:fldCharType="separate"/>
            </w:r>
            <w:r>
              <w:rPr>
                <w:noProof/>
                <w:webHidden/>
              </w:rPr>
              <w:t>5</w:t>
            </w:r>
            <w:r>
              <w:rPr>
                <w:noProof/>
                <w:webHidden/>
              </w:rPr>
              <w:fldChar w:fldCharType="end"/>
            </w:r>
          </w:hyperlink>
        </w:p>
        <w:p w14:paraId="67B1E9E5" w14:textId="02F2F18B" w:rsidR="00633853" w:rsidRDefault="00633853">
          <w:pPr>
            <w:pStyle w:val="TOC2"/>
            <w:tabs>
              <w:tab w:val="left" w:pos="880"/>
              <w:tab w:val="right" w:leader="dot" w:pos="9016"/>
            </w:tabs>
            <w:rPr>
              <w:rFonts w:eastAsiaTheme="minorEastAsia"/>
              <w:noProof/>
              <w:lang w:val="en-GU" w:eastAsia="en-GU"/>
            </w:rPr>
          </w:pPr>
          <w:hyperlink w:anchor="_Toc524000771" w:history="1">
            <w:r w:rsidRPr="00BB5F4D">
              <w:rPr>
                <w:rStyle w:val="Hyperlink"/>
                <w:rFonts w:ascii="Times New Roman" w:hAnsi="Times New Roman" w:cs="Times New Roman"/>
                <w:noProof/>
                <w:lang w:val="en-GB"/>
              </w:rPr>
              <w:t>2.1</w:t>
            </w:r>
            <w:r>
              <w:rPr>
                <w:rFonts w:eastAsiaTheme="minorEastAsia"/>
                <w:noProof/>
                <w:lang w:val="en-GU" w:eastAsia="en-GU"/>
              </w:rPr>
              <w:tab/>
            </w:r>
            <w:r w:rsidRPr="00BB5F4D">
              <w:rPr>
                <w:rStyle w:val="Hyperlink"/>
                <w:rFonts w:ascii="Times New Roman" w:hAnsi="Times New Roman" w:cs="Times New Roman"/>
                <w:noProof/>
                <w:lang w:val="en-GB"/>
              </w:rPr>
              <w:t>Resource Based View (RBV):</w:t>
            </w:r>
            <w:r>
              <w:rPr>
                <w:noProof/>
                <w:webHidden/>
              </w:rPr>
              <w:tab/>
            </w:r>
            <w:r>
              <w:rPr>
                <w:noProof/>
                <w:webHidden/>
              </w:rPr>
              <w:fldChar w:fldCharType="begin"/>
            </w:r>
            <w:r>
              <w:rPr>
                <w:noProof/>
                <w:webHidden/>
              </w:rPr>
              <w:instrText xml:space="preserve"> PAGEREF _Toc524000771 \h </w:instrText>
            </w:r>
            <w:r>
              <w:rPr>
                <w:noProof/>
                <w:webHidden/>
              </w:rPr>
            </w:r>
            <w:r>
              <w:rPr>
                <w:noProof/>
                <w:webHidden/>
              </w:rPr>
              <w:fldChar w:fldCharType="separate"/>
            </w:r>
            <w:r>
              <w:rPr>
                <w:noProof/>
                <w:webHidden/>
              </w:rPr>
              <w:t>5</w:t>
            </w:r>
            <w:r>
              <w:rPr>
                <w:noProof/>
                <w:webHidden/>
              </w:rPr>
              <w:fldChar w:fldCharType="end"/>
            </w:r>
          </w:hyperlink>
        </w:p>
        <w:p w14:paraId="2F66DE45" w14:textId="2F9F698D" w:rsidR="00633853" w:rsidRDefault="00633853">
          <w:pPr>
            <w:pStyle w:val="TOC3"/>
            <w:tabs>
              <w:tab w:val="right" w:leader="dot" w:pos="9016"/>
            </w:tabs>
            <w:rPr>
              <w:rFonts w:eastAsiaTheme="minorEastAsia"/>
              <w:noProof/>
              <w:lang w:val="en-GU" w:eastAsia="en-GU"/>
            </w:rPr>
          </w:pPr>
          <w:hyperlink w:anchor="_Toc524000772" w:history="1">
            <w:r w:rsidRPr="00BB5F4D">
              <w:rPr>
                <w:rStyle w:val="Hyperlink"/>
                <w:rFonts w:ascii="Times New Roman" w:hAnsi="Times New Roman" w:cs="Times New Roman"/>
                <w:noProof/>
                <w:lang w:val="en-GB"/>
              </w:rPr>
              <w:t>Tangible resources</w:t>
            </w:r>
            <w:r>
              <w:rPr>
                <w:noProof/>
                <w:webHidden/>
              </w:rPr>
              <w:tab/>
            </w:r>
            <w:r>
              <w:rPr>
                <w:noProof/>
                <w:webHidden/>
              </w:rPr>
              <w:fldChar w:fldCharType="begin"/>
            </w:r>
            <w:r>
              <w:rPr>
                <w:noProof/>
                <w:webHidden/>
              </w:rPr>
              <w:instrText xml:space="preserve"> PAGEREF _Toc524000772 \h </w:instrText>
            </w:r>
            <w:r>
              <w:rPr>
                <w:noProof/>
                <w:webHidden/>
              </w:rPr>
            </w:r>
            <w:r>
              <w:rPr>
                <w:noProof/>
                <w:webHidden/>
              </w:rPr>
              <w:fldChar w:fldCharType="separate"/>
            </w:r>
            <w:r>
              <w:rPr>
                <w:noProof/>
                <w:webHidden/>
              </w:rPr>
              <w:t>6</w:t>
            </w:r>
            <w:r>
              <w:rPr>
                <w:noProof/>
                <w:webHidden/>
              </w:rPr>
              <w:fldChar w:fldCharType="end"/>
            </w:r>
          </w:hyperlink>
        </w:p>
        <w:p w14:paraId="1869BC02" w14:textId="75A2E60B" w:rsidR="00633853" w:rsidRDefault="00633853">
          <w:pPr>
            <w:pStyle w:val="TOC3"/>
            <w:tabs>
              <w:tab w:val="right" w:leader="dot" w:pos="9016"/>
            </w:tabs>
            <w:rPr>
              <w:rFonts w:eastAsiaTheme="minorEastAsia"/>
              <w:noProof/>
              <w:lang w:val="en-GU" w:eastAsia="en-GU"/>
            </w:rPr>
          </w:pPr>
          <w:hyperlink w:anchor="_Toc524000773" w:history="1">
            <w:r w:rsidRPr="00BB5F4D">
              <w:rPr>
                <w:rStyle w:val="Hyperlink"/>
                <w:rFonts w:ascii="Times New Roman" w:hAnsi="Times New Roman" w:cs="Times New Roman"/>
                <w:noProof/>
                <w:lang w:val="en-GB"/>
              </w:rPr>
              <w:t>Intangible resources:</w:t>
            </w:r>
            <w:r>
              <w:rPr>
                <w:noProof/>
                <w:webHidden/>
              </w:rPr>
              <w:tab/>
            </w:r>
            <w:r>
              <w:rPr>
                <w:noProof/>
                <w:webHidden/>
              </w:rPr>
              <w:fldChar w:fldCharType="begin"/>
            </w:r>
            <w:r>
              <w:rPr>
                <w:noProof/>
                <w:webHidden/>
              </w:rPr>
              <w:instrText xml:space="preserve"> PAGEREF _Toc524000773 \h </w:instrText>
            </w:r>
            <w:r>
              <w:rPr>
                <w:noProof/>
                <w:webHidden/>
              </w:rPr>
            </w:r>
            <w:r>
              <w:rPr>
                <w:noProof/>
                <w:webHidden/>
              </w:rPr>
              <w:fldChar w:fldCharType="separate"/>
            </w:r>
            <w:r>
              <w:rPr>
                <w:noProof/>
                <w:webHidden/>
              </w:rPr>
              <w:t>6</w:t>
            </w:r>
            <w:r>
              <w:rPr>
                <w:noProof/>
                <w:webHidden/>
              </w:rPr>
              <w:fldChar w:fldCharType="end"/>
            </w:r>
          </w:hyperlink>
        </w:p>
        <w:p w14:paraId="2B5E6262" w14:textId="55316BDD" w:rsidR="00633853" w:rsidRDefault="00633853">
          <w:pPr>
            <w:pStyle w:val="TOC2"/>
            <w:tabs>
              <w:tab w:val="left" w:pos="880"/>
              <w:tab w:val="right" w:leader="dot" w:pos="9016"/>
            </w:tabs>
            <w:rPr>
              <w:rFonts w:eastAsiaTheme="minorEastAsia"/>
              <w:noProof/>
              <w:lang w:val="en-GU" w:eastAsia="en-GU"/>
            </w:rPr>
          </w:pPr>
          <w:hyperlink w:anchor="_Toc524000774" w:history="1">
            <w:r w:rsidRPr="00BB5F4D">
              <w:rPr>
                <w:rStyle w:val="Hyperlink"/>
                <w:rFonts w:ascii="Times New Roman" w:hAnsi="Times New Roman" w:cs="Times New Roman"/>
                <w:noProof/>
                <w:lang w:val="en-GB"/>
              </w:rPr>
              <w:t>2.2</w:t>
            </w:r>
            <w:r>
              <w:rPr>
                <w:rFonts w:eastAsiaTheme="minorEastAsia"/>
                <w:noProof/>
                <w:lang w:val="en-GU" w:eastAsia="en-GU"/>
              </w:rPr>
              <w:tab/>
            </w:r>
            <w:r w:rsidRPr="00BB5F4D">
              <w:rPr>
                <w:rStyle w:val="Hyperlink"/>
                <w:rFonts w:ascii="Times New Roman" w:hAnsi="Times New Roman" w:cs="Times New Roman"/>
                <w:noProof/>
                <w:lang w:val="en-GB"/>
              </w:rPr>
              <w:t>Value Chain Analysis (VCA):</w:t>
            </w:r>
            <w:r>
              <w:rPr>
                <w:noProof/>
                <w:webHidden/>
              </w:rPr>
              <w:tab/>
            </w:r>
            <w:r>
              <w:rPr>
                <w:noProof/>
                <w:webHidden/>
              </w:rPr>
              <w:fldChar w:fldCharType="begin"/>
            </w:r>
            <w:r>
              <w:rPr>
                <w:noProof/>
                <w:webHidden/>
              </w:rPr>
              <w:instrText xml:space="preserve"> PAGEREF _Toc524000774 \h </w:instrText>
            </w:r>
            <w:r>
              <w:rPr>
                <w:noProof/>
                <w:webHidden/>
              </w:rPr>
            </w:r>
            <w:r>
              <w:rPr>
                <w:noProof/>
                <w:webHidden/>
              </w:rPr>
              <w:fldChar w:fldCharType="separate"/>
            </w:r>
            <w:r>
              <w:rPr>
                <w:noProof/>
                <w:webHidden/>
              </w:rPr>
              <w:t>7</w:t>
            </w:r>
            <w:r>
              <w:rPr>
                <w:noProof/>
                <w:webHidden/>
              </w:rPr>
              <w:fldChar w:fldCharType="end"/>
            </w:r>
          </w:hyperlink>
        </w:p>
        <w:p w14:paraId="5EF11248" w14:textId="634B5AE7" w:rsidR="00633853" w:rsidRDefault="00633853">
          <w:pPr>
            <w:pStyle w:val="TOC2"/>
            <w:tabs>
              <w:tab w:val="left" w:pos="880"/>
              <w:tab w:val="right" w:leader="dot" w:pos="9016"/>
            </w:tabs>
            <w:rPr>
              <w:rFonts w:eastAsiaTheme="minorEastAsia"/>
              <w:noProof/>
              <w:lang w:val="en-GU" w:eastAsia="en-GU"/>
            </w:rPr>
          </w:pPr>
          <w:hyperlink w:anchor="_Toc524000775" w:history="1">
            <w:r w:rsidRPr="00BB5F4D">
              <w:rPr>
                <w:rStyle w:val="Hyperlink"/>
                <w:rFonts w:ascii="Times New Roman" w:hAnsi="Times New Roman" w:cs="Times New Roman"/>
                <w:noProof/>
                <w:lang w:val="en-GB"/>
              </w:rPr>
              <w:t>2.3</w:t>
            </w:r>
            <w:r>
              <w:rPr>
                <w:rFonts w:eastAsiaTheme="minorEastAsia"/>
                <w:noProof/>
                <w:lang w:val="en-GU" w:eastAsia="en-GU"/>
              </w:rPr>
              <w:tab/>
            </w:r>
            <w:r w:rsidRPr="00BB5F4D">
              <w:rPr>
                <w:rStyle w:val="Hyperlink"/>
                <w:rFonts w:ascii="Times New Roman" w:hAnsi="Times New Roman" w:cs="Times New Roman"/>
                <w:noProof/>
                <w:lang w:val="en-GB"/>
              </w:rPr>
              <w:t>Strengths and weaknesses of INEOS:</w:t>
            </w:r>
            <w:r>
              <w:rPr>
                <w:noProof/>
                <w:webHidden/>
              </w:rPr>
              <w:tab/>
            </w:r>
            <w:r>
              <w:rPr>
                <w:noProof/>
                <w:webHidden/>
              </w:rPr>
              <w:fldChar w:fldCharType="begin"/>
            </w:r>
            <w:r>
              <w:rPr>
                <w:noProof/>
                <w:webHidden/>
              </w:rPr>
              <w:instrText xml:space="preserve"> PAGEREF _Toc524000775 \h </w:instrText>
            </w:r>
            <w:r>
              <w:rPr>
                <w:noProof/>
                <w:webHidden/>
              </w:rPr>
            </w:r>
            <w:r>
              <w:rPr>
                <w:noProof/>
                <w:webHidden/>
              </w:rPr>
              <w:fldChar w:fldCharType="separate"/>
            </w:r>
            <w:r>
              <w:rPr>
                <w:noProof/>
                <w:webHidden/>
              </w:rPr>
              <w:t>9</w:t>
            </w:r>
            <w:r>
              <w:rPr>
                <w:noProof/>
                <w:webHidden/>
              </w:rPr>
              <w:fldChar w:fldCharType="end"/>
            </w:r>
          </w:hyperlink>
        </w:p>
        <w:p w14:paraId="61573556" w14:textId="10B9DF80" w:rsidR="00633853" w:rsidRDefault="00633853">
          <w:pPr>
            <w:pStyle w:val="TOC3"/>
            <w:tabs>
              <w:tab w:val="right" w:leader="dot" w:pos="9016"/>
            </w:tabs>
            <w:rPr>
              <w:rFonts w:eastAsiaTheme="minorEastAsia"/>
              <w:noProof/>
              <w:lang w:val="en-GU" w:eastAsia="en-GU"/>
            </w:rPr>
          </w:pPr>
          <w:hyperlink w:anchor="_Toc524000776" w:history="1">
            <w:r w:rsidRPr="00BB5F4D">
              <w:rPr>
                <w:rStyle w:val="Hyperlink"/>
                <w:rFonts w:ascii="Times New Roman" w:hAnsi="Times New Roman" w:cs="Times New Roman"/>
                <w:noProof/>
                <w:lang w:val="en-GB"/>
              </w:rPr>
              <w:t>Strength of Ineos:</w:t>
            </w:r>
            <w:r>
              <w:rPr>
                <w:noProof/>
                <w:webHidden/>
              </w:rPr>
              <w:tab/>
            </w:r>
            <w:r>
              <w:rPr>
                <w:noProof/>
                <w:webHidden/>
              </w:rPr>
              <w:fldChar w:fldCharType="begin"/>
            </w:r>
            <w:r>
              <w:rPr>
                <w:noProof/>
                <w:webHidden/>
              </w:rPr>
              <w:instrText xml:space="preserve"> PAGEREF _Toc524000776 \h </w:instrText>
            </w:r>
            <w:r>
              <w:rPr>
                <w:noProof/>
                <w:webHidden/>
              </w:rPr>
            </w:r>
            <w:r>
              <w:rPr>
                <w:noProof/>
                <w:webHidden/>
              </w:rPr>
              <w:fldChar w:fldCharType="separate"/>
            </w:r>
            <w:r>
              <w:rPr>
                <w:noProof/>
                <w:webHidden/>
              </w:rPr>
              <w:t>9</w:t>
            </w:r>
            <w:r>
              <w:rPr>
                <w:noProof/>
                <w:webHidden/>
              </w:rPr>
              <w:fldChar w:fldCharType="end"/>
            </w:r>
          </w:hyperlink>
        </w:p>
        <w:p w14:paraId="69A614A2" w14:textId="28CF02AF" w:rsidR="00633853" w:rsidRDefault="00633853">
          <w:pPr>
            <w:pStyle w:val="TOC3"/>
            <w:tabs>
              <w:tab w:val="right" w:leader="dot" w:pos="9016"/>
            </w:tabs>
            <w:rPr>
              <w:rFonts w:eastAsiaTheme="minorEastAsia"/>
              <w:noProof/>
              <w:lang w:val="en-GU" w:eastAsia="en-GU"/>
            </w:rPr>
          </w:pPr>
          <w:hyperlink w:anchor="_Toc524000777" w:history="1">
            <w:r w:rsidRPr="00BB5F4D">
              <w:rPr>
                <w:rStyle w:val="Hyperlink"/>
                <w:rFonts w:ascii="Times New Roman" w:hAnsi="Times New Roman" w:cs="Times New Roman"/>
                <w:noProof/>
                <w:lang w:val="en-GB"/>
              </w:rPr>
              <w:t>Weaknesses of Ineos:</w:t>
            </w:r>
            <w:r>
              <w:rPr>
                <w:noProof/>
                <w:webHidden/>
              </w:rPr>
              <w:tab/>
            </w:r>
            <w:r>
              <w:rPr>
                <w:noProof/>
                <w:webHidden/>
              </w:rPr>
              <w:fldChar w:fldCharType="begin"/>
            </w:r>
            <w:r>
              <w:rPr>
                <w:noProof/>
                <w:webHidden/>
              </w:rPr>
              <w:instrText xml:space="preserve"> PAGEREF _Toc524000777 \h </w:instrText>
            </w:r>
            <w:r>
              <w:rPr>
                <w:noProof/>
                <w:webHidden/>
              </w:rPr>
            </w:r>
            <w:r>
              <w:rPr>
                <w:noProof/>
                <w:webHidden/>
              </w:rPr>
              <w:fldChar w:fldCharType="separate"/>
            </w:r>
            <w:r>
              <w:rPr>
                <w:noProof/>
                <w:webHidden/>
              </w:rPr>
              <w:t>9</w:t>
            </w:r>
            <w:r>
              <w:rPr>
                <w:noProof/>
                <w:webHidden/>
              </w:rPr>
              <w:fldChar w:fldCharType="end"/>
            </w:r>
          </w:hyperlink>
        </w:p>
        <w:p w14:paraId="23727660" w14:textId="3EF6DCD6" w:rsidR="00633853" w:rsidRDefault="00633853">
          <w:pPr>
            <w:pStyle w:val="TOC1"/>
            <w:tabs>
              <w:tab w:val="left" w:pos="440"/>
              <w:tab w:val="right" w:leader="dot" w:pos="9016"/>
            </w:tabs>
            <w:rPr>
              <w:rFonts w:eastAsiaTheme="minorEastAsia"/>
              <w:noProof/>
              <w:lang w:val="en-GU" w:eastAsia="en-GU"/>
            </w:rPr>
          </w:pPr>
          <w:hyperlink w:anchor="_Toc524000778" w:history="1">
            <w:r w:rsidRPr="00BB5F4D">
              <w:rPr>
                <w:rStyle w:val="Hyperlink"/>
                <w:rFonts w:ascii="Times New Roman" w:hAnsi="Times New Roman" w:cs="Times New Roman"/>
                <w:noProof/>
                <w:lang w:val="en-GB"/>
              </w:rPr>
              <w:t>3.</w:t>
            </w:r>
            <w:r>
              <w:rPr>
                <w:rFonts w:eastAsiaTheme="minorEastAsia"/>
                <w:noProof/>
                <w:lang w:val="en-GU" w:eastAsia="en-GU"/>
              </w:rPr>
              <w:tab/>
            </w:r>
            <w:r w:rsidRPr="00BB5F4D">
              <w:rPr>
                <w:rStyle w:val="Hyperlink"/>
                <w:rFonts w:ascii="Times New Roman" w:hAnsi="Times New Roman" w:cs="Times New Roman"/>
                <w:b/>
                <w:noProof/>
                <w:lang w:val="en-GB"/>
              </w:rPr>
              <w:t>External environmental analysis</w:t>
            </w:r>
            <w:r w:rsidRPr="00BB5F4D">
              <w:rPr>
                <w:rStyle w:val="Hyperlink"/>
                <w:rFonts w:ascii="Times New Roman" w:hAnsi="Times New Roman" w:cs="Times New Roman"/>
                <w:noProof/>
                <w:lang w:val="en-GB"/>
              </w:rPr>
              <w:t>:</w:t>
            </w:r>
            <w:r>
              <w:rPr>
                <w:noProof/>
                <w:webHidden/>
              </w:rPr>
              <w:tab/>
            </w:r>
            <w:r>
              <w:rPr>
                <w:noProof/>
                <w:webHidden/>
              </w:rPr>
              <w:fldChar w:fldCharType="begin"/>
            </w:r>
            <w:r>
              <w:rPr>
                <w:noProof/>
                <w:webHidden/>
              </w:rPr>
              <w:instrText xml:space="preserve"> PAGEREF _Toc524000778 \h </w:instrText>
            </w:r>
            <w:r>
              <w:rPr>
                <w:noProof/>
                <w:webHidden/>
              </w:rPr>
            </w:r>
            <w:r>
              <w:rPr>
                <w:noProof/>
                <w:webHidden/>
              </w:rPr>
              <w:fldChar w:fldCharType="separate"/>
            </w:r>
            <w:r>
              <w:rPr>
                <w:noProof/>
                <w:webHidden/>
              </w:rPr>
              <w:t>10</w:t>
            </w:r>
            <w:r>
              <w:rPr>
                <w:noProof/>
                <w:webHidden/>
              </w:rPr>
              <w:fldChar w:fldCharType="end"/>
            </w:r>
          </w:hyperlink>
        </w:p>
        <w:p w14:paraId="79340D73" w14:textId="756CF519" w:rsidR="00633853" w:rsidRDefault="00633853">
          <w:pPr>
            <w:pStyle w:val="TOC2"/>
            <w:tabs>
              <w:tab w:val="left" w:pos="880"/>
              <w:tab w:val="right" w:leader="dot" w:pos="9016"/>
            </w:tabs>
            <w:rPr>
              <w:rFonts w:eastAsiaTheme="minorEastAsia"/>
              <w:noProof/>
              <w:lang w:val="en-GU" w:eastAsia="en-GU"/>
            </w:rPr>
          </w:pPr>
          <w:hyperlink w:anchor="_Toc524000779" w:history="1">
            <w:r w:rsidRPr="00BB5F4D">
              <w:rPr>
                <w:rStyle w:val="Hyperlink"/>
                <w:rFonts w:ascii="Times New Roman" w:hAnsi="Times New Roman" w:cs="Times New Roman"/>
                <w:noProof/>
                <w:lang w:val="en-GB"/>
              </w:rPr>
              <w:t>3.1</w:t>
            </w:r>
            <w:r>
              <w:rPr>
                <w:rFonts w:eastAsiaTheme="minorEastAsia"/>
                <w:noProof/>
                <w:lang w:val="en-GU" w:eastAsia="en-GU"/>
              </w:rPr>
              <w:tab/>
            </w:r>
            <w:r w:rsidRPr="00BB5F4D">
              <w:rPr>
                <w:rStyle w:val="Hyperlink"/>
                <w:rFonts w:ascii="Times New Roman" w:hAnsi="Times New Roman" w:cs="Times New Roman"/>
                <w:noProof/>
                <w:lang w:val="en-GB"/>
              </w:rPr>
              <w:t>Porter’s five forces:</w:t>
            </w:r>
            <w:r>
              <w:rPr>
                <w:noProof/>
                <w:webHidden/>
              </w:rPr>
              <w:tab/>
            </w:r>
            <w:r>
              <w:rPr>
                <w:noProof/>
                <w:webHidden/>
              </w:rPr>
              <w:fldChar w:fldCharType="begin"/>
            </w:r>
            <w:r>
              <w:rPr>
                <w:noProof/>
                <w:webHidden/>
              </w:rPr>
              <w:instrText xml:space="preserve"> PAGEREF _Toc524000779 \h </w:instrText>
            </w:r>
            <w:r>
              <w:rPr>
                <w:noProof/>
                <w:webHidden/>
              </w:rPr>
            </w:r>
            <w:r>
              <w:rPr>
                <w:noProof/>
                <w:webHidden/>
              </w:rPr>
              <w:fldChar w:fldCharType="separate"/>
            </w:r>
            <w:r>
              <w:rPr>
                <w:noProof/>
                <w:webHidden/>
              </w:rPr>
              <w:t>10</w:t>
            </w:r>
            <w:r>
              <w:rPr>
                <w:noProof/>
                <w:webHidden/>
              </w:rPr>
              <w:fldChar w:fldCharType="end"/>
            </w:r>
          </w:hyperlink>
        </w:p>
        <w:p w14:paraId="5CF4E70B" w14:textId="020F8F07" w:rsidR="00633853" w:rsidRDefault="00633853">
          <w:pPr>
            <w:pStyle w:val="TOC2"/>
            <w:tabs>
              <w:tab w:val="left" w:pos="880"/>
              <w:tab w:val="right" w:leader="dot" w:pos="9016"/>
            </w:tabs>
            <w:rPr>
              <w:rFonts w:eastAsiaTheme="minorEastAsia"/>
              <w:noProof/>
              <w:lang w:val="en-GU" w:eastAsia="en-GU"/>
            </w:rPr>
          </w:pPr>
          <w:hyperlink w:anchor="_Toc524000780" w:history="1">
            <w:r w:rsidRPr="00BB5F4D">
              <w:rPr>
                <w:rStyle w:val="Hyperlink"/>
                <w:rFonts w:ascii="Times New Roman" w:hAnsi="Times New Roman" w:cs="Times New Roman"/>
                <w:noProof/>
                <w:lang w:val="en-GB"/>
              </w:rPr>
              <w:t>3.2</w:t>
            </w:r>
            <w:r>
              <w:rPr>
                <w:rFonts w:eastAsiaTheme="minorEastAsia"/>
                <w:noProof/>
                <w:lang w:val="en-GU" w:eastAsia="en-GU"/>
              </w:rPr>
              <w:tab/>
            </w:r>
            <w:r w:rsidRPr="00BB5F4D">
              <w:rPr>
                <w:rStyle w:val="Hyperlink"/>
                <w:rFonts w:ascii="Times New Roman" w:hAnsi="Times New Roman" w:cs="Times New Roman"/>
                <w:noProof/>
                <w:lang w:val="en-GB"/>
              </w:rPr>
              <w:t>PESTEL:</w:t>
            </w:r>
            <w:r>
              <w:rPr>
                <w:noProof/>
                <w:webHidden/>
              </w:rPr>
              <w:tab/>
            </w:r>
            <w:r>
              <w:rPr>
                <w:noProof/>
                <w:webHidden/>
              </w:rPr>
              <w:fldChar w:fldCharType="begin"/>
            </w:r>
            <w:r>
              <w:rPr>
                <w:noProof/>
                <w:webHidden/>
              </w:rPr>
              <w:instrText xml:space="preserve"> PAGEREF _Toc524000780 \h </w:instrText>
            </w:r>
            <w:r>
              <w:rPr>
                <w:noProof/>
                <w:webHidden/>
              </w:rPr>
            </w:r>
            <w:r>
              <w:rPr>
                <w:noProof/>
                <w:webHidden/>
              </w:rPr>
              <w:fldChar w:fldCharType="separate"/>
            </w:r>
            <w:r>
              <w:rPr>
                <w:noProof/>
                <w:webHidden/>
              </w:rPr>
              <w:t>12</w:t>
            </w:r>
            <w:r>
              <w:rPr>
                <w:noProof/>
                <w:webHidden/>
              </w:rPr>
              <w:fldChar w:fldCharType="end"/>
            </w:r>
          </w:hyperlink>
        </w:p>
        <w:p w14:paraId="3A506AFC" w14:textId="5D55DE29" w:rsidR="00633853" w:rsidRDefault="00633853">
          <w:pPr>
            <w:pStyle w:val="TOC2"/>
            <w:tabs>
              <w:tab w:val="left" w:pos="880"/>
              <w:tab w:val="right" w:leader="dot" w:pos="9016"/>
            </w:tabs>
            <w:rPr>
              <w:rFonts w:eastAsiaTheme="minorEastAsia"/>
              <w:noProof/>
              <w:lang w:val="en-GU" w:eastAsia="en-GU"/>
            </w:rPr>
          </w:pPr>
          <w:hyperlink w:anchor="_Toc524000781" w:history="1">
            <w:r w:rsidRPr="00BB5F4D">
              <w:rPr>
                <w:rStyle w:val="Hyperlink"/>
                <w:rFonts w:ascii="Times New Roman" w:hAnsi="Times New Roman" w:cs="Times New Roman"/>
                <w:noProof/>
                <w:lang w:val="en-GB"/>
              </w:rPr>
              <w:t>3.3</w:t>
            </w:r>
            <w:r>
              <w:rPr>
                <w:rFonts w:eastAsiaTheme="minorEastAsia"/>
                <w:noProof/>
                <w:lang w:val="en-GU" w:eastAsia="en-GU"/>
              </w:rPr>
              <w:tab/>
            </w:r>
            <w:r w:rsidRPr="00BB5F4D">
              <w:rPr>
                <w:rStyle w:val="Hyperlink"/>
                <w:rFonts w:ascii="Times New Roman" w:hAnsi="Times New Roman" w:cs="Times New Roman"/>
                <w:noProof/>
                <w:lang w:val="en-GB"/>
              </w:rPr>
              <w:t>Opportunities and threat of INEOS:</w:t>
            </w:r>
            <w:r>
              <w:rPr>
                <w:noProof/>
                <w:webHidden/>
              </w:rPr>
              <w:tab/>
            </w:r>
            <w:r>
              <w:rPr>
                <w:noProof/>
                <w:webHidden/>
              </w:rPr>
              <w:fldChar w:fldCharType="begin"/>
            </w:r>
            <w:r>
              <w:rPr>
                <w:noProof/>
                <w:webHidden/>
              </w:rPr>
              <w:instrText xml:space="preserve"> PAGEREF _Toc524000781 \h </w:instrText>
            </w:r>
            <w:r>
              <w:rPr>
                <w:noProof/>
                <w:webHidden/>
              </w:rPr>
            </w:r>
            <w:r>
              <w:rPr>
                <w:noProof/>
                <w:webHidden/>
              </w:rPr>
              <w:fldChar w:fldCharType="separate"/>
            </w:r>
            <w:r>
              <w:rPr>
                <w:noProof/>
                <w:webHidden/>
              </w:rPr>
              <w:t>14</w:t>
            </w:r>
            <w:r>
              <w:rPr>
                <w:noProof/>
                <w:webHidden/>
              </w:rPr>
              <w:fldChar w:fldCharType="end"/>
            </w:r>
          </w:hyperlink>
        </w:p>
        <w:p w14:paraId="3A252528" w14:textId="650A1C69" w:rsidR="00633853" w:rsidRDefault="00633853">
          <w:pPr>
            <w:pStyle w:val="TOC3"/>
            <w:tabs>
              <w:tab w:val="right" w:leader="dot" w:pos="9016"/>
            </w:tabs>
            <w:rPr>
              <w:rFonts w:eastAsiaTheme="minorEastAsia"/>
              <w:noProof/>
              <w:lang w:val="en-GU" w:eastAsia="en-GU"/>
            </w:rPr>
          </w:pPr>
          <w:hyperlink w:anchor="_Toc524000782" w:history="1">
            <w:r w:rsidRPr="00BB5F4D">
              <w:rPr>
                <w:rStyle w:val="Hyperlink"/>
                <w:rFonts w:ascii="Times New Roman" w:hAnsi="Times New Roman" w:cs="Times New Roman"/>
                <w:noProof/>
                <w:lang w:val="en-GB"/>
              </w:rPr>
              <w:t>Opportunities of Ineos:</w:t>
            </w:r>
            <w:r>
              <w:rPr>
                <w:noProof/>
                <w:webHidden/>
              </w:rPr>
              <w:tab/>
            </w:r>
            <w:r>
              <w:rPr>
                <w:noProof/>
                <w:webHidden/>
              </w:rPr>
              <w:fldChar w:fldCharType="begin"/>
            </w:r>
            <w:r>
              <w:rPr>
                <w:noProof/>
                <w:webHidden/>
              </w:rPr>
              <w:instrText xml:space="preserve"> PAGEREF _Toc524000782 \h </w:instrText>
            </w:r>
            <w:r>
              <w:rPr>
                <w:noProof/>
                <w:webHidden/>
              </w:rPr>
            </w:r>
            <w:r>
              <w:rPr>
                <w:noProof/>
                <w:webHidden/>
              </w:rPr>
              <w:fldChar w:fldCharType="separate"/>
            </w:r>
            <w:r>
              <w:rPr>
                <w:noProof/>
                <w:webHidden/>
              </w:rPr>
              <w:t>14</w:t>
            </w:r>
            <w:r>
              <w:rPr>
                <w:noProof/>
                <w:webHidden/>
              </w:rPr>
              <w:fldChar w:fldCharType="end"/>
            </w:r>
          </w:hyperlink>
        </w:p>
        <w:p w14:paraId="3E0F40AE" w14:textId="063E162A" w:rsidR="00633853" w:rsidRDefault="00633853">
          <w:pPr>
            <w:pStyle w:val="TOC3"/>
            <w:tabs>
              <w:tab w:val="right" w:leader="dot" w:pos="9016"/>
            </w:tabs>
            <w:rPr>
              <w:rFonts w:eastAsiaTheme="minorEastAsia"/>
              <w:noProof/>
              <w:lang w:val="en-GU" w:eastAsia="en-GU"/>
            </w:rPr>
          </w:pPr>
          <w:hyperlink w:anchor="_Toc524000783" w:history="1">
            <w:r w:rsidRPr="00BB5F4D">
              <w:rPr>
                <w:rStyle w:val="Hyperlink"/>
                <w:rFonts w:ascii="Times New Roman" w:hAnsi="Times New Roman" w:cs="Times New Roman"/>
                <w:noProof/>
                <w:lang w:val="en-GB"/>
              </w:rPr>
              <w:t>Threats of Ineos:</w:t>
            </w:r>
            <w:r>
              <w:rPr>
                <w:noProof/>
                <w:webHidden/>
              </w:rPr>
              <w:tab/>
            </w:r>
            <w:r>
              <w:rPr>
                <w:noProof/>
                <w:webHidden/>
              </w:rPr>
              <w:fldChar w:fldCharType="begin"/>
            </w:r>
            <w:r>
              <w:rPr>
                <w:noProof/>
                <w:webHidden/>
              </w:rPr>
              <w:instrText xml:space="preserve"> PAGEREF _Toc524000783 \h </w:instrText>
            </w:r>
            <w:r>
              <w:rPr>
                <w:noProof/>
                <w:webHidden/>
              </w:rPr>
            </w:r>
            <w:r>
              <w:rPr>
                <w:noProof/>
                <w:webHidden/>
              </w:rPr>
              <w:fldChar w:fldCharType="separate"/>
            </w:r>
            <w:r>
              <w:rPr>
                <w:noProof/>
                <w:webHidden/>
              </w:rPr>
              <w:t>15</w:t>
            </w:r>
            <w:r>
              <w:rPr>
                <w:noProof/>
                <w:webHidden/>
              </w:rPr>
              <w:fldChar w:fldCharType="end"/>
            </w:r>
          </w:hyperlink>
        </w:p>
        <w:p w14:paraId="6A31222F" w14:textId="68AA3548" w:rsidR="00633853" w:rsidRDefault="00633853">
          <w:pPr>
            <w:pStyle w:val="TOC1"/>
            <w:tabs>
              <w:tab w:val="left" w:pos="440"/>
              <w:tab w:val="right" w:leader="dot" w:pos="9016"/>
            </w:tabs>
            <w:rPr>
              <w:rFonts w:eastAsiaTheme="minorEastAsia"/>
              <w:noProof/>
              <w:lang w:val="en-GU" w:eastAsia="en-GU"/>
            </w:rPr>
          </w:pPr>
          <w:hyperlink w:anchor="_Toc524000784" w:history="1">
            <w:r w:rsidRPr="00BB5F4D">
              <w:rPr>
                <w:rStyle w:val="Hyperlink"/>
                <w:rFonts w:ascii="Times New Roman" w:hAnsi="Times New Roman" w:cs="Times New Roman"/>
                <w:b/>
                <w:noProof/>
                <w:lang w:val="en-GB"/>
              </w:rPr>
              <w:t>4.</w:t>
            </w:r>
            <w:r>
              <w:rPr>
                <w:rFonts w:eastAsiaTheme="minorEastAsia"/>
                <w:noProof/>
                <w:lang w:val="en-GU" w:eastAsia="en-GU"/>
              </w:rPr>
              <w:tab/>
            </w:r>
            <w:r w:rsidRPr="00BB5F4D">
              <w:rPr>
                <w:rStyle w:val="Hyperlink"/>
                <w:rFonts w:ascii="Times New Roman" w:hAnsi="Times New Roman" w:cs="Times New Roman"/>
                <w:b/>
                <w:noProof/>
                <w:lang w:val="en-GB"/>
              </w:rPr>
              <w:t>Financial analysis for Ineos:</w:t>
            </w:r>
            <w:r>
              <w:rPr>
                <w:noProof/>
                <w:webHidden/>
              </w:rPr>
              <w:tab/>
            </w:r>
            <w:r>
              <w:rPr>
                <w:noProof/>
                <w:webHidden/>
              </w:rPr>
              <w:fldChar w:fldCharType="begin"/>
            </w:r>
            <w:r>
              <w:rPr>
                <w:noProof/>
                <w:webHidden/>
              </w:rPr>
              <w:instrText xml:space="preserve"> PAGEREF _Toc524000784 \h </w:instrText>
            </w:r>
            <w:r>
              <w:rPr>
                <w:noProof/>
                <w:webHidden/>
              </w:rPr>
            </w:r>
            <w:r>
              <w:rPr>
                <w:noProof/>
                <w:webHidden/>
              </w:rPr>
              <w:fldChar w:fldCharType="separate"/>
            </w:r>
            <w:r>
              <w:rPr>
                <w:noProof/>
                <w:webHidden/>
              </w:rPr>
              <w:t>15</w:t>
            </w:r>
            <w:r>
              <w:rPr>
                <w:noProof/>
                <w:webHidden/>
              </w:rPr>
              <w:fldChar w:fldCharType="end"/>
            </w:r>
          </w:hyperlink>
        </w:p>
        <w:p w14:paraId="79F95025" w14:textId="469687DD" w:rsidR="00633853" w:rsidRDefault="00633853">
          <w:pPr>
            <w:pStyle w:val="TOC2"/>
            <w:tabs>
              <w:tab w:val="right" w:leader="dot" w:pos="9016"/>
            </w:tabs>
            <w:rPr>
              <w:rFonts w:eastAsiaTheme="minorEastAsia"/>
              <w:noProof/>
              <w:lang w:val="en-GU" w:eastAsia="en-GU"/>
            </w:rPr>
          </w:pPr>
          <w:hyperlink w:anchor="_Toc524000785" w:history="1">
            <w:r w:rsidRPr="00BB5F4D">
              <w:rPr>
                <w:rStyle w:val="Hyperlink"/>
                <w:rFonts w:ascii="Times New Roman" w:hAnsi="Times New Roman" w:cs="Times New Roman"/>
                <w:noProof/>
                <w:lang w:val="en-GB"/>
              </w:rPr>
              <w:t>Current Ratio:</w:t>
            </w:r>
            <w:r>
              <w:rPr>
                <w:noProof/>
                <w:webHidden/>
              </w:rPr>
              <w:tab/>
            </w:r>
            <w:r>
              <w:rPr>
                <w:noProof/>
                <w:webHidden/>
              </w:rPr>
              <w:fldChar w:fldCharType="begin"/>
            </w:r>
            <w:r>
              <w:rPr>
                <w:noProof/>
                <w:webHidden/>
              </w:rPr>
              <w:instrText xml:space="preserve"> PAGEREF _Toc524000785 \h </w:instrText>
            </w:r>
            <w:r>
              <w:rPr>
                <w:noProof/>
                <w:webHidden/>
              </w:rPr>
            </w:r>
            <w:r>
              <w:rPr>
                <w:noProof/>
                <w:webHidden/>
              </w:rPr>
              <w:fldChar w:fldCharType="separate"/>
            </w:r>
            <w:r>
              <w:rPr>
                <w:noProof/>
                <w:webHidden/>
              </w:rPr>
              <w:t>17</w:t>
            </w:r>
            <w:r>
              <w:rPr>
                <w:noProof/>
                <w:webHidden/>
              </w:rPr>
              <w:fldChar w:fldCharType="end"/>
            </w:r>
          </w:hyperlink>
        </w:p>
        <w:p w14:paraId="6C848AEF" w14:textId="4AD8ECED" w:rsidR="00633853" w:rsidRDefault="00633853">
          <w:pPr>
            <w:pStyle w:val="TOC2"/>
            <w:tabs>
              <w:tab w:val="right" w:leader="dot" w:pos="9016"/>
            </w:tabs>
            <w:rPr>
              <w:rFonts w:eastAsiaTheme="minorEastAsia"/>
              <w:noProof/>
              <w:lang w:val="en-GU" w:eastAsia="en-GU"/>
            </w:rPr>
          </w:pPr>
          <w:hyperlink w:anchor="_Toc524000786" w:history="1">
            <w:r w:rsidRPr="00BB5F4D">
              <w:rPr>
                <w:rStyle w:val="Hyperlink"/>
                <w:rFonts w:ascii="Times New Roman" w:hAnsi="Times New Roman" w:cs="Times New Roman"/>
                <w:noProof/>
                <w:lang w:val="en-GB"/>
              </w:rPr>
              <w:t>Net profit Margin:</w:t>
            </w:r>
            <w:r>
              <w:rPr>
                <w:noProof/>
                <w:webHidden/>
              </w:rPr>
              <w:tab/>
            </w:r>
            <w:r>
              <w:rPr>
                <w:noProof/>
                <w:webHidden/>
              </w:rPr>
              <w:fldChar w:fldCharType="begin"/>
            </w:r>
            <w:r>
              <w:rPr>
                <w:noProof/>
                <w:webHidden/>
              </w:rPr>
              <w:instrText xml:space="preserve"> PAGEREF _Toc524000786 \h </w:instrText>
            </w:r>
            <w:r>
              <w:rPr>
                <w:noProof/>
                <w:webHidden/>
              </w:rPr>
            </w:r>
            <w:r>
              <w:rPr>
                <w:noProof/>
                <w:webHidden/>
              </w:rPr>
              <w:fldChar w:fldCharType="separate"/>
            </w:r>
            <w:r>
              <w:rPr>
                <w:noProof/>
                <w:webHidden/>
              </w:rPr>
              <w:t>17</w:t>
            </w:r>
            <w:r>
              <w:rPr>
                <w:noProof/>
                <w:webHidden/>
              </w:rPr>
              <w:fldChar w:fldCharType="end"/>
            </w:r>
          </w:hyperlink>
        </w:p>
        <w:p w14:paraId="33D2D774" w14:textId="37A6DB2F" w:rsidR="00633853" w:rsidRDefault="00633853">
          <w:pPr>
            <w:pStyle w:val="TOC1"/>
            <w:tabs>
              <w:tab w:val="left" w:pos="440"/>
              <w:tab w:val="right" w:leader="dot" w:pos="9016"/>
            </w:tabs>
            <w:rPr>
              <w:rFonts w:eastAsiaTheme="minorEastAsia"/>
              <w:noProof/>
              <w:lang w:val="en-GU" w:eastAsia="en-GU"/>
            </w:rPr>
          </w:pPr>
          <w:hyperlink w:anchor="_Toc524000787" w:history="1">
            <w:r w:rsidRPr="00BB5F4D">
              <w:rPr>
                <w:rStyle w:val="Hyperlink"/>
                <w:rFonts w:ascii="Times New Roman" w:hAnsi="Times New Roman" w:cs="Times New Roman"/>
                <w:b/>
                <w:noProof/>
                <w:lang w:val="en-GB"/>
              </w:rPr>
              <w:t>5.</w:t>
            </w:r>
            <w:r>
              <w:rPr>
                <w:rFonts w:eastAsiaTheme="minorEastAsia"/>
                <w:noProof/>
                <w:lang w:val="en-GU" w:eastAsia="en-GU"/>
              </w:rPr>
              <w:tab/>
            </w:r>
            <w:r w:rsidRPr="00BB5F4D">
              <w:rPr>
                <w:rStyle w:val="Hyperlink"/>
                <w:rFonts w:ascii="Times New Roman" w:hAnsi="Times New Roman" w:cs="Times New Roman"/>
                <w:b/>
                <w:noProof/>
                <w:lang w:val="en-GB"/>
              </w:rPr>
              <w:t>Strategic tools for Ineos:</w:t>
            </w:r>
            <w:r>
              <w:rPr>
                <w:noProof/>
                <w:webHidden/>
              </w:rPr>
              <w:tab/>
            </w:r>
            <w:r>
              <w:rPr>
                <w:noProof/>
                <w:webHidden/>
              </w:rPr>
              <w:fldChar w:fldCharType="begin"/>
            </w:r>
            <w:r>
              <w:rPr>
                <w:noProof/>
                <w:webHidden/>
              </w:rPr>
              <w:instrText xml:space="preserve"> PAGEREF _Toc524000787 \h </w:instrText>
            </w:r>
            <w:r>
              <w:rPr>
                <w:noProof/>
                <w:webHidden/>
              </w:rPr>
            </w:r>
            <w:r>
              <w:rPr>
                <w:noProof/>
                <w:webHidden/>
              </w:rPr>
              <w:fldChar w:fldCharType="separate"/>
            </w:r>
            <w:r>
              <w:rPr>
                <w:noProof/>
                <w:webHidden/>
              </w:rPr>
              <w:t>17</w:t>
            </w:r>
            <w:r>
              <w:rPr>
                <w:noProof/>
                <w:webHidden/>
              </w:rPr>
              <w:fldChar w:fldCharType="end"/>
            </w:r>
          </w:hyperlink>
        </w:p>
        <w:p w14:paraId="3AA054E2" w14:textId="4127B3CB" w:rsidR="00633853" w:rsidRDefault="00633853">
          <w:pPr>
            <w:pStyle w:val="TOC1"/>
            <w:tabs>
              <w:tab w:val="left" w:pos="440"/>
              <w:tab w:val="right" w:leader="dot" w:pos="9016"/>
            </w:tabs>
            <w:rPr>
              <w:rFonts w:eastAsiaTheme="minorEastAsia"/>
              <w:noProof/>
              <w:lang w:val="en-GU" w:eastAsia="en-GU"/>
            </w:rPr>
          </w:pPr>
          <w:hyperlink w:anchor="_Toc524000788" w:history="1">
            <w:r w:rsidRPr="00BB5F4D">
              <w:rPr>
                <w:rStyle w:val="Hyperlink"/>
                <w:rFonts w:ascii="Times New Roman" w:hAnsi="Times New Roman" w:cs="Times New Roman"/>
                <w:b/>
                <w:noProof/>
                <w:lang w:val="en-GB"/>
              </w:rPr>
              <w:t>6.</w:t>
            </w:r>
            <w:r>
              <w:rPr>
                <w:rFonts w:eastAsiaTheme="minorEastAsia"/>
                <w:noProof/>
                <w:lang w:val="en-GU" w:eastAsia="en-GU"/>
              </w:rPr>
              <w:tab/>
            </w:r>
            <w:r w:rsidRPr="00BB5F4D">
              <w:rPr>
                <w:rStyle w:val="Hyperlink"/>
                <w:rFonts w:ascii="Times New Roman" w:hAnsi="Times New Roman" w:cs="Times New Roman"/>
                <w:b/>
                <w:noProof/>
                <w:lang w:val="en-GB"/>
              </w:rPr>
              <w:t>Barriers of strategies implementation:</w:t>
            </w:r>
            <w:r>
              <w:rPr>
                <w:noProof/>
                <w:webHidden/>
              </w:rPr>
              <w:tab/>
            </w:r>
            <w:r>
              <w:rPr>
                <w:noProof/>
                <w:webHidden/>
              </w:rPr>
              <w:fldChar w:fldCharType="begin"/>
            </w:r>
            <w:r>
              <w:rPr>
                <w:noProof/>
                <w:webHidden/>
              </w:rPr>
              <w:instrText xml:space="preserve"> PAGEREF _Toc524000788 \h </w:instrText>
            </w:r>
            <w:r>
              <w:rPr>
                <w:noProof/>
                <w:webHidden/>
              </w:rPr>
            </w:r>
            <w:r>
              <w:rPr>
                <w:noProof/>
                <w:webHidden/>
              </w:rPr>
              <w:fldChar w:fldCharType="separate"/>
            </w:r>
            <w:r>
              <w:rPr>
                <w:noProof/>
                <w:webHidden/>
              </w:rPr>
              <w:t>20</w:t>
            </w:r>
            <w:r>
              <w:rPr>
                <w:noProof/>
                <w:webHidden/>
              </w:rPr>
              <w:fldChar w:fldCharType="end"/>
            </w:r>
          </w:hyperlink>
        </w:p>
        <w:p w14:paraId="33E5307A" w14:textId="3AF3ED5C" w:rsidR="00633853" w:rsidRDefault="00633853">
          <w:pPr>
            <w:pStyle w:val="TOC1"/>
            <w:tabs>
              <w:tab w:val="left" w:pos="440"/>
              <w:tab w:val="right" w:leader="dot" w:pos="9016"/>
            </w:tabs>
            <w:rPr>
              <w:rFonts w:eastAsiaTheme="minorEastAsia"/>
              <w:noProof/>
              <w:lang w:val="en-GU" w:eastAsia="en-GU"/>
            </w:rPr>
          </w:pPr>
          <w:hyperlink w:anchor="_Toc524000789" w:history="1">
            <w:r w:rsidRPr="00BB5F4D">
              <w:rPr>
                <w:rStyle w:val="Hyperlink"/>
                <w:rFonts w:ascii="Times New Roman" w:hAnsi="Times New Roman" w:cs="Times New Roman"/>
                <w:b/>
                <w:noProof/>
                <w:lang w:val="en-GB"/>
              </w:rPr>
              <w:t>7.</w:t>
            </w:r>
            <w:r>
              <w:rPr>
                <w:rFonts w:eastAsiaTheme="minorEastAsia"/>
                <w:noProof/>
                <w:lang w:val="en-GU" w:eastAsia="en-GU"/>
              </w:rPr>
              <w:tab/>
            </w:r>
            <w:r w:rsidRPr="00BB5F4D">
              <w:rPr>
                <w:rStyle w:val="Hyperlink"/>
                <w:rFonts w:ascii="Times New Roman" w:hAnsi="Times New Roman" w:cs="Times New Roman"/>
                <w:b/>
                <w:noProof/>
                <w:lang w:val="en-GB"/>
              </w:rPr>
              <w:t>Recommendations to overcome the barriers:</w:t>
            </w:r>
            <w:r>
              <w:rPr>
                <w:noProof/>
                <w:webHidden/>
              </w:rPr>
              <w:tab/>
            </w:r>
            <w:r>
              <w:rPr>
                <w:noProof/>
                <w:webHidden/>
              </w:rPr>
              <w:fldChar w:fldCharType="begin"/>
            </w:r>
            <w:r>
              <w:rPr>
                <w:noProof/>
                <w:webHidden/>
              </w:rPr>
              <w:instrText xml:space="preserve"> PAGEREF _Toc524000789 \h </w:instrText>
            </w:r>
            <w:r>
              <w:rPr>
                <w:noProof/>
                <w:webHidden/>
              </w:rPr>
            </w:r>
            <w:r>
              <w:rPr>
                <w:noProof/>
                <w:webHidden/>
              </w:rPr>
              <w:fldChar w:fldCharType="separate"/>
            </w:r>
            <w:r>
              <w:rPr>
                <w:noProof/>
                <w:webHidden/>
              </w:rPr>
              <w:t>21</w:t>
            </w:r>
            <w:r>
              <w:rPr>
                <w:noProof/>
                <w:webHidden/>
              </w:rPr>
              <w:fldChar w:fldCharType="end"/>
            </w:r>
          </w:hyperlink>
        </w:p>
        <w:p w14:paraId="7A819202" w14:textId="63FC0AD6" w:rsidR="00633853" w:rsidRDefault="00633853">
          <w:pPr>
            <w:pStyle w:val="TOC1"/>
            <w:tabs>
              <w:tab w:val="left" w:pos="440"/>
              <w:tab w:val="right" w:leader="dot" w:pos="9016"/>
            </w:tabs>
            <w:rPr>
              <w:rFonts w:eastAsiaTheme="minorEastAsia"/>
              <w:noProof/>
              <w:lang w:val="en-GU" w:eastAsia="en-GU"/>
            </w:rPr>
          </w:pPr>
          <w:hyperlink w:anchor="_Toc524000790" w:history="1">
            <w:r w:rsidRPr="00BB5F4D">
              <w:rPr>
                <w:rStyle w:val="Hyperlink"/>
                <w:rFonts w:ascii="Times New Roman" w:hAnsi="Times New Roman" w:cs="Times New Roman"/>
                <w:b/>
                <w:noProof/>
                <w:lang w:val="en-GB"/>
              </w:rPr>
              <w:t>8.</w:t>
            </w:r>
            <w:r>
              <w:rPr>
                <w:rFonts w:eastAsiaTheme="minorEastAsia"/>
                <w:noProof/>
                <w:lang w:val="en-GU" w:eastAsia="en-GU"/>
              </w:rPr>
              <w:tab/>
            </w:r>
            <w:r w:rsidRPr="00BB5F4D">
              <w:rPr>
                <w:rStyle w:val="Hyperlink"/>
                <w:rFonts w:ascii="Times New Roman" w:hAnsi="Times New Roman" w:cs="Times New Roman"/>
                <w:b/>
                <w:noProof/>
                <w:lang w:val="en-GB"/>
              </w:rPr>
              <w:t>Conclusion:</w:t>
            </w:r>
            <w:r>
              <w:rPr>
                <w:noProof/>
                <w:webHidden/>
              </w:rPr>
              <w:tab/>
            </w:r>
            <w:r>
              <w:rPr>
                <w:noProof/>
                <w:webHidden/>
              </w:rPr>
              <w:fldChar w:fldCharType="begin"/>
            </w:r>
            <w:r>
              <w:rPr>
                <w:noProof/>
                <w:webHidden/>
              </w:rPr>
              <w:instrText xml:space="preserve"> PAGEREF _Toc524000790 \h </w:instrText>
            </w:r>
            <w:r>
              <w:rPr>
                <w:noProof/>
                <w:webHidden/>
              </w:rPr>
            </w:r>
            <w:r>
              <w:rPr>
                <w:noProof/>
                <w:webHidden/>
              </w:rPr>
              <w:fldChar w:fldCharType="separate"/>
            </w:r>
            <w:r>
              <w:rPr>
                <w:noProof/>
                <w:webHidden/>
              </w:rPr>
              <w:t>23</w:t>
            </w:r>
            <w:r>
              <w:rPr>
                <w:noProof/>
                <w:webHidden/>
              </w:rPr>
              <w:fldChar w:fldCharType="end"/>
            </w:r>
          </w:hyperlink>
        </w:p>
        <w:p w14:paraId="57CB40D3" w14:textId="63D1CC20" w:rsidR="00633853" w:rsidRDefault="00633853">
          <w:pPr>
            <w:pStyle w:val="TOC1"/>
            <w:tabs>
              <w:tab w:val="right" w:leader="dot" w:pos="9016"/>
            </w:tabs>
            <w:rPr>
              <w:rFonts w:eastAsiaTheme="minorEastAsia"/>
              <w:noProof/>
              <w:lang w:val="en-GU" w:eastAsia="en-GU"/>
            </w:rPr>
          </w:pPr>
          <w:hyperlink w:anchor="_Toc524000791" w:history="1">
            <w:r w:rsidRPr="00BB5F4D">
              <w:rPr>
                <w:rStyle w:val="Hyperlink"/>
                <w:rFonts w:ascii="Times New Roman" w:hAnsi="Times New Roman" w:cs="Times New Roman"/>
                <w:b/>
                <w:noProof/>
                <w:lang w:val="en-GB"/>
              </w:rPr>
              <w:t>References:</w:t>
            </w:r>
            <w:r>
              <w:rPr>
                <w:noProof/>
                <w:webHidden/>
              </w:rPr>
              <w:tab/>
            </w:r>
            <w:r>
              <w:rPr>
                <w:noProof/>
                <w:webHidden/>
              </w:rPr>
              <w:fldChar w:fldCharType="begin"/>
            </w:r>
            <w:r>
              <w:rPr>
                <w:noProof/>
                <w:webHidden/>
              </w:rPr>
              <w:instrText xml:space="preserve"> PAGEREF _Toc524000791 \h </w:instrText>
            </w:r>
            <w:r>
              <w:rPr>
                <w:noProof/>
                <w:webHidden/>
              </w:rPr>
            </w:r>
            <w:r>
              <w:rPr>
                <w:noProof/>
                <w:webHidden/>
              </w:rPr>
              <w:fldChar w:fldCharType="separate"/>
            </w:r>
            <w:r>
              <w:rPr>
                <w:noProof/>
                <w:webHidden/>
              </w:rPr>
              <w:t>25</w:t>
            </w:r>
            <w:r>
              <w:rPr>
                <w:noProof/>
                <w:webHidden/>
              </w:rPr>
              <w:fldChar w:fldCharType="end"/>
            </w:r>
          </w:hyperlink>
        </w:p>
        <w:p w14:paraId="430FB358" w14:textId="0290E283" w:rsidR="00633853" w:rsidRDefault="00633853">
          <w:r>
            <w:rPr>
              <w:b/>
              <w:bCs/>
              <w:noProof/>
            </w:rPr>
            <w:fldChar w:fldCharType="end"/>
          </w:r>
        </w:p>
      </w:sdtContent>
    </w:sdt>
    <w:p w14:paraId="5D67004C" w14:textId="473A3A98" w:rsidR="008E4B0D" w:rsidRDefault="008E4B0D"/>
    <w:p w14:paraId="0CBC432B" w14:textId="50DED252" w:rsidR="006A756F" w:rsidRDefault="006A756F"/>
    <w:p w14:paraId="6B965037" w14:textId="77777777" w:rsidR="00E866B8" w:rsidRDefault="00E866B8" w:rsidP="00E866B8">
      <w:pPr>
        <w:pStyle w:val="Heading1"/>
        <w:spacing w:line="360" w:lineRule="auto"/>
        <w:jc w:val="center"/>
        <w:rPr>
          <w:rFonts w:ascii="Times New Roman" w:hAnsi="Times New Roman" w:cs="Times New Roman"/>
          <w:sz w:val="24"/>
          <w:szCs w:val="24"/>
          <w:lang w:val="en-GB"/>
        </w:rPr>
      </w:pPr>
    </w:p>
    <w:p w14:paraId="2ADCD1F0" w14:textId="740CC7B8" w:rsidR="00230088" w:rsidRDefault="00230088"/>
    <w:p w14:paraId="3B536FFA" w14:textId="77777777" w:rsidR="00E866B8" w:rsidRDefault="00E866B8" w:rsidP="00E866B8">
      <w:pPr>
        <w:pStyle w:val="Heading1"/>
        <w:spacing w:line="360" w:lineRule="auto"/>
        <w:jc w:val="center"/>
        <w:rPr>
          <w:rFonts w:ascii="Times New Roman" w:hAnsi="Times New Roman" w:cs="Times New Roman"/>
          <w:sz w:val="24"/>
          <w:szCs w:val="24"/>
          <w:lang w:val="en-GB"/>
        </w:rPr>
      </w:pPr>
    </w:p>
    <w:p w14:paraId="61DD42B8" w14:textId="77777777" w:rsidR="00266F21" w:rsidRDefault="00266F21" w:rsidP="00E866B8">
      <w:pPr>
        <w:pStyle w:val="Heading1"/>
        <w:spacing w:line="360" w:lineRule="auto"/>
        <w:jc w:val="center"/>
        <w:rPr>
          <w:rFonts w:ascii="Times New Roman" w:hAnsi="Times New Roman" w:cs="Times New Roman"/>
          <w:sz w:val="24"/>
          <w:szCs w:val="24"/>
          <w:lang w:val="en-GB"/>
        </w:rPr>
        <w:sectPr w:rsidR="00266F21">
          <w:pgSz w:w="11906" w:h="16838"/>
          <w:pgMar w:top="1440" w:right="1440" w:bottom="1440" w:left="1440" w:header="708" w:footer="708" w:gutter="0"/>
          <w:cols w:space="708"/>
          <w:docGrid w:linePitch="360"/>
        </w:sectPr>
      </w:pPr>
    </w:p>
    <w:p w14:paraId="71A5D455" w14:textId="08CAA9B5" w:rsidR="00E866B8" w:rsidRDefault="00E866B8" w:rsidP="00E866B8">
      <w:pPr>
        <w:pStyle w:val="Heading1"/>
        <w:spacing w:line="360" w:lineRule="auto"/>
        <w:jc w:val="center"/>
        <w:rPr>
          <w:rFonts w:ascii="Times New Roman" w:hAnsi="Times New Roman" w:cs="Times New Roman"/>
          <w:sz w:val="24"/>
          <w:szCs w:val="24"/>
          <w:lang w:val="en-GB"/>
        </w:rPr>
      </w:pPr>
    </w:p>
    <w:p w14:paraId="48AB979D" w14:textId="0AFB9C3F" w:rsidR="00F760D4" w:rsidRPr="00436578" w:rsidRDefault="00AE240E" w:rsidP="00E866B8">
      <w:pPr>
        <w:pStyle w:val="Heading1"/>
        <w:spacing w:line="360" w:lineRule="auto"/>
        <w:jc w:val="center"/>
        <w:rPr>
          <w:rFonts w:ascii="Times New Roman" w:hAnsi="Times New Roman" w:cs="Times New Roman"/>
          <w:sz w:val="24"/>
          <w:szCs w:val="24"/>
          <w:lang w:val="en-GB"/>
        </w:rPr>
      </w:pPr>
      <w:bookmarkStart w:id="0" w:name="_Toc523999753"/>
      <w:bookmarkStart w:id="1" w:name="_Toc524000488"/>
      <w:bookmarkStart w:id="2" w:name="_Toc524000714"/>
      <w:bookmarkStart w:id="3" w:name="_Toc524000768"/>
      <w:r w:rsidRPr="00436578">
        <w:rPr>
          <w:rFonts w:ascii="Times New Roman" w:hAnsi="Times New Roman" w:cs="Times New Roman"/>
          <w:sz w:val="24"/>
          <w:szCs w:val="24"/>
          <w:lang w:val="en-GB"/>
        </w:rPr>
        <w:t>Executive summary:</w:t>
      </w:r>
      <w:bookmarkEnd w:id="0"/>
      <w:bookmarkEnd w:id="1"/>
      <w:bookmarkEnd w:id="2"/>
      <w:bookmarkEnd w:id="3"/>
    </w:p>
    <w:p w14:paraId="56738F0E" w14:textId="409D0E5D" w:rsidR="00AE240E" w:rsidRPr="00436578" w:rsidRDefault="00201C17" w:rsidP="00E866B8">
      <w:pPr>
        <w:spacing w:line="360" w:lineRule="auto"/>
        <w:jc w:val="both"/>
        <w:rPr>
          <w:rFonts w:ascii="Times New Roman" w:hAnsi="Times New Roman" w:cs="Times New Roman"/>
          <w:sz w:val="24"/>
          <w:szCs w:val="24"/>
          <w:lang w:val="en-GB"/>
        </w:rPr>
      </w:pPr>
      <w:r w:rsidRPr="00436578">
        <w:rPr>
          <w:rFonts w:ascii="Times New Roman" w:hAnsi="Times New Roman" w:cs="Times New Roman"/>
          <w:sz w:val="24"/>
          <w:szCs w:val="24"/>
          <w:lang w:val="en-GB"/>
        </w:rPr>
        <w:t>Ineos is a multinational chemical and petrochemical company. The business has an estimated</w:t>
      </w:r>
      <w:r w:rsidR="00E866B8">
        <w:rPr>
          <w:rFonts w:ascii="Times New Roman" w:hAnsi="Times New Roman" w:cs="Times New Roman"/>
          <w:sz w:val="24"/>
          <w:szCs w:val="24"/>
          <w:lang w:val="en-GB"/>
        </w:rPr>
        <w:t xml:space="preserve"> </w:t>
      </w:r>
      <w:r w:rsidRPr="00436578">
        <w:rPr>
          <w:rFonts w:ascii="Times New Roman" w:hAnsi="Times New Roman" w:cs="Times New Roman"/>
          <w:sz w:val="24"/>
          <w:szCs w:val="24"/>
          <w:lang w:val="en-GB"/>
        </w:rPr>
        <w:t>£60 Billion</w:t>
      </w:r>
      <w:r w:rsidR="00E866B8">
        <w:rPr>
          <w:rFonts w:ascii="Times New Roman" w:hAnsi="Times New Roman" w:cs="Times New Roman"/>
          <w:sz w:val="24"/>
          <w:szCs w:val="24"/>
          <w:lang w:val="en-GB"/>
        </w:rPr>
        <w:t xml:space="preserve"> sales</w:t>
      </w:r>
      <w:r w:rsidRPr="00436578">
        <w:rPr>
          <w:rFonts w:ascii="Times New Roman" w:hAnsi="Times New Roman" w:cs="Times New Roman"/>
          <w:sz w:val="24"/>
          <w:szCs w:val="24"/>
          <w:lang w:val="en-GB"/>
        </w:rPr>
        <w:t xml:space="preserve">, and a workforce reaching 19,000 employees. </w:t>
      </w:r>
      <w:r w:rsidR="001A0C2D" w:rsidRPr="00436578">
        <w:rPr>
          <w:rFonts w:ascii="Times New Roman" w:hAnsi="Times New Roman" w:cs="Times New Roman"/>
          <w:sz w:val="24"/>
          <w:szCs w:val="24"/>
          <w:lang w:val="en-GB"/>
        </w:rPr>
        <w:t>The CEO and Chairman Mr. Jim Radcliff is believed</w:t>
      </w:r>
      <w:r w:rsidR="00436578">
        <w:rPr>
          <w:rFonts w:ascii="Times New Roman" w:hAnsi="Times New Roman" w:cs="Times New Roman"/>
          <w:sz w:val="24"/>
          <w:szCs w:val="24"/>
          <w:lang w:val="en-GB"/>
        </w:rPr>
        <w:t xml:space="preserve"> to be</w:t>
      </w:r>
      <w:r w:rsidR="001A0C2D" w:rsidRPr="00436578">
        <w:rPr>
          <w:rFonts w:ascii="Times New Roman" w:hAnsi="Times New Roman" w:cs="Times New Roman"/>
          <w:sz w:val="24"/>
          <w:szCs w:val="24"/>
          <w:lang w:val="en-GB"/>
        </w:rPr>
        <w:t xml:space="preserve"> the pillar of the company. </w:t>
      </w:r>
      <w:r w:rsidR="00AE240E" w:rsidRPr="00436578">
        <w:rPr>
          <w:rFonts w:ascii="Times New Roman" w:hAnsi="Times New Roman" w:cs="Times New Roman"/>
          <w:sz w:val="24"/>
          <w:szCs w:val="24"/>
          <w:lang w:val="en-GB"/>
        </w:rPr>
        <w:t>This business report is analysing Ineos Group Internal and External environment</w:t>
      </w:r>
      <w:r w:rsidR="00232DBF">
        <w:rPr>
          <w:rFonts w:ascii="Times New Roman" w:hAnsi="Times New Roman" w:cs="Times New Roman"/>
          <w:sz w:val="24"/>
          <w:szCs w:val="24"/>
          <w:lang w:val="en-GB"/>
        </w:rPr>
        <w:t xml:space="preserve"> using relevant m</w:t>
      </w:r>
      <w:r w:rsidR="008C54A1">
        <w:rPr>
          <w:rFonts w:ascii="Times New Roman" w:hAnsi="Times New Roman" w:cs="Times New Roman"/>
          <w:sz w:val="24"/>
          <w:szCs w:val="24"/>
          <w:lang w:val="en-GB"/>
        </w:rPr>
        <w:t>odels and tools</w:t>
      </w:r>
      <w:r w:rsidR="00AE240E" w:rsidRPr="00436578">
        <w:rPr>
          <w:rFonts w:ascii="Times New Roman" w:hAnsi="Times New Roman" w:cs="Times New Roman"/>
          <w:sz w:val="24"/>
          <w:szCs w:val="24"/>
          <w:lang w:val="en-GB"/>
        </w:rPr>
        <w:t xml:space="preserve">. The </w:t>
      </w:r>
      <w:r w:rsidR="000C0372">
        <w:rPr>
          <w:rFonts w:ascii="Times New Roman" w:hAnsi="Times New Roman" w:cs="Times New Roman"/>
          <w:sz w:val="24"/>
          <w:szCs w:val="24"/>
          <w:lang w:val="en-GB"/>
        </w:rPr>
        <w:t>Enterprise micro</w:t>
      </w:r>
      <w:r w:rsidR="00AE240E" w:rsidRPr="00436578">
        <w:rPr>
          <w:rFonts w:ascii="Times New Roman" w:hAnsi="Times New Roman" w:cs="Times New Roman"/>
          <w:sz w:val="24"/>
          <w:szCs w:val="24"/>
          <w:lang w:val="en-GB"/>
        </w:rPr>
        <w:t xml:space="preserve"> analysis was </w:t>
      </w:r>
      <w:r w:rsidR="001A0C2D" w:rsidRPr="00436578">
        <w:rPr>
          <w:rFonts w:ascii="Times New Roman" w:hAnsi="Times New Roman" w:cs="Times New Roman"/>
          <w:sz w:val="24"/>
          <w:szCs w:val="24"/>
          <w:lang w:val="en-GB"/>
        </w:rPr>
        <w:t>conducted</w:t>
      </w:r>
      <w:r w:rsidR="00AE240E" w:rsidRPr="00436578">
        <w:rPr>
          <w:rFonts w:ascii="Times New Roman" w:hAnsi="Times New Roman" w:cs="Times New Roman"/>
          <w:sz w:val="24"/>
          <w:szCs w:val="24"/>
          <w:lang w:val="en-GB"/>
        </w:rPr>
        <w:t xml:space="preserve"> using the </w:t>
      </w:r>
      <w:r w:rsidR="00664316">
        <w:rPr>
          <w:rFonts w:ascii="Times New Roman" w:hAnsi="Times New Roman" w:cs="Times New Roman"/>
          <w:sz w:val="24"/>
          <w:szCs w:val="24"/>
          <w:lang w:val="en-GB"/>
        </w:rPr>
        <w:t>R</w:t>
      </w:r>
      <w:r w:rsidR="00AE240E" w:rsidRPr="00436578">
        <w:rPr>
          <w:rFonts w:ascii="Times New Roman" w:hAnsi="Times New Roman" w:cs="Times New Roman"/>
          <w:sz w:val="24"/>
          <w:szCs w:val="24"/>
          <w:lang w:val="en-GB"/>
        </w:rPr>
        <w:t>esource-</w:t>
      </w:r>
      <w:r w:rsidR="00664316">
        <w:rPr>
          <w:rFonts w:ascii="Times New Roman" w:hAnsi="Times New Roman" w:cs="Times New Roman"/>
          <w:sz w:val="24"/>
          <w:szCs w:val="24"/>
          <w:lang w:val="en-GB"/>
        </w:rPr>
        <w:t>B</w:t>
      </w:r>
      <w:r w:rsidR="00AE240E" w:rsidRPr="00436578">
        <w:rPr>
          <w:rFonts w:ascii="Times New Roman" w:hAnsi="Times New Roman" w:cs="Times New Roman"/>
          <w:sz w:val="24"/>
          <w:szCs w:val="24"/>
          <w:lang w:val="en-GB"/>
        </w:rPr>
        <w:t xml:space="preserve">ased </w:t>
      </w:r>
      <w:r w:rsidR="00664316">
        <w:rPr>
          <w:rFonts w:ascii="Times New Roman" w:hAnsi="Times New Roman" w:cs="Times New Roman"/>
          <w:sz w:val="24"/>
          <w:szCs w:val="24"/>
          <w:lang w:val="en-GB"/>
        </w:rPr>
        <w:t>V</w:t>
      </w:r>
      <w:r w:rsidR="00AE240E" w:rsidRPr="00436578">
        <w:rPr>
          <w:rFonts w:ascii="Times New Roman" w:hAnsi="Times New Roman" w:cs="Times New Roman"/>
          <w:sz w:val="24"/>
          <w:szCs w:val="24"/>
          <w:lang w:val="en-GB"/>
        </w:rPr>
        <w:t xml:space="preserve">iew </w:t>
      </w:r>
      <w:r w:rsidR="00664316">
        <w:rPr>
          <w:rFonts w:ascii="Times New Roman" w:hAnsi="Times New Roman" w:cs="Times New Roman"/>
          <w:sz w:val="24"/>
          <w:szCs w:val="24"/>
          <w:lang w:val="en-GB"/>
        </w:rPr>
        <w:t xml:space="preserve">(RBV) </w:t>
      </w:r>
      <w:r w:rsidR="00AE240E" w:rsidRPr="00436578">
        <w:rPr>
          <w:rFonts w:ascii="Times New Roman" w:hAnsi="Times New Roman" w:cs="Times New Roman"/>
          <w:sz w:val="24"/>
          <w:szCs w:val="24"/>
          <w:lang w:val="en-GB"/>
        </w:rPr>
        <w:t>model</w:t>
      </w:r>
      <w:r w:rsidR="001A0C2D" w:rsidRPr="00436578">
        <w:rPr>
          <w:rFonts w:ascii="Times New Roman" w:hAnsi="Times New Roman" w:cs="Times New Roman"/>
          <w:sz w:val="24"/>
          <w:szCs w:val="24"/>
          <w:lang w:val="en-GB"/>
        </w:rPr>
        <w:t>,</w:t>
      </w:r>
      <w:r w:rsidR="00AE240E" w:rsidRPr="00436578">
        <w:rPr>
          <w:rFonts w:ascii="Times New Roman" w:hAnsi="Times New Roman" w:cs="Times New Roman"/>
          <w:sz w:val="24"/>
          <w:szCs w:val="24"/>
          <w:lang w:val="en-GB"/>
        </w:rPr>
        <w:t xml:space="preserve"> </w:t>
      </w:r>
      <w:r w:rsidR="00664316">
        <w:rPr>
          <w:rFonts w:ascii="Times New Roman" w:hAnsi="Times New Roman" w:cs="Times New Roman"/>
          <w:sz w:val="24"/>
          <w:szCs w:val="24"/>
          <w:lang w:val="en-GB"/>
        </w:rPr>
        <w:t>V</w:t>
      </w:r>
      <w:r w:rsidR="00AE240E" w:rsidRPr="00436578">
        <w:rPr>
          <w:rFonts w:ascii="Times New Roman" w:hAnsi="Times New Roman" w:cs="Times New Roman"/>
          <w:sz w:val="24"/>
          <w:szCs w:val="24"/>
          <w:lang w:val="en-GB"/>
        </w:rPr>
        <w:t xml:space="preserve">alue </w:t>
      </w:r>
      <w:r w:rsidR="00664316">
        <w:rPr>
          <w:rFonts w:ascii="Times New Roman" w:hAnsi="Times New Roman" w:cs="Times New Roman"/>
          <w:sz w:val="24"/>
          <w:szCs w:val="24"/>
          <w:lang w:val="en-GB"/>
        </w:rPr>
        <w:t>C</w:t>
      </w:r>
      <w:r w:rsidR="00AE240E" w:rsidRPr="00436578">
        <w:rPr>
          <w:rFonts w:ascii="Times New Roman" w:hAnsi="Times New Roman" w:cs="Times New Roman"/>
          <w:sz w:val="24"/>
          <w:szCs w:val="24"/>
          <w:lang w:val="en-GB"/>
        </w:rPr>
        <w:t xml:space="preserve">hain </w:t>
      </w:r>
      <w:r w:rsidR="00664316">
        <w:rPr>
          <w:rFonts w:ascii="Times New Roman" w:hAnsi="Times New Roman" w:cs="Times New Roman"/>
          <w:sz w:val="24"/>
          <w:szCs w:val="24"/>
          <w:lang w:val="en-GB"/>
        </w:rPr>
        <w:t>A</w:t>
      </w:r>
      <w:r w:rsidR="00AE240E" w:rsidRPr="00436578">
        <w:rPr>
          <w:rFonts w:ascii="Times New Roman" w:hAnsi="Times New Roman" w:cs="Times New Roman"/>
          <w:sz w:val="24"/>
          <w:szCs w:val="24"/>
          <w:lang w:val="en-GB"/>
        </w:rPr>
        <w:t>nalysis</w:t>
      </w:r>
      <w:r w:rsidR="00664316">
        <w:rPr>
          <w:rFonts w:ascii="Times New Roman" w:hAnsi="Times New Roman" w:cs="Times New Roman"/>
          <w:sz w:val="24"/>
          <w:szCs w:val="24"/>
          <w:lang w:val="en-GB"/>
        </w:rPr>
        <w:t xml:space="preserve"> (VCA)</w:t>
      </w:r>
      <w:r w:rsidRPr="00436578">
        <w:rPr>
          <w:rFonts w:ascii="Times New Roman" w:hAnsi="Times New Roman" w:cs="Times New Roman"/>
          <w:sz w:val="24"/>
          <w:szCs w:val="24"/>
          <w:lang w:val="en-GB"/>
        </w:rPr>
        <w:t xml:space="preserve">, </w:t>
      </w:r>
      <w:r w:rsidR="005A023C" w:rsidRPr="00436578">
        <w:rPr>
          <w:rFonts w:ascii="Times New Roman" w:hAnsi="Times New Roman" w:cs="Times New Roman"/>
          <w:sz w:val="24"/>
          <w:szCs w:val="24"/>
          <w:lang w:val="en-GB"/>
        </w:rPr>
        <w:t xml:space="preserve">and </w:t>
      </w:r>
      <w:r w:rsidR="00664316">
        <w:rPr>
          <w:rFonts w:ascii="Times New Roman" w:hAnsi="Times New Roman" w:cs="Times New Roman"/>
          <w:sz w:val="24"/>
          <w:szCs w:val="24"/>
          <w:lang w:val="en-GB"/>
        </w:rPr>
        <w:t>S</w:t>
      </w:r>
      <w:r w:rsidRPr="00436578">
        <w:rPr>
          <w:rFonts w:ascii="Times New Roman" w:hAnsi="Times New Roman" w:cs="Times New Roman"/>
          <w:sz w:val="24"/>
          <w:szCs w:val="24"/>
          <w:lang w:val="en-GB"/>
        </w:rPr>
        <w:t xml:space="preserve">trength </w:t>
      </w:r>
      <w:r w:rsidR="005A023C" w:rsidRPr="00436578">
        <w:rPr>
          <w:rFonts w:ascii="Times New Roman" w:hAnsi="Times New Roman" w:cs="Times New Roman"/>
          <w:sz w:val="24"/>
          <w:szCs w:val="24"/>
          <w:lang w:val="en-GB"/>
        </w:rPr>
        <w:t xml:space="preserve">&amp; </w:t>
      </w:r>
      <w:r w:rsidR="00664316">
        <w:rPr>
          <w:rFonts w:ascii="Times New Roman" w:hAnsi="Times New Roman" w:cs="Times New Roman"/>
          <w:sz w:val="24"/>
          <w:szCs w:val="24"/>
          <w:lang w:val="en-GB"/>
        </w:rPr>
        <w:t>W</w:t>
      </w:r>
      <w:r w:rsidR="005A023C" w:rsidRPr="00436578">
        <w:rPr>
          <w:rFonts w:ascii="Times New Roman" w:hAnsi="Times New Roman" w:cs="Times New Roman"/>
          <w:sz w:val="24"/>
          <w:szCs w:val="24"/>
          <w:lang w:val="en-GB"/>
        </w:rPr>
        <w:t>eaknesses</w:t>
      </w:r>
      <w:r w:rsidR="001A0C2D" w:rsidRPr="00436578">
        <w:rPr>
          <w:rFonts w:ascii="Times New Roman" w:hAnsi="Times New Roman" w:cs="Times New Roman"/>
          <w:sz w:val="24"/>
          <w:szCs w:val="24"/>
          <w:lang w:val="en-GB"/>
        </w:rPr>
        <w:t xml:space="preserve"> of the business</w:t>
      </w:r>
      <w:r w:rsidR="00AE240E" w:rsidRPr="00436578">
        <w:rPr>
          <w:rFonts w:ascii="Times New Roman" w:hAnsi="Times New Roman" w:cs="Times New Roman"/>
          <w:sz w:val="24"/>
          <w:szCs w:val="24"/>
          <w:lang w:val="en-GB"/>
        </w:rPr>
        <w:t xml:space="preserve">. For the </w:t>
      </w:r>
      <w:r w:rsidR="000C0372">
        <w:rPr>
          <w:rFonts w:ascii="Times New Roman" w:hAnsi="Times New Roman" w:cs="Times New Roman"/>
          <w:sz w:val="24"/>
          <w:szCs w:val="24"/>
          <w:lang w:val="en-GB"/>
        </w:rPr>
        <w:t>m</w:t>
      </w:r>
      <w:r w:rsidR="008C54A1">
        <w:rPr>
          <w:rFonts w:ascii="Times New Roman" w:hAnsi="Times New Roman" w:cs="Times New Roman"/>
          <w:sz w:val="24"/>
          <w:szCs w:val="24"/>
          <w:lang w:val="en-GB"/>
        </w:rPr>
        <w:t>a</w:t>
      </w:r>
      <w:r w:rsidR="000C0372">
        <w:rPr>
          <w:rFonts w:ascii="Times New Roman" w:hAnsi="Times New Roman" w:cs="Times New Roman"/>
          <w:sz w:val="24"/>
          <w:szCs w:val="24"/>
          <w:lang w:val="en-GB"/>
        </w:rPr>
        <w:t>cro</w:t>
      </w:r>
      <w:r w:rsidR="00AE240E" w:rsidRPr="00436578">
        <w:rPr>
          <w:rFonts w:ascii="Times New Roman" w:hAnsi="Times New Roman" w:cs="Times New Roman"/>
          <w:sz w:val="24"/>
          <w:szCs w:val="24"/>
          <w:lang w:val="en-GB"/>
        </w:rPr>
        <w:t xml:space="preserve"> analyses, the report adopted Porter’s Five Forces</w:t>
      </w:r>
      <w:r w:rsidR="005A023C" w:rsidRPr="00436578">
        <w:rPr>
          <w:rFonts w:ascii="Times New Roman" w:hAnsi="Times New Roman" w:cs="Times New Roman"/>
          <w:sz w:val="24"/>
          <w:szCs w:val="24"/>
          <w:lang w:val="en-GB"/>
        </w:rPr>
        <w:t>,</w:t>
      </w:r>
      <w:r w:rsidR="00AE240E" w:rsidRPr="00436578">
        <w:rPr>
          <w:rFonts w:ascii="Times New Roman" w:hAnsi="Times New Roman" w:cs="Times New Roman"/>
          <w:sz w:val="24"/>
          <w:szCs w:val="24"/>
          <w:lang w:val="en-GB"/>
        </w:rPr>
        <w:t xml:space="preserve"> PESTLE approaches</w:t>
      </w:r>
      <w:r w:rsidR="005A023C" w:rsidRPr="00436578">
        <w:rPr>
          <w:rFonts w:ascii="Times New Roman" w:hAnsi="Times New Roman" w:cs="Times New Roman"/>
          <w:sz w:val="24"/>
          <w:szCs w:val="24"/>
          <w:lang w:val="en-GB"/>
        </w:rPr>
        <w:t xml:space="preserve"> and </w:t>
      </w:r>
      <w:r w:rsidR="00664316">
        <w:rPr>
          <w:rFonts w:ascii="Times New Roman" w:hAnsi="Times New Roman" w:cs="Times New Roman"/>
          <w:sz w:val="24"/>
          <w:szCs w:val="24"/>
          <w:lang w:val="en-GB"/>
        </w:rPr>
        <w:t>O</w:t>
      </w:r>
      <w:r w:rsidR="005A023C" w:rsidRPr="00436578">
        <w:rPr>
          <w:rFonts w:ascii="Times New Roman" w:hAnsi="Times New Roman" w:cs="Times New Roman"/>
          <w:sz w:val="24"/>
          <w:szCs w:val="24"/>
          <w:lang w:val="en-GB"/>
        </w:rPr>
        <w:t xml:space="preserve">pportunities &amp; </w:t>
      </w:r>
      <w:r w:rsidR="00664316">
        <w:rPr>
          <w:rFonts w:ascii="Times New Roman" w:hAnsi="Times New Roman" w:cs="Times New Roman"/>
          <w:sz w:val="24"/>
          <w:szCs w:val="24"/>
          <w:lang w:val="en-GB"/>
        </w:rPr>
        <w:t>T</w:t>
      </w:r>
      <w:r w:rsidR="005A023C" w:rsidRPr="00436578">
        <w:rPr>
          <w:rFonts w:ascii="Times New Roman" w:hAnsi="Times New Roman" w:cs="Times New Roman"/>
          <w:sz w:val="24"/>
          <w:szCs w:val="24"/>
          <w:lang w:val="en-GB"/>
        </w:rPr>
        <w:t>hreats</w:t>
      </w:r>
      <w:r w:rsidR="001A0C2D" w:rsidRPr="00436578">
        <w:rPr>
          <w:rFonts w:ascii="Times New Roman" w:hAnsi="Times New Roman" w:cs="Times New Roman"/>
          <w:sz w:val="24"/>
          <w:szCs w:val="24"/>
          <w:lang w:val="en-GB"/>
        </w:rPr>
        <w:t xml:space="preserve"> of Ineos</w:t>
      </w:r>
      <w:r w:rsidR="00AE240E" w:rsidRPr="00436578">
        <w:rPr>
          <w:rFonts w:ascii="Times New Roman" w:hAnsi="Times New Roman" w:cs="Times New Roman"/>
          <w:sz w:val="24"/>
          <w:szCs w:val="24"/>
          <w:lang w:val="en-GB"/>
        </w:rPr>
        <w:t>.</w:t>
      </w:r>
      <w:r w:rsidR="0031609C" w:rsidRPr="00436578">
        <w:rPr>
          <w:rFonts w:ascii="Times New Roman" w:hAnsi="Times New Roman" w:cs="Times New Roman"/>
          <w:sz w:val="24"/>
          <w:szCs w:val="24"/>
          <w:lang w:val="en-GB"/>
        </w:rPr>
        <w:t xml:space="preserve"> </w:t>
      </w:r>
      <w:r w:rsidR="00436578" w:rsidRPr="00436578">
        <w:rPr>
          <w:rFonts w:ascii="Times New Roman" w:hAnsi="Times New Roman" w:cs="Times New Roman"/>
          <w:sz w:val="24"/>
          <w:szCs w:val="24"/>
          <w:lang w:val="en-GB"/>
        </w:rPr>
        <w:t xml:space="preserve">In addition to this, </w:t>
      </w:r>
      <w:r w:rsidR="006C0455">
        <w:rPr>
          <w:rFonts w:ascii="Times New Roman" w:hAnsi="Times New Roman" w:cs="Times New Roman"/>
          <w:sz w:val="24"/>
          <w:szCs w:val="24"/>
          <w:lang w:val="en-GB"/>
        </w:rPr>
        <w:t>we have</w:t>
      </w:r>
      <w:r w:rsidR="00436578" w:rsidRPr="00436578">
        <w:rPr>
          <w:rFonts w:ascii="Times New Roman" w:hAnsi="Times New Roman" w:cs="Times New Roman"/>
          <w:sz w:val="24"/>
          <w:szCs w:val="24"/>
          <w:lang w:val="en-GB"/>
        </w:rPr>
        <w:t xml:space="preserve"> included a</w:t>
      </w:r>
      <w:r w:rsidR="0031609C" w:rsidRPr="00436578">
        <w:rPr>
          <w:rFonts w:ascii="Times New Roman" w:hAnsi="Times New Roman" w:cs="Times New Roman"/>
          <w:sz w:val="24"/>
          <w:szCs w:val="24"/>
          <w:lang w:val="en-GB"/>
        </w:rPr>
        <w:t xml:space="preserve"> ratio analysis </w:t>
      </w:r>
      <w:r w:rsidR="00436578" w:rsidRPr="00436578">
        <w:rPr>
          <w:rFonts w:ascii="Times New Roman" w:hAnsi="Times New Roman" w:cs="Times New Roman"/>
          <w:sz w:val="24"/>
          <w:szCs w:val="24"/>
          <w:lang w:val="en-GB"/>
        </w:rPr>
        <w:t>and interpretation to</w:t>
      </w:r>
      <w:r w:rsidR="0031609C" w:rsidRPr="00436578">
        <w:rPr>
          <w:rFonts w:ascii="Times New Roman" w:hAnsi="Times New Roman" w:cs="Times New Roman"/>
          <w:sz w:val="24"/>
          <w:szCs w:val="24"/>
          <w:lang w:val="en-GB"/>
        </w:rPr>
        <w:t xml:space="preserve"> evaluate the current situation and future expectation</w:t>
      </w:r>
      <w:r w:rsidR="00AE240E" w:rsidRPr="00436578">
        <w:rPr>
          <w:rFonts w:ascii="Times New Roman" w:hAnsi="Times New Roman" w:cs="Times New Roman"/>
          <w:sz w:val="24"/>
          <w:szCs w:val="24"/>
          <w:lang w:val="en-GB"/>
        </w:rPr>
        <w:t xml:space="preserve"> </w:t>
      </w:r>
      <w:r w:rsidR="0031609C" w:rsidRPr="00436578">
        <w:rPr>
          <w:rFonts w:ascii="Times New Roman" w:hAnsi="Times New Roman" w:cs="Times New Roman"/>
          <w:sz w:val="24"/>
          <w:szCs w:val="24"/>
          <w:lang w:val="en-GB"/>
        </w:rPr>
        <w:t xml:space="preserve">of the business. </w:t>
      </w:r>
      <w:r w:rsidR="00436578" w:rsidRPr="00436578">
        <w:rPr>
          <w:rFonts w:ascii="Times New Roman" w:hAnsi="Times New Roman" w:cs="Times New Roman"/>
          <w:sz w:val="24"/>
          <w:szCs w:val="24"/>
          <w:lang w:val="en-GB"/>
        </w:rPr>
        <w:t>The report</w:t>
      </w:r>
      <w:r w:rsidR="00130168" w:rsidRPr="00436578">
        <w:rPr>
          <w:rFonts w:ascii="Times New Roman" w:hAnsi="Times New Roman" w:cs="Times New Roman"/>
          <w:sz w:val="24"/>
          <w:szCs w:val="24"/>
          <w:lang w:val="en-GB"/>
        </w:rPr>
        <w:t xml:space="preserve"> </w:t>
      </w:r>
      <w:r w:rsidR="006C0455">
        <w:rPr>
          <w:rFonts w:ascii="Times New Roman" w:hAnsi="Times New Roman" w:cs="Times New Roman"/>
          <w:sz w:val="24"/>
          <w:szCs w:val="24"/>
          <w:lang w:val="en-GB"/>
        </w:rPr>
        <w:t xml:space="preserve">also </w:t>
      </w:r>
      <w:r w:rsidR="00130168" w:rsidRPr="00436578">
        <w:rPr>
          <w:rFonts w:ascii="Times New Roman" w:hAnsi="Times New Roman" w:cs="Times New Roman"/>
          <w:sz w:val="24"/>
          <w:szCs w:val="24"/>
          <w:lang w:val="en-GB"/>
        </w:rPr>
        <w:t>provide</w:t>
      </w:r>
      <w:r w:rsidR="00436578">
        <w:rPr>
          <w:rFonts w:ascii="Times New Roman" w:hAnsi="Times New Roman" w:cs="Times New Roman"/>
          <w:sz w:val="24"/>
          <w:szCs w:val="24"/>
          <w:lang w:val="en-GB"/>
        </w:rPr>
        <w:t>s</w:t>
      </w:r>
      <w:r w:rsidR="00130168" w:rsidRPr="00436578">
        <w:rPr>
          <w:rFonts w:ascii="Times New Roman" w:hAnsi="Times New Roman" w:cs="Times New Roman"/>
          <w:sz w:val="24"/>
          <w:szCs w:val="24"/>
          <w:lang w:val="en-GB"/>
        </w:rPr>
        <w:t xml:space="preserve"> </w:t>
      </w:r>
      <w:r w:rsidR="006C0455">
        <w:rPr>
          <w:rFonts w:ascii="Times New Roman" w:hAnsi="Times New Roman" w:cs="Times New Roman"/>
          <w:sz w:val="24"/>
          <w:szCs w:val="24"/>
          <w:lang w:val="en-GB"/>
        </w:rPr>
        <w:t xml:space="preserve">effective </w:t>
      </w:r>
      <w:r w:rsidR="00130168" w:rsidRPr="00436578">
        <w:rPr>
          <w:rFonts w:ascii="Times New Roman" w:hAnsi="Times New Roman" w:cs="Times New Roman"/>
          <w:sz w:val="24"/>
          <w:szCs w:val="24"/>
          <w:lang w:val="en-GB"/>
        </w:rPr>
        <w:t xml:space="preserve">strategic tools </w:t>
      </w:r>
      <w:r w:rsidR="006C0455">
        <w:rPr>
          <w:rFonts w:ascii="Times New Roman" w:hAnsi="Times New Roman" w:cs="Times New Roman"/>
          <w:sz w:val="24"/>
          <w:szCs w:val="24"/>
          <w:lang w:val="en-GB"/>
        </w:rPr>
        <w:t>for Ineos Group that</w:t>
      </w:r>
      <w:r w:rsidR="00130168" w:rsidRPr="00436578">
        <w:rPr>
          <w:rFonts w:ascii="Times New Roman" w:hAnsi="Times New Roman" w:cs="Times New Roman"/>
          <w:sz w:val="24"/>
          <w:szCs w:val="24"/>
          <w:lang w:val="en-GB"/>
        </w:rPr>
        <w:t xml:space="preserve"> can improve the performance of the business. </w:t>
      </w:r>
      <w:r w:rsidR="006C0455">
        <w:rPr>
          <w:rFonts w:ascii="Times New Roman" w:hAnsi="Times New Roman" w:cs="Times New Roman"/>
          <w:sz w:val="24"/>
          <w:szCs w:val="24"/>
          <w:lang w:val="en-GB"/>
        </w:rPr>
        <w:t>Barriers of these strategic models were discussed to avoid any di</w:t>
      </w:r>
      <w:r w:rsidR="000349DA">
        <w:rPr>
          <w:rFonts w:ascii="Times New Roman" w:hAnsi="Times New Roman" w:cs="Times New Roman"/>
          <w:sz w:val="24"/>
          <w:szCs w:val="24"/>
          <w:lang w:val="en-GB"/>
        </w:rPr>
        <w:t>s</w:t>
      </w:r>
      <w:r w:rsidR="006C0455">
        <w:rPr>
          <w:rFonts w:ascii="Times New Roman" w:hAnsi="Times New Roman" w:cs="Times New Roman"/>
          <w:sz w:val="24"/>
          <w:szCs w:val="24"/>
          <w:lang w:val="en-GB"/>
        </w:rPr>
        <w:t xml:space="preserve">appointment in future </w:t>
      </w:r>
      <w:r w:rsidR="000349DA">
        <w:rPr>
          <w:rFonts w:ascii="Times New Roman" w:hAnsi="Times New Roman" w:cs="Times New Roman"/>
          <w:sz w:val="24"/>
          <w:szCs w:val="24"/>
          <w:lang w:val="en-GB"/>
        </w:rPr>
        <w:t>outcomes. This report</w:t>
      </w:r>
      <w:r w:rsidR="008C54A1">
        <w:rPr>
          <w:rFonts w:ascii="Times New Roman" w:hAnsi="Times New Roman" w:cs="Times New Roman"/>
          <w:sz w:val="24"/>
          <w:szCs w:val="24"/>
          <w:lang w:val="en-GB"/>
        </w:rPr>
        <w:t xml:space="preserve"> summed</w:t>
      </w:r>
      <w:r w:rsidR="000349DA">
        <w:rPr>
          <w:rFonts w:ascii="Times New Roman" w:hAnsi="Times New Roman" w:cs="Times New Roman"/>
          <w:sz w:val="24"/>
          <w:szCs w:val="24"/>
          <w:lang w:val="en-GB"/>
        </w:rPr>
        <w:t xml:space="preserve"> up with a conclusion and recommendations where we advised management team and c-executives on how to overcome the barriers and achieve their future goals.</w:t>
      </w:r>
    </w:p>
    <w:p w14:paraId="756197FF" w14:textId="77777777" w:rsidR="00E866B8" w:rsidRDefault="00E866B8" w:rsidP="00266F21">
      <w:pPr>
        <w:pStyle w:val="Title"/>
        <w:rPr>
          <w:rFonts w:ascii="Times New Roman" w:hAnsi="Times New Roman" w:cs="Times New Roman"/>
          <w:sz w:val="24"/>
          <w:szCs w:val="24"/>
          <w:lang w:val="en-GB"/>
        </w:rPr>
        <w:sectPr w:rsidR="00E866B8">
          <w:pgSz w:w="11906" w:h="16838"/>
          <w:pgMar w:top="1440" w:right="1440" w:bottom="1440" w:left="1440" w:header="708" w:footer="708" w:gutter="0"/>
          <w:cols w:space="708"/>
          <w:docGrid w:linePitch="360"/>
        </w:sectPr>
      </w:pPr>
    </w:p>
    <w:p w14:paraId="7C31CD23" w14:textId="6ECE24AB" w:rsidR="00C46E43" w:rsidRPr="00633853" w:rsidRDefault="00C46E43" w:rsidP="00266F21">
      <w:pPr>
        <w:pStyle w:val="Title"/>
        <w:spacing w:line="360" w:lineRule="auto"/>
        <w:jc w:val="center"/>
        <w:rPr>
          <w:rFonts w:ascii="Times New Roman" w:hAnsi="Times New Roman" w:cs="Times New Roman"/>
          <w:sz w:val="32"/>
          <w:szCs w:val="24"/>
          <w:lang w:val="en-GB"/>
        </w:rPr>
      </w:pPr>
      <w:r w:rsidRPr="00633853">
        <w:rPr>
          <w:rFonts w:ascii="Times New Roman" w:hAnsi="Times New Roman" w:cs="Times New Roman"/>
          <w:sz w:val="32"/>
          <w:szCs w:val="24"/>
          <w:lang w:val="en-GB"/>
        </w:rPr>
        <w:lastRenderedPageBreak/>
        <w:t>Business Report: Ineos</w:t>
      </w:r>
    </w:p>
    <w:p w14:paraId="0201A41B" w14:textId="6A334C6D" w:rsidR="00C46E43" w:rsidRPr="008E4B0D" w:rsidRDefault="00C46E43" w:rsidP="00230088">
      <w:pPr>
        <w:pStyle w:val="Heading1"/>
        <w:numPr>
          <w:ilvl w:val="0"/>
          <w:numId w:val="17"/>
        </w:numPr>
        <w:spacing w:line="360" w:lineRule="auto"/>
        <w:rPr>
          <w:rFonts w:ascii="Times New Roman" w:hAnsi="Times New Roman" w:cs="Times New Roman"/>
          <w:b/>
          <w:sz w:val="24"/>
          <w:szCs w:val="24"/>
          <w:lang w:val="en-GB"/>
        </w:rPr>
      </w:pPr>
      <w:bookmarkStart w:id="4" w:name="_Toc523999754"/>
      <w:bookmarkStart w:id="5" w:name="_Toc524000489"/>
      <w:bookmarkStart w:id="6" w:name="_Toc524000715"/>
      <w:bookmarkStart w:id="7" w:name="_Toc524000769"/>
      <w:r w:rsidRPr="008E4B0D">
        <w:rPr>
          <w:rFonts w:ascii="Times New Roman" w:hAnsi="Times New Roman" w:cs="Times New Roman"/>
          <w:b/>
          <w:sz w:val="24"/>
          <w:szCs w:val="24"/>
          <w:lang w:val="en-GB"/>
        </w:rPr>
        <w:t>Introduction:</w:t>
      </w:r>
      <w:bookmarkEnd w:id="4"/>
      <w:bookmarkEnd w:id="5"/>
      <w:bookmarkEnd w:id="6"/>
      <w:bookmarkEnd w:id="7"/>
    </w:p>
    <w:p w14:paraId="1696D5CA" w14:textId="51E0C4AD" w:rsidR="00B47CC2" w:rsidRPr="00266F21" w:rsidRDefault="00C46E43"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Ineos is a chemical company. The name stans for “</w:t>
      </w:r>
      <w:proofErr w:type="spellStart"/>
      <w:r w:rsidRPr="00266F21">
        <w:rPr>
          <w:rFonts w:ascii="Times New Roman" w:hAnsi="Times New Roman" w:cs="Times New Roman"/>
          <w:sz w:val="24"/>
          <w:szCs w:val="24"/>
          <w:lang w:val="en-GB"/>
        </w:rPr>
        <w:t>Inspec</w:t>
      </w:r>
      <w:proofErr w:type="spellEnd"/>
      <w:r w:rsidRPr="00266F21">
        <w:rPr>
          <w:rFonts w:ascii="Times New Roman" w:hAnsi="Times New Roman" w:cs="Times New Roman"/>
          <w:sz w:val="24"/>
          <w:szCs w:val="24"/>
          <w:lang w:val="en-GB"/>
        </w:rPr>
        <w:t xml:space="preserve"> </w:t>
      </w:r>
      <w:proofErr w:type="spellStart"/>
      <w:r w:rsidRPr="00266F21">
        <w:rPr>
          <w:rFonts w:ascii="Times New Roman" w:hAnsi="Times New Roman" w:cs="Times New Roman"/>
          <w:sz w:val="24"/>
          <w:szCs w:val="24"/>
          <w:lang w:val="en-GB"/>
        </w:rPr>
        <w:t>Ethulene</w:t>
      </w:r>
      <w:proofErr w:type="spellEnd"/>
      <w:r w:rsidRPr="00266F21">
        <w:rPr>
          <w:rFonts w:ascii="Times New Roman" w:hAnsi="Times New Roman" w:cs="Times New Roman"/>
          <w:sz w:val="24"/>
          <w:szCs w:val="24"/>
          <w:lang w:val="en-GB"/>
        </w:rPr>
        <w:t xml:space="preserve"> Oxide Specialities”. It was formed in 1998 to become one of the leading chemical businesses (Ineos ,</w:t>
      </w:r>
      <w:r w:rsidR="000C7C6B" w:rsidRPr="00266F21">
        <w:rPr>
          <w:rFonts w:ascii="Times New Roman" w:hAnsi="Times New Roman" w:cs="Times New Roman"/>
          <w:sz w:val="24"/>
          <w:szCs w:val="24"/>
          <w:lang w:val="en-GB"/>
        </w:rPr>
        <w:t>2018)</w:t>
      </w:r>
      <w:r w:rsidR="001A0894" w:rsidRPr="00266F21">
        <w:rPr>
          <w:rFonts w:ascii="Times New Roman" w:hAnsi="Times New Roman" w:cs="Times New Roman"/>
          <w:sz w:val="24"/>
          <w:szCs w:val="24"/>
          <w:lang w:val="en-GB"/>
        </w:rPr>
        <w:t>.</w:t>
      </w:r>
      <w:r w:rsidR="00B933D1" w:rsidRPr="00266F21">
        <w:rPr>
          <w:rFonts w:ascii="Times New Roman" w:hAnsi="Times New Roman" w:cs="Times New Roman"/>
          <w:sz w:val="24"/>
          <w:szCs w:val="24"/>
          <w:lang w:val="en-GB"/>
        </w:rPr>
        <w:t xml:space="preserve"> </w:t>
      </w:r>
      <w:r w:rsidR="000C7C6B" w:rsidRPr="00266F21">
        <w:rPr>
          <w:rFonts w:ascii="Times New Roman" w:hAnsi="Times New Roman" w:cs="Times New Roman"/>
          <w:sz w:val="24"/>
          <w:szCs w:val="24"/>
          <w:lang w:val="en-GB"/>
        </w:rPr>
        <w:t>Nowadays, t</w:t>
      </w:r>
      <w:r w:rsidR="001A0894" w:rsidRPr="00266F21">
        <w:rPr>
          <w:rFonts w:ascii="Times New Roman" w:hAnsi="Times New Roman" w:cs="Times New Roman"/>
          <w:sz w:val="24"/>
          <w:szCs w:val="24"/>
          <w:lang w:val="en-GB"/>
        </w:rPr>
        <w:t xml:space="preserve">he company </w:t>
      </w:r>
      <w:r w:rsidR="00B933D1" w:rsidRPr="00266F21">
        <w:rPr>
          <w:rFonts w:ascii="Times New Roman" w:hAnsi="Times New Roman" w:cs="Times New Roman"/>
          <w:sz w:val="24"/>
          <w:szCs w:val="24"/>
          <w:lang w:val="en-GB"/>
        </w:rPr>
        <w:t xml:space="preserve">sales </w:t>
      </w:r>
      <w:r w:rsidR="001A0894" w:rsidRPr="00266F21">
        <w:rPr>
          <w:rFonts w:ascii="Times New Roman" w:hAnsi="Times New Roman" w:cs="Times New Roman"/>
          <w:sz w:val="24"/>
          <w:szCs w:val="24"/>
          <w:lang w:val="en-GB"/>
        </w:rPr>
        <w:t>have reached</w:t>
      </w:r>
      <w:r w:rsidR="00B933D1" w:rsidRPr="00266F21">
        <w:rPr>
          <w:rFonts w:ascii="Times New Roman" w:hAnsi="Times New Roman" w:cs="Times New Roman"/>
          <w:sz w:val="24"/>
          <w:szCs w:val="24"/>
          <w:lang w:val="en-GB"/>
        </w:rPr>
        <w:t xml:space="preserve"> around </w:t>
      </w:r>
      <w:r w:rsidR="001A0894" w:rsidRPr="00266F21">
        <w:rPr>
          <w:rFonts w:ascii="Times New Roman" w:hAnsi="Times New Roman" w:cs="Times New Roman"/>
          <w:sz w:val="24"/>
          <w:szCs w:val="24"/>
          <w:lang w:val="en-GB"/>
        </w:rPr>
        <w:t>£</w:t>
      </w:r>
      <w:r w:rsidR="00B933D1" w:rsidRPr="00266F21">
        <w:rPr>
          <w:rFonts w:ascii="Times New Roman" w:hAnsi="Times New Roman" w:cs="Times New Roman"/>
          <w:sz w:val="24"/>
          <w:szCs w:val="24"/>
          <w:lang w:val="en-GB"/>
        </w:rPr>
        <w:t>60 billion</w:t>
      </w:r>
      <w:r w:rsidR="000C7C6B" w:rsidRPr="00266F21">
        <w:rPr>
          <w:rFonts w:ascii="Times New Roman" w:hAnsi="Times New Roman" w:cs="Times New Roman"/>
          <w:sz w:val="24"/>
          <w:szCs w:val="24"/>
          <w:lang w:val="en-GB"/>
        </w:rPr>
        <w:t xml:space="preserve"> (Ineos, 2018)</w:t>
      </w:r>
      <w:r w:rsidR="00B933D1" w:rsidRPr="00266F21">
        <w:rPr>
          <w:rFonts w:ascii="Times New Roman" w:hAnsi="Times New Roman" w:cs="Times New Roman"/>
          <w:sz w:val="24"/>
          <w:szCs w:val="24"/>
          <w:lang w:val="en-GB"/>
        </w:rPr>
        <w:t>.</w:t>
      </w:r>
      <w:r w:rsidR="000C7C6B" w:rsidRPr="00266F21">
        <w:rPr>
          <w:rFonts w:ascii="Times New Roman" w:hAnsi="Times New Roman" w:cs="Times New Roman"/>
          <w:sz w:val="24"/>
          <w:szCs w:val="24"/>
          <w:lang w:val="en-GB"/>
        </w:rPr>
        <w:t xml:space="preserve"> The company produce</w:t>
      </w:r>
      <w:r w:rsidR="00664316" w:rsidRPr="00266F21">
        <w:rPr>
          <w:rFonts w:ascii="Times New Roman" w:hAnsi="Times New Roman" w:cs="Times New Roman"/>
          <w:sz w:val="24"/>
          <w:szCs w:val="24"/>
          <w:lang w:val="en-GB"/>
        </w:rPr>
        <w:t>s</w:t>
      </w:r>
      <w:r w:rsidR="000C7C6B" w:rsidRPr="00266F21">
        <w:rPr>
          <w:rFonts w:ascii="Times New Roman" w:hAnsi="Times New Roman" w:cs="Times New Roman"/>
          <w:sz w:val="24"/>
          <w:szCs w:val="24"/>
          <w:lang w:val="en-GB"/>
        </w:rPr>
        <w:t xml:space="preserve"> </w:t>
      </w:r>
      <w:r w:rsidR="00973714" w:rsidRPr="00266F21">
        <w:rPr>
          <w:rFonts w:ascii="Times New Roman" w:hAnsi="Times New Roman" w:cs="Times New Roman"/>
          <w:sz w:val="24"/>
          <w:szCs w:val="24"/>
          <w:lang w:val="en-GB"/>
        </w:rPr>
        <w:t>goods</w:t>
      </w:r>
      <w:r w:rsidR="000C7C6B" w:rsidRPr="00266F21">
        <w:rPr>
          <w:rFonts w:ascii="Times New Roman" w:hAnsi="Times New Roman" w:cs="Times New Roman"/>
          <w:sz w:val="24"/>
          <w:szCs w:val="24"/>
          <w:lang w:val="en-GB"/>
        </w:rPr>
        <w:t>, chemicals, and raw materials that are used in our everyday life</w:t>
      </w:r>
      <w:r w:rsidR="00BF7469" w:rsidRPr="00266F21">
        <w:rPr>
          <w:rFonts w:ascii="Times New Roman" w:hAnsi="Times New Roman" w:cs="Times New Roman"/>
          <w:sz w:val="24"/>
          <w:szCs w:val="24"/>
          <w:lang w:val="en-GB"/>
        </w:rPr>
        <w:t xml:space="preserve"> </w:t>
      </w:r>
      <w:r w:rsidR="000C7C6B" w:rsidRPr="00266F21">
        <w:rPr>
          <w:rFonts w:ascii="Times New Roman" w:hAnsi="Times New Roman" w:cs="Times New Roman"/>
          <w:sz w:val="24"/>
          <w:szCs w:val="24"/>
          <w:lang w:val="en-GB"/>
        </w:rPr>
        <w:t xml:space="preserve">(Financial Times, 2014). </w:t>
      </w:r>
      <w:r w:rsidR="003D5CD1" w:rsidRPr="00266F21">
        <w:rPr>
          <w:rFonts w:ascii="Times New Roman" w:hAnsi="Times New Roman" w:cs="Times New Roman"/>
          <w:sz w:val="24"/>
          <w:szCs w:val="24"/>
          <w:lang w:val="en-GB"/>
        </w:rPr>
        <w:t>These</w:t>
      </w:r>
      <w:r w:rsidR="00615555" w:rsidRPr="00266F21">
        <w:rPr>
          <w:rFonts w:ascii="Times New Roman" w:hAnsi="Times New Roman" w:cs="Times New Roman"/>
          <w:sz w:val="24"/>
          <w:szCs w:val="24"/>
          <w:lang w:val="en-GB"/>
        </w:rPr>
        <w:t xml:space="preserve"> products </w:t>
      </w:r>
      <w:r w:rsidR="003D5CD1" w:rsidRPr="00266F21">
        <w:rPr>
          <w:rFonts w:ascii="Times New Roman" w:hAnsi="Times New Roman" w:cs="Times New Roman"/>
          <w:sz w:val="24"/>
          <w:szCs w:val="24"/>
          <w:lang w:val="en-GB"/>
        </w:rPr>
        <w:t>have</w:t>
      </w:r>
      <w:r w:rsidR="00615555" w:rsidRPr="00266F21">
        <w:rPr>
          <w:rFonts w:ascii="Times New Roman" w:hAnsi="Times New Roman" w:cs="Times New Roman"/>
          <w:sz w:val="24"/>
          <w:szCs w:val="24"/>
          <w:lang w:val="en-GB"/>
        </w:rPr>
        <w:t xml:space="preserve"> a</w:t>
      </w:r>
      <w:r w:rsidR="003D5CD1" w:rsidRPr="00266F21">
        <w:rPr>
          <w:rFonts w:ascii="Times New Roman" w:hAnsi="Times New Roman" w:cs="Times New Roman"/>
          <w:sz w:val="24"/>
          <w:szCs w:val="24"/>
          <w:lang w:val="en-GB"/>
        </w:rPr>
        <w:t>n</w:t>
      </w:r>
      <w:r w:rsidR="00615555" w:rsidRPr="00266F21">
        <w:rPr>
          <w:rFonts w:ascii="Times New Roman" w:hAnsi="Times New Roman" w:cs="Times New Roman"/>
          <w:sz w:val="24"/>
          <w:szCs w:val="24"/>
          <w:lang w:val="en-GB"/>
        </w:rPr>
        <w:t xml:space="preserve"> </w:t>
      </w:r>
      <w:r w:rsidR="003D5CD1" w:rsidRPr="00266F21">
        <w:rPr>
          <w:rFonts w:ascii="Times New Roman" w:hAnsi="Times New Roman" w:cs="Times New Roman"/>
          <w:sz w:val="24"/>
          <w:szCs w:val="24"/>
          <w:lang w:val="en-GB"/>
        </w:rPr>
        <w:t>important</w:t>
      </w:r>
      <w:r w:rsidR="00615555" w:rsidRPr="00266F21">
        <w:rPr>
          <w:rFonts w:ascii="Times New Roman" w:hAnsi="Times New Roman" w:cs="Times New Roman"/>
          <w:sz w:val="24"/>
          <w:szCs w:val="24"/>
          <w:lang w:val="en-GB"/>
        </w:rPr>
        <w:t xml:space="preserve"> </w:t>
      </w:r>
      <w:r w:rsidR="003D5CD1" w:rsidRPr="00266F21">
        <w:rPr>
          <w:rFonts w:ascii="Times New Roman" w:hAnsi="Times New Roman" w:cs="Times New Roman"/>
          <w:sz w:val="24"/>
          <w:szCs w:val="24"/>
          <w:lang w:val="en-GB"/>
        </w:rPr>
        <w:t>role in</w:t>
      </w:r>
      <w:r w:rsidR="00615555" w:rsidRPr="00266F21">
        <w:rPr>
          <w:rFonts w:ascii="Times New Roman" w:hAnsi="Times New Roman" w:cs="Times New Roman"/>
          <w:sz w:val="24"/>
          <w:szCs w:val="24"/>
          <w:lang w:val="en-GB"/>
        </w:rPr>
        <w:t xml:space="preserve"> improving health and enhancing standards of people</w:t>
      </w:r>
      <w:r w:rsidR="003D5CD1" w:rsidRPr="00266F21">
        <w:rPr>
          <w:rFonts w:ascii="Times New Roman" w:hAnsi="Times New Roman" w:cs="Times New Roman"/>
          <w:sz w:val="24"/>
          <w:szCs w:val="24"/>
          <w:lang w:val="en-GB"/>
        </w:rPr>
        <w:t xml:space="preserve"> lifestyles all over</w:t>
      </w:r>
      <w:r w:rsidR="00615555" w:rsidRPr="00266F21">
        <w:rPr>
          <w:rFonts w:ascii="Times New Roman" w:hAnsi="Times New Roman" w:cs="Times New Roman"/>
          <w:sz w:val="24"/>
          <w:szCs w:val="24"/>
          <w:lang w:val="en-GB"/>
        </w:rPr>
        <w:t xml:space="preserve"> the world</w:t>
      </w:r>
      <w:r w:rsidR="003D5CD1" w:rsidRPr="00266F21">
        <w:rPr>
          <w:rFonts w:ascii="Times New Roman" w:hAnsi="Times New Roman" w:cs="Times New Roman"/>
          <w:sz w:val="24"/>
          <w:szCs w:val="24"/>
          <w:lang w:val="en-GB"/>
        </w:rPr>
        <w:t xml:space="preserve"> (Ineos, 2018)</w:t>
      </w:r>
      <w:r w:rsidR="00615555" w:rsidRPr="00266F21">
        <w:rPr>
          <w:rFonts w:ascii="Times New Roman" w:hAnsi="Times New Roman" w:cs="Times New Roman"/>
          <w:sz w:val="24"/>
          <w:szCs w:val="24"/>
          <w:lang w:val="en-GB"/>
        </w:rPr>
        <w:t xml:space="preserve">. </w:t>
      </w:r>
      <w:r w:rsidR="001315FE" w:rsidRPr="00266F21">
        <w:rPr>
          <w:rFonts w:ascii="Times New Roman" w:hAnsi="Times New Roman" w:cs="Times New Roman"/>
          <w:sz w:val="24"/>
          <w:szCs w:val="24"/>
          <w:lang w:val="en-GB"/>
        </w:rPr>
        <w:t xml:space="preserve">The market niche of Ineos is very diversified; it touches many </w:t>
      </w:r>
      <w:r w:rsidR="00BF7469" w:rsidRPr="00266F21">
        <w:rPr>
          <w:rFonts w:ascii="Times New Roman" w:hAnsi="Times New Roman" w:cs="Times New Roman"/>
          <w:sz w:val="24"/>
          <w:szCs w:val="24"/>
          <w:lang w:val="en-GB"/>
        </w:rPr>
        <w:t>areas</w:t>
      </w:r>
      <w:r w:rsidR="001315FE" w:rsidRPr="00266F21">
        <w:rPr>
          <w:rFonts w:ascii="Times New Roman" w:hAnsi="Times New Roman" w:cs="Times New Roman"/>
          <w:sz w:val="24"/>
          <w:szCs w:val="24"/>
          <w:lang w:val="en-GB"/>
        </w:rPr>
        <w:t xml:space="preserve"> which can be summarized as following: Adhesives, Agriculture, Automotive, Bio fuel, Chemicals, Coating, Construction, Cosmetics, Film and Sheet, Food, Electronics, Manufacturing, Medic</w:t>
      </w:r>
      <w:r w:rsidR="00A62420" w:rsidRPr="00266F21">
        <w:rPr>
          <w:rFonts w:ascii="Times New Roman" w:hAnsi="Times New Roman" w:cs="Times New Roman"/>
          <w:sz w:val="24"/>
          <w:szCs w:val="24"/>
          <w:lang w:val="en-GB"/>
        </w:rPr>
        <w:t>ines, packaging, and Paint.</w:t>
      </w:r>
      <w:r w:rsidR="001315FE" w:rsidRPr="00266F21">
        <w:rPr>
          <w:rFonts w:ascii="Times New Roman" w:hAnsi="Times New Roman" w:cs="Times New Roman"/>
          <w:sz w:val="24"/>
          <w:szCs w:val="24"/>
          <w:lang w:val="en-GB"/>
        </w:rPr>
        <w:t xml:space="preserve"> </w:t>
      </w:r>
      <w:r w:rsidR="00470213" w:rsidRPr="00266F21">
        <w:rPr>
          <w:rFonts w:ascii="Times New Roman" w:hAnsi="Times New Roman" w:cs="Times New Roman"/>
          <w:sz w:val="24"/>
          <w:szCs w:val="24"/>
          <w:lang w:val="en-GB"/>
        </w:rPr>
        <w:t xml:space="preserve">Examples of </w:t>
      </w:r>
      <w:r w:rsidR="00BF7469" w:rsidRPr="00266F21">
        <w:rPr>
          <w:rFonts w:ascii="Times New Roman" w:hAnsi="Times New Roman" w:cs="Times New Roman"/>
          <w:sz w:val="24"/>
          <w:szCs w:val="24"/>
          <w:lang w:val="en-GB"/>
        </w:rPr>
        <w:t xml:space="preserve">the </w:t>
      </w:r>
      <w:r w:rsidR="00A62420" w:rsidRPr="00266F21">
        <w:rPr>
          <w:rFonts w:ascii="Times New Roman" w:hAnsi="Times New Roman" w:cs="Times New Roman"/>
          <w:sz w:val="24"/>
          <w:szCs w:val="24"/>
          <w:lang w:val="en-GB"/>
        </w:rPr>
        <w:t>chemicals produced</w:t>
      </w:r>
      <w:r w:rsidR="00470213" w:rsidRPr="00266F21">
        <w:rPr>
          <w:rFonts w:ascii="Times New Roman" w:hAnsi="Times New Roman" w:cs="Times New Roman"/>
          <w:sz w:val="24"/>
          <w:szCs w:val="24"/>
          <w:lang w:val="en-GB"/>
        </w:rPr>
        <w:t xml:space="preserve"> are “Chlorine” that cleans drinking water, “Solvents” which is used in medicines, and “Biofuels” that enhance sustainability of transport. </w:t>
      </w:r>
      <w:r w:rsidR="00BF7469" w:rsidRPr="00266F21">
        <w:rPr>
          <w:rFonts w:ascii="Times New Roman" w:hAnsi="Times New Roman" w:cs="Times New Roman"/>
          <w:sz w:val="24"/>
          <w:szCs w:val="24"/>
          <w:lang w:val="en-GB"/>
        </w:rPr>
        <w:t>The manufacturing network of Ineos covers 24 countries and 171 production site</w:t>
      </w:r>
      <w:r w:rsidR="00AE349C" w:rsidRPr="00266F21">
        <w:rPr>
          <w:rFonts w:ascii="Times New Roman" w:hAnsi="Times New Roman" w:cs="Times New Roman"/>
          <w:sz w:val="24"/>
          <w:szCs w:val="24"/>
          <w:lang w:val="en-GB"/>
        </w:rPr>
        <w:t>s</w:t>
      </w:r>
      <w:r w:rsidR="00BF7469" w:rsidRPr="00266F21">
        <w:rPr>
          <w:rFonts w:ascii="Times New Roman" w:hAnsi="Times New Roman" w:cs="Times New Roman"/>
          <w:sz w:val="24"/>
          <w:szCs w:val="24"/>
          <w:lang w:val="en-GB"/>
        </w:rPr>
        <w:t xml:space="preserve"> (Ineos, 2018).</w:t>
      </w:r>
      <w:r w:rsidR="00A179FF" w:rsidRPr="00266F21">
        <w:rPr>
          <w:rFonts w:ascii="Times New Roman" w:hAnsi="Times New Roman" w:cs="Times New Roman"/>
          <w:sz w:val="24"/>
          <w:szCs w:val="24"/>
          <w:lang w:val="en-GB"/>
        </w:rPr>
        <w:t xml:space="preserve"> As a big corporation, Ineos employs 19,000 people</w:t>
      </w:r>
      <w:r w:rsidR="00B31FD8" w:rsidRPr="00266F21">
        <w:rPr>
          <w:rFonts w:ascii="Times New Roman" w:hAnsi="Times New Roman" w:cs="Times New Roman"/>
          <w:sz w:val="24"/>
          <w:szCs w:val="24"/>
          <w:lang w:val="en-GB"/>
        </w:rPr>
        <w:t xml:space="preserve"> (Ineos, 2018)</w:t>
      </w:r>
      <w:r w:rsidR="00A179FF" w:rsidRPr="00266F21">
        <w:rPr>
          <w:rFonts w:ascii="Times New Roman" w:hAnsi="Times New Roman" w:cs="Times New Roman"/>
          <w:sz w:val="24"/>
          <w:szCs w:val="24"/>
          <w:lang w:val="en-GB"/>
        </w:rPr>
        <w:t xml:space="preserve">. Most of </w:t>
      </w:r>
      <w:r w:rsidR="00371A3F" w:rsidRPr="00266F21">
        <w:rPr>
          <w:rFonts w:ascii="Times New Roman" w:hAnsi="Times New Roman" w:cs="Times New Roman"/>
          <w:sz w:val="24"/>
          <w:szCs w:val="24"/>
          <w:lang w:val="en-GB"/>
        </w:rPr>
        <w:t xml:space="preserve">the company </w:t>
      </w:r>
      <w:r w:rsidR="00A179FF" w:rsidRPr="00266F21">
        <w:rPr>
          <w:rFonts w:ascii="Times New Roman" w:hAnsi="Times New Roman" w:cs="Times New Roman"/>
          <w:sz w:val="24"/>
          <w:szCs w:val="24"/>
          <w:lang w:val="en-GB"/>
        </w:rPr>
        <w:t xml:space="preserve">employees have previously worked in chemical and oil industry which makes their experiences very valuable for the company. </w:t>
      </w:r>
    </w:p>
    <w:p w14:paraId="7C1830C9" w14:textId="6422B080" w:rsidR="00B2549B" w:rsidRPr="00266F21" w:rsidRDefault="004906B1"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Ineos</w:t>
      </w:r>
      <w:r w:rsidR="00A80105" w:rsidRPr="00266F21">
        <w:rPr>
          <w:rFonts w:ascii="Times New Roman" w:hAnsi="Times New Roman" w:cs="Times New Roman"/>
          <w:sz w:val="24"/>
          <w:szCs w:val="24"/>
          <w:lang w:val="en-GB"/>
        </w:rPr>
        <w:t xml:space="preserve"> company was founded from scratch by Jim Radcliff (Financial Times, 2014). </w:t>
      </w:r>
      <w:r w:rsidRPr="00266F21">
        <w:rPr>
          <w:rFonts w:ascii="Times New Roman" w:hAnsi="Times New Roman" w:cs="Times New Roman"/>
          <w:sz w:val="24"/>
          <w:szCs w:val="24"/>
          <w:lang w:val="en-GB"/>
        </w:rPr>
        <w:t>The Chairman and CEO Mr Jim Radcliff has a degree in chemical engineering from University of Birmingham and MBA from London School of Commerce. He started his job career in Esso</w:t>
      </w:r>
      <w:r w:rsidR="006F191C" w:rsidRPr="00266F21">
        <w:rPr>
          <w:rFonts w:ascii="Times New Roman" w:hAnsi="Times New Roman" w:cs="Times New Roman"/>
          <w:sz w:val="24"/>
          <w:szCs w:val="24"/>
          <w:lang w:val="en-GB"/>
        </w:rPr>
        <w:t xml:space="preserve"> oil industry to become later one of the richest </w:t>
      </w:r>
      <w:r w:rsidR="005C1FBD" w:rsidRPr="00266F21">
        <w:rPr>
          <w:rFonts w:ascii="Times New Roman" w:hAnsi="Times New Roman" w:cs="Times New Roman"/>
          <w:sz w:val="24"/>
          <w:szCs w:val="24"/>
          <w:lang w:val="en-GB"/>
        </w:rPr>
        <w:t>men</w:t>
      </w:r>
      <w:r w:rsidR="00981F8B" w:rsidRPr="00266F21">
        <w:rPr>
          <w:rFonts w:ascii="Times New Roman" w:hAnsi="Times New Roman" w:cs="Times New Roman"/>
          <w:sz w:val="24"/>
          <w:szCs w:val="24"/>
          <w:lang w:val="en-GB"/>
        </w:rPr>
        <w:t xml:space="preserve"> in UK</w:t>
      </w:r>
      <w:r w:rsidR="006F191C" w:rsidRPr="00266F21">
        <w:rPr>
          <w:rFonts w:ascii="Times New Roman" w:hAnsi="Times New Roman" w:cs="Times New Roman"/>
          <w:sz w:val="24"/>
          <w:szCs w:val="24"/>
          <w:lang w:val="en-GB"/>
        </w:rPr>
        <w:t>.</w:t>
      </w:r>
      <w:r w:rsidR="005C1FBD" w:rsidRPr="00266F21">
        <w:rPr>
          <w:rFonts w:ascii="Times New Roman" w:hAnsi="Times New Roman" w:cs="Times New Roman"/>
          <w:sz w:val="24"/>
          <w:szCs w:val="24"/>
          <w:lang w:val="en-GB"/>
        </w:rPr>
        <w:t xml:space="preserve"> </w:t>
      </w:r>
      <w:r w:rsidR="0026249E" w:rsidRPr="00266F21">
        <w:rPr>
          <w:rFonts w:ascii="Times New Roman" w:hAnsi="Times New Roman" w:cs="Times New Roman"/>
          <w:sz w:val="24"/>
          <w:szCs w:val="24"/>
          <w:lang w:val="en-GB"/>
        </w:rPr>
        <w:t>I</w:t>
      </w:r>
      <w:r w:rsidR="005C1FBD" w:rsidRPr="00266F21">
        <w:rPr>
          <w:rFonts w:ascii="Times New Roman" w:hAnsi="Times New Roman" w:cs="Times New Roman"/>
          <w:sz w:val="24"/>
          <w:szCs w:val="24"/>
          <w:lang w:val="en-GB"/>
        </w:rPr>
        <w:t>n 1992</w:t>
      </w:r>
      <w:r w:rsidR="0026249E" w:rsidRPr="00266F21">
        <w:rPr>
          <w:rFonts w:ascii="Times New Roman" w:hAnsi="Times New Roman" w:cs="Times New Roman"/>
          <w:sz w:val="24"/>
          <w:szCs w:val="24"/>
          <w:lang w:val="en-GB"/>
        </w:rPr>
        <w:t>,</w:t>
      </w:r>
      <w:r w:rsidR="005C1FBD" w:rsidRPr="00266F21">
        <w:rPr>
          <w:rFonts w:ascii="Times New Roman" w:hAnsi="Times New Roman" w:cs="Times New Roman"/>
          <w:sz w:val="24"/>
          <w:szCs w:val="24"/>
          <w:lang w:val="en-GB"/>
        </w:rPr>
        <w:t xml:space="preserve"> Mr Radcliff mortgaged hi</w:t>
      </w:r>
      <w:r w:rsidR="00400487" w:rsidRPr="00266F21">
        <w:rPr>
          <w:rFonts w:ascii="Times New Roman" w:hAnsi="Times New Roman" w:cs="Times New Roman"/>
          <w:sz w:val="24"/>
          <w:szCs w:val="24"/>
          <w:lang w:val="en-GB"/>
        </w:rPr>
        <w:t>s</w:t>
      </w:r>
      <w:r w:rsidR="005C1FBD" w:rsidRPr="00266F21">
        <w:rPr>
          <w:rFonts w:ascii="Times New Roman" w:hAnsi="Times New Roman" w:cs="Times New Roman"/>
          <w:sz w:val="24"/>
          <w:szCs w:val="24"/>
          <w:lang w:val="en-GB"/>
        </w:rPr>
        <w:t xml:space="preserve"> house </w:t>
      </w:r>
      <w:r w:rsidR="00432D9E" w:rsidRPr="00266F21">
        <w:rPr>
          <w:rFonts w:ascii="Times New Roman" w:hAnsi="Times New Roman" w:cs="Times New Roman"/>
          <w:sz w:val="24"/>
          <w:szCs w:val="24"/>
          <w:lang w:val="en-GB"/>
        </w:rPr>
        <w:t>to buy a BP chemical industry.</w:t>
      </w:r>
      <w:r w:rsidR="000D7BB0" w:rsidRPr="00266F21">
        <w:rPr>
          <w:rFonts w:ascii="Times New Roman" w:hAnsi="Times New Roman" w:cs="Times New Roman"/>
          <w:sz w:val="24"/>
          <w:szCs w:val="24"/>
          <w:lang w:val="en-GB"/>
        </w:rPr>
        <w:t xml:space="preserve"> </w:t>
      </w:r>
      <w:r w:rsidR="00371A3F" w:rsidRPr="00266F21">
        <w:rPr>
          <w:rFonts w:ascii="Times New Roman" w:hAnsi="Times New Roman" w:cs="Times New Roman"/>
          <w:sz w:val="24"/>
          <w:szCs w:val="24"/>
          <w:lang w:val="en-GB"/>
        </w:rPr>
        <w:t>Then i</w:t>
      </w:r>
      <w:r w:rsidR="0026249E" w:rsidRPr="00266F21">
        <w:rPr>
          <w:rFonts w:ascii="Times New Roman" w:hAnsi="Times New Roman" w:cs="Times New Roman"/>
          <w:sz w:val="24"/>
          <w:szCs w:val="24"/>
          <w:lang w:val="en-GB"/>
        </w:rPr>
        <w:t>n 1998</w:t>
      </w:r>
      <w:r w:rsidR="000D7BB0" w:rsidRPr="00266F21">
        <w:rPr>
          <w:rFonts w:ascii="Times New Roman" w:hAnsi="Times New Roman" w:cs="Times New Roman"/>
          <w:sz w:val="24"/>
          <w:szCs w:val="24"/>
          <w:lang w:val="en-GB"/>
        </w:rPr>
        <w:t>,</w:t>
      </w:r>
      <w:r w:rsidR="0026249E" w:rsidRPr="00266F21">
        <w:rPr>
          <w:rFonts w:ascii="Times New Roman" w:hAnsi="Times New Roman" w:cs="Times New Roman"/>
          <w:sz w:val="24"/>
          <w:szCs w:val="24"/>
          <w:lang w:val="en-GB"/>
        </w:rPr>
        <w:t xml:space="preserve"> Ineos</w:t>
      </w:r>
      <w:r w:rsidR="000D7BB0" w:rsidRPr="00266F21">
        <w:rPr>
          <w:rFonts w:ascii="Times New Roman" w:hAnsi="Times New Roman" w:cs="Times New Roman"/>
          <w:sz w:val="24"/>
          <w:szCs w:val="24"/>
          <w:lang w:val="en-GB"/>
        </w:rPr>
        <w:t xml:space="preserve"> came to life</w:t>
      </w:r>
      <w:r w:rsidR="00E164BA" w:rsidRPr="00266F21">
        <w:rPr>
          <w:rFonts w:ascii="Times New Roman" w:hAnsi="Times New Roman" w:cs="Times New Roman"/>
          <w:sz w:val="24"/>
          <w:szCs w:val="24"/>
          <w:lang w:val="en-GB"/>
        </w:rPr>
        <w:t xml:space="preserve"> through buying off Antwerp, Belgium ethylene oxide and </w:t>
      </w:r>
      <w:proofErr w:type="spellStart"/>
      <w:r w:rsidR="00E164BA" w:rsidRPr="00266F21">
        <w:rPr>
          <w:rFonts w:ascii="Times New Roman" w:hAnsi="Times New Roman" w:cs="Times New Roman"/>
          <w:sz w:val="24"/>
          <w:szCs w:val="24"/>
          <w:lang w:val="en-GB"/>
        </w:rPr>
        <w:t>Inspec</w:t>
      </w:r>
      <w:proofErr w:type="spellEnd"/>
      <w:r w:rsidR="00E164BA" w:rsidRPr="00266F21">
        <w:rPr>
          <w:rFonts w:ascii="Times New Roman" w:hAnsi="Times New Roman" w:cs="Times New Roman"/>
          <w:sz w:val="24"/>
          <w:szCs w:val="24"/>
          <w:lang w:val="en-GB"/>
        </w:rPr>
        <w:t xml:space="preserve"> Group</w:t>
      </w:r>
      <w:r w:rsidR="00E164BA" w:rsidRPr="00266F21">
        <w:rPr>
          <w:rFonts w:ascii="Times New Roman" w:hAnsi="Times New Roman" w:cs="Times New Roman"/>
          <w:sz w:val="24"/>
          <w:szCs w:val="24"/>
        </w:rPr>
        <w:t xml:space="preserve"> </w:t>
      </w:r>
      <w:r w:rsidR="00E164BA" w:rsidRPr="00266F21">
        <w:rPr>
          <w:rFonts w:ascii="Times New Roman" w:hAnsi="Times New Roman" w:cs="Times New Roman"/>
          <w:sz w:val="24"/>
          <w:szCs w:val="24"/>
          <w:lang w:val="en-GB"/>
        </w:rPr>
        <w:t>(Anonymous, 2009)</w:t>
      </w:r>
      <w:r w:rsidR="000D7BB0" w:rsidRPr="00266F21">
        <w:rPr>
          <w:rFonts w:ascii="Times New Roman" w:hAnsi="Times New Roman" w:cs="Times New Roman"/>
          <w:sz w:val="24"/>
          <w:szCs w:val="24"/>
          <w:lang w:val="en-GB"/>
        </w:rPr>
        <w:t>. With two other directors, Mr Andy Curry and Mr John Reece, Jim Radcliff build a</w:t>
      </w:r>
      <w:r w:rsidR="00400487" w:rsidRPr="00266F21">
        <w:rPr>
          <w:rFonts w:ascii="Times New Roman" w:hAnsi="Times New Roman" w:cs="Times New Roman"/>
          <w:sz w:val="24"/>
          <w:szCs w:val="24"/>
          <w:lang w:val="en-GB"/>
        </w:rPr>
        <w:t xml:space="preserve"> large organisation</w:t>
      </w:r>
      <w:r w:rsidR="000D7BB0" w:rsidRPr="00266F21">
        <w:rPr>
          <w:rFonts w:ascii="Times New Roman" w:hAnsi="Times New Roman" w:cs="Times New Roman"/>
          <w:sz w:val="24"/>
          <w:szCs w:val="24"/>
          <w:lang w:val="en-GB"/>
        </w:rPr>
        <w:t xml:space="preserve"> in th</w:t>
      </w:r>
      <w:r w:rsidR="00371A3F" w:rsidRPr="00266F21">
        <w:rPr>
          <w:rFonts w:ascii="Times New Roman" w:hAnsi="Times New Roman" w:cs="Times New Roman"/>
          <w:sz w:val="24"/>
          <w:szCs w:val="24"/>
          <w:lang w:val="en-GB"/>
        </w:rPr>
        <w:t>e</w:t>
      </w:r>
      <w:r w:rsidR="000D7BB0" w:rsidRPr="00266F21">
        <w:rPr>
          <w:rFonts w:ascii="Times New Roman" w:hAnsi="Times New Roman" w:cs="Times New Roman"/>
          <w:sz w:val="24"/>
          <w:szCs w:val="24"/>
          <w:lang w:val="en-GB"/>
        </w:rPr>
        <w:t xml:space="preserve"> chemicals</w:t>
      </w:r>
      <w:r w:rsidR="00371A3F" w:rsidRPr="00266F21">
        <w:rPr>
          <w:rFonts w:ascii="Times New Roman" w:hAnsi="Times New Roman" w:cs="Times New Roman"/>
          <w:sz w:val="24"/>
          <w:szCs w:val="24"/>
          <w:lang w:val="en-GB"/>
        </w:rPr>
        <w:t xml:space="preserve"> </w:t>
      </w:r>
      <w:r w:rsidR="00400487" w:rsidRPr="00266F21">
        <w:rPr>
          <w:rFonts w:ascii="Times New Roman" w:hAnsi="Times New Roman" w:cs="Times New Roman"/>
          <w:sz w:val="24"/>
          <w:szCs w:val="24"/>
          <w:lang w:val="en-GB"/>
        </w:rPr>
        <w:t xml:space="preserve">and petrochemical </w:t>
      </w:r>
      <w:r w:rsidR="00371A3F" w:rsidRPr="00266F21">
        <w:rPr>
          <w:rFonts w:ascii="Times New Roman" w:hAnsi="Times New Roman" w:cs="Times New Roman"/>
          <w:sz w:val="24"/>
          <w:szCs w:val="24"/>
          <w:lang w:val="en-GB"/>
        </w:rPr>
        <w:t>industry</w:t>
      </w:r>
      <w:r w:rsidR="000D7BB0" w:rsidRPr="00266F21">
        <w:rPr>
          <w:rFonts w:ascii="Times New Roman" w:hAnsi="Times New Roman" w:cs="Times New Roman"/>
          <w:sz w:val="24"/>
          <w:szCs w:val="24"/>
          <w:lang w:val="en-GB"/>
        </w:rPr>
        <w:t>. The vision of the business is to supply the market with a choice of products that are customer focused (Ineos, 2018)</w:t>
      </w:r>
      <w:r w:rsidR="00AD3BC0" w:rsidRPr="00266F21">
        <w:rPr>
          <w:rFonts w:ascii="Times New Roman" w:hAnsi="Times New Roman" w:cs="Times New Roman"/>
          <w:sz w:val="24"/>
          <w:szCs w:val="24"/>
          <w:lang w:val="en-GB"/>
        </w:rPr>
        <w:t xml:space="preserve">. </w:t>
      </w:r>
      <w:r w:rsidR="00371A3F" w:rsidRPr="00266F21">
        <w:rPr>
          <w:rFonts w:ascii="Times New Roman" w:hAnsi="Times New Roman" w:cs="Times New Roman"/>
          <w:sz w:val="24"/>
          <w:szCs w:val="24"/>
          <w:lang w:val="en-GB"/>
        </w:rPr>
        <w:t xml:space="preserve">Ineos is also ensuring their procedures have as low effect on the environment and community (Ineos, 2018). </w:t>
      </w:r>
      <w:r w:rsidR="009155CC" w:rsidRPr="00266F21">
        <w:rPr>
          <w:rFonts w:ascii="Times New Roman" w:hAnsi="Times New Roman" w:cs="Times New Roman"/>
          <w:sz w:val="24"/>
          <w:szCs w:val="24"/>
          <w:lang w:val="en-GB"/>
        </w:rPr>
        <w:t>Executives are taking high responsibilities in health, safety and Environmental</w:t>
      </w:r>
      <w:r w:rsidR="00B02B25" w:rsidRPr="00266F21">
        <w:rPr>
          <w:rFonts w:ascii="Times New Roman" w:hAnsi="Times New Roman" w:cs="Times New Roman"/>
          <w:sz w:val="24"/>
          <w:szCs w:val="24"/>
          <w:lang w:val="en-GB"/>
        </w:rPr>
        <w:t xml:space="preserve"> by following strict </w:t>
      </w:r>
      <w:r w:rsidR="00371A3F" w:rsidRPr="00266F21">
        <w:rPr>
          <w:rFonts w:ascii="Times New Roman" w:hAnsi="Times New Roman" w:cs="Times New Roman"/>
          <w:sz w:val="24"/>
          <w:szCs w:val="24"/>
          <w:lang w:val="en-GB"/>
        </w:rPr>
        <w:t xml:space="preserve">CSR </w:t>
      </w:r>
      <w:r w:rsidR="00B02B25" w:rsidRPr="00266F21">
        <w:rPr>
          <w:rFonts w:ascii="Times New Roman" w:hAnsi="Times New Roman" w:cs="Times New Roman"/>
          <w:sz w:val="24"/>
          <w:szCs w:val="24"/>
          <w:lang w:val="en-GB"/>
        </w:rPr>
        <w:t>regulations and rules in</w:t>
      </w:r>
      <w:r w:rsidR="009155CC" w:rsidRPr="00266F21">
        <w:rPr>
          <w:rFonts w:ascii="Times New Roman" w:hAnsi="Times New Roman" w:cs="Times New Roman"/>
          <w:sz w:val="24"/>
          <w:szCs w:val="24"/>
          <w:lang w:val="en-GB"/>
        </w:rPr>
        <w:t xml:space="preserve"> all </w:t>
      </w:r>
      <w:r w:rsidR="00B02B25" w:rsidRPr="00266F21">
        <w:rPr>
          <w:rFonts w:ascii="Times New Roman" w:hAnsi="Times New Roman" w:cs="Times New Roman"/>
          <w:sz w:val="24"/>
          <w:szCs w:val="24"/>
          <w:lang w:val="en-GB"/>
        </w:rPr>
        <w:t>their</w:t>
      </w:r>
      <w:r w:rsidR="009155CC" w:rsidRPr="00266F21">
        <w:rPr>
          <w:rFonts w:ascii="Times New Roman" w:hAnsi="Times New Roman" w:cs="Times New Roman"/>
          <w:sz w:val="24"/>
          <w:szCs w:val="24"/>
          <w:lang w:val="en-GB"/>
        </w:rPr>
        <w:t xml:space="preserve"> operations</w:t>
      </w:r>
      <w:r w:rsidR="00010AC4" w:rsidRPr="00266F21">
        <w:rPr>
          <w:rFonts w:ascii="Times New Roman" w:hAnsi="Times New Roman" w:cs="Times New Roman"/>
          <w:sz w:val="24"/>
          <w:szCs w:val="24"/>
          <w:lang w:val="en-GB"/>
        </w:rPr>
        <w:t xml:space="preserve"> (Ineos, 2018)</w:t>
      </w:r>
      <w:r w:rsidR="009155CC" w:rsidRPr="00266F21">
        <w:rPr>
          <w:rFonts w:ascii="Times New Roman" w:hAnsi="Times New Roman" w:cs="Times New Roman"/>
          <w:sz w:val="24"/>
          <w:szCs w:val="24"/>
          <w:lang w:val="en-GB"/>
        </w:rPr>
        <w:t>.</w:t>
      </w:r>
      <w:r w:rsidR="0010467B" w:rsidRPr="00266F21">
        <w:rPr>
          <w:rFonts w:ascii="Times New Roman" w:hAnsi="Times New Roman" w:cs="Times New Roman"/>
          <w:sz w:val="24"/>
          <w:szCs w:val="24"/>
          <w:lang w:val="en-GB"/>
        </w:rPr>
        <w:t xml:space="preserve"> </w:t>
      </w:r>
      <w:r w:rsidR="00E164BA" w:rsidRPr="00266F21">
        <w:rPr>
          <w:rFonts w:ascii="Times New Roman" w:hAnsi="Times New Roman" w:cs="Times New Roman"/>
          <w:sz w:val="24"/>
          <w:szCs w:val="24"/>
          <w:lang w:val="en-GB"/>
        </w:rPr>
        <w:t xml:space="preserve"> </w:t>
      </w:r>
    </w:p>
    <w:p w14:paraId="055C890E" w14:textId="60830B01" w:rsidR="00B933D1" w:rsidRPr="00266F21" w:rsidRDefault="00B041FC"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current business report </w:t>
      </w:r>
      <w:r w:rsidR="00D94FE3" w:rsidRPr="00266F21">
        <w:rPr>
          <w:rFonts w:ascii="Times New Roman" w:hAnsi="Times New Roman" w:cs="Times New Roman"/>
          <w:sz w:val="24"/>
          <w:szCs w:val="24"/>
          <w:lang w:val="en-GB"/>
        </w:rPr>
        <w:t>will be divided into four sections. The first section will conduct an</w:t>
      </w:r>
      <w:r w:rsidRPr="00266F21">
        <w:rPr>
          <w:rFonts w:ascii="Times New Roman" w:hAnsi="Times New Roman" w:cs="Times New Roman"/>
          <w:sz w:val="24"/>
          <w:szCs w:val="24"/>
          <w:lang w:val="en-GB"/>
        </w:rPr>
        <w:t xml:space="preserve"> internal and external environment </w:t>
      </w:r>
      <w:r w:rsidR="00D94FE3" w:rsidRPr="00266F21">
        <w:rPr>
          <w:rFonts w:ascii="Times New Roman" w:hAnsi="Times New Roman" w:cs="Times New Roman"/>
          <w:sz w:val="24"/>
          <w:szCs w:val="24"/>
          <w:lang w:val="en-GB"/>
        </w:rPr>
        <w:t xml:space="preserve">analysis for the company. </w:t>
      </w:r>
      <w:r w:rsidR="00400487" w:rsidRPr="00266F21">
        <w:rPr>
          <w:rFonts w:ascii="Times New Roman" w:hAnsi="Times New Roman" w:cs="Times New Roman"/>
          <w:sz w:val="24"/>
          <w:szCs w:val="24"/>
          <w:lang w:val="en-GB"/>
        </w:rPr>
        <w:t>We</w:t>
      </w:r>
      <w:r w:rsidR="00D94FE3" w:rsidRPr="00266F21">
        <w:rPr>
          <w:rFonts w:ascii="Times New Roman" w:hAnsi="Times New Roman" w:cs="Times New Roman"/>
          <w:sz w:val="24"/>
          <w:szCs w:val="24"/>
          <w:lang w:val="en-GB"/>
        </w:rPr>
        <w:t xml:space="preserve"> will critically evaluate the tools and techniques implemented in the business strategies in the chemical business. The </w:t>
      </w:r>
      <w:r w:rsidR="00D94FE3" w:rsidRPr="00266F21">
        <w:rPr>
          <w:rFonts w:ascii="Times New Roman" w:hAnsi="Times New Roman" w:cs="Times New Roman"/>
          <w:sz w:val="24"/>
          <w:szCs w:val="24"/>
          <w:lang w:val="en-GB"/>
        </w:rPr>
        <w:lastRenderedPageBreak/>
        <w:t>second section will</w:t>
      </w:r>
      <w:r w:rsidR="00400487" w:rsidRPr="00266F21">
        <w:rPr>
          <w:rFonts w:ascii="Times New Roman" w:hAnsi="Times New Roman" w:cs="Times New Roman"/>
          <w:sz w:val="24"/>
          <w:szCs w:val="24"/>
          <w:lang w:val="en-GB"/>
        </w:rPr>
        <w:t xml:space="preserve"> analyse the</w:t>
      </w:r>
      <w:r w:rsidR="00D94FE3" w:rsidRPr="00266F21">
        <w:rPr>
          <w:rFonts w:ascii="Times New Roman" w:hAnsi="Times New Roman" w:cs="Times New Roman"/>
          <w:sz w:val="24"/>
          <w:szCs w:val="24"/>
          <w:lang w:val="en-GB"/>
        </w:rPr>
        <w:t xml:space="preserve"> financial </w:t>
      </w:r>
      <w:r w:rsidR="00400487" w:rsidRPr="00266F21">
        <w:rPr>
          <w:rFonts w:ascii="Times New Roman" w:hAnsi="Times New Roman" w:cs="Times New Roman"/>
          <w:sz w:val="24"/>
          <w:szCs w:val="24"/>
          <w:lang w:val="en-GB"/>
        </w:rPr>
        <w:t>situation of the</w:t>
      </w:r>
      <w:r w:rsidR="00D94FE3" w:rsidRPr="00266F21">
        <w:rPr>
          <w:rFonts w:ascii="Times New Roman" w:hAnsi="Times New Roman" w:cs="Times New Roman"/>
          <w:sz w:val="24"/>
          <w:szCs w:val="24"/>
          <w:lang w:val="en-GB"/>
        </w:rPr>
        <w:t xml:space="preserve"> company</w:t>
      </w:r>
      <w:r w:rsidR="00400487" w:rsidRPr="00266F21">
        <w:rPr>
          <w:rFonts w:ascii="Times New Roman" w:hAnsi="Times New Roman" w:cs="Times New Roman"/>
          <w:sz w:val="24"/>
          <w:szCs w:val="24"/>
          <w:lang w:val="en-GB"/>
        </w:rPr>
        <w:t xml:space="preserve"> through calculations and interpretations of ratios. This</w:t>
      </w:r>
      <w:r w:rsidR="00D94FE3" w:rsidRPr="00266F21">
        <w:rPr>
          <w:rFonts w:ascii="Times New Roman" w:hAnsi="Times New Roman" w:cs="Times New Roman"/>
          <w:sz w:val="24"/>
          <w:szCs w:val="24"/>
          <w:lang w:val="en-GB"/>
        </w:rPr>
        <w:t xml:space="preserve"> will </w:t>
      </w:r>
      <w:r w:rsidR="00400487" w:rsidRPr="00266F21">
        <w:rPr>
          <w:rFonts w:ascii="Times New Roman" w:hAnsi="Times New Roman" w:cs="Times New Roman"/>
          <w:sz w:val="24"/>
          <w:szCs w:val="24"/>
          <w:lang w:val="en-GB"/>
        </w:rPr>
        <w:t xml:space="preserve">allow </w:t>
      </w:r>
      <w:r w:rsidR="00D94FE3" w:rsidRPr="00266F21">
        <w:rPr>
          <w:rFonts w:ascii="Times New Roman" w:hAnsi="Times New Roman" w:cs="Times New Roman"/>
          <w:sz w:val="24"/>
          <w:szCs w:val="24"/>
          <w:lang w:val="en-GB"/>
        </w:rPr>
        <w:t xml:space="preserve">the report to have an insight about the financial situation of the corporation. The third section </w:t>
      </w:r>
      <w:r w:rsidR="00400487" w:rsidRPr="00266F21">
        <w:rPr>
          <w:rFonts w:ascii="Times New Roman" w:hAnsi="Times New Roman" w:cs="Times New Roman"/>
          <w:sz w:val="24"/>
          <w:szCs w:val="24"/>
          <w:lang w:val="en-GB"/>
        </w:rPr>
        <w:t xml:space="preserve">provides the company with business strategies to implement, followed by </w:t>
      </w:r>
      <w:r w:rsidR="007E354F" w:rsidRPr="00266F21">
        <w:rPr>
          <w:rFonts w:ascii="Times New Roman" w:hAnsi="Times New Roman" w:cs="Times New Roman"/>
          <w:sz w:val="24"/>
          <w:szCs w:val="24"/>
          <w:lang w:val="en-GB"/>
        </w:rPr>
        <w:t xml:space="preserve">barriers </w:t>
      </w:r>
      <w:r w:rsidR="00400487" w:rsidRPr="00266F21">
        <w:rPr>
          <w:rFonts w:ascii="Times New Roman" w:hAnsi="Times New Roman" w:cs="Times New Roman"/>
          <w:sz w:val="24"/>
          <w:szCs w:val="24"/>
          <w:lang w:val="en-GB"/>
        </w:rPr>
        <w:t xml:space="preserve">the company can face by </w:t>
      </w:r>
      <w:r w:rsidR="007E354F" w:rsidRPr="00266F21">
        <w:rPr>
          <w:rFonts w:ascii="Times New Roman" w:hAnsi="Times New Roman" w:cs="Times New Roman"/>
          <w:sz w:val="24"/>
          <w:szCs w:val="24"/>
          <w:lang w:val="en-GB"/>
        </w:rPr>
        <w:t>implementing th</w:t>
      </w:r>
      <w:r w:rsidR="00400487" w:rsidRPr="00266F21">
        <w:rPr>
          <w:rFonts w:ascii="Times New Roman" w:hAnsi="Times New Roman" w:cs="Times New Roman"/>
          <w:sz w:val="24"/>
          <w:szCs w:val="24"/>
          <w:lang w:val="en-GB"/>
        </w:rPr>
        <w:t>ose</w:t>
      </w:r>
      <w:r w:rsidR="007E354F" w:rsidRPr="00266F21">
        <w:rPr>
          <w:rFonts w:ascii="Times New Roman" w:hAnsi="Times New Roman" w:cs="Times New Roman"/>
          <w:sz w:val="24"/>
          <w:szCs w:val="24"/>
          <w:lang w:val="en-GB"/>
        </w:rPr>
        <w:t xml:space="preserve"> strategic management tool and techniques</w:t>
      </w:r>
      <w:r w:rsidR="00400487" w:rsidRPr="00266F21">
        <w:rPr>
          <w:rFonts w:ascii="Times New Roman" w:hAnsi="Times New Roman" w:cs="Times New Roman"/>
          <w:sz w:val="24"/>
          <w:szCs w:val="24"/>
          <w:lang w:val="en-GB"/>
        </w:rPr>
        <w:t>. The conclusion address recommendations to overcome the barriers.</w:t>
      </w:r>
    </w:p>
    <w:p w14:paraId="404FB1A8" w14:textId="410C3530" w:rsidR="0086463F" w:rsidRPr="00230088" w:rsidRDefault="0086463F" w:rsidP="00230088">
      <w:pPr>
        <w:pStyle w:val="Heading1"/>
        <w:numPr>
          <w:ilvl w:val="0"/>
          <w:numId w:val="17"/>
        </w:numPr>
        <w:spacing w:line="360" w:lineRule="auto"/>
        <w:rPr>
          <w:rFonts w:ascii="Times New Roman" w:hAnsi="Times New Roman" w:cs="Times New Roman"/>
          <w:b/>
          <w:sz w:val="24"/>
          <w:szCs w:val="24"/>
          <w:lang w:val="en-GB"/>
        </w:rPr>
      </w:pPr>
      <w:bookmarkStart w:id="8" w:name="_Toc523999755"/>
      <w:bookmarkStart w:id="9" w:name="_Toc524000490"/>
      <w:bookmarkStart w:id="10" w:name="_Toc524000716"/>
      <w:bookmarkStart w:id="11" w:name="_Toc524000770"/>
      <w:r w:rsidRPr="00230088">
        <w:rPr>
          <w:rFonts w:ascii="Times New Roman" w:hAnsi="Times New Roman" w:cs="Times New Roman"/>
          <w:b/>
          <w:sz w:val="24"/>
          <w:szCs w:val="24"/>
          <w:lang w:val="en-GB"/>
        </w:rPr>
        <w:t>Internal environmental analysis:</w:t>
      </w:r>
      <w:bookmarkEnd w:id="8"/>
      <w:bookmarkEnd w:id="9"/>
      <w:bookmarkEnd w:id="10"/>
      <w:bookmarkEnd w:id="11"/>
      <w:r w:rsidR="0012582C" w:rsidRPr="00230088">
        <w:rPr>
          <w:rFonts w:ascii="Times New Roman" w:hAnsi="Times New Roman" w:cs="Times New Roman"/>
          <w:b/>
          <w:sz w:val="24"/>
          <w:szCs w:val="24"/>
          <w:lang w:val="en-GB"/>
        </w:rPr>
        <w:t xml:space="preserve"> </w:t>
      </w:r>
    </w:p>
    <w:p w14:paraId="0C613BDF" w14:textId="761219E8" w:rsidR="0051388C" w:rsidRPr="00266F21" w:rsidRDefault="00A621A3"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w:t>
      </w:r>
      <w:r w:rsidR="0051388C" w:rsidRPr="00266F21">
        <w:rPr>
          <w:rFonts w:ascii="Times New Roman" w:hAnsi="Times New Roman" w:cs="Times New Roman"/>
          <w:sz w:val="24"/>
          <w:szCs w:val="24"/>
          <w:lang w:val="en-GB"/>
        </w:rPr>
        <w:t xml:space="preserve"> internal environment analysis of a firm allows to identify factors that affect </w:t>
      </w:r>
      <w:r w:rsidR="00EF5A80" w:rsidRPr="00266F21">
        <w:rPr>
          <w:rFonts w:ascii="Times New Roman" w:hAnsi="Times New Roman" w:cs="Times New Roman"/>
          <w:sz w:val="24"/>
          <w:szCs w:val="24"/>
          <w:lang w:val="en-GB"/>
        </w:rPr>
        <w:t>the resources, core competencies and capabilities of the company (</w:t>
      </w:r>
      <w:proofErr w:type="spellStart"/>
      <w:r w:rsidR="00EF5A80" w:rsidRPr="00266F21">
        <w:rPr>
          <w:rFonts w:ascii="Times New Roman" w:hAnsi="Times New Roman" w:cs="Times New Roman"/>
          <w:sz w:val="24"/>
          <w:szCs w:val="24"/>
          <w:lang w:val="en-GB"/>
        </w:rPr>
        <w:t>Hitt</w:t>
      </w:r>
      <w:proofErr w:type="spellEnd"/>
      <w:r w:rsidR="00EF5A80" w:rsidRPr="00266F21">
        <w:rPr>
          <w:rFonts w:ascii="Times New Roman" w:hAnsi="Times New Roman" w:cs="Times New Roman"/>
          <w:sz w:val="24"/>
          <w:szCs w:val="24"/>
          <w:lang w:val="en-GB"/>
        </w:rPr>
        <w:t xml:space="preserve"> et al. 2007)</w:t>
      </w:r>
      <w:r w:rsidR="0051388C"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 xml:space="preserve">According to Moses and </w:t>
      </w:r>
      <w:proofErr w:type="spellStart"/>
      <w:r w:rsidRPr="00266F21">
        <w:rPr>
          <w:rFonts w:ascii="Times New Roman" w:hAnsi="Times New Roman" w:cs="Times New Roman"/>
          <w:sz w:val="24"/>
          <w:szCs w:val="24"/>
          <w:lang w:val="en-GB"/>
        </w:rPr>
        <w:t>Mukhamad</w:t>
      </w:r>
      <w:proofErr w:type="spellEnd"/>
      <w:r w:rsidRPr="00266F21">
        <w:rPr>
          <w:rFonts w:ascii="Times New Roman" w:hAnsi="Times New Roman" w:cs="Times New Roman"/>
          <w:sz w:val="24"/>
          <w:szCs w:val="24"/>
          <w:lang w:val="en-GB"/>
        </w:rPr>
        <w:t xml:space="preserve"> (2008), internal environment of an organization has direct and specific influence on the company performance. Management team</w:t>
      </w:r>
      <w:r w:rsidR="002D0458" w:rsidRPr="00266F21">
        <w:rPr>
          <w:rFonts w:ascii="Times New Roman" w:hAnsi="Times New Roman" w:cs="Times New Roman"/>
          <w:sz w:val="24"/>
          <w:szCs w:val="24"/>
          <w:lang w:val="en-GB"/>
        </w:rPr>
        <w:t xml:space="preserve"> and leaders</w:t>
      </w:r>
      <w:r w:rsidRPr="00266F21">
        <w:rPr>
          <w:rFonts w:ascii="Times New Roman" w:hAnsi="Times New Roman" w:cs="Times New Roman"/>
          <w:sz w:val="24"/>
          <w:szCs w:val="24"/>
          <w:lang w:val="en-GB"/>
        </w:rPr>
        <w:t xml:space="preserve"> of the firm should </w:t>
      </w:r>
      <w:r w:rsidR="00796AE7" w:rsidRPr="00266F21">
        <w:rPr>
          <w:rFonts w:ascii="Times New Roman" w:hAnsi="Times New Roman" w:cs="Times New Roman"/>
          <w:sz w:val="24"/>
          <w:szCs w:val="24"/>
          <w:lang w:val="en-GB"/>
        </w:rPr>
        <w:t>recognise</w:t>
      </w:r>
      <w:r w:rsidRPr="00266F21">
        <w:rPr>
          <w:rFonts w:ascii="Times New Roman" w:hAnsi="Times New Roman" w:cs="Times New Roman"/>
          <w:sz w:val="24"/>
          <w:szCs w:val="24"/>
          <w:lang w:val="en-GB"/>
        </w:rPr>
        <w:t xml:space="preserve"> the internal strengths and weaknesses</w:t>
      </w:r>
      <w:r w:rsidR="004F5A42" w:rsidRPr="00266F21">
        <w:rPr>
          <w:rFonts w:ascii="Times New Roman" w:hAnsi="Times New Roman" w:cs="Times New Roman"/>
          <w:sz w:val="24"/>
          <w:szCs w:val="24"/>
          <w:lang w:val="en-GB"/>
        </w:rPr>
        <w:t>. This will allow the company to</w:t>
      </w:r>
      <w:r w:rsidRPr="00266F21">
        <w:rPr>
          <w:rFonts w:ascii="Times New Roman" w:hAnsi="Times New Roman" w:cs="Times New Roman"/>
          <w:sz w:val="24"/>
          <w:szCs w:val="24"/>
          <w:lang w:val="en-GB"/>
        </w:rPr>
        <w:t xml:space="preserve"> </w:t>
      </w:r>
      <w:r w:rsidR="00796AE7" w:rsidRPr="00266F21">
        <w:rPr>
          <w:rFonts w:ascii="Times New Roman" w:hAnsi="Times New Roman" w:cs="Times New Roman"/>
          <w:sz w:val="24"/>
          <w:szCs w:val="24"/>
          <w:lang w:val="en-GB"/>
        </w:rPr>
        <w:t xml:space="preserve">identify the </w:t>
      </w:r>
      <w:r w:rsidR="004F5A42" w:rsidRPr="00266F21">
        <w:rPr>
          <w:rFonts w:ascii="Times New Roman" w:hAnsi="Times New Roman" w:cs="Times New Roman"/>
          <w:sz w:val="24"/>
          <w:szCs w:val="24"/>
          <w:lang w:val="en-GB"/>
        </w:rPr>
        <w:t xml:space="preserve">its </w:t>
      </w:r>
      <w:r w:rsidR="00796AE7" w:rsidRPr="00266F21">
        <w:rPr>
          <w:rFonts w:ascii="Times New Roman" w:hAnsi="Times New Roman" w:cs="Times New Roman"/>
          <w:sz w:val="24"/>
          <w:szCs w:val="24"/>
          <w:lang w:val="en-GB"/>
        </w:rPr>
        <w:t>position</w:t>
      </w:r>
      <w:r w:rsidRPr="00266F21">
        <w:rPr>
          <w:rFonts w:ascii="Times New Roman" w:hAnsi="Times New Roman" w:cs="Times New Roman"/>
          <w:sz w:val="24"/>
          <w:szCs w:val="24"/>
          <w:lang w:val="en-GB"/>
        </w:rPr>
        <w:t xml:space="preserve"> </w:t>
      </w:r>
      <w:r w:rsidR="00796AE7" w:rsidRPr="00266F21">
        <w:rPr>
          <w:rFonts w:ascii="Times New Roman" w:hAnsi="Times New Roman" w:cs="Times New Roman"/>
          <w:sz w:val="24"/>
          <w:szCs w:val="24"/>
          <w:lang w:val="en-GB"/>
        </w:rPr>
        <w:t>in the market (</w:t>
      </w:r>
      <w:proofErr w:type="spellStart"/>
      <w:r w:rsidR="00796AE7" w:rsidRPr="00266F21">
        <w:rPr>
          <w:rFonts w:ascii="Times New Roman" w:hAnsi="Times New Roman" w:cs="Times New Roman"/>
          <w:sz w:val="24"/>
          <w:szCs w:val="24"/>
          <w:lang w:val="en-GB"/>
        </w:rPr>
        <w:t>So</w:t>
      </w:r>
      <w:r w:rsidR="00E149E9" w:rsidRPr="00266F21">
        <w:rPr>
          <w:rFonts w:ascii="Times New Roman" w:hAnsi="Times New Roman" w:cs="Times New Roman"/>
          <w:sz w:val="24"/>
          <w:szCs w:val="24"/>
          <w:lang w:val="en-GB"/>
        </w:rPr>
        <w:t>f</w:t>
      </w:r>
      <w:r w:rsidR="00796AE7" w:rsidRPr="00266F21">
        <w:rPr>
          <w:rFonts w:ascii="Times New Roman" w:hAnsi="Times New Roman" w:cs="Times New Roman"/>
          <w:sz w:val="24"/>
          <w:szCs w:val="24"/>
          <w:lang w:val="en-GB"/>
        </w:rPr>
        <w:t>yan</w:t>
      </w:r>
      <w:proofErr w:type="spellEnd"/>
      <w:r w:rsidR="00796AE7" w:rsidRPr="00266F21">
        <w:rPr>
          <w:rFonts w:ascii="Times New Roman" w:hAnsi="Times New Roman" w:cs="Times New Roman"/>
          <w:sz w:val="24"/>
          <w:szCs w:val="24"/>
          <w:lang w:val="en-GB"/>
        </w:rPr>
        <w:t xml:space="preserve"> and Ina, 2015). </w:t>
      </w:r>
      <w:r w:rsidR="004F5A42" w:rsidRPr="00266F21">
        <w:rPr>
          <w:rFonts w:ascii="Times New Roman" w:hAnsi="Times New Roman" w:cs="Times New Roman"/>
          <w:sz w:val="24"/>
          <w:szCs w:val="24"/>
          <w:lang w:val="en-GB"/>
        </w:rPr>
        <w:t>E</w:t>
      </w:r>
      <w:r w:rsidR="00796AE7" w:rsidRPr="00266F21">
        <w:rPr>
          <w:rFonts w:ascii="Times New Roman" w:hAnsi="Times New Roman" w:cs="Times New Roman"/>
          <w:sz w:val="24"/>
          <w:szCs w:val="24"/>
          <w:lang w:val="en-GB"/>
        </w:rPr>
        <w:t>ventually</w:t>
      </w:r>
      <w:r w:rsidR="004F5A42" w:rsidRPr="00266F21">
        <w:rPr>
          <w:rFonts w:ascii="Times New Roman" w:hAnsi="Times New Roman" w:cs="Times New Roman"/>
          <w:sz w:val="24"/>
          <w:szCs w:val="24"/>
          <w:lang w:val="en-GB"/>
        </w:rPr>
        <w:t>, it will</w:t>
      </w:r>
      <w:r w:rsidR="00796AE7" w:rsidRPr="00266F21">
        <w:rPr>
          <w:rFonts w:ascii="Times New Roman" w:hAnsi="Times New Roman" w:cs="Times New Roman"/>
          <w:sz w:val="24"/>
          <w:szCs w:val="24"/>
          <w:lang w:val="en-GB"/>
        </w:rPr>
        <w:t xml:space="preserve"> allow the industry to</w:t>
      </w:r>
      <w:r w:rsidRPr="00266F21">
        <w:rPr>
          <w:rFonts w:ascii="Times New Roman" w:hAnsi="Times New Roman" w:cs="Times New Roman"/>
          <w:sz w:val="24"/>
          <w:szCs w:val="24"/>
          <w:lang w:val="en-GB"/>
        </w:rPr>
        <w:t xml:space="preserve"> take</w:t>
      </w:r>
      <w:r w:rsidR="00796AE7" w:rsidRPr="00266F21">
        <w:rPr>
          <w:rFonts w:ascii="Times New Roman" w:hAnsi="Times New Roman" w:cs="Times New Roman"/>
          <w:sz w:val="24"/>
          <w:szCs w:val="24"/>
          <w:lang w:val="en-GB"/>
        </w:rPr>
        <w:t xml:space="preserve"> great</w:t>
      </w:r>
      <w:r w:rsidRPr="00266F21">
        <w:rPr>
          <w:rFonts w:ascii="Times New Roman" w:hAnsi="Times New Roman" w:cs="Times New Roman"/>
          <w:sz w:val="24"/>
          <w:szCs w:val="24"/>
          <w:lang w:val="en-GB"/>
        </w:rPr>
        <w:t xml:space="preserve"> advantage</w:t>
      </w:r>
      <w:r w:rsidR="00314041" w:rsidRPr="00266F21">
        <w:rPr>
          <w:rFonts w:ascii="Times New Roman" w:hAnsi="Times New Roman" w:cs="Times New Roman"/>
          <w:sz w:val="24"/>
          <w:szCs w:val="24"/>
          <w:lang w:val="en-GB"/>
        </w:rPr>
        <w:t>s</w:t>
      </w:r>
      <w:r w:rsidRPr="00266F21">
        <w:rPr>
          <w:rFonts w:ascii="Times New Roman" w:hAnsi="Times New Roman" w:cs="Times New Roman"/>
          <w:sz w:val="24"/>
          <w:szCs w:val="24"/>
          <w:lang w:val="en-GB"/>
        </w:rPr>
        <w:t xml:space="preserve"> </w:t>
      </w:r>
      <w:r w:rsidR="00D05A90" w:rsidRPr="00266F21">
        <w:rPr>
          <w:rFonts w:ascii="Times New Roman" w:hAnsi="Times New Roman" w:cs="Times New Roman"/>
          <w:sz w:val="24"/>
          <w:szCs w:val="24"/>
          <w:lang w:val="en-GB"/>
        </w:rPr>
        <w:t xml:space="preserve">and opportunities </w:t>
      </w:r>
      <w:r w:rsidRPr="00266F21">
        <w:rPr>
          <w:rFonts w:ascii="Times New Roman" w:hAnsi="Times New Roman" w:cs="Times New Roman"/>
          <w:sz w:val="24"/>
          <w:szCs w:val="24"/>
          <w:lang w:val="en-GB"/>
        </w:rPr>
        <w:t xml:space="preserve">of existing </w:t>
      </w:r>
      <w:r w:rsidR="00796AE7" w:rsidRPr="00266F21">
        <w:rPr>
          <w:rFonts w:ascii="Times New Roman" w:hAnsi="Times New Roman" w:cs="Times New Roman"/>
          <w:sz w:val="24"/>
          <w:szCs w:val="24"/>
          <w:lang w:val="en-GB"/>
        </w:rPr>
        <w:t xml:space="preserve">resources </w:t>
      </w:r>
      <w:r w:rsidR="002D0458" w:rsidRPr="00266F21">
        <w:rPr>
          <w:rFonts w:ascii="Times New Roman" w:hAnsi="Times New Roman" w:cs="Times New Roman"/>
          <w:sz w:val="24"/>
          <w:szCs w:val="24"/>
          <w:lang w:val="en-GB"/>
        </w:rPr>
        <w:t>that</w:t>
      </w:r>
      <w:r w:rsidR="0051388C" w:rsidRPr="00266F21">
        <w:rPr>
          <w:rFonts w:ascii="Times New Roman" w:hAnsi="Times New Roman" w:cs="Times New Roman"/>
          <w:sz w:val="24"/>
          <w:szCs w:val="24"/>
          <w:lang w:val="en-GB"/>
        </w:rPr>
        <w:t xml:space="preserve"> lead</w:t>
      </w:r>
      <w:r w:rsidR="00796AE7" w:rsidRPr="00266F21">
        <w:rPr>
          <w:rFonts w:ascii="Times New Roman" w:hAnsi="Times New Roman" w:cs="Times New Roman"/>
          <w:sz w:val="24"/>
          <w:szCs w:val="24"/>
          <w:lang w:val="en-GB"/>
        </w:rPr>
        <w:t>s</w:t>
      </w:r>
      <w:r w:rsidR="0051388C" w:rsidRPr="00266F21">
        <w:rPr>
          <w:rFonts w:ascii="Times New Roman" w:hAnsi="Times New Roman" w:cs="Times New Roman"/>
          <w:sz w:val="24"/>
          <w:szCs w:val="24"/>
          <w:lang w:val="en-GB"/>
        </w:rPr>
        <w:t xml:space="preserve"> </w:t>
      </w:r>
      <w:r w:rsidR="00796AE7" w:rsidRPr="00266F21">
        <w:rPr>
          <w:rFonts w:ascii="Times New Roman" w:hAnsi="Times New Roman" w:cs="Times New Roman"/>
          <w:sz w:val="24"/>
          <w:szCs w:val="24"/>
          <w:lang w:val="en-GB"/>
        </w:rPr>
        <w:t>to gaining sustainability and</w:t>
      </w:r>
      <w:r w:rsidR="0051388C" w:rsidRPr="00266F21">
        <w:rPr>
          <w:rFonts w:ascii="Times New Roman" w:hAnsi="Times New Roman" w:cs="Times New Roman"/>
          <w:sz w:val="24"/>
          <w:szCs w:val="24"/>
          <w:lang w:val="en-GB"/>
        </w:rPr>
        <w:t xml:space="preserve"> competitive advantage</w:t>
      </w:r>
      <w:r w:rsidR="00796AE7" w:rsidRPr="00266F21">
        <w:rPr>
          <w:rFonts w:ascii="Times New Roman" w:hAnsi="Times New Roman" w:cs="Times New Roman"/>
          <w:sz w:val="24"/>
          <w:szCs w:val="24"/>
          <w:lang w:val="en-GB"/>
        </w:rPr>
        <w:t xml:space="preserve"> (</w:t>
      </w:r>
      <w:proofErr w:type="spellStart"/>
      <w:r w:rsidR="00796AE7" w:rsidRPr="00266F21">
        <w:rPr>
          <w:rFonts w:ascii="Times New Roman" w:hAnsi="Times New Roman" w:cs="Times New Roman"/>
          <w:sz w:val="24"/>
          <w:szCs w:val="24"/>
          <w:lang w:val="en-GB"/>
        </w:rPr>
        <w:t>Hitt</w:t>
      </w:r>
      <w:proofErr w:type="spellEnd"/>
      <w:r w:rsidR="00796AE7" w:rsidRPr="00266F21">
        <w:rPr>
          <w:rFonts w:ascii="Times New Roman" w:hAnsi="Times New Roman" w:cs="Times New Roman"/>
          <w:sz w:val="24"/>
          <w:szCs w:val="24"/>
          <w:lang w:val="en-GB"/>
        </w:rPr>
        <w:t xml:space="preserve"> et al, 2007)</w:t>
      </w:r>
      <w:r w:rsidR="0051388C" w:rsidRPr="00266F21">
        <w:rPr>
          <w:rFonts w:ascii="Times New Roman" w:hAnsi="Times New Roman" w:cs="Times New Roman"/>
          <w:sz w:val="24"/>
          <w:szCs w:val="24"/>
          <w:lang w:val="en-GB"/>
        </w:rPr>
        <w:t xml:space="preserve">. </w:t>
      </w:r>
      <w:r w:rsidR="0061779C" w:rsidRPr="00266F21">
        <w:rPr>
          <w:rFonts w:ascii="Times New Roman" w:hAnsi="Times New Roman" w:cs="Times New Roman"/>
          <w:sz w:val="24"/>
          <w:szCs w:val="24"/>
          <w:lang w:val="en-GB"/>
        </w:rPr>
        <w:t xml:space="preserve">There are many </w:t>
      </w:r>
      <w:r w:rsidR="007D177C" w:rsidRPr="00266F21">
        <w:rPr>
          <w:rFonts w:ascii="Times New Roman" w:hAnsi="Times New Roman" w:cs="Times New Roman"/>
          <w:sz w:val="24"/>
          <w:szCs w:val="24"/>
          <w:lang w:val="en-GB"/>
        </w:rPr>
        <w:t>existent</w:t>
      </w:r>
      <w:r w:rsidR="0061779C" w:rsidRPr="00266F21">
        <w:rPr>
          <w:rFonts w:ascii="Times New Roman" w:hAnsi="Times New Roman" w:cs="Times New Roman"/>
          <w:sz w:val="24"/>
          <w:szCs w:val="24"/>
          <w:lang w:val="en-GB"/>
        </w:rPr>
        <w:t xml:space="preserve"> views on the Models a compa</w:t>
      </w:r>
      <w:r w:rsidR="00D05A90" w:rsidRPr="00266F21">
        <w:rPr>
          <w:rFonts w:ascii="Times New Roman" w:hAnsi="Times New Roman" w:cs="Times New Roman"/>
          <w:sz w:val="24"/>
          <w:szCs w:val="24"/>
          <w:lang w:val="en-GB"/>
        </w:rPr>
        <w:t>ny might</w:t>
      </w:r>
      <w:r w:rsidR="0061779C" w:rsidRPr="00266F21">
        <w:rPr>
          <w:rFonts w:ascii="Times New Roman" w:hAnsi="Times New Roman" w:cs="Times New Roman"/>
          <w:sz w:val="24"/>
          <w:szCs w:val="24"/>
          <w:lang w:val="en-GB"/>
        </w:rPr>
        <w:t xml:space="preserve"> undertake for internal environment analysis. </w:t>
      </w:r>
      <w:r w:rsidR="007D177C" w:rsidRPr="00266F21">
        <w:rPr>
          <w:rFonts w:ascii="Times New Roman" w:hAnsi="Times New Roman" w:cs="Times New Roman"/>
          <w:sz w:val="24"/>
          <w:szCs w:val="24"/>
          <w:lang w:val="en-GB"/>
        </w:rPr>
        <w:t>The evaluation of internal environment involves an analysis of the resources, capabilities and core competencies employed in the company. This can be approached by using the Resource Based View (RBV) (Pearce and Robinson, 2013).</w:t>
      </w:r>
      <w:r w:rsidR="009B3853" w:rsidRPr="00266F21">
        <w:rPr>
          <w:rFonts w:ascii="Times New Roman" w:hAnsi="Times New Roman" w:cs="Times New Roman"/>
          <w:sz w:val="24"/>
          <w:szCs w:val="24"/>
          <w:lang w:val="en-GB"/>
        </w:rPr>
        <w:t xml:space="preserve"> </w:t>
      </w:r>
      <w:r w:rsidR="006142A5" w:rsidRPr="00266F21">
        <w:rPr>
          <w:rFonts w:ascii="Times New Roman" w:hAnsi="Times New Roman" w:cs="Times New Roman"/>
          <w:sz w:val="24"/>
          <w:szCs w:val="24"/>
          <w:lang w:val="en-GB"/>
        </w:rPr>
        <w:t>Another effective way of analysing internal environment is the</w:t>
      </w:r>
      <w:r w:rsidR="009B3853" w:rsidRPr="00266F21">
        <w:rPr>
          <w:rFonts w:ascii="Times New Roman" w:hAnsi="Times New Roman" w:cs="Times New Roman"/>
          <w:sz w:val="24"/>
          <w:szCs w:val="24"/>
          <w:lang w:val="en-GB"/>
        </w:rPr>
        <w:t xml:space="preserve"> value chain analysis</w:t>
      </w:r>
      <w:r w:rsidR="006142A5" w:rsidRPr="00266F21">
        <w:rPr>
          <w:rFonts w:ascii="Times New Roman" w:hAnsi="Times New Roman" w:cs="Times New Roman"/>
          <w:sz w:val="24"/>
          <w:szCs w:val="24"/>
          <w:lang w:val="en-GB"/>
        </w:rPr>
        <w:t>. It</w:t>
      </w:r>
      <w:r w:rsidR="009B3853" w:rsidRPr="00266F21">
        <w:rPr>
          <w:rFonts w:ascii="Times New Roman" w:hAnsi="Times New Roman" w:cs="Times New Roman"/>
          <w:sz w:val="24"/>
          <w:szCs w:val="24"/>
          <w:lang w:val="en-GB"/>
        </w:rPr>
        <w:t xml:space="preserve"> provide</w:t>
      </w:r>
      <w:r w:rsidR="00661C39" w:rsidRPr="00266F21">
        <w:rPr>
          <w:rFonts w:ascii="Times New Roman" w:hAnsi="Times New Roman" w:cs="Times New Roman"/>
          <w:sz w:val="24"/>
          <w:szCs w:val="24"/>
          <w:lang w:val="en-GB"/>
        </w:rPr>
        <w:t>s</w:t>
      </w:r>
      <w:r w:rsidR="009B3853" w:rsidRPr="00266F21">
        <w:rPr>
          <w:rFonts w:ascii="Times New Roman" w:hAnsi="Times New Roman" w:cs="Times New Roman"/>
          <w:sz w:val="24"/>
          <w:szCs w:val="24"/>
          <w:lang w:val="en-GB"/>
        </w:rPr>
        <w:t xml:space="preserve"> rich evaluation of the </w:t>
      </w:r>
      <w:r w:rsidR="00A27EE4" w:rsidRPr="00266F21">
        <w:rPr>
          <w:rFonts w:ascii="Times New Roman" w:hAnsi="Times New Roman" w:cs="Times New Roman"/>
          <w:sz w:val="24"/>
          <w:szCs w:val="24"/>
          <w:lang w:val="en-GB"/>
        </w:rPr>
        <w:t>firm activities</w:t>
      </w:r>
      <w:r w:rsidR="00661C39" w:rsidRPr="00266F21">
        <w:rPr>
          <w:rFonts w:ascii="Times New Roman" w:hAnsi="Times New Roman" w:cs="Times New Roman"/>
          <w:sz w:val="24"/>
          <w:szCs w:val="24"/>
          <w:lang w:val="en-GB"/>
        </w:rPr>
        <w:t xml:space="preserve"> and actions</w:t>
      </w:r>
      <w:r w:rsidR="006142A5" w:rsidRPr="00266F21">
        <w:rPr>
          <w:rFonts w:ascii="Times New Roman" w:hAnsi="Times New Roman" w:cs="Times New Roman"/>
          <w:sz w:val="24"/>
          <w:szCs w:val="24"/>
          <w:lang w:val="en-GB"/>
        </w:rPr>
        <w:t>. Value chain analysis is</w:t>
      </w:r>
      <w:r w:rsidR="00A27EE4" w:rsidRPr="00266F21">
        <w:rPr>
          <w:rFonts w:ascii="Times New Roman" w:hAnsi="Times New Roman" w:cs="Times New Roman"/>
          <w:sz w:val="24"/>
          <w:szCs w:val="24"/>
          <w:lang w:val="en-GB"/>
        </w:rPr>
        <w:t xml:space="preserve"> described as a resource map for the company (Armistead and Clark, </w:t>
      </w:r>
      <w:r w:rsidR="000779B3" w:rsidRPr="00266F21">
        <w:rPr>
          <w:rFonts w:ascii="Times New Roman" w:hAnsi="Times New Roman" w:cs="Times New Roman"/>
          <w:sz w:val="24"/>
          <w:szCs w:val="24"/>
          <w:lang w:val="en-GB"/>
        </w:rPr>
        <w:t>1993</w:t>
      </w:r>
      <w:r w:rsidR="00A27EE4" w:rsidRPr="00266F21">
        <w:rPr>
          <w:rFonts w:ascii="Times New Roman" w:hAnsi="Times New Roman" w:cs="Times New Roman"/>
          <w:sz w:val="24"/>
          <w:szCs w:val="24"/>
          <w:lang w:val="en-GB"/>
        </w:rPr>
        <w:t>).</w:t>
      </w:r>
    </w:p>
    <w:p w14:paraId="541D1A53" w14:textId="1D385119" w:rsidR="00870AA9" w:rsidRPr="00266F21" w:rsidRDefault="007D177C" w:rsidP="00230088">
      <w:pPr>
        <w:pStyle w:val="Heading2"/>
        <w:numPr>
          <w:ilvl w:val="0"/>
          <w:numId w:val="18"/>
        </w:numPr>
        <w:spacing w:line="360" w:lineRule="auto"/>
        <w:rPr>
          <w:rFonts w:ascii="Times New Roman" w:hAnsi="Times New Roman" w:cs="Times New Roman"/>
          <w:sz w:val="24"/>
          <w:szCs w:val="24"/>
          <w:lang w:val="en-GB"/>
        </w:rPr>
      </w:pPr>
      <w:bookmarkStart w:id="12" w:name="_Toc523999756"/>
      <w:bookmarkStart w:id="13" w:name="_Toc524000491"/>
      <w:bookmarkStart w:id="14" w:name="_Toc524000717"/>
      <w:bookmarkStart w:id="15" w:name="_Toc524000771"/>
      <w:r w:rsidRPr="00266F21">
        <w:rPr>
          <w:rFonts w:ascii="Times New Roman" w:hAnsi="Times New Roman" w:cs="Times New Roman"/>
          <w:sz w:val="24"/>
          <w:szCs w:val="24"/>
          <w:lang w:val="en-GB"/>
        </w:rPr>
        <w:t>R</w:t>
      </w:r>
      <w:r w:rsidR="007717F3" w:rsidRPr="00266F21">
        <w:rPr>
          <w:rFonts w:ascii="Times New Roman" w:hAnsi="Times New Roman" w:cs="Times New Roman"/>
          <w:sz w:val="24"/>
          <w:szCs w:val="24"/>
          <w:lang w:val="en-GB"/>
        </w:rPr>
        <w:t>esource</w:t>
      </w:r>
      <w:r w:rsidRPr="00266F21">
        <w:rPr>
          <w:rFonts w:ascii="Times New Roman" w:hAnsi="Times New Roman" w:cs="Times New Roman"/>
          <w:sz w:val="24"/>
          <w:szCs w:val="24"/>
          <w:lang w:val="en-GB"/>
        </w:rPr>
        <w:t xml:space="preserve"> Based View </w:t>
      </w:r>
      <w:r w:rsidR="00870AA9" w:rsidRPr="00266F21">
        <w:rPr>
          <w:rFonts w:ascii="Times New Roman" w:hAnsi="Times New Roman" w:cs="Times New Roman"/>
          <w:sz w:val="24"/>
          <w:szCs w:val="24"/>
          <w:lang w:val="en-GB"/>
        </w:rPr>
        <w:t>(RBV):</w:t>
      </w:r>
      <w:bookmarkEnd w:id="12"/>
      <w:bookmarkEnd w:id="13"/>
      <w:bookmarkEnd w:id="14"/>
      <w:bookmarkEnd w:id="15"/>
    </w:p>
    <w:p w14:paraId="536943F2" w14:textId="34D83D0E" w:rsidR="00CC167F" w:rsidRPr="00230088" w:rsidRDefault="00B351F0" w:rsidP="00230088">
      <w:pPr>
        <w:spacing w:line="360" w:lineRule="auto"/>
        <w:rPr>
          <w:rFonts w:ascii="Times New Roman" w:hAnsi="Times New Roman" w:cs="Times New Roman"/>
          <w:sz w:val="24"/>
          <w:szCs w:val="24"/>
          <w:lang w:val="en-GB"/>
        </w:rPr>
      </w:pPr>
      <w:bookmarkStart w:id="16" w:name="_Toc523999757"/>
      <w:r w:rsidRPr="00230088">
        <w:rPr>
          <w:rFonts w:ascii="Times New Roman" w:hAnsi="Times New Roman" w:cs="Times New Roman"/>
          <w:sz w:val="24"/>
          <w:szCs w:val="24"/>
          <w:lang w:val="en-GB"/>
        </w:rPr>
        <w:t>The resource</w:t>
      </w:r>
      <w:r w:rsidR="007F7BF8" w:rsidRPr="00230088">
        <w:rPr>
          <w:rFonts w:ascii="Times New Roman" w:hAnsi="Times New Roman" w:cs="Times New Roman"/>
          <w:sz w:val="24"/>
          <w:szCs w:val="24"/>
          <w:lang w:val="en-GB"/>
        </w:rPr>
        <w:t>-</w:t>
      </w:r>
      <w:r w:rsidRPr="00230088">
        <w:rPr>
          <w:rFonts w:ascii="Times New Roman" w:hAnsi="Times New Roman" w:cs="Times New Roman"/>
          <w:sz w:val="24"/>
          <w:szCs w:val="24"/>
          <w:lang w:val="en-GB"/>
        </w:rPr>
        <w:t xml:space="preserve">based view (RBV) is an internal analysis that enable companies to set strategies </w:t>
      </w:r>
      <w:proofErr w:type="gramStart"/>
      <w:r w:rsidRPr="00230088">
        <w:rPr>
          <w:rFonts w:ascii="Times New Roman" w:hAnsi="Times New Roman" w:cs="Times New Roman"/>
          <w:sz w:val="24"/>
          <w:szCs w:val="24"/>
          <w:lang w:val="en-GB"/>
        </w:rPr>
        <w:t>in order to</w:t>
      </w:r>
      <w:proofErr w:type="gramEnd"/>
      <w:r w:rsidRPr="00230088">
        <w:rPr>
          <w:rFonts w:ascii="Times New Roman" w:hAnsi="Times New Roman" w:cs="Times New Roman"/>
          <w:sz w:val="24"/>
          <w:szCs w:val="24"/>
          <w:lang w:val="en-GB"/>
        </w:rPr>
        <w:t xml:space="preserve"> gain competitive advantage and sustainability (Prahalad and Hamel, 1990).</w:t>
      </w:r>
      <w:r w:rsidR="007F7BF8" w:rsidRPr="00230088">
        <w:rPr>
          <w:rFonts w:ascii="Times New Roman" w:hAnsi="Times New Roman" w:cs="Times New Roman"/>
          <w:sz w:val="24"/>
          <w:szCs w:val="24"/>
          <w:lang w:val="en-GB"/>
        </w:rPr>
        <w:t xml:space="preserve"> It is an inside out approach that determine available resource</w:t>
      </w:r>
      <w:r w:rsidR="000B78B9" w:rsidRPr="00230088">
        <w:rPr>
          <w:rFonts w:ascii="Times New Roman" w:hAnsi="Times New Roman" w:cs="Times New Roman"/>
          <w:sz w:val="24"/>
          <w:szCs w:val="24"/>
          <w:lang w:val="en-GB"/>
        </w:rPr>
        <w:t>s</w:t>
      </w:r>
      <w:r w:rsidRPr="00230088">
        <w:rPr>
          <w:rFonts w:ascii="Times New Roman" w:hAnsi="Times New Roman" w:cs="Times New Roman"/>
          <w:sz w:val="24"/>
          <w:szCs w:val="24"/>
          <w:lang w:val="en-GB"/>
        </w:rPr>
        <w:t xml:space="preserve"> </w:t>
      </w:r>
      <w:r w:rsidR="007F7BF8" w:rsidRPr="00230088">
        <w:rPr>
          <w:rFonts w:ascii="Times New Roman" w:hAnsi="Times New Roman" w:cs="Times New Roman"/>
          <w:sz w:val="24"/>
          <w:szCs w:val="24"/>
          <w:lang w:val="en-GB"/>
        </w:rPr>
        <w:t xml:space="preserve">and capabilities of the company. </w:t>
      </w:r>
      <w:r w:rsidR="000B78B9" w:rsidRPr="00230088">
        <w:rPr>
          <w:rFonts w:ascii="Times New Roman" w:hAnsi="Times New Roman" w:cs="Times New Roman"/>
          <w:sz w:val="24"/>
          <w:szCs w:val="24"/>
          <w:lang w:val="en-GB"/>
        </w:rPr>
        <w:t xml:space="preserve">the company resources are believed to be </w:t>
      </w:r>
      <w:r w:rsidR="00134DB7" w:rsidRPr="00230088">
        <w:rPr>
          <w:rFonts w:ascii="Times New Roman" w:hAnsi="Times New Roman" w:cs="Times New Roman"/>
          <w:sz w:val="24"/>
          <w:szCs w:val="24"/>
          <w:lang w:val="en-GB"/>
        </w:rPr>
        <w:t>an input</w:t>
      </w:r>
      <w:r w:rsidR="000B78B9" w:rsidRPr="00230088">
        <w:rPr>
          <w:rFonts w:ascii="Times New Roman" w:hAnsi="Times New Roman" w:cs="Times New Roman"/>
          <w:sz w:val="24"/>
          <w:szCs w:val="24"/>
          <w:lang w:val="en-GB"/>
        </w:rPr>
        <w:t xml:space="preserve"> </w:t>
      </w:r>
      <w:r w:rsidR="00134DB7" w:rsidRPr="00230088">
        <w:rPr>
          <w:rFonts w:ascii="Times New Roman" w:hAnsi="Times New Roman" w:cs="Times New Roman"/>
          <w:sz w:val="24"/>
          <w:szCs w:val="24"/>
          <w:lang w:val="en-GB"/>
        </w:rPr>
        <w:t>that</w:t>
      </w:r>
      <w:r w:rsidR="000B78B9" w:rsidRPr="00230088">
        <w:rPr>
          <w:rFonts w:ascii="Times New Roman" w:hAnsi="Times New Roman" w:cs="Times New Roman"/>
          <w:sz w:val="24"/>
          <w:szCs w:val="24"/>
          <w:lang w:val="en-GB"/>
        </w:rPr>
        <w:t xml:space="preserve"> allows </w:t>
      </w:r>
      <w:r w:rsidR="00134DB7" w:rsidRPr="00230088">
        <w:rPr>
          <w:rFonts w:ascii="Times New Roman" w:hAnsi="Times New Roman" w:cs="Times New Roman"/>
          <w:sz w:val="24"/>
          <w:szCs w:val="24"/>
          <w:lang w:val="en-GB"/>
        </w:rPr>
        <w:t>Businesses</w:t>
      </w:r>
      <w:r w:rsidR="000B78B9" w:rsidRPr="00230088">
        <w:rPr>
          <w:rFonts w:ascii="Times New Roman" w:hAnsi="Times New Roman" w:cs="Times New Roman"/>
          <w:sz w:val="24"/>
          <w:szCs w:val="24"/>
          <w:lang w:val="en-GB"/>
        </w:rPr>
        <w:t xml:space="preserve"> to </w:t>
      </w:r>
      <w:r w:rsidR="00134DB7" w:rsidRPr="00230088">
        <w:rPr>
          <w:rFonts w:ascii="Times New Roman" w:hAnsi="Times New Roman" w:cs="Times New Roman"/>
          <w:sz w:val="24"/>
          <w:szCs w:val="24"/>
          <w:lang w:val="en-GB"/>
        </w:rPr>
        <w:t>action</w:t>
      </w:r>
      <w:r w:rsidR="000B78B9" w:rsidRPr="00230088">
        <w:rPr>
          <w:rFonts w:ascii="Times New Roman" w:hAnsi="Times New Roman" w:cs="Times New Roman"/>
          <w:sz w:val="24"/>
          <w:szCs w:val="24"/>
          <w:lang w:val="en-GB"/>
        </w:rPr>
        <w:t xml:space="preserve"> their activities successfully.</w:t>
      </w:r>
      <w:r w:rsidR="008A463A" w:rsidRPr="00230088">
        <w:rPr>
          <w:rFonts w:ascii="Times New Roman" w:hAnsi="Times New Roman" w:cs="Times New Roman"/>
          <w:sz w:val="24"/>
          <w:szCs w:val="24"/>
          <w:lang w:val="en-GB"/>
        </w:rPr>
        <w:t xml:space="preserve"> </w:t>
      </w:r>
      <w:r w:rsidR="00134DB7" w:rsidRPr="00230088">
        <w:rPr>
          <w:rFonts w:ascii="Times New Roman" w:hAnsi="Times New Roman" w:cs="Times New Roman"/>
          <w:sz w:val="24"/>
          <w:szCs w:val="24"/>
          <w:lang w:val="en-GB"/>
        </w:rPr>
        <w:t>The evaluation of Ineos RBV will provide the company with clear understanding of Tangible and Intangible resources of the business</w:t>
      </w:r>
      <w:r w:rsidR="008A463A" w:rsidRPr="00230088">
        <w:rPr>
          <w:rFonts w:ascii="Times New Roman" w:hAnsi="Times New Roman" w:cs="Times New Roman"/>
          <w:sz w:val="24"/>
          <w:szCs w:val="24"/>
          <w:lang w:val="en-GB"/>
        </w:rPr>
        <w:t>.</w:t>
      </w:r>
      <w:bookmarkEnd w:id="16"/>
      <w:r w:rsidR="00134DB7" w:rsidRPr="00230088">
        <w:rPr>
          <w:rFonts w:ascii="Times New Roman" w:hAnsi="Times New Roman" w:cs="Times New Roman"/>
          <w:sz w:val="24"/>
          <w:szCs w:val="24"/>
          <w:lang w:val="en-GB"/>
        </w:rPr>
        <w:t xml:space="preserve"> </w:t>
      </w:r>
      <w:r w:rsidR="008A463A" w:rsidRPr="00230088">
        <w:rPr>
          <w:rFonts w:ascii="Times New Roman" w:hAnsi="Times New Roman" w:cs="Times New Roman"/>
          <w:sz w:val="24"/>
          <w:szCs w:val="24"/>
          <w:lang w:val="en-GB"/>
        </w:rPr>
        <w:t xml:space="preserve"> </w:t>
      </w:r>
    </w:p>
    <w:p w14:paraId="1956C07D" w14:textId="5BE05ECF" w:rsidR="007717F3" w:rsidRPr="00266F21" w:rsidRDefault="00230088" w:rsidP="00230088">
      <w:pPr>
        <w:pStyle w:val="Heading3"/>
        <w:spacing w:line="360" w:lineRule="auto"/>
        <w:jc w:val="center"/>
        <w:rPr>
          <w:rFonts w:ascii="Times New Roman" w:hAnsi="Times New Roman" w:cs="Times New Roman"/>
          <w:lang w:val="en-GB"/>
        </w:rPr>
      </w:pPr>
      <w:bookmarkStart w:id="17" w:name="_Toc523999758"/>
      <w:bookmarkStart w:id="18" w:name="_Toc524000492"/>
      <w:bookmarkStart w:id="19" w:name="_Toc524000718"/>
      <w:bookmarkStart w:id="20" w:name="_Toc524000772"/>
      <w:r>
        <w:rPr>
          <w:rFonts w:ascii="Times New Roman" w:hAnsi="Times New Roman" w:cs="Times New Roman"/>
          <w:noProof/>
          <w:lang w:val="en-GB"/>
        </w:rPr>
        <w:lastRenderedPageBreak/>
        <mc:AlternateContent>
          <mc:Choice Requires="wps">
            <w:drawing>
              <wp:anchor distT="0" distB="0" distL="114300" distR="114300" simplePos="0" relativeHeight="251659264" behindDoc="0" locked="0" layoutInCell="1" allowOverlap="1" wp14:anchorId="49A216DF" wp14:editId="2D69ABAF">
                <wp:simplePos x="0" y="0"/>
                <wp:positionH relativeFrom="column">
                  <wp:posOffset>1600200</wp:posOffset>
                </wp:positionH>
                <wp:positionV relativeFrom="paragraph">
                  <wp:posOffset>196215</wp:posOffset>
                </wp:positionV>
                <wp:extent cx="2489200" cy="19050"/>
                <wp:effectExtent l="0" t="0" r="25400" b="19050"/>
                <wp:wrapNone/>
                <wp:docPr id="1" name="Straight Connector 1"/>
                <wp:cNvGraphicFramePr/>
                <a:graphic xmlns:a="http://schemas.openxmlformats.org/drawingml/2006/main">
                  <a:graphicData uri="http://schemas.microsoft.com/office/word/2010/wordprocessingShape">
                    <wps:wsp>
                      <wps:cNvCnPr/>
                      <wps:spPr>
                        <a:xfrm flipV="1">
                          <a:off x="0" y="0"/>
                          <a:ext cx="24892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9AD5A1"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26pt,15.45pt" to="322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" strokecolor="#4472c4 [3204]" strokeweight=".5pt">
                <v:stroke joinstyle="miter"/>
              </v:line>
            </w:pict>
          </mc:Fallback>
        </mc:AlternateContent>
      </w:r>
      <w:r w:rsidR="007717F3" w:rsidRPr="00266F21">
        <w:rPr>
          <w:rFonts w:ascii="Times New Roman" w:hAnsi="Times New Roman" w:cs="Times New Roman"/>
          <w:lang w:val="en-GB"/>
        </w:rPr>
        <w:t>Tangible resources</w:t>
      </w:r>
      <w:bookmarkEnd w:id="17"/>
      <w:bookmarkEnd w:id="18"/>
      <w:bookmarkEnd w:id="19"/>
      <w:bookmarkEnd w:id="20"/>
    </w:p>
    <w:p w14:paraId="043A4AFD" w14:textId="77777777" w:rsidR="00230088" w:rsidRDefault="00230088" w:rsidP="00266F21">
      <w:pPr>
        <w:pStyle w:val="Heading4"/>
        <w:spacing w:line="360" w:lineRule="auto"/>
        <w:rPr>
          <w:rFonts w:ascii="Times New Roman" w:hAnsi="Times New Roman" w:cs="Times New Roman"/>
          <w:sz w:val="24"/>
          <w:szCs w:val="24"/>
          <w:lang w:val="en-GB"/>
        </w:rPr>
      </w:pPr>
    </w:p>
    <w:p w14:paraId="0819D5D3" w14:textId="49EC2AFF" w:rsidR="007717F3" w:rsidRPr="00266F21" w:rsidRDefault="007717F3" w:rsidP="00266F21">
      <w:pPr>
        <w:pStyle w:val="Heading4"/>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Financial resources:</w:t>
      </w:r>
    </w:p>
    <w:p w14:paraId="6A77BC45" w14:textId="6A3434FD" w:rsidR="00241B36" w:rsidRPr="00266F21" w:rsidRDefault="00AC0E84"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w:t>
      </w:r>
      <w:r w:rsidR="00ED2395"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 xml:space="preserve">financial resources </w:t>
      </w:r>
      <w:r w:rsidR="00ED2395" w:rsidRPr="00266F21">
        <w:rPr>
          <w:rFonts w:ascii="Times New Roman" w:hAnsi="Times New Roman" w:cs="Times New Roman"/>
          <w:sz w:val="24"/>
          <w:szCs w:val="24"/>
          <w:lang w:val="en-GB"/>
        </w:rPr>
        <w:t>a</w:t>
      </w:r>
      <w:r w:rsidR="00B8022E" w:rsidRPr="00266F21">
        <w:rPr>
          <w:rFonts w:ascii="Times New Roman" w:hAnsi="Times New Roman" w:cs="Times New Roman"/>
          <w:sz w:val="24"/>
          <w:szCs w:val="24"/>
          <w:lang w:val="en-GB"/>
        </w:rPr>
        <w:t xml:space="preserve">re linked to financial information about the company that identify its revenues, costs, expenses, debts, assets, and so on. This information </w:t>
      </w:r>
      <w:r w:rsidR="00D06469" w:rsidRPr="00266F21">
        <w:rPr>
          <w:rFonts w:ascii="Times New Roman" w:hAnsi="Times New Roman" w:cs="Times New Roman"/>
          <w:sz w:val="24"/>
          <w:szCs w:val="24"/>
          <w:lang w:val="en-GB"/>
        </w:rPr>
        <w:t>is</w:t>
      </w:r>
      <w:r w:rsidR="00B8022E" w:rsidRPr="00266F21">
        <w:rPr>
          <w:rFonts w:ascii="Times New Roman" w:hAnsi="Times New Roman" w:cs="Times New Roman"/>
          <w:sz w:val="24"/>
          <w:szCs w:val="24"/>
          <w:lang w:val="en-GB"/>
        </w:rPr>
        <w:t xml:space="preserve"> important to identify the future expectation of the business. </w:t>
      </w:r>
      <w:r w:rsidR="00D06469" w:rsidRPr="00266F21">
        <w:rPr>
          <w:rFonts w:ascii="Times New Roman" w:hAnsi="Times New Roman" w:cs="Times New Roman"/>
          <w:sz w:val="24"/>
          <w:szCs w:val="24"/>
          <w:lang w:val="en-GB"/>
        </w:rPr>
        <w:t>In 2018, Ineos sales achieved £60 billion (Ineos, 2018). Further financial data shows that INEOS</w:t>
      </w:r>
      <w:r w:rsidR="0084035A" w:rsidRPr="00266F21">
        <w:rPr>
          <w:rFonts w:ascii="Times New Roman" w:hAnsi="Times New Roman" w:cs="Times New Roman"/>
          <w:sz w:val="24"/>
          <w:szCs w:val="24"/>
          <w:lang w:val="en-GB"/>
        </w:rPr>
        <w:t xml:space="preserve"> revenue </w:t>
      </w:r>
      <w:r w:rsidR="00C64648" w:rsidRPr="00266F21">
        <w:rPr>
          <w:rFonts w:ascii="Times New Roman" w:hAnsi="Times New Roman" w:cs="Times New Roman"/>
          <w:sz w:val="24"/>
          <w:szCs w:val="24"/>
          <w:lang w:val="en-GB"/>
        </w:rPr>
        <w:t>improved</w:t>
      </w:r>
      <w:r w:rsidR="0084035A" w:rsidRPr="00266F21">
        <w:rPr>
          <w:rFonts w:ascii="Times New Roman" w:hAnsi="Times New Roman" w:cs="Times New Roman"/>
          <w:sz w:val="24"/>
          <w:szCs w:val="24"/>
          <w:lang w:val="en-GB"/>
        </w:rPr>
        <w:t xml:space="preserve"> by €2,600.5 </w:t>
      </w:r>
      <w:r w:rsidR="00C64648" w:rsidRPr="00266F21">
        <w:rPr>
          <w:rFonts w:ascii="Times New Roman" w:hAnsi="Times New Roman" w:cs="Times New Roman"/>
          <w:sz w:val="24"/>
          <w:szCs w:val="24"/>
          <w:lang w:val="en-GB"/>
        </w:rPr>
        <w:t>M</w:t>
      </w:r>
      <w:r w:rsidR="0084035A" w:rsidRPr="00266F21">
        <w:rPr>
          <w:rFonts w:ascii="Times New Roman" w:hAnsi="Times New Roman" w:cs="Times New Roman"/>
          <w:sz w:val="24"/>
          <w:szCs w:val="24"/>
          <w:lang w:val="en-GB"/>
        </w:rPr>
        <w:t xml:space="preserve">illion to €15,210.4 </w:t>
      </w:r>
      <w:r w:rsidR="00C64648" w:rsidRPr="00266F21">
        <w:rPr>
          <w:rFonts w:ascii="Times New Roman" w:hAnsi="Times New Roman" w:cs="Times New Roman"/>
          <w:sz w:val="24"/>
          <w:szCs w:val="24"/>
          <w:lang w:val="en-GB"/>
        </w:rPr>
        <w:t>M</w:t>
      </w:r>
      <w:r w:rsidR="0084035A" w:rsidRPr="00266F21">
        <w:rPr>
          <w:rFonts w:ascii="Times New Roman" w:hAnsi="Times New Roman" w:cs="Times New Roman"/>
          <w:sz w:val="24"/>
          <w:szCs w:val="24"/>
          <w:lang w:val="en-GB"/>
        </w:rPr>
        <w:t xml:space="preserve">illion for the year ended December 31, 2017 </w:t>
      </w:r>
      <w:r w:rsidR="00C64648" w:rsidRPr="00266F21">
        <w:rPr>
          <w:rFonts w:ascii="Times New Roman" w:hAnsi="Times New Roman" w:cs="Times New Roman"/>
          <w:sz w:val="24"/>
          <w:szCs w:val="24"/>
          <w:lang w:val="en-GB"/>
        </w:rPr>
        <w:t>comparing to</w:t>
      </w:r>
      <w:r w:rsidR="0084035A" w:rsidRPr="00266F21">
        <w:rPr>
          <w:rFonts w:ascii="Times New Roman" w:hAnsi="Times New Roman" w:cs="Times New Roman"/>
          <w:sz w:val="24"/>
          <w:szCs w:val="24"/>
          <w:lang w:val="en-GB"/>
        </w:rPr>
        <w:t xml:space="preserve"> €12,609.9 </w:t>
      </w:r>
      <w:r w:rsidR="00C64648" w:rsidRPr="00266F21">
        <w:rPr>
          <w:rFonts w:ascii="Times New Roman" w:hAnsi="Times New Roman" w:cs="Times New Roman"/>
          <w:sz w:val="24"/>
          <w:szCs w:val="24"/>
          <w:lang w:val="en-GB"/>
        </w:rPr>
        <w:t>M</w:t>
      </w:r>
      <w:r w:rsidR="0084035A" w:rsidRPr="00266F21">
        <w:rPr>
          <w:rFonts w:ascii="Times New Roman" w:hAnsi="Times New Roman" w:cs="Times New Roman"/>
          <w:sz w:val="24"/>
          <w:szCs w:val="24"/>
          <w:lang w:val="en-GB"/>
        </w:rPr>
        <w:t>illion for the year ended December 31, 2016.</w:t>
      </w:r>
      <w:r w:rsidR="00C64648" w:rsidRPr="00266F21">
        <w:rPr>
          <w:rFonts w:ascii="Times New Roman" w:hAnsi="Times New Roman" w:cs="Times New Roman"/>
          <w:sz w:val="24"/>
          <w:szCs w:val="24"/>
          <w:lang w:val="en-GB"/>
        </w:rPr>
        <w:t xml:space="preserve"> Also, Gross profit have increased by 8,8% from €2,686.2 Million for the year ended December 31, 2017 to €2,468.8 Million for the year ended December 31, 2016. Operating profit increased by 10.4% to reach €2,061.1 Million for the year ended December 31, 2017. </w:t>
      </w:r>
      <w:r w:rsidR="00EA6C88" w:rsidRPr="00266F21">
        <w:rPr>
          <w:rFonts w:ascii="Times New Roman" w:hAnsi="Times New Roman" w:cs="Times New Roman"/>
          <w:sz w:val="24"/>
          <w:szCs w:val="24"/>
          <w:lang w:val="en-GB"/>
        </w:rPr>
        <w:t xml:space="preserve">The company significant increase in most financial situation is shaped by a </w:t>
      </w:r>
      <w:r w:rsidR="00933CEF" w:rsidRPr="00266F21">
        <w:rPr>
          <w:rFonts w:ascii="Times New Roman" w:hAnsi="Times New Roman" w:cs="Times New Roman"/>
          <w:sz w:val="24"/>
          <w:szCs w:val="24"/>
          <w:lang w:val="en-GB"/>
        </w:rPr>
        <w:t>well-developed strategy</w:t>
      </w:r>
      <w:r w:rsidR="00EA6C88" w:rsidRPr="00266F21">
        <w:rPr>
          <w:rFonts w:ascii="Times New Roman" w:hAnsi="Times New Roman" w:cs="Times New Roman"/>
          <w:sz w:val="24"/>
          <w:szCs w:val="24"/>
          <w:lang w:val="en-GB"/>
        </w:rPr>
        <w:t xml:space="preserve"> in operations. </w:t>
      </w:r>
    </w:p>
    <w:p w14:paraId="47BA1D14" w14:textId="404145D1" w:rsidR="007717F3" w:rsidRPr="00266F21" w:rsidRDefault="007717F3" w:rsidP="00266F21">
      <w:pPr>
        <w:pStyle w:val="Heading4"/>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Physical resources:</w:t>
      </w:r>
    </w:p>
    <w:p w14:paraId="23204A2E" w14:textId="11633A5E" w:rsidR="00492CE1" w:rsidRPr="00266F21" w:rsidRDefault="00933CEF"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Ineos performance </w:t>
      </w:r>
      <w:r w:rsidR="00492CE1" w:rsidRPr="00266F21">
        <w:rPr>
          <w:rFonts w:ascii="Times New Roman" w:hAnsi="Times New Roman" w:cs="Times New Roman"/>
          <w:sz w:val="24"/>
          <w:szCs w:val="24"/>
          <w:lang w:val="en-GB"/>
        </w:rPr>
        <w:t>is highly influenced by its assets management to achieve maximum production rate (I</w:t>
      </w:r>
      <w:r w:rsidR="00EC61A9" w:rsidRPr="00266F21">
        <w:rPr>
          <w:rFonts w:ascii="Times New Roman" w:hAnsi="Times New Roman" w:cs="Times New Roman"/>
          <w:sz w:val="24"/>
          <w:szCs w:val="24"/>
          <w:lang w:val="en-GB"/>
        </w:rPr>
        <w:t>neos Annual</w:t>
      </w:r>
      <w:r w:rsidR="00492CE1" w:rsidRPr="00266F21">
        <w:rPr>
          <w:rFonts w:ascii="Times New Roman" w:hAnsi="Times New Roman" w:cs="Times New Roman"/>
          <w:sz w:val="24"/>
          <w:szCs w:val="24"/>
          <w:lang w:val="en-GB"/>
        </w:rPr>
        <w:t xml:space="preserve"> Report, 2018). As </w:t>
      </w:r>
      <w:r w:rsidRPr="00266F21">
        <w:rPr>
          <w:rFonts w:ascii="Times New Roman" w:hAnsi="Times New Roman" w:cs="Times New Roman"/>
          <w:sz w:val="24"/>
          <w:szCs w:val="24"/>
          <w:lang w:val="en-GB"/>
        </w:rPr>
        <w:t>being a</w:t>
      </w:r>
      <w:r w:rsidR="00492CE1" w:rsidRPr="00266F21">
        <w:rPr>
          <w:rFonts w:ascii="Times New Roman" w:hAnsi="Times New Roman" w:cs="Times New Roman"/>
          <w:sz w:val="24"/>
          <w:szCs w:val="24"/>
          <w:lang w:val="en-GB"/>
        </w:rPr>
        <w:t xml:space="preserve"> low-cost </w:t>
      </w:r>
      <w:r w:rsidRPr="00266F21">
        <w:rPr>
          <w:rFonts w:ascii="Times New Roman" w:hAnsi="Times New Roman" w:cs="Times New Roman"/>
          <w:sz w:val="24"/>
          <w:szCs w:val="24"/>
          <w:lang w:val="en-GB"/>
        </w:rPr>
        <w:t>manufacturing</w:t>
      </w:r>
      <w:r w:rsidR="00492CE1"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 xml:space="preserve">the company aim </w:t>
      </w:r>
      <w:r w:rsidR="00492CE1" w:rsidRPr="00266F21">
        <w:rPr>
          <w:rFonts w:ascii="Times New Roman" w:hAnsi="Times New Roman" w:cs="Times New Roman"/>
          <w:sz w:val="24"/>
          <w:szCs w:val="24"/>
          <w:lang w:val="en-GB"/>
        </w:rPr>
        <w:t xml:space="preserve">to achieve </w:t>
      </w:r>
      <w:r w:rsidRPr="00266F21">
        <w:rPr>
          <w:rFonts w:ascii="Times New Roman" w:hAnsi="Times New Roman" w:cs="Times New Roman"/>
          <w:sz w:val="24"/>
          <w:szCs w:val="24"/>
          <w:lang w:val="en-GB"/>
        </w:rPr>
        <w:t xml:space="preserve">a large </w:t>
      </w:r>
      <w:r w:rsidR="00492CE1" w:rsidRPr="00266F21">
        <w:rPr>
          <w:rFonts w:ascii="Times New Roman" w:hAnsi="Times New Roman" w:cs="Times New Roman"/>
          <w:sz w:val="24"/>
          <w:szCs w:val="24"/>
          <w:lang w:val="en-GB"/>
        </w:rPr>
        <w:t>growth in production volume</w:t>
      </w:r>
      <w:r w:rsidRPr="00266F21">
        <w:rPr>
          <w:rFonts w:ascii="Times New Roman" w:hAnsi="Times New Roman" w:cs="Times New Roman"/>
          <w:sz w:val="24"/>
          <w:szCs w:val="24"/>
          <w:lang w:val="en-GB"/>
        </w:rPr>
        <w:t>. According to Ineos Annual Report, this can be achieved</w:t>
      </w:r>
      <w:r w:rsidR="00492CE1" w:rsidRPr="00266F21">
        <w:rPr>
          <w:rFonts w:ascii="Times New Roman" w:hAnsi="Times New Roman" w:cs="Times New Roman"/>
          <w:sz w:val="24"/>
          <w:szCs w:val="24"/>
          <w:lang w:val="en-GB"/>
        </w:rPr>
        <w:t xml:space="preserve"> by improving availability of asset</w:t>
      </w:r>
      <w:r w:rsidRPr="00266F21">
        <w:rPr>
          <w:rFonts w:ascii="Times New Roman" w:hAnsi="Times New Roman" w:cs="Times New Roman"/>
          <w:sz w:val="24"/>
          <w:szCs w:val="24"/>
          <w:lang w:val="en-GB"/>
        </w:rPr>
        <w:t>s</w:t>
      </w:r>
      <w:r w:rsidR="00492CE1" w:rsidRPr="00266F21">
        <w:rPr>
          <w:rFonts w:ascii="Times New Roman" w:hAnsi="Times New Roman" w:cs="Times New Roman"/>
          <w:sz w:val="24"/>
          <w:szCs w:val="24"/>
          <w:lang w:val="en-GB"/>
        </w:rPr>
        <w:t>, improv</w:t>
      </w:r>
      <w:r w:rsidRPr="00266F21">
        <w:rPr>
          <w:rFonts w:ascii="Times New Roman" w:hAnsi="Times New Roman" w:cs="Times New Roman"/>
          <w:sz w:val="24"/>
          <w:szCs w:val="24"/>
          <w:lang w:val="en-GB"/>
        </w:rPr>
        <w:t>ement of</w:t>
      </w:r>
      <w:r w:rsidR="00492CE1" w:rsidRPr="00266F21">
        <w:rPr>
          <w:rFonts w:ascii="Times New Roman" w:hAnsi="Times New Roman" w:cs="Times New Roman"/>
          <w:sz w:val="24"/>
          <w:szCs w:val="24"/>
          <w:lang w:val="en-GB"/>
        </w:rPr>
        <w:t xml:space="preserve"> availab</w:t>
      </w:r>
      <w:r w:rsidRPr="00266F21">
        <w:rPr>
          <w:rFonts w:ascii="Times New Roman" w:hAnsi="Times New Roman" w:cs="Times New Roman"/>
          <w:sz w:val="24"/>
          <w:szCs w:val="24"/>
          <w:lang w:val="en-GB"/>
        </w:rPr>
        <w:t>le</w:t>
      </w:r>
      <w:r w:rsidR="00492CE1" w:rsidRPr="00266F21">
        <w:rPr>
          <w:rFonts w:ascii="Times New Roman" w:hAnsi="Times New Roman" w:cs="Times New Roman"/>
          <w:sz w:val="24"/>
          <w:szCs w:val="24"/>
          <w:lang w:val="en-GB"/>
        </w:rPr>
        <w:t xml:space="preserve"> asset</w:t>
      </w:r>
      <w:r w:rsidRPr="00266F21">
        <w:rPr>
          <w:rFonts w:ascii="Times New Roman" w:hAnsi="Times New Roman" w:cs="Times New Roman"/>
          <w:sz w:val="24"/>
          <w:szCs w:val="24"/>
          <w:lang w:val="en-GB"/>
        </w:rPr>
        <w:t xml:space="preserve">s, and development of assets capacity (2018). </w:t>
      </w:r>
      <w:r w:rsidR="00DF509C" w:rsidRPr="00266F21">
        <w:rPr>
          <w:rFonts w:ascii="Times New Roman" w:hAnsi="Times New Roman" w:cs="Times New Roman"/>
          <w:sz w:val="24"/>
          <w:szCs w:val="24"/>
          <w:lang w:val="en-GB"/>
        </w:rPr>
        <w:t xml:space="preserve">The estimated value of total assets of Ineos for the year </w:t>
      </w:r>
      <w:r w:rsidR="00941329" w:rsidRPr="00266F21">
        <w:rPr>
          <w:rFonts w:ascii="Times New Roman" w:hAnsi="Times New Roman" w:cs="Times New Roman"/>
          <w:sz w:val="24"/>
          <w:szCs w:val="24"/>
          <w:lang w:val="en-GB"/>
        </w:rPr>
        <w:t xml:space="preserve">ended December 31, 2017 </w:t>
      </w:r>
      <w:r w:rsidR="007C6C5A" w:rsidRPr="00266F21">
        <w:rPr>
          <w:rFonts w:ascii="Times New Roman" w:hAnsi="Times New Roman" w:cs="Times New Roman"/>
          <w:sz w:val="24"/>
          <w:szCs w:val="24"/>
          <w:lang w:val="en-GB"/>
        </w:rPr>
        <w:t>was</w:t>
      </w:r>
      <w:r w:rsidR="00941329" w:rsidRPr="00266F21">
        <w:rPr>
          <w:rFonts w:ascii="Times New Roman" w:hAnsi="Times New Roman" w:cs="Times New Roman"/>
          <w:sz w:val="24"/>
          <w:szCs w:val="24"/>
          <w:lang w:val="en-GB"/>
        </w:rPr>
        <w:t xml:space="preserve"> $4255.4 Million. </w:t>
      </w:r>
    </w:p>
    <w:p w14:paraId="6CC95667" w14:textId="0E08039A" w:rsidR="007717F3" w:rsidRPr="00266F21" w:rsidRDefault="00230088" w:rsidP="00230088">
      <w:pPr>
        <w:pStyle w:val="Heading3"/>
        <w:spacing w:line="360" w:lineRule="auto"/>
        <w:jc w:val="center"/>
        <w:rPr>
          <w:rFonts w:ascii="Times New Roman" w:hAnsi="Times New Roman" w:cs="Times New Roman"/>
          <w:lang w:val="en-GB"/>
        </w:rPr>
      </w:pPr>
      <w:bookmarkStart w:id="21" w:name="_Toc523999759"/>
      <w:bookmarkStart w:id="22" w:name="_Toc524000493"/>
      <w:bookmarkStart w:id="23" w:name="_Toc524000719"/>
      <w:bookmarkStart w:id="24" w:name="_Toc524000773"/>
      <w:r>
        <w:rPr>
          <w:rFonts w:ascii="Times New Roman" w:hAnsi="Times New Roman" w:cs="Times New Roman"/>
          <w:noProof/>
          <w:lang w:val="en-GB"/>
        </w:rPr>
        <mc:AlternateContent>
          <mc:Choice Requires="wps">
            <w:drawing>
              <wp:anchor distT="0" distB="0" distL="114300" distR="114300" simplePos="0" relativeHeight="251660288" behindDoc="0" locked="0" layoutInCell="1" allowOverlap="1" wp14:anchorId="647ED3B4" wp14:editId="2712CAD9">
                <wp:simplePos x="0" y="0"/>
                <wp:positionH relativeFrom="column">
                  <wp:posOffset>1689100</wp:posOffset>
                </wp:positionH>
                <wp:positionV relativeFrom="paragraph">
                  <wp:posOffset>184785</wp:posOffset>
                </wp:positionV>
                <wp:extent cx="2419350" cy="12700"/>
                <wp:effectExtent l="0" t="0" r="19050" b="25400"/>
                <wp:wrapNone/>
                <wp:docPr id="3" name="Straight Connector 3"/>
                <wp:cNvGraphicFramePr/>
                <a:graphic xmlns:a="http://schemas.openxmlformats.org/drawingml/2006/main">
                  <a:graphicData uri="http://schemas.microsoft.com/office/word/2010/wordprocessingShape">
                    <wps:wsp>
                      <wps:cNvCnPr/>
                      <wps:spPr>
                        <a:xfrm flipV="1">
                          <a:off x="0" y="0"/>
                          <a:ext cx="24193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6FEDF4"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33pt,14.55pt" to="32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" strokecolor="#4472c4 [3204]" strokeweight=".5pt">
                <v:stroke joinstyle="miter"/>
              </v:line>
            </w:pict>
          </mc:Fallback>
        </mc:AlternateContent>
      </w:r>
      <w:r w:rsidR="007717F3" w:rsidRPr="00266F21">
        <w:rPr>
          <w:rFonts w:ascii="Times New Roman" w:hAnsi="Times New Roman" w:cs="Times New Roman"/>
          <w:lang w:val="en-GB"/>
        </w:rPr>
        <w:t>Intangible resources:</w:t>
      </w:r>
      <w:bookmarkEnd w:id="21"/>
      <w:bookmarkEnd w:id="22"/>
      <w:bookmarkEnd w:id="23"/>
      <w:bookmarkEnd w:id="24"/>
    </w:p>
    <w:p w14:paraId="75118AD9" w14:textId="77777777" w:rsidR="00230088" w:rsidRDefault="00230088" w:rsidP="00266F21">
      <w:pPr>
        <w:pStyle w:val="Heading4"/>
        <w:spacing w:line="360" w:lineRule="auto"/>
        <w:rPr>
          <w:rFonts w:ascii="Times New Roman" w:hAnsi="Times New Roman" w:cs="Times New Roman"/>
          <w:sz w:val="24"/>
          <w:szCs w:val="24"/>
          <w:lang w:val="en-GB"/>
        </w:rPr>
      </w:pPr>
    </w:p>
    <w:p w14:paraId="281C77FF" w14:textId="16FCA34D" w:rsidR="007717F3" w:rsidRPr="00266F21" w:rsidRDefault="00EF5A80" w:rsidP="00266F21">
      <w:pPr>
        <w:pStyle w:val="Heading4"/>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Innovation resources:</w:t>
      </w:r>
    </w:p>
    <w:p w14:paraId="0A21AE75" w14:textId="623BB0BA" w:rsidR="00A31C5F" w:rsidRPr="00266F21" w:rsidRDefault="00A31C5F"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 terms of innovation assets, the company have a highly developed equipment and innovation technologies </w:t>
      </w:r>
      <w:r w:rsidR="003B72F6" w:rsidRPr="00266F21">
        <w:rPr>
          <w:rFonts w:ascii="Times New Roman" w:hAnsi="Times New Roman" w:cs="Times New Roman"/>
          <w:sz w:val="24"/>
          <w:szCs w:val="24"/>
          <w:lang w:val="en-GB"/>
        </w:rPr>
        <w:t>that</w:t>
      </w:r>
      <w:r w:rsidRPr="00266F21">
        <w:rPr>
          <w:rFonts w:ascii="Times New Roman" w:hAnsi="Times New Roman" w:cs="Times New Roman"/>
          <w:sz w:val="24"/>
          <w:szCs w:val="24"/>
          <w:lang w:val="en-GB"/>
        </w:rPr>
        <w:t xml:space="preserve"> improves the production </w:t>
      </w:r>
      <w:r w:rsidR="003B72F6" w:rsidRPr="00266F21">
        <w:rPr>
          <w:rFonts w:ascii="Times New Roman" w:hAnsi="Times New Roman" w:cs="Times New Roman"/>
          <w:sz w:val="24"/>
          <w:szCs w:val="24"/>
          <w:lang w:val="en-GB"/>
        </w:rPr>
        <w:t>of</w:t>
      </w:r>
      <w:r w:rsidRPr="00266F21">
        <w:rPr>
          <w:rFonts w:ascii="Times New Roman" w:hAnsi="Times New Roman" w:cs="Times New Roman"/>
          <w:sz w:val="24"/>
          <w:szCs w:val="24"/>
          <w:lang w:val="en-GB"/>
        </w:rPr>
        <w:t xml:space="preserve"> the industry (Ineos, 2018).</w:t>
      </w:r>
      <w:r w:rsidR="00FF1D72" w:rsidRPr="00266F21">
        <w:rPr>
          <w:rFonts w:ascii="Times New Roman" w:hAnsi="Times New Roman" w:cs="Times New Roman"/>
          <w:sz w:val="24"/>
          <w:szCs w:val="24"/>
          <w:lang w:val="en-GB"/>
        </w:rPr>
        <w:t xml:space="preserve"> Being a chemical </w:t>
      </w:r>
      <w:r w:rsidR="00604691" w:rsidRPr="00266F21">
        <w:rPr>
          <w:rFonts w:ascii="Times New Roman" w:hAnsi="Times New Roman" w:cs="Times New Roman"/>
          <w:sz w:val="24"/>
          <w:szCs w:val="24"/>
          <w:lang w:val="en-GB"/>
        </w:rPr>
        <w:t xml:space="preserve">company makes the technological aspects very important. Many of Ineos products have hazardous properties that requires </w:t>
      </w:r>
      <w:proofErr w:type="gramStart"/>
      <w:r w:rsidR="00604691" w:rsidRPr="00266F21">
        <w:rPr>
          <w:rFonts w:ascii="Times New Roman" w:hAnsi="Times New Roman" w:cs="Times New Roman"/>
          <w:sz w:val="24"/>
          <w:szCs w:val="24"/>
          <w:lang w:val="en-GB"/>
        </w:rPr>
        <w:t>particular handling</w:t>
      </w:r>
      <w:proofErr w:type="gramEnd"/>
      <w:r w:rsidR="00604691" w:rsidRPr="00266F21">
        <w:rPr>
          <w:rFonts w:ascii="Times New Roman" w:hAnsi="Times New Roman" w:cs="Times New Roman"/>
          <w:sz w:val="24"/>
          <w:szCs w:val="24"/>
          <w:lang w:val="en-GB"/>
        </w:rPr>
        <w:t xml:space="preserve"> procedures and technologies. The company takes extra care of innovation aspect of the industry (Ineos, 2018). </w:t>
      </w:r>
      <w:r w:rsidR="008F3807" w:rsidRPr="00266F21">
        <w:rPr>
          <w:rFonts w:ascii="Times New Roman" w:hAnsi="Times New Roman" w:cs="Times New Roman"/>
          <w:sz w:val="24"/>
          <w:szCs w:val="24"/>
          <w:lang w:val="en-GB"/>
        </w:rPr>
        <w:t>Ineos business report states that the organisation is highly dependent on digital technologies for processing the company activities in terms of servicing and to complete financial operations, as well as record data. In addition to this,</w:t>
      </w:r>
      <w:r w:rsidR="00604691" w:rsidRPr="00266F21">
        <w:rPr>
          <w:rFonts w:ascii="Times New Roman" w:hAnsi="Times New Roman" w:cs="Times New Roman"/>
          <w:sz w:val="24"/>
          <w:szCs w:val="24"/>
          <w:lang w:val="en-GB"/>
        </w:rPr>
        <w:t xml:space="preserve"> large sums are spent i</w:t>
      </w:r>
      <w:r w:rsidR="00720652" w:rsidRPr="00266F21">
        <w:rPr>
          <w:rFonts w:ascii="Times New Roman" w:hAnsi="Times New Roman" w:cs="Times New Roman"/>
          <w:sz w:val="24"/>
          <w:szCs w:val="24"/>
          <w:lang w:val="en-GB"/>
        </w:rPr>
        <w:t>n</w:t>
      </w:r>
      <w:r w:rsidR="00604691" w:rsidRPr="00266F21">
        <w:rPr>
          <w:rFonts w:ascii="Times New Roman" w:hAnsi="Times New Roman" w:cs="Times New Roman"/>
          <w:sz w:val="24"/>
          <w:szCs w:val="24"/>
          <w:lang w:val="en-GB"/>
        </w:rPr>
        <w:t xml:space="preserve"> research and development</w:t>
      </w:r>
      <w:r w:rsidR="00720652" w:rsidRPr="00266F21">
        <w:rPr>
          <w:rFonts w:ascii="Times New Roman" w:hAnsi="Times New Roman" w:cs="Times New Roman"/>
          <w:sz w:val="24"/>
          <w:szCs w:val="24"/>
          <w:lang w:val="en-GB"/>
        </w:rPr>
        <w:t xml:space="preserve"> department</w:t>
      </w:r>
      <w:r w:rsidR="008F3807" w:rsidRPr="00266F21">
        <w:rPr>
          <w:rFonts w:ascii="Times New Roman" w:hAnsi="Times New Roman" w:cs="Times New Roman"/>
          <w:sz w:val="24"/>
          <w:szCs w:val="24"/>
          <w:lang w:val="en-GB"/>
        </w:rPr>
        <w:t xml:space="preserve"> to ensure a future growth and progress</w:t>
      </w:r>
      <w:r w:rsidR="00604691" w:rsidRPr="00266F21">
        <w:rPr>
          <w:rFonts w:ascii="Times New Roman" w:hAnsi="Times New Roman" w:cs="Times New Roman"/>
          <w:sz w:val="24"/>
          <w:szCs w:val="24"/>
          <w:lang w:val="en-GB"/>
        </w:rPr>
        <w:t xml:space="preserve">. </w:t>
      </w:r>
    </w:p>
    <w:p w14:paraId="204F1C96" w14:textId="283408A9" w:rsidR="007717F3" w:rsidRPr="00266F21" w:rsidRDefault="007717F3" w:rsidP="00266F21">
      <w:pPr>
        <w:pStyle w:val="Heading4"/>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lastRenderedPageBreak/>
        <w:t xml:space="preserve">Human </w:t>
      </w:r>
      <w:r w:rsidR="00EF5A80" w:rsidRPr="00266F21">
        <w:rPr>
          <w:rFonts w:ascii="Times New Roman" w:hAnsi="Times New Roman" w:cs="Times New Roman"/>
          <w:sz w:val="24"/>
          <w:szCs w:val="24"/>
          <w:lang w:val="en-GB"/>
        </w:rPr>
        <w:t>resources:</w:t>
      </w:r>
    </w:p>
    <w:p w14:paraId="723FCFBC" w14:textId="664D24CA" w:rsidR="007717F3" w:rsidRPr="00266F21" w:rsidRDefault="00241B36"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Ineos workforce is estimated to be 19,000 employees (Ineos, 2018).</w:t>
      </w:r>
      <w:r w:rsidR="0046122E" w:rsidRPr="00266F21">
        <w:rPr>
          <w:rFonts w:ascii="Times New Roman" w:hAnsi="Times New Roman" w:cs="Times New Roman"/>
          <w:sz w:val="24"/>
          <w:szCs w:val="24"/>
          <w:lang w:val="en-GB"/>
        </w:rPr>
        <w:t xml:space="preserve"> 65% of </w:t>
      </w:r>
      <w:r w:rsidR="001374AD" w:rsidRPr="00266F21">
        <w:rPr>
          <w:rFonts w:ascii="Times New Roman" w:hAnsi="Times New Roman" w:cs="Times New Roman"/>
          <w:sz w:val="24"/>
          <w:szCs w:val="24"/>
          <w:lang w:val="en-GB"/>
        </w:rPr>
        <w:t xml:space="preserve">workforce </w:t>
      </w:r>
      <w:r w:rsidR="003E344F" w:rsidRPr="00266F21">
        <w:rPr>
          <w:rFonts w:ascii="Times New Roman" w:hAnsi="Times New Roman" w:cs="Times New Roman"/>
          <w:sz w:val="24"/>
          <w:szCs w:val="24"/>
          <w:lang w:val="en-GB"/>
        </w:rPr>
        <w:t>are</w:t>
      </w:r>
      <w:r w:rsidR="001374AD" w:rsidRPr="00266F21">
        <w:rPr>
          <w:rFonts w:ascii="Times New Roman" w:hAnsi="Times New Roman" w:cs="Times New Roman"/>
          <w:sz w:val="24"/>
          <w:szCs w:val="24"/>
          <w:lang w:val="en-GB"/>
        </w:rPr>
        <w:t xml:space="preserve"> base</w:t>
      </w:r>
      <w:r w:rsidR="0046122E" w:rsidRPr="00266F21">
        <w:rPr>
          <w:rFonts w:ascii="Times New Roman" w:hAnsi="Times New Roman" w:cs="Times New Roman"/>
          <w:sz w:val="24"/>
          <w:szCs w:val="24"/>
          <w:lang w:val="en-GB"/>
        </w:rPr>
        <w:t xml:space="preserve"> in Europe, </w:t>
      </w:r>
      <w:r w:rsidR="001374AD" w:rsidRPr="00266F21">
        <w:rPr>
          <w:rFonts w:ascii="Times New Roman" w:hAnsi="Times New Roman" w:cs="Times New Roman"/>
          <w:sz w:val="24"/>
          <w:szCs w:val="24"/>
          <w:lang w:val="en-GB"/>
        </w:rPr>
        <w:t>nearly</w:t>
      </w:r>
      <w:r w:rsidR="0046122E" w:rsidRPr="00266F21">
        <w:rPr>
          <w:rFonts w:ascii="Times New Roman" w:hAnsi="Times New Roman" w:cs="Times New Roman"/>
          <w:sz w:val="24"/>
          <w:szCs w:val="24"/>
          <w:lang w:val="en-GB"/>
        </w:rPr>
        <w:t xml:space="preserve"> 34% </w:t>
      </w:r>
      <w:r w:rsidR="001374AD" w:rsidRPr="00266F21">
        <w:rPr>
          <w:rFonts w:ascii="Times New Roman" w:hAnsi="Times New Roman" w:cs="Times New Roman"/>
          <w:sz w:val="24"/>
          <w:szCs w:val="24"/>
          <w:lang w:val="en-GB"/>
        </w:rPr>
        <w:t>are based in</w:t>
      </w:r>
      <w:r w:rsidR="0046122E" w:rsidRPr="00266F21">
        <w:rPr>
          <w:rFonts w:ascii="Times New Roman" w:hAnsi="Times New Roman" w:cs="Times New Roman"/>
          <w:sz w:val="24"/>
          <w:szCs w:val="24"/>
          <w:lang w:val="en-GB"/>
        </w:rPr>
        <w:t xml:space="preserve"> North America</w:t>
      </w:r>
      <w:r w:rsidR="001374AD" w:rsidRPr="00266F21">
        <w:rPr>
          <w:rFonts w:ascii="Times New Roman" w:hAnsi="Times New Roman" w:cs="Times New Roman"/>
          <w:sz w:val="24"/>
          <w:szCs w:val="24"/>
          <w:lang w:val="en-GB"/>
        </w:rPr>
        <w:t>,</w:t>
      </w:r>
      <w:r w:rsidR="0046122E" w:rsidRPr="00266F21">
        <w:rPr>
          <w:rFonts w:ascii="Times New Roman" w:hAnsi="Times New Roman" w:cs="Times New Roman"/>
          <w:sz w:val="24"/>
          <w:szCs w:val="24"/>
          <w:lang w:val="en-GB"/>
        </w:rPr>
        <w:t xml:space="preserve"> and 1% in the rest of the world</w:t>
      </w:r>
      <w:r w:rsidR="001374AD" w:rsidRPr="00266F21">
        <w:rPr>
          <w:rFonts w:ascii="Times New Roman" w:hAnsi="Times New Roman" w:cs="Times New Roman"/>
          <w:sz w:val="24"/>
          <w:szCs w:val="24"/>
          <w:lang w:val="en-GB"/>
        </w:rPr>
        <w:t xml:space="preserve"> (Ineos </w:t>
      </w:r>
      <w:r w:rsidR="00EC61A9" w:rsidRPr="00266F21">
        <w:rPr>
          <w:rFonts w:ascii="Times New Roman" w:hAnsi="Times New Roman" w:cs="Times New Roman"/>
          <w:sz w:val="24"/>
          <w:szCs w:val="24"/>
          <w:lang w:val="en-GB"/>
        </w:rPr>
        <w:t>Annual</w:t>
      </w:r>
      <w:r w:rsidR="001374AD" w:rsidRPr="00266F21">
        <w:rPr>
          <w:rFonts w:ascii="Times New Roman" w:hAnsi="Times New Roman" w:cs="Times New Roman"/>
          <w:sz w:val="24"/>
          <w:szCs w:val="24"/>
          <w:lang w:val="en-GB"/>
        </w:rPr>
        <w:t xml:space="preserve"> Report, 2017)</w:t>
      </w:r>
      <w:r w:rsidR="0046122E"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 xml:space="preserve">The recruitment team take high efforts in selecting valuable employees. The main aim is to make the workforce </w:t>
      </w:r>
      <w:proofErr w:type="gramStart"/>
      <w:r w:rsidRPr="00266F21">
        <w:rPr>
          <w:rFonts w:ascii="Times New Roman" w:hAnsi="Times New Roman" w:cs="Times New Roman"/>
          <w:sz w:val="24"/>
          <w:szCs w:val="24"/>
          <w:lang w:val="en-GB"/>
        </w:rPr>
        <w:t>a</w:t>
      </w:r>
      <w:r w:rsidR="00B82AC3" w:rsidRPr="00266F21">
        <w:rPr>
          <w:rFonts w:ascii="Times New Roman" w:hAnsi="Times New Roman" w:cs="Times New Roman"/>
          <w:sz w:val="24"/>
          <w:szCs w:val="24"/>
          <w:lang w:val="en-GB"/>
        </w:rPr>
        <w:t xml:space="preserve"> valuable</w:t>
      </w:r>
      <w:r w:rsidRPr="00266F21">
        <w:rPr>
          <w:rFonts w:ascii="Times New Roman" w:hAnsi="Times New Roman" w:cs="Times New Roman"/>
          <w:sz w:val="24"/>
          <w:szCs w:val="24"/>
          <w:lang w:val="en-GB"/>
        </w:rPr>
        <w:t xml:space="preserve"> asset</w:t>
      </w:r>
      <w:proofErr w:type="gramEnd"/>
      <w:r w:rsidRPr="00266F21">
        <w:rPr>
          <w:rFonts w:ascii="Times New Roman" w:hAnsi="Times New Roman" w:cs="Times New Roman"/>
          <w:sz w:val="24"/>
          <w:szCs w:val="24"/>
          <w:lang w:val="en-GB"/>
        </w:rPr>
        <w:t xml:space="preserve"> for the industry. According to Mr Radcliff, most people employed in the company have previous experience in chemicals and oil industry</w:t>
      </w:r>
      <w:r w:rsidR="004E1C3F"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 xml:space="preserve">(Ineos, 2018). </w:t>
      </w:r>
      <w:r w:rsidR="004E1C3F" w:rsidRPr="00266F21">
        <w:rPr>
          <w:rFonts w:ascii="Times New Roman" w:hAnsi="Times New Roman" w:cs="Times New Roman"/>
          <w:sz w:val="24"/>
          <w:szCs w:val="24"/>
          <w:lang w:val="en-GB"/>
        </w:rPr>
        <w:t xml:space="preserve">In the Annual Report </w:t>
      </w:r>
      <w:r w:rsidR="00B82AC3" w:rsidRPr="00266F21">
        <w:rPr>
          <w:rFonts w:ascii="Times New Roman" w:hAnsi="Times New Roman" w:cs="Times New Roman"/>
          <w:sz w:val="24"/>
          <w:szCs w:val="24"/>
          <w:lang w:val="en-GB"/>
        </w:rPr>
        <w:t>(</w:t>
      </w:r>
      <w:r w:rsidR="004E1C3F" w:rsidRPr="00266F21">
        <w:rPr>
          <w:rFonts w:ascii="Times New Roman" w:hAnsi="Times New Roman" w:cs="Times New Roman"/>
          <w:sz w:val="24"/>
          <w:szCs w:val="24"/>
          <w:lang w:val="en-GB"/>
        </w:rPr>
        <w:t>2017</w:t>
      </w:r>
      <w:r w:rsidR="00B82AC3" w:rsidRPr="00266F21">
        <w:rPr>
          <w:rFonts w:ascii="Times New Roman" w:hAnsi="Times New Roman" w:cs="Times New Roman"/>
          <w:sz w:val="24"/>
          <w:szCs w:val="24"/>
          <w:lang w:val="en-GB"/>
        </w:rPr>
        <w:t>)</w:t>
      </w:r>
      <w:r w:rsidR="004E1C3F" w:rsidRPr="00266F21">
        <w:rPr>
          <w:rFonts w:ascii="Times New Roman" w:hAnsi="Times New Roman" w:cs="Times New Roman"/>
          <w:sz w:val="24"/>
          <w:szCs w:val="24"/>
          <w:lang w:val="en-GB"/>
        </w:rPr>
        <w:t xml:space="preserve">, it is stated that the company is managed by a highly experienced team with over 100 years of experience in the chemical industry (Ineos </w:t>
      </w:r>
      <w:r w:rsidR="00EC61A9" w:rsidRPr="00266F21">
        <w:rPr>
          <w:rFonts w:ascii="Times New Roman" w:hAnsi="Times New Roman" w:cs="Times New Roman"/>
          <w:sz w:val="24"/>
          <w:szCs w:val="24"/>
          <w:lang w:val="en-GB"/>
        </w:rPr>
        <w:t>Annual</w:t>
      </w:r>
      <w:r w:rsidR="004E1C3F" w:rsidRPr="00266F21">
        <w:rPr>
          <w:rFonts w:ascii="Times New Roman" w:hAnsi="Times New Roman" w:cs="Times New Roman"/>
          <w:sz w:val="24"/>
          <w:szCs w:val="24"/>
          <w:lang w:val="en-GB"/>
        </w:rPr>
        <w:t xml:space="preserve"> Report, 2017). </w:t>
      </w:r>
      <w:r w:rsidRPr="00266F21">
        <w:rPr>
          <w:rFonts w:ascii="Times New Roman" w:hAnsi="Times New Roman" w:cs="Times New Roman"/>
          <w:sz w:val="24"/>
          <w:szCs w:val="24"/>
          <w:lang w:val="en-GB"/>
        </w:rPr>
        <w:t>Ineos leaders claim that their company highly benefits from the best practices and tools the experienced employees bring up to the company. This will empower the evolvement of the industry knowledge and strategies.</w:t>
      </w:r>
    </w:p>
    <w:p w14:paraId="5702C8B7" w14:textId="464B179A" w:rsidR="00CF3CFC" w:rsidRPr="00266F21" w:rsidRDefault="00993F98" w:rsidP="006A756F">
      <w:pPr>
        <w:pStyle w:val="Heading2"/>
        <w:numPr>
          <w:ilvl w:val="0"/>
          <w:numId w:val="18"/>
        </w:numPr>
        <w:spacing w:line="360" w:lineRule="auto"/>
        <w:rPr>
          <w:rFonts w:ascii="Times New Roman" w:hAnsi="Times New Roman" w:cs="Times New Roman"/>
          <w:sz w:val="24"/>
          <w:szCs w:val="24"/>
          <w:lang w:val="en-GB"/>
        </w:rPr>
      </w:pPr>
      <w:bookmarkStart w:id="25" w:name="_Toc523999760"/>
      <w:bookmarkStart w:id="26" w:name="_Toc524000494"/>
      <w:bookmarkStart w:id="27" w:name="_Toc524000720"/>
      <w:bookmarkStart w:id="28" w:name="_Toc524000774"/>
      <w:r w:rsidRPr="00266F21">
        <w:rPr>
          <w:rFonts w:ascii="Times New Roman" w:hAnsi="Times New Roman" w:cs="Times New Roman"/>
          <w:sz w:val="24"/>
          <w:szCs w:val="24"/>
          <w:lang w:val="en-GB"/>
        </w:rPr>
        <w:t xml:space="preserve">Value </w:t>
      </w:r>
      <w:r w:rsidR="00155D59" w:rsidRPr="00266F21">
        <w:rPr>
          <w:rFonts w:ascii="Times New Roman" w:hAnsi="Times New Roman" w:cs="Times New Roman"/>
          <w:sz w:val="24"/>
          <w:szCs w:val="24"/>
          <w:lang w:val="en-GB"/>
        </w:rPr>
        <w:t>C</w:t>
      </w:r>
      <w:r w:rsidRPr="00266F21">
        <w:rPr>
          <w:rFonts w:ascii="Times New Roman" w:hAnsi="Times New Roman" w:cs="Times New Roman"/>
          <w:sz w:val="24"/>
          <w:szCs w:val="24"/>
          <w:lang w:val="en-GB"/>
        </w:rPr>
        <w:t>hain</w:t>
      </w:r>
      <w:r w:rsidR="0051388C" w:rsidRPr="00266F21">
        <w:rPr>
          <w:rFonts w:ascii="Times New Roman" w:hAnsi="Times New Roman" w:cs="Times New Roman"/>
          <w:sz w:val="24"/>
          <w:szCs w:val="24"/>
          <w:lang w:val="en-GB"/>
        </w:rPr>
        <w:t xml:space="preserve"> </w:t>
      </w:r>
      <w:r w:rsidR="00155D59" w:rsidRPr="00266F21">
        <w:rPr>
          <w:rFonts w:ascii="Times New Roman" w:hAnsi="Times New Roman" w:cs="Times New Roman"/>
          <w:sz w:val="24"/>
          <w:szCs w:val="24"/>
          <w:lang w:val="en-GB"/>
        </w:rPr>
        <w:t>A</w:t>
      </w:r>
      <w:r w:rsidR="0051388C" w:rsidRPr="00266F21">
        <w:rPr>
          <w:rFonts w:ascii="Times New Roman" w:hAnsi="Times New Roman" w:cs="Times New Roman"/>
          <w:sz w:val="24"/>
          <w:szCs w:val="24"/>
          <w:lang w:val="en-GB"/>
        </w:rPr>
        <w:t>nalysis</w:t>
      </w:r>
      <w:r w:rsidR="00155D59" w:rsidRPr="00266F21">
        <w:rPr>
          <w:rFonts w:ascii="Times New Roman" w:hAnsi="Times New Roman" w:cs="Times New Roman"/>
          <w:sz w:val="24"/>
          <w:szCs w:val="24"/>
          <w:lang w:val="en-GB"/>
        </w:rPr>
        <w:t xml:space="preserve"> (VCA)</w:t>
      </w:r>
      <w:r w:rsidR="0051388C" w:rsidRPr="00266F21">
        <w:rPr>
          <w:rFonts w:ascii="Times New Roman" w:hAnsi="Times New Roman" w:cs="Times New Roman"/>
          <w:sz w:val="24"/>
          <w:szCs w:val="24"/>
          <w:lang w:val="en-GB"/>
        </w:rPr>
        <w:t>:</w:t>
      </w:r>
      <w:bookmarkEnd w:id="25"/>
      <w:bookmarkEnd w:id="26"/>
      <w:bookmarkEnd w:id="27"/>
      <w:bookmarkEnd w:id="28"/>
    </w:p>
    <w:p w14:paraId="4D78E571" w14:textId="7731637A" w:rsidR="00155D59" w:rsidRPr="00266F21" w:rsidRDefault="0099401E"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Michael Porter was the first to introduce the value chain concept in 1985. The Value Chain </w:t>
      </w:r>
      <w:r w:rsidR="00155D59" w:rsidRPr="00266F21">
        <w:rPr>
          <w:rFonts w:ascii="Times New Roman" w:hAnsi="Times New Roman" w:cs="Times New Roman"/>
          <w:sz w:val="24"/>
          <w:szCs w:val="24"/>
          <w:lang w:val="en-GB"/>
        </w:rPr>
        <w:t>represents actions that frame</w:t>
      </w:r>
      <w:r w:rsidRPr="00266F21">
        <w:rPr>
          <w:rFonts w:ascii="Times New Roman" w:hAnsi="Times New Roman" w:cs="Times New Roman"/>
          <w:sz w:val="24"/>
          <w:szCs w:val="24"/>
          <w:lang w:val="en-GB"/>
        </w:rPr>
        <w:t xml:space="preserve"> the progress of a product from the first stages of raw materials to production, then delivery to consumer</w:t>
      </w:r>
      <w:r w:rsidR="000D0C5A" w:rsidRPr="00266F21">
        <w:rPr>
          <w:rFonts w:ascii="Times New Roman" w:hAnsi="Times New Roman" w:cs="Times New Roman"/>
          <w:sz w:val="24"/>
          <w:szCs w:val="24"/>
        </w:rPr>
        <w:t xml:space="preserve"> </w:t>
      </w:r>
      <w:r w:rsidR="000D0C5A" w:rsidRPr="00266F21">
        <w:rPr>
          <w:rFonts w:ascii="Times New Roman" w:hAnsi="Times New Roman" w:cs="Times New Roman"/>
          <w:sz w:val="24"/>
          <w:szCs w:val="24"/>
          <w:lang w:val="en-GB"/>
        </w:rPr>
        <w:t>(</w:t>
      </w:r>
      <w:proofErr w:type="spellStart"/>
      <w:r w:rsidR="000D0C5A" w:rsidRPr="00266F21">
        <w:rPr>
          <w:rFonts w:ascii="Times New Roman" w:hAnsi="Times New Roman" w:cs="Times New Roman"/>
          <w:sz w:val="24"/>
          <w:szCs w:val="24"/>
          <w:lang w:val="en-GB"/>
        </w:rPr>
        <w:t>Piboonrungroj</w:t>
      </w:r>
      <w:proofErr w:type="spellEnd"/>
      <w:r w:rsidR="000D0C5A" w:rsidRPr="00266F21">
        <w:rPr>
          <w:rFonts w:ascii="Times New Roman" w:hAnsi="Times New Roman" w:cs="Times New Roman"/>
          <w:sz w:val="24"/>
          <w:szCs w:val="24"/>
          <w:lang w:val="en-GB"/>
        </w:rPr>
        <w:t xml:space="preserve">, Williams and </w:t>
      </w:r>
      <w:proofErr w:type="spellStart"/>
      <w:r w:rsidR="000D0C5A" w:rsidRPr="00266F21">
        <w:rPr>
          <w:rFonts w:ascii="Times New Roman" w:hAnsi="Times New Roman" w:cs="Times New Roman"/>
          <w:sz w:val="24"/>
          <w:szCs w:val="24"/>
          <w:lang w:val="en-GB"/>
        </w:rPr>
        <w:t>Simatupang</w:t>
      </w:r>
      <w:proofErr w:type="spellEnd"/>
      <w:r w:rsidR="000D0C5A" w:rsidRPr="00266F21">
        <w:rPr>
          <w:rFonts w:ascii="Times New Roman" w:hAnsi="Times New Roman" w:cs="Times New Roman"/>
          <w:sz w:val="24"/>
          <w:szCs w:val="24"/>
          <w:lang w:val="en-GB"/>
        </w:rPr>
        <w:t>, 2017)</w:t>
      </w:r>
      <w:r w:rsidR="00155D59" w:rsidRPr="00266F21">
        <w:rPr>
          <w:rFonts w:ascii="Times New Roman" w:hAnsi="Times New Roman" w:cs="Times New Roman"/>
          <w:sz w:val="24"/>
          <w:szCs w:val="24"/>
          <w:lang w:val="en-GB"/>
        </w:rPr>
        <w:t>. The Value Chain Analysis (VCA) is a strategic evaluation that is used to gain a better understanding of the company strategic activities. This is useful to attain a sustainable competitive advantage by recognising the activities held by the company (</w:t>
      </w:r>
      <w:proofErr w:type="spellStart"/>
      <w:r w:rsidR="00155D59" w:rsidRPr="00266F21">
        <w:rPr>
          <w:rFonts w:ascii="Times New Roman" w:hAnsi="Times New Roman" w:cs="Times New Roman"/>
          <w:sz w:val="24"/>
          <w:szCs w:val="24"/>
          <w:lang w:val="en-GB"/>
        </w:rPr>
        <w:t>Kaplinsky</w:t>
      </w:r>
      <w:proofErr w:type="spellEnd"/>
      <w:r w:rsidR="00155D59" w:rsidRPr="00266F21">
        <w:rPr>
          <w:rFonts w:ascii="Times New Roman" w:hAnsi="Times New Roman" w:cs="Times New Roman"/>
          <w:sz w:val="24"/>
          <w:szCs w:val="24"/>
          <w:lang w:val="en-GB"/>
        </w:rPr>
        <w:t xml:space="preserve"> and Morris, 2001). </w:t>
      </w:r>
      <w:r w:rsidR="00C53A63" w:rsidRPr="00266F21">
        <w:rPr>
          <w:rFonts w:ascii="Times New Roman" w:hAnsi="Times New Roman" w:cs="Times New Roman"/>
          <w:sz w:val="24"/>
          <w:szCs w:val="24"/>
          <w:lang w:val="en-GB"/>
        </w:rPr>
        <w:t>This involves an identification and evaluation the following activities: incoming logistics, operations, outbound logistics, marketing and sales, and services</w:t>
      </w:r>
      <w:r w:rsidR="00D40867" w:rsidRPr="00266F21">
        <w:rPr>
          <w:rFonts w:ascii="Times New Roman" w:hAnsi="Times New Roman" w:cs="Times New Roman"/>
          <w:sz w:val="24"/>
          <w:szCs w:val="24"/>
          <w:lang w:val="en-GB"/>
        </w:rPr>
        <w:t>.</w:t>
      </w:r>
    </w:p>
    <w:p w14:paraId="07A5C4ED" w14:textId="775F3B10" w:rsidR="00D40867" w:rsidRPr="00266F21" w:rsidRDefault="00D40867"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In</w:t>
      </w:r>
      <w:r w:rsidR="00AD4DF4" w:rsidRPr="00266F21">
        <w:rPr>
          <w:rFonts w:ascii="Times New Roman" w:hAnsi="Times New Roman" w:cs="Times New Roman"/>
          <w:b/>
          <w:sz w:val="24"/>
          <w:szCs w:val="24"/>
          <w:lang w:val="en-GB"/>
        </w:rPr>
        <w:t>bound</w:t>
      </w:r>
      <w:r w:rsidRPr="00266F21">
        <w:rPr>
          <w:rFonts w:ascii="Times New Roman" w:hAnsi="Times New Roman" w:cs="Times New Roman"/>
          <w:b/>
          <w:sz w:val="24"/>
          <w:szCs w:val="24"/>
          <w:lang w:val="en-GB"/>
        </w:rPr>
        <w:t xml:space="preserve"> Logistics:</w:t>
      </w:r>
    </w:p>
    <w:p w14:paraId="79749ACE" w14:textId="11D1D978" w:rsidR="00F41ED2" w:rsidRPr="00266F21" w:rsidRDefault="003823B1"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Ineos company receive a large range of raw materials from suppliers (Ineos Business Report, 2017).  Most of the goods are supplied from North American, and European (Ineos, 2017). </w:t>
      </w:r>
      <w:r w:rsidR="00EB5E6C" w:rsidRPr="00266F21">
        <w:rPr>
          <w:rFonts w:ascii="Times New Roman" w:hAnsi="Times New Roman" w:cs="Times New Roman"/>
          <w:sz w:val="24"/>
          <w:szCs w:val="24"/>
          <w:lang w:val="en-GB"/>
        </w:rPr>
        <w:t xml:space="preserve">An example of these raw materials is naphtha, natural gas liquids, ethane, propane and butane (Ineos, 2017). </w:t>
      </w:r>
      <w:r w:rsidR="001D4169" w:rsidRPr="00266F21">
        <w:rPr>
          <w:rFonts w:ascii="Times New Roman" w:hAnsi="Times New Roman" w:cs="Times New Roman"/>
          <w:sz w:val="24"/>
          <w:szCs w:val="24"/>
          <w:lang w:val="en-GB"/>
        </w:rPr>
        <w:t>T</w:t>
      </w:r>
      <w:r w:rsidR="00F41ED2" w:rsidRPr="00266F21">
        <w:rPr>
          <w:rFonts w:ascii="Times New Roman" w:hAnsi="Times New Roman" w:cs="Times New Roman"/>
          <w:sz w:val="24"/>
          <w:szCs w:val="24"/>
          <w:lang w:val="en-GB"/>
        </w:rPr>
        <w:t xml:space="preserve">o secure the </w:t>
      </w:r>
      <w:r w:rsidR="009A3557" w:rsidRPr="00266F21">
        <w:rPr>
          <w:rFonts w:ascii="Times New Roman" w:hAnsi="Times New Roman" w:cs="Times New Roman"/>
          <w:sz w:val="24"/>
          <w:szCs w:val="24"/>
          <w:lang w:val="en-GB"/>
        </w:rPr>
        <w:t>supply</w:t>
      </w:r>
      <w:r w:rsidR="00F41ED2" w:rsidRPr="00266F21">
        <w:rPr>
          <w:rFonts w:ascii="Times New Roman" w:hAnsi="Times New Roman" w:cs="Times New Roman"/>
          <w:sz w:val="24"/>
          <w:szCs w:val="24"/>
          <w:lang w:val="en-GB"/>
        </w:rPr>
        <w:t>, Ineos</w:t>
      </w:r>
      <w:r w:rsidR="001D4169" w:rsidRPr="00266F21">
        <w:rPr>
          <w:rFonts w:ascii="Times New Roman" w:hAnsi="Times New Roman" w:cs="Times New Roman"/>
          <w:sz w:val="24"/>
          <w:szCs w:val="24"/>
          <w:lang w:val="en-GB"/>
        </w:rPr>
        <w:t xml:space="preserve"> Group</w:t>
      </w:r>
      <w:r w:rsidR="00F41ED2" w:rsidRPr="00266F21">
        <w:rPr>
          <w:rFonts w:ascii="Times New Roman" w:hAnsi="Times New Roman" w:cs="Times New Roman"/>
          <w:sz w:val="24"/>
          <w:szCs w:val="24"/>
          <w:lang w:val="en-GB"/>
        </w:rPr>
        <w:t xml:space="preserve"> </w:t>
      </w:r>
      <w:r w:rsidR="009A3557" w:rsidRPr="00266F21">
        <w:rPr>
          <w:rFonts w:ascii="Times New Roman" w:hAnsi="Times New Roman" w:cs="Times New Roman"/>
          <w:sz w:val="24"/>
          <w:szCs w:val="24"/>
          <w:lang w:val="en-GB"/>
        </w:rPr>
        <w:t>makes long-term</w:t>
      </w:r>
      <w:r w:rsidR="00F41ED2" w:rsidRPr="00266F21">
        <w:rPr>
          <w:rFonts w:ascii="Times New Roman" w:hAnsi="Times New Roman" w:cs="Times New Roman"/>
          <w:sz w:val="24"/>
          <w:szCs w:val="24"/>
          <w:lang w:val="en-GB"/>
        </w:rPr>
        <w:t xml:space="preserve"> contracts</w:t>
      </w:r>
      <w:r w:rsidR="009A3557" w:rsidRPr="00266F21">
        <w:rPr>
          <w:rFonts w:ascii="Times New Roman" w:hAnsi="Times New Roman" w:cs="Times New Roman"/>
          <w:sz w:val="24"/>
          <w:szCs w:val="24"/>
          <w:lang w:val="en-GB"/>
        </w:rPr>
        <w:t xml:space="preserve"> and</w:t>
      </w:r>
      <w:r w:rsidRPr="00266F21">
        <w:rPr>
          <w:rFonts w:ascii="Times New Roman" w:hAnsi="Times New Roman" w:cs="Times New Roman"/>
          <w:sz w:val="24"/>
          <w:szCs w:val="24"/>
          <w:lang w:val="en-GB"/>
        </w:rPr>
        <w:t xml:space="preserve"> a</w:t>
      </w:r>
      <w:r w:rsidR="00F41ED2" w:rsidRPr="00266F21">
        <w:rPr>
          <w:rFonts w:ascii="Times New Roman" w:hAnsi="Times New Roman" w:cs="Times New Roman"/>
          <w:sz w:val="24"/>
          <w:szCs w:val="24"/>
          <w:lang w:val="en-GB"/>
        </w:rPr>
        <w:t>greements</w:t>
      </w:r>
      <w:r w:rsidRPr="00266F21">
        <w:rPr>
          <w:rFonts w:ascii="Times New Roman" w:hAnsi="Times New Roman" w:cs="Times New Roman"/>
          <w:sz w:val="24"/>
          <w:szCs w:val="24"/>
          <w:lang w:val="en-GB"/>
        </w:rPr>
        <w:t xml:space="preserve"> with </w:t>
      </w:r>
      <w:r w:rsidR="001D4169" w:rsidRPr="00266F21">
        <w:rPr>
          <w:rFonts w:ascii="Times New Roman" w:hAnsi="Times New Roman" w:cs="Times New Roman"/>
          <w:sz w:val="24"/>
          <w:szCs w:val="24"/>
          <w:lang w:val="en-GB"/>
        </w:rPr>
        <w:t>their suppliers. The purpose is</w:t>
      </w:r>
      <w:r w:rsidRPr="00266F21">
        <w:rPr>
          <w:rFonts w:ascii="Times New Roman" w:hAnsi="Times New Roman" w:cs="Times New Roman"/>
          <w:sz w:val="24"/>
          <w:szCs w:val="24"/>
          <w:lang w:val="en-GB"/>
        </w:rPr>
        <w:t xml:space="preserve"> to </w:t>
      </w:r>
      <w:r w:rsidR="001D4169" w:rsidRPr="00266F21">
        <w:rPr>
          <w:rFonts w:ascii="Times New Roman" w:hAnsi="Times New Roman" w:cs="Times New Roman"/>
          <w:sz w:val="24"/>
          <w:szCs w:val="24"/>
          <w:lang w:val="en-GB"/>
        </w:rPr>
        <w:t xml:space="preserve">be able to ensure a continuous access to raw materials and goods for their operations and </w:t>
      </w:r>
      <w:r w:rsidR="00AD4DF4" w:rsidRPr="00266F21">
        <w:rPr>
          <w:rFonts w:ascii="Times New Roman" w:hAnsi="Times New Roman" w:cs="Times New Roman"/>
          <w:sz w:val="24"/>
          <w:szCs w:val="24"/>
          <w:lang w:val="en-GB"/>
        </w:rPr>
        <w:t>secure cost advantages</w:t>
      </w:r>
      <w:r w:rsidR="001D4169" w:rsidRPr="00266F21">
        <w:rPr>
          <w:rFonts w:ascii="Times New Roman" w:hAnsi="Times New Roman" w:cs="Times New Roman"/>
          <w:sz w:val="24"/>
          <w:szCs w:val="24"/>
          <w:lang w:val="en-GB"/>
        </w:rPr>
        <w:t>. Although, the company</w:t>
      </w:r>
      <w:r w:rsidR="00F41ED2" w:rsidRPr="00266F21">
        <w:rPr>
          <w:rFonts w:ascii="Times New Roman" w:hAnsi="Times New Roman" w:cs="Times New Roman"/>
          <w:sz w:val="24"/>
          <w:szCs w:val="24"/>
          <w:lang w:val="en-GB"/>
        </w:rPr>
        <w:t xml:space="preserve"> continue to </w:t>
      </w:r>
      <w:r w:rsidR="001D4169" w:rsidRPr="00266F21">
        <w:rPr>
          <w:rFonts w:ascii="Times New Roman" w:hAnsi="Times New Roman" w:cs="Times New Roman"/>
          <w:sz w:val="24"/>
          <w:szCs w:val="24"/>
          <w:lang w:val="en-GB"/>
        </w:rPr>
        <w:t>search</w:t>
      </w:r>
      <w:r w:rsidR="00F41ED2" w:rsidRPr="00266F21">
        <w:rPr>
          <w:rFonts w:ascii="Times New Roman" w:hAnsi="Times New Roman" w:cs="Times New Roman"/>
          <w:sz w:val="24"/>
          <w:szCs w:val="24"/>
          <w:lang w:val="en-GB"/>
        </w:rPr>
        <w:t xml:space="preserve"> for</w:t>
      </w:r>
      <w:r w:rsidR="001D4169" w:rsidRPr="00266F21">
        <w:rPr>
          <w:rFonts w:ascii="Times New Roman" w:hAnsi="Times New Roman" w:cs="Times New Roman"/>
          <w:sz w:val="24"/>
          <w:szCs w:val="24"/>
          <w:lang w:val="en-GB"/>
        </w:rPr>
        <w:t xml:space="preserve"> other supplier to increase their resources access and minimise </w:t>
      </w:r>
      <w:r w:rsidR="009A3557" w:rsidRPr="00266F21">
        <w:rPr>
          <w:rFonts w:ascii="Times New Roman" w:hAnsi="Times New Roman" w:cs="Times New Roman"/>
          <w:sz w:val="24"/>
          <w:szCs w:val="24"/>
          <w:lang w:val="en-GB"/>
        </w:rPr>
        <w:t xml:space="preserve">risks in their </w:t>
      </w:r>
      <w:r w:rsidR="001D4169" w:rsidRPr="00266F21">
        <w:rPr>
          <w:rFonts w:ascii="Times New Roman" w:hAnsi="Times New Roman" w:cs="Times New Roman"/>
          <w:sz w:val="24"/>
          <w:szCs w:val="24"/>
          <w:lang w:val="en-GB"/>
        </w:rPr>
        <w:t>supply</w:t>
      </w:r>
      <w:r w:rsidR="009A3557" w:rsidRPr="00266F21">
        <w:rPr>
          <w:rFonts w:ascii="Times New Roman" w:hAnsi="Times New Roman" w:cs="Times New Roman"/>
          <w:sz w:val="24"/>
          <w:szCs w:val="24"/>
          <w:lang w:val="en-GB"/>
        </w:rPr>
        <w:t xml:space="preserve"> chain (Ineos, 2018)</w:t>
      </w:r>
      <w:r w:rsidR="001D4169" w:rsidRPr="00266F21">
        <w:rPr>
          <w:rFonts w:ascii="Times New Roman" w:hAnsi="Times New Roman" w:cs="Times New Roman"/>
          <w:sz w:val="24"/>
          <w:szCs w:val="24"/>
          <w:lang w:val="en-GB"/>
        </w:rPr>
        <w:t xml:space="preserve">. </w:t>
      </w:r>
    </w:p>
    <w:p w14:paraId="72BFF26B" w14:textId="77777777" w:rsidR="001B3F00" w:rsidRPr="00266F21" w:rsidRDefault="00AD4DF4"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Operations:</w:t>
      </w:r>
    </w:p>
    <w:p w14:paraId="1A7C4ADE" w14:textId="444B9A22" w:rsidR="0076324A" w:rsidRPr="00266F21" w:rsidRDefault="00565096"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Ineos Group has a large market niche such as Agriculture, Medicine, Manufacturing, oil and gas, chemical, and so on. </w:t>
      </w:r>
      <w:r w:rsidR="001B3F00" w:rsidRPr="00266F21">
        <w:rPr>
          <w:rFonts w:ascii="Times New Roman" w:hAnsi="Times New Roman" w:cs="Times New Roman"/>
          <w:sz w:val="24"/>
          <w:szCs w:val="24"/>
          <w:lang w:val="en-GB"/>
        </w:rPr>
        <w:t xml:space="preserve">The manufacturing network is operating in 32 sites in six countries: </w:t>
      </w:r>
      <w:r w:rsidR="001B3F00" w:rsidRPr="00266F21">
        <w:rPr>
          <w:rFonts w:ascii="Times New Roman" w:hAnsi="Times New Roman" w:cs="Times New Roman"/>
          <w:sz w:val="24"/>
          <w:szCs w:val="24"/>
          <w:lang w:val="en-GB"/>
        </w:rPr>
        <w:lastRenderedPageBreak/>
        <w:t xml:space="preserve">Belgium – Canada – Germany – Norway – United Kingdom – United states (Ineos </w:t>
      </w:r>
      <w:r w:rsidR="00EC61A9" w:rsidRPr="00266F21">
        <w:rPr>
          <w:rFonts w:ascii="Times New Roman" w:hAnsi="Times New Roman" w:cs="Times New Roman"/>
          <w:sz w:val="24"/>
          <w:szCs w:val="24"/>
          <w:lang w:val="en-GB"/>
        </w:rPr>
        <w:t>Annual</w:t>
      </w:r>
      <w:r w:rsidR="001B3F00" w:rsidRPr="00266F21">
        <w:rPr>
          <w:rFonts w:ascii="Times New Roman" w:hAnsi="Times New Roman" w:cs="Times New Roman"/>
          <w:sz w:val="24"/>
          <w:szCs w:val="24"/>
          <w:lang w:val="en-GB"/>
        </w:rPr>
        <w:t xml:space="preserve"> Report, 2018). </w:t>
      </w:r>
      <w:r w:rsidR="00AC3A29" w:rsidRPr="00266F21">
        <w:rPr>
          <w:rFonts w:ascii="Times New Roman" w:hAnsi="Times New Roman" w:cs="Times New Roman"/>
          <w:sz w:val="24"/>
          <w:szCs w:val="24"/>
          <w:lang w:val="en-GB"/>
        </w:rPr>
        <w:t xml:space="preserve">The company </w:t>
      </w:r>
      <w:r w:rsidR="001B3F00" w:rsidRPr="00266F21">
        <w:rPr>
          <w:rFonts w:ascii="Times New Roman" w:hAnsi="Times New Roman" w:cs="Times New Roman"/>
          <w:sz w:val="24"/>
          <w:szCs w:val="24"/>
          <w:lang w:val="en-GB"/>
        </w:rPr>
        <w:t>operations are</w:t>
      </w:r>
      <w:r w:rsidR="00AC3A29" w:rsidRPr="00266F21">
        <w:rPr>
          <w:rFonts w:ascii="Times New Roman" w:hAnsi="Times New Roman" w:cs="Times New Roman"/>
          <w:sz w:val="24"/>
          <w:szCs w:val="24"/>
          <w:lang w:val="en-GB"/>
        </w:rPr>
        <w:t xml:space="preserve"> divided into three markets</w:t>
      </w:r>
      <w:r w:rsidR="001B3F00" w:rsidRPr="00266F21">
        <w:rPr>
          <w:rFonts w:ascii="Times New Roman" w:hAnsi="Times New Roman" w:cs="Times New Roman"/>
          <w:sz w:val="24"/>
          <w:szCs w:val="24"/>
          <w:lang w:val="en-GB"/>
        </w:rPr>
        <w:t xml:space="preserve"> which are</w:t>
      </w:r>
      <w:r w:rsidR="00AC3A29" w:rsidRPr="00266F21">
        <w:rPr>
          <w:rFonts w:ascii="Times New Roman" w:hAnsi="Times New Roman" w:cs="Times New Roman"/>
          <w:sz w:val="24"/>
          <w:szCs w:val="24"/>
          <w:lang w:val="en-GB"/>
        </w:rPr>
        <w:t xml:space="preserve"> Petrochemical</w:t>
      </w:r>
      <w:r w:rsidR="001B3F00"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chemical</w:t>
      </w:r>
      <w:r w:rsidR="00AC3A29" w:rsidRPr="00266F21">
        <w:rPr>
          <w:rFonts w:ascii="Times New Roman" w:hAnsi="Times New Roman" w:cs="Times New Roman"/>
          <w:sz w:val="24"/>
          <w:szCs w:val="24"/>
          <w:lang w:val="en-GB"/>
        </w:rPr>
        <w:t xml:space="preserve"> </w:t>
      </w:r>
      <w:r w:rsidR="001B3F00" w:rsidRPr="00266F21">
        <w:rPr>
          <w:rFonts w:ascii="Times New Roman" w:hAnsi="Times New Roman" w:cs="Times New Roman"/>
          <w:sz w:val="24"/>
          <w:szCs w:val="24"/>
          <w:lang w:val="en-GB"/>
        </w:rPr>
        <w:t>and</w:t>
      </w:r>
      <w:r w:rsidR="00AC3A29" w:rsidRPr="00266F21">
        <w:rPr>
          <w:rFonts w:ascii="Times New Roman" w:hAnsi="Times New Roman" w:cs="Times New Roman"/>
          <w:sz w:val="24"/>
          <w:szCs w:val="24"/>
          <w:lang w:val="en-GB"/>
        </w:rPr>
        <w:t xml:space="preserve"> Automotive</w:t>
      </w:r>
      <w:r w:rsidRPr="00266F21">
        <w:rPr>
          <w:rFonts w:ascii="Times New Roman" w:hAnsi="Times New Roman" w:cs="Times New Roman"/>
          <w:sz w:val="24"/>
          <w:szCs w:val="24"/>
          <w:lang w:val="en-GB"/>
        </w:rPr>
        <w:t xml:space="preserve">. </w:t>
      </w:r>
    </w:p>
    <w:p w14:paraId="3A9EECC1" w14:textId="403D0300" w:rsidR="00D40867" w:rsidRPr="00266F21" w:rsidRDefault="00D40867"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Outbound Logistics:</w:t>
      </w:r>
    </w:p>
    <w:p w14:paraId="7FA8DBDB" w14:textId="52C32CE5" w:rsidR="00BD301A" w:rsidRPr="00266F21" w:rsidRDefault="00BD301A"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Ineos outbound logistic involve transportation, storage and delivery of the products manufactured. The transportation of Ineos goods is operating through long-term contracts</w:t>
      </w:r>
      <w:r w:rsidR="00EC5065" w:rsidRPr="00266F21">
        <w:rPr>
          <w:rFonts w:ascii="Times New Roman" w:hAnsi="Times New Roman" w:cs="Times New Roman"/>
          <w:sz w:val="24"/>
          <w:szCs w:val="24"/>
          <w:lang w:val="en-GB"/>
        </w:rPr>
        <w:t xml:space="preserve"> with transportation companies</w:t>
      </w:r>
      <w:r w:rsidRPr="00266F21">
        <w:rPr>
          <w:rFonts w:ascii="Times New Roman" w:hAnsi="Times New Roman" w:cs="Times New Roman"/>
          <w:sz w:val="24"/>
          <w:szCs w:val="24"/>
          <w:lang w:val="en-GB"/>
        </w:rPr>
        <w:t xml:space="preserve">. This enables the company to transport materials at a competitive rate. Also, the company </w:t>
      </w:r>
      <w:r w:rsidR="001727E8" w:rsidRPr="00266F21">
        <w:rPr>
          <w:rFonts w:ascii="Times New Roman" w:hAnsi="Times New Roman" w:cs="Times New Roman"/>
          <w:sz w:val="24"/>
          <w:szCs w:val="24"/>
          <w:lang w:val="en-GB"/>
        </w:rPr>
        <w:t>owns</w:t>
      </w:r>
      <w:r w:rsidRPr="00266F21">
        <w:rPr>
          <w:rFonts w:ascii="Times New Roman" w:hAnsi="Times New Roman" w:cs="Times New Roman"/>
          <w:sz w:val="24"/>
          <w:szCs w:val="24"/>
          <w:lang w:val="en-GB"/>
        </w:rPr>
        <w:t xml:space="preserve"> pipelines for transportation due to the</w:t>
      </w:r>
      <w:r w:rsidR="001727E8" w:rsidRPr="00266F21">
        <w:rPr>
          <w:rFonts w:ascii="Times New Roman" w:hAnsi="Times New Roman" w:cs="Times New Roman"/>
          <w:sz w:val="24"/>
          <w:szCs w:val="24"/>
          <w:lang w:val="en-GB"/>
        </w:rPr>
        <w:t xml:space="preserve">ir less expensive rate. Concerning the storage, the company either own or holds stakes in the terminal destination. Those storage sites are secured by agreements and contract to facilitate the access. </w:t>
      </w:r>
    </w:p>
    <w:p w14:paraId="27849AEC" w14:textId="246999D7" w:rsidR="00BD301A" w:rsidRPr="00266F21" w:rsidRDefault="00BD301A" w:rsidP="00266F21">
      <w:pPr>
        <w:spacing w:line="360" w:lineRule="auto"/>
        <w:rPr>
          <w:rFonts w:ascii="Times New Roman" w:hAnsi="Times New Roman" w:cs="Times New Roman"/>
          <w:b/>
          <w:sz w:val="24"/>
          <w:szCs w:val="24"/>
          <w:lang w:val="en-GB"/>
        </w:rPr>
      </w:pPr>
    </w:p>
    <w:p w14:paraId="3FF9D3D7" w14:textId="6FBEE513" w:rsidR="00D40867" w:rsidRPr="00266F21" w:rsidRDefault="00D40867"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Marketing &amp; Sales:</w:t>
      </w:r>
    </w:p>
    <w:p w14:paraId="7659F451" w14:textId="0239E619" w:rsidR="00321CC1" w:rsidRPr="00266F21" w:rsidRDefault="00CF65C3"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Ineos’ goal is to become the number one in chemical companies. The company made $60 billion of sales. </w:t>
      </w:r>
      <w:r w:rsidR="002147EC" w:rsidRPr="00266F21">
        <w:rPr>
          <w:rFonts w:ascii="Times New Roman" w:hAnsi="Times New Roman" w:cs="Times New Roman"/>
          <w:sz w:val="24"/>
          <w:szCs w:val="24"/>
          <w:lang w:val="en-GB"/>
        </w:rPr>
        <w:t>Ineos</w:t>
      </w:r>
      <w:r w:rsidRPr="00266F21">
        <w:rPr>
          <w:rFonts w:ascii="Times New Roman" w:hAnsi="Times New Roman" w:cs="Times New Roman"/>
          <w:sz w:val="24"/>
          <w:szCs w:val="24"/>
          <w:lang w:val="en-GB"/>
        </w:rPr>
        <w:t xml:space="preserve"> strategy involves expanding their manufacturing sites in the world</w:t>
      </w:r>
      <w:r w:rsidR="00A6695A" w:rsidRPr="00266F21">
        <w:rPr>
          <w:rFonts w:ascii="Times New Roman" w:hAnsi="Times New Roman" w:cs="Times New Roman"/>
          <w:sz w:val="24"/>
          <w:szCs w:val="24"/>
          <w:lang w:val="en-GB"/>
        </w:rPr>
        <w:t xml:space="preserve">. </w:t>
      </w:r>
      <w:r w:rsidR="00321CC1" w:rsidRPr="00266F21">
        <w:rPr>
          <w:rFonts w:ascii="Times New Roman" w:hAnsi="Times New Roman" w:cs="Times New Roman"/>
          <w:sz w:val="24"/>
          <w:szCs w:val="24"/>
          <w:lang w:val="en-GB"/>
        </w:rPr>
        <w:t>The marketing strategy of the company is highly considering lowering cost and expenses</w:t>
      </w:r>
      <w:r w:rsidR="003C31A1" w:rsidRPr="00266F21">
        <w:rPr>
          <w:rFonts w:ascii="Times New Roman" w:hAnsi="Times New Roman" w:cs="Times New Roman"/>
          <w:sz w:val="24"/>
          <w:szCs w:val="24"/>
          <w:lang w:val="en-GB"/>
        </w:rPr>
        <w:t xml:space="preserve"> of the business</w:t>
      </w:r>
      <w:r w:rsidR="00321CC1" w:rsidRPr="00266F21">
        <w:rPr>
          <w:rFonts w:ascii="Times New Roman" w:hAnsi="Times New Roman" w:cs="Times New Roman"/>
          <w:sz w:val="24"/>
          <w:szCs w:val="24"/>
          <w:lang w:val="en-GB"/>
        </w:rPr>
        <w:t>. Ineos implement this strategy through</w:t>
      </w:r>
      <w:r w:rsidRPr="00266F21">
        <w:rPr>
          <w:rFonts w:ascii="Times New Roman" w:hAnsi="Times New Roman" w:cs="Times New Roman"/>
          <w:sz w:val="24"/>
          <w:szCs w:val="24"/>
          <w:lang w:val="en-GB"/>
        </w:rPr>
        <w:t xml:space="preserve"> </w:t>
      </w:r>
      <w:r w:rsidR="00321CC1" w:rsidRPr="00266F21">
        <w:rPr>
          <w:rFonts w:ascii="Times New Roman" w:hAnsi="Times New Roman" w:cs="Times New Roman"/>
          <w:sz w:val="24"/>
          <w:szCs w:val="24"/>
          <w:lang w:val="en-GB"/>
        </w:rPr>
        <w:t xml:space="preserve">securing long-term contracts and agreements that segments transports, manufacturing, and delivery of the goods and material. </w:t>
      </w:r>
      <w:r w:rsidR="007638DE" w:rsidRPr="00266F21">
        <w:rPr>
          <w:rFonts w:ascii="Times New Roman" w:hAnsi="Times New Roman" w:cs="Times New Roman"/>
          <w:sz w:val="24"/>
          <w:szCs w:val="24"/>
          <w:lang w:val="en-GB"/>
        </w:rPr>
        <w:t>However, this report noticed that Ineos has a low present in social media and almost inexistent in advertisement</w:t>
      </w:r>
      <w:r w:rsidR="00EC5065" w:rsidRPr="00266F21">
        <w:rPr>
          <w:rFonts w:ascii="Times New Roman" w:hAnsi="Times New Roman" w:cs="Times New Roman"/>
          <w:sz w:val="24"/>
          <w:szCs w:val="24"/>
          <w:lang w:val="en-GB"/>
        </w:rPr>
        <w:t xml:space="preserve"> while c</w:t>
      </w:r>
      <w:r w:rsidR="007638DE" w:rsidRPr="00266F21">
        <w:rPr>
          <w:rFonts w:ascii="Times New Roman" w:hAnsi="Times New Roman" w:cs="Times New Roman"/>
          <w:sz w:val="24"/>
          <w:szCs w:val="24"/>
          <w:lang w:val="en-GB"/>
        </w:rPr>
        <w:t xml:space="preserve">ompetitors have a stronger marketing </w:t>
      </w:r>
      <w:r w:rsidR="00664316" w:rsidRPr="00266F21">
        <w:rPr>
          <w:rFonts w:ascii="Times New Roman" w:hAnsi="Times New Roman" w:cs="Times New Roman"/>
          <w:sz w:val="24"/>
          <w:szCs w:val="24"/>
          <w:lang w:val="en-GB"/>
        </w:rPr>
        <w:t>strategy</w:t>
      </w:r>
      <w:r w:rsidR="007638DE" w:rsidRPr="00266F21">
        <w:rPr>
          <w:rFonts w:ascii="Times New Roman" w:hAnsi="Times New Roman" w:cs="Times New Roman"/>
          <w:sz w:val="24"/>
          <w:szCs w:val="24"/>
          <w:lang w:val="en-GB"/>
        </w:rPr>
        <w:t xml:space="preserve">. </w:t>
      </w:r>
    </w:p>
    <w:p w14:paraId="3206ED61" w14:textId="66E36CC3" w:rsidR="00155D59" w:rsidRPr="00266F21" w:rsidRDefault="00D40867"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Services:</w:t>
      </w:r>
    </w:p>
    <w:p w14:paraId="26BCCD22" w14:textId="023CEF2E" w:rsidR="00751ABD" w:rsidRPr="00266F21" w:rsidRDefault="003C31A1" w:rsidP="00266F21">
      <w:pPr>
        <w:spacing w:line="360" w:lineRule="auto"/>
        <w:rPr>
          <w:rFonts w:ascii="Times New Roman" w:hAnsi="Times New Roman" w:cs="Times New Roman"/>
          <w:sz w:val="24"/>
          <w:szCs w:val="24"/>
          <w:lang w:val="en-GB"/>
        </w:rPr>
        <w:sectPr w:rsidR="00751ABD" w:rsidRPr="00266F21">
          <w:pgSz w:w="11906" w:h="16838"/>
          <w:pgMar w:top="1440" w:right="1440" w:bottom="1440" w:left="1440" w:header="708" w:footer="708" w:gutter="0"/>
          <w:cols w:space="708"/>
          <w:docGrid w:linePitch="360"/>
        </w:sectPr>
      </w:pPr>
      <w:r w:rsidRPr="00266F21">
        <w:rPr>
          <w:rFonts w:ascii="Times New Roman" w:hAnsi="Times New Roman" w:cs="Times New Roman"/>
          <w:sz w:val="24"/>
          <w:szCs w:val="24"/>
          <w:lang w:val="en-GB"/>
        </w:rPr>
        <w:t>Ineos company is one of the large chemical manufacturing in the world. Their productions touch almost everything we use in our daily life</w:t>
      </w:r>
      <w:r w:rsidR="00AF0E3B" w:rsidRPr="00266F21">
        <w:rPr>
          <w:rFonts w:ascii="Times New Roman" w:hAnsi="Times New Roman" w:cs="Times New Roman"/>
          <w:sz w:val="24"/>
          <w:szCs w:val="24"/>
          <w:lang w:val="en-GB"/>
        </w:rPr>
        <w:t>. The markets of Ineos are covering 24 country through 171 production sites. Ineos is an important supplier that provides many industries with essential raw materials, goods, and products. Ineos segments the following markets: Agriculture, Automotive, Bio fuel, Chemicals, Construction, Cosmetics, Food, Electronics, Medicines, and Manufacturing. Examples of the chemicals produced are “Chlorine” that cleans drinking water, “Solvents” which is used in medicines, and “Biofuels” that enhance sustainability of transpor</w:t>
      </w:r>
      <w:r w:rsidR="00751ABD" w:rsidRPr="00266F21">
        <w:rPr>
          <w:rFonts w:ascii="Times New Roman" w:hAnsi="Times New Roman" w:cs="Times New Roman"/>
          <w:sz w:val="24"/>
          <w:szCs w:val="24"/>
          <w:lang w:val="en-GB"/>
        </w:rPr>
        <w:t>t.</w:t>
      </w:r>
    </w:p>
    <w:p w14:paraId="7D080760" w14:textId="76B05DA0" w:rsidR="0086463F" w:rsidRPr="00266F21" w:rsidRDefault="0086463F" w:rsidP="006A756F">
      <w:pPr>
        <w:pStyle w:val="Heading2"/>
        <w:numPr>
          <w:ilvl w:val="0"/>
          <w:numId w:val="18"/>
        </w:numPr>
        <w:spacing w:line="360" w:lineRule="auto"/>
        <w:rPr>
          <w:rFonts w:ascii="Times New Roman" w:hAnsi="Times New Roman" w:cs="Times New Roman"/>
          <w:sz w:val="24"/>
          <w:szCs w:val="24"/>
          <w:lang w:val="en-GB"/>
        </w:rPr>
      </w:pPr>
      <w:bookmarkStart w:id="29" w:name="_Toc523999761"/>
      <w:bookmarkStart w:id="30" w:name="_Toc524000495"/>
      <w:bookmarkStart w:id="31" w:name="_Toc524000721"/>
      <w:bookmarkStart w:id="32" w:name="_Toc524000775"/>
      <w:r w:rsidRPr="00266F21">
        <w:rPr>
          <w:rFonts w:ascii="Times New Roman" w:hAnsi="Times New Roman" w:cs="Times New Roman"/>
          <w:sz w:val="24"/>
          <w:szCs w:val="24"/>
          <w:lang w:val="en-GB"/>
        </w:rPr>
        <w:lastRenderedPageBreak/>
        <w:t>Strengths and weaknesses of INEOS:</w:t>
      </w:r>
      <w:bookmarkEnd w:id="29"/>
      <w:bookmarkEnd w:id="30"/>
      <w:bookmarkEnd w:id="31"/>
      <w:bookmarkEnd w:id="32"/>
    </w:p>
    <w:p w14:paraId="60158C69" w14:textId="6637B22B" w:rsidR="00000445" w:rsidRPr="006A756F" w:rsidRDefault="00000445" w:rsidP="006A756F">
      <w:pPr>
        <w:spacing w:line="360" w:lineRule="auto"/>
        <w:rPr>
          <w:rFonts w:ascii="Times New Roman" w:hAnsi="Times New Roman" w:cs="Times New Roman"/>
          <w:sz w:val="24"/>
          <w:szCs w:val="24"/>
          <w:lang w:val="en-GB"/>
        </w:rPr>
      </w:pPr>
      <w:bookmarkStart w:id="33" w:name="_Toc523999762"/>
      <w:bookmarkStart w:id="34" w:name="_Toc524000496"/>
      <w:r w:rsidRPr="006A756F">
        <w:rPr>
          <w:rFonts w:ascii="Times New Roman" w:hAnsi="Times New Roman" w:cs="Times New Roman"/>
          <w:sz w:val="24"/>
          <w:szCs w:val="24"/>
          <w:lang w:val="en-GB"/>
        </w:rPr>
        <w:t xml:space="preserve">The internal analysis of a company can be conducted using SWOT analysis. The company Strength and Weaknesses </w:t>
      </w:r>
      <w:proofErr w:type="gramStart"/>
      <w:r w:rsidRPr="006A756F">
        <w:rPr>
          <w:rFonts w:ascii="Times New Roman" w:hAnsi="Times New Roman" w:cs="Times New Roman"/>
          <w:sz w:val="24"/>
          <w:szCs w:val="24"/>
          <w:lang w:val="en-GB"/>
        </w:rPr>
        <w:t>are considered to be</w:t>
      </w:r>
      <w:proofErr w:type="gramEnd"/>
      <w:r w:rsidRPr="006A756F">
        <w:rPr>
          <w:rFonts w:ascii="Times New Roman" w:hAnsi="Times New Roman" w:cs="Times New Roman"/>
          <w:sz w:val="24"/>
          <w:szCs w:val="24"/>
          <w:lang w:val="en-GB"/>
        </w:rPr>
        <w:t xml:space="preserve"> an important component of the internal evaluation of any organisation. </w:t>
      </w:r>
      <w:r w:rsidR="00392619" w:rsidRPr="006A756F">
        <w:rPr>
          <w:rFonts w:ascii="Times New Roman" w:hAnsi="Times New Roman" w:cs="Times New Roman"/>
          <w:sz w:val="24"/>
          <w:szCs w:val="24"/>
          <w:lang w:val="en-GB"/>
        </w:rPr>
        <w:t xml:space="preserve">The Strength and weaknesses analysis </w:t>
      </w:r>
      <w:proofErr w:type="gramStart"/>
      <w:r w:rsidR="00392619" w:rsidRPr="006A756F">
        <w:rPr>
          <w:rFonts w:ascii="Times New Roman" w:hAnsi="Times New Roman" w:cs="Times New Roman"/>
          <w:sz w:val="24"/>
          <w:szCs w:val="24"/>
          <w:lang w:val="en-GB"/>
        </w:rPr>
        <w:t>includes</w:t>
      </w:r>
      <w:proofErr w:type="gramEnd"/>
      <w:r w:rsidRPr="006A756F">
        <w:rPr>
          <w:rFonts w:ascii="Times New Roman" w:hAnsi="Times New Roman" w:cs="Times New Roman"/>
          <w:sz w:val="24"/>
          <w:szCs w:val="24"/>
          <w:lang w:val="en-GB"/>
        </w:rPr>
        <w:t xml:space="preserve"> the resources</w:t>
      </w:r>
      <w:r w:rsidR="00392619" w:rsidRPr="006A756F">
        <w:rPr>
          <w:rFonts w:ascii="Times New Roman" w:hAnsi="Times New Roman" w:cs="Times New Roman"/>
          <w:sz w:val="24"/>
          <w:szCs w:val="24"/>
          <w:lang w:val="en-GB"/>
        </w:rPr>
        <w:t xml:space="preserve"> and capabilities of the firm</w:t>
      </w:r>
      <w:r w:rsidRPr="006A756F">
        <w:rPr>
          <w:rFonts w:ascii="Times New Roman" w:hAnsi="Times New Roman" w:cs="Times New Roman"/>
          <w:sz w:val="24"/>
          <w:szCs w:val="24"/>
          <w:lang w:val="en-GB"/>
        </w:rPr>
        <w:t xml:space="preserve"> that</w:t>
      </w:r>
      <w:r w:rsidR="00392619" w:rsidRPr="006A756F">
        <w:rPr>
          <w:rFonts w:ascii="Times New Roman" w:hAnsi="Times New Roman" w:cs="Times New Roman"/>
          <w:sz w:val="24"/>
          <w:szCs w:val="24"/>
          <w:lang w:val="en-GB"/>
        </w:rPr>
        <w:t xml:space="preserve"> should</w:t>
      </w:r>
      <w:r w:rsidRPr="006A756F">
        <w:rPr>
          <w:rFonts w:ascii="Times New Roman" w:hAnsi="Times New Roman" w:cs="Times New Roman"/>
          <w:sz w:val="24"/>
          <w:szCs w:val="24"/>
          <w:lang w:val="en-GB"/>
        </w:rPr>
        <w:t xml:space="preserve"> be </w:t>
      </w:r>
      <w:r w:rsidR="00392619" w:rsidRPr="006A756F">
        <w:rPr>
          <w:rFonts w:ascii="Times New Roman" w:hAnsi="Times New Roman" w:cs="Times New Roman"/>
          <w:sz w:val="24"/>
          <w:szCs w:val="24"/>
          <w:lang w:val="en-GB"/>
        </w:rPr>
        <w:t xml:space="preserve">improved and </w:t>
      </w:r>
      <w:r w:rsidRPr="006A756F">
        <w:rPr>
          <w:rFonts w:ascii="Times New Roman" w:hAnsi="Times New Roman" w:cs="Times New Roman"/>
          <w:sz w:val="24"/>
          <w:szCs w:val="24"/>
          <w:lang w:val="en-GB"/>
        </w:rPr>
        <w:t xml:space="preserve">developed </w:t>
      </w:r>
      <w:r w:rsidR="00392619" w:rsidRPr="006A756F">
        <w:rPr>
          <w:rFonts w:ascii="Times New Roman" w:hAnsi="Times New Roman" w:cs="Times New Roman"/>
          <w:sz w:val="24"/>
          <w:szCs w:val="24"/>
          <w:lang w:val="en-GB"/>
        </w:rPr>
        <w:t xml:space="preserve">to </w:t>
      </w:r>
      <w:r w:rsidR="00EC5065" w:rsidRPr="006A756F">
        <w:rPr>
          <w:rFonts w:ascii="Times New Roman" w:hAnsi="Times New Roman" w:cs="Times New Roman"/>
          <w:sz w:val="24"/>
          <w:szCs w:val="24"/>
          <w:lang w:val="en-GB"/>
        </w:rPr>
        <w:t>gain</w:t>
      </w:r>
      <w:r w:rsidR="00392619" w:rsidRPr="006A756F">
        <w:rPr>
          <w:rFonts w:ascii="Times New Roman" w:hAnsi="Times New Roman" w:cs="Times New Roman"/>
          <w:sz w:val="24"/>
          <w:szCs w:val="24"/>
          <w:lang w:val="en-GB"/>
        </w:rPr>
        <w:t xml:space="preserve"> a competitive advantage in the market</w:t>
      </w:r>
      <w:r w:rsidRPr="006A756F">
        <w:rPr>
          <w:rFonts w:ascii="Times New Roman" w:hAnsi="Times New Roman" w:cs="Times New Roman"/>
          <w:sz w:val="24"/>
          <w:szCs w:val="24"/>
          <w:lang w:val="en-GB"/>
        </w:rPr>
        <w:t>.</w:t>
      </w:r>
      <w:bookmarkEnd w:id="33"/>
      <w:bookmarkEnd w:id="34"/>
      <w:r w:rsidRPr="006A756F">
        <w:rPr>
          <w:rFonts w:ascii="Times New Roman" w:hAnsi="Times New Roman" w:cs="Times New Roman"/>
          <w:sz w:val="24"/>
          <w:szCs w:val="24"/>
          <w:lang w:val="en-GB"/>
        </w:rPr>
        <w:t xml:space="preserve"> </w:t>
      </w:r>
    </w:p>
    <w:p w14:paraId="117F0DB9" w14:textId="2BEA75AB" w:rsidR="00CF3CFC" w:rsidRPr="00266F21" w:rsidRDefault="00CF3CFC" w:rsidP="00266F21">
      <w:pPr>
        <w:pStyle w:val="Heading3"/>
        <w:spacing w:line="360" w:lineRule="auto"/>
        <w:rPr>
          <w:rFonts w:ascii="Times New Roman" w:hAnsi="Times New Roman" w:cs="Times New Roman"/>
          <w:lang w:val="en-GB"/>
        </w:rPr>
      </w:pPr>
      <w:bookmarkStart w:id="35" w:name="_Toc523999763"/>
      <w:bookmarkStart w:id="36" w:name="_Toc524000497"/>
      <w:bookmarkStart w:id="37" w:name="_Toc524000722"/>
      <w:bookmarkStart w:id="38" w:name="_Toc524000776"/>
      <w:r w:rsidRPr="00266F21">
        <w:rPr>
          <w:rFonts w:ascii="Times New Roman" w:hAnsi="Times New Roman" w:cs="Times New Roman"/>
          <w:lang w:val="en-GB"/>
        </w:rPr>
        <w:t>Strength of Ineos:</w:t>
      </w:r>
      <w:bookmarkEnd w:id="35"/>
      <w:bookmarkEnd w:id="36"/>
      <w:bookmarkEnd w:id="37"/>
      <w:bookmarkEnd w:id="38"/>
    </w:p>
    <w:p w14:paraId="3B448F0C" w14:textId="39A8D209" w:rsidR="00D978FE" w:rsidRPr="006A756F" w:rsidRDefault="009D1815" w:rsidP="006A756F">
      <w:pPr>
        <w:spacing w:line="360" w:lineRule="auto"/>
        <w:rPr>
          <w:rFonts w:ascii="Times New Roman" w:hAnsi="Times New Roman" w:cs="Times New Roman"/>
          <w:sz w:val="24"/>
          <w:szCs w:val="24"/>
          <w:lang w:val="en-GB"/>
        </w:rPr>
      </w:pPr>
      <w:bookmarkStart w:id="39" w:name="_Toc523999764"/>
      <w:bookmarkStart w:id="40" w:name="_Toc524000498"/>
      <w:r w:rsidRPr="006A756F">
        <w:rPr>
          <w:rFonts w:ascii="Times New Roman" w:hAnsi="Times New Roman" w:cs="Times New Roman"/>
          <w:sz w:val="24"/>
          <w:szCs w:val="24"/>
          <w:lang w:val="en-GB"/>
        </w:rPr>
        <w:t xml:space="preserve">Ineos company have achieved a high success </w:t>
      </w:r>
      <w:r w:rsidR="008162FE" w:rsidRPr="006A756F">
        <w:rPr>
          <w:rFonts w:ascii="Times New Roman" w:hAnsi="Times New Roman" w:cs="Times New Roman"/>
          <w:sz w:val="24"/>
          <w:szCs w:val="24"/>
          <w:lang w:val="en-GB"/>
        </w:rPr>
        <w:t>in 20 years</w:t>
      </w:r>
      <w:r w:rsidRPr="006A756F">
        <w:rPr>
          <w:rFonts w:ascii="Times New Roman" w:hAnsi="Times New Roman" w:cs="Times New Roman"/>
          <w:sz w:val="24"/>
          <w:szCs w:val="24"/>
          <w:lang w:val="en-GB"/>
        </w:rPr>
        <w:t xml:space="preserve">. The company sales are estimated to be $60 Million dollars. </w:t>
      </w:r>
      <w:r w:rsidR="00B67089" w:rsidRPr="006A756F">
        <w:rPr>
          <w:rFonts w:ascii="Times New Roman" w:hAnsi="Times New Roman" w:cs="Times New Roman"/>
          <w:sz w:val="24"/>
          <w:szCs w:val="24"/>
          <w:lang w:val="en-GB"/>
        </w:rPr>
        <w:t>Ineos</w:t>
      </w:r>
      <w:r w:rsidRPr="006A756F">
        <w:rPr>
          <w:rFonts w:ascii="Times New Roman" w:hAnsi="Times New Roman" w:cs="Times New Roman"/>
          <w:sz w:val="24"/>
          <w:szCs w:val="24"/>
          <w:lang w:val="en-GB"/>
        </w:rPr>
        <w:t xml:space="preserve"> have almost 19,000 employees</w:t>
      </w:r>
      <w:r w:rsidR="008162FE" w:rsidRPr="006A756F">
        <w:rPr>
          <w:rFonts w:ascii="Times New Roman" w:hAnsi="Times New Roman" w:cs="Times New Roman"/>
          <w:sz w:val="24"/>
          <w:szCs w:val="24"/>
          <w:lang w:val="en-GB"/>
        </w:rPr>
        <w:t>, and 171 manufacturing</w:t>
      </w:r>
      <w:r w:rsidRPr="006A756F">
        <w:rPr>
          <w:rFonts w:ascii="Times New Roman" w:hAnsi="Times New Roman" w:cs="Times New Roman"/>
          <w:sz w:val="24"/>
          <w:szCs w:val="24"/>
          <w:lang w:val="en-GB"/>
        </w:rPr>
        <w:t xml:space="preserve"> around the world. </w:t>
      </w:r>
      <w:r w:rsidR="00051411" w:rsidRPr="006A756F">
        <w:rPr>
          <w:rFonts w:ascii="Times New Roman" w:hAnsi="Times New Roman" w:cs="Times New Roman"/>
          <w:sz w:val="24"/>
          <w:szCs w:val="24"/>
          <w:lang w:val="en-GB"/>
        </w:rPr>
        <w:t>This report sees t</w:t>
      </w:r>
      <w:r w:rsidRPr="006A756F">
        <w:rPr>
          <w:rFonts w:ascii="Times New Roman" w:hAnsi="Times New Roman" w:cs="Times New Roman"/>
          <w:sz w:val="24"/>
          <w:szCs w:val="24"/>
          <w:lang w:val="en-GB"/>
        </w:rPr>
        <w:t>he chairman</w:t>
      </w:r>
      <w:r w:rsidR="008162FE" w:rsidRPr="006A756F">
        <w:rPr>
          <w:rFonts w:ascii="Times New Roman" w:hAnsi="Times New Roman" w:cs="Times New Roman"/>
          <w:sz w:val="24"/>
          <w:szCs w:val="24"/>
          <w:lang w:val="en-GB"/>
        </w:rPr>
        <w:t>,</w:t>
      </w:r>
      <w:r w:rsidRPr="006A756F">
        <w:rPr>
          <w:rFonts w:ascii="Times New Roman" w:hAnsi="Times New Roman" w:cs="Times New Roman"/>
          <w:sz w:val="24"/>
          <w:szCs w:val="24"/>
          <w:lang w:val="en-GB"/>
        </w:rPr>
        <w:t xml:space="preserve"> and CEO Mr Jim </w:t>
      </w:r>
      <w:r w:rsidR="00800E1C" w:rsidRPr="006A756F">
        <w:rPr>
          <w:rFonts w:ascii="Times New Roman" w:hAnsi="Times New Roman" w:cs="Times New Roman"/>
          <w:sz w:val="24"/>
          <w:szCs w:val="24"/>
          <w:lang w:val="en-GB"/>
        </w:rPr>
        <w:t xml:space="preserve">as </w:t>
      </w:r>
      <w:r w:rsidR="00051411" w:rsidRPr="006A756F">
        <w:rPr>
          <w:rFonts w:ascii="Times New Roman" w:hAnsi="Times New Roman" w:cs="Times New Roman"/>
          <w:sz w:val="24"/>
          <w:szCs w:val="24"/>
          <w:lang w:val="en-GB"/>
        </w:rPr>
        <w:t>being</w:t>
      </w:r>
      <w:r w:rsidRPr="006A756F">
        <w:rPr>
          <w:rFonts w:ascii="Times New Roman" w:hAnsi="Times New Roman" w:cs="Times New Roman"/>
          <w:sz w:val="24"/>
          <w:szCs w:val="24"/>
          <w:lang w:val="en-GB"/>
        </w:rPr>
        <w:t xml:space="preserve"> the pillar of the company.</w:t>
      </w:r>
      <w:r w:rsidR="00270B49" w:rsidRPr="006A756F">
        <w:rPr>
          <w:rFonts w:ascii="Times New Roman" w:hAnsi="Times New Roman" w:cs="Times New Roman"/>
          <w:sz w:val="24"/>
          <w:szCs w:val="24"/>
          <w:lang w:val="en-GB"/>
        </w:rPr>
        <w:t xml:space="preserve"> </w:t>
      </w:r>
      <w:r w:rsidR="0015324D" w:rsidRPr="006A756F">
        <w:rPr>
          <w:rFonts w:ascii="Times New Roman" w:hAnsi="Times New Roman" w:cs="Times New Roman"/>
          <w:sz w:val="24"/>
          <w:szCs w:val="24"/>
          <w:lang w:val="en-GB"/>
        </w:rPr>
        <w:t xml:space="preserve">Through analysing his history and the growth of the business, we consider the CEO as having the ability to see potential in </w:t>
      </w:r>
      <w:r w:rsidR="00D978FE" w:rsidRPr="006A756F">
        <w:rPr>
          <w:rFonts w:ascii="Times New Roman" w:hAnsi="Times New Roman" w:cs="Times New Roman"/>
          <w:sz w:val="24"/>
          <w:szCs w:val="24"/>
          <w:lang w:val="en-GB"/>
        </w:rPr>
        <w:t xml:space="preserve">improving </w:t>
      </w:r>
      <w:r w:rsidR="0015324D" w:rsidRPr="006A756F">
        <w:rPr>
          <w:rFonts w:ascii="Times New Roman" w:hAnsi="Times New Roman" w:cs="Times New Roman"/>
          <w:sz w:val="24"/>
          <w:szCs w:val="24"/>
          <w:lang w:val="en-GB"/>
        </w:rPr>
        <w:t>businesses</w:t>
      </w:r>
      <w:r w:rsidR="00D978FE" w:rsidRPr="006A756F">
        <w:rPr>
          <w:rFonts w:ascii="Times New Roman" w:hAnsi="Times New Roman" w:cs="Times New Roman"/>
          <w:sz w:val="24"/>
          <w:szCs w:val="24"/>
          <w:lang w:val="en-GB"/>
        </w:rPr>
        <w:t xml:space="preserve">. </w:t>
      </w:r>
      <w:r w:rsidR="00EC5065" w:rsidRPr="006A756F">
        <w:rPr>
          <w:rFonts w:ascii="Times New Roman" w:hAnsi="Times New Roman" w:cs="Times New Roman"/>
          <w:sz w:val="24"/>
          <w:szCs w:val="24"/>
          <w:lang w:val="en-GB"/>
        </w:rPr>
        <w:t xml:space="preserve">He </w:t>
      </w:r>
      <w:r w:rsidR="00215302" w:rsidRPr="006A756F">
        <w:rPr>
          <w:rFonts w:ascii="Times New Roman" w:hAnsi="Times New Roman" w:cs="Times New Roman"/>
          <w:sz w:val="24"/>
          <w:szCs w:val="24"/>
          <w:lang w:val="en-GB"/>
        </w:rPr>
        <w:t xml:space="preserve">is </w:t>
      </w:r>
      <w:r w:rsidR="00EC5065" w:rsidRPr="006A756F">
        <w:rPr>
          <w:rFonts w:ascii="Times New Roman" w:hAnsi="Times New Roman" w:cs="Times New Roman"/>
          <w:sz w:val="24"/>
          <w:szCs w:val="24"/>
          <w:lang w:val="en-GB"/>
        </w:rPr>
        <w:t>believed to be a</w:t>
      </w:r>
      <w:r w:rsidR="00215302" w:rsidRPr="006A756F">
        <w:rPr>
          <w:rFonts w:ascii="Times New Roman" w:hAnsi="Times New Roman" w:cs="Times New Roman"/>
          <w:sz w:val="24"/>
          <w:szCs w:val="24"/>
          <w:lang w:val="en-GB"/>
        </w:rPr>
        <w:t xml:space="preserve"> highly persuasive person. </w:t>
      </w:r>
      <w:r w:rsidR="00EC5065" w:rsidRPr="006A756F">
        <w:rPr>
          <w:rFonts w:ascii="Times New Roman" w:hAnsi="Times New Roman" w:cs="Times New Roman"/>
          <w:sz w:val="24"/>
          <w:szCs w:val="24"/>
          <w:lang w:val="en-GB"/>
        </w:rPr>
        <w:t xml:space="preserve">This might have influenced his career by being a </w:t>
      </w:r>
      <w:r w:rsidR="006340E7" w:rsidRPr="006A756F">
        <w:rPr>
          <w:rFonts w:ascii="Times New Roman" w:hAnsi="Times New Roman" w:cs="Times New Roman"/>
          <w:sz w:val="24"/>
          <w:szCs w:val="24"/>
          <w:lang w:val="en-GB"/>
        </w:rPr>
        <w:t>convincing</w:t>
      </w:r>
      <w:r w:rsidR="00EC5065" w:rsidRPr="006A756F">
        <w:rPr>
          <w:rFonts w:ascii="Times New Roman" w:hAnsi="Times New Roman" w:cs="Times New Roman"/>
          <w:sz w:val="24"/>
          <w:szCs w:val="24"/>
          <w:lang w:val="en-GB"/>
        </w:rPr>
        <w:t xml:space="preserve"> leader and executive manager.</w:t>
      </w:r>
      <w:bookmarkEnd w:id="39"/>
      <w:bookmarkEnd w:id="40"/>
    </w:p>
    <w:p w14:paraId="7C608718" w14:textId="1D4AC9C4" w:rsidR="00D978FE" w:rsidRPr="006A756F" w:rsidRDefault="00D978FE" w:rsidP="006A756F">
      <w:pPr>
        <w:spacing w:line="360" w:lineRule="auto"/>
        <w:rPr>
          <w:rFonts w:ascii="Times New Roman" w:hAnsi="Times New Roman" w:cs="Times New Roman"/>
          <w:sz w:val="24"/>
          <w:szCs w:val="24"/>
          <w:lang w:val="en-GB"/>
        </w:rPr>
      </w:pPr>
      <w:bookmarkStart w:id="41" w:name="_Toc523999765"/>
      <w:bookmarkStart w:id="42" w:name="_Toc524000499"/>
      <w:r w:rsidRPr="006A756F">
        <w:rPr>
          <w:rFonts w:ascii="Times New Roman" w:hAnsi="Times New Roman" w:cs="Times New Roman"/>
          <w:sz w:val="24"/>
          <w:szCs w:val="24"/>
          <w:lang w:val="en-GB"/>
        </w:rPr>
        <w:t>The report considers the manufacturing sector of Ineos as being an important strength of the company. Ineos</w:t>
      </w:r>
      <w:r w:rsidR="0015324D" w:rsidRPr="006A756F">
        <w:rPr>
          <w:rFonts w:ascii="Times New Roman" w:hAnsi="Times New Roman" w:cs="Times New Roman"/>
          <w:sz w:val="24"/>
          <w:szCs w:val="24"/>
          <w:lang w:val="en-GB"/>
        </w:rPr>
        <w:t xml:space="preserve"> manufactures chemicals and products that are highly demanded in the market. </w:t>
      </w:r>
      <w:r w:rsidRPr="006A756F">
        <w:rPr>
          <w:rFonts w:ascii="Times New Roman" w:hAnsi="Times New Roman" w:cs="Times New Roman"/>
          <w:sz w:val="24"/>
          <w:szCs w:val="24"/>
          <w:lang w:val="en-GB"/>
        </w:rPr>
        <w:t>Their</w:t>
      </w:r>
      <w:r w:rsidR="0015324D" w:rsidRPr="006A756F">
        <w:rPr>
          <w:rFonts w:ascii="Times New Roman" w:hAnsi="Times New Roman" w:cs="Times New Roman"/>
          <w:sz w:val="24"/>
          <w:szCs w:val="24"/>
          <w:lang w:val="en-GB"/>
        </w:rPr>
        <w:t xml:space="preserve"> strategy segments many business areas including Agriculture, Automobile, Chemicals, Oil and Gas, </w:t>
      </w:r>
      <w:r w:rsidR="006340E7" w:rsidRPr="006A756F">
        <w:rPr>
          <w:rFonts w:ascii="Times New Roman" w:hAnsi="Times New Roman" w:cs="Times New Roman"/>
          <w:sz w:val="24"/>
          <w:szCs w:val="24"/>
          <w:lang w:val="en-GB"/>
        </w:rPr>
        <w:t xml:space="preserve">and </w:t>
      </w:r>
      <w:r w:rsidR="0015324D" w:rsidRPr="006A756F">
        <w:rPr>
          <w:rFonts w:ascii="Times New Roman" w:hAnsi="Times New Roman" w:cs="Times New Roman"/>
          <w:sz w:val="24"/>
          <w:szCs w:val="24"/>
          <w:lang w:val="en-GB"/>
        </w:rPr>
        <w:t>Medicine.</w:t>
      </w:r>
      <w:bookmarkEnd w:id="41"/>
      <w:bookmarkEnd w:id="42"/>
      <w:r w:rsidR="003F51E3" w:rsidRPr="006A756F">
        <w:rPr>
          <w:rFonts w:ascii="Times New Roman" w:hAnsi="Times New Roman" w:cs="Times New Roman"/>
          <w:sz w:val="24"/>
          <w:szCs w:val="24"/>
          <w:lang w:val="en-GB"/>
        </w:rPr>
        <w:t xml:space="preserve"> </w:t>
      </w:r>
    </w:p>
    <w:p w14:paraId="34D629D1" w14:textId="3E0DB26D" w:rsidR="0015324D" w:rsidRPr="006A756F" w:rsidRDefault="00800E1C" w:rsidP="006A756F">
      <w:pPr>
        <w:spacing w:line="360" w:lineRule="auto"/>
        <w:rPr>
          <w:rFonts w:ascii="Times New Roman" w:hAnsi="Times New Roman" w:cs="Times New Roman"/>
          <w:sz w:val="24"/>
          <w:szCs w:val="24"/>
          <w:lang w:val="en-GB"/>
        </w:rPr>
      </w:pPr>
      <w:r w:rsidRPr="006A756F">
        <w:rPr>
          <w:rFonts w:ascii="Times New Roman" w:hAnsi="Times New Roman" w:cs="Times New Roman"/>
          <w:sz w:val="24"/>
          <w:szCs w:val="24"/>
          <w:lang w:val="en-GB"/>
        </w:rPr>
        <w:t xml:space="preserve"> </w:t>
      </w:r>
      <w:bookmarkStart w:id="43" w:name="_Toc523999766"/>
      <w:bookmarkStart w:id="44" w:name="_Toc524000500"/>
      <w:r w:rsidR="00076528" w:rsidRPr="006A756F">
        <w:rPr>
          <w:rFonts w:ascii="Times New Roman" w:hAnsi="Times New Roman" w:cs="Times New Roman"/>
          <w:sz w:val="24"/>
          <w:szCs w:val="24"/>
          <w:lang w:val="en-GB"/>
        </w:rPr>
        <w:t xml:space="preserve">Nowadays, Ineos is operating in 24 countries around the world. The company have a strategy in setting long-term contracts </w:t>
      </w:r>
      <w:r w:rsidR="00B67089" w:rsidRPr="006A756F">
        <w:rPr>
          <w:rFonts w:ascii="Times New Roman" w:hAnsi="Times New Roman" w:cs="Times New Roman"/>
          <w:sz w:val="24"/>
          <w:szCs w:val="24"/>
          <w:lang w:val="en-GB"/>
        </w:rPr>
        <w:t>with suppliers, customers, shipment companies, transportation</w:t>
      </w:r>
      <w:r w:rsidR="005921DD" w:rsidRPr="006A756F">
        <w:rPr>
          <w:rFonts w:ascii="Times New Roman" w:hAnsi="Times New Roman" w:cs="Times New Roman"/>
          <w:sz w:val="24"/>
          <w:szCs w:val="24"/>
          <w:lang w:val="en-GB"/>
        </w:rPr>
        <w:t>, and storages</w:t>
      </w:r>
      <w:r w:rsidR="00B67089" w:rsidRPr="006A756F">
        <w:rPr>
          <w:rFonts w:ascii="Times New Roman" w:hAnsi="Times New Roman" w:cs="Times New Roman"/>
          <w:sz w:val="24"/>
          <w:szCs w:val="24"/>
          <w:lang w:val="en-GB"/>
        </w:rPr>
        <w:t>.</w:t>
      </w:r>
      <w:r w:rsidR="00076528" w:rsidRPr="006A756F">
        <w:rPr>
          <w:rFonts w:ascii="Times New Roman" w:hAnsi="Times New Roman" w:cs="Times New Roman"/>
          <w:sz w:val="24"/>
          <w:szCs w:val="24"/>
          <w:lang w:val="en-GB"/>
        </w:rPr>
        <w:t xml:space="preserve"> </w:t>
      </w:r>
      <w:r w:rsidR="005921DD" w:rsidRPr="006A756F">
        <w:rPr>
          <w:rFonts w:ascii="Times New Roman" w:hAnsi="Times New Roman" w:cs="Times New Roman"/>
          <w:sz w:val="24"/>
          <w:szCs w:val="24"/>
          <w:lang w:val="en-GB"/>
        </w:rPr>
        <w:t xml:space="preserve">The main aim is </w:t>
      </w:r>
      <w:r w:rsidRPr="006A756F">
        <w:rPr>
          <w:rFonts w:ascii="Times New Roman" w:hAnsi="Times New Roman" w:cs="Times New Roman"/>
          <w:sz w:val="24"/>
          <w:szCs w:val="24"/>
          <w:lang w:val="en-GB"/>
        </w:rPr>
        <w:t>securing the activities</w:t>
      </w:r>
      <w:r w:rsidR="00076528" w:rsidRPr="006A756F">
        <w:rPr>
          <w:rFonts w:ascii="Times New Roman" w:hAnsi="Times New Roman" w:cs="Times New Roman"/>
          <w:sz w:val="24"/>
          <w:szCs w:val="24"/>
          <w:lang w:val="en-GB"/>
        </w:rPr>
        <w:t xml:space="preserve">, sales </w:t>
      </w:r>
      <w:r w:rsidRPr="006A756F">
        <w:rPr>
          <w:rFonts w:ascii="Times New Roman" w:hAnsi="Times New Roman" w:cs="Times New Roman"/>
          <w:sz w:val="24"/>
          <w:szCs w:val="24"/>
          <w:lang w:val="en-GB"/>
        </w:rPr>
        <w:t>and transportation</w:t>
      </w:r>
      <w:r w:rsidR="005921DD" w:rsidRPr="006A756F">
        <w:rPr>
          <w:rFonts w:ascii="Times New Roman" w:hAnsi="Times New Roman" w:cs="Times New Roman"/>
          <w:sz w:val="24"/>
          <w:szCs w:val="24"/>
          <w:lang w:val="en-GB"/>
        </w:rPr>
        <w:t xml:space="preserve"> in a long-term</w:t>
      </w:r>
      <w:r w:rsidR="00D7559D" w:rsidRPr="006A756F">
        <w:rPr>
          <w:rFonts w:ascii="Times New Roman" w:hAnsi="Times New Roman" w:cs="Times New Roman"/>
          <w:sz w:val="24"/>
          <w:szCs w:val="24"/>
          <w:lang w:val="en-GB"/>
        </w:rPr>
        <w:t>.</w:t>
      </w:r>
      <w:r w:rsidR="00415D51" w:rsidRPr="006A756F">
        <w:rPr>
          <w:rFonts w:ascii="Times New Roman" w:hAnsi="Times New Roman" w:cs="Times New Roman"/>
          <w:sz w:val="24"/>
          <w:szCs w:val="24"/>
          <w:lang w:val="en-GB"/>
        </w:rPr>
        <w:t xml:space="preserve"> </w:t>
      </w:r>
      <w:r w:rsidR="00415D51" w:rsidRPr="006A756F">
        <w:rPr>
          <w:rFonts w:ascii="Times New Roman" w:hAnsi="Times New Roman" w:cs="Times New Roman"/>
          <w:sz w:val="24"/>
          <w:szCs w:val="24"/>
        </w:rPr>
        <w:t>This will help the company have ensure future sales and profitability.</w:t>
      </w:r>
      <w:bookmarkEnd w:id="43"/>
      <w:bookmarkEnd w:id="44"/>
    </w:p>
    <w:p w14:paraId="3AAD1567" w14:textId="4FEC25A1" w:rsidR="009D1815" w:rsidRPr="006A756F" w:rsidRDefault="005921DD" w:rsidP="006A756F">
      <w:pPr>
        <w:spacing w:line="360" w:lineRule="auto"/>
        <w:rPr>
          <w:rFonts w:ascii="Times New Roman" w:hAnsi="Times New Roman" w:cs="Times New Roman"/>
          <w:sz w:val="24"/>
          <w:szCs w:val="24"/>
          <w:lang w:val="en-GB"/>
        </w:rPr>
      </w:pPr>
      <w:bookmarkStart w:id="45" w:name="_Toc523999767"/>
      <w:bookmarkStart w:id="46" w:name="_Toc524000501"/>
      <w:r w:rsidRPr="006A756F">
        <w:rPr>
          <w:rFonts w:ascii="Times New Roman" w:hAnsi="Times New Roman" w:cs="Times New Roman"/>
          <w:sz w:val="24"/>
          <w:szCs w:val="24"/>
          <w:lang w:val="en-GB"/>
        </w:rPr>
        <w:t xml:space="preserve">Ineos is also highly considering the environment and communities where they operate. </w:t>
      </w:r>
      <w:r w:rsidR="007E5518" w:rsidRPr="006A756F">
        <w:rPr>
          <w:rFonts w:ascii="Times New Roman" w:hAnsi="Times New Roman" w:cs="Times New Roman"/>
          <w:sz w:val="24"/>
          <w:szCs w:val="24"/>
          <w:lang w:val="en-GB"/>
        </w:rPr>
        <w:t>The business is following health and safety regulations. They also highly consider s</w:t>
      </w:r>
      <w:r w:rsidR="0015324D" w:rsidRPr="006A756F">
        <w:rPr>
          <w:rFonts w:ascii="Times New Roman" w:hAnsi="Times New Roman" w:cs="Times New Roman"/>
          <w:sz w:val="24"/>
          <w:szCs w:val="24"/>
          <w:lang w:val="en-GB"/>
        </w:rPr>
        <w:t>ustainability</w:t>
      </w:r>
      <w:r w:rsidRPr="006A756F">
        <w:rPr>
          <w:rFonts w:ascii="Times New Roman" w:hAnsi="Times New Roman" w:cs="Times New Roman"/>
          <w:sz w:val="24"/>
          <w:szCs w:val="24"/>
          <w:lang w:val="en-GB"/>
        </w:rPr>
        <w:t xml:space="preserve"> </w:t>
      </w:r>
      <w:r w:rsidR="007E5518" w:rsidRPr="006A756F">
        <w:rPr>
          <w:rFonts w:ascii="Times New Roman" w:hAnsi="Times New Roman" w:cs="Times New Roman"/>
          <w:sz w:val="24"/>
          <w:szCs w:val="24"/>
          <w:lang w:val="en-GB"/>
        </w:rPr>
        <w:t>in the business operations. The company has built a good reputation through their actions toward products differentiation and sustainibility</w:t>
      </w:r>
      <w:r w:rsidRPr="006A756F">
        <w:rPr>
          <w:rFonts w:ascii="Times New Roman" w:hAnsi="Times New Roman" w:cs="Times New Roman"/>
          <w:sz w:val="24"/>
          <w:szCs w:val="24"/>
          <w:lang w:val="en-GB"/>
        </w:rPr>
        <w:t>.</w:t>
      </w:r>
      <w:bookmarkEnd w:id="45"/>
      <w:bookmarkEnd w:id="46"/>
      <w:r w:rsidRPr="006A756F">
        <w:rPr>
          <w:rFonts w:ascii="Times New Roman" w:hAnsi="Times New Roman" w:cs="Times New Roman"/>
          <w:sz w:val="24"/>
          <w:szCs w:val="24"/>
          <w:lang w:val="en-GB"/>
        </w:rPr>
        <w:t xml:space="preserve"> </w:t>
      </w:r>
    </w:p>
    <w:p w14:paraId="72111C3E" w14:textId="00E05F1A" w:rsidR="00CF3CFC" w:rsidRPr="00266F21" w:rsidRDefault="00CF3CFC" w:rsidP="00266F21">
      <w:pPr>
        <w:pStyle w:val="Heading3"/>
        <w:spacing w:line="360" w:lineRule="auto"/>
        <w:rPr>
          <w:rFonts w:ascii="Times New Roman" w:hAnsi="Times New Roman" w:cs="Times New Roman"/>
          <w:lang w:val="en-GB"/>
        </w:rPr>
      </w:pPr>
      <w:bookmarkStart w:id="47" w:name="_Toc523999768"/>
      <w:bookmarkStart w:id="48" w:name="_Toc524000502"/>
      <w:bookmarkStart w:id="49" w:name="_Toc524000723"/>
      <w:bookmarkStart w:id="50" w:name="_Toc524000777"/>
      <w:r w:rsidRPr="00266F21">
        <w:rPr>
          <w:rFonts w:ascii="Times New Roman" w:hAnsi="Times New Roman" w:cs="Times New Roman"/>
          <w:lang w:val="en-GB"/>
        </w:rPr>
        <w:t>Weaknesses of Ineos:</w:t>
      </w:r>
      <w:bookmarkEnd w:id="47"/>
      <w:bookmarkEnd w:id="48"/>
      <w:bookmarkEnd w:id="49"/>
      <w:bookmarkEnd w:id="50"/>
    </w:p>
    <w:p w14:paraId="6C96F6BA" w14:textId="0747CC00" w:rsidR="00C91BC4" w:rsidRPr="00266F21" w:rsidRDefault="001D0FA3"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Ineos</w:t>
      </w:r>
      <w:r w:rsidR="009E52AD" w:rsidRPr="00266F21">
        <w:rPr>
          <w:rFonts w:ascii="Times New Roman" w:hAnsi="Times New Roman" w:cs="Times New Roman"/>
          <w:sz w:val="24"/>
          <w:szCs w:val="24"/>
          <w:lang w:val="en-GB"/>
        </w:rPr>
        <w:t xml:space="preserve"> company have some issues and weaknesses that might affect the performance of the firm. </w:t>
      </w:r>
      <w:r w:rsidRPr="00266F21">
        <w:rPr>
          <w:rFonts w:ascii="Times New Roman" w:hAnsi="Times New Roman" w:cs="Times New Roman"/>
          <w:sz w:val="24"/>
          <w:szCs w:val="24"/>
          <w:lang w:val="en-GB"/>
        </w:rPr>
        <w:t xml:space="preserve"> </w:t>
      </w:r>
      <w:r w:rsidR="009E52AD" w:rsidRPr="00266F21">
        <w:rPr>
          <w:rFonts w:ascii="Times New Roman" w:hAnsi="Times New Roman" w:cs="Times New Roman"/>
          <w:sz w:val="24"/>
          <w:szCs w:val="24"/>
          <w:lang w:val="en-GB"/>
        </w:rPr>
        <w:t xml:space="preserve">The first weakness is relating to </w:t>
      </w:r>
      <w:r w:rsidR="001C1260" w:rsidRPr="00266F21">
        <w:rPr>
          <w:rFonts w:ascii="Times New Roman" w:hAnsi="Times New Roman" w:cs="Times New Roman"/>
          <w:sz w:val="24"/>
          <w:szCs w:val="24"/>
          <w:lang w:val="en-GB"/>
        </w:rPr>
        <w:t>the progress of operations</w:t>
      </w:r>
      <w:r w:rsidR="009E52AD" w:rsidRPr="00266F21">
        <w:rPr>
          <w:rFonts w:ascii="Times New Roman" w:hAnsi="Times New Roman" w:cs="Times New Roman"/>
          <w:sz w:val="24"/>
          <w:szCs w:val="24"/>
          <w:lang w:val="en-GB"/>
        </w:rPr>
        <w:t xml:space="preserve">. The company has low control over </w:t>
      </w:r>
      <w:r w:rsidR="002E7FB8" w:rsidRPr="00266F21">
        <w:rPr>
          <w:rFonts w:ascii="Times New Roman" w:hAnsi="Times New Roman" w:cs="Times New Roman"/>
          <w:sz w:val="24"/>
          <w:szCs w:val="24"/>
          <w:lang w:val="en-GB"/>
        </w:rPr>
        <w:t xml:space="preserve">the availability and quality </w:t>
      </w:r>
      <w:r w:rsidR="009E52AD" w:rsidRPr="00266F21">
        <w:rPr>
          <w:rFonts w:ascii="Times New Roman" w:hAnsi="Times New Roman" w:cs="Times New Roman"/>
          <w:sz w:val="24"/>
          <w:szCs w:val="24"/>
          <w:lang w:val="en-GB"/>
        </w:rPr>
        <w:t>of raw materials and goods</w:t>
      </w:r>
      <w:r w:rsidR="00B13188" w:rsidRPr="00266F21">
        <w:rPr>
          <w:rFonts w:ascii="Times New Roman" w:hAnsi="Times New Roman" w:cs="Times New Roman"/>
          <w:sz w:val="24"/>
          <w:szCs w:val="24"/>
          <w:lang w:val="en-GB"/>
        </w:rPr>
        <w:t xml:space="preserve"> (Ineos Annual Report, 2017)</w:t>
      </w:r>
      <w:r w:rsidR="009E52AD" w:rsidRPr="00266F21">
        <w:rPr>
          <w:rFonts w:ascii="Times New Roman" w:hAnsi="Times New Roman" w:cs="Times New Roman"/>
          <w:sz w:val="24"/>
          <w:szCs w:val="24"/>
          <w:lang w:val="en-GB"/>
        </w:rPr>
        <w:t xml:space="preserve">. </w:t>
      </w:r>
      <w:r w:rsidR="00C91BC4" w:rsidRPr="00266F21">
        <w:rPr>
          <w:rFonts w:ascii="Times New Roman" w:hAnsi="Times New Roman" w:cs="Times New Roman"/>
          <w:sz w:val="24"/>
          <w:szCs w:val="24"/>
          <w:lang w:val="en-GB"/>
        </w:rPr>
        <w:t>However, most of t</w:t>
      </w:r>
      <w:r w:rsidR="009E52AD" w:rsidRPr="00266F21">
        <w:rPr>
          <w:rFonts w:ascii="Times New Roman" w:hAnsi="Times New Roman" w:cs="Times New Roman"/>
          <w:sz w:val="24"/>
          <w:szCs w:val="24"/>
          <w:lang w:val="en-GB"/>
        </w:rPr>
        <w:t xml:space="preserve">he manufacturing </w:t>
      </w:r>
      <w:r w:rsidR="00C91BC4" w:rsidRPr="00266F21">
        <w:rPr>
          <w:rFonts w:ascii="Times New Roman" w:hAnsi="Times New Roman" w:cs="Times New Roman"/>
          <w:sz w:val="24"/>
          <w:szCs w:val="24"/>
          <w:lang w:val="en-GB"/>
        </w:rPr>
        <w:t>in the business</w:t>
      </w:r>
      <w:r w:rsidR="009E52AD" w:rsidRPr="00266F21">
        <w:rPr>
          <w:rFonts w:ascii="Times New Roman" w:hAnsi="Times New Roman" w:cs="Times New Roman"/>
          <w:sz w:val="24"/>
          <w:szCs w:val="24"/>
          <w:lang w:val="en-GB"/>
        </w:rPr>
        <w:t xml:space="preserve"> depends on the materials supplied.</w:t>
      </w:r>
      <w:r w:rsidR="00C91BC4" w:rsidRPr="00266F21">
        <w:rPr>
          <w:rFonts w:ascii="Times New Roman" w:hAnsi="Times New Roman" w:cs="Times New Roman"/>
          <w:sz w:val="24"/>
          <w:szCs w:val="24"/>
          <w:lang w:val="en-GB"/>
        </w:rPr>
        <w:t xml:space="preserve"> T</w:t>
      </w:r>
      <w:r w:rsidR="002E7FB8" w:rsidRPr="00266F21">
        <w:rPr>
          <w:rFonts w:ascii="Times New Roman" w:hAnsi="Times New Roman" w:cs="Times New Roman"/>
          <w:sz w:val="24"/>
          <w:szCs w:val="24"/>
          <w:lang w:val="en-GB"/>
        </w:rPr>
        <w:t xml:space="preserve">hose materials are subject to interruptions sometimes </w:t>
      </w:r>
      <w:r w:rsidR="00C91BC4" w:rsidRPr="00266F21">
        <w:rPr>
          <w:rFonts w:ascii="Times New Roman" w:hAnsi="Times New Roman" w:cs="Times New Roman"/>
          <w:sz w:val="24"/>
          <w:szCs w:val="24"/>
          <w:lang w:val="en-GB"/>
        </w:rPr>
        <w:t>that</w:t>
      </w:r>
      <w:r w:rsidR="002E7FB8" w:rsidRPr="00266F21">
        <w:rPr>
          <w:rFonts w:ascii="Times New Roman" w:hAnsi="Times New Roman" w:cs="Times New Roman"/>
          <w:sz w:val="24"/>
          <w:szCs w:val="24"/>
          <w:lang w:val="en-GB"/>
        </w:rPr>
        <w:t xml:space="preserve"> might highly affect </w:t>
      </w:r>
      <w:r w:rsidR="00C91BC4" w:rsidRPr="00266F21">
        <w:rPr>
          <w:rFonts w:ascii="Times New Roman" w:hAnsi="Times New Roman" w:cs="Times New Roman"/>
          <w:sz w:val="24"/>
          <w:szCs w:val="24"/>
          <w:lang w:val="en-GB"/>
        </w:rPr>
        <w:t xml:space="preserve">the </w:t>
      </w:r>
      <w:r w:rsidR="00C91BC4" w:rsidRPr="00266F21">
        <w:rPr>
          <w:rFonts w:ascii="Times New Roman" w:hAnsi="Times New Roman" w:cs="Times New Roman"/>
          <w:sz w:val="24"/>
          <w:szCs w:val="24"/>
          <w:lang w:val="en-GB"/>
        </w:rPr>
        <w:lastRenderedPageBreak/>
        <w:t>flow of operations</w:t>
      </w:r>
      <w:r w:rsidR="002E7FB8" w:rsidRPr="00266F21">
        <w:rPr>
          <w:rFonts w:ascii="Times New Roman" w:hAnsi="Times New Roman" w:cs="Times New Roman"/>
          <w:sz w:val="24"/>
          <w:szCs w:val="24"/>
          <w:lang w:val="en-GB"/>
        </w:rPr>
        <w:t xml:space="preserve">. In case the suppliers do not meet the conditions of agreements, the company won’t be able to deliver </w:t>
      </w:r>
      <w:r w:rsidR="00C91BC4" w:rsidRPr="00266F21">
        <w:rPr>
          <w:rFonts w:ascii="Times New Roman" w:hAnsi="Times New Roman" w:cs="Times New Roman"/>
          <w:sz w:val="24"/>
          <w:szCs w:val="24"/>
          <w:lang w:val="en-GB"/>
        </w:rPr>
        <w:t xml:space="preserve">purchases </w:t>
      </w:r>
      <w:r w:rsidR="002E7FB8" w:rsidRPr="00266F21">
        <w:rPr>
          <w:rFonts w:ascii="Times New Roman" w:hAnsi="Times New Roman" w:cs="Times New Roman"/>
          <w:sz w:val="24"/>
          <w:szCs w:val="24"/>
          <w:lang w:val="en-GB"/>
        </w:rPr>
        <w:t>to customers</w:t>
      </w:r>
      <w:r w:rsidR="00F670A4" w:rsidRPr="00266F21">
        <w:rPr>
          <w:rFonts w:ascii="Times New Roman" w:hAnsi="Times New Roman" w:cs="Times New Roman"/>
          <w:sz w:val="24"/>
          <w:szCs w:val="24"/>
          <w:lang w:val="en-GB"/>
        </w:rPr>
        <w:t xml:space="preserve">. </w:t>
      </w:r>
      <w:r w:rsidR="00C91BC4" w:rsidRPr="00266F21">
        <w:rPr>
          <w:rFonts w:ascii="Times New Roman" w:hAnsi="Times New Roman" w:cs="Times New Roman"/>
          <w:sz w:val="24"/>
          <w:szCs w:val="24"/>
          <w:lang w:val="en-GB"/>
        </w:rPr>
        <w:t>Consequently,</w:t>
      </w:r>
      <w:r w:rsidR="00F670A4" w:rsidRPr="00266F21">
        <w:rPr>
          <w:rFonts w:ascii="Times New Roman" w:hAnsi="Times New Roman" w:cs="Times New Roman"/>
          <w:sz w:val="24"/>
          <w:szCs w:val="24"/>
          <w:lang w:val="en-GB"/>
        </w:rPr>
        <w:t xml:space="preserve"> </w:t>
      </w:r>
      <w:r w:rsidR="00C91BC4" w:rsidRPr="00266F21">
        <w:rPr>
          <w:rFonts w:ascii="Times New Roman" w:hAnsi="Times New Roman" w:cs="Times New Roman"/>
          <w:sz w:val="24"/>
          <w:szCs w:val="24"/>
          <w:lang w:val="en-GB"/>
        </w:rPr>
        <w:t xml:space="preserve">the brand image </w:t>
      </w:r>
      <w:proofErr w:type="spellStart"/>
      <w:r w:rsidR="00C91BC4" w:rsidRPr="00266F21">
        <w:rPr>
          <w:rFonts w:ascii="Times New Roman" w:hAnsi="Times New Roman" w:cs="Times New Roman"/>
          <w:sz w:val="24"/>
          <w:szCs w:val="24"/>
          <w:lang w:val="en-GB"/>
        </w:rPr>
        <w:t>os</w:t>
      </w:r>
      <w:proofErr w:type="spellEnd"/>
      <w:r w:rsidR="00C91BC4" w:rsidRPr="00266F21">
        <w:rPr>
          <w:rFonts w:ascii="Times New Roman" w:hAnsi="Times New Roman" w:cs="Times New Roman"/>
          <w:sz w:val="24"/>
          <w:szCs w:val="24"/>
          <w:lang w:val="en-GB"/>
        </w:rPr>
        <w:t xml:space="preserve"> Ineos Group can be damaged</w:t>
      </w:r>
      <w:r w:rsidR="002E7FB8" w:rsidRPr="00266F21">
        <w:rPr>
          <w:rFonts w:ascii="Times New Roman" w:hAnsi="Times New Roman" w:cs="Times New Roman"/>
          <w:sz w:val="24"/>
          <w:szCs w:val="24"/>
          <w:lang w:val="en-GB"/>
        </w:rPr>
        <w:t xml:space="preserve">. </w:t>
      </w:r>
    </w:p>
    <w:p w14:paraId="787B050B" w14:textId="74C8D961" w:rsidR="00271CAB" w:rsidRPr="00266F21" w:rsidRDefault="00271CAB"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w:t>
      </w:r>
      <w:r w:rsidR="004D0CFC" w:rsidRPr="00266F21">
        <w:rPr>
          <w:rFonts w:ascii="Times New Roman" w:hAnsi="Times New Roman" w:cs="Times New Roman"/>
          <w:sz w:val="24"/>
          <w:szCs w:val="24"/>
          <w:lang w:val="en-GB"/>
        </w:rPr>
        <w:t>natural of the company operations involves the use of chemicals and toxic materials</w:t>
      </w:r>
      <w:r w:rsidR="00D33527" w:rsidRPr="00266F21">
        <w:rPr>
          <w:rFonts w:ascii="Times New Roman" w:hAnsi="Times New Roman" w:cs="Times New Roman"/>
          <w:sz w:val="24"/>
          <w:szCs w:val="24"/>
          <w:lang w:val="en-GB"/>
        </w:rPr>
        <w:t xml:space="preserve"> (Ineos Annual Report, 2018)</w:t>
      </w:r>
      <w:r w:rsidR="004D0CFC" w:rsidRPr="00266F21">
        <w:rPr>
          <w:rFonts w:ascii="Times New Roman" w:hAnsi="Times New Roman" w:cs="Times New Roman"/>
          <w:sz w:val="24"/>
          <w:szCs w:val="24"/>
          <w:lang w:val="en-GB"/>
        </w:rPr>
        <w:t xml:space="preserve">. The company is sometimes receiving claims about damages incurred in the property or </w:t>
      </w:r>
      <w:r w:rsidR="00C91BC4" w:rsidRPr="00266F21">
        <w:rPr>
          <w:rFonts w:ascii="Times New Roman" w:hAnsi="Times New Roman" w:cs="Times New Roman"/>
          <w:sz w:val="24"/>
          <w:szCs w:val="24"/>
          <w:lang w:val="en-GB"/>
        </w:rPr>
        <w:t xml:space="preserve">employee </w:t>
      </w:r>
      <w:r w:rsidR="004D0CFC" w:rsidRPr="00266F21">
        <w:rPr>
          <w:rFonts w:ascii="Times New Roman" w:hAnsi="Times New Roman" w:cs="Times New Roman"/>
          <w:sz w:val="24"/>
          <w:szCs w:val="24"/>
          <w:lang w:val="en-GB"/>
        </w:rPr>
        <w:t>injur</w:t>
      </w:r>
      <w:r w:rsidR="00C91BC4" w:rsidRPr="00266F21">
        <w:rPr>
          <w:rFonts w:ascii="Times New Roman" w:hAnsi="Times New Roman" w:cs="Times New Roman"/>
          <w:sz w:val="24"/>
          <w:szCs w:val="24"/>
          <w:lang w:val="en-GB"/>
        </w:rPr>
        <w:t>ies</w:t>
      </w:r>
      <w:r w:rsidR="001C1260" w:rsidRPr="00266F21">
        <w:rPr>
          <w:rFonts w:ascii="Times New Roman" w:hAnsi="Times New Roman" w:cs="Times New Roman"/>
          <w:sz w:val="24"/>
          <w:szCs w:val="24"/>
          <w:lang w:val="en-GB"/>
        </w:rPr>
        <w:t xml:space="preserve"> (Ineos Annual Report, 2018)</w:t>
      </w:r>
      <w:r w:rsidR="004D0CFC" w:rsidRPr="00266F21">
        <w:rPr>
          <w:rFonts w:ascii="Times New Roman" w:hAnsi="Times New Roman" w:cs="Times New Roman"/>
          <w:sz w:val="24"/>
          <w:szCs w:val="24"/>
          <w:lang w:val="en-GB"/>
        </w:rPr>
        <w:t xml:space="preserve">. The employees and community around the manufacturing are facing health effects which costs the company extra expenses and </w:t>
      </w:r>
      <w:r w:rsidR="00C91BC4" w:rsidRPr="00266F21">
        <w:rPr>
          <w:rFonts w:ascii="Times New Roman" w:hAnsi="Times New Roman" w:cs="Times New Roman"/>
          <w:sz w:val="24"/>
          <w:szCs w:val="24"/>
          <w:lang w:val="en-GB"/>
        </w:rPr>
        <w:t>fines</w:t>
      </w:r>
      <w:r w:rsidR="004D0CFC" w:rsidRPr="00266F21">
        <w:rPr>
          <w:rFonts w:ascii="Times New Roman" w:hAnsi="Times New Roman" w:cs="Times New Roman"/>
          <w:sz w:val="24"/>
          <w:szCs w:val="24"/>
          <w:lang w:val="en-GB"/>
        </w:rPr>
        <w:t xml:space="preserve">. </w:t>
      </w:r>
    </w:p>
    <w:p w14:paraId="380FE024" w14:textId="54987A34" w:rsidR="0086463F" w:rsidRPr="00266F21" w:rsidRDefault="0086463F" w:rsidP="006A756F">
      <w:pPr>
        <w:pStyle w:val="Heading1"/>
        <w:numPr>
          <w:ilvl w:val="0"/>
          <w:numId w:val="17"/>
        </w:numPr>
        <w:spacing w:line="360" w:lineRule="auto"/>
        <w:rPr>
          <w:rFonts w:ascii="Times New Roman" w:hAnsi="Times New Roman" w:cs="Times New Roman"/>
          <w:sz w:val="24"/>
          <w:szCs w:val="24"/>
          <w:lang w:val="en-GB"/>
        </w:rPr>
      </w:pPr>
      <w:bookmarkStart w:id="51" w:name="_Toc523999769"/>
      <w:bookmarkStart w:id="52" w:name="_Toc524000503"/>
      <w:bookmarkStart w:id="53" w:name="_Toc524000724"/>
      <w:bookmarkStart w:id="54" w:name="_Toc524000778"/>
      <w:r w:rsidRPr="008E4B0D">
        <w:rPr>
          <w:rFonts w:ascii="Times New Roman" w:hAnsi="Times New Roman" w:cs="Times New Roman"/>
          <w:b/>
          <w:sz w:val="24"/>
          <w:szCs w:val="24"/>
          <w:lang w:val="en-GB"/>
        </w:rPr>
        <w:t>External environmental analysis</w:t>
      </w:r>
      <w:r w:rsidRPr="00266F21">
        <w:rPr>
          <w:rFonts w:ascii="Times New Roman" w:hAnsi="Times New Roman" w:cs="Times New Roman"/>
          <w:sz w:val="24"/>
          <w:szCs w:val="24"/>
          <w:lang w:val="en-GB"/>
        </w:rPr>
        <w:t>:</w:t>
      </w:r>
      <w:bookmarkEnd w:id="51"/>
      <w:bookmarkEnd w:id="52"/>
      <w:bookmarkEnd w:id="53"/>
      <w:bookmarkEnd w:id="54"/>
    </w:p>
    <w:p w14:paraId="78950650" w14:textId="19DAE78B" w:rsidR="00045900" w:rsidRPr="00266F21" w:rsidRDefault="00045900"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 the process for Ineos to determine the managerial tool and regulations policy</w:t>
      </w:r>
      <w:r w:rsidR="001C1260" w:rsidRPr="00266F21">
        <w:rPr>
          <w:rFonts w:ascii="Times New Roman" w:hAnsi="Times New Roman" w:cs="Times New Roman"/>
          <w:sz w:val="24"/>
          <w:szCs w:val="24"/>
          <w:lang w:val="en-GB"/>
        </w:rPr>
        <w:t xml:space="preserve">, it is essential to evaluate the external environmental analysis. </w:t>
      </w:r>
      <w:r w:rsidR="00245A33" w:rsidRPr="00266F21">
        <w:rPr>
          <w:rFonts w:ascii="Times New Roman" w:hAnsi="Times New Roman" w:cs="Times New Roman"/>
          <w:sz w:val="24"/>
          <w:szCs w:val="24"/>
          <w:lang w:val="en-GB"/>
        </w:rPr>
        <w:t xml:space="preserve">The external environment analysis plays a fundamental role in determining the </w:t>
      </w:r>
      <w:r w:rsidR="00CB3D37" w:rsidRPr="00266F21">
        <w:rPr>
          <w:rFonts w:ascii="Times New Roman" w:hAnsi="Times New Roman" w:cs="Times New Roman"/>
          <w:sz w:val="24"/>
          <w:szCs w:val="24"/>
          <w:lang w:val="en-GB"/>
        </w:rPr>
        <w:t>survival</w:t>
      </w:r>
      <w:r w:rsidR="00245A33" w:rsidRPr="00266F21">
        <w:rPr>
          <w:rFonts w:ascii="Times New Roman" w:hAnsi="Times New Roman" w:cs="Times New Roman"/>
          <w:sz w:val="24"/>
          <w:szCs w:val="24"/>
          <w:lang w:val="en-GB"/>
        </w:rPr>
        <w:t xml:space="preserve"> of the company. </w:t>
      </w:r>
      <w:r w:rsidR="00CB3D37" w:rsidRPr="00266F21">
        <w:rPr>
          <w:rFonts w:ascii="Times New Roman" w:hAnsi="Times New Roman" w:cs="Times New Roman"/>
          <w:sz w:val="24"/>
          <w:szCs w:val="24"/>
          <w:lang w:val="en-GB"/>
        </w:rPr>
        <w:t>The Macro analysis permit managers and leaders to identify orientations and strategies for the company</w:t>
      </w:r>
      <w:r w:rsidR="00091B9E" w:rsidRPr="00266F21">
        <w:rPr>
          <w:rFonts w:ascii="Times New Roman" w:hAnsi="Times New Roman" w:cs="Times New Roman"/>
          <w:sz w:val="24"/>
          <w:szCs w:val="24"/>
          <w:lang w:val="en-GB"/>
        </w:rPr>
        <w:t xml:space="preserve"> (</w:t>
      </w:r>
      <w:proofErr w:type="spellStart"/>
      <w:r w:rsidR="00091B9E" w:rsidRPr="00266F21">
        <w:rPr>
          <w:rFonts w:ascii="Times New Roman" w:hAnsi="Times New Roman" w:cs="Times New Roman"/>
          <w:sz w:val="24"/>
          <w:szCs w:val="24"/>
          <w:lang w:val="en-GB"/>
        </w:rPr>
        <w:t>Tragnic</w:t>
      </w:r>
      <w:proofErr w:type="spellEnd"/>
      <w:r w:rsidR="00091B9E" w:rsidRPr="00266F21">
        <w:rPr>
          <w:rFonts w:ascii="Times New Roman" w:hAnsi="Times New Roman" w:cs="Times New Roman"/>
          <w:sz w:val="24"/>
          <w:szCs w:val="24"/>
          <w:lang w:val="en-GB"/>
        </w:rPr>
        <w:t>, 2014)</w:t>
      </w:r>
      <w:r w:rsidR="00CB3D37" w:rsidRPr="00266F21">
        <w:rPr>
          <w:rFonts w:ascii="Times New Roman" w:hAnsi="Times New Roman" w:cs="Times New Roman"/>
          <w:sz w:val="24"/>
          <w:szCs w:val="24"/>
          <w:lang w:val="en-GB"/>
        </w:rPr>
        <w:t xml:space="preserve">. </w:t>
      </w:r>
      <w:r w:rsidR="00AE205E" w:rsidRPr="00266F21">
        <w:rPr>
          <w:rFonts w:ascii="Times New Roman" w:hAnsi="Times New Roman" w:cs="Times New Roman"/>
          <w:sz w:val="24"/>
          <w:szCs w:val="24"/>
          <w:lang w:val="en-GB"/>
        </w:rPr>
        <w:t>T</w:t>
      </w:r>
      <w:r w:rsidR="00245A33" w:rsidRPr="00266F21">
        <w:rPr>
          <w:rFonts w:ascii="Times New Roman" w:hAnsi="Times New Roman" w:cs="Times New Roman"/>
          <w:sz w:val="24"/>
          <w:szCs w:val="24"/>
          <w:lang w:val="en-GB"/>
        </w:rPr>
        <w:t xml:space="preserve">he business can </w:t>
      </w:r>
      <w:r w:rsidR="00C91BC4" w:rsidRPr="00266F21">
        <w:rPr>
          <w:rFonts w:ascii="Times New Roman" w:hAnsi="Times New Roman" w:cs="Times New Roman"/>
          <w:sz w:val="24"/>
          <w:szCs w:val="24"/>
          <w:lang w:val="en-GB"/>
        </w:rPr>
        <w:t>plan</w:t>
      </w:r>
      <w:r w:rsidR="00245A33" w:rsidRPr="00266F21">
        <w:rPr>
          <w:rFonts w:ascii="Times New Roman" w:hAnsi="Times New Roman" w:cs="Times New Roman"/>
          <w:sz w:val="24"/>
          <w:szCs w:val="24"/>
          <w:lang w:val="en-GB"/>
        </w:rPr>
        <w:t xml:space="preserve"> and </w:t>
      </w:r>
      <w:r w:rsidR="00AE205E" w:rsidRPr="00266F21">
        <w:rPr>
          <w:rFonts w:ascii="Times New Roman" w:hAnsi="Times New Roman" w:cs="Times New Roman"/>
          <w:sz w:val="24"/>
          <w:szCs w:val="24"/>
          <w:lang w:val="en-GB"/>
        </w:rPr>
        <w:t>set</w:t>
      </w:r>
      <w:r w:rsidR="00245A33" w:rsidRPr="00266F21">
        <w:rPr>
          <w:rFonts w:ascii="Times New Roman" w:hAnsi="Times New Roman" w:cs="Times New Roman"/>
          <w:sz w:val="24"/>
          <w:szCs w:val="24"/>
          <w:lang w:val="en-GB"/>
        </w:rPr>
        <w:t xml:space="preserve"> </w:t>
      </w:r>
      <w:r w:rsidR="00C91BC4" w:rsidRPr="00266F21">
        <w:rPr>
          <w:rFonts w:ascii="Times New Roman" w:hAnsi="Times New Roman" w:cs="Times New Roman"/>
          <w:sz w:val="24"/>
          <w:szCs w:val="24"/>
          <w:lang w:val="en-GB"/>
        </w:rPr>
        <w:t xml:space="preserve">short-term and </w:t>
      </w:r>
      <w:r w:rsidR="00245A33" w:rsidRPr="00266F21">
        <w:rPr>
          <w:rFonts w:ascii="Times New Roman" w:hAnsi="Times New Roman" w:cs="Times New Roman"/>
          <w:sz w:val="24"/>
          <w:szCs w:val="24"/>
          <w:lang w:val="en-GB"/>
        </w:rPr>
        <w:t xml:space="preserve">long-term </w:t>
      </w:r>
      <w:r w:rsidR="00CB3D37" w:rsidRPr="00266F21">
        <w:rPr>
          <w:rFonts w:ascii="Times New Roman" w:hAnsi="Times New Roman" w:cs="Times New Roman"/>
          <w:sz w:val="24"/>
          <w:szCs w:val="24"/>
          <w:lang w:val="en-GB"/>
        </w:rPr>
        <w:t>approaches</w:t>
      </w:r>
      <w:r w:rsidR="00245A33" w:rsidRPr="00266F21">
        <w:rPr>
          <w:rFonts w:ascii="Times New Roman" w:hAnsi="Times New Roman" w:cs="Times New Roman"/>
          <w:sz w:val="24"/>
          <w:szCs w:val="24"/>
          <w:lang w:val="en-GB"/>
        </w:rPr>
        <w:t xml:space="preserve"> t</w:t>
      </w:r>
      <w:r w:rsidR="00C91BC4" w:rsidRPr="00266F21">
        <w:rPr>
          <w:rFonts w:ascii="Times New Roman" w:hAnsi="Times New Roman" w:cs="Times New Roman"/>
          <w:sz w:val="24"/>
          <w:szCs w:val="24"/>
          <w:lang w:val="en-GB"/>
        </w:rPr>
        <w:t xml:space="preserve">o ensure the </w:t>
      </w:r>
      <w:proofErr w:type="spellStart"/>
      <w:r w:rsidR="00C91BC4" w:rsidRPr="00266F21">
        <w:rPr>
          <w:rFonts w:ascii="Times New Roman" w:hAnsi="Times New Roman" w:cs="Times New Roman"/>
          <w:sz w:val="24"/>
          <w:szCs w:val="24"/>
          <w:lang w:val="en-GB"/>
        </w:rPr>
        <w:t>survical</w:t>
      </w:r>
      <w:proofErr w:type="spellEnd"/>
      <w:r w:rsidR="00C91BC4" w:rsidRPr="00266F21">
        <w:rPr>
          <w:rFonts w:ascii="Times New Roman" w:hAnsi="Times New Roman" w:cs="Times New Roman"/>
          <w:sz w:val="24"/>
          <w:szCs w:val="24"/>
          <w:lang w:val="en-GB"/>
        </w:rPr>
        <w:t xml:space="preserve"> of the business</w:t>
      </w:r>
      <w:r w:rsidR="00AE205E" w:rsidRPr="00266F21">
        <w:rPr>
          <w:rFonts w:ascii="Times New Roman" w:hAnsi="Times New Roman" w:cs="Times New Roman"/>
          <w:sz w:val="24"/>
          <w:szCs w:val="24"/>
          <w:lang w:val="en-GB"/>
        </w:rPr>
        <w:t>.</w:t>
      </w:r>
      <w:r w:rsidR="003F51E3" w:rsidRPr="00266F21">
        <w:rPr>
          <w:rFonts w:ascii="Times New Roman" w:hAnsi="Times New Roman" w:cs="Times New Roman"/>
          <w:sz w:val="24"/>
          <w:szCs w:val="24"/>
          <w:lang w:val="en-GB"/>
        </w:rPr>
        <w:t xml:space="preserve"> According to Gal (2008), </w:t>
      </w:r>
      <w:r w:rsidR="00D54270" w:rsidRPr="00266F21">
        <w:rPr>
          <w:rFonts w:ascii="Times New Roman" w:hAnsi="Times New Roman" w:cs="Times New Roman"/>
          <w:sz w:val="24"/>
          <w:szCs w:val="24"/>
          <w:lang w:val="en-GB"/>
        </w:rPr>
        <w:t>e</w:t>
      </w:r>
      <w:r w:rsidR="003F51E3" w:rsidRPr="00266F21">
        <w:rPr>
          <w:rFonts w:ascii="Times New Roman" w:hAnsi="Times New Roman" w:cs="Times New Roman"/>
          <w:sz w:val="24"/>
          <w:szCs w:val="24"/>
          <w:lang w:val="en-GB"/>
        </w:rPr>
        <w:t xml:space="preserve">xternal factors cannot be controlled by the company, but the businesses can adjust and adapt their strategies to the environment to </w:t>
      </w:r>
      <w:r w:rsidR="00C91BC4" w:rsidRPr="00266F21">
        <w:rPr>
          <w:rFonts w:ascii="Times New Roman" w:hAnsi="Times New Roman" w:cs="Times New Roman"/>
          <w:sz w:val="24"/>
          <w:szCs w:val="24"/>
          <w:lang w:val="en-GB"/>
        </w:rPr>
        <w:t>gain</w:t>
      </w:r>
      <w:r w:rsidR="003F51E3" w:rsidRPr="00266F21">
        <w:rPr>
          <w:rFonts w:ascii="Times New Roman" w:hAnsi="Times New Roman" w:cs="Times New Roman"/>
          <w:sz w:val="24"/>
          <w:szCs w:val="24"/>
          <w:lang w:val="en-GB"/>
        </w:rPr>
        <w:t xml:space="preserve"> competitive advantage</w:t>
      </w:r>
      <w:r w:rsidR="00C91BC4" w:rsidRPr="00266F21">
        <w:rPr>
          <w:rFonts w:ascii="Times New Roman" w:hAnsi="Times New Roman" w:cs="Times New Roman"/>
          <w:sz w:val="24"/>
          <w:szCs w:val="24"/>
          <w:lang w:val="en-GB"/>
        </w:rPr>
        <w:t xml:space="preserve"> in the market</w:t>
      </w:r>
      <w:r w:rsidR="003F51E3" w:rsidRPr="00266F21">
        <w:rPr>
          <w:rFonts w:ascii="Times New Roman" w:hAnsi="Times New Roman" w:cs="Times New Roman"/>
          <w:sz w:val="24"/>
          <w:szCs w:val="24"/>
          <w:lang w:val="en-GB"/>
        </w:rPr>
        <w:t xml:space="preserve">. </w:t>
      </w:r>
      <w:r w:rsidR="00EA7E57" w:rsidRPr="00266F21">
        <w:rPr>
          <w:rFonts w:ascii="Times New Roman" w:hAnsi="Times New Roman" w:cs="Times New Roman"/>
          <w:sz w:val="24"/>
          <w:szCs w:val="24"/>
          <w:lang w:val="en-GB"/>
        </w:rPr>
        <w:t xml:space="preserve">Miles and </w:t>
      </w:r>
      <w:proofErr w:type="spellStart"/>
      <w:r w:rsidR="00EA7E57" w:rsidRPr="00266F21">
        <w:rPr>
          <w:rFonts w:ascii="Times New Roman" w:hAnsi="Times New Roman" w:cs="Times New Roman"/>
          <w:sz w:val="24"/>
          <w:szCs w:val="24"/>
          <w:lang w:val="en-GB"/>
        </w:rPr>
        <w:t>Covin</w:t>
      </w:r>
      <w:proofErr w:type="spellEnd"/>
      <w:r w:rsidR="00EA7E57" w:rsidRPr="00266F21">
        <w:rPr>
          <w:rFonts w:ascii="Times New Roman" w:hAnsi="Times New Roman" w:cs="Times New Roman"/>
          <w:sz w:val="24"/>
          <w:szCs w:val="24"/>
          <w:lang w:val="en-GB"/>
        </w:rPr>
        <w:t xml:space="preserve"> </w:t>
      </w:r>
      <w:r w:rsidR="00C91BC4" w:rsidRPr="00266F21">
        <w:rPr>
          <w:rFonts w:ascii="Times New Roman" w:hAnsi="Times New Roman" w:cs="Times New Roman"/>
          <w:sz w:val="24"/>
          <w:szCs w:val="24"/>
          <w:lang w:val="en-GB"/>
        </w:rPr>
        <w:t xml:space="preserve">studies </w:t>
      </w:r>
      <w:r w:rsidR="00EA7E57" w:rsidRPr="00266F21">
        <w:rPr>
          <w:rFonts w:ascii="Times New Roman" w:hAnsi="Times New Roman" w:cs="Times New Roman"/>
          <w:sz w:val="24"/>
          <w:szCs w:val="24"/>
          <w:lang w:val="en-GB"/>
        </w:rPr>
        <w:t>encourage firms to conduct good environment evaluation to be able to enhance performance and reputation (2000).</w:t>
      </w:r>
      <w:r w:rsidR="004043CB" w:rsidRPr="00266F21">
        <w:rPr>
          <w:rFonts w:ascii="Times New Roman" w:hAnsi="Times New Roman" w:cs="Times New Roman"/>
          <w:sz w:val="24"/>
          <w:szCs w:val="24"/>
          <w:lang w:val="en-GB"/>
        </w:rPr>
        <w:t xml:space="preserve"> </w:t>
      </w:r>
      <w:r w:rsidR="00A6552C" w:rsidRPr="00266F21">
        <w:rPr>
          <w:rFonts w:ascii="Times New Roman" w:hAnsi="Times New Roman" w:cs="Times New Roman"/>
          <w:sz w:val="24"/>
          <w:szCs w:val="24"/>
          <w:lang w:val="en-GB"/>
        </w:rPr>
        <w:t xml:space="preserve">For an effective analysis, this report is going to use the Porter’s five forces, and PESTEL. We will summarize this section by evaluating the opportunities and threats </w:t>
      </w:r>
      <w:r w:rsidR="008A38E2" w:rsidRPr="00266F21">
        <w:rPr>
          <w:rFonts w:ascii="Times New Roman" w:hAnsi="Times New Roman" w:cs="Times New Roman"/>
          <w:sz w:val="24"/>
          <w:szCs w:val="24"/>
          <w:lang w:val="en-GB"/>
        </w:rPr>
        <w:t>Ineos</w:t>
      </w:r>
      <w:r w:rsidR="00A6552C" w:rsidRPr="00266F21">
        <w:rPr>
          <w:rFonts w:ascii="Times New Roman" w:hAnsi="Times New Roman" w:cs="Times New Roman"/>
          <w:sz w:val="24"/>
          <w:szCs w:val="24"/>
          <w:lang w:val="en-GB"/>
        </w:rPr>
        <w:t xml:space="preserve"> is facing. </w:t>
      </w:r>
    </w:p>
    <w:p w14:paraId="54169F11" w14:textId="119BD989" w:rsidR="0086463F" w:rsidRPr="00266F21" w:rsidRDefault="0086463F" w:rsidP="006A756F">
      <w:pPr>
        <w:pStyle w:val="Heading2"/>
        <w:numPr>
          <w:ilvl w:val="0"/>
          <w:numId w:val="19"/>
        </w:numPr>
        <w:spacing w:line="360" w:lineRule="auto"/>
        <w:rPr>
          <w:rFonts w:ascii="Times New Roman" w:hAnsi="Times New Roman" w:cs="Times New Roman"/>
          <w:sz w:val="24"/>
          <w:szCs w:val="24"/>
          <w:lang w:val="en-GB"/>
        </w:rPr>
      </w:pPr>
      <w:bookmarkStart w:id="55" w:name="_Toc523999770"/>
      <w:bookmarkStart w:id="56" w:name="_Toc524000504"/>
      <w:bookmarkStart w:id="57" w:name="_Toc524000725"/>
      <w:bookmarkStart w:id="58" w:name="_Toc524000779"/>
      <w:r w:rsidRPr="00266F21">
        <w:rPr>
          <w:rFonts w:ascii="Times New Roman" w:hAnsi="Times New Roman" w:cs="Times New Roman"/>
          <w:sz w:val="24"/>
          <w:szCs w:val="24"/>
          <w:lang w:val="en-GB"/>
        </w:rPr>
        <w:t>Porter’s five forces:</w:t>
      </w:r>
      <w:bookmarkEnd w:id="55"/>
      <w:bookmarkEnd w:id="56"/>
      <w:bookmarkEnd w:id="57"/>
      <w:bookmarkEnd w:id="58"/>
    </w:p>
    <w:p w14:paraId="02E12ECA" w14:textId="233EBAEF" w:rsidR="0086463F" w:rsidRPr="00266F21" w:rsidRDefault="008A38E2"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Porters Five Forces analysis offers an evaluation of five opportunity and risk models</w:t>
      </w:r>
      <w:r w:rsidR="00544C59" w:rsidRPr="00266F21">
        <w:rPr>
          <w:rFonts w:ascii="Times New Roman" w:hAnsi="Times New Roman" w:cs="Times New Roman"/>
          <w:sz w:val="24"/>
          <w:szCs w:val="24"/>
          <w:lang w:val="en-GB"/>
        </w:rPr>
        <w:t>.</w:t>
      </w:r>
      <w:r w:rsidR="00544C59" w:rsidRPr="00266F21">
        <w:rPr>
          <w:rFonts w:ascii="Times New Roman" w:hAnsi="Times New Roman" w:cs="Times New Roman"/>
          <w:sz w:val="24"/>
          <w:szCs w:val="24"/>
        </w:rPr>
        <w:t xml:space="preserve"> </w:t>
      </w:r>
      <w:r w:rsidR="00544C59" w:rsidRPr="00266F21">
        <w:rPr>
          <w:rFonts w:ascii="Times New Roman" w:hAnsi="Times New Roman" w:cs="Times New Roman"/>
          <w:sz w:val="24"/>
          <w:szCs w:val="24"/>
          <w:lang w:val="en-GB"/>
        </w:rPr>
        <w:t xml:space="preserve">The Five forces models are threat of new entrants, buyer power, supplier power, threat of substitutes, and </w:t>
      </w:r>
      <w:r w:rsidR="006F5C9D" w:rsidRPr="00266F21">
        <w:rPr>
          <w:rFonts w:ascii="Times New Roman" w:hAnsi="Times New Roman" w:cs="Times New Roman"/>
          <w:sz w:val="24"/>
          <w:szCs w:val="24"/>
          <w:lang w:val="en-GB"/>
        </w:rPr>
        <w:t xml:space="preserve">competitive </w:t>
      </w:r>
      <w:r w:rsidR="00544C59" w:rsidRPr="00266F21">
        <w:rPr>
          <w:rFonts w:ascii="Times New Roman" w:hAnsi="Times New Roman" w:cs="Times New Roman"/>
          <w:sz w:val="24"/>
          <w:szCs w:val="24"/>
          <w:lang w:val="en-GB"/>
        </w:rPr>
        <w:t xml:space="preserve">rivalry (Hill &amp; Jones, 2007). The analysis of these factors will allow </w:t>
      </w:r>
      <w:r w:rsidR="00BB140C" w:rsidRPr="00266F21">
        <w:rPr>
          <w:rFonts w:ascii="Times New Roman" w:hAnsi="Times New Roman" w:cs="Times New Roman"/>
          <w:sz w:val="24"/>
          <w:szCs w:val="24"/>
          <w:lang w:val="en-GB"/>
        </w:rPr>
        <w:t>the</w:t>
      </w:r>
      <w:r w:rsidR="006F5C9D" w:rsidRPr="00266F21">
        <w:rPr>
          <w:rFonts w:ascii="Times New Roman" w:hAnsi="Times New Roman" w:cs="Times New Roman"/>
          <w:sz w:val="24"/>
          <w:szCs w:val="24"/>
          <w:lang w:val="en-GB"/>
        </w:rPr>
        <w:t xml:space="preserve"> industry</w:t>
      </w:r>
      <w:r w:rsidR="00544C59" w:rsidRPr="00266F21">
        <w:rPr>
          <w:rFonts w:ascii="Times New Roman" w:hAnsi="Times New Roman" w:cs="Times New Roman"/>
          <w:sz w:val="24"/>
          <w:szCs w:val="24"/>
          <w:lang w:val="en-GB"/>
        </w:rPr>
        <w:t xml:space="preserve"> to determine the expected </w:t>
      </w:r>
      <w:r w:rsidR="00DE5883" w:rsidRPr="00266F21">
        <w:rPr>
          <w:rFonts w:ascii="Times New Roman" w:hAnsi="Times New Roman" w:cs="Times New Roman"/>
          <w:sz w:val="24"/>
          <w:szCs w:val="24"/>
          <w:lang w:val="en-GB"/>
        </w:rPr>
        <w:t xml:space="preserve">financial situation and </w:t>
      </w:r>
      <w:r w:rsidR="00544C59" w:rsidRPr="00266F21">
        <w:rPr>
          <w:rFonts w:ascii="Times New Roman" w:hAnsi="Times New Roman" w:cs="Times New Roman"/>
          <w:sz w:val="24"/>
          <w:szCs w:val="24"/>
          <w:lang w:val="en-GB"/>
        </w:rPr>
        <w:t xml:space="preserve">profitability </w:t>
      </w:r>
      <w:r w:rsidR="00DE5883" w:rsidRPr="00266F21">
        <w:rPr>
          <w:rFonts w:ascii="Times New Roman" w:hAnsi="Times New Roman" w:cs="Times New Roman"/>
          <w:sz w:val="24"/>
          <w:szCs w:val="24"/>
          <w:lang w:val="en-GB"/>
        </w:rPr>
        <w:t>of the company</w:t>
      </w:r>
      <w:r w:rsidR="00544C59" w:rsidRPr="00266F21">
        <w:rPr>
          <w:rFonts w:ascii="Times New Roman" w:hAnsi="Times New Roman" w:cs="Times New Roman"/>
          <w:sz w:val="24"/>
          <w:szCs w:val="24"/>
          <w:lang w:val="en-GB"/>
        </w:rPr>
        <w:t>. It is also beneficial for investor to have an understanding on the e</w:t>
      </w:r>
      <w:r w:rsidR="006E1EF8" w:rsidRPr="00266F21">
        <w:rPr>
          <w:rFonts w:ascii="Times New Roman" w:hAnsi="Times New Roman" w:cs="Times New Roman"/>
          <w:sz w:val="24"/>
          <w:szCs w:val="24"/>
          <w:lang w:val="en-GB"/>
        </w:rPr>
        <w:t>x</w:t>
      </w:r>
      <w:r w:rsidR="00544C59" w:rsidRPr="00266F21">
        <w:rPr>
          <w:rFonts w:ascii="Times New Roman" w:hAnsi="Times New Roman" w:cs="Times New Roman"/>
          <w:sz w:val="24"/>
          <w:szCs w:val="24"/>
          <w:lang w:val="en-GB"/>
        </w:rPr>
        <w:t xml:space="preserve">ternal strength and </w:t>
      </w:r>
      <w:r w:rsidR="006E1EF8" w:rsidRPr="00266F21">
        <w:rPr>
          <w:rFonts w:ascii="Times New Roman" w:hAnsi="Times New Roman" w:cs="Times New Roman"/>
          <w:sz w:val="24"/>
          <w:szCs w:val="24"/>
          <w:lang w:val="en-GB"/>
        </w:rPr>
        <w:t>risks</w:t>
      </w:r>
      <w:r w:rsidR="00751ABD" w:rsidRPr="00266F21">
        <w:rPr>
          <w:rFonts w:ascii="Times New Roman" w:hAnsi="Times New Roman" w:cs="Times New Roman"/>
          <w:sz w:val="24"/>
          <w:szCs w:val="24"/>
          <w:lang w:val="en-GB"/>
        </w:rPr>
        <w:t>.</w:t>
      </w:r>
      <w:r w:rsidR="006E1EF8" w:rsidRPr="00266F21">
        <w:rPr>
          <w:rFonts w:ascii="Times New Roman" w:hAnsi="Times New Roman" w:cs="Times New Roman"/>
          <w:sz w:val="24"/>
          <w:szCs w:val="24"/>
          <w:lang w:val="en-GB"/>
        </w:rPr>
        <w:t xml:space="preserve"> </w:t>
      </w:r>
      <w:r w:rsidR="00751ABD" w:rsidRPr="00266F21">
        <w:rPr>
          <w:rFonts w:ascii="Times New Roman" w:hAnsi="Times New Roman" w:cs="Times New Roman"/>
          <w:sz w:val="24"/>
          <w:szCs w:val="24"/>
          <w:lang w:val="en-GB"/>
        </w:rPr>
        <w:t>A</w:t>
      </w:r>
      <w:r w:rsidR="006E1EF8" w:rsidRPr="00266F21">
        <w:rPr>
          <w:rFonts w:ascii="Times New Roman" w:hAnsi="Times New Roman" w:cs="Times New Roman"/>
          <w:sz w:val="24"/>
          <w:szCs w:val="24"/>
          <w:lang w:val="en-GB"/>
        </w:rPr>
        <w:t xml:space="preserve">nd </w:t>
      </w:r>
      <w:r w:rsidR="00544C59" w:rsidRPr="00266F21">
        <w:rPr>
          <w:rFonts w:ascii="Times New Roman" w:hAnsi="Times New Roman" w:cs="Times New Roman"/>
          <w:sz w:val="24"/>
          <w:szCs w:val="24"/>
          <w:lang w:val="en-GB"/>
        </w:rPr>
        <w:t xml:space="preserve">decide either entering/investing in Ineos </w:t>
      </w:r>
      <w:r w:rsidR="006E1EF8" w:rsidRPr="00266F21">
        <w:rPr>
          <w:rFonts w:ascii="Times New Roman" w:hAnsi="Times New Roman" w:cs="Times New Roman"/>
          <w:sz w:val="24"/>
          <w:szCs w:val="24"/>
          <w:lang w:val="en-GB"/>
        </w:rPr>
        <w:t xml:space="preserve">is a good decision </w:t>
      </w:r>
      <w:r w:rsidR="00544C59" w:rsidRPr="00266F21">
        <w:rPr>
          <w:rFonts w:ascii="Times New Roman" w:hAnsi="Times New Roman" w:cs="Times New Roman"/>
          <w:sz w:val="24"/>
          <w:szCs w:val="24"/>
          <w:lang w:val="en-GB"/>
        </w:rPr>
        <w:t xml:space="preserve">or not. </w:t>
      </w:r>
    </w:p>
    <w:p w14:paraId="27EF6C74" w14:textId="27456028" w:rsidR="00E15229" w:rsidRPr="00266F21" w:rsidRDefault="00E15229"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Threat of new entrant:</w:t>
      </w:r>
    </w:p>
    <w:p w14:paraId="2B86AB7C" w14:textId="574DE300" w:rsidR="00CD26EA" w:rsidRPr="00266F21" w:rsidRDefault="00CD26EA" w:rsidP="00266F21">
      <w:pPr>
        <w:spacing w:line="360" w:lineRule="auto"/>
        <w:ind w:left="360"/>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chemical industry like Ineos require huge financial investments and a very expensive infrastructure. This type of industries needs high asset values to operate. </w:t>
      </w:r>
      <w:r w:rsidR="007C70F0" w:rsidRPr="00266F21">
        <w:rPr>
          <w:rFonts w:ascii="Times New Roman" w:hAnsi="Times New Roman" w:cs="Times New Roman"/>
          <w:sz w:val="24"/>
          <w:szCs w:val="24"/>
          <w:lang w:val="en-GB"/>
        </w:rPr>
        <w:t>The existent compan</w:t>
      </w:r>
      <w:r w:rsidR="00BB140C" w:rsidRPr="00266F21">
        <w:rPr>
          <w:rFonts w:ascii="Times New Roman" w:hAnsi="Times New Roman" w:cs="Times New Roman"/>
          <w:sz w:val="24"/>
          <w:szCs w:val="24"/>
          <w:lang w:val="en-GB"/>
        </w:rPr>
        <w:t>ies</w:t>
      </w:r>
      <w:r w:rsidR="007C70F0" w:rsidRPr="00266F21">
        <w:rPr>
          <w:rFonts w:ascii="Times New Roman" w:hAnsi="Times New Roman" w:cs="Times New Roman"/>
          <w:sz w:val="24"/>
          <w:szCs w:val="24"/>
          <w:lang w:val="en-GB"/>
        </w:rPr>
        <w:t xml:space="preserve"> are increasing their competition</w:t>
      </w:r>
      <w:r w:rsidR="00BB140C" w:rsidRPr="00266F21">
        <w:rPr>
          <w:rFonts w:ascii="Times New Roman" w:hAnsi="Times New Roman" w:cs="Times New Roman"/>
          <w:sz w:val="24"/>
          <w:szCs w:val="24"/>
          <w:lang w:val="en-GB"/>
        </w:rPr>
        <w:t>. Accordingly, this</w:t>
      </w:r>
      <w:r w:rsidR="007C70F0" w:rsidRPr="00266F21">
        <w:rPr>
          <w:rFonts w:ascii="Times New Roman" w:hAnsi="Times New Roman" w:cs="Times New Roman"/>
          <w:sz w:val="24"/>
          <w:szCs w:val="24"/>
          <w:lang w:val="en-GB"/>
        </w:rPr>
        <w:t xml:space="preserve"> boosts innovation and </w:t>
      </w:r>
      <w:r w:rsidR="007C70F0" w:rsidRPr="00266F21">
        <w:rPr>
          <w:rFonts w:ascii="Times New Roman" w:hAnsi="Times New Roman" w:cs="Times New Roman"/>
          <w:sz w:val="24"/>
          <w:szCs w:val="24"/>
          <w:lang w:val="en-GB"/>
        </w:rPr>
        <w:lastRenderedPageBreak/>
        <w:t>improves technologies. T</w:t>
      </w:r>
      <w:r w:rsidRPr="00266F21">
        <w:rPr>
          <w:rFonts w:ascii="Times New Roman" w:hAnsi="Times New Roman" w:cs="Times New Roman"/>
          <w:sz w:val="24"/>
          <w:szCs w:val="24"/>
          <w:lang w:val="en-GB"/>
        </w:rPr>
        <w:t xml:space="preserve">he cost of entry </w:t>
      </w:r>
      <w:r w:rsidR="007C70F0" w:rsidRPr="00266F21">
        <w:rPr>
          <w:rFonts w:ascii="Times New Roman" w:hAnsi="Times New Roman" w:cs="Times New Roman"/>
          <w:sz w:val="24"/>
          <w:szCs w:val="24"/>
          <w:lang w:val="en-GB"/>
        </w:rPr>
        <w:t xml:space="preserve">in </w:t>
      </w:r>
      <w:r w:rsidR="00BB140C" w:rsidRPr="00266F21">
        <w:rPr>
          <w:rFonts w:ascii="Times New Roman" w:hAnsi="Times New Roman" w:cs="Times New Roman"/>
          <w:sz w:val="24"/>
          <w:szCs w:val="24"/>
          <w:lang w:val="en-GB"/>
        </w:rPr>
        <w:t>a</w:t>
      </w:r>
      <w:r w:rsidR="007C70F0" w:rsidRPr="00266F21">
        <w:rPr>
          <w:rFonts w:ascii="Times New Roman" w:hAnsi="Times New Roman" w:cs="Times New Roman"/>
          <w:sz w:val="24"/>
          <w:szCs w:val="24"/>
          <w:lang w:val="en-GB"/>
        </w:rPr>
        <w:t xml:space="preserve"> market </w:t>
      </w:r>
      <w:r w:rsidR="00BB140C" w:rsidRPr="00266F21">
        <w:rPr>
          <w:rFonts w:ascii="Times New Roman" w:hAnsi="Times New Roman" w:cs="Times New Roman"/>
          <w:sz w:val="24"/>
          <w:szCs w:val="24"/>
          <w:lang w:val="en-GB"/>
        </w:rPr>
        <w:t>with the above criteria is difficult. This</w:t>
      </w:r>
      <w:r w:rsidRPr="00266F21">
        <w:rPr>
          <w:rFonts w:ascii="Times New Roman" w:hAnsi="Times New Roman" w:cs="Times New Roman"/>
          <w:sz w:val="24"/>
          <w:szCs w:val="24"/>
          <w:lang w:val="en-GB"/>
        </w:rPr>
        <w:t xml:space="preserve"> </w:t>
      </w:r>
      <w:r w:rsidR="007C70F0" w:rsidRPr="00266F21">
        <w:rPr>
          <w:rFonts w:ascii="Times New Roman" w:hAnsi="Times New Roman" w:cs="Times New Roman"/>
          <w:sz w:val="24"/>
          <w:szCs w:val="24"/>
          <w:lang w:val="en-GB"/>
        </w:rPr>
        <w:t xml:space="preserve">makes </w:t>
      </w:r>
      <w:r w:rsidRPr="00266F21">
        <w:rPr>
          <w:rFonts w:ascii="Times New Roman" w:hAnsi="Times New Roman" w:cs="Times New Roman"/>
          <w:sz w:val="24"/>
          <w:szCs w:val="24"/>
          <w:lang w:val="en-GB"/>
        </w:rPr>
        <w:t xml:space="preserve">the threat of new entrance </w:t>
      </w:r>
      <w:r w:rsidR="007C70F0" w:rsidRPr="00266F21">
        <w:rPr>
          <w:rFonts w:ascii="Times New Roman" w:hAnsi="Times New Roman" w:cs="Times New Roman"/>
          <w:sz w:val="24"/>
          <w:szCs w:val="24"/>
          <w:lang w:val="en-GB"/>
        </w:rPr>
        <w:t>moderate to</w:t>
      </w:r>
      <w:r w:rsidRPr="00266F21">
        <w:rPr>
          <w:rFonts w:ascii="Times New Roman" w:hAnsi="Times New Roman" w:cs="Times New Roman"/>
          <w:sz w:val="24"/>
          <w:szCs w:val="24"/>
          <w:lang w:val="en-GB"/>
        </w:rPr>
        <w:t xml:space="preserve"> low.</w:t>
      </w:r>
    </w:p>
    <w:p w14:paraId="449DE7C6" w14:textId="116DE57C" w:rsidR="00E15229" w:rsidRPr="00266F21" w:rsidRDefault="00E15229"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Buyer Power:</w:t>
      </w:r>
    </w:p>
    <w:p w14:paraId="40098A4F" w14:textId="73805C47" w:rsidR="0049369E" w:rsidRPr="00266F21" w:rsidRDefault="006F62D1" w:rsidP="00266F21">
      <w:pPr>
        <w:spacing w:line="360" w:lineRule="auto"/>
        <w:ind w:left="360"/>
        <w:rPr>
          <w:rFonts w:ascii="Times New Roman" w:hAnsi="Times New Roman" w:cs="Times New Roman"/>
          <w:sz w:val="24"/>
          <w:szCs w:val="24"/>
          <w:lang w:val="en-GB"/>
        </w:rPr>
      </w:pPr>
      <w:r w:rsidRPr="00266F21">
        <w:rPr>
          <w:rFonts w:ascii="Times New Roman" w:hAnsi="Times New Roman" w:cs="Times New Roman"/>
          <w:sz w:val="24"/>
          <w:szCs w:val="24"/>
          <w:lang w:val="en-GB"/>
        </w:rPr>
        <w:t>The</w:t>
      </w:r>
      <w:r w:rsidR="006461F4" w:rsidRPr="00266F21">
        <w:rPr>
          <w:rFonts w:ascii="Times New Roman" w:hAnsi="Times New Roman" w:cs="Times New Roman"/>
          <w:sz w:val="24"/>
          <w:szCs w:val="24"/>
          <w:lang w:val="en-GB"/>
        </w:rPr>
        <w:t xml:space="preserve"> bargaining power of buyers </w:t>
      </w:r>
      <w:r w:rsidR="00583ACA" w:rsidRPr="00266F21">
        <w:rPr>
          <w:rFonts w:ascii="Times New Roman" w:hAnsi="Times New Roman" w:cs="Times New Roman"/>
          <w:sz w:val="24"/>
          <w:szCs w:val="24"/>
          <w:lang w:val="en-GB"/>
        </w:rPr>
        <w:t>for Ineos</w:t>
      </w:r>
      <w:r w:rsidR="006461F4" w:rsidRPr="00266F21">
        <w:rPr>
          <w:rFonts w:ascii="Times New Roman" w:hAnsi="Times New Roman" w:cs="Times New Roman"/>
          <w:sz w:val="24"/>
          <w:szCs w:val="24"/>
          <w:lang w:val="en-GB"/>
        </w:rPr>
        <w:t xml:space="preserve"> compan</w:t>
      </w:r>
      <w:r w:rsidR="00583ACA" w:rsidRPr="00266F21">
        <w:rPr>
          <w:rFonts w:ascii="Times New Roman" w:hAnsi="Times New Roman" w:cs="Times New Roman"/>
          <w:sz w:val="24"/>
          <w:szCs w:val="24"/>
          <w:lang w:val="en-GB"/>
        </w:rPr>
        <w:t>y</w:t>
      </w:r>
      <w:r w:rsidR="006461F4" w:rsidRPr="00266F21">
        <w:rPr>
          <w:rFonts w:ascii="Times New Roman" w:hAnsi="Times New Roman" w:cs="Times New Roman"/>
          <w:sz w:val="24"/>
          <w:szCs w:val="24"/>
          <w:lang w:val="en-GB"/>
        </w:rPr>
        <w:t xml:space="preserve"> is high. The customers are generally powerful countries such as China, USA, and Europe. </w:t>
      </w:r>
      <w:r w:rsidR="00583ACA" w:rsidRPr="00266F21">
        <w:rPr>
          <w:rFonts w:ascii="Times New Roman" w:hAnsi="Times New Roman" w:cs="Times New Roman"/>
          <w:sz w:val="24"/>
          <w:szCs w:val="24"/>
          <w:lang w:val="en-GB"/>
        </w:rPr>
        <w:t xml:space="preserve">Ineos </w:t>
      </w:r>
      <w:r w:rsidR="006461F4" w:rsidRPr="00266F21">
        <w:rPr>
          <w:rFonts w:ascii="Times New Roman" w:hAnsi="Times New Roman" w:cs="Times New Roman"/>
          <w:sz w:val="24"/>
          <w:szCs w:val="24"/>
          <w:lang w:val="en-GB"/>
        </w:rPr>
        <w:t>buyers are concerned about the quality and price</w:t>
      </w:r>
      <w:r w:rsidR="00583ACA" w:rsidRPr="00266F21">
        <w:rPr>
          <w:rFonts w:ascii="Times New Roman" w:hAnsi="Times New Roman" w:cs="Times New Roman"/>
          <w:sz w:val="24"/>
          <w:szCs w:val="24"/>
          <w:lang w:val="en-GB"/>
        </w:rPr>
        <w:t xml:space="preserve"> of the goods</w:t>
      </w:r>
      <w:r w:rsidR="006461F4" w:rsidRPr="00266F21">
        <w:rPr>
          <w:rFonts w:ascii="Times New Roman" w:hAnsi="Times New Roman" w:cs="Times New Roman"/>
          <w:sz w:val="24"/>
          <w:szCs w:val="24"/>
          <w:lang w:val="en-GB"/>
        </w:rPr>
        <w:t xml:space="preserve">. </w:t>
      </w:r>
      <w:r w:rsidR="00583ACA" w:rsidRPr="00266F21">
        <w:rPr>
          <w:rFonts w:ascii="Times New Roman" w:hAnsi="Times New Roman" w:cs="Times New Roman"/>
          <w:sz w:val="24"/>
          <w:szCs w:val="24"/>
          <w:lang w:val="en-GB"/>
        </w:rPr>
        <w:t>Ineos group sells directly to customers through</w:t>
      </w:r>
      <w:r w:rsidR="00B934CE" w:rsidRPr="00266F21">
        <w:rPr>
          <w:rFonts w:ascii="Times New Roman" w:hAnsi="Times New Roman" w:cs="Times New Roman"/>
          <w:sz w:val="24"/>
          <w:szCs w:val="24"/>
          <w:lang w:val="en-GB"/>
        </w:rPr>
        <w:t xml:space="preserve"> contracts </w:t>
      </w:r>
      <w:r w:rsidR="00583ACA" w:rsidRPr="00266F21">
        <w:rPr>
          <w:rFonts w:ascii="Times New Roman" w:hAnsi="Times New Roman" w:cs="Times New Roman"/>
          <w:sz w:val="24"/>
          <w:szCs w:val="24"/>
          <w:lang w:val="en-GB"/>
        </w:rPr>
        <w:t>and agreement, mostly in a long-term duration</w:t>
      </w:r>
      <w:r w:rsidR="00666EB4" w:rsidRPr="00266F21">
        <w:rPr>
          <w:rFonts w:ascii="Times New Roman" w:hAnsi="Times New Roman" w:cs="Times New Roman"/>
          <w:sz w:val="24"/>
          <w:szCs w:val="24"/>
          <w:lang w:val="en-GB"/>
        </w:rPr>
        <w:t xml:space="preserve"> (Ineos Annual Report, 2018)</w:t>
      </w:r>
      <w:r w:rsidR="00583ACA" w:rsidRPr="00266F21">
        <w:rPr>
          <w:rFonts w:ascii="Times New Roman" w:hAnsi="Times New Roman" w:cs="Times New Roman"/>
          <w:sz w:val="24"/>
          <w:szCs w:val="24"/>
          <w:lang w:val="en-GB"/>
        </w:rPr>
        <w:t>. The prices are liberally</w:t>
      </w:r>
      <w:r w:rsidR="00B934CE" w:rsidRPr="00266F21">
        <w:rPr>
          <w:rFonts w:ascii="Times New Roman" w:hAnsi="Times New Roman" w:cs="Times New Roman"/>
          <w:sz w:val="24"/>
          <w:szCs w:val="24"/>
          <w:lang w:val="en-GB"/>
        </w:rPr>
        <w:t xml:space="preserve"> </w:t>
      </w:r>
      <w:r w:rsidR="00583ACA" w:rsidRPr="00266F21">
        <w:rPr>
          <w:rFonts w:ascii="Times New Roman" w:hAnsi="Times New Roman" w:cs="Times New Roman"/>
          <w:sz w:val="24"/>
          <w:szCs w:val="24"/>
          <w:lang w:val="en-GB"/>
        </w:rPr>
        <w:t>negotiated or</w:t>
      </w:r>
      <w:r w:rsidR="00B934CE" w:rsidRPr="00266F21">
        <w:rPr>
          <w:rFonts w:ascii="Times New Roman" w:hAnsi="Times New Roman" w:cs="Times New Roman"/>
          <w:sz w:val="24"/>
          <w:szCs w:val="24"/>
          <w:lang w:val="en-GB"/>
        </w:rPr>
        <w:t xml:space="preserve"> </w:t>
      </w:r>
      <w:r w:rsidR="00583ACA" w:rsidRPr="00266F21">
        <w:rPr>
          <w:rFonts w:ascii="Times New Roman" w:hAnsi="Times New Roman" w:cs="Times New Roman"/>
          <w:sz w:val="24"/>
          <w:szCs w:val="24"/>
          <w:lang w:val="en-GB"/>
        </w:rPr>
        <w:t xml:space="preserve">referred to </w:t>
      </w:r>
      <w:r w:rsidR="00B934CE" w:rsidRPr="00266F21">
        <w:rPr>
          <w:rFonts w:ascii="Times New Roman" w:hAnsi="Times New Roman" w:cs="Times New Roman"/>
          <w:sz w:val="24"/>
          <w:szCs w:val="24"/>
          <w:lang w:val="en-GB"/>
        </w:rPr>
        <w:t>market</w:t>
      </w:r>
      <w:r w:rsidR="00583ACA" w:rsidRPr="00266F21">
        <w:rPr>
          <w:rFonts w:ascii="Times New Roman" w:hAnsi="Times New Roman" w:cs="Times New Roman"/>
          <w:sz w:val="24"/>
          <w:szCs w:val="24"/>
          <w:lang w:val="en-GB"/>
        </w:rPr>
        <w:t xml:space="preserve"> prices</w:t>
      </w:r>
      <w:r w:rsidR="00B934CE" w:rsidRPr="00266F21">
        <w:rPr>
          <w:rFonts w:ascii="Times New Roman" w:hAnsi="Times New Roman" w:cs="Times New Roman"/>
          <w:sz w:val="24"/>
          <w:szCs w:val="24"/>
          <w:lang w:val="en-GB"/>
        </w:rPr>
        <w:t xml:space="preserve"> </w:t>
      </w:r>
      <w:r w:rsidR="00583ACA" w:rsidRPr="00266F21">
        <w:rPr>
          <w:rFonts w:ascii="Times New Roman" w:hAnsi="Times New Roman" w:cs="Times New Roman"/>
          <w:sz w:val="24"/>
          <w:szCs w:val="24"/>
          <w:lang w:val="en-GB"/>
        </w:rPr>
        <w:t>like</w:t>
      </w:r>
      <w:r w:rsidR="00B934CE" w:rsidRPr="00266F21">
        <w:rPr>
          <w:rFonts w:ascii="Times New Roman" w:hAnsi="Times New Roman" w:cs="Times New Roman"/>
          <w:sz w:val="24"/>
          <w:szCs w:val="24"/>
          <w:lang w:val="en-GB"/>
        </w:rPr>
        <w:t xml:space="preserve"> ICIS or Platts</w:t>
      </w:r>
      <w:r w:rsidR="00666EB4" w:rsidRPr="00266F21">
        <w:rPr>
          <w:rFonts w:ascii="Times New Roman" w:hAnsi="Times New Roman" w:cs="Times New Roman"/>
          <w:sz w:val="24"/>
          <w:szCs w:val="24"/>
          <w:lang w:val="en-GB"/>
        </w:rPr>
        <w:t>;</w:t>
      </w:r>
      <w:r w:rsidR="00B934CE" w:rsidRPr="00266F21">
        <w:rPr>
          <w:rFonts w:ascii="Times New Roman" w:hAnsi="Times New Roman" w:cs="Times New Roman"/>
          <w:sz w:val="24"/>
          <w:szCs w:val="24"/>
          <w:lang w:val="en-GB"/>
        </w:rPr>
        <w:t xml:space="preserve"> </w:t>
      </w:r>
      <w:r w:rsidR="00583ACA" w:rsidRPr="00266F21">
        <w:rPr>
          <w:rFonts w:ascii="Times New Roman" w:hAnsi="Times New Roman" w:cs="Times New Roman"/>
          <w:sz w:val="24"/>
          <w:szCs w:val="24"/>
          <w:lang w:val="en-GB"/>
        </w:rPr>
        <w:t>However, the p</w:t>
      </w:r>
      <w:r w:rsidR="00B934CE" w:rsidRPr="00266F21">
        <w:rPr>
          <w:rFonts w:ascii="Times New Roman" w:hAnsi="Times New Roman" w:cs="Times New Roman"/>
          <w:sz w:val="24"/>
          <w:szCs w:val="24"/>
          <w:lang w:val="en-GB"/>
        </w:rPr>
        <w:t>roduct</w:t>
      </w:r>
      <w:r w:rsidR="00583ACA" w:rsidRPr="00266F21">
        <w:rPr>
          <w:rFonts w:ascii="Times New Roman" w:hAnsi="Times New Roman" w:cs="Times New Roman"/>
          <w:sz w:val="24"/>
          <w:szCs w:val="24"/>
          <w:lang w:val="en-GB"/>
        </w:rPr>
        <w:t>s of the company can change the pricing either</w:t>
      </w:r>
      <w:r w:rsidR="00B934CE" w:rsidRPr="00266F21">
        <w:rPr>
          <w:rFonts w:ascii="Times New Roman" w:hAnsi="Times New Roman" w:cs="Times New Roman"/>
          <w:sz w:val="24"/>
          <w:szCs w:val="24"/>
          <w:lang w:val="en-GB"/>
        </w:rPr>
        <w:t xml:space="preserve"> daily or monthly</w:t>
      </w:r>
      <w:r w:rsidR="00666EB4" w:rsidRPr="00266F21">
        <w:rPr>
          <w:rFonts w:ascii="Times New Roman" w:hAnsi="Times New Roman" w:cs="Times New Roman"/>
          <w:sz w:val="24"/>
          <w:szCs w:val="24"/>
          <w:lang w:val="en-GB"/>
        </w:rPr>
        <w:t xml:space="preserve"> (Ineos Annual Report, 2018)</w:t>
      </w:r>
      <w:r w:rsidR="00B934CE" w:rsidRPr="00266F21">
        <w:rPr>
          <w:rFonts w:ascii="Times New Roman" w:hAnsi="Times New Roman" w:cs="Times New Roman"/>
          <w:sz w:val="24"/>
          <w:szCs w:val="24"/>
          <w:lang w:val="en-GB"/>
        </w:rPr>
        <w:t>.</w:t>
      </w:r>
      <w:r w:rsidR="00583ACA" w:rsidRPr="00266F21">
        <w:rPr>
          <w:rFonts w:ascii="Times New Roman" w:hAnsi="Times New Roman" w:cs="Times New Roman"/>
          <w:sz w:val="24"/>
          <w:szCs w:val="24"/>
          <w:lang w:val="en-GB"/>
        </w:rPr>
        <w:t xml:space="preserve"> </w:t>
      </w:r>
    </w:p>
    <w:p w14:paraId="7351A9F6" w14:textId="3C446A76" w:rsidR="00E15229" w:rsidRPr="00266F21" w:rsidRDefault="00E15229"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Supplier Power:</w:t>
      </w:r>
    </w:p>
    <w:p w14:paraId="27B4F73A" w14:textId="4A96226C" w:rsidR="008C2D08" w:rsidRPr="00266F21" w:rsidRDefault="009A318F" w:rsidP="00266F21">
      <w:pPr>
        <w:spacing w:line="360" w:lineRule="auto"/>
        <w:ind w:left="360"/>
        <w:rPr>
          <w:rFonts w:ascii="Times New Roman" w:hAnsi="Times New Roman" w:cs="Times New Roman"/>
          <w:sz w:val="24"/>
          <w:szCs w:val="24"/>
          <w:lang w:val="en-GB"/>
        </w:rPr>
      </w:pPr>
      <w:r w:rsidRPr="00266F21">
        <w:rPr>
          <w:rFonts w:ascii="Times New Roman" w:hAnsi="Times New Roman" w:cs="Times New Roman"/>
          <w:sz w:val="24"/>
          <w:szCs w:val="24"/>
          <w:lang w:val="en-GB"/>
        </w:rPr>
        <w:t>The supply chain of Ineos has a huge influence on the company. Ineos continues survival and progress relies on raw material and goods supplied. The operation management works hardly in maintaining effective relationships with supplies (Ineos Annual Report, 2018)</w:t>
      </w:r>
      <w:r w:rsidR="003547FD" w:rsidRPr="00266F21">
        <w:rPr>
          <w:rFonts w:ascii="Times New Roman" w:hAnsi="Times New Roman" w:cs="Times New Roman"/>
          <w:sz w:val="24"/>
          <w:szCs w:val="24"/>
          <w:lang w:val="en-GB"/>
        </w:rPr>
        <w:t>.</w:t>
      </w:r>
      <w:r w:rsidRPr="00266F21">
        <w:rPr>
          <w:rFonts w:ascii="Times New Roman" w:hAnsi="Times New Roman" w:cs="Times New Roman"/>
          <w:sz w:val="24"/>
          <w:szCs w:val="24"/>
          <w:lang w:val="en-GB"/>
        </w:rPr>
        <w:t xml:space="preserve"> The bargaining power of suppliers is high because </w:t>
      </w:r>
      <w:r w:rsidR="002F7208" w:rsidRPr="00266F21">
        <w:rPr>
          <w:rFonts w:ascii="Times New Roman" w:hAnsi="Times New Roman" w:cs="Times New Roman"/>
          <w:sz w:val="24"/>
          <w:szCs w:val="24"/>
          <w:lang w:val="en-GB"/>
        </w:rPr>
        <w:t>changes in</w:t>
      </w:r>
      <w:r w:rsidRPr="00266F21">
        <w:rPr>
          <w:rFonts w:ascii="Times New Roman" w:hAnsi="Times New Roman" w:cs="Times New Roman"/>
          <w:sz w:val="24"/>
          <w:szCs w:val="24"/>
          <w:lang w:val="en-GB"/>
        </w:rPr>
        <w:t xml:space="preserve"> </w:t>
      </w:r>
      <w:r w:rsidR="002F7208" w:rsidRPr="00266F21">
        <w:rPr>
          <w:rFonts w:ascii="Times New Roman" w:hAnsi="Times New Roman" w:cs="Times New Roman"/>
          <w:sz w:val="24"/>
          <w:szCs w:val="24"/>
          <w:lang w:val="en-GB"/>
        </w:rPr>
        <w:t>suppliers’ costs</w:t>
      </w:r>
      <w:r w:rsidRPr="00266F21">
        <w:rPr>
          <w:rFonts w:ascii="Times New Roman" w:hAnsi="Times New Roman" w:cs="Times New Roman"/>
          <w:sz w:val="24"/>
          <w:szCs w:val="24"/>
          <w:lang w:val="en-GB"/>
        </w:rPr>
        <w:t xml:space="preserve"> and</w:t>
      </w:r>
      <w:r w:rsidR="002F7208" w:rsidRPr="00266F21">
        <w:rPr>
          <w:rFonts w:ascii="Times New Roman" w:hAnsi="Times New Roman" w:cs="Times New Roman"/>
          <w:sz w:val="24"/>
          <w:szCs w:val="24"/>
          <w:lang w:val="en-GB"/>
        </w:rPr>
        <w:t>/or quantity</w:t>
      </w:r>
      <w:r w:rsidR="003B02C0" w:rsidRPr="00266F21">
        <w:rPr>
          <w:rFonts w:ascii="Times New Roman" w:hAnsi="Times New Roman" w:cs="Times New Roman"/>
          <w:sz w:val="24"/>
          <w:szCs w:val="24"/>
          <w:lang w:val="en-GB"/>
        </w:rPr>
        <w:t xml:space="preserve"> will </w:t>
      </w:r>
      <w:r w:rsidRPr="00266F21">
        <w:rPr>
          <w:rFonts w:ascii="Times New Roman" w:hAnsi="Times New Roman" w:cs="Times New Roman"/>
          <w:sz w:val="24"/>
          <w:szCs w:val="24"/>
          <w:lang w:val="en-GB"/>
        </w:rPr>
        <w:t>highly</w:t>
      </w:r>
      <w:r w:rsidR="003B02C0" w:rsidRPr="00266F21">
        <w:rPr>
          <w:rFonts w:ascii="Times New Roman" w:hAnsi="Times New Roman" w:cs="Times New Roman"/>
          <w:sz w:val="24"/>
          <w:szCs w:val="24"/>
          <w:lang w:val="en-GB"/>
        </w:rPr>
        <w:t xml:space="preserve"> affect</w:t>
      </w:r>
      <w:r w:rsidRPr="00266F21">
        <w:rPr>
          <w:rFonts w:ascii="Times New Roman" w:hAnsi="Times New Roman" w:cs="Times New Roman"/>
          <w:sz w:val="24"/>
          <w:szCs w:val="24"/>
          <w:lang w:val="en-GB"/>
        </w:rPr>
        <w:t xml:space="preserve"> the </w:t>
      </w:r>
      <w:r w:rsidR="003B02C0" w:rsidRPr="00266F21">
        <w:rPr>
          <w:rFonts w:ascii="Times New Roman" w:hAnsi="Times New Roman" w:cs="Times New Roman"/>
          <w:sz w:val="24"/>
          <w:szCs w:val="24"/>
          <w:lang w:val="en-GB"/>
        </w:rPr>
        <w:t>c</w:t>
      </w:r>
      <w:r w:rsidRPr="00266F21">
        <w:rPr>
          <w:rFonts w:ascii="Times New Roman" w:hAnsi="Times New Roman" w:cs="Times New Roman"/>
          <w:sz w:val="24"/>
          <w:szCs w:val="24"/>
          <w:lang w:val="en-GB"/>
        </w:rPr>
        <w:t>ompany</w:t>
      </w:r>
      <w:r w:rsidR="003B02C0" w:rsidRPr="00266F21">
        <w:rPr>
          <w:rFonts w:ascii="Times New Roman" w:hAnsi="Times New Roman" w:cs="Times New Roman"/>
          <w:sz w:val="24"/>
          <w:szCs w:val="24"/>
          <w:lang w:val="en-GB"/>
        </w:rPr>
        <w:t>.</w:t>
      </w:r>
    </w:p>
    <w:p w14:paraId="4007EC98" w14:textId="2EC1F1DD" w:rsidR="00E15229" w:rsidRPr="00266F21" w:rsidRDefault="00E15229"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Threat of Substitutes:</w:t>
      </w:r>
    </w:p>
    <w:p w14:paraId="61687EFA" w14:textId="694AF1FF" w:rsidR="0012393D" w:rsidRPr="00266F21" w:rsidRDefault="0012393D" w:rsidP="00266F21">
      <w:pPr>
        <w:spacing w:line="360" w:lineRule="auto"/>
        <w:ind w:left="360"/>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Ineos products </w:t>
      </w:r>
      <w:proofErr w:type="gramStart"/>
      <w:r w:rsidRPr="00266F21">
        <w:rPr>
          <w:rFonts w:ascii="Times New Roman" w:hAnsi="Times New Roman" w:cs="Times New Roman"/>
          <w:sz w:val="24"/>
          <w:szCs w:val="24"/>
          <w:lang w:val="en-GB"/>
        </w:rPr>
        <w:t>are considered to be</w:t>
      </w:r>
      <w:proofErr w:type="gramEnd"/>
      <w:r w:rsidRPr="00266F21">
        <w:rPr>
          <w:rFonts w:ascii="Times New Roman" w:hAnsi="Times New Roman" w:cs="Times New Roman"/>
          <w:sz w:val="24"/>
          <w:szCs w:val="24"/>
          <w:lang w:val="en-GB"/>
        </w:rPr>
        <w:t xml:space="preserve"> different and sustainable (Inoes, 2018). The </w:t>
      </w:r>
      <w:r w:rsidR="0070655E" w:rsidRPr="00266F21">
        <w:rPr>
          <w:rFonts w:ascii="Times New Roman" w:hAnsi="Times New Roman" w:cs="Times New Roman"/>
          <w:sz w:val="24"/>
          <w:szCs w:val="24"/>
          <w:lang w:val="en-GB"/>
        </w:rPr>
        <w:t>business aim</w:t>
      </w:r>
      <w:r w:rsidRPr="00266F21">
        <w:rPr>
          <w:rFonts w:ascii="Times New Roman" w:hAnsi="Times New Roman" w:cs="Times New Roman"/>
          <w:sz w:val="24"/>
          <w:szCs w:val="24"/>
          <w:lang w:val="en-GB"/>
        </w:rPr>
        <w:t xml:space="preserve"> is to launch</w:t>
      </w:r>
      <w:r w:rsidR="0070655E" w:rsidRPr="00266F21">
        <w:rPr>
          <w:rFonts w:ascii="Times New Roman" w:hAnsi="Times New Roman" w:cs="Times New Roman"/>
          <w:sz w:val="24"/>
          <w:szCs w:val="24"/>
          <w:lang w:val="en-GB"/>
        </w:rPr>
        <w:t xml:space="preserve"> differentiated products. The</w:t>
      </w:r>
      <w:r w:rsidRPr="00266F21">
        <w:rPr>
          <w:rFonts w:ascii="Times New Roman" w:hAnsi="Times New Roman" w:cs="Times New Roman"/>
          <w:sz w:val="24"/>
          <w:szCs w:val="24"/>
          <w:lang w:val="en-GB"/>
        </w:rPr>
        <w:t xml:space="preserve"> </w:t>
      </w:r>
      <w:r w:rsidR="0070655E" w:rsidRPr="00266F21">
        <w:rPr>
          <w:rFonts w:ascii="Times New Roman" w:hAnsi="Times New Roman" w:cs="Times New Roman"/>
          <w:sz w:val="24"/>
          <w:szCs w:val="24"/>
          <w:lang w:val="en-GB"/>
        </w:rPr>
        <w:t>manufacturing process and products are following high regulation that reduce energy waste and pollution as well as maint</w:t>
      </w:r>
      <w:r w:rsidRPr="00266F21">
        <w:rPr>
          <w:rFonts w:ascii="Times New Roman" w:hAnsi="Times New Roman" w:cs="Times New Roman"/>
          <w:sz w:val="24"/>
          <w:szCs w:val="24"/>
          <w:lang w:val="en-GB"/>
        </w:rPr>
        <w:t xml:space="preserve">aining a high quality. There are substitute products for some products Ineos produce. However, most </w:t>
      </w:r>
      <w:r w:rsidR="00DE55EA" w:rsidRPr="00266F21">
        <w:rPr>
          <w:rFonts w:ascii="Times New Roman" w:hAnsi="Times New Roman" w:cs="Times New Roman"/>
          <w:sz w:val="24"/>
          <w:szCs w:val="24"/>
          <w:lang w:val="en-GB"/>
        </w:rPr>
        <w:t xml:space="preserve">of them are </w:t>
      </w:r>
      <w:r w:rsidRPr="00266F21">
        <w:rPr>
          <w:rFonts w:ascii="Times New Roman" w:hAnsi="Times New Roman" w:cs="Times New Roman"/>
          <w:sz w:val="24"/>
          <w:szCs w:val="24"/>
          <w:lang w:val="en-GB"/>
        </w:rPr>
        <w:t>still in the developmental phase</w:t>
      </w:r>
      <w:r w:rsidR="00DE55EA" w:rsidRPr="00266F21">
        <w:rPr>
          <w:rFonts w:ascii="Times New Roman" w:hAnsi="Times New Roman" w:cs="Times New Roman"/>
          <w:sz w:val="24"/>
          <w:szCs w:val="24"/>
          <w:lang w:val="en-GB"/>
        </w:rPr>
        <w:t>. Also</w:t>
      </w:r>
      <w:r w:rsidRPr="00266F21">
        <w:rPr>
          <w:rFonts w:ascii="Times New Roman" w:hAnsi="Times New Roman" w:cs="Times New Roman"/>
          <w:sz w:val="24"/>
          <w:szCs w:val="24"/>
          <w:lang w:val="en-GB"/>
        </w:rPr>
        <w:t>, the</w:t>
      </w:r>
      <w:r w:rsidR="00DE55EA" w:rsidRPr="00266F21">
        <w:rPr>
          <w:rFonts w:ascii="Times New Roman" w:hAnsi="Times New Roman" w:cs="Times New Roman"/>
          <w:sz w:val="24"/>
          <w:szCs w:val="24"/>
          <w:lang w:val="en-GB"/>
        </w:rPr>
        <w:t xml:space="preserve"> costs </w:t>
      </w:r>
      <w:r w:rsidRPr="00266F21">
        <w:rPr>
          <w:rFonts w:ascii="Times New Roman" w:hAnsi="Times New Roman" w:cs="Times New Roman"/>
          <w:sz w:val="24"/>
          <w:szCs w:val="24"/>
          <w:lang w:val="en-GB"/>
        </w:rPr>
        <w:t xml:space="preserve">of </w:t>
      </w:r>
      <w:r w:rsidR="00DE55EA" w:rsidRPr="00266F21">
        <w:rPr>
          <w:rFonts w:ascii="Times New Roman" w:hAnsi="Times New Roman" w:cs="Times New Roman"/>
          <w:sz w:val="24"/>
          <w:szCs w:val="24"/>
          <w:lang w:val="en-GB"/>
        </w:rPr>
        <w:t xml:space="preserve">production for </w:t>
      </w:r>
      <w:r w:rsidRPr="00266F21">
        <w:rPr>
          <w:rFonts w:ascii="Times New Roman" w:hAnsi="Times New Roman" w:cs="Times New Roman"/>
          <w:sz w:val="24"/>
          <w:szCs w:val="24"/>
          <w:lang w:val="en-GB"/>
        </w:rPr>
        <w:t xml:space="preserve">substitute products </w:t>
      </w:r>
      <w:r w:rsidR="00DE55EA" w:rsidRPr="00266F21">
        <w:rPr>
          <w:rFonts w:ascii="Times New Roman" w:hAnsi="Times New Roman" w:cs="Times New Roman"/>
          <w:sz w:val="24"/>
          <w:szCs w:val="24"/>
          <w:lang w:val="en-GB"/>
        </w:rPr>
        <w:t xml:space="preserve">with the same quality </w:t>
      </w:r>
      <w:r w:rsidRPr="00266F21">
        <w:rPr>
          <w:rFonts w:ascii="Times New Roman" w:hAnsi="Times New Roman" w:cs="Times New Roman"/>
          <w:sz w:val="24"/>
          <w:szCs w:val="24"/>
          <w:lang w:val="en-GB"/>
        </w:rPr>
        <w:t xml:space="preserve">is extremely high. </w:t>
      </w:r>
      <w:r w:rsidR="00DE55EA" w:rsidRPr="00266F21">
        <w:rPr>
          <w:rFonts w:ascii="Times New Roman" w:hAnsi="Times New Roman" w:cs="Times New Roman"/>
          <w:sz w:val="24"/>
          <w:szCs w:val="24"/>
          <w:lang w:val="en-GB"/>
        </w:rPr>
        <w:t>Therefore, t</w:t>
      </w:r>
      <w:r w:rsidRPr="00266F21">
        <w:rPr>
          <w:rFonts w:ascii="Times New Roman" w:hAnsi="Times New Roman" w:cs="Times New Roman"/>
          <w:sz w:val="24"/>
          <w:szCs w:val="24"/>
          <w:lang w:val="en-GB"/>
        </w:rPr>
        <w:t>hreat of substitutes</w:t>
      </w:r>
      <w:r w:rsidR="00DE55EA" w:rsidRPr="00266F21">
        <w:rPr>
          <w:rFonts w:ascii="Times New Roman" w:hAnsi="Times New Roman" w:cs="Times New Roman"/>
          <w:sz w:val="24"/>
          <w:szCs w:val="24"/>
          <w:lang w:val="en-GB"/>
        </w:rPr>
        <w:t xml:space="preserve"> is moderate</w:t>
      </w:r>
      <w:r w:rsidR="00D00A02" w:rsidRPr="00266F21">
        <w:rPr>
          <w:rFonts w:ascii="Times New Roman" w:hAnsi="Times New Roman" w:cs="Times New Roman"/>
          <w:sz w:val="24"/>
          <w:szCs w:val="24"/>
          <w:lang w:val="en-GB"/>
        </w:rPr>
        <w:t>.</w:t>
      </w:r>
      <w:r w:rsidR="00DE55EA" w:rsidRPr="00266F21">
        <w:rPr>
          <w:rFonts w:ascii="Times New Roman" w:hAnsi="Times New Roman" w:cs="Times New Roman"/>
          <w:sz w:val="24"/>
          <w:szCs w:val="24"/>
          <w:lang w:val="en-GB"/>
        </w:rPr>
        <w:t xml:space="preserve"> </w:t>
      </w:r>
    </w:p>
    <w:p w14:paraId="0C4DC419" w14:textId="0CAFAAC6" w:rsidR="00E15229" w:rsidRPr="00266F21" w:rsidRDefault="00E15229" w:rsidP="00266F21">
      <w:pPr>
        <w:pStyle w:val="ListParagraph"/>
        <w:numPr>
          <w:ilvl w:val="0"/>
          <w:numId w:val="1"/>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Competitive rivalry:</w:t>
      </w:r>
    </w:p>
    <w:p w14:paraId="7A3EC38E" w14:textId="24DD421C" w:rsidR="00BF0FD3" w:rsidRPr="00266F21" w:rsidRDefault="00BF0FD3" w:rsidP="006A756F">
      <w:pPr>
        <w:spacing w:line="360" w:lineRule="auto"/>
        <w:ind w:left="360"/>
        <w:rPr>
          <w:rFonts w:ascii="Times New Roman" w:hAnsi="Times New Roman" w:cs="Times New Roman"/>
          <w:sz w:val="24"/>
          <w:szCs w:val="24"/>
          <w:lang w:val="en-GB"/>
        </w:rPr>
      </w:pPr>
      <w:r w:rsidRPr="00266F21">
        <w:rPr>
          <w:rFonts w:ascii="Times New Roman" w:hAnsi="Times New Roman" w:cs="Times New Roman"/>
          <w:sz w:val="24"/>
          <w:szCs w:val="24"/>
          <w:lang w:val="en-GB"/>
        </w:rPr>
        <w:t>Ineos enterprises in operating in an extremely competitive market (Ineos, 2018). The company’s competitors are larger corporation and more powerful industries</w:t>
      </w:r>
      <w:r w:rsidR="009E25AC" w:rsidRPr="00266F21">
        <w:rPr>
          <w:rFonts w:ascii="Times New Roman" w:hAnsi="Times New Roman" w:cs="Times New Roman"/>
          <w:sz w:val="24"/>
          <w:szCs w:val="24"/>
          <w:lang w:val="en-GB"/>
        </w:rPr>
        <w:t xml:space="preserve"> such as Royal Dutch Shell, Chevron Phillips and Dow chemicals</w:t>
      </w:r>
      <w:r w:rsidRPr="00266F21">
        <w:rPr>
          <w:rFonts w:ascii="Times New Roman" w:hAnsi="Times New Roman" w:cs="Times New Roman"/>
          <w:sz w:val="24"/>
          <w:szCs w:val="24"/>
          <w:lang w:val="en-GB"/>
        </w:rPr>
        <w:t xml:space="preserve">. </w:t>
      </w:r>
      <w:r w:rsidR="00AE5A93" w:rsidRPr="00266F21">
        <w:rPr>
          <w:rFonts w:ascii="Times New Roman" w:hAnsi="Times New Roman" w:cs="Times New Roman"/>
          <w:sz w:val="24"/>
          <w:szCs w:val="24"/>
          <w:lang w:val="en-GB"/>
        </w:rPr>
        <w:t>T</w:t>
      </w:r>
      <w:r w:rsidRPr="00266F21">
        <w:rPr>
          <w:rFonts w:ascii="Times New Roman" w:hAnsi="Times New Roman" w:cs="Times New Roman"/>
          <w:sz w:val="24"/>
          <w:szCs w:val="24"/>
          <w:lang w:val="en-GB"/>
        </w:rPr>
        <w:t xml:space="preserve">hese corporations </w:t>
      </w:r>
      <w:proofErr w:type="gramStart"/>
      <w:r w:rsidRPr="00266F21">
        <w:rPr>
          <w:rFonts w:ascii="Times New Roman" w:hAnsi="Times New Roman" w:cs="Times New Roman"/>
          <w:sz w:val="24"/>
          <w:szCs w:val="24"/>
          <w:lang w:val="en-GB"/>
        </w:rPr>
        <w:t>are capable of producing</w:t>
      </w:r>
      <w:proofErr w:type="gramEnd"/>
      <w:r w:rsidRPr="00266F21">
        <w:rPr>
          <w:rFonts w:ascii="Times New Roman" w:hAnsi="Times New Roman" w:cs="Times New Roman"/>
          <w:sz w:val="24"/>
          <w:szCs w:val="24"/>
          <w:lang w:val="en-GB"/>
        </w:rPr>
        <w:t xml:space="preserve"> more than Ineos </w:t>
      </w:r>
      <w:r w:rsidR="00775B0E" w:rsidRPr="00266F21">
        <w:rPr>
          <w:rFonts w:ascii="Times New Roman" w:hAnsi="Times New Roman" w:cs="Times New Roman"/>
          <w:sz w:val="24"/>
          <w:szCs w:val="24"/>
          <w:lang w:val="en-GB"/>
        </w:rPr>
        <w:t>manufacturing sites</w:t>
      </w:r>
      <w:r w:rsidRPr="00266F21">
        <w:rPr>
          <w:rFonts w:ascii="Times New Roman" w:hAnsi="Times New Roman" w:cs="Times New Roman"/>
          <w:sz w:val="24"/>
          <w:szCs w:val="24"/>
          <w:lang w:val="en-GB"/>
        </w:rPr>
        <w:t xml:space="preserve">. Besides this, some of the competitors </w:t>
      </w:r>
      <w:r w:rsidRPr="00266F21">
        <w:rPr>
          <w:rFonts w:ascii="Times New Roman" w:hAnsi="Times New Roman" w:cs="Times New Roman"/>
          <w:sz w:val="24"/>
          <w:szCs w:val="24"/>
          <w:lang w:val="en-GB"/>
        </w:rPr>
        <w:lastRenderedPageBreak/>
        <w:t xml:space="preserve">have </w:t>
      </w:r>
      <w:r w:rsidR="00593567" w:rsidRPr="00266F21">
        <w:rPr>
          <w:rFonts w:ascii="Times New Roman" w:hAnsi="Times New Roman" w:cs="Times New Roman"/>
          <w:sz w:val="24"/>
          <w:szCs w:val="24"/>
          <w:lang w:val="en-GB"/>
        </w:rPr>
        <w:t>better “</w:t>
      </w:r>
      <w:r w:rsidRPr="00266F21">
        <w:rPr>
          <w:rFonts w:ascii="Times New Roman" w:hAnsi="Times New Roman" w:cs="Times New Roman"/>
          <w:sz w:val="24"/>
          <w:szCs w:val="24"/>
          <w:lang w:val="en-GB"/>
        </w:rPr>
        <w:t>financial, technical, research and technology and marketing resources</w:t>
      </w:r>
      <w:r w:rsidR="00593567" w:rsidRPr="00266F21">
        <w:rPr>
          <w:rFonts w:ascii="Times New Roman" w:hAnsi="Times New Roman" w:cs="Times New Roman"/>
          <w:sz w:val="24"/>
          <w:szCs w:val="24"/>
          <w:lang w:val="en-GB"/>
        </w:rPr>
        <w:t>”</w:t>
      </w:r>
      <w:r w:rsidRPr="00266F21">
        <w:rPr>
          <w:rFonts w:ascii="Times New Roman" w:hAnsi="Times New Roman" w:cs="Times New Roman"/>
          <w:sz w:val="24"/>
          <w:szCs w:val="24"/>
          <w:lang w:val="en-GB"/>
        </w:rPr>
        <w:t xml:space="preserve"> than </w:t>
      </w:r>
      <w:r w:rsidR="00593567" w:rsidRPr="00266F21">
        <w:rPr>
          <w:rFonts w:ascii="Times New Roman" w:hAnsi="Times New Roman" w:cs="Times New Roman"/>
          <w:sz w:val="24"/>
          <w:szCs w:val="24"/>
          <w:lang w:val="en-GB"/>
        </w:rPr>
        <w:t>Ineos (Ineos Annual Report, 2018)</w:t>
      </w:r>
    </w:p>
    <w:p w14:paraId="6228382F" w14:textId="7D694888" w:rsidR="00544C59" w:rsidRPr="006A756F" w:rsidRDefault="00544C59" w:rsidP="006A756F">
      <w:pPr>
        <w:pStyle w:val="Heading2"/>
        <w:numPr>
          <w:ilvl w:val="0"/>
          <w:numId w:val="19"/>
        </w:numPr>
        <w:spacing w:line="360" w:lineRule="auto"/>
        <w:rPr>
          <w:rFonts w:ascii="Times New Roman" w:hAnsi="Times New Roman" w:cs="Times New Roman"/>
          <w:sz w:val="24"/>
          <w:szCs w:val="24"/>
          <w:lang w:val="en-GB"/>
        </w:rPr>
      </w:pPr>
      <w:bookmarkStart w:id="59" w:name="_Toc523999771"/>
      <w:bookmarkStart w:id="60" w:name="_Toc524000505"/>
      <w:bookmarkStart w:id="61" w:name="_Toc524000726"/>
      <w:bookmarkStart w:id="62" w:name="_Toc524000780"/>
      <w:r w:rsidRPr="006A756F">
        <w:rPr>
          <w:rFonts w:ascii="Times New Roman" w:hAnsi="Times New Roman" w:cs="Times New Roman"/>
          <w:sz w:val="24"/>
          <w:szCs w:val="24"/>
          <w:lang w:val="en-GB"/>
        </w:rPr>
        <w:t>PESTEL:</w:t>
      </w:r>
      <w:bookmarkEnd w:id="59"/>
      <w:bookmarkEnd w:id="60"/>
      <w:bookmarkEnd w:id="61"/>
      <w:bookmarkEnd w:id="62"/>
    </w:p>
    <w:p w14:paraId="2A489C1F" w14:textId="2EEE2B07" w:rsidR="005154A3" w:rsidRPr="00266F21" w:rsidRDefault="005154A3" w:rsidP="006A756F">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 </w:t>
      </w:r>
      <w:r w:rsidR="00BD75DF" w:rsidRPr="00266F21">
        <w:rPr>
          <w:rFonts w:ascii="Times New Roman" w:hAnsi="Times New Roman" w:cs="Times New Roman"/>
          <w:sz w:val="24"/>
          <w:szCs w:val="24"/>
          <w:lang w:val="en-GB"/>
        </w:rPr>
        <w:t xml:space="preserve">Macro </w:t>
      </w:r>
      <w:r w:rsidRPr="00266F21">
        <w:rPr>
          <w:rFonts w:ascii="Times New Roman" w:hAnsi="Times New Roman" w:cs="Times New Roman"/>
          <w:sz w:val="24"/>
          <w:szCs w:val="24"/>
          <w:lang w:val="en-GB"/>
        </w:rPr>
        <w:t xml:space="preserve">environment analysis, PESTEL </w:t>
      </w:r>
      <w:proofErr w:type="gramStart"/>
      <w:r w:rsidRPr="00266F21">
        <w:rPr>
          <w:rFonts w:ascii="Times New Roman" w:hAnsi="Times New Roman" w:cs="Times New Roman"/>
          <w:sz w:val="24"/>
          <w:szCs w:val="24"/>
          <w:lang w:val="en-GB"/>
        </w:rPr>
        <w:t>is considered to be</w:t>
      </w:r>
      <w:proofErr w:type="gramEnd"/>
      <w:r w:rsidRPr="00266F21">
        <w:rPr>
          <w:rFonts w:ascii="Times New Roman" w:hAnsi="Times New Roman" w:cs="Times New Roman"/>
          <w:sz w:val="24"/>
          <w:szCs w:val="24"/>
          <w:lang w:val="en-GB"/>
        </w:rPr>
        <w:t xml:space="preserve"> the most common </w:t>
      </w:r>
      <w:r w:rsidR="00AF3633" w:rsidRPr="00266F21">
        <w:rPr>
          <w:rFonts w:ascii="Times New Roman" w:hAnsi="Times New Roman" w:cs="Times New Roman"/>
          <w:sz w:val="24"/>
          <w:szCs w:val="24"/>
          <w:lang w:val="en-GB"/>
        </w:rPr>
        <w:t>model</w:t>
      </w:r>
      <w:r w:rsidRPr="00266F21">
        <w:rPr>
          <w:rFonts w:ascii="Times New Roman" w:hAnsi="Times New Roman" w:cs="Times New Roman"/>
          <w:sz w:val="24"/>
          <w:szCs w:val="24"/>
          <w:lang w:val="en-GB"/>
        </w:rPr>
        <w:t xml:space="preserve"> to </w:t>
      </w:r>
      <w:r w:rsidR="00AF3633" w:rsidRPr="00266F21">
        <w:rPr>
          <w:rFonts w:ascii="Times New Roman" w:hAnsi="Times New Roman" w:cs="Times New Roman"/>
          <w:sz w:val="24"/>
          <w:szCs w:val="24"/>
          <w:lang w:val="en-GB"/>
        </w:rPr>
        <w:t>approach</w:t>
      </w:r>
      <w:r w:rsidRPr="00266F21">
        <w:rPr>
          <w:rFonts w:ascii="Times New Roman" w:hAnsi="Times New Roman" w:cs="Times New Roman"/>
          <w:sz w:val="24"/>
          <w:szCs w:val="24"/>
          <w:lang w:val="en-GB"/>
        </w:rPr>
        <w:t xml:space="preserve"> (Abhishek, 2013). PESTEL analysis covers six aspects, Political, Economic, Social, Technological, Environmental, and lega</w:t>
      </w:r>
      <w:r w:rsidR="006A756F">
        <w:rPr>
          <w:rFonts w:ascii="Times New Roman" w:hAnsi="Times New Roman" w:cs="Times New Roman"/>
          <w:sz w:val="24"/>
          <w:szCs w:val="24"/>
          <w:lang w:val="en-GB"/>
        </w:rPr>
        <w:t>l</w:t>
      </w:r>
      <w:r w:rsidRPr="00266F21">
        <w:rPr>
          <w:rFonts w:ascii="Times New Roman" w:hAnsi="Times New Roman" w:cs="Times New Roman"/>
          <w:sz w:val="24"/>
          <w:szCs w:val="24"/>
          <w:lang w:val="en-GB"/>
        </w:rPr>
        <w:t xml:space="preserve">. </w:t>
      </w:r>
    </w:p>
    <w:p w14:paraId="7F7323CE" w14:textId="3897AA63" w:rsidR="00E15229" w:rsidRPr="00266F21" w:rsidRDefault="00E15229"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Political</w:t>
      </w:r>
      <w:r w:rsidR="006E78E3" w:rsidRPr="00266F21">
        <w:rPr>
          <w:rFonts w:ascii="Times New Roman" w:hAnsi="Times New Roman" w:cs="Times New Roman"/>
          <w:b/>
          <w:sz w:val="24"/>
          <w:szCs w:val="24"/>
          <w:lang w:val="en-GB"/>
        </w:rPr>
        <w:t xml:space="preserve"> factors</w:t>
      </w:r>
      <w:r w:rsidRPr="00266F21">
        <w:rPr>
          <w:rFonts w:ascii="Times New Roman" w:hAnsi="Times New Roman" w:cs="Times New Roman"/>
          <w:b/>
          <w:sz w:val="24"/>
          <w:szCs w:val="24"/>
          <w:lang w:val="en-GB"/>
        </w:rPr>
        <w:t>:</w:t>
      </w:r>
    </w:p>
    <w:p w14:paraId="5C235428" w14:textId="5BA7C947" w:rsidR="00604A31" w:rsidRPr="00266F21" w:rsidRDefault="006E78E3"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Political factors have an important role in impacting an industry. Ineos group is operating in many countries which exposes the industry to unfamiliar political environment. The success of Ineos means the company </w:t>
      </w:r>
      <w:r w:rsidR="00604A31" w:rsidRPr="00266F21">
        <w:rPr>
          <w:rFonts w:ascii="Times New Roman" w:hAnsi="Times New Roman" w:cs="Times New Roman"/>
          <w:sz w:val="24"/>
          <w:szCs w:val="24"/>
          <w:lang w:val="en-GB"/>
        </w:rPr>
        <w:t xml:space="preserve">must </w:t>
      </w:r>
      <w:r w:rsidRPr="00266F21">
        <w:rPr>
          <w:rFonts w:ascii="Times New Roman" w:hAnsi="Times New Roman" w:cs="Times New Roman"/>
          <w:sz w:val="24"/>
          <w:szCs w:val="24"/>
          <w:lang w:val="en-GB"/>
        </w:rPr>
        <w:t>pay close attention to political aspects before entering and investing in international markets. Political situations can have great impacts in earnings and continual operations for Ineos (Ineos Annual Report, 2018).</w:t>
      </w:r>
      <w:r w:rsidR="007E309D" w:rsidRPr="00266F21">
        <w:rPr>
          <w:rFonts w:ascii="Times New Roman" w:hAnsi="Times New Roman" w:cs="Times New Roman"/>
          <w:sz w:val="24"/>
          <w:szCs w:val="24"/>
          <w:lang w:val="en-GB"/>
        </w:rPr>
        <w:t xml:space="preserve"> </w:t>
      </w:r>
    </w:p>
    <w:p w14:paraId="4EE18780" w14:textId="0A52CCC1" w:rsidR="00604A31" w:rsidRPr="00266F21" w:rsidRDefault="00604A31"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To comply with political conditions, the company needs to follow </w:t>
      </w:r>
      <w:r w:rsidR="00C20638" w:rsidRPr="00266F21">
        <w:rPr>
          <w:rFonts w:ascii="Times New Roman" w:hAnsi="Times New Roman" w:cs="Times New Roman"/>
          <w:sz w:val="24"/>
          <w:szCs w:val="24"/>
          <w:lang w:val="en-GB"/>
        </w:rPr>
        <w:t>these</w:t>
      </w:r>
      <w:r w:rsidR="0013123F" w:rsidRPr="00266F21">
        <w:rPr>
          <w:rFonts w:ascii="Times New Roman" w:hAnsi="Times New Roman" w:cs="Times New Roman"/>
          <w:sz w:val="24"/>
          <w:szCs w:val="24"/>
          <w:lang w:val="en-GB"/>
        </w:rPr>
        <w:t xml:space="preserve"> aspects:</w:t>
      </w:r>
    </w:p>
    <w:p w14:paraId="52606656" w14:textId="3975F579" w:rsidR="00604A31" w:rsidRPr="00266F21" w:rsidRDefault="00604A31" w:rsidP="00266F21">
      <w:pPr>
        <w:pStyle w:val="ListParagraph"/>
        <w:numPr>
          <w:ilvl w:val="0"/>
          <w:numId w:val="2"/>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compliance </w:t>
      </w:r>
      <w:r w:rsidR="0013123F" w:rsidRPr="00266F21">
        <w:rPr>
          <w:rFonts w:ascii="Times New Roman" w:hAnsi="Times New Roman" w:cs="Times New Roman"/>
          <w:sz w:val="24"/>
          <w:szCs w:val="24"/>
          <w:lang w:val="en-GB"/>
        </w:rPr>
        <w:t xml:space="preserve">with </w:t>
      </w:r>
      <w:r w:rsidRPr="00266F21">
        <w:rPr>
          <w:rFonts w:ascii="Times New Roman" w:hAnsi="Times New Roman" w:cs="Times New Roman"/>
          <w:sz w:val="24"/>
          <w:szCs w:val="24"/>
          <w:lang w:val="en-GB"/>
        </w:rPr>
        <w:t xml:space="preserve">laws and regulations in </w:t>
      </w:r>
      <w:r w:rsidR="0013123F" w:rsidRPr="00266F21">
        <w:rPr>
          <w:rFonts w:ascii="Times New Roman" w:hAnsi="Times New Roman" w:cs="Times New Roman"/>
          <w:sz w:val="24"/>
          <w:szCs w:val="24"/>
          <w:lang w:val="en-GB"/>
        </w:rPr>
        <w:t>of the country they operate in</w:t>
      </w:r>
      <w:r w:rsidRPr="00266F21">
        <w:rPr>
          <w:rFonts w:ascii="Times New Roman" w:hAnsi="Times New Roman" w:cs="Times New Roman"/>
          <w:sz w:val="24"/>
          <w:szCs w:val="24"/>
          <w:lang w:val="en-GB"/>
        </w:rPr>
        <w:t xml:space="preserve">; </w:t>
      </w:r>
    </w:p>
    <w:p w14:paraId="5742C8FB" w14:textId="2BE85607" w:rsidR="00604A31" w:rsidRPr="00266F21" w:rsidRDefault="00604A31" w:rsidP="00266F21">
      <w:pPr>
        <w:pStyle w:val="ListParagraph"/>
        <w:numPr>
          <w:ilvl w:val="0"/>
          <w:numId w:val="2"/>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changes in laws </w:t>
      </w:r>
      <w:r w:rsidR="0013123F" w:rsidRPr="00266F21">
        <w:rPr>
          <w:rFonts w:ascii="Times New Roman" w:hAnsi="Times New Roman" w:cs="Times New Roman"/>
          <w:sz w:val="24"/>
          <w:szCs w:val="24"/>
          <w:lang w:val="en-GB"/>
        </w:rPr>
        <w:t>and</w:t>
      </w:r>
      <w:r w:rsidRPr="00266F21">
        <w:rPr>
          <w:rFonts w:ascii="Times New Roman" w:hAnsi="Times New Roman" w:cs="Times New Roman"/>
          <w:sz w:val="24"/>
          <w:szCs w:val="24"/>
          <w:lang w:val="en-GB"/>
        </w:rPr>
        <w:t xml:space="preserve"> regulatory </w:t>
      </w:r>
      <w:r w:rsidR="0013123F" w:rsidRPr="00266F21">
        <w:rPr>
          <w:rFonts w:ascii="Times New Roman" w:hAnsi="Times New Roman" w:cs="Times New Roman"/>
          <w:sz w:val="24"/>
          <w:szCs w:val="24"/>
          <w:lang w:val="en-GB"/>
        </w:rPr>
        <w:t>at any time;</w:t>
      </w:r>
      <w:r w:rsidRPr="00266F21">
        <w:rPr>
          <w:rFonts w:ascii="Times New Roman" w:hAnsi="Times New Roman" w:cs="Times New Roman"/>
          <w:sz w:val="24"/>
          <w:szCs w:val="24"/>
          <w:lang w:val="en-GB"/>
        </w:rPr>
        <w:t xml:space="preserve"> </w:t>
      </w:r>
    </w:p>
    <w:p w14:paraId="382539EC" w14:textId="1610B5E7" w:rsidR="00604A31" w:rsidRPr="00266F21" w:rsidRDefault="0013123F" w:rsidP="00266F21">
      <w:pPr>
        <w:pStyle w:val="ListParagraph"/>
        <w:numPr>
          <w:ilvl w:val="0"/>
          <w:numId w:val="2"/>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restriction in international trade</w:t>
      </w:r>
      <w:r w:rsidR="00604A31" w:rsidRPr="00266F21">
        <w:rPr>
          <w:rFonts w:ascii="Times New Roman" w:hAnsi="Times New Roman" w:cs="Times New Roman"/>
          <w:sz w:val="24"/>
          <w:szCs w:val="24"/>
          <w:lang w:val="en-GB"/>
        </w:rPr>
        <w:t xml:space="preserve">; </w:t>
      </w:r>
    </w:p>
    <w:p w14:paraId="3B19D555" w14:textId="3708E22B" w:rsidR="00604A31" w:rsidRPr="00266F21" w:rsidRDefault="0013123F" w:rsidP="00266F21">
      <w:pPr>
        <w:pStyle w:val="ListParagraph"/>
        <w:numPr>
          <w:ilvl w:val="0"/>
          <w:numId w:val="2"/>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expect </w:t>
      </w:r>
      <w:r w:rsidR="00604A31" w:rsidRPr="00266F21">
        <w:rPr>
          <w:rFonts w:ascii="Times New Roman" w:hAnsi="Times New Roman" w:cs="Times New Roman"/>
          <w:sz w:val="24"/>
          <w:szCs w:val="24"/>
          <w:lang w:val="en-GB"/>
        </w:rPr>
        <w:t xml:space="preserve">changes in export tariffs </w:t>
      </w:r>
      <w:r w:rsidRPr="00266F21">
        <w:rPr>
          <w:rFonts w:ascii="Times New Roman" w:hAnsi="Times New Roman" w:cs="Times New Roman"/>
          <w:sz w:val="24"/>
          <w:szCs w:val="24"/>
          <w:lang w:val="en-GB"/>
        </w:rPr>
        <w:t>and requirement</w:t>
      </w:r>
      <w:r w:rsidR="00604A31" w:rsidRPr="00266F21">
        <w:rPr>
          <w:rFonts w:ascii="Times New Roman" w:hAnsi="Times New Roman" w:cs="Times New Roman"/>
          <w:sz w:val="24"/>
          <w:szCs w:val="24"/>
          <w:lang w:val="en-GB"/>
        </w:rPr>
        <w:t xml:space="preserve">; </w:t>
      </w:r>
    </w:p>
    <w:p w14:paraId="6919FF82" w14:textId="4156A8C4" w:rsidR="00604A31" w:rsidRPr="00266F21" w:rsidRDefault="007046E5" w:rsidP="00266F21">
      <w:pPr>
        <w:pStyle w:val="ListParagraph"/>
        <w:numPr>
          <w:ilvl w:val="0"/>
          <w:numId w:val="2"/>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changes in </w:t>
      </w:r>
      <w:r w:rsidR="0013123F" w:rsidRPr="00266F21">
        <w:rPr>
          <w:rFonts w:ascii="Times New Roman" w:hAnsi="Times New Roman" w:cs="Times New Roman"/>
          <w:sz w:val="24"/>
          <w:szCs w:val="24"/>
          <w:lang w:val="en-GB"/>
        </w:rPr>
        <w:t xml:space="preserve">costs of shipping and </w:t>
      </w:r>
      <w:r w:rsidR="00604A31" w:rsidRPr="00266F21">
        <w:rPr>
          <w:rFonts w:ascii="Times New Roman" w:hAnsi="Times New Roman" w:cs="Times New Roman"/>
          <w:sz w:val="24"/>
          <w:szCs w:val="24"/>
          <w:lang w:val="en-GB"/>
        </w:rPr>
        <w:t xml:space="preserve">transportation; </w:t>
      </w:r>
    </w:p>
    <w:p w14:paraId="6DD43337" w14:textId="77777777" w:rsidR="0013123F" w:rsidRPr="00266F21" w:rsidRDefault="00604A31" w:rsidP="00266F21">
      <w:pPr>
        <w:pStyle w:val="ListParagraph"/>
        <w:numPr>
          <w:ilvl w:val="0"/>
          <w:numId w:val="2"/>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price controls</w:t>
      </w:r>
      <w:r w:rsidR="0013123F" w:rsidRPr="00266F21">
        <w:rPr>
          <w:rFonts w:ascii="Times New Roman" w:hAnsi="Times New Roman" w:cs="Times New Roman"/>
          <w:sz w:val="24"/>
          <w:szCs w:val="24"/>
          <w:lang w:val="en-GB"/>
        </w:rPr>
        <w:t xml:space="preserve"> are difficult to maintain</w:t>
      </w:r>
      <w:r w:rsidRPr="00266F21">
        <w:rPr>
          <w:rFonts w:ascii="Times New Roman" w:hAnsi="Times New Roman" w:cs="Times New Roman"/>
          <w:sz w:val="24"/>
          <w:szCs w:val="24"/>
          <w:lang w:val="en-GB"/>
        </w:rPr>
        <w:t xml:space="preserve"> </w:t>
      </w:r>
    </w:p>
    <w:p w14:paraId="442B9F9F" w14:textId="49293FC4" w:rsidR="00604A31" w:rsidRPr="00266F21" w:rsidRDefault="00604A31" w:rsidP="00266F21">
      <w:pPr>
        <w:pStyle w:val="ListParagraph"/>
        <w:numPr>
          <w:ilvl w:val="0"/>
          <w:numId w:val="2"/>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difficulties in </w:t>
      </w:r>
      <w:r w:rsidR="0013123F" w:rsidRPr="00266F21">
        <w:rPr>
          <w:rFonts w:ascii="Times New Roman" w:hAnsi="Times New Roman" w:cs="Times New Roman"/>
          <w:sz w:val="24"/>
          <w:szCs w:val="24"/>
          <w:lang w:val="en-GB"/>
        </w:rPr>
        <w:t>applying</w:t>
      </w:r>
      <w:r w:rsidRPr="00266F21">
        <w:rPr>
          <w:rFonts w:ascii="Times New Roman" w:hAnsi="Times New Roman" w:cs="Times New Roman"/>
          <w:sz w:val="24"/>
          <w:szCs w:val="24"/>
          <w:lang w:val="en-GB"/>
        </w:rPr>
        <w:t xml:space="preserve"> </w:t>
      </w:r>
      <w:r w:rsidR="0013123F" w:rsidRPr="00266F21">
        <w:rPr>
          <w:rFonts w:ascii="Times New Roman" w:hAnsi="Times New Roman" w:cs="Times New Roman"/>
          <w:sz w:val="24"/>
          <w:szCs w:val="24"/>
          <w:lang w:val="en-GB"/>
        </w:rPr>
        <w:t xml:space="preserve">rules and enforcing </w:t>
      </w:r>
      <w:r w:rsidRPr="00266F21">
        <w:rPr>
          <w:rFonts w:ascii="Times New Roman" w:hAnsi="Times New Roman" w:cs="Times New Roman"/>
          <w:sz w:val="24"/>
          <w:szCs w:val="24"/>
          <w:lang w:val="en-GB"/>
        </w:rPr>
        <w:t>agreements</w:t>
      </w:r>
      <w:r w:rsidR="0013123F" w:rsidRPr="00266F21">
        <w:rPr>
          <w:rFonts w:ascii="Times New Roman" w:hAnsi="Times New Roman" w:cs="Times New Roman"/>
          <w:sz w:val="24"/>
          <w:szCs w:val="24"/>
          <w:lang w:val="en-GB"/>
        </w:rPr>
        <w:t>;</w:t>
      </w:r>
    </w:p>
    <w:p w14:paraId="4E800B42" w14:textId="635B735A" w:rsidR="00EF0179" w:rsidRPr="00266F21" w:rsidRDefault="00EF0179"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(Ineos Annual Report, 2018)</w:t>
      </w:r>
    </w:p>
    <w:p w14:paraId="5AC08DF7" w14:textId="58D680C8" w:rsidR="00E15229" w:rsidRPr="00266F21" w:rsidRDefault="00E15229"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Environmental</w:t>
      </w:r>
      <w:r w:rsidR="00790AAE" w:rsidRPr="00266F21">
        <w:rPr>
          <w:rFonts w:ascii="Times New Roman" w:hAnsi="Times New Roman" w:cs="Times New Roman"/>
          <w:b/>
          <w:sz w:val="24"/>
          <w:szCs w:val="24"/>
          <w:lang w:val="en-GB"/>
        </w:rPr>
        <w:t xml:space="preserve"> factors</w:t>
      </w:r>
      <w:r w:rsidRPr="00266F21">
        <w:rPr>
          <w:rFonts w:ascii="Times New Roman" w:hAnsi="Times New Roman" w:cs="Times New Roman"/>
          <w:b/>
          <w:sz w:val="24"/>
          <w:szCs w:val="24"/>
          <w:lang w:val="en-GB"/>
        </w:rPr>
        <w:t>:</w:t>
      </w:r>
    </w:p>
    <w:p w14:paraId="5954D038" w14:textId="1EF66519" w:rsidR="00EF0179" w:rsidRPr="00266F21" w:rsidRDefault="00EC40E7"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Environmental standards can have </w:t>
      </w:r>
      <w:r w:rsidR="00674DB1" w:rsidRPr="00266F21">
        <w:rPr>
          <w:rFonts w:ascii="Times New Roman" w:hAnsi="Times New Roman" w:cs="Times New Roman"/>
          <w:sz w:val="24"/>
          <w:szCs w:val="24"/>
          <w:lang w:val="en-GB"/>
        </w:rPr>
        <w:t>major effects</w:t>
      </w:r>
      <w:r w:rsidR="005453DA" w:rsidRPr="00266F21">
        <w:rPr>
          <w:rFonts w:ascii="Times New Roman" w:hAnsi="Times New Roman" w:cs="Times New Roman"/>
          <w:sz w:val="24"/>
          <w:szCs w:val="24"/>
          <w:lang w:val="en-GB"/>
        </w:rPr>
        <w:t xml:space="preserve"> on the profitability and reputation of an organisation. </w:t>
      </w:r>
      <w:r w:rsidR="00674DB1" w:rsidRPr="00266F21">
        <w:rPr>
          <w:rFonts w:ascii="Times New Roman" w:hAnsi="Times New Roman" w:cs="Times New Roman"/>
          <w:sz w:val="24"/>
          <w:szCs w:val="24"/>
          <w:lang w:val="en-GB"/>
        </w:rPr>
        <w:t>Ineos Group is required to follow “HSSE” laws and procedures. “HSSE”</w:t>
      </w:r>
      <w:r w:rsidR="00EF0179" w:rsidRPr="00266F21">
        <w:rPr>
          <w:rFonts w:ascii="Times New Roman" w:hAnsi="Times New Roman" w:cs="Times New Roman"/>
          <w:sz w:val="24"/>
          <w:szCs w:val="24"/>
          <w:lang w:val="en-GB"/>
        </w:rPr>
        <w:t xml:space="preserve"> </w:t>
      </w:r>
      <w:r w:rsidR="00674DB1" w:rsidRPr="00266F21">
        <w:rPr>
          <w:rFonts w:ascii="Times New Roman" w:hAnsi="Times New Roman" w:cs="Times New Roman"/>
          <w:sz w:val="24"/>
          <w:szCs w:val="24"/>
          <w:lang w:val="en-GB"/>
        </w:rPr>
        <w:t xml:space="preserve">regulations </w:t>
      </w:r>
      <w:r w:rsidR="0037463C" w:rsidRPr="00266F21">
        <w:rPr>
          <w:rFonts w:ascii="Times New Roman" w:hAnsi="Times New Roman" w:cs="Times New Roman"/>
          <w:sz w:val="24"/>
          <w:szCs w:val="24"/>
          <w:lang w:val="en-GB"/>
        </w:rPr>
        <w:t>are shaping</w:t>
      </w:r>
      <w:r w:rsidR="00EF0179" w:rsidRPr="00266F21">
        <w:rPr>
          <w:rFonts w:ascii="Times New Roman" w:hAnsi="Times New Roman" w:cs="Times New Roman"/>
          <w:sz w:val="24"/>
          <w:szCs w:val="24"/>
          <w:lang w:val="en-GB"/>
        </w:rPr>
        <w:t xml:space="preserve"> </w:t>
      </w:r>
      <w:r w:rsidR="00674DB1" w:rsidRPr="00266F21">
        <w:rPr>
          <w:rFonts w:ascii="Times New Roman" w:hAnsi="Times New Roman" w:cs="Times New Roman"/>
          <w:sz w:val="24"/>
          <w:szCs w:val="24"/>
          <w:lang w:val="en-GB"/>
        </w:rPr>
        <w:t>the company’s</w:t>
      </w:r>
      <w:r w:rsidR="00EF0179" w:rsidRPr="00266F21">
        <w:rPr>
          <w:rFonts w:ascii="Times New Roman" w:hAnsi="Times New Roman" w:cs="Times New Roman"/>
          <w:sz w:val="24"/>
          <w:szCs w:val="24"/>
          <w:lang w:val="en-GB"/>
        </w:rPr>
        <w:t xml:space="preserve"> </w:t>
      </w:r>
      <w:r w:rsidR="00674DB1" w:rsidRPr="00266F21">
        <w:rPr>
          <w:rFonts w:ascii="Times New Roman" w:hAnsi="Times New Roman" w:cs="Times New Roman"/>
          <w:sz w:val="24"/>
          <w:szCs w:val="24"/>
          <w:lang w:val="en-GB"/>
        </w:rPr>
        <w:t xml:space="preserve">operations and </w:t>
      </w:r>
      <w:r w:rsidR="00EF0179" w:rsidRPr="00266F21">
        <w:rPr>
          <w:rFonts w:ascii="Times New Roman" w:hAnsi="Times New Roman" w:cs="Times New Roman"/>
          <w:sz w:val="24"/>
          <w:szCs w:val="24"/>
          <w:lang w:val="en-GB"/>
        </w:rPr>
        <w:t>facilities</w:t>
      </w:r>
      <w:r w:rsidR="00674DB1" w:rsidRPr="00266F21">
        <w:rPr>
          <w:rFonts w:ascii="Times New Roman" w:hAnsi="Times New Roman" w:cs="Times New Roman"/>
          <w:sz w:val="24"/>
          <w:szCs w:val="24"/>
          <w:lang w:val="en-GB"/>
        </w:rPr>
        <w:t xml:space="preserve"> </w:t>
      </w:r>
      <w:r w:rsidR="0037463C" w:rsidRPr="00266F21">
        <w:rPr>
          <w:rFonts w:ascii="Times New Roman" w:hAnsi="Times New Roman" w:cs="Times New Roman"/>
          <w:sz w:val="24"/>
          <w:szCs w:val="24"/>
          <w:lang w:val="en-GB"/>
        </w:rPr>
        <w:t>that</w:t>
      </w:r>
      <w:r w:rsidR="00EF0179" w:rsidRPr="00266F21">
        <w:rPr>
          <w:rFonts w:ascii="Times New Roman" w:hAnsi="Times New Roman" w:cs="Times New Roman"/>
          <w:sz w:val="24"/>
          <w:szCs w:val="24"/>
          <w:lang w:val="en-GB"/>
        </w:rPr>
        <w:t xml:space="preserve"> includ</w:t>
      </w:r>
      <w:r w:rsidR="00674DB1" w:rsidRPr="00266F21">
        <w:rPr>
          <w:rFonts w:ascii="Times New Roman" w:hAnsi="Times New Roman" w:cs="Times New Roman"/>
          <w:sz w:val="24"/>
          <w:szCs w:val="24"/>
          <w:lang w:val="en-GB"/>
        </w:rPr>
        <w:t xml:space="preserve">es </w:t>
      </w:r>
      <w:r w:rsidR="00EF0179" w:rsidRPr="00266F21">
        <w:rPr>
          <w:rFonts w:ascii="Times New Roman" w:hAnsi="Times New Roman" w:cs="Times New Roman"/>
          <w:sz w:val="24"/>
          <w:szCs w:val="24"/>
          <w:lang w:val="en-GB"/>
        </w:rPr>
        <w:t>manufactur</w:t>
      </w:r>
      <w:r w:rsidR="00674DB1" w:rsidRPr="00266F21">
        <w:rPr>
          <w:rFonts w:ascii="Times New Roman" w:hAnsi="Times New Roman" w:cs="Times New Roman"/>
          <w:sz w:val="24"/>
          <w:szCs w:val="24"/>
          <w:lang w:val="en-GB"/>
        </w:rPr>
        <w:t>ing</w:t>
      </w:r>
      <w:r w:rsidR="00EF0179" w:rsidRPr="00266F21">
        <w:rPr>
          <w:rFonts w:ascii="Times New Roman" w:hAnsi="Times New Roman" w:cs="Times New Roman"/>
          <w:sz w:val="24"/>
          <w:szCs w:val="24"/>
          <w:lang w:val="en-GB"/>
        </w:rPr>
        <w:t>, stor</w:t>
      </w:r>
      <w:r w:rsidR="00674DB1" w:rsidRPr="00266F21">
        <w:rPr>
          <w:rFonts w:ascii="Times New Roman" w:hAnsi="Times New Roman" w:cs="Times New Roman"/>
          <w:sz w:val="24"/>
          <w:szCs w:val="24"/>
          <w:lang w:val="en-GB"/>
        </w:rPr>
        <w:t>ing</w:t>
      </w:r>
      <w:r w:rsidR="00EF0179" w:rsidRPr="00266F21">
        <w:rPr>
          <w:rFonts w:ascii="Times New Roman" w:hAnsi="Times New Roman" w:cs="Times New Roman"/>
          <w:sz w:val="24"/>
          <w:szCs w:val="24"/>
          <w:lang w:val="en-GB"/>
        </w:rPr>
        <w:t xml:space="preserve">, </w:t>
      </w:r>
      <w:r w:rsidR="00674DB1" w:rsidRPr="00266F21">
        <w:rPr>
          <w:rFonts w:ascii="Times New Roman" w:hAnsi="Times New Roman" w:cs="Times New Roman"/>
          <w:sz w:val="24"/>
          <w:szCs w:val="24"/>
          <w:lang w:val="en-GB"/>
        </w:rPr>
        <w:t>shipping</w:t>
      </w:r>
      <w:r w:rsidR="00EF0179" w:rsidRPr="00266F21">
        <w:rPr>
          <w:rFonts w:ascii="Times New Roman" w:hAnsi="Times New Roman" w:cs="Times New Roman"/>
          <w:sz w:val="24"/>
          <w:szCs w:val="24"/>
          <w:lang w:val="en-GB"/>
        </w:rPr>
        <w:t>, transportati</w:t>
      </w:r>
      <w:r w:rsidR="00674DB1" w:rsidRPr="00266F21">
        <w:rPr>
          <w:rFonts w:ascii="Times New Roman" w:hAnsi="Times New Roman" w:cs="Times New Roman"/>
          <w:sz w:val="24"/>
          <w:szCs w:val="24"/>
          <w:lang w:val="en-GB"/>
        </w:rPr>
        <w:t>on</w:t>
      </w:r>
      <w:r w:rsidR="00EF0179" w:rsidRPr="00266F21">
        <w:rPr>
          <w:rFonts w:ascii="Times New Roman" w:hAnsi="Times New Roman" w:cs="Times New Roman"/>
          <w:sz w:val="24"/>
          <w:szCs w:val="24"/>
          <w:lang w:val="en-GB"/>
        </w:rPr>
        <w:t xml:space="preserve"> and </w:t>
      </w:r>
      <w:r w:rsidR="00674DB1" w:rsidRPr="00266F21">
        <w:rPr>
          <w:rFonts w:ascii="Times New Roman" w:hAnsi="Times New Roman" w:cs="Times New Roman"/>
          <w:sz w:val="24"/>
          <w:szCs w:val="24"/>
          <w:lang w:val="en-GB"/>
        </w:rPr>
        <w:t>handling</w:t>
      </w:r>
      <w:r w:rsidR="00EF0179" w:rsidRPr="00266F21">
        <w:rPr>
          <w:rFonts w:ascii="Times New Roman" w:hAnsi="Times New Roman" w:cs="Times New Roman"/>
          <w:sz w:val="24"/>
          <w:szCs w:val="24"/>
          <w:lang w:val="en-GB"/>
        </w:rPr>
        <w:t xml:space="preserve"> of </w:t>
      </w:r>
      <w:r w:rsidR="00674DB1" w:rsidRPr="00266F21">
        <w:rPr>
          <w:rFonts w:ascii="Times New Roman" w:hAnsi="Times New Roman" w:cs="Times New Roman"/>
          <w:sz w:val="24"/>
          <w:szCs w:val="24"/>
          <w:lang w:val="en-GB"/>
        </w:rPr>
        <w:t>dangerous</w:t>
      </w:r>
      <w:r w:rsidR="00EF0179" w:rsidRPr="00266F21">
        <w:rPr>
          <w:rFonts w:ascii="Times New Roman" w:hAnsi="Times New Roman" w:cs="Times New Roman"/>
          <w:sz w:val="24"/>
          <w:szCs w:val="24"/>
          <w:lang w:val="en-GB"/>
        </w:rPr>
        <w:t xml:space="preserve"> substances and </w:t>
      </w:r>
      <w:r w:rsidR="00674DB1" w:rsidRPr="00266F21">
        <w:rPr>
          <w:rFonts w:ascii="Times New Roman" w:hAnsi="Times New Roman" w:cs="Times New Roman"/>
          <w:sz w:val="24"/>
          <w:szCs w:val="24"/>
          <w:lang w:val="en-GB"/>
        </w:rPr>
        <w:t>materials (Ineos Annual Report, 2018). Adding to this</w:t>
      </w:r>
      <w:r w:rsidR="00EF0179" w:rsidRPr="00266F21">
        <w:rPr>
          <w:rFonts w:ascii="Times New Roman" w:hAnsi="Times New Roman" w:cs="Times New Roman"/>
          <w:sz w:val="24"/>
          <w:szCs w:val="24"/>
          <w:lang w:val="en-GB"/>
        </w:rPr>
        <w:t xml:space="preserve"> water discharge</w:t>
      </w:r>
      <w:r w:rsidR="00674DB1" w:rsidRPr="00266F21">
        <w:rPr>
          <w:rFonts w:ascii="Times New Roman" w:hAnsi="Times New Roman" w:cs="Times New Roman"/>
          <w:sz w:val="24"/>
          <w:szCs w:val="24"/>
          <w:lang w:val="en-GB"/>
        </w:rPr>
        <w:t xml:space="preserve"> waste</w:t>
      </w:r>
      <w:r w:rsidR="00EF0179" w:rsidRPr="00266F21">
        <w:rPr>
          <w:rFonts w:ascii="Times New Roman" w:hAnsi="Times New Roman" w:cs="Times New Roman"/>
          <w:sz w:val="24"/>
          <w:szCs w:val="24"/>
          <w:lang w:val="en-GB"/>
        </w:rPr>
        <w:t xml:space="preserve">, air </w:t>
      </w:r>
      <w:r w:rsidR="00674DB1" w:rsidRPr="00266F21">
        <w:rPr>
          <w:rFonts w:ascii="Times New Roman" w:hAnsi="Times New Roman" w:cs="Times New Roman"/>
          <w:sz w:val="24"/>
          <w:szCs w:val="24"/>
          <w:lang w:val="en-GB"/>
        </w:rPr>
        <w:t xml:space="preserve">and noise </w:t>
      </w:r>
      <w:r w:rsidR="00EF0179" w:rsidRPr="00266F21">
        <w:rPr>
          <w:rFonts w:ascii="Times New Roman" w:hAnsi="Times New Roman" w:cs="Times New Roman"/>
          <w:sz w:val="24"/>
          <w:szCs w:val="24"/>
          <w:lang w:val="en-GB"/>
        </w:rPr>
        <w:t xml:space="preserve">emissions, </w:t>
      </w:r>
      <w:r w:rsidR="00674DB1" w:rsidRPr="00266F21">
        <w:rPr>
          <w:rFonts w:ascii="Times New Roman" w:hAnsi="Times New Roman" w:cs="Times New Roman"/>
          <w:sz w:val="24"/>
          <w:szCs w:val="24"/>
          <w:lang w:val="en-GB"/>
        </w:rPr>
        <w:t>employees and community</w:t>
      </w:r>
      <w:r w:rsidR="00EF0179" w:rsidRPr="00266F21">
        <w:rPr>
          <w:rFonts w:ascii="Times New Roman" w:hAnsi="Times New Roman" w:cs="Times New Roman"/>
          <w:sz w:val="24"/>
          <w:szCs w:val="24"/>
          <w:lang w:val="en-GB"/>
        </w:rPr>
        <w:t xml:space="preserve"> health and safety, and the </w:t>
      </w:r>
      <w:r w:rsidR="00674DB1" w:rsidRPr="00266F21">
        <w:rPr>
          <w:rFonts w:ascii="Times New Roman" w:hAnsi="Times New Roman" w:cs="Times New Roman"/>
          <w:sz w:val="24"/>
          <w:szCs w:val="24"/>
          <w:lang w:val="en-GB"/>
        </w:rPr>
        <w:t>cleaning</w:t>
      </w:r>
      <w:r w:rsidR="00EF0179" w:rsidRPr="00266F21">
        <w:rPr>
          <w:rFonts w:ascii="Times New Roman" w:hAnsi="Times New Roman" w:cs="Times New Roman"/>
          <w:sz w:val="24"/>
          <w:szCs w:val="24"/>
          <w:lang w:val="en-GB"/>
        </w:rPr>
        <w:t xml:space="preserve"> of contaminated sites</w:t>
      </w:r>
      <w:r w:rsidR="00674DB1" w:rsidRPr="00266F21">
        <w:rPr>
          <w:rFonts w:ascii="Times New Roman" w:hAnsi="Times New Roman" w:cs="Times New Roman"/>
          <w:sz w:val="24"/>
          <w:szCs w:val="24"/>
          <w:lang w:val="en-GB"/>
        </w:rPr>
        <w:t xml:space="preserve"> (Ineos Annual Report, 2018)</w:t>
      </w:r>
      <w:r w:rsidR="00EF0179" w:rsidRPr="00266F21">
        <w:rPr>
          <w:rFonts w:ascii="Times New Roman" w:hAnsi="Times New Roman" w:cs="Times New Roman"/>
          <w:sz w:val="24"/>
          <w:szCs w:val="24"/>
          <w:lang w:val="en-GB"/>
        </w:rPr>
        <w:t xml:space="preserve">. </w:t>
      </w:r>
      <w:r w:rsidR="00674DB1" w:rsidRPr="00266F21">
        <w:rPr>
          <w:rFonts w:ascii="Times New Roman" w:hAnsi="Times New Roman" w:cs="Times New Roman"/>
          <w:sz w:val="24"/>
          <w:szCs w:val="24"/>
          <w:lang w:val="en-GB"/>
        </w:rPr>
        <w:t>The process of</w:t>
      </w:r>
      <w:r w:rsidR="00EF0179" w:rsidRPr="00266F21">
        <w:rPr>
          <w:rFonts w:ascii="Times New Roman" w:hAnsi="Times New Roman" w:cs="Times New Roman"/>
          <w:sz w:val="24"/>
          <w:szCs w:val="24"/>
          <w:lang w:val="en-GB"/>
        </w:rPr>
        <w:t xml:space="preserve"> </w:t>
      </w:r>
      <w:r w:rsidR="00674DB1" w:rsidRPr="00266F21">
        <w:rPr>
          <w:rFonts w:ascii="Times New Roman" w:hAnsi="Times New Roman" w:cs="Times New Roman"/>
          <w:sz w:val="24"/>
          <w:szCs w:val="24"/>
          <w:lang w:val="en-GB"/>
        </w:rPr>
        <w:t xml:space="preserve">Ineos group </w:t>
      </w:r>
      <w:r w:rsidR="00EF0179" w:rsidRPr="00266F21">
        <w:rPr>
          <w:rFonts w:ascii="Times New Roman" w:hAnsi="Times New Roman" w:cs="Times New Roman"/>
          <w:sz w:val="24"/>
          <w:szCs w:val="24"/>
          <w:lang w:val="en-GB"/>
        </w:rPr>
        <w:t xml:space="preserve">operations </w:t>
      </w:r>
      <w:r w:rsidR="00674DB1" w:rsidRPr="00266F21">
        <w:rPr>
          <w:rFonts w:ascii="Times New Roman" w:hAnsi="Times New Roman" w:cs="Times New Roman"/>
          <w:sz w:val="24"/>
          <w:szCs w:val="24"/>
          <w:lang w:val="en-GB"/>
        </w:rPr>
        <w:t>necessitates</w:t>
      </w:r>
      <w:r w:rsidR="00EF0179" w:rsidRPr="00266F21">
        <w:rPr>
          <w:rFonts w:ascii="Times New Roman" w:hAnsi="Times New Roman" w:cs="Times New Roman"/>
          <w:sz w:val="24"/>
          <w:szCs w:val="24"/>
          <w:lang w:val="en-GB"/>
        </w:rPr>
        <w:t xml:space="preserve"> </w:t>
      </w:r>
      <w:r w:rsidR="00674DB1" w:rsidRPr="00266F21">
        <w:rPr>
          <w:rFonts w:ascii="Times New Roman" w:hAnsi="Times New Roman" w:cs="Times New Roman"/>
          <w:sz w:val="24"/>
          <w:szCs w:val="24"/>
          <w:lang w:val="en-GB"/>
        </w:rPr>
        <w:t>licences</w:t>
      </w:r>
      <w:r w:rsidR="00EF0179" w:rsidRPr="00266F21">
        <w:rPr>
          <w:rFonts w:ascii="Times New Roman" w:hAnsi="Times New Roman" w:cs="Times New Roman"/>
          <w:sz w:val="24"/>
          <w:szCs w:val="24"/>
          <w:lang w:val="en-GB"/>
        </w:rPr>
        <w:t xml:space="preserve"> and </w:t>
      </w:r>
      <w:r w:rsidR="00674DB1" w:rsidRPr="00266F21">
        <w:rPr>
          <w:rFonts w:ascii="Times New Roman" w:hAnsi="Times New Roman" w:cs="Times New Roman"/>
          <w:sz w:val="24"/>
          <w:szCs w:val="24"/>
          <w:lang w:val="en-GB"/>
        </w:rPr>
        <w:t xml:space="preserve">continuous </w:t>
      </w:r>
      <w:r w:rsidR="00EF0179" w:rsidRPr="00266F21">
        <w:rPr>
          <w:rFonts w:ascii="Times New Roman" w:hAnsi="Times New Roman" w:cs="Times New Roman"/>
          <w:sz w:val="24"/>
          <w:szCs w:val="24"/>
          <w:lang w:val="en-GB"/>
        </w:rPr>
        <w:t xml:space="preserve">controls </w:t>
      </w:r>
      <w:r w:rsidR="00674DB1" w:rsidRPr="00266F21">
        <w:rPr>
          <w:rFonts w:ascii="Times New Roman" w:hAnsi="Times New Roman" w:cs="Times New Roman"/>
          <w:sz w:val="24"/>
          <w:szCs w:val="24"/>
          <w:lang w:val="en-GB"/>
        </w:rPr>
        <w:t xml:space="preserve">from local authorities </w:t>
      </w:r>
      <w:r w:rsidR="00EF0179" w:rsidRPr="00266F21">
        <w:rPr>
          <w:rFonts w:ascii="Times New Roman" w:hAnsi="Times New Roman" w:cs="Times New Roman"/>
          <w:sz w:val="24"/>
          <w:szCs w:val="24"/>
          <w:lang w:val="en-GB"/>
        </w:rPr>
        <w:t xml:space="preserve">to </w:t>
      </w:r>
      <w:r w:rsidR="00674DB1" w:rsidRPr="00266F21">
        <w:rPr>
          <w:rFonts w:ascii="Times New Roman" w:hAnsi="Times New Roman" w:cs="Times New Roman"/>
          <w:sz w:val="24"/>
          <w:szCs w:val="24"/>
          <w:lang w:val="en-GB"/>
        </w:rPr>
        <w:t>supervise and</w:t>
      </w:r>
      <w:r w:rsidR="00EF0179" w:rsidRPr="00266F21">
        <w:rPr>
          <w:rFonts w:ascii="Times New Roman" w:hAnsi="Times New Roman" w:cs="Times New Roman"/>
          <w:sz w:val="24"/>
          <w:szCs w:val="24"/>
          <w:lang w:val="en-GB"/>
        </w:rPr>
        <w:t xml:space="preserve"> prevent pollution</w:t>
      </w:r>
      <w:r w:rsidR="00674DB1" w:rsidRPr="00266F21">
        <w:rPr>
          <w:rFonts w:ascii="Times New Roman" w:hAnsi="Times New Roman" w:cs="Times New Roman"/>
          <w:sz w:val="24"/>
          <w:szCs w:val="24"/>
          <w:lang w:val="en-GB"/>
        </w:rPr>
        <w:t xml:space="preserve"> (Ineos Annual </w:t>
      </w:r>
      <w:r w:rsidR="00674DB1" w:rsidRPr="00266F21">
        <w:rPr>
          <w:rFonts w:ascii="Times New Roman" w:hAnsi="Times New Roman" w:cs="Times New Roman"/>
          <w:sz w:val="24"/>
          <w:szCs w:val="24"/>
          <w:lang w:val="en-GB"/>
        </w:rPr>
        <w:lastRenderedPageBreak/>
        <w:t>Report, 2018).</w:t>
      </w:r>
      <w:r w:rsidR="00EF0179" w:rsidRPr="00266F21">
        <w:rPr>
          <w:rFonts w:ascii="Times New Roman" w:hAnsi="Times New Roman" w:cs="Times New Roman"/>
          <w:sz w:val="24"/>
          <w:szCs w:val="24"/>
          <w:lang w:val="en-GB"/>
        </w:rPr>
        <w:t xml:space="preserve"> </w:t>
      </w:r>
      <w:r w:rsidR="00892B1B" w:rsidRPr="00266F21">
        <w:rPr>
          <w:rFonts w:ascii="Times New Roman" w:hAnsi="Times New Roman" w:cs="Times New Roman"/>
          <w:sz w:val="24"/>
          <w:szCs w:val="24"/>
          <w:lang w:val="en-GB"/>
        </w:rPr>
        <w:t>Failure to meets the requirement of “HSSE” can have high financial risks for the company and can lead to extremely expensive fines from authorities.</w:t>
      </w:r>
    </w:p>
    <w:p w14:paraId="0776973F" w14:textId="6FAEADE2" w:rsidR="00E15229" w:rsidRPr="00266F21" w:rsidRDefault="00E15229"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Social</w:t>
      </w:r>
      <w:r w:rsidR="00790AAE" w:rsidRPr="00266F21">
        <w:rPr>
          <w:rFonts w:ascii="Times New Roman" w:hAnsi="Times New Roman" w:cs="Times New Roman"/>
          <w:b/>
          <w:sz w:val="24"/>
          <w:szCs w:val="24"/>
          <w:lang w:val="en-GB"/>
        </w:rPr>
        <w:t xml:space="preserve"> factors</w:t>
      </w:r>
      <w:r w:rsidRPr="00266F21">
        <w:rPr>
          <w:rFonts w:ascii="Times New Roman" w:hAnsi="Times New Roman" w:cs="Times New Roman"/>
          <w:b/>
          <w:sz w:val="24"/>
          <w:szCs w:val="24"/>
          <w:lang w:val="en-GB"/>
        </w:rPr>
        <w:t>:</w:t>
      </w:r>
    </w:p>
    <w:p w14:paraId="3A86AD0F" w14:textId="62A21E9C" w:rsidR="00D05857" w:rsidRPr="00266F21" w:rsidRDefault="00790AAE"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S</w:t>
      </w:r>
      <w:r w:rsidR="00D05857" w:rsidRPr="00266F21">
        <w:rPr>
          <w:rFonts w:ascii="Times New Roman" w:hAnsi="Times New Roman" w:cs="Times New Roman"/>
          <w:sz w:val="24"/>
          <w:szCs w:val="24"/>
          <w:lang w:val="en-GB"/>
        </w:rPr>
        <w:t xml:space="preserve">ociety </w:t>
      </w:r>
      <w:r w:rsidRPr="00266F21">
        <w:rPr>
          <w:rFonts w:ascii="Times New Roman" w:hAnsi="Times New Roman" w:cs="Times New Roman"/>
          <w:sz w:val="24"/>
          <w:szCs w:val="24"/>
          <w:lang w:val="en-GB"/>
        </w:rPr>
        <w:t>factors</w:t>
      </w:r>
      <w:r w:rsidR="00D05857" w:rsidRPr="00266F21">
        <w:rPr>
          <w:rFonts w:ascii="Times New Roman" w:hAnsi="Times New Roman" w:cs="Times New Roman"/>
          <w:sz w:val="24"/>
          <w:szCs w:val="24"/>
          <w:lang w:val="en-GB"/>
        </w:rPr>
        <w:t xml:space="preserve"> </w:t>
      </w:r>
      <w:r w:rsidR="00FF4621" w:rsidRPr="00266F21">
        <w:rPr>
          <w:rFonts w:ascii="Times New Roman" w:hAnsi="Times New Roman" w:cs="Times New Roman"/>
          <w:sz w:val="24"/>
          <w:szCs w:val="24"/>
          <w:lang w:val="en-GB"/>
        </w:rPr>
        <w:t xml:space="preserve">are </w:t>
      </w:r>
      <w:r w:rsidR="00D05857" w:rsidRPr="00266F21">
        <w:rPr>
          <w:rFonts w:ascii="Times New Roman" w:hAnsi="Times New Roman" w:cs="Times New Roman"/>
          <w:sz w:val="24"/>
          <w:szCs w:val="24"/>
          <w:lang w:val="en-GB"/>
        </w:rPr>
        <w:t>way</w:t>
      </w:r>
      <w:r w:rsidRPr="00266F21">
        <w:rPr>
          <w:rFonts w:ascii="Times New Roman" w:hAnsi="Times New Roman" w:cs="Times New Roman"/>
          <w:sz w:val="24"/>
          <w:szCs w:val="24"/>
          <w:lang w:val="en-GB"/>
        </w:rPr>
        <w:t>s</w:t>
      </w:r>
      <w:r w:rsidR="00D05857" w:rsidRPr="00266F21">
        <w:rPr>
          <w:rFonts w:ascii="Times New Roman" w:hAnsi="Times New Roman" w:cs="Times New Roman"/>
          <w:sz w:val="24"/>
          <w:szCs w:val="24"/>
          <w:lang w:val="en-GB"/>
        </w:rPr>
        <w:t xml:space="preserve"> of </w:t>
      </w:r>
      <w:r w:rsidRPr="00266F21">
        <w:rPr>
          <w:rFonts w:ascii="Times New Roman" w:hAnsi="Times New Roman" w:cs="Times New Roman"/>
          <w:sz w:val="24"/>
          <w:szCs w:val="24"/>
          <w:lang w:val="en-GB"/>
        </w:rPr>
        <w:t>considering</w:t>
      </w:r>
      <w:r w:rsidR="00FF4621" w:rsidRPr="00266F21">
        <w:rPr>
          <w:rFonts w:ascii="Times New Roman" w:hAnsi="Times New Roman" w:cs="Times New Roman"/>
          <w:sz w:val="24"/>
          <w:szCs w:val="24"/>
          <w:lang w:val="en-GB"/>
        </w:rPr>
        <w:t xml:space="preserve"> cultural</w:t>
      </w:r>
      <w:r w:rsidR="00D05857" w:rsidRPr="00266F21">
        <w:rPr>
          <w:rFonts w:ascii="Times New Roman" w:hAnsi="Times New Roman" w:cs="Times New Roman"/>
          <w:sz w:val="24"/>
          <w:szCs w:val="24"/>
          <w:lang w:val="en-GB"/>
        </w:rPr>
        <w:t xml:space="preserve"> impact</w:t>
      </w:r>
      <w:r w:rsidR="0037463C" w:rsidRPr="00266F21">
        <w:rPr>
          <w:rFonts w:ascii="Times New Roman" w:hAnsi="Times New Roman" w:cs="Times New Roman"/>
          <w:sz w:val="24"/>
          <w:szCs w:val="24"/>
          <w:lang w:val="en-GB"/>
        </w:rPr>
        <w:t xml:space="preserve"> on the company</w:t>
      </w:r>
      <w:r w:rsidR="00D05857" w:rsidRPr="00266F21">
        <w:rPr>
          <w:rFonts w:ascii="Times New Roman" w:hAnsi="Times New Roman" w:cs="Times New Roman"/>
          <w:sz w:val="24"/>
          <w:szCs w:val="24"/>
          <w:lang w:val="en-GB"/>
        </w:rPr>
        <w:t xml:space="preserve">. </w:t>
      </w:r>
      <w:r w:rsidR="00FF4621" w:rsidRPr="00266F21">
        <w:rPr>
          <w:rFonts w:ascii="Times New Roman" w:hAnsi="Times New Roman" w:cs="Times New Roman"/>
          <w:sz w:val="24"/>
          <w:szCs w:val="24"/>
          <w:lang w:val="en-GB"/>
        </w:rPr>
        <w:t>Beliefs and behaviours of the</w:t>
      </w:r>
      <w:r w:rsidR="00D05857" w:rsidRPr="00266F21">
        <w:rPr>
          <w:rFonts w:ascii="Times New Roman" w:hAnsi="Times New Roman" w:cs="Times New Roman"/>
          <w:sz w:val="24"/>
          <w:szCs w:val="24"/>
          <w:lang w:val="en-GB"/>
        </w:rPr>
        <w:t xml:space="preserve"> population</w:t>
      </w:r>
      <w:r w:rsidR="00FF4621" w:rsidRPr="00266F21">
        <w:rPr>
          <w:rFonts w:ascii="Times New Roman" w:hAnsi="Times New Roman" w:cs="Times New Roman"/>
          <w:sz w:val="24"/>
          <w:szCs w:val="24"/>
          <w:lang w:val="en-GB"/>
        </w:rPr>
        <w:t xml:space="preserve"> influence </w:t>
      </w:r>
      <w:r w:rsidR="0037463C" w:rsidRPr="00266F21">
        <w:rPr>
          <w:rFonts w:ascii="Times New Roman" w:hAnsi="Times New Roman" w:cs="Times New Roman"/>
          <w:sz w:val="24"/>
          <w:szCs w:val="24"/>
          <w:lang w:val="en-GB"/>
        </w:rPr>
        <w:t>the</w:t>
      </w:r>
      <w:r w:rsidR="00FF4621" w:rsidRPr="00266F21">
        <w:rPr>
          <w:rFonts w:ascii="Times New Roman" w:hAnsi="Times New Roman" w:cs="Times New Roman"/>
          <w:sz w:val="24"/>
          <w:szCs w:val="24"/>
          <w:lang w:val="en-GB"/>
        </w:rPr>
        <w:t xml:space="preserve"> management and </w:t>
      </w:r>
      <w:r w:rsidR="00D05857" w:rsidRPr="00266F21">
        <w:rPr>
          <w:rFonts w:ascii="Times New Roman" w:hAnsi="Times New Roman" w:cs="Times New Roman"/>
          <w:sz w:val="24"/>
          <w:szCs w:val="24"/>
          <w:lang w:val="en-GB"/>
        </w:rPr>
        <w:t>market</w:t>
      </w:r>
      <w:r w:rsidR="00FF4621" w:rsidRPr="00266F21">
        <w:rPr>
          <w:rFonts w:ascii="Times New Roman" w:hAnsi="Times New Roman" w:cs="Times New Roman"/>
          <w:sz w:val="24"/>
          <w:szCs w:val="24"/>
          <w:lang w:val="en-GB"/>
        </w:rPr>
        <w:t>ing strategies. Marketers and operation managers should consider the following social factors:</w:t>
      </w:r>
    </w:p>
    <w:p w14:paraId="5BA9F150" w14:textId="3AD1B066" w:rsidR="00D05857" w:rsidRPr="00266F21" w:rsidRDefault="00D269D9" w:rsidP="00266F21">
      <w:pPr>
        <w:pStyle w:val="ListParagraph"/>
        <w:numPr>
          <w:ilvl w:val="0"/>
          <w:numId w:val="6"/>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Demography of the </w:t>
      </w:r>
      <w:r w:rsidR="00D05857" w:rsidRPr="00266F21">
        <w:rPr>
          <w:rFonts w:ascii="Times New Roman" w:hAnsi="Times New Roman" w:cs="Times New Roman"/>
          <w:sz w:val="24"/>
          <w:szCs w:val="24"/>
          <w:lang w:val="en-GB"/>
        </w:rPr>
        <w:t>population</w:t>
      </w:r>
      <w:r w:rsidR="00793C67" w:rsidRPr="00266F21">
        <w:rPr>
          <w:rFonts w:ascii="Times New Roman" w:hAnsi="Times New Roman" w:cs="Times New Roman"/>
          <w:sz w:val="24"/>
          <w:szCs w:val="24"/>
          <w:lang w:val="en-GB"/>
        </w:rPr>
        <w:t>;</w:t>
      </w:r>
    </w:p>
    <w:p w14:paraId="219B743D" w14:textId="763A785B" w:rsidR="00D05857" w:rsidRPr="00266F21" w:rsidRDefault="00D05857" w:rsidP="00266F21">
      <w:pPr>
        <w:pStyle w:val="ListParagraph"/>
        <w:numPr>
          <w:ilvl w:val="0"/>
          <w:numId w:val="6"/>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Class </w:t>
      </w:r>
      <w:r w:rsidR="00D269D9" w:rsidRPr="00266F21">
        <w:rPr>
          <w:rFonts w:ascii="Times New Roman" w:hAnsi="Times New Roman" w:cs="Times New Roman"/>
          <w:sz w:val="24"/>
          <w:szCs w:val="24"/>
          <w:lang w:val="en-GB"/>
        </w:rPr>
        <w:t>and</w:t>
      </w:r>
      <w:r w:rsidRPr="00266F21">
        <w:rPr>
          <w:rFonts w:ascii="Times New Roman" w:hAnsi="Times New Roman" w:cs="Times New Roman"/>
          <w:sz w:val="24"/>
          <w:szCs w:val="24"/>
          <w:lang w:val="en-GB"/>
        </w:rPr>
        <w:t xml:space="preserve"> hierarchy structure </w:t>
      </w:r>
      <w:r w:rsidR="00D269D9" w:rsidRPr="00266F21">
        <w:rPr>
          <w:rFonts w:ascii="Times New Roman" w:hAnsi="Times New Roman" w:cs="Times New Roman"/>
          <w:sz w:val="24"/>
          <w:szCs w:val="24"/>
          <w:lang w:val="en-GB"/>
        </w:rPr>
        <w:t>of</w:t>
      </w:r>
      <w:r w:rsidRPr="00266F21">
        <w:rPr>
          <w:rFonts w:ascii="Times New Roman" w:hAnsi="Times New Roman" w:cs="Times New Roman"/>
          <w:sz w:val="24"/>
          <w:szCs w:val="24"/>
          <w:lang w:val="en-GB"/>
        </w:rPr>
        <w:t xml:space="preserve"> the society</w:t>
      </w:r>
      <w:r w:rsidR="00793C67" w:rsidRPr="00266F21">
        <w:rPr>
          <w:rFonts w:ascii="Times New Roman" w:hAnsi="Times New Roman" w:cs="Times New Roman"/>
          <w:sz w:val="24"/>
          <w:szCs w:val="24"/>
          <w:lang w:val="en-GB"/>
        </w:rPr>
        <w:t>;</w:t>
      </w:r>
    </w:p>
    <w:p w14:paraId="63C70A65" w14:textId="3C282AA1" w:rsidR="00D05857" w:rsidRPr="00266F21" w:rsidRDefault="00D05857" w:rsidP="00266F21">
      <w:pPr>
        <w:pStyle w:val="ListParagraph"/>
        <w:numPr>
          <w:ilvl w:val="0"/>
          <w:numId w:val="6"/>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Education level </w:t>
      </w:r>
      <w:r w:rsidR="00D269D9" w:rsidRPr="00266F21">
        <w:rPr>
          <w:rFonts w:ascii="Times New Roman" w:hAnsi="Times New Roman" w:cs="Times New Roman"/>
          <w:sz w:val="24"/>
          <w:szCs w:val="24"/>
          <w:lang w:val="en-GB"/>
        </w:rPr>
        <w:t>of the society</w:t>
      </w:r>
      <w:r w:rsidR="00793C67" w:rsidRPr="00266F21">
        <w:rPr>
          <w:rFonts w:ascii="Times New Roman" w:hAnsi="Times New Roman" w:cs="Times New Roman"/>
          <w:sz w:val="24"/>
          <w:szCs w:val="24"/>
          <w:lang w:val="en-GB"/>
        </w:rPr>
        <w:t>;</w:t>
      </w:r>
    </w:p>
    <w:p w14:paraId="65E6B468" w14:textId="6BF827CB" w:rsidR="00D05857" w:rsidRPr="00266F21" w:rsidRDefault="00D269D9" w:rsidP="00266F21">
      <w:pPr>
        <w:pStyle w:val="ListParagraph"/>
        <w:numPr>
          <w:ilvl w:val="0"/>
          <w:numId w:val="6"/>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Predominant culture</w:t>
      </w:r>
      <w:r w:rsidR="00793C67" w:rsidRPr="00266F21">
        <w:rPr>
          <w:rFonts w:ascii="Times New Roman" w:hAnsi="Times New Roman" w:cs="Times New Roman"/>
          <w:sz w:val="24"/>
          <w:szCs w:val="24"/>
          <w:lang w:val="en-GB"/>
        </w:rPr>
        <w:t>;</w:t>
      </w:r>
    </w:p>
    <w:p w14:paraId="52BA35BA" w14:textId="2A1B97A0" w:rsidR="00D05857" w:rsidRPr="00266F21" w:rsidRDefault="00D269D9" w:rsidP="00266F21">
      <w:pPr>
        <w:pStyle w:val="ListParagraph"/>
        <w:numPr>
          <w:ilvl w:val="0"/>
          <w:numId w:val="6"/>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H</w:t>
      </w:r>
      <w:r w:rsidR="00D05857" w:rsidRPr="00266F21">
        <w:rPr>
          <w:rFonts w:ascii="Times New Roman" w:hAnsi="Times New Roman" w:cs="Times New Roman"/>
          <w:sz w:val="24"/>
          <w:szCs w:val="24"/>
          <w:lang w:val="en-GB"/>
        </w:rPr>
        <w:t>ealth</w:t>
      </w:r>
      <w:r w:rsidRPr="00266F21">
        <w:rPr>
          <w:rFonts w:ascii="Times New Roman" w:hAnsi="Times New Roman" w:cs="Times New Roman"/>
          <w:sz w:val="24"/>
          <w:szCs w:val="24"/>
          <w:lang w:val="en-GB"/>
        </w:rPr>
        <w:t xml:space="preserve"> and </w:t>
      </w:r>
      <w:r w:rsidR="00D05857" w:rsidRPr="00266F21">
        <w:rPr>
          <w:rFonts w:ascii="Times New Roman" w:hAnsi="Times New Roman" w:cs="Times New Roman"/>
          <w:sz w:val="24"/>
          <w:szCs w:val="24"/>
          <w:lang w:val="en-GB"/>
        </w:rPr>
        <w:t xml:space="preserve">environmental </w:t>
      </w:r>
      <w:r w:rsidRPr="00266F21">
        <w:rPr>
          <w:rFonts w:ascii="Times New Roman" w:hAnsi="Times New Roman" w:cs="Times New Roman"/>
          <w:sz w:val="24"/>
          <w:szCs w:val="24"/>
          <w:lang w:val="en-GB"/>
        </w:rPr>
        <w:t>level of consciousness</w:t>
      </w:r>
      <w:r w:rsidR="00793C67" w:rsidRPr="00266F21">
        <w:rPr>
          <w:rFonts w:ascii="Times New Roman" w:hAnsi="Times New Roman" w:cs="Times New Roman"/>
          <w:sz w:val="24"/>
          <w:szCs w:val="24"/>
          <w:lang w:val="en-GB"/>
        </w:rPr>
        <w:t>;</w:t>
      </w:r>
    </w:p>
    <w:p w14:paraId="060676C8" w14:textId="7DBC3144" w:rsidR="00D7422E" w:rsidRPr="00266F21" w:rsidRDefault="00292108"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w:t>
      </w:r>
      <w:r w:rsidR="00D7422E" w:rsidRPr="00266F21">
        <w:rPr>
          <w:rFonts w:ascii="Times New Roman" w:hAnsi="Times New Roman" w:cs="Times New Roman"/>
          <w:sz w:val="24"/>
          <w:szCs w:val="24"/>
          <w:lang w:val="en-GB"/>
        </w:rPr>
        <w:t>Tanya &amp; Galea</w:t>
      </w:r>
      <w:r w:rsidRPr="00266F21">
        <w:rPr>
          <w:rFonts w:ascii="Times New Roman" w:hAnsi="Times New Roman" w:cs="Times New Roman"/>
          <w:sz w:val="24"/>
          <w:szCs w:val="24"/>
          <w:lang w:val="en-GB"/>
        </w:rPr>
        <w:t>,</w:t>
      </w:r>
      <w:r w:rsidR="00D7422E" w:rsidRPr="00266F21">
        <w:rPr>
          <w:rFonts w:ascii="Times New Roman" w:hAnsi="Times New Roman" w:cs="Times New Roman"/>
          <w:sz w:val="24"/>
          <w:szCs w:val="24"/>
          <w:lang w:val="en-GB"/>
        </w:rPr>
        <w:t xml:space="preserve"> 2015)</w:t>
      </w:r>
    </w:p>
    <w:p w14:paraId="033C4A52" w14:textId="4CFC4276" w:rsidR="00E15229" w:rsidRPr="00266F21" w:rsidRDefault="00E15229"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Technological</w:t>
      </w:r>
      <w:r w:rsidR="00764E53" w:rsidRPr="00266F21">
        <w:rPr>
          <w:rFonts w:ascii="Times New Roman" w:hAnsi="Times New Roman" w:cs="Times New Roman"/>
          <w:b/>
          <w:sz w:val="24"/>
          <w:szCs w:val="24"/>
          <w:lang w:val="en-GB"/>
        </w:rPr>
        <w:t xml:space="preserve"> factors</w:t>
      </w:r>
      <w:r w:rsidRPr="00266F21">
        <w:rPr>
          <w:rFonts w:ascii="Times New Roman" w:hAnsi="Times New Roman" w:cs="Times New Roman"/>
          <w:b/>
          <w:sz w:val="24"/>
          <w:szCs w:val="24"/>
          <w:lang w:val="en-GB"/>
        </w:rPr>
        <w:t>:</w:t>
      </w:r>
    </w:p>
    <w:p w14:paraId="26534DCE" w14:textId="06A1E4BA" w:rsidR="00764E53" w:rsidRPr="00266F21" w:rsidRDefault="00E8298C"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Nowadays, t</w:t>
      </w:r>
      <w:r w:rsidR="00764E53" w:rsidRPr="00266F21">
        <w:rPr>
          <w:rFonts w:ascii="Times New Roman" w:hAnsi="Times New Roman" w:cs="Times New Roman"/>
          <w:sz w:val="24"/>
          <w:szCs w:val="24"/>
          <w:lang w:val="en-GB"/>
        </w:rPr>
        <w:t xml:space="preserve">he market position of </w:t>
      </w:r>
      <w:r w:rsidRPr="00266F21">
        <w:rPr>
          <w:rFonts w:ascii="Times New Roman" w:hAnsi="Times New Roman" w:cs="Times New Roman"/>
          <w:sz w:val="24"/>
          <w:szCs w:val="24"/>
          <w:lang w:val="en-GB"/>
        </w:rPr>
        <w:t>the</w:t>
      </w:r>
      <w:r w:rsidR="00764E53" w:rsidRPr="00266F21">
        <w:rPr>
          <w:rFonts w:ascii="Times New Roman" w:hAnsi="Times New Roman" w:cs="Times New Roman"/>
          <w:sz w:val="24"/>
          <w:szCs w:val="24"/>
          <w:lang w:val="en-GB"/>
        </w:rPr>
        <w:t xml:space="preserve"> Chemical</w:t>
      </w:r>
      <w:r w:rsidRPr="00266F21">
        <w:rPr>
          <w:rFonts w:ascii="Times New Roman" w:hAnsi="Times New Roman" w:cs="Times New Roman"/>
          <w:sz w:val="24"/>
          <w:szCs w:val="24"/>
          <w:lang w:val="en-GB"/>
        </w:rPr>
        <w:t xml:space="preserve"> organisation requires a sophisticated materials and</w:t>
      </w:r>
      <w:r w:rsidR="00764E53" w:rsidRPr="00266F21">
        <w:rPr>
          <w:rFonts w:ascii="Times New Roman" w:hAnsi="Times New Roman" w:cs="Times New Roman"/>
          <w:sz w:val="24"/>
          <w:szCs w:val="24"/>
          <w:lang w:val="en-GB"/>
        </w:rPr>
        <w:t xml:space="preserve"> technologies. </w:t>
      </w:r>
      <w:r w:rsidRPr="00266F21">
        <w:rPr>
          <w:rFonts w:ascii="Times New Roman" w:hAnsi="Times New Roman" w:cs="Times New Roman"/>
          <w:sz w:val="24"/>
          <w:szCs w:val="24"/>
          <w:lang w:val="en-GB"/>
        </w:rPr>
        <w:t>Ineos Group consider</w:t>
      </w:r>
      <w:r w:rsidR="00764E53" w:rsidRPr="00266F21">
        <w:rPr>
          <w:rFonts w:ascii="Times New Roman" w:hAnsi="Times New Roman" w:cs="Times New Roman"/>
          <w:sz w:val="24"/>
          <w:szCs w:val="24"/>
          <w:lang w:val="en-GB"/>
        </w:rPr>
        <w:t xml:space="preserve"> technolog</w:t>
      </w:r>
      <w:r w:rsidRPr="00266F21">
        <w:rPr>
          <w:rFonts w:ascii="Times New Roman" w:hAnsi="Times New Roman" w:cs="Times New Roman"/>
          <w:sz w:val="24"/>
          <w:szCs w:val="24"/>
          <w:lang w:val="en-GB"/>
        </w:rPr>
        <w:t>ies</w:t>
      </w:r>
      <w:r w:rsidR="00764E53"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a</w:t>
      </w:r>
      <w:r w:rsidR="00764E53" w:rsidRPr="00266F21">
        <w:rPr>
          <w:rFonts w:ascii="Times New Roman" w:hAnsi="Times New Roman" w:cs="Times New Roman"/>
          <w:sz w:val="24"/>
          <w:szCs w:val="24"/>
          <w:lang w:val="en-GB"/>
        </w:rPr>
        <w:t xml:space="preserve"> leading </w:t>
      </w:r>
      <w:r w:rsidRPr="00266F21">
        <w:rPr>
          <w:rFonts w:ascii="Times New Roman" w:hAnsi="Times New Roman" w:cs="Times New Roman"/>
          <w:sz w:val="24"/>
          <w:szCs w:val="24"/>
          <w:lang w:val="en-GB"/>
        </w:rPr>
        <w:t>asset in production and manufacturing (Ineos, 2018)</w:t>
      </w:r>
      <w:r w:rsidR="00764E53" w:rsidRPr="00266F21">
        <w:rPr>
          <w:rFonts w:ascii="Times New Roman" w:hAnsi="Times New Roman" w:cs="Times New Roman"/>
          <w:sz w:val="24"/>
          <w:szCs w:val="24"/>
          <w:lang w:val="en-GB"/>
        </w:rPr>
        <w:t>.</w:t>
      </w:r>
      <w:r w:rsidR="00793C67" w:rsidRPr="00266F21">
        <w:rPr>
          <w:rFonts w:ascii="Times New Roman" w:hAnsi="Times New Roman" w:cs="Times New Roman"/>
          <w:sz w:val="24"/>
          <w:szCs w:val="24"/>
          <w:lang w:val="en-GB"/>
        </w:rPr>
        <w:t xml:space="preserve"> According to Tanya and Galea (2015), Environmental factors needs to consider the following:</w:t>
      </w:r>
    </w:p>
    <w:p w14:paraId="58F37BDD" w14:textId="152BDF5A" w:rsidR="00793C67" w:rsidRPr="00266F21" w:rsidRDefault="00793C67" w:rsidP="00266F21">
      <w:pPr>
        <w:pStyle w:val="ListParagraph"/>
        <w:numPr>
          <w:ilvl w:val="0"/>
          <w:numId w:val="7"/>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High tech materials and technologies;</w:t>
      </w:r>
    </w:p>
    <w:p w14:paraId="4F243352" w14:textId="044E6F53" w:rsidR="00793C67" w:rsidRPr="00266F21" w:rsidRDefault="00793C67" w:rsidP="00266F21">
      <w:pPr>
        <w:pStyle w:val="ListParagraph"/>
        <w:numPr>
          <w:ilvl w:val="0"/>
          <w:numId w:val="7"/>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Innovation in delivery, production and distribution channels</w:t>
      </w:r>
      <w:r w:rsidR="007006DA" w:rsidRPr="00266F21">
        <w:rPr>
          <w:rFonts w:ascii="Times New Roman" w:hAnsi="Times New Roman" w:cs="Times New Roman"/>
          <w:sz w:val="24"/>
          <w:szCs w:val="24"/>
          <w:lang w:val="en-GB"/>
        </w:rPr>
        <w:t>;</w:t>
      </w:r>
    </w:p>
    <w:p w14:paraId="39C4923F" w14:textId="50116BB0" w:rsidR="00793C67" w:rsidRPr="00266F21" w:rsidRDefault="00793C67" w:rsidP="00266F21">
      <w:pPr>
        <w:pStyle w:val="ListParagraph"/>
        <w:numPr>
          <w:ilvl w:val="0"/>
          <w:numId w:val="7"/>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Innovation in product design</w:t>
      </w:r>
      <w:r w:rsidR="007006DA" w:rsidRPr="00266F21">
        <w:rPr>
          <w:rFonts w:ascii="Times New Roman" w:hAnsi="Times New Roman" w:cs="Times New Roman"/>
          <w:sz w:val="24"/>
          <w:szCs w:val="24"/>
          <w:lang w:val="en-GB"/>
        </w:rPr>
        <w:t>;</w:t>
      </w:r>
    </w:p>
    <w:p w14:paraId="3F112400" w14:textId="475D230B" w:rsidR="00793C67" w:rsidRPr="00266F21" w:rsidRDefault="00793C67" w:rsidP="00266F21">
      <w:pPr>
        <w:pStyle w:val="ListParagraph"/>
        <w:numPr>
          <w:ilvl w:val="0"/>
          <w:numId w:val="7"/>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Innovation of new strategies of product pricing</w:t>
      </w:r>
      <w:r w:rsidR="007006DA" w:rsidRPr="00266F21">
        <w:rPr>
          <w:rFonts w:ascii="Times New Roman" w:hAnsi="Times New Roman" w:cs="Times New Roman"/>
          <w:sz w:val="24"/>
          <w:szCs w:val="24"/>
          <w:lang w:val="en-GB"/>
        </w:rPr>
        <w:t>;</w:t>
      </w:r>
    </w:p>
    <w:p w14:paraId="051C6E45" w14:textId="336B52CF" w:rsidR="00793C67" w:rsidRPr="00266F21" w:rsidRDefault="00793C67"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Ineos Group </w:t>
      </w:r>
      <w:r w:rsidR="007A54C2" w:rsidRPr="00266F21">
        <w:rPr>
          <w:rFonts w:ascii="Times New Roman" w:hAnsi="Times New Roman" w:cs="Times New Roman"/>
          <w:sz w:val="24"/>
          <w:szCs w:val="24"/>
          <w:lang w:val="en-GB"/>
        </w:rPr>
        <w:t>suggest that technological features have positive influence in minimizing production cost within the industry. It also has a high contribution in increasing the quality of the products in an effective and efficient way.</w:t>
      </w:r>
    </w:p>
    <w:p w14:paraId="0C4DD37A" w14:textId="3754AB83" w:rsidR="00E15229" w:rsidRPr="00266F21" w:rsidRDefault="00764E53"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Economic factors</w:t>
      </w:r>
      <w:r w:rsidR="00E15229" w:rsidRPr="00266F21">
        <w:rPr>
          <w:rFonts w:ascii="Times New Roman" w:hAnsi="Times New Roman" w:cs="Times New Roman"/>
          <w:b/>
          <w:sz w:val="24"/>
          <w:szCs w:val="24"/>
          <w:lang w:val="en-GB"/>
        </w:rPr>
        <w:t>:</w:t>
      </w:r>
    </w:p>
    <w:p w14:paraId="46449209" w14:textId="3F23780C" w:rsidR="007A54C2" w:rsidRPr="00266F21" w:rsidRDefault="003508C0"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 manufacturing and operations of Ineos Group are driven by many economic factors influence the chemical markets (Ineos Annual Report, 2018).</w:t>
      </w:r>
      <w:r w:rsidR="00AF6B94" w:rsidRPr="00266F21">
        <w:rPr>
          <w:rFonts w:ascii="Times New Roman" w:hAnsi="Times New Roman" w:cs="Times New Roman"/>
          <w:sz w:val="24"/>
          <w:szCs w:val="24"/>
          <w:lang w:val="en-GB"/>
        </w:rPr>
        <w:t xml:space="preserve"> The economic factors ha</w:t>
      </w:r>
      <w:r w:rsidR="00473D91" w:rsidRPr="00266F21">
        <w:rPr>
          <w:rFonts w:ascii="Times New Roman" w:hAnsi="Times New Roman" w:cs="Times New Roman"/>
          <w:sz w:val="24"/>
          <w:szCs w:val="24"/>
          <w:lang w:val="en-GB"/>
        </w:rPr>
        <w:t>ve</w:t>
      </w:r>
      <w:r w:rsidR="00AF6B94" w:rsidRPr="00266F21">
        <w:rPr>
          <w:rFonts w:ascii="Times New Roman" w:hAnsi="Times New Roman" w:cs="Times New Roman"/>
          <w:sz w:val="24"/>
          <w:szCs w:val="24"/>
          <w:lang w:val="en-GB"/>
        </w:rPr>
        <w:t xml:space="preserve"> a fundamental impact on the </w:t>
      </w:r>
      <w:r w:rsidR="007916B9" w:rsidRPr="00266F21">
        <w:rPr>
          <w:rFonts w:ascii="Times New Roman" w:hAnsi="Times New Roman" w:cs="Times New Roman"/>
          <w:sz w:val="24"/>
          <w:szCs w:val="24"/>
          <w:lang w:val="en-GB"/>
        </w:rPr>
        <w:t>performance and profit of the industry (Tanya and Galea, 2015).</w:t>
      </w:r>
      <w:r w:rsidR="00473D91" w:rsidRPr="00266F21">
        <w:rPr>
          <w:rFonts w:ascii="Times New Roman" w:hAnsi="Times New Roman" w:cs="Times New Roman"/>
          <w:sz w:val="24"/>
          <w:szCs w:val="24"/>
          <w:lang w:val="en-GB"/>
        </w:rPr>
        <w:t xml:space="preserve"> </w:t>
      </w:r>
      <w:r w:rsidR="00842BEC" w:rsidRPr="00266F21">
        <w:rPr>
          <w:rFonts w:ascii="Times New Roman" w:hAnsi="Times New Roman" w:cs="Times New Roman"/>
          <w:sz w:val="24"/>
          <w:szCs w:val="24"/>
          <w:lang w:val="en-GB"/>
        </w:rPr>
        <w:t xml:space="preserve">The Gross Domestic Product </w:t>
      </w:r>
      <w:r w:rsidR="001072E5" w:rsidRPr="00266F21">
        <w:rPr>
          <w:rFonts w:ascii="Times New Roman" w:hAnsi="Times New Roman" w:cs="Times New Roman"/>
          <w:sz w:val="24"/>
          <w:szCs w:val="24"/>
          <w:lang w:val="en-GB"/>
        </w:rPr>
        <w:t xml:space="preserve">(GDP) </w:t>
      </w:r>
      <w:r w:rsidR="00842BEC" w:rsidRPr="00266F21">
        <w:rPr>
          <w:rFonts w:ascii="Times New Roman" w:hAnsi="Times New Roman" w:cs="Times New Roman"/>
          <w:sz w:val="24"/>
          <w:szCs w:val="24"/>
          <w:lang w:val="en-GB"/>
        </w:rPr>
        <w:t xml:space="preserve">and Purchasing Power Parity </w:t>
      </w:r>
      <w:r w:rsidR="001072E5" w:rsidRPr="00266F21">
        <w:rPr>
          <w:rFonts w:ascii="Times New Roman" w:hAnsi="Times New Roman" w:cs="Times New Roman"/>
          <w:sz w:val="24"/>
          <w:szCs w:val="24"/>
          <w:lang w:val="en-GB"/>
        </w:rPr>
        <w:t xml:space="preserve">(PPP) </w:t>
      </w:r>
      <w:r w:rsidR="00842BEC" w:rsidRPr="00266F21">
        <w:rPr>
          <w:rFonts w:ascii="Times New Roman" w:hAnsi="Times New Roman" w:cs="Times New Roman"/>
          <w:sz w:val="24"/>
          <w:szCs w:val="24"/>
          <w:lang w:val="en-GB"/>
        </w:rPr>
        <w:t xml:space="preserve">are one of the economic indicators (Tanya and Galea, 2015). Other indicators such as taxation, inflation, </w:t>
      </w:r>
      <w:r w:rsidR="00842BEC" w:rsidRPr="00266F21">
        <w:rPr>
          <w:rFonts w:ascii="Times New Roman" w:hAnsi="Times New Roman" w:cs="Times New Roman"/>
          <w:sz w:val="24"/>
          <w:szCs w:val="24"/>
          <w:lang w:val="en-GB"/>
        </w:rPr>
        <w:lastRenderedPageBreak/>
        <w:t>and currency</w:t>
      </w:r>
      <w:r w:rsidR="00A24E6F" w:rsidRPr="00266F21">
        <w:rPr>
          <w:rFonts w:ascii="Times New Roman" w:hAnsi="Times New Roman" w:cs="Times New Roman"/>
          <w:sz w:val="24"/>
          <w:szCs w:val="24"/>
          <w:lang w:val="en-GB"/>
        </w:rPr>
        <w:t xml:space="preserve"> </w:t>
      </w:r>
      <w:r w:rsidR="00842BEC" w:rsidRPr="00266F21">
        <w:rPr>
          <w:rFonts w:ascii="Times New Roman" w:hAnsi="Times New Roman" w:cs="Times New Roman"/>
          <w:sz w:val="24"/>
          <w:szCs w:val="24"/>
          <w:lang w:val="en-GB"/>
        </w:rPr>
        <w:t xml:space="preserve">fluctuation </w:t>
      </w:r>
      <w:r w:rsidR="001072E5" w:rsidRPr="00266F21">
        <w:rPr>
          <w:rFonts w:ascii="Times New Roman" w:hAnsi="Times New Roman" w:cs="Times New Roman"/>
          <w:sz w:val="24"/>
          <w:szCs w:val="24"/>
          <w:lang w:val="en-GB"/>
        </w:rPr>
        <w:t>shape</w:t>
      </w:r>
      <w:r w:rsidR="00842BEC" w:rsidRPr="00266F21">
        <w:rPr>
          <w:rFonts w:ascii="Times New Roman" w:hAnsi="Times New Roman" w:cs="Times New Roman"/>
          <w:sz w:val="24"/>
          <w:szCs w:val="24"/>
          <w:lang w:val="en-GB"/>
        </w:rPr>
        <w:t xml:space="preserve"> the economic situations of the local and international countries. </w:t>
      </w:r>
    </w:p>
    <w:p w14:paraId="427792D9" w14:textId="48C74BC3" w:rsidR="001072E5" w:rsidRPr="00266F21" w:rsidRDefault="001072E5"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In case of Ineos, the company has high risks related to recession and customers’ frequent usage of credit (Ineos Annual Report, 2018). Also, the business is usually faced to currency fluctuations in many countries that highly influence the profitability of the business (Ineos Annual Report, 2018).</w:t>
      </w:r>
    </w:p>
    <w:p w14:paraId="55BA2CD7" w14:textId="473ACEAA" w:rsidR="00E15229" w:rsidRPr="00266F21" w:rsidRDefault="00E15229"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Legal</w:t>
      </w:r>
      <w:r w:rsidR="00764E53" w:rsidRPr="00266F21">
        <w:rPr>
          <w:rFonts w:ascii="Times New Roman" w:hAnsi="Times New Roman" w:cs="Times New Roman"/>
          <w:b/>
          <w:sz w:val="24"/>
          <w:szCs w:val="24"/>
          <w:lang w:val="en-GB"/>
        </w:rPr>
        <w:t xml:space="preserve"> factors</w:t>
      </w:r>
      <w:r w:rsidRPr="00266F21">
        <w:rPr>
          <w:rFonts w:ascii="Times New Roman" w:hAnsi="Times New Roman" w:cs="Times New Roman"/>
          <w:b/>
          <w:sz w:val="24"/>
          <w:szCs w:val="24"/>
          <w:lang w:val="en-GB"/>
        </w:rPr>
        <w:t>:</w:t>
      </w:r>
    </w:p>
    <w:p w14:paraId="03F94F9B" w14:textId="77777777" w:rsidR="00C94E3B" w:rsidRPr="00266F21" w:rsidRDefault="00C94E3B"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 legal factors represent the rules and regulations where the company operates. Legislation set by the country have a big influence in the company’s actions. The company should act accordingly with the legal procedure. Also, it is mandatory to adapt the business to any new legislation to ensure a safe and continuous business running. Legal factors cover the following points:</w:t>
      </w:r>
    </w:p>
    <w:p w14:paraId="0E6FABF4" w14:textId="52E090C5" w:rsidR="00C94E3B" w:rsidRPr="00266F21" w:rsidRDefault="00C94E3B" w:rsidP="00266F21">
      <w:pPr>
        <w:pStyle w:val="ListParagraph"/>
        <w:numPr>
          <w:ilvl w:val="0"/>
          <w:numId w:val="9"/>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Consumers law which protect the consumers and their purchases from any unfair practices</w:t>
      </w:r>
    </w:p>
    <w:p w14:paraId="6D245D6B" w14:textId="13DF508E" w:rsidR="00C94E3B" w:rsidRPr="00266F21" w:rsidRDefault="00C94E3B" w:rsidP="00266F21">
      <w:pPr>
        <w:pStyle w:val="ListParagraph"/>
        <w:numPr>
          <w:ilvl w:val="0"/>
          <w:numId w:val="9"/>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Competition law allows companies to operate in safe and honest environment.</w:t>
      </w:r>
    </w:p>
    <w:p w14:paraId="2720D167" w14:textId="2B1D6A54" w:rsidR="00C94E3B" w:rsidRPr="00266F21" w:rsidRDefault="00C94E3B" w:rsidP="00266F21">
      <w:pPr>
        <w:pStyle w:val="ListParagraph"/>
        <w:numPr>
          <w:ilvl w:val="0"/>
          <w:numId w:val="9"/>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Workforce law covers regulations that protect both employees and employers from any misplaced behaviour.</w:t>
      </w:r>
    </w:p>
    <w:p w14:paraId="68A25CEB" w14:textId="1A745745" w:rsidR="005154A3" w:rsidRPr="00266F21" w:rsidRDefault="00C94E3B" w:rsidP="00266F21">
      <w:pPr>
        <w:pStyle w:val="ListParagraph"/>
        <w:numPr>
          <w:ilvl w:val="0"/>
          <w:numId w:val="9"/>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Health and safety regulations ensures the working environment is safe and harmless.</w:t>
      </w:r>
    </w:p>
    <w:p w14:paraId="13CCA62B" w14:textId="09961092" w:rsidR="0086463F" w:rsidRDefault="0086463F" w:rsidP="006A756F">
      <w:pPr>
        <w:pStyle w:val="Heading2"/>
        <w:numPr>
          <w:ilvl w:val="0"/>
          <w:numId w:val="19"/>
        </w:numPr>
        <w:spacing w:line="360" w:lineRule="auto"/>
        <w:rPr>
          <w:rFonts w:ascii="Times New Roman" w:hAnsi="Times New Roman" w:cs="Times New Roman"/>
          <w:sz w:val="24"/>
          <w:szCs w:val="24"/>
          <w:lang w:val="en-GB"/>
        </w:rPr>
      </w:pPr>
      <w:bookmarkStart w:id="63" w:name="_Toc523999772"/>
      <w:bookmarkStart w:id="64" w:name="_Toc524000506"/>
      <w:bookmarkStart w:id="65" w:name="_Toc524000727"/>
      <w:bookmarkStart w:id="66" w:name="_Toc524000781"/>
      <w:r w:rsidRPr="00266F21">
        <w:rPr>
          <w:rFonts w:ascii="Times New Roman" w:hAnsi="Times New Roman" w:cs="Times New Roman"/>
          <w:sz w:val="24"/>
          <w:szCs w:val="24"/>
          <w:lang w:val="en-GB"/>
        </w:rPr>
        <w:t>Opportunities and threat of INEOS:</w:t>
      </w:r>
      <w:bookmarkEnd w:id="63"/>
      <w:bookmarkEnd w:id="64"/>
      <w:bookmarkEnd w:id="65"/>
      <w:bookmarkEnd w:id="66"/>
    </w:p>
    <w:p w14:paraId="5D066051" w14:textId="271B1A85" w:rsidR="006A756F" w:rsidRPr="006A756F" w:rsidRDefault="006A756F" w:rsidP="006A756F">
      <w:pPr>
        <w:pStyle w:val="Heading3"/>
        <w:spacing w:line="360" w:lineRule="auto"/>
        <w:rPr>
          <w:rFonts w:ascii="Times New Roman" w:hAnsi="Times New Roman" w:cs="Times New Roman"/>
          <w:lang w:val="en-GB"/>
        </w:rPr>
      </w:pPr>
      <w:bookmarkStart w:id="67" w:name="_Toc524000507"/>
      <w:bookmarkStart w:id="68" w:name="_Toc524000728"/>
      <w:bookmarkStart w:id="69" w:name="_Toc524000782"/>
      <w:r w:rsidRPr="006A756F">
        <w:rPr>
          <w:rFonts w:ascii="Times New Roman" w:hAnsi="Times New Roman" w:cs="Times New Roman"/>
          <w:lang w:val="en-GB"/>
        </w:rPr>
        <w:t>Opportunities of Ineos:</w:t>
      </w:r>
      <w:bookmarkEnd w:id="67"/>
      <w:bookmarkEnd w:id="68"/>
      <w:bookmarkEnd w:id="69"/>
    </w:p>
    <w:p w14:paraId="0158E2D9" w14:textId="157E54CC" w:rsidR="00C90D44" w:rsidRPr="00266F21" w:rsidRDefault="006C4DF2" w:rsidP="006A756F">
      <w:pPr>
        <w:spacing w:line="360" w:lineRule="auto"/>
        <w:rPr>
          <w:rFonts w:ascii="Times New Roman" w:hAnsi="Times New Roman" w:cs="Times New Roman"/>
          <w:sz w:val="24"/>
          <w:szCs w:val="24"/>
          <w:lang w:val="en-GB"/>
        </w:rPr>
      </w:pPr>
      <w:r w:rsidRPr="006A756F">
        <w:rPr>
          <w:rFonts w:ascii="Times New Roman" w:hAnsi="Times New Roman" w:cs="Times New Roman"/>
          <w:sz w:val="24"/>
          <w:szCs w:val="24"/>
          <w:lang w:val="en-GB"/>
        </w:rPr>
        <w:t xml:space="preserve">Ineos Group has </w:t>
      </w:r>
      <w:r w:rsidR="00821C34" w:rsidRPr="006A756F">
        <w:rPr>
          <w:rFonts w:ascii="Times New Roman" w:hAnsi="Times New Roman" w:cs="Times New Roman"/>
          <w:sz w:val="24"/>
          <w:szCs w:val="24"/>
          <w:lang w:val="en-GB"/>
        </w:rPr>
        <w:t xml:space="preserve">a </w:t>
      </w:r>
      <w:r w:rsidR="00E6135E" w:rsidRPr="006A756F">
        <w:rPr>
          <w:rFonts w:ascii="Times New Roman" w:hAnsi="Times New Roman" w:cs="Times New Roman"/>
          <w:sz w:val="24"/>
          <w:szCs w:val="24"/>
          <w:lang w:val="en-GB"/>
        </w:rPr>
        <w:t>successful</w:t>
      </w:r>
      <w:r w:rsidR="00E6135E" w:rsidRPr="00266F21">
        <w:rPr>
          <w:rFonts w:ascii="Times New Roman" w:hAnsi="Times New Roman" w:cs="Times New Roman"/>
          <w:sz w:val="24"/>
          <w:szCs w:val="24"/>
          <w:lang w:val="en-GB"/>
        </w:rPr>
        <w:t xml:space="preserve"> history in making acquisitions. The company have</w:t>
      </w:r>
      <w:r w:rsidR="002C66CC" w:rsidRPr="00266F21">
        <w:rPr>
          <w:rFonts w:ascii="Times New Roman" w:hAnsi="Times New Roman" w:cs="Times New Roman"/>
          <w:sz w:val="24"/>
          <w:szCs w:val="24"/>
          <w:lang w:val="en-GB"/>
        </w:rPr>
        <w:t xml:space="preserve"> a</w:t>
      </w:r>
      <w:r w:rsidR="00E6135E" w:rsidRPr="00266F21">
        <w:rPr>
          <w:rFonts w:ascii="Times New Roman" w:hAnsi="Times New Roman" w:cs="Times New Roman"/>
          <w:sz w:val="24"/>
          <w:szCs w:val="24"/>
          <w:lang w:val="en-GB"/>
        </w:rPr>
        <w:t xml:space="preserve"> good experience in managing international business</w:t>
      </w:r>
      <w:r w:rsidR="002C66CC" w:rsidRPr="00266F21">
        <w:rPr>
          <w:rFonts w:ascii="Times New Roman" w:hAnsi="Times New Roman" w:cs="Times New Roman"/>
          <w:sz w:val="24"/>
          <w:szCs w:val="24"/>
          <w:lang w:val="en-GB"/>
        </w:rPr>
        <w:t xml:space="preserve"> as well</w:t>
      </w:r>
      <w:r w:rsidR="00E6135E" w:rsidRPr="00266F21">
        <w:rPr>
          <w:rFonts w:ascii="Times New Roman" w:hAnsi="Times New Roman" w:cs="Times New Roman"/>
          <w:sz w:val="24"/>
          <w:szCs w:val="24"/>
          <w:lang w:val="en-GB"/>
        </w:rPr>
        <w:t xml:space="preserve">. </w:t>
      </w:r>
      <w:r w:rsidR="002C66CC" w:rsidRPr="00266F21">
        <w:rPr>
          <w:rFonts w:ascii="Times New Roman" w:hAnsi="Times New Roman" w:cs="Times New Roman"/>
          <w:sz w:val="24"/>
          <w:szCs w:val="24"/>
          <w:lang w:val="en-GB"/>
        </w:rPr>
        <w:t>Therefore, Ineos</w:t>
      </w:r>
      <w:r w:rsidR="00E6135E" w:rsidRPr="00266F21">
        <w:rPr>
          <w:rFonts w:ascii="Times New Roman" w:hAnsi="Times New Roman" w:cs="Times New Roman"/>
          <w:sz w:val="24"/>
          <w:szCs w:val="24"/>
          <w:lang w:val="en-GB"/>
        </w:rPr>
        <w:t xml:space="preserve"> can develop strong strategies of integrating other international markets by acquiring companies in similar business. This will eventually expand the company assets and abilities to develop the business. </w:t>
      </w:r>
      <w:r w:rsidR="002C66CC" w:rsidRPr="00266F21">
        <w:rPr>
          <w:rFonts w:ascii="Times New Roman" w:hAnsi="Times New Roman" w:cs="Times New Roman"/>
          <w:sz w:val="24"/>
          <w:szCs w:val="24"/>
          <w:lang w:val="en-GB"/>
        </w:rPr>
        <w:t>Adding to this, Inoes Group believe that their future opportunities relies on their Research &amp; Technology (R&amp;T) development</w:t>
      </w:r>
      <w:r w:rsidR="0050617D" w:rsidRPr="00266F21">
        <w:rPr>
          <w:rFonts w:ascii="Times New Roman" w:hAnsi="Times New Roman" w:cs="Times New Roman"/>
          <w:sz w:val="24"/>
          <w:szCs w:val="24"/>
          <w:lang w:val="en-GB"/>
        </w:rPr>
        <w:t xml:space="preserve"> (Ineos Annual Report, 2018)</w:t>
      </w:r>
      <w:r w:rsidR="002C66CC" w:rsidRPr="00266F21">
        <w:rPr>
          <w:rFonts w:ascii="Times New Roman" w:hAnsi="Times New Roman" w:cs="Times New Roman"/>
          <w:sz w:val="24"/>
          <w:szCs w:val="24"/>
          <w:lang w:val="en-GB"/>
        </w:rPr>
        <w:t xml:space="preserve">. The company is spending significant amount of money in R&amp;T which certainly can have short-term and long-term contribution in business growth. R&amp;T is also beneficial for product differentiation, cost reduction, and increase of market share. </w:t>
      </w:r>
      <w:r w:rsidR="00437DC9" w:rsidRPr="00266F21">
        <w:rPr>
          <w:rFonts w:ascii="Times New Roman" w:hAnsi="Times New Roman" w:cs="Times New Roman"/>
          <w:sz w:val="24"/>
          <w:szCs w:val="24"/>
          <w:lang w:val="en-GB"/>
        </w:rPr>
        <w:t xml:space="preserve">Besides this, sustainibility is an important element for the company. </w:t>
      </w:r>
      <w:r w:rsidR="0050617D" w:rsidRPr="00266F21">
        <w:rPr>
          <w:rFonts w:ascii="Times New Roman" w:hAnsi="Times New Roman" w:cs="Times New Roman"/>
          <w:sz w:val="24"/>
          <w:szCs w:val="24"/>
          <w:lang w:val="en-GB"/>
        </w:rPr>
        <w:t xml:space="preserve">Ineos Group considers sustainibility as being the key to future successful opportunities and a driver to effective performance. within the business, sustainibility helps </w:t>
      </w:r>
      <w:r w:rsidR="0050617D" w:rsidRPr="00266F21">
        <w:rPr>
          <w:rFonts w:ascii="Times New Roman" w:hAnsi="Times New Roman" w:cs="Times New Roman"/>
          <w:sz w:val="24"/>
          <w:szCs w:val="24"/>
          <w:lang w:val="en-GB"/>
        </w:rPr>
        <w:lastRenderedPageBreak/>
        <w:t>reducing energy and pollution, and encourages practices that increase opportunities of energy, environment and community protection (Ineos Annual Report, 2018).</w:t>
      </w:r>
    </w:p>
    <w:p w14:paraId="1ADBFF97" w14:textId="260B1172" w:rsidR="006A756F" w:rsidRPr="006A756F" w:rsidRDefault="006A756F" w:rsidP="006A756F">
      <w:pPr>
        <w:pStyle w:val="Heading3"/>
        <w:spacing w:line="360" w:lineRule="auto"/>
        <w:rPr>
          <w:rFonts w:ascii="Times New Roman" w:hAnsi="Times New Roman" w:cs="Times New Roman"/>
          <w:lang w:val="en-GB"/>
        </w:rPr>
      </w:pPr>
      <w:bookmarkStart w:id="70" w:name="_Toc524000508"/>
      <w:bookmarkStart w:id="71" w:name="_Toc524000729"/>
      <w:bookmarkStart w:id="72" w:name="_Toc524000783"/>
      <w:r w:rsidRPr="006A756F">
        <w:rPr>
          <w:rFonts w:ascii="Times New Roman" w:hAnsi="Times New Roman" w:cs="Times New Roman"/>
          <w:lang w:val="en-GB"/>
        </w:rPr>
        <w:t>Threats of Ineos:</w:t>
      </w:r>
      <w:bookmarkEnd w:id="70"/>
      <w:bookmarkEnd w:id="71"/>
      <w:bookmarkEnd w:id="72"/>
    </w:p>
    <w:p w14:paraId="0C3B95F5" w14:textId="48485B1B" w:rsidR="00307A17" w:rsidRPr="00266F21" w:rsidRDefault="00395FCA"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As a chemical and petrochemical</w:t>
      </w:r>
      <w:r w:rsidR="00CD4909" w:rsidRPr="00266F21">
        <w:rPr>
          <w:rFonts w:ascii="Times New Roman" w:hAnsi="Times New Roman" w:cs="Times New Roman"/>
          <w:sz w:val="24"/>
          <w:szCs w:val="24"/>
          <w:lang w:val="en-GB"/>
        </w:rPr>
        <w:t xml:space="preserve"> industry, Ineos Group faces many threats. </w:t>
      </w:r>
      <w:r w:rsidR="00563433" w:rsidRPr="00266F21">
        <w:rPr>
          <w:rFonts w:ascii="Times New Roman" w:hAnsi="Times New Roman" w:cs="Times New Roman"/>
          <w:sz w:val="24"/>
          <w:szCs w:val="24"/>
          <w:lang w:val="en-GB"/>
        </w:rPr>
        <w:t>First, t</w:t>
      </w:r>
      <w:r w:rsidR="00CD4909" w:rsidRPr="00266F21">
        <w:rPr>
          <w:rFonts w:ascii="Times New Roman" w:hAnsi="Times New Roman" w:cs="Times New Roman"/>
          <w:sz w:val="24"/>
          <w:szCs w:val="24"/>
          <w:lang w:val="en-GB"/>
        </w:rPr>
        <w:t xml:space="preserve">he economic conditions have a high impact on the firm. </w:t>
      </w:r>
      <w:r w:rsidR="0037463C" w:rsidRPr="00266F21">
        <w:rPr>
          <w:rFonts w:ascii="Times New Roman" w:hAnsi="Times New Roman" w:cs="Times New Roman"/>
          <w:sz w:val="24"/>
          <w:szCs w:val="24"/>
          <w:lang w:val="en-GB"/>
        </w:rPr>
        <w:t xml:space="preserve">The company </w:t>
      </w:r>
      <w:r w:rsidR="00CD4909" w:rsidRPr="00266F21">
        <w:rPr>
          <w:rFonts w:ascii="Times New Roman" w:hAnsi="Times New Roman" w:cs="Times New Roman"/>
          <w:sz w:val="24"/>
          <w:szCs w:val="24"/>
          <w:lang w:val="en-GB"/>
        </w:rPr>
        <w:t xml:space="preserve">Supply and </w:t>
      </w:r>
      <w:r w:rsidR="00563433" w:rsidRPr="00266F21">
        <w:rPr>
          <w:rFonts w:ascii="Times New Roman" w:hAnsi="Times New Roman" w:cs="Times New Roman"/>
          <w:sz w:val="24"/>
          <w:szCs w:val="24"/>
          <w:lang w:val="en-GB"/>
        </w:rPr>
        <w:t>D</w:t>
      </w:r>
      <w:r w:rsidR="00CD4909" w:rsidRPr="00266F21">
        <w:rPr>
          <w:rFonts w:ascii="Times New Roman" w:hAnsi="Times New Roman" w:cs="Times New Roman"/>
          <w:sz w:val="24"/>
          <w:szCs w:val="24"/>
          <w:lang w:val="en-GB"/>
        </w:rPr>
        <w:t>emand i</w:t>
      </w:r>
      <w:r w:rsidR="0037463C" w:rsidRPr="00266F21">
        <w:rPr>
          <w:rFonts w:ascii="Times New Roman" w:hAnsi="Times New Roman" w:cs="Times New Roman"/>
          <w:sz w:val="24"/>
          <w:szCs w:val="24"/>
          <w:lang w:val="en-GB"/>
        </w:rPr>
        <w:t>s</w:t>
      </w:r>
      <w:r w:rsidR="00CD4909" w:rsidRPr="00266F21">
        <w:rPr>
          <w:rFonts w:ascii="Times New Roman" w:hAnsi="Times New Roman" w:cs="Times New Roman"/>
          <w:sz w:val="24"/>
          <w:szCs w:val="24"/>
          <w:lang w:val="en-GB"/>
        </w:rPr>
        <w:t xml:space="preserve"> shaped by economic situations of the country. In the economic crisis in 2008 and 2009, the demand of the customer has decreased significantly for many of Ineos products which affected the flow of Ineos operations and eventually the profitability</w:t>
      </w:r>
      <w:r w:rsidR="00DB7401" w:rsidRPr="00266F21">
        <w:rPr>
          <w:rFonts w:ascii="Times New Roman" w:hAnsi="Times New Roman" w:cs="Times New Roman"/>
          <w:sz w:val="24"/>
          <w:szCs w:val="24"/>
          <w:lang w:val="en-GB"/>
        </w:rPr>
        <w:t xml:space="preserve"> (Ineos Annual Report, 2018)</w:t>
      </w:r>
      <w:r w:rsidR="00CD4909" w:rsidRPr="00266F21">
        <w:rPr>
          <w:rFonts w:ascii="Times New Roman" w:hAnsi="Times New Roman" w:cs="Times New Roman"/>
          <w:sz w:val="24"/>
          <w:szCs w:val="24"/>
          <w:lang w:val="en-GB"/>
        </w:rPr>
        <w:t>.</w:t>
      </w:r>
      <w:r w:rsidR="00C24416" w:rsidRPr="00266F21">
        <w:rPr>
          <w:rFonts w:ascii="Times New Roman" w:hAnsi="Times New Roman" w:cs="Times New Roman"/>
          <w:sz w:val="24"/>
          <w:szCs w:val="24"/>
          <w:lang w:val="en-GB"/>
        </w:rPr>
        <w:t xml:space="preserve"> </w:t>
      </w:r>
      <w:r w:rsidR="00563433" w:rsidRPr="00266F21">
        <w:rPr>
          <w:rFonts w:ascii="Times New Roman" w:hAnsi="Times New Roman" w:cs="Times New Roman"/>
          <w:sz w:val="24"/>
          <w:szCs w:val="24"/>
          <w:lang w:val="en-GB"/>
        </w:rPr>
        <w:t>Second, t</w:t>
      </w:r>
      <w:r w:rsidR="00DB7401" w:rsidRPr="00266F21">
        <w:rPr>
          <w:rFonts w:ascii="Times New Roman" w:hAnsi="Times New Roman" w:cs="Times New Roman"/>
          <w:sz w:val="24"/>
          <w:szCs w:val="24"/>
          <w:lang w:val="en-GB"/>
        </w:rPr>
        <w:t xml:space="preserve">he nature of the business involves handling hazardous elements. The activities and operations of the business have a negative impact on the health, safety, and environment the company operates in. Thus, the business is subject to </w:t>
      </w:r>
      <w:r w:rsidR="003B10EC" w:rsidRPr="00266F21">
        <w:rPr>
          <w:rFonts w:ascii="Times New Roman" w:hAnsi="Times New Roman" w:cs="Times New Roman"/>
          <w:sz w:val="24"/>
          <w:szCs w:val="24"/>
          <w:lang w:val="en-GB"/>
        </w:rPr>
        <w:t>strict regulations and monitoring from local authorities</w:t>
      </w:r>
      <w:r w:rsidR="00307A17" w:rsidRPr="00266F21">
        <w:rPr>
          <w:rFonts w:ascii="Times New Roman" w:hAnsi="Times New Roman" w:cs="Times New Roman"/>
          <w:sz w:val="24"/>
          <w:szCs w:val="24"/>
          <w:lang w:val="en-GB"/>
        </w:rPr>
        <w:t xml:space="preserve"> (Ineos Annual Report, 2018)</w:t>
      </w:r>
      <w:r w:rsidR="003B10EC" w:rsidRPr="00266F21">
        <w:rPr>
          <w:rFonts w:ascii="Times New Roman" w:hAnsi="Times New Roman" w:cs="Times New Roman"/>
          <w:sz w:val="24"/>
          <w:szCs w:val="24"/>
          <w:lang w:val="en-GB"/>
        </w:rPr>
        <w:t xml:space="preserve">. As a result, the company is facing high threats of activities dismissal, product restrictions, or fines which will result on decrease in profitability. </w:t>
      </w:r>
      <w:r w:rsidR="00563433" w:rsidRPr="00266F21">
        <w:rPr>
          <w:rFonts w:ascii="Times New Roman" w:hAnsi="Times New Roman" w:cs="Times New Roman"/>
          <w:sz w:val="24"/>
          <w:szCs w:val="24"/>
          <w:lang w:val="en-GB"/>
        </w:rPr>
        <w:t>Third,</w:t>
      </w:r>
      <w:r w:rsidR="00307A17" w:rsidRPr="00266F21">
        <w:rPr>
          <w:rFonts w:ascii="Times New Roman" w:hAnsi="Times New Roman" w:cs="Times New Roman"/>
          <w:sz w:val="24"/>
          <w:szCs w:val="24"/>
          <w:lang w:val="en-GB"/>
        </w:rPr>
        <w:t xml:space="preserve"> Ineos faces high rivalry competition. The company has many competitors in the market. In Ineos Group competition is based on costs, product performance, product quality, product deliverability and customer service (Ineos Annual Report, 2018). </w:t>
      </w:r>
      <w:r w:rsidR="001528F6" w:rsidRPr="00266F21">
        <w:rPr>
          <w:rFonts w:ascii="Times New Roman" w:hAnsi="Times New Roman" w:cs="Times New Roman"/>
          <w:sz w:val="24"/>
          <w:szCs w:val="24"/>
          <w:lang w:val="en-GB"/>
        </w:rPr>
        <w:t xml:space="preserve">Some of Ineos competitors are bigger and powerful organisations. The Ineos Annual Report states that most rivalry competitors have improved financial, R&amp;T, and marketing resources (2018). They are also able to invest and maximize their profit efficiently. Due to the above factors, Ineos might face pricing downtown and pressure in the operations. </w:t>
      </w:r>
    </w:p>
    <w:p w14:paraId="2D0F8E99" w14:textId="169D6F06" w:rsidR="0086463F" w:rsidRPr="008E4B0D" w:rsidRDefault="0086463F" w:rsidP="006A756F">
      <w:pPr>
        <w:pStyle w:val="Heading1"/>
        <w:numPr>
          <w:ilvl w:val="0"/>
          <w:numId w:val="17"/>
        </w:numPr>
        <w:spacing w:line="360" w:lineRule="auto"/>
        <w:rPr>
          <w:rFonts w:ascii="Times New Roman" w:hAnsi="Times New Roman" w:cs="Times New Roman"/>
          <w:b/>
          <w:sz w:val="24"/>
          <w:szCs w:val="24"/>
          <w:lang w:val="en-GB"/>
        </w:rPr>
      </w:pPr>
      <w:bookmarkStart w:id="73" w:name="_Toc523999773"/>
      <w:bookmarkStart w:id="74" w:name="_Toc524000509"/>
      <w:bookmarkStart w:id="75" w:name="_Toc524000730"/>
      <w:bookmarkStart w:id="76" w:name="_Toc524000784"/>
      <w:r w:rsidRPr="008E4B0D">
        <w:rPr>
          <w:rFonts w:ascii="Times New Roman" w:hAnsi="Times New Roman" w:cs="Times New Roman"/>
          <w:b/>
          <w:sz w:val="24"/>
          <w:szCs w:val="24"/>
          <w:lang w:val="en-GB"/>
        </w:rPr>
        <w:t>Financial analysis</w:t>
      </w:r>
      <w:r w:rsidR="00D6434D" w:rsidRPr="008E4B0D">
        <w:rPr>
          <w:rFonts w:ascii="Times New Roman" w:hAnsi="Times New Roman" w:cs="Times New Roman"/>
          <w:b/>
          <w:sz w:val="24"/>
          <w:szCs w:val="24"/>
          <w:lang w:val="en-GB"/>
        </w:rPr>
        <w:t xml:space="preserve"> for Ineos</w:t>
      </w:r>
      <w:r w:rsidRPr="008E4B0D">
        <w:rPr>
          <w:rFonts w:ascii="Times New Roman" w:hAnsi="Times New Roman" w:cs="Times New Roman"/>
          <w:b/>
          <w:sz w:val="24"/>
          <w:szCs w:val="24"/>
          <w:lang w:val="en-GB"/>
        </w:rPr>
        <w:t>:</w:t>
      </w:r>
      <w:bookmarkEnd w:id="73"/>
      <w:bookmarkEnd w:id="74"/>
      <w:bookmarkEnd w:id="75"/>
      <w:bookmarkEnd w:id="76"/>
      <w:r w:rsidR="0012582C" w:rsidRPr="008E4B0D">
        <w:rPr>
          <w:rFonts w:ascii="Times New Roman" w:hAnsi="Times New Roman" w:cs="Times New Roman"/>
          <w:b/>
          <w:sz w:val="24"/>
          <w:szCs w:val="24"/>
          <w:lang w:val="en-GB"/>
        </w:rPr>
        <w:t xml:space="preserve"> </w:t>
      </w:r>
    </w:p>
    <w:p w14:paraId="17F305A9" w14:textId="3A12E68D" w:rsidR="00D6434D" w:rsidRPr="00266F21" w:rsidRDefault="005A54C2"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Financial analysis</w:t>
      </w:r>
      <w:r w:rsidR="00D30FE6" w:rsidRPr="00266F21">
        <w:rPr>
          <w:rFonts w:ascii="Times New Roman" w:hAnsi="Times New Roman" w:cs="Times New Roman"/>
          <w:sz w:val="24"/>
          <w:szCs w:val="24"/>
          <w:lang w:val="en-GB"/>
        </w:rPr>
        <w:t xml:space="preserve"> is an evaluation of the company financial situation through analysing the financial statements. Financial analysis can be applied to </w:t>
      </w:r>
      <w:r w:rsidR="000940F0" w:rsidRPr="00266F21">
        <w:rPr>
          <w:rFonts w:ascii="Times New Roman" w:hAnsi="Times New Roman" w:cs="Times New Roman"/>
          <w:sz w:val="24"/>
          <w:szCs w:val="24"/>
          <w:lang w:val="en-GB"/>
        </w:rPr>
        <w:t>assist</w:t>
      </w:r>
      <w:r w:rsidR="00D30FE6" w:rsidRPr="00266F21">
        <w:rPr>
          <w:rFonts w:ascii="Times New Roman" w:hAnsi="Times New Roman" w:cs="Times New Roman"/>
          <w:sz w:val="24"/>
          <w:szCs w:val="24"/>
          <w:lang w:val="en-GB"/>
        </w:rPr>
        <w:t xml:space="preserve"> manager</w:t>
      </w:r>
      <w:r w:rsidR="000940F0" w:rsidRPr="00266F21">
        <w:rPr>
          <w:rFonts w:ascii="Times New Roman" w:hAnsi="Times New Roman" w:cs="Times New Roman"/>
          <w:sz w:val="24"/>
          <w:szCs w:val="24"/>
          <w:lang w:val="en-GB"/>
        </w:rPr>
        <w:t xml:space="preserve">ial strategies or credit/loan </w:t>
      </w:r>
      <w:r w:rsidR="00D30FE6" w:rsidRPr="00266F21">
        <w:rPr>
          <w:rFonts w:ascii="Times New Roman" w:hAnsi="Times New Roman" w:cs="Times New Roman"/>
          <w:sz w:val="24"/>
          <w:szCs w:val="24"/>
          <w:lang w:val="en-GB"/>
        </w:rPr>
        <w:t>decision for the business performance</w:t>
      </w:r>
      <w:r w:rsidR="00EB5B7C" w:rsidRPr="00266F21">
        <w:rPr>
          <w:rFonts w:ascii="Times New Roman" w:hAnsi="Times New Roman" w:cs="Times New Roman"/>
          <w:sz w:val="24"/>
          <w:szCs w:val="24"/>
        </w:rPr>
        <w:t xml:space="preserve"> </w:t>
      </w:r>
      <w:r w:rsidR="00EB5B7C" w:rsidRPr="00266F21">
        <w:rPr>
          <w:rFonts w:ascii="Times New Roman" w:hAnsi="Times New Roman" w:cs="Times New Roman"/>
          <w:sz w:val="24"/>
          <w:szCs w:val="24"/>
          <w:lang w:val="en-GB"/>
        </w:rPr>
        <w:t>(</w:t>
      </w:r>
      <w:proofErr w:type="spellStart"/>
      <w:r w:rsidR="00EB5B7C" w:rsidRPr="00266F21">
        <w:rPr>
          <w:rFonts w:ascii="Times New Roman" w:hAnsi="Times New Roman" w:cs="Times New Roman"/>
          <w:sz w:val="24"/>
          <w:szCs w:val="24"/>
          <w:lang w:val="en-GB"/>
        </w:rPr>
        <w:t>Badi</w:t>
      </w:r>
      <w:proofErr w:type="spellEnd"/>
      <w:r w:rsidR="00EB5B7C" w:rsidRPr="00266F21">
        <w:rPr>
          <w:rFonts w:ascii="Times New Roman" w:hAnsi="Times New Roman" w:cs="Times New Roman"/>
          <w:sz w:val="24"/>
          <w:szCs w:val="24"/>
          <w:lang w:val="en-GB"/>
        </w:rPr>
        <w:t xml:space="preserve">, </w:t>
      </w:r>
      <w:proofErr w:type="spellStart"/>
      <w:r w:rsidR="00EB5B7C" w:rsidRPr="00266F21">
        <w:rPr>
          <w:rFonts w:ascii="Times New Roman" w:hAnsi="Times New Roman" w:cs="Times New Roman"/>
          <w:sz w:val="24"/>
          <w:szCs w:val="24"/>
          <w:lang w:val="en-GB"/>
        </w:rPr>
        <w:t>Awni</w:t>
      </w:r>
      <w:proofErr w:type="spellEnd"/>
      <w:r w:rsidR="00EB5B7C" w:rsidRPr="00266F21">
        <w:rPr>
          <w:rFonts w:ascii="Times New Roman" w:hAnsi="Times New Roman" w:cs="Times New Roman"/>
          <w:sz w:val="24"/>
          <w:szCs w:val="24"/>
          <w:lang w:val="en-GB"/>
        </w:rPr>
        <w:t xml:space="preserve"> and </w:t>
      </w:r>
      <w:proofErr w:type="spellStart"/>
      <w:r w:rsidR="00EB5B7C" w:rsidRPr="00266F21">
        <w:rPr>
          <w:rFonts w:ascii="Times New Roman" w:hAnsi="Times New Roman" w:cs="Times New Roman"/>
          <w:sz w:val="24"/>
          <w:szCs w:val="24"/>
          <w:lang w:val="en-GB"/>
        </w:rPr>
        <w:t>Almougari</w:t>
      </w:r>
      <w:proofErr w:type="spellEnd"/>
      <w:r w:rsidR="00EB5B7C" w:rsidRPr="00266F21">
        <w:rPr>
          <w:rFonts w:ascii="Times New Roman" w:hAnsi="Times New Roman" w:cs="Times New Roman"/>
          <w:sz w:val="24"/>
          <w:szCs w:val="24"/>
          <w:lang w:val="en-GB"/>
        </w:rPr>
        <w:t>, 201</w:t>
      </w:r>
      <w:r w:rsidR="00CF12AE" w:rsidRPr="00266F21">
        <w:rPr>
          <w:rFonts w:ascii="Times New Roman" w:hAnsi="Times New Roman" w:cs="Times New Roman"/>
          <w:sz w:val="24"/>
          <w:szCs w:val="24"/>
          <w:lang w:val="en-GB"/>
        </w:rPr>
        <w:t>5</w:t>
      </w:r>
      <w:r w:rsidR="00EB5B7C" w:rsidRPr="00266F21">
        <w:rPr>
          <w:rFonts w:ascii="Times New Roman" w:hAnsi="Times New Roman" w:cs="Times New Roman"/>
          <w:sz w:val="24"/>
          <w:szCs w:val="24"/>
          <w:lang w:val="en-GB"/>
        </w:rPr>
        <w:t>)</w:t>
      </w:r>
      <w:r w:rsidR="00D30FE6" w:rsidRPr="00266F21">
        <w:rPr>
          <w:rFonts w:ascii="Times New Roman" w:hAnsi="Times New Roman" w:cs="Times New Roman"/>
          <w:sz w:val="24"/>
          <w:szCs w:val="24"/>
          <w:lang w:val="en-GB"/>
        </w:rPr>
        <w:t xml:space="preserve">. </w:t>
      </w:r>
      <w:r w:rsidR="00A36B28" w:rsidRPr="00266F21">
        <w:rPr>
          <w:rFonts w:ascii="Times New Roman" w:hAnsi="Times New Roman" w:cs="Times New Roman"/>
          <w:sz w:val="24"/>
          <w:szCs w:val="24"/>
          <w:lang w:val="en-GB"/>
        </w:rPr>
        <w:t>The financial analysis allows an evaluation of the company performance by improving the liquidity ratios to avoid the financial failure risks, and preserving the operations flow</w:t>
      </w:r>
      <w:r w:rsidR="00EB5B7C" w:rsidRPr="00266F21">
        <w:rPr>
          <w:rFonts w:ascii="Times New Roman" w:hAnsi="Times New Roman" w:cs="Times New Roman"/>
          <w:sz w:val="24"/>
          <w:szCs w:val="24"/>
        </w:rPr>
        <w:t xml:space="preserve"> </w:t>
      </w:r>
      <w:r w:rsidR="00EB5B7C" w:rsidRPr="00266F21">
        <w:rPr>
          <w:rFonts w:ascii="Times New Roman" w:hAnsi="Times New Roman" w:cs="Times New Roman"/>
          <w:sz w:val="24"/>
          <w:szCs w:val="24"/>
          <w:lang w:val="en-GB"/>
        </w:rPr>
        <w:t>(</w:t>
      </w:r>
      <w:proofErr w:type="spellStart"/>
      <w:r w:rsidR="00EB5B7C" w:rsidRPr="00266F21">
        <w:rPr>
          <w:rFonts w:ascii="Times New Roman" w:hAnsi="Times New Roman" w:cs="Times New Roman"/>
          <w:sz w:val="24"/>
          <w:szCs w:val="24"/>
          <w:lang w:val="en-GB"/>
        </w:rPr>
        <w:t>Badi</w:t>
      </w:r>
      <w:proofErr w:type="spellEnd"/>
      <w:r w:rsidR="00EB5B7C" w:rsidRPr="00266F21">
        <w:rPr>
          <w:rFonts w:ascii="Times New Roman" w:hAnsi="Times New Roman" w:cs="Times New Roman"/>
          <w:sz w:val="24"/>
          <w:szCs w:val="24"/>
          <w:lang w:val="en-GB"/>
        </w:rPr>
        <w:t xml:space="preserve">, </w:t>
      </w:r>
      <w:proofErr w:type="spellStart"/>
      <w:r w:rsidR="00EB5B7C" w:rsidRPr="00266F21">
        <w:rPr>
          <w:rFonts w:ascii="Times New Roman" w:hAnsi="Times New Roman" w:cs="Times New Roman"/>
          <w:sz w:val="24"/>
          <w:szCs w:val="24"/>
          <w:lang w:val="en-GB"/>
        </w:rPr>
        <w:t>Awni</w:t>
      </w:r>
      <w:proofErr w:type="spellEnd"/>
      <w:r w:rsidR="00EB5B7C" w:rsidRPr="00266F21">
        <w:rPr>
          <w:rFonts w:ascii="Times New Roman" w:hAnsi="Times New Roman" w:cs="Times New Roman"/>
          <w:sz w:val="24"/>
          <w:szCs w:val="24"/>
          <w:lang w:val="en-GB"/>
        </w:rPr>
        <w:t xml:space="preserve"> and </w:t>
      </w:r>
      <w:proofErr w:type="spellStart"/>
      <w:r w:rsidR="00EB5B7C" w:rsidRPr="00266F21">
        <w:rPr>
          <w:rFonts w:ascii="Times New Roman" w:hAnsi="Times New Roman" w:cs="Times New Roman"/>
          <w:sz w:val="24"/>
          <w:szCs w:val="24"/>
          <w:lang w:val="en-GB"/>
        </w:rPr>
        <w:t>Almougari</w:t>
      </w:r>
      <w:proofErr w:type="spellEnd"/>
      <w:r w:rsidR="00EB5B7C" w:rsidRPr="00266F21">
        <w:rPr>
          <w:rFonts w:ascii="Times New Roman" w:hAnsi="Times New Roman" w:cs="Times New Roman"/>
          <w:sz w:val="24"/>
          <w:szCs w:val="24"/>
          <w:lang w:val="en-GB"/>
        </w:rPr>
        <w:t>, 201</w:t>
      </w:r>
      <w:r w:rsidR="00CF12AE" w:rsidRPr="00266F21">
        <w:rPr>
          <w:rFonts w:ascii="Times New Roman" w:hAnsi="Times New Roman" w:cs="Times New Roman"/>
          <w:sz w:val="24"/>
          <w:szCs w:val="24"/>
          <w:lang w:val="en-GB"/>
        </w:rPr>
        <w:t>5</w:t>
      </w:r>
      <w:r w:rsidR="00EB5B7C" w:rsidRPr="00266F21">
        <w:rPr>
          <w:rFonts w:ascii="Times New Roman" w:hAnsi="Times New Roman" w:cs="Times New Roman"/>
          <w:sz w:val="24"/>
          <w:szCs w:val="24"/>
          <w:lang w:val="en-GB"/>
        </w:rPr>
        <w:t>)</w:t>
      </w:r>
      <w:r w:rsidR="00A36B28" w:rsidRPr="00266F21">
        <w:rPr>
          <w:rFonts w:ascii="Times New Roman" w:hAnsi="Times New Roman" w:cs="Times New Roman"/>
          <w:sz w:val="24"/>
          <w:szCs w:val="24"/>
          <w:lang w:val="en-GB"/>
        </w:rPr>
        <w:t>.</w:t>
      </w:r>
    </w:p>
    <w:p w14:paraId="13B86A8C" w14:textId="4C1A71C1" w:rsidR="00720004" w:rsidRPr="00266F21" w:rsidRDefault="00D6434D" w:rsidP="00266F21">
      <w:pPr>
        <w:spacing w:line="360" w:lineRule="auto"/>
        <w:rPr>
          <w:rFonts w:ascii="Times New Roman" w:hAnsi="Times New Roman" w:cs="Times New Roman"/>
          <w:sz w:val="24"/>
          <w:szCs w:val="24"/>
          <w:lang w:val="en-GB"/>
        </w:rPr>
      </w:pPr>
      <w:r w:rsidRPr="00266F21">
        <w:rPr>
          <w:rFonts w:ascii="Times New Roman" w:hAnsi="Times New Roman" w:cs="Times New Roman"/>
          <w:noProof/>
          <w:sz w:val="24"/>
          <w:szCs w:val="24"/>
        </w:rPr>
        <w:lastRenderedPageBreak/>
        <w:drawing>
          <wp:inline distT="0" distB="0" distL="0" distR="0" wp14:anchorId="0104800B" wp14:editId="6ED3BD84">
            <wp:extent cx="5731510" cy="823866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238669"/>
                    </a:xfrm>
                    <a:prstGeom prst="rect">
                      <a:avLst/>
                    </a:prstGeom>
                    <a:noFill/>
                    <a:ln>
                      <a:noFill/>
                    </a:ln>
                  </pic:spPr>
                </pic:pic>
              </a:graphicData>
            </a:graphic>
          </wp:inline>
        </w:drawing>
      </w:r>
    </w:p>
    <w:p w14:paraId="2D8ADC3F" w14:textId="274C7D9B" w:rsidR="00D6434D" w:rsidRPr="00266F21" w:rsidRDefault="00D6434D" w:rsidP="00266F21">
      <w:pPr>
        <w:spacing w:line="360" w:lineRule="auto"/>
        <w:jc w:val="center"/>
        <w:rPr>
          <w:rFonts w:ascii="Times New Roman" w:hAnsi="Times New Roman" w:cs="Times New Roman"/>
          <w:sz w:val="24"/>
          <w:szCs w:val="24"/>
          <w:lang w:val="en-GB"/>
        </w:rPr>
      </w:pPr>
      <w:r w:rsidRPr="00266F21">
        <w:rPr>
          <w:rFonts w:ascii="Times New Roman" w:hAnsi="Times New Roman" w:cs="Times New Roman"/>
          <w:sz w:val="24"/>
          <w:szCs w:val="24"/>
          <w:lang w:val="en-GB"/>
        </w:rPr>
        <w:t>(Completed by author, 2018)</w:t>
      </w:r>
    </w:p>
    <w:p w14:paraId="7180D3E6" w14:textId="2495E03E" w:rsidR="00BD4533" w:rsidRPr="00266F21" w:rsidRDefault="00BD4533"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lastRenderedPageBreak/>
        <w:t xml:space="preserve">This report is going to evaluate the financial ratio of </w:t>
      </w:r>
      <w:r w:rsidR="009C659A" w:rsidRPr="00266F21">
        <w:rPr>
          <w:rFonts w:ascii="Times New Roman" w:hAnsi="Times New Roman" w:cs="Times New Roman"/>
          <w:sz w:val="24"/>
          <w:szCs w:val="24"/>
          <w:lang w:val="en-GB"/>
        </w:rPr>
        <w:t>Ineos Group</w:t>
      </w:r>
      <w:r w:rsidRPr="00266F21">
        <w:rPr>
          <w:rFonts w:ascii="Times New Roman" w:hAnsi="Times New Roman" w:cs="Times New Roman"/>
          <w:sz w:val="24"/>
          <w:szCs w:val="24"/>
          <w:lang w:val="en-GB"/>
        </w:rPr>
        <w:t xml:space="preserve">. Financial Ratios can serve many purposes </w:t>
      </w:r>
      <w:r w:rsidR="00C70DF2" w:rsidRPr="00266F21">
        <w:rPr>
          <w:rFonts w:ascii="Times New Roman" w:hAnsi="Times New Roman" w:cs="Times New Roman"/>
          <w:sz w:val="24"/>
          <w:szCs w:val="24"/>
          <w:lang w:val="en-GB"/>
        </w:rPr>
        <w:t xml:space="preserve">within the company which include the ability to pay debts, assessing managerial decisions, and evaluating the firm regulation (Barnes, 1987). </w:t>
      </w:r>
      <w:r w:rsidR="009C659A" w:rsidRPr="00266F21">
        <w:rPr>
          <w:rFonts w:ascii="Times New Roman" w:hAnsi="Times New Roman" w:cs="Times New Roman"/>
          <w:sz w:val="24"/>
          <w:szCs w:val="24"/>
          <w:lang w:val="en-GB"/>
        </w:rPr>
        <w:t>Calculations and evaluation of ratios gives analysts and managers a clear idea about future expectation, risk assessment, and credit rate</w:t>
      </w:r>
      <w:r w:rsidR="000B298E" w:rsidRPr="00266F21">
        <w:rPr>
          <w:rFonts w:ascii="Times New Roman" w:hAnsi="Times New Roman" w:cs="Times New Roman"/>
          <w:sz w:val="24"/>
          <w:szCs w:val="24"/>
          <w:lang w:val="en-GB"/>
        </w:rPr>
        <w:t xml:space="preserve"> (Barnes, 1987).</w:t>
      </w:r>
    </w:p>
    <w:p w14:paraId="66AA983F" w14:textId="5BF0DC42" w:rsidR="006A756F" w:rsidRPr="006A756F" w:rsidRDefault="006A756F" w:rsidP="006A756F">
      <w:pPr>
        <w:pStyle w:val="Heading2"/>
        <w:spacing w:line="360" w:lineRule="auto"/>
        <w:rPr>
          <w:rFonts w:ascii="Times New Roman" w:hAnsi="Times New Roman" w:cs="Times New Roman"/>
          <w:sz w:val="24"/>
          <w:szCs w:val="24"/>
          <w:lang w:val="en-GB"/>
        </w:rPr>
      </w:pPr>
      <w:bookmarkStart w:id="77" w:name="_Toc524000510"/>
      <w:bookmarkStart w:id="78" w:name="_Toc524000731"/>
      <w:bookmarkStart w:id="79" w:name="_Toc524000785"/>
      <w:r w:rsidRPr="006A756F">
        <w:rPr>
          <w:rFonts w:ascii="Times New Roman" w:hAnsi="Times New Roman" w:cs="Times New Roman"/>
          <w:sz w:val="24"/>
          <w:szCs w:val="24"/>
          <w:lang w:val="en-GB"/>
        </w:rPr>
        <w:t>Current Ratio:</w:t>
      </w:r>
      <w:bookmarkEnd w:id="77"/>
      <w:bookmarkEnd w:id="78"/>
      <w:bookmarkEnd w:id="79"/>
    </w:p>
    <w:p w14:paraId="24C867D1" w14:textId="5F25A363" w:rsidR="00D734F6" w:rsidRDefault="00D734F6"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w:t>
      </w:r>
      <w:r w:rsidR="002E3E13" w:rsidRPr="00266F21">
        <w:rPr>
          <w:rFonts w:ascii="Times New Roman" w:hAnsi="Times New Roman" w:cs="Times New Roman"/>
          <w:sz w:val="24"/>
          <w:szCs w:val="24"/>
          <w:lang w:val="en-GB"/>
        </w:rPr>
        <w:t>C</w:t>
      </w:r>
      <w:r w:rsidRPr="00266F21">
        <w:rPr>
          <w:rFonts w:ascii="Times New Roman" w:hAnsi="Times New Roman" w:cs="Times New Roman"/>
          <w:sz w:val="24"/>
          <w:szCs w:val="24"/>
          <w:lang w:val="en-GB"/>
        </w:rPr>
        <w:t xml:space="preserve">urrent </w:t>
      </w:r>
      <w:r w:rsidR="002E3E13" w:rsidRPr="00266F21">
        <w:rPr>
          <w:rFonts w:ascii="Times New Roman" w:hAnsi="Times New Roman" w:cs="Times New Roman"/>
          <w:sz w:val="24"/>
          <w:szCs w:val="24"/>
          <w:lang w:val="en-GB"/>
        </w:rPr>
        <w:t>R</w:t>
      </w:r>
      <w:r w:rsidRPr="00266F21">
        <w:rPr>
          <w:rFonts w:ascii="Times New Roman" w:hAnsi="Times New Roman" w:cs="Times New Roman"/>
          <w:sz w:val="24"/>
          <w:szCs w:val="24"/>
          <w:lang w:val="en-GB"/>
        </w:rPr>
        <w:t xml:space="preserve">atio of year December 31, 2017 shows that the company is in a good position. </w:t>
      </w:r>
      <w:r w:rsidR="00D42EED" w:rsidRPr="00266F21">
        <w:rPr>
          <w:rFonts w:ascii="Times New Roman" w:hAnsi="Times New Roman" w:cs="Times New Roman"/>
          <w:sz w:val="24"/>
          <w:szCs w:val="24"/>
          <w:lang w:val="en-GB"/>
        </w:rPr>
        <w:t>A healthy business needs to have between 1 and 3 in the current ratio value.</w:t>
      </w:r>
      <w:r w:rsidR="004E0566" w:rsidRPr="00266F21">
        <w:rPr>
          <w:rFonts w:ascii="Times New Roman" w:hAnsi="Times New Roman" w:cs="Times New Roman"/>
          <w:sz w:val="24"/>
          <w:szCs w:val="24"/>
          <w:lang w:val="en-GB"/>
        </w:rPr>
        <w:t xml:space="preserve"> Ineos </w:t>
      </w:r>
      <w:r w:rsidR="00B70862" w:rsidRPr="00266F21">
        <w:rPr>
          <w:rFonts w:ascii="Times New Roman" w:hAnsi="Times New Roman" w:cs="Times New Roman"/>
          <w:sz w:val="24"/>
          <w:szCs w:val="24"/>
          <w:lang w:val="en-GB"/>
        </w:rPr>
        <w:t xml:space="preserve">current ratio </w:t>
      </w:r>
      <w:r w:rsidR="004E0566" w:rsidRPr="00266F21">
        <w:rPr>
          <w:rFonts w:ascii="Times New Roman" w:hAnsi="Times New Roman" w:cs="Times New Roman"/>
          <w:sz w:val="24"/>
          <w:szCs w:val="24"/>
          <w:lang w:val="en-GB"/>
        </w:rPr>
        <w:t xml:space="preserve">was 1.96 in 2017 which means that the business has </w:t>
      </w:r>
      <w:r w:rsidR="00B70862" w:rsidRPr="00266F21">
        <w:rPr>
          <w:rFonts w:ascii="Times New Roman" w:hAnsi="Times New Roman" w:cs="Times New Roman"/>
          <w:sz w:val="24"/>
          <w:szCs w:val="24"/>
          <w:lang w:val="en-GB"/>
        </w:rPr>
        <w:t>enough</w:t>
      </w:r>
      <w:r w:rsidR="004E0566" w:rsidRPr="00266F21">
        <w:rPr>
          <w:rFonts w:ascii="Times New Roman" w:hAnsi="Times New Roman" w:cs="Times New Roman"/>
          <w:sz w:val="24"/>
          <w:szCs w:val="24"/>
          <w:lang w:val="en-GB"/>
        </w:rPr>
        <w:t xml:space="preserve"> funds</w:t>
      </w:r>
      <w:r w:rsidR="00B70862" w:rsidRPr="00266F21">
        <w:rPr>
          <w:rFonts w:ascii="Times New Roman" w:hAnsi="Times New Roman" w:cs="Times New Roman"/>
          <w:sz w:val="24"/>
          <w:szCs w:val="24"/>
          <w:lang w:val="en-GB"/>
        </w:rPr>
        <w:t xml:space="preserve"> to </w:t>
      </w:r>
      <w:r w:rsidR="004E0566" w:rsidRPr="00266F21">
        <w:rPr>
          <w:rFonts w:ascii="Times New Roman" w:hAnsi="Times New Roman" w:cs="Times New Roman"/>
          <w:sz w:val="24"/>
          <w:szCs w:val="24"/>
          <w:lang w:val="en-GB"/>
        </w:rPr>
        <w:t xml:space="preserve">cover its debts. </w:t>
      </w:r>
      <w:r w:rsidR="006032AE" w:rsidRPr="00266F21">
        <w:rPr>
          <w:rFonts w:ascii="Times New Roman" w:hAnsi="Times New Roman" w:cs="Times New Roman"/>
          <w:sz w:val="24"/>
          <w:szCs w:val="24"/>
          <w:lang w:val="en-GB"/>
        </w:rPr>
        <w:t xml:space="preserve">Considering previous years, the company maintained an acceptable ratio. </w:t>
      </w:r>
    </w:p>
    <w:p w14:paraId="41F9E934" w14:textId="4144BF20" w:rsidR="006A756F" w:rsidRPr="006A756F" w:rsidRDefault="006A756F" w:rsidP="006A756F">
      <w:pPr>
        <w:pStyle w:val="Heading2"/>
        <w:spacing w:line="360" w:lineRule="auto"/>
        <w:rPr>
          <w:rFonts w:ascii="Times New Roman" w:hAnsi="Times New Roman" w:cs="Times New Roman"/>
          <w:sz w:val="24"/>
          <w:szCs w:val="24"/>
          <w:lang w:val="en-GB"/>
        </w:rPr>
      </w:pPr>
      <w:bookmarkStart w:id="80" w:name="_Toc524000511"/>
      <w:bookmarkStart w:id="81" w:name="_Toc524000732"/>
      <w:bookmarkStart w:id="82" w:name="_Toc524000786"/>
      <w:r w:rsidRPr="006A756F">
        <w:rPr>
          <w:rFonts w:ascii="Times New Roman" w:hAnsi="Times New Roman" w:cs="Times New Roman"/>
          <w:sz w:val="24"/>
          <w:szCs w:val="24"/>
          <w:lang w:val="en-GB"/>
        </w:rPr>
        <w:t>Net profit Margin:</w:t>
      </w:r>
      <w:bookmarkEnd w:id="80"/>
      <w:bookmarkEnd w:id="81"/>
      <w:bookmarkEnd w:id="82"/>
    </w:p>
    <w:p w14:paraId="6593E902" w14:textId="21099199" w:rsidR="00D42EED" w:rsidRPr="00266F21" w:rsidRDefault="002E3E13"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 Net Profit Margin of year December 31, 2017 shows that the company profit has increased from 12</w:t>
      </w:r>
      <w:r w:rsidR="000E1B68" w:rsidRPr="00266F21">
        <w:rPr>
          <w:rFonts w:ascii="Times New Roman" w:hAnsi="Times New Roman" w:cs="Times New Roman"/>
          <w:sz w:val="24"/>
          <w:szCs w:val="24"/>
          <w:lang w:val="en-GB"/>
        </w:rPr>
        <w:t>.</w:t>
      </w:r>
      <w:r w:rsidRPr="00266F21">
        <w:rPr>
          <w:rFonts w:ascii="Times New Roman" w:hAnsi="Times New Roman" w:cs="Times New Roman"/>
          <w:sz w:val="24"/>
          <w:szCs w:val="24"/>
          <w:lang w:val="en-GB"/>
        </w:rPr>
        <w:t>48</w:t>
      </w:r>
      <w:r w:rsidR="00CA3D23" w:rsidRPr="00266F21">
        <w:rPr>
          <w:rFonts w:ascii="Times New Roman" w:hAnsi="Times New Roman" w:cs="Times New Roman"/>
          <w:sz w:val="24"/>
          <w:szCs w:val="24"/>
          <w:lang w:val="en-GB"/>
        </w:rPr>
        <w:t>%</w:t>
      </w:r>
      <w:r w:rsidRPr="00266F21">
        <w:rPr>
          <w:rFonts w:ascii="Times New Roman" w:hAnsi="Times New Roman" w:cs="Times New Roman"/>
          <w:sz w:val="24"/>
          <w:szCs w:val="24"/>
          <w:lang w:val="en-GB"/>
        </w:rPr>
        <w:t xml:space="preserve"> </w:t>
      </w:r>
      <w:r w:rsidR="009B0112" w:rsidRPr="00266F21">
        <w:rPr>
          <w:rFonts w:ascii="Times New Roman" w:hAnsi="Times New Roman" w:cs="Times New Roman"/>
          <w:sz w:val="24"/>
          <w:szCs w:val="24"/>
          <w:lang w:val="en-GB"/>
        </w:rPr>
        <w:t xml:space="preserve">in </w:t>
      </w:r>
      <w:r w:rsidRPr="00266F21">
        <w:rPr>
          <w:rFonts w:ascii="Times New Roman" w:hAnsi="Times New Roman" w:cs="Times New Roman"/>
          <w:sz w:val="24"/>
          <w:szCs w:val="24"/>
          <w:lang w:val="en-GB"/>
        </w:rPr>
        <w:t>201</w:t>
      </w:r>
      <w:r w:rsidR="009B0112" w:rsidRPr="00266F21">
        <w:rPr>
          <w:rFonts w:ascii="Times New Roman" w:hAnsi="Times New Roman" w:cs="Times New Roman"/>
          <w:sz w:val="24"/>
          <w:szCs w:val="24"/>
          <w:lang w:val="en-GB"/>
        </w:rPr>
        <w:t>6</w:t>
      </w:r>
      <w:r w:rsidRPr="00266F21">
        <w:rPr>
          <w:rFonts w:ascii="Times New Roman" w:hAnsi="Times New Roman" w:cs="Times New Roman"/>
          <w:sz w:val="24"/>
          <w:szCs w:val="24"/>
          <w:lang w:val="en-GB"/>
        </w:rPr>
        <w:t xml:space="preserve"> to 15</w:t>
      </w:r>
      <w:r w:rsidR="000E1B68" w:rsidRPr="00266F21">
        <w:rPr>
          <w:rFonts w:ascii="Times New Roman" w:hAnsi="Times New Roman" w:cs="Times New Roman"/>
          <w:sz w:val="24"/>
          <w:szCs w:val="24"/>
          <w:lang w:val="en-GB"/>
        </w:rPr>
        <w:t>.</w:t>
      </w:r>
      <w:r w:rsidRPr="00266F21">
        <w:rPr>
          <w:rFonts w:ascii="Times New Roman" w:hAnsi="Times New Roman" w:cs="Times New Roman"/>
          <w:sz w:val="24"/>
          <w:szCs w:val="24"/>
          <w:lang w:val="en-GB"/>
        </w:rPr>
        <w:t>12</w:t>
      </w:r>
      <w:r w:rsidR="00CA3D23" w:rsidRPr="00266F21">
        <w:rPr>
          <w:rFonts w:ascii="Times New Roman" w:hAnsi="Times New Roman" w:cs="Times New Roman"/>
          <w:sz w:val="24"/>
          <w:szCs w:val="24"/>
          <w:lang w:val="en-GB"/>
        </w:rPr>
        <w:t>%</w:t>
      </w:r>
      <w:r w:rsidRPr="00266F21">
        <w:rPr>
          <w:rFonts w:ascii="Times New Roman" w:hAnsi="Times New Roman" w:cs="Times New Roman"/>
          <w:sz w:val="24"/>
          <w:szCs w:val="24"/>
          <w:lang w:val="en-GB"/>
        </w:rPr>
        <w:t xml:space="preserve"> </w:t>
      </w:r>
      <w:r w:rsidR="009B0112" w:rsidRPr="00266F21">
        <w:rPr>
          <w:rFonts w:ascii="Times New Roman" w:hAnsi="Times New Roman" w:cs="Times New Roman"/>
          <w:sz w:val="24"/>
          <w:szCs w:val="24"/>
          <w:lang w:val="en-GB"/>
        </w:rPr>
        <w:t xml:space="preserve">in </w:t>
      </w:r>
      <w:r w:rsidRPr="00266F21">
        <w:rPr>
          <w:rFonts w:ascii="Times New Roman" w:hAnsi="Times New Roman" w:cs="Times New Roman"/>
          <w:sz w:val="24"/>
          <w:szCs w:val="24"/>
          <w:lang w:val="en-GB"/>
        </w:rPr>
        <w:t xml:space="preserve">2017. </w:t>
      </w:r>
      <w:r w:rsidR="000E1B68" w:rsidRPr="00266F21">
        <w:rPr>
          <w:rFonts w:ascii="Times New Roman" w:hAnsi="Times New Roman" w:cs="Times New Roman"/>
          <w:sz w:val="24"/>
          <w:szCs w:val="24"/>
          <w:lang w:val="en-GB"/>
        </w:rPr>
        <w:t xml:space="preserve">This value of </w:t>
      </w:r>
      <w:r w:rsidR="0037149B" w:rsidRPr="00266F21">
        <w:rPr>
          <w:rFonts w:ascii="Times New Roman" w:hAnsi="Times New Roman" w:cs="Times New Roman"/>
          <w:sz w:val="24"/>
          <w:szCs w:val="24"/>
          <w:lang w:val="en-GB"/>
        </w:rPr>
        <w:t>N</w:t>
      </w:r>
      <w:r w:rsidR="000E1B68" w:rsidRPr="00266F21">
        <w:rPr>
          <w:rFonts w:ascii="Times New Roman" w:hAnsi="Times New Roman" w:cs="Times New Roman"/>
          <w:sz w:val="24"/>
          <w:szCs w:val="24"/>
          <w:lang w:val="en-GB"/>
        </w:rPr>
        <w:t xml:space="preserve">et </w:t>
      </w:r>
      <w:r w:rsidR="0037149B" w:rsidRPr="00266F21">
        <w:rPr>
          <w:rFonts w:ascii="Times New Roman" w:hAnsi="Times New Roman" w:cs="Times New Roman"/>
          <w:sz w:val="24"/>
          <w:szCs w:val="24"/>
          <w:lang w:val="en-GB"/>
        </w:rPr>
        <w:t>P</w:t>
      </w:r>
      <w:r w:rsidR="000E1B68" w:rsidRPr="00266F21">
        <w:rPr>
          <w:rFonts w:ascii="Times New Roman" w:hAnsi="Times New Roman" w:cs="Times New Roman"/>
          <w:sz w:val="24"/>
          <w:szCs w:val="24"/>
          <w:lang w:val="en-GB"/>
        </w:rPr>
        <w:t xml:space="preserve">rofit </w:t>
      </w:r>
      <w:r w:rsidR="0037149B" w:rsidRPr="00266F21">
        <w:rPr>
          <w:rFonts w:ascii="Times New Roman" w:hAnsi="Times New Roman" w:cs="Times New Roman"/>
          <w:sz w:val="24"/>
          <w:szCs w:val="24"/>
          <w:lang w:val="en-GB"/>
        </w:rPr>
        <w:t>M</w:t>
      </w:r>
      <w:r w:rsidR="000E1B68" w:rsidRPr="00266F21">
        <w:rPr>
          <w:rFonts w:ascii="Times New Roman" w:hAnsi="Times New Roman" w:cs="Times New Roman"/>
          <w:sz w:val="24"/>
          <w:szCs w:val="24"/>
          <w:lang w:val="en-GB"/>
        </w:rPr>
        <w:t xml:space="preserve">argin indicates that Ineos </w:t>
      </w:r>
      <w:r w:rsidR="0037149B" w:rsidRPr="00266F21">
        <w:rPr>
          <w:rFonts w:ascii="Times New Roman" w:hAnsi="Times New Roman" w:cs="Times New Roman"/>
          <w:sz w:val="24"/>
          <w:szCs w:val="24"/>
          <w:lang w:val="en-GB"/>
        </w:rPr>
        <w:t xml:space="preserve">Group </w:t>
      </w:r>
      <w:r w:rsidR="000E1B68" w:rsidRPr="00266F21">
        <w:rPr>
          <w:rFonts w:ascii="Times New Roman" w:hAnsi="Times New Roman" w:cs="Times New Roman"/>
          <w:sz w:val="24"/>
          <w:szCs w:val="24"/>
          <w:lang w:val="en-GB"/>
        </w:rPr>
        <w:t xml:space="preserve">is currently pricing the products properly. Usually, if the Net Profit Margin exceeds 10%, the company is considered excellent in terms of pricing and cost control. Concerning Ineos, the Net Profit Margin of the company increased from 6.46% in 2013 to 12.48% in 2017 which demonstrate that the company is progressing and improving its managerial strategies effectively. </w:t>
      </w:r>
    </w:p>
    <w:p w14:paraId="33134CB4" w14:textId="5098DA7E" w:rsidR="00A54623" w:rsidRPr="008E4B0D" w:rsidRDefault="00A54623" w:rsidP="006A756F">
      <w:pPr>
        <w:pStyle w:val="Heading1"/>
        <w:numPr>
          <w:ilvl w:val="0"/>
          <w:numId w:val="17"/>
        </w:numPr>
        <w:spacing w:line="360" w:lineRule="auto"/>
        <w:rPr>
          <w:rFonts w:ascii="Times New Roman" w:hAnsi="Times New Roman" w:cs="Times New Roman"/>
          <w:b/>
          <w:sz w:val="24"/>
          <w:szCs w:val="24"/>
          <w:lang w:val="en-GB"/>
        </w:rPr>
      </w:pPr>
      <w:bookmarkStart w:id="83" w:name="_Toc523999774"/>
      <w:bookmarkStart w:id="84" w:name="_Toc524000512"/>
      <w:bookmarkStart w:id="85" w:name="_Toc524000733"/>
      <w:bookmarkStart w:id="86" w:name="_Toc524000787"/>
      <w:r w:rsidRPr="008E4B0D">
        <w:rPr>
          <w:rFonts w:ascii="Times New Roman" w:hAnsi="Times New Roman" w:cs="Times New Roman"/>
          <w:b/>
          <w:sz w:val="24"/>
          <w:szCs w:val="24"/>
          <w:lang w:val="en-GB"/>
        </w:rPr>
        <w:t>Strategi</w:t>
      </w:r>
      <w:r w:rsidR="000065E3" w:rsidRPr="008E4B0D">
        <w:rPr>
          <w:rFonts w:ascii="Times New Roman" w:hAnsi="Times New Roman" w:cs="Times New Roman"/>
          <w:b/>
          <w:sz w:val="24"/>
          <w:szCs w:val="24"/>
          <w:lang w:val="en-GB"/>
        </w:rPr>
        <w:t>c</w:t>
      </w:r>
      <w:r w:rsidRPr="008E4B0D">
        <w:rPr>
          <w:rFonts w:ascii="Times New Roman" w:hAnsi="Times New Roman" w:cs="Times New Roman"/>
          <w:b/>
          <w:sz w:val="24"/>
          <w:szCs w:val="24"/>
          <w:lang w:val="en-GB"/>
        </w:rPr>
        <w:t xml:space="preserve"> tools for Ineos:</w:t>
      </w:r>
      <w:bookmarkEnd w:id="83"/>
      <w:bookmarkEnd w:id="84"/>
      <w:bookmarkEnd w:id="85"/>
      <w:bookmarkEnd w:id="86"/>
      <w:r w:rsidRPr="008E4B0D">
        <w:rPr>
          <w:rFonts w:ascii="Times New Roman" w:hAnsi="Times New Roman" w:cs="Times New Roman"/>
          <w:b/>
          <w:sz w:val="24"/>
          <w:szCs w:val="24"/>
          <w:lang w:val="en-GB"/>
        </w:rPr>
        <w:t xml:space="preserve"> </w:t>
      </w:r>
    </w:p>
    <w:p w14:paraId="1302FA0E" w14:textId="7077DAA3" w:rsidR="000065E3" w:rsidRPr="00266F21" w:rsidRDefault="00F4190E"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In </w:t>
      </w:r>
      <w:r w:rsidR="0096024D" w:rsidRPr="00266F21">
        <w:rPr>
          <w:rFonts w:ascii="Times New Roman" w:hAnsi="Times New Roman" w:cs="Times New Roman"/>
          <w:sz w:val="24"/>
          <w:szCs w:val="24"/>
          <w:lang w:val="en-GB"/>
        </w:rPr>
        <w:t>Ineos Group</w:t>
      </w:r>
      <w:r w:rsidRPr="00266F21">
        <w:rPr>
          <w:rFonts w:ascii="Times New Roman" w:hAnsi="Times New Roman" w:cs="Times New Roman"/>
          <w:sz w:val="24"/>
          <w:szCs w:val="24"/>
          <w:lang w:val="en-GB"/>
        </w:rPr>
        <w:t xml:space="preserve">, </w:t>
      </w:r>
      <w:r w:rsidR="000065E3" w:rsidRPr="00266F21">
        <w:rPr>
          <w:rFonts w:ascii="Times New Roman" w:hAnsi="Times New Roman" w:cs="Times New Roman"/>
          <w:sz w:val="24"/>
          <w:szCs w:val="24"/>
          <w:lang w:val="en-GB"/>
        </w:rPr>
        <w:t xml:space="preserve">strategic planning </w:t>
      </w:r>
      <w:r w:rsidRPr="00266F21">
        <w:rPr>
          <w:rFonts w:ascii="Times New Roman" w:hAnsi="Times New Roman" w:cs="Times New Roman"/>
          <w:sz w:val="24"/>
          <w:szCs w:val="24"/>
          <w:lang w:val="en-GB"/>
        </w:rPr>
        <w:t>has positive influence on the company performance</w:t>
      </w:r>
      <w:r w:rsidR="000065E3" w:rsidRPr="00266F21">
        <w:rPr>
          <w:rFonts w:ascii="Times New Roman" w:hAnsi="Times New Roman" w:cs="Times New Roman"/>
          <w:sz w:val="24"/>
          <w:szCs w:val="24"/>
          <w:lang w:val="en-GB"/>
        </w:rPr>
        <w:t xml:space="preserve"> (Brews &amp; Purohit, 2007).</w:t>
      </w:r>
      <w:r w:rsidR="005C1215" w:rsidRPr="00266F21">
        <w:rPr>
          <w:rFonts w:ascii="Times New Roman" w:hAnsi="Times New Roman" w:cs="Times New Roman"/>
          <w:sz w:val="24"/>
          <w:szCs w:val="24"/>
          <w:lang w:val="en-GB"/>
        </w:rPr>
        <w:t xml:space="preserve"> </w:t>
      </w:r>
      <w:r w:rsidR="0023665B" w:rsidRPr="00266F21">
        <w:rPr>
          <w:rFonts w:ascii="Times New Roman" w:hAnsi="Times New Roman" w:cs="Times New Roman"/>
          <w:sz w:val="24"/>
          <w:szCs w:val="24"/>
          <w:lang w:val="en-GB"/>
        </w:rPr>
        <w:t>The m</w:t>
      </w:r>
      <w:r w:rsidR="005C1215" w:rsidRPr="00266F21">
        <w:rPr>
          <w:rFonts w:ascii="Times New Roman" w:hAnsi="Times New Roman" w:cs="Times New Roman"/>
          <w:sz w:val="24"/>
          <w:szCs w:val="24"/>
          <w:lang w:val="en-GB"/>
        </w:rPr>
        <w:t xml:space="preserve">anagement team and c-level executives </w:t>
      </w:r>
      <w:r w:rsidR="0023665B" w:rsidRPr="00266F21">
        <w:rPr>
          <w:rFonts w:ascii="Times New Roman" w:hAnsi="Times New Roman" w:cs="Times New Roman"/>
          <w:sz w:val="24"/>
          <w:szCs w:val="24"/>
          <w:lang w:val="en-GB"/>
        </w:rPr>
        <w:t>provide the company with plans, strategies and direction</w:t>
      </w:r>
      <w:r w:rsidR="008E7644" w:rsidRPr="00266F21">
        <w:rPr>
          <w:rFonts w:ascii="Times New Roman" w:hAnsi="Times New Roman" w:cs="Times New Roman"/>
          <w:sz w:val="24"/>
          <w:szCs w:val="24"/>
          <w:lang w:val="en-GB"/>
        </w:rPr>
        <w:t>s</w:t>
      </w:r>
      <w:r w:rsidR="0023665B" w:rsidRPr="00266F21">
        <w:rPr>
          <w:rFonts w:ascii="Times New Roman" w:hAnsi="Times New Roman" w:cs="Times New Roman"/>
          <w:sz w:val="24"/>
          <w:szCs w:val="24"/>
          <w:lang w:val="en-GB"/>
        </w:rPr>
        <w:t xml:space="preserve"> to follow. It is their </w:t>
      </w:r>
      <w:r w:rsidR="001B6407" w:rsidRPr="00266F21">
        <w:rPr>
          <w:rFonts w:ascii="Times New Roman" w:hAnsi="Times New Roman" w:cs="Times New Roman"/>
          <w:sz w:val="24"/>
          <w:szCs w:val="24"/>
          <w:lang w:val="en-GB"/>
        </w:rPr>
        <w:t>responsibility</w:t>
      </w:r>
      <w:r w:rsidR="0023665B" w:rsidRPr="00266F21">
        <w:rPr>
          <w:rFonts w:ascii="Times New Roman" w:hAnsi="Times New Roman" w:cs="Times New Roman"/>
          <w:sz w:val="24"/>
          <w:szCs w:val="24"/>
          <w:lang w:val="en-GB"/>
        </w:rPr>
        <w:t xml:space="preserve"> to foster effective managerial strategies to ensure the company meets the goals. </w:t>
      </w:r>
      <w:r w:rsidR="0096024D" w:rsidRPr="00266F21">
        <w:rPr>
          <w:rFonts w:ascii="Times New Roman" w:hAnsi="Times New Roman" w:cs="Times New Roman"/>
          <w:sz w:val="24"/>
          <w:szCs w:val="24"/>
          <w:lang w:val="en-GB"/>
        </w:rPr>
        <w:t xml:space="preserve">To do this, the company needs to follow the Strategic Management Process </w:t>
      </w:r>
      <w:r w:rsidR="009865A1" w:rsidRPr="00266F21">
        <w:rPr>
          <w:rFonts w:ascii="Times New Roman" w:hAnsi="Times New Roman" w:cs="Times New Roman"/>
          <w:sz w:val="24"/>
          <w:szCs w:val="24"/>
          <w:lang w:val="en-GB"/>
        </w:rPr>
        <w:t xml:space="preserve">(SMP) </w:t>
      </w:r>
      <w:r w:rsidR="0096024D" w:rsidRPr="00266F21">
        <w:rPr>
          <w:rFonts w:ascii="Times New Roman" w:hAnsi="Times New Roman" w:cs="Times New Roman"/>
          <w:sz w:val="24"/>
          <w:szCs w:val="24"/>
          <w:lang w:val="en-GB"/>
        </w:rPr>
        <w:t>which help the organization resolve issue and achieve the business purpose.</w:t>
      </w:r>
      <w:r w:rsidR="009865A1" w:rsidRPr="00266F21">
        <w:rPr>
          <w:rFonts w:ascii="Times New Roman" w:hAnsi="Times New Roman" w:cs="Times New Roman"/>
          <w:sz w:val="24"/>
          <w:szCs w:val="24"/>
          <w:lang w:val="en-GB"/>
        </w:rPr>
        <w:t xml:space="preserve"> According to </w:t>
      </w:r>
      <w:r w:rsidR="00C75563" w:rsidRPr="00266F21">
        <w:rPr>
          <w:rFonts w:ascii="Times New Roman" w:hAnsi="Times New Roman" w:cs="Times New Roman"/>
          <w:sz w:val="24"/>
          <w:szCs w:val="24"/>
          <w:lang w:val="en-GB"/>
        </w:rPr>
        <w:t>corporate management guidance book by Rao</w:t>
      </w:r>
      <w:r w:rsidR="009865A1" w:rsidRPr="00266F21">
        <w:rPr>
          <w:rFonts w:ascii="Times New Roman" w:hAnsi="Times New Roman" w:cs="Times New Roman"/>
          <w:sz w:val="24"/>
          <w:szCs w:val="24"/>
          <w:lang w:val="en-GB"/>
        </w:rPr>
        <w:t>, the SMP will enable the company to answer important questions such as:</w:t>
      </w:r>
    </w:p>
    <w:p w14:paraId="16149AB2" w14:textId="1DB865A2" w:rsidR="009865A1" w:rsidRPr="00266F21" w:rsidRDefault="009865A1" w:rsidP="00266F21">
      <w:pPr>
        <w:pStyle w:val="ListParagraph"/>
        <w:numPr>
          <w:ilvl w:val="0"/>
          <w:numId w:val="10"/>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What is the direction of Ineos Group?</w:t>
      </w:r>
    </w:p>
    <w:p w14:paraId="461FBC30" w14:textId="0CC5AC14" w:rsidR="009865A1" w:rsidRPr="00266F21" w:rsidRDefault="009865A1" w:rsidP="00266F21">
      <w:pPr>
        <w:pStyle w:val="ListParagraph"/>
        <w:numPr>
          <w:ilvl w:val="0"/>
          <w:numId w:val="10"/>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What are the strategies Ineos Group needs to implement to get there?</w:t>
      </w:r>
    </w:p>
    <w:p w14:paraId="0F5A03B6" w14:textId="4F4ED121" w:rsidR="009865A1" w:rsidRPr="00266F21" w:rsidRDefault="009865A1" w:rsidP="00266F21">
      <w:pPr>
        <w:pStyle w:val="ListParagraph"/>
        <w:numPr>
          <w:ilvl w:val="0"/>
          <w:numId w:val="10"/>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What is the budget needed to operate these strategies?</w:t>
      </w:r>
    </w:p>
    <w:p w14:paraId="1DB9BC47" w14:textId="16785625" w:rsidR="009865A1" w:rsidRPr="00266F21" w:rsidRDefault="009865A1" w:rsidP="00266F21">
      <w:pPr>
        <w:pStyle w:val="ListParagraph"/>
        <w:numPr>
          <w:ilvl w:val="0"/>
          <w:numId w:val="10"/>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How is the company going to identify the strateg</w:t>
      </w:r>
      <w:r w:rsidR="008E7644" w:rsidRPr="00266F21">
        <w:rPr>
          <w:rFonts w:ascii="Times New Roman" w:hAnsi="Times New Roman" w:cs="Times New Roman"/>
          <w:sz w:val="24"/>
          <w:szCs w:val="24"/>
          <w:lang w:val="en-GB"/>
        </w:rPr>
        <w:t>ies results</w:t>
      </w:r>
      <w:r w:rsidRPr="00266F21">
        <w:rPr>
          <w:rFonts w:ascii="Times New Roman" w:hAnsi="Times New Roman" w:cs="Times New Roman"/>
          <w:sz w:val="24"/>
          <w:szCs w:val="24"/>
          <w:lang w:val="en-GB"/>
        </w:rPr>
        <w:t>?</w:t>
      </w:r>
    </w:p>
    <w:p w14:paraId="1CA03C4F" w14:textId="71E5B3EF" w:rsidR="000F1220" w:rsidRPr="00266F21" w:rsidRDefault="00F93042"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(Rao, 2008)</w:t>
      </w:r>
    </w:p>
    <w:p w14:paraId="1434C60C" w14:textId="2034A3C4" w:rsidR="000F1220" w:rsidRPr="00266F21" w:rsidRDefault="000F1220"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lastRenderedPageBreak/>
        <w:t>Th</w:t>
      </w:r>
      <w:r w:rsidR="00DC083C" w:rsidRPr="00266F21">
        <w:rPr>
          <w:rFonts w:ascii="Times New Roman" w:hAnsi="Times New Roman" w:cs="Times New Roman"/>
          <w:sz w:val="24"/>
          <w:szCs w:val="24"/>
          <w:lang w:val="en-GB"/>
        </w:rPr>
        <w:t>e</w:t>
      </w:r>
      <w:r w:rsidRPr="00266F21">
        <w:rPr>
          <w:rFonts w:ascii="Times New Roman" w:hAnsi="Times New Roman" w:cs="Times New Roman"/>
          <w:sz w:val="24"/>
          <w:szCs w:val="24"/>
          <w:lang w:val="en-GB"/>
        </w:rPr>
        <w:t xml:space="preserve"> SMP can be completed by </w:t>
      </w:r>
      <w:r w:rsidR="00DC083C" w:rsidRPr="00266F21">
        <w:rPr>
          <w:rFonts w:ascii="Times New Roman" w:hAnsi="Times New Roman" w:cs="Times New Roman"/>
          <w:sz w:val="24"/>
          <w:szCs w:val="24"/>
          <w:lang w:val="en-GB"/>
        </w:rPr>
        <w:t xml:space="preserve">Ineos Group </w:t>
      </w:r>
      <w:r w:rsidRPr="00266F21">
        <w:rPr>
          <w:rFonts w:ascii="Times New Roman" w:hAnsi="Times New Roman" w:cs="Times New Roman"/>
          <w:sz w:val="24"/>
          <w:szCs w:val="24"/>
          <w:lang w:val="en-GB"/>
        </w:rPr>
        <w:t>following seven steps</w:t>
      </w:r>
      <w:r w:rsidR="00996AAF" w:rsidRPr="00266F21">
        <w:rPr>
          <w:rFonts w:ascii="Times New Roman" w:hAnsi="Times New Roman" w:cs="Times New Roman"/>
          <w:sz w:val="24"/>
          <w:szCs w:val="24"/>
          <w:lang w:val="en-GB"/>
        </w:rPr>
        <w:t xml:space="preserve"> (Rao, 2008)</w:t>
      </w:r>
      <w:r w:rsidRPr="00266F21">
        <w:rPr>
          <w:rFonts w:ascii="Times New Roman" w:hAnsi="Times New Roman" w:cs="Times New Roman"/>
          <w:sz w:val="24"/>
          <w:szCs w:val="24"/>
          <w:lang w:val="en-GB"/>
        </w:rPr>
        <w:t xml:space="preserve">. These seven steps need to be implemented in a sequential process. Therefore, management team can revise or refer to any of these steps along the process. </w:t>
      </w:r>
    </w:p>
    <w:p w14:paraId="0F3D49E0" w14:textId="0C1A3EF2" w:rsidR="00996AAF" w:rsidRPr="00266F21" w:rsidRDefault="00996AAF"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Step 1: Approval of planning</w:t>
      </w:r>
    </w:p>
    <w:p w14:paraId="65ED74B2" w14:textId="7FE20AEB" w:rsidR="009972A2" w:rsidRPr="00266F21" w:rsidRDefault="009972A2"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 management team and C-executives should obtain full commitment of stakeholders to be able to start SMP. The agreement must address the purpose, participants, roles &amp; functions, key players, and resources.</w:t>
      </w:r>
    </w:p>
    <w:p w14:paraId="5CD13A43" w14:textId="1DC9DD2C" w:rsidR="00996AAF" w:rsidRPr="00266F21" w:rsidRDefault="00996AAF"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Step 2: Internal &amp; External environment analysis</w:t>
      </w:r>
    </w:p>
    <w:p w14:paraId="6436A7F1" w14:textId="26F5078E" w:rsidR="009972A2" w:rsidRPr="00266F21" w:rsidRDefault="009972A2"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 company should evaluate the data available and</w:t>
      </w:r>
      <w:r w:rsidR="00A567C0" w:rsidRPr="00266F21">
        <w:rPr>
          <w:rFonts w:ascii="Times New Roman" w:hAnsi="Times New Roman" w:cs="Times New Roman"/>
          <w:sz w:val="24"/>
          <w:szCs w:val="24"/>
          <w:lang w:val="en-GB"/>
        </w:rPr>
        <w:t xml:space="preserve"> conduct a micro</w:t>
      </w:r>
      <w:r w:rsidRPr="00266F21">
        <w:rPr>
          <w:rFonts w:ascii="Times New Roman" w:hAnsi="Times New Roman" w:cs="Times New Roman"/>
          <w:sz w:val="24"/>
          <w:szCs w:val="24"/>
          <w:lang w:val="en-GB"/>
        </w:rPr>
        <w:t xml:space="preserve"> and </w:t>
      </w:r>
      <w:r w:rsidR="00A567C0" w:rsidRPr="00266F21">
        <w:rPr>
          <w:rFonts w:ascii="Times New Roman" w:hAnsi="Times New Roman" w:cs="Times New Roman"/>
          <w:sz w:val="24"/>
          <w:szCs w:val="24"/>
          <w:lang w:val="en-GB"/>
        </w:rPr>
        <w:t>macro analysis</w:t>
      </w:r>
      <w:r w:rsidRPr="00266F21">
        <w:rPr>
          <w:rFonts w:ascii="Times New Roman" w:hAnsi="Times New Roman" w:cs="Times New Roman"/>
          <w:sz w:val="24"/>
          <w:szCs w:val="24"/>
          <w:lang w:val="en-GB"/>
        </w:rPr>
        <w:t xml:space="preserve"> of the business. </w:t>
      </w:r>
      <w:r w:rsidR="00A567C0" w:rsidRPr="00266F21">
        <w:rPr>
          <w:rFonts w:ascii="Times New Roman" w:hAnsi="Times New Roman" w:cs="Times New Roman"/>
          <w:sz w:val="24"/>
          <w:szCs w:val="24"/>
          <w:lang w:val="en-GB"/>
        </w:rPr>
        <w:t xml:space="preserve">Identification of issues and review of feedbacks on previous strategies should be taken into consideration in this part. The external analysis can be conducted through PESTLE, Porters five forces, </w:t>
      </w:r>
      <w:r w:rsidR="00464266" w:rsidRPr="00266F21">
        <w:rPr>
          <w:rFonts w:ascii="Times New Roman" w:hAnsi="Times New Roman" w:cs="Times New Roman"/>
          <w:sz w:val="24"/>
          <w:szCs w:val="24"/>
          <w:lang w:val="en-GB"/>
        </w:rPr>
        <w:t xml:space="preserve">four corner’s analysis </w:t>
      </w:r>
      <w:r w:rsidR="00A567C0" w:rsidRPr="00266F21">
        <w:rPr>
          <w:rFonts w:ascii="Times New Roman" w:hAnsi="Times New Roman" w:cs="Times New Roman"/>
          <w:sz w:val="24"/>
          <w:szCs w:val="24"/>
          <w:lang w:val="en-GB"/>
        </w:rPr>
        <w:t xml:space="preserve">and SWOT analysis, while the internal analysis can use Resource Based View, </w:t>
      </w:r>
      <w:r w:rsidR="00464266" w:rsidRPr="00266F21">
        <w:rPr>
          <w:rFonts w:ascii="Times New Roman" w:hAnsi="Times New Roman" w:cs="Times New Roman"/>
          <w:sz w:val="24"/>
          <w:szCs w:val="24"/>
          <w:lang w:val="en-GB"/>
        </w:rPr>
        <w:t xml:space="preserve">and Value chain analysis.  </w:t>
      </w:r>
    </w:p>
    <w:p w14:paraId="37A8D396" w14:textId="212F9D11" w:rsidR="00996AAF" w:rsidRPr="00266F21" w:rsidRDefault="00996AAF"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 xml:space="preserve">Step 3: Articulation </w:t>
      </w:r>
      <w:r w:rsidR="002D7642" w:rsidRPr="00266F21">
        <w:rPr>
          <w:rFonts w:ascii="Times New Roman" w:hAnsi="Times New Roman" w:cs="Times New Roman"/>
          <w:b/>
          <w:sz w:val="24"/>
          <w:szCs w:val="24"/>
          <w:lang w:val="en-GB"/>
        </w:rPr>
        <w:t>of strategies direction</w:t>
      </w:r>
    </w:p>
    <w:p w14:paraId="3AA95DC8" w14:textId="37F47973" w:rsidR="00464266" w:rsidRPr="00266F21" w:rsidRDefault="00464266"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This step involves making clear plans of the vision and direction of the </w:t>
      </w:r>
      <w:r w:rsidR="00D11665" w:rsidRPr="00266F21">
        <w:rPr>
          <w:rFonts w:ascii="Times New Roman" w:hAnsi="Times New Roman" w:cs="Times New Roman"/>
          <w:sz w:val="24"/>
          <w:szCs w:val="24"/>
          <w:lang w:val="en-GB"/>
        </w:rPr>
        <w:t xml:space="preserve">company’s action. Step 2 will provide the company with internal and external environmental analysis which will clarify the organisation </w:t>
      </w:r>
      <w:r w:rsidR="00BB01F4" w:rsidRPr="00266F21">
        <w:rPr>
          <w:rFonts w:ascii="Times New Roman" w:hAnsi="Times New Roman" w:cs="Times New Roman"/>
          <w:sz w:val="24"/>
          <w:szCs w:val="24"/>
          <w:lang w:val="en-GB"/>
        </w:rPr>
        <w:t>issues</w:t>
      </w:r>
      <w:r w:rsidR="00D11665" w:rsidRPr="00266F21">
        <w:rPr>
          <w:rFonts w:ascii="Times New Roman" w:hAnsi="Times New Roman" w:cs="Times New Roman"/>
          <w:sz w:val="24"/>
          <w:szCs w:val="24"/>
          <w:lang w:val="en-GB"/>
        </w:rPr>
        <w:t>.</w:t>
      </w:r>
      <w:r w:rsidR="00BB01F4" w:rsidRPr="00266F21">
        <w:rPr>
          <w:rFonts w:ascii="Times New Roman" w:hAnsi="Times New Roman" w:cs="Times New Roman"/>
          <w:sz w:val="24"/>
          <w:szCs w:val="24"/>
          <w:lang w:val="en-GB"/>
        </w:rPr>
        <w:t xml:space="preserve"> The </w:t>
      </w:r>
      <w:proofErr w:type="gramStart"/>
      <w:r w:rsidR="00BB01F4" w:rsidRPr="00266F21">
        <w:rPr>
          <w:rFonts w:ascii="Times New Roman" w:hAnsi="Times New Roman" w:cs="Times New Roman"/>
          <w:sz w:val="24"/>
          <w:szCs w:val="24"/>
          <w:lang w:val="en-GB"/>
        </w:rPr>
        <w:t>future plans</w:t>
      </w:r>
      <w:proofErr w:type="gramEnd"/>
      <w:r w:rsidR="00BB01F4" w:rsidRPr="00266F21">
        <w:rPr>
          <w:rFonts w:ascii="Times New Roman" w:hAnsi="Times New Roman" w:cs="Times New Roman"/>
          <w:sz w:val="24"/>
          <w:szCs w:val="24"/>
          <w:lang w:val="en-GB"/>
        </w:rPr>
        <w:t xml:space="preserve"> and objective of the company are eventually going to be set accordingly with issues identified. </w:t>
      </w:r>
      <w:r w:rsidR="00EE4FB7" w:rsidRPr="00266F21">
        <w:rPr>
          <w:rFonts w:ascii="Times New Roman" w:hAnsi="Times New Roman" w:cs="Times New Roman"/>
          <w:sz w:val="24"/>
          <w:szCs w:val="24"/>
          <w:lang w:val="en-GB"/>
        </w:rPr>
        <w:t xml:space="preserve">In this section, Ineos should highly consider the marketing department, resources, and supply chain. </w:t>
      </w:r>
    </w:p>
    <w:p w14:paraId="3A199315" w14:textId="733ECB58" w:rsidR="002D7642" w:rsidRPr="00266F21" w:rsidRDefault="002D7642"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 xml:space="preserve">Step 4: Identification and planning of strategies </w:t>
      </w:r>
    </w:p>
    <w:p w14:paraId="4B0BDDF0" w14:textId="663AFBFE" w:rsidR="00EE4FB7" w:rsidRPr="00266F21" w:rsidRDefault="00EE4FB7"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w:t>
      </w:r>
      <w:r w:rsidR="00E97244" w:rsidRPr="00266F21">
        <w:rPr>
          <w:rFonts w:ascii="Times New Roman" w:hAnsi="Times New Roman" w:cs="Times New Roman"/>
          <w:sz w:val="24"/>
          <w:szCs w:val="24"/>
          <w:lang w:val="en-GB"/>
        </w:rPr>
        <w:t xml:space="preserve">is is where the company needs to identify the appropriate strategies for the company. The future performance of the business relies on how effective these approaches are. The company should also consider the barriers and risks of those implementation. Then, identify alternative ways to achieve the goals. </w:t>
      </w:r>
    </w:p>
    <w:p w14:paraId="3DE4113A" w14:textId="765CB0F1" w:rsidR="002D7642" w:rsidRPr="00266F21" w:rsidRDefault="002D7642"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 xml:space="preserve">Step 5: Setting an action plan </w:t>
      </w:r>
    </w:p>
    <w:p w14:paraId="5CFD1120" w14:textId="3CD4C3D9" w:rsidR="00334710" w:rsidRPr="00266F21" w:rsidRDefault="00334710"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 action plan highly depends upon the strategies selected in the previous step. The management team needs ensure the action plan fits with the available human resources, financial resources, and budget of the business. The action plan includes short-term and long-term actions through the following specifications:</w:t>
      </w:r>
    </w:p>
    <w:p w14:paraId="496A3E83" w14:textId="15F9432C" w:rsidR="00334710" w:rsidRPr="00266F21" w:rsidRDefault="00334710" w:rsidP="00266F21">
      <w:pPr>
        <w:pStyle w:val="ListParagraph"/>
        <w:numPr>
          <w:ilvl w:val="0"/>
          <w:numId w:val="11"/>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lastRenderedPageBreak/>
        <w:t>Human resource needed;</w:t>
      </w:r>
    </w:p>
    <w:p w14:paraId="18811922" w14:textId="1692A696" w:rsidR="00334710" w:rsidRPr="00266F21" w:rsidRDefault="00334710" w:rsidP="00266F21">
      <w:pPr>
        <w:pStyle w:val="ListParagraph"/>
        <w:numPr>
          <w:ilvl w:val="0"/>
          <w:numId w:val="11"/>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Financial resource needed;</w:t>
      </w:r>
    </w:p>
    <w:p w14:paraId="6D949BD8" w14:textId="0611F983" w:rsidR="00334710" w:rsidRPr="00266F21" w:rsidRDefault="00334710" w:rsidP="00266F21">
      <w:pPr>
        <w:pStyle w:val="ListParagraph"/>
        <w:numPr>
          <w:ilvl w:val="0"/>
          <w:numId w:val="11"/>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Budget to complete the plan;</w:t>
      </w:r>
    </w:p>
    <w:p w14:paraId="7C7F7DAD" w14:textId="13B6B055" w:rsidR="00334710" w:rsidRPr="00266F21" w:rsidRDefault="00334710" w:rsidP="00266F21">
      <w:pPr>
        <w:pStyle w:val="ListParagraph"/>
        <w:numPr>
          <w:ilvl w:val="0"/>
          <w:numId w:val="11"/>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Framework;</w:t>
      </w:r>
    </w:p>
    <w:p w14:paraId="2FD4B0D1" w14:textId="7A9DD30E" w:rsidR="00334710" w:rsidRPr="00266F21" w:rsidRDefault="00334710" w:rsidP="00266F21">
      <w:pPr>
        <w:pStyle w:val="ListParagraph"/>
        <w:numPr>
          <w:ilvl w:val="0"/>
          <w:numId w:val="11"/>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Specification list;</w:t>
      </w:r>
    </w:p>
    <w:p w14:paraId="4901A67F" w14:textId="1F3A552E" w:rsidR="002D7642" w:rsidRPr="00266F21" w:rsidRDefault="002D7642"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Step 6: Implementation of action plan</w:t>
      </w:r>
    </w:p>
    <w:p w14:paraId="1BE29463" w14:textId="518BF255" w:rsidR="000460E9" w:rsidRPr="00266F21" w:rsidRDefault="000C270C"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Each part of the action plan needs to be assigned to the right department. The action plan progress needs to be supervised and monitored by a supervisor or manager to ensure an effective and efficient progress. </w:t>
      </w:r>
    </w:p>
    <w:p w14:paraId="5492B14C" w14:textId="63071BD1" w:rsidR="002D7642" w:rsidRPr="00266F21" w:rsidRDefault="002D7642" w:rsidP="00266F21">
      <w:p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Step 7: Supervise the process of action plan and provide feedbacks</w:t>
      </w:r>
    </w:p>
    <w:p w14:paraId="1B01DBDF" w14:textId="3A7D7333" w:rsidR="00FF0AF9" w:rsidRPr="00266F21" w:rsidRDefault="00FC4E83"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Management team should analyse and evaluate the progress of the project and ensure information are communicates effectively along management hierarchy. The management team must monitor the process of the strategies and ensure a continuous progress of the mission. They should also interfere in case any problem </w:t>
      </w:r>
      <w:r w:rsidR="00781497" w:rsidRPr="00266F21">
        <w:rPr>
          <w:rFonts w:ascii="Times New Roman" w:hAnsi="Times New Roman" w:cs="Times New Roman"/>
          <w:sz w:val="24"/>
          <w:szCs w:val="24"/>
          <w:lang w:val="en-GB"/>
        </w:rPr>
        <w:t>submerges</w:t>
      </w:r>
      <w:r w:rsidRPr="00266F21">
        <w:rPr>
          <w:rFonts w:ascii="Times New Roman" w:hAnsi="Times New Roman" w:cs="Times New Roman"/>
          <w:sz w:val="24"/>
          <w:szCs w:val="24"/>
          <w:lang w:val="en-GB"/>
        </w:rPr>
        <w:t xml:space="preserve"> in the </w:t>
      </w:r>
      <w:r w:rsidR="00FF0AF9" w:rsidRPr="00266F21">
        <w:rPr>
          <w:rFonts w:ascii="Times New Roman" w:hAnsi="Times New Roman" w:cs="Times New Roman"/>
          <w:sz w:val="24"/>
          <w:szCs w:val="24"/>
          <w:lang w:val="en-GB"/>
        </w:rPr>
        <w:t>work and</w:t>
      </w:r>
      <w:r w:rsidRPr="00266F21">
        <w:rPr>
          <w:rFonts w:ascii="Times New Roman" w:hAnsi="Times New Roman" w:cs="Times New Roman"/>
          <w:sz w:val="24"/>
          <w:szCs w:val="24"/>
          <w:lang w:val="en-GB"/>
        </w:rPr>
        <w:t xml:space="preserve"> make the appropriate corrections. </w:t>
      </w:r>
    </w:p>
    <w:p w14:paraId="040C6725" w14:textId="2C1816D8" w:rsidR="000065E3" w:rsidRPr="00266F21" w:rsidRDefault="00FF0AF9"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While the SMP will eventually allow Ineos Group to organise its strategies in an effective way, management team and executives can nowadays use a business tool to measure the strategic progress and performance of the business. </w:t>
      </w:r>
      <w:bookmarkStart w:id="87" w:name="_Hlk523997419"/>
      <w:r w:rsidR="000065E3" w:rsidRPr="00266F21">
        <w:rPr>
          <w:rFonts w:ascii="Times New Roman" w:hAnsi="Times New Roman" w:cs="Times New Roman"/>
          <w:sz w:val="24"/>
          <w:szCs w:val="24"/>
          <w:lang w:val="en-GB"/>
        </w:rPr>
        <w:t>Strategic Performance Measurement Systems (SPMS)</w:t>
      </w:r>
      <w:bookmarkEnd w:id="87"/>
      <w:r w:rsidR="000065E3"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is adopted by organisations to</w:t>
      </w:r>
      <w:r w:rsidR="000065E3"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 xml:space="preserve">help managements in </w:t>
      </w:r>
      <w:r w:rsidR="000065E3" w:rsidRPr="00266F21">
        <w:rPr>
          <w:rFonts w:ascii="Times New Roman" w:hAnsi="Times New Roman" w:cs="Times New Roman"/>
          <w:sz w:val="24"/>
          <w:szCs w:val="24"/>
          <w:lang w:val="en-GB"/>
        </w:rPr>
        <w:t xml:space="preserve">performance planning, measurement, and control. </w:t>
      </w:r>
      <w:r w:rsidRPr="00266F21">
        <w:rPr>
          <w:rFonts w:ascii="Times New Roman" w:hAnsi="Times New Roman" w:cs="Times New Roman"/>
          <w:sz w:val="24"/>
          <w:szCs w:val="24"/>
          <w:lang w:val="en-GB"/>
        </w:rPr>
        <w:t xml:space="preserve">Through </w:t>
      </w:r>
      <w:r w:rsidR="000065E3" w:rsidRPr="00266F21">
        <w:rPr>
          <w:rFonts w:ascii="Times New Roman" w:hAnsi="Times New Roman" w:cs="Times New Roman"/>
          <w:sz w:val="24"/>
          <w:szCs w:val="24"/>
          <w:lang w:val="en-GB"/>
        </w:rPr>
        <w:t>SPMS</w:t>
      </w:r>
      <w:r w:rsidRPr="00266F21">
        <w:rPr>
          <w:rFonts w:ascii="Times New Roman" w:hAnsi="Times New Roman" w:cs="Times New Roman"/>
          <w:sz w:val="24"/>
          <w:szCs w:val="24"/>
          <w:lang w:val="en-GB"/>
        </w:rPr>
        <w:t>,</w:t>
      </w:r>
      <w:r w:rsidR="000065E3" w:rsidRPr="00266F21">
        <w:rPr>
          <w:rFonts w:ascii="Times New Roman" w:hAnsi="Times New Roman" w:cs="Times New Roman"/>
          <w:sz w:val="24"/>
          <w:szCs w:val="24"/>
          <w:lang w:val="en-GB"/>
        </w:rPr>
        <w:t xml:space="preserve"> managers </w:t>
      </w:r>
      <w:r w:rsidRPr="00266F21">
        <w:rPr>
          <w:rFonts w:ascii="Times New Roman" w:hAnsi="Times New Roman" w:cs="Times New Roman"/>
          <w:sz w:val="24"/>
          <w:szCs w:val="24"/>
          <w:lang w:val="en-GB"/>
        </w:rPr>
        <w:t>can have a clear insight on</w:t>
      </w:r>
      <w:r w:rsidR="000065E3" w:rsidRPr="00266F21">
        <w:rPr>
          <w:rFonts w:ascii="Times New Roman" w:hAnsi="Times New Roman" w:cs="Times New Roman"/>
          <w:sz w:val="24"/>
          <w:szCs w:val="24"/>
          <w:lang w:val="en-GB"/>
        </w:rPr>
        <w:t xml:space="preserve"> ﬁnancial and non</w:t>
      </w:r>
      <w:r w:rsidRPr="00266F21">
        <w:rPr>
          <w:rFonts w:ascii="Times New Roman" w:hAnsi="Times New Roman" w:cs="Times New Roman"/>
          <w:sz w:val="24"/>
          <w:szCs w:val="24"/>
          <w:lang w:val="en-GB"/>
        </w:rPr>
        <w:t>-</w:t>
      </w:r>
      <w:r w:rsidR="000065E3" w:rsidRPr="00266F21">
        <w:rPr>
          <w:rFonts w:ascii="Times New Roman" w:hAnsi="Times New Roman" w:cs="Times New Roman"/>
          <w:sz w:val="24"/>
          <w:szCs w:val="24"/>
          <w:lang w:val="en-GB"/>
        </w:rPr>
        <w:t xml:space="preserve">ﬁnancial measures </w:t>
      </w:r>
      <w:r w:rsidRPr="00266F21">
        <w:rPr>
          <w:rFonts w:ascii="Times New Roman" w:hAnsi="Times New Roman" w:cs="Times New Roman"/>
          <w:sz w:val="24"/>
          <w:szCs w:val="24"/>
          <w:lang w:val="en-GB"/>
        </w:rPr>
        <w:t>in a</w:t>
      </w:r>
      <w:r w:rsidR="000065E3" w:rsidRPr="00266F21">
        <w:rPr>
          <w:rFonts w:ascii="Times New Roman" w:hAnsi="Times New Roman" w:cs="Times New Roman"/>
          <w:sz w:val="24"/>
          <w:szCs w:val="24"/>
          <w:lang w:val="en-GB"/>
        </w:rPr>
        <w:t xml:space="preserve"> way </w:t>
      </w:r>
      <w:r w:rsidRPr="00266F21">
        <w:rPr>
          <w:rFonts w:ascii="Times New Roman" w:hAnsi="Times New Roman" w:cs="Times New Roman"/>
          <w:sz w:val="24"/>
          <w:szCs w:val="24"/>
          <w:lang w:val="en-GB"/>
        </w:rPr>
        <w:t>that</w:t>
      </w:r>
      <w:r w:rsidR="000065E3" w:rsidRPr="00266F21">
        <w:rPr>
          <w:rFonts w:ascii="Times New Roman" w:hAnsi="Times New Roman" w:cs="Times New Roman"/>
          <w:sz w:val="24"/>
          <w:szCs w:val="24"/>
          <w:lang w:val="en-GB"/>
        </w:rPr>
        <w:t xml:space="preserve"> </w:t>
      </w:r>
      <w:r w:rsidR="006D57ED" w:rsidRPr="00266F21">
        <w:rPr>
          <w:rFonts w:ascii="Times New Roman" w:hAnsi="Times New Roman" w:cs="Times New Roman"/>
          <w:sz w:val="24"/>
          <w:szCs w:val="24"/>
          <w:lang w:val="en-GB"/>
        </w:rPr>
        <w:t>interprets</w:t>
      </w:r>
      <w:r w:rsidR="000065E3" w:rsidRPr="00266F21">
        <w:rPr>
          <w:rFonts w:ascii="Times New Roman" w:hAnsi="Times New Roman" w:cs="Times New Roman"/>
          <w:sz w:val="24"/>
          <w:szCs w:val="24"/>
          <w:lang w:val="en-GB"/>
        </w:rPr>
        <w:t xml:space="preserve"> strateg</w:t>
      </w:r>
      <w:r w:rsidRPr="00266F21">
        <w:rPr>
          <w:rFonts w:ascii="Times New Roman" w:hAnsi="Times New Roman" w:cs="Times New Roman"/>
          <w:sz w:val="24"/>
          <w:szCs w:val="24"/>
          <w:lang w:val="en-GB"/>
        </w:rPr>
        <w:t>ies</w:t>
      </w:r>
      <w:r w:rsidR="000065E3" w:rsidRPr="00266F21">
        <w:rPr>
          <w:rFonts w:ascii="Times New Roman" w:hAnsi="Times New Roman" w:cs="Times New Roman"/>
          <w:sz w:val="24"/>
          <w:szCs w:val="24"/>
          <w:lang w:val="en-GB"/>
        </w:rPr>
        <w:t xml:space="preserve"> into a set of </w:t>
      </w:r>
      <w:r w:rsidR="006D57ED" w:rsidRPr="00266F21">
        <w:rPr>
          <w:rFonts w:ascii="Times New Roman" w:hAnsi="Times New Roman" w:cs="Times New Roman"/>
          <w:sz w:val="24"/>
          <w:szCs w:val="24"/>
          <w:lang w:val="en-GB"/>
        </w:rPr>
        <w:t xml:space="preserve">coherent </w:t>
      </w:r>
      <w:r w:rsidR="000065E3" w:rsidRPr="00266F21">
        <w:rPr>
          <w:rFonts w:ascii="Times New Roman" w:hAnsi="Times New Roman" w:cs="Times New Roman"/>
          <w:sz w:val="24"/>
          <w:szCs w:val="24"/>
          <w:lang w:val="en-GB"/>
        </w:rPr>
        <w:t>measure</w:t>
      </w:r>
      <w:r w:rsidRPr="00266F21">
        <w:rPr>
          <w:rFonts w:ascii="Times New Roman" w:hAnsi="Times New Roman" w:cs="Times New Roman"/>
          <w:sz w:val="24"/>
          <w:szCs w:val="24"/>
          <w:lang w:val="en-GB"/>
        </w:rPr>
        <w:t>ments</w:t>
      </w:r>
      <w:r w:rsidR="000065E3" w:rsidRPr="00266F21">
        <w:rPr>
          <w:rFonts w:ascii="Times New Roman" w:hAnsi="Times New Roman" w:cs="Times New Roman"/>
          <w:sz w:val="24"/>
          <w:szCs w:val="24"/>
          <w:lang w:val="en-GB"/>
        </w:rPr>
        <w:t xml:space="preserve"> (</w:t>
      </w:r>
      <w:proofErr w:type="spellStart"/>
      <w:r w:rsidR="000065E3" w:rsidRPr="00266F21">
        <w:rPr>
          <w:rFonts w:ascii="Times New Roman" w:hAnsi="Times New Roman" w:cs="Times New Roman"/>
          <w:sz w:val="24"/>
          <w:szCs w:val="24"/>
          <w:lang w:val="en-GB"/>
        </w:rPr>
        <w:t>Chenhall</w:t>
      </w:r>
      <w:proofErr w:type="spellEnd"/>
      <w:r w:rsidR="000065E3" w:rsidRPr="00266F21">
        <w:rPr>
          <w:rFonts w:ascii="Times New Roman" w:hAnsi="Times New Roman" w:cs="Times New Roman"/>
          <w:sz w:val="24"/>
          <w:szCs w:val="24"/>
          <w:lang w:val="en-GB"/>
        </w:rPr>
        <w:t xml:space="preserve">, 2005). </w:t>
      </w:r>
      <w:r w:rsidR="006D57ED" w:rsidRPr="00266F21">
        <w:rPr>
          <w:rFonts w:ascii="Times New Roman" w:hAnsi="Times New Roman" w:cs="Times New Roman"/>
          <w:sz w:val="24"/>
          <w:szCs w:val="24"/>
          <w:lang w:val="en-GB"/>
        </w:rPr>
        <w:t xml:space="preserve">Management can access financial and non-financial data through </w:t>
      </w:r>
      <w:r w:rsidR="000065E3" w:rsidRPr="00266F21">
        <w:rPr>
          <w:rFonts w:ascii="Times New Roman" w:hAnsi="Times New Roman" w:cs="Times New Roman"/>
          <w:sz w:val="24"/>
          <w:szCs w:val="24"/>
          <w:lang w:val="en-GB"/>
        </w:rPr>
        <w:t xml:space="preserve">SPMS </w:t>
      </w:r>
      <w:r w:rsidR="006D57ED" w:rsidRPr="00266F21">
        <w:rPr>
          <w:rFonts w:ascii="Times New Roman" w:hAnsi="Times New Roman" w:cs="Times New Roman"/>
          <w:sz w:val="24"/>
          <w:szCs w:val="24"/>
          <w:lang w:val="en-GB"/>
        </w:rPr>
        <w:t xml:space="preserve">which allow then to see </w:t>
      </w:r>
      <w:r w:rsidR="000065E3" w:rsidRPr="00266F21">
        <w:rPr>
          <w:rFonts w:ascii="Times New Roman" w:hAnsi="Times New Roman" w:cs="Times New Roman"/>
          <w:sz w:val="24"/>
          <w:szCs w:val="24"/>
          <w:lang w:val="en-GB"/>
        </w:rPr>
        <w:t xml:space="preserve">past performance and </w:t>
      </w:r>
      <w:r w:rsidR="006D57ED" w:rsidRPr="00266F21">
        <w:rPr>
          <w:rFonts w:ascii="Times New Roman" w:hAnsi="Times New Roman" w:cs="Times New Roman"/>
          <w:sz w:val="24"/>
          <w:szCs w:val="24"/>
          <w:lang w:val="en-GB"/>
        </w:rPr>
        <w:t>develop</w:t>
      </w:r>
      <w:r w:rsidR="000065E3" w:rsidRPr="00266F21">
        <w:rPr>
          <w:rFonts w:ascii="Times New Roman" w:hAnsi="Times New Roman" w:cs="Times New Roman"/>
          <w:sz w:val="24"/>
          <w:szCs w:val="24"/>
          <w:lang w:val="en-GB"/>
        </w:rPr>
        <w:t xml:space="preserve"> future performance. </w:t>
      </w:r>
      <w:r w:rsidR="006D57ED" w:rsidRPr="00266F21">
        <w:rPr>
          <w:rFonts w:ascii="Times New Roman" w:hAnsi="Times New Roman" w:cs="Times New Roman"/>
          <w:sz w:val="24"/>
          <w:szCs w:val="24"/>
          <w:lang w:val="en-GB"/>
        </w:rPr>
        <w:t>In SPMS, the f</w:t>
      </w:r>
      <w:r w:rsidR="000065E3" w:rsidRPr="00266F21">
        <w:rPr>
          <w:rFonts w:ascii="Times New Roman" w:hAnsi="Times New Roman" w:cs="Times New Roman"/>
          <w:sz w:val="24"/>
          <w:szCs w:val="24"/>
          <w:lang w:val="en-GB"/>
        </w:rPr>
        <w:t xml:space="preserve">inancial measures </w:t>
      </w:r>
      <w:r w:rsidR="006D57ED" w:rsidRPr="00266F21">
        <w:rPr>
          <w:rFonts w:ascii="Times New Roman" w:hAnsi="Times New Roman" w:cs="Times New Roman"/>
          <w:sz w:val="24"/>
          <w:szCs w:val="24"/>
          <w:lang w:val="en-GB"/>
        </w:rPr>
        <w:t>cover</w:t>
      </w:r>
      <w:r w:rsidR="000065E3" w:rsidRPr="00266F21">
        <w:rPr>
          <w:rFonts w:ascii="Times New Roman" w:hAnsi="Times New Roman" w:cs="Times New Roman"/>
          <w:sz w:val="24"/>
          <w:szCs w:val="24"/>
          <w:lang w:val="en-GB"/>
        </w:rPr>
        <w:t xml:space="preserve"> short-term </w:t>
      </w:r>
      <w:r w:rsidR="006D57ED" w:rsidRPr="00266F21">
        <w:rPr>
          <w:rFonts w:ascii="Times New Roman" w:hAnsi="Times New Roman" w:cs="Times New Roman"/>
          <w:sz w:val="24"/>
          <w:szCs w:val="24"/>
          <w:lang w:val="en-GB"/>
        </w:rPr>
        <w:t>management strategies</w:t>
      </w:r>
      <w:r w:rsidR="000065E3" w:rsidRPr="00266F21">
        <w:rPr>
          <w:rFonts w:ascii="Times New Roman" w:hAnsi="Times New Roman" w:cs="Times New Roman"/>
          <w:sz w:val="24"/>
          <w:szCs w:val="24"/>
          <w:lang w:val="en-GB"/>
        </w:rPr>
        <w:t xml:space="preserve"> in </w:t>
      </w:r>
      <w:r w:rsidR="006D57ED" w:rsidRPr="00266F21">
        <w:rPr>
          <w:rFonts w:ascii="Times New Roman" w:hAnsi="Times New Roman" w:cs="Times New Roman"/>
          <w:sz w:val="24"/>
          <w:szCs w:val="24"/>
          <w:lang w:val="en-GB"/>
        </w:rPr>
        <w:t>parts</w:t>
      </w:r>
      <w:r w:rsidR="000065E3" w:rsidRPr="00266F21">
        <w:rPr>
          <w:rFonts w:ascii="Times New Roman" w:hAnsi="Times New Roman" w:cs="Times New Roman"/>
          <w:sz w:val="24"/>
          <w:szCs w:val="24"/>
          <w:lang w:val="en-GB"/>
        </w:rPr>
        <w:t xml:space="preserve"> </w:t>
      </w:r>
      <w:r w:rsidR="006D57ED" w:rsidRPr="00266F21">
        <w:rPr>
          <w:rFonts w:ascii="Times New Roman" w:hAnsi="Times New Roman" w:cs="Times New Roman"/>
          <w:sz w:val="24"/>
          <w:szCs w:val="24"/>
          <w:lang w:val="en-GB"/>
        </w:rPr>
        <w:t>like</w:t>
      </w:r>
      <w:r w:rsidR="000065E3" w:rsidRPr="00266F21">
        <w:rPr>
          <w:rFonts w:ascii="Times New Roman" w:hAnsi="Times New Roman" w:cs="Times New Roman"/>
          <w:sz w:val="24"/>
          <w:szCs w:val="24"/>
          <w:lang w:val="en-GB"/>
        </w:rPr>
        <w:t xml:space="preserve"> revenue growth, asset </w:t>
      </w:r>
      <w:r w:rsidR="006D57ED" w:rsidRPr="00266F21">
        <w:rPr>
          <w:rFonts w:ascii="Times New Roman" w:hAnsi="Times New Roman" w:cs="Times New Roman"/>
          <w:sz w:val="24"/>
          <w:szCs w:val="24"/>
          <w:lang w:val="en-GB"/>
        </w:rPr>
        <w:t>usage</w:t>
      </w:r>
      <w:r w:rsidR="000065E3" w:rsidRPr="00266F21">
        <w:rPr>
          <w:rFonts w:ascii="Times New Roman" w:hAnsi="Times New Roman" w:cs="Times New Roman"/>
          <w:sz w:val="24"/>
          <w:szCs w:val="24"/>
          <w:lang w:val="en-GB"/>
        </w:rPr>
        <w:t>, and cash ﬂows (Kaplan &amp; Norton, 2001)</w:t>
      </w:r>
      <w:r w:rsidR="006D57ED" w:rsidRPr="00266F21">
        <w:rPr>
          <w:rFonts w:ascii="Times New Roman" w:hAnsi="Times New Roman" w:cs="Times New Roman"/>
          <w:sz w:val="24"/>
          <w:szCs w:val="24"/>
          <w:lang w:val="en-GB"/>
        </w:rPr>
        <w:t>. Non-financial</w:t>
      </w:r>
      <w:r w:rsidR="000065E3" w:rsidRPr="00266F21">
        <w:rPr>
          <w:rFonts w:ascii="Times New Roman" w:hAnsi="Times New Roman" w:cs="Times New Roman"/>
          <w:sz w:val="24"/>
          <w:szCs w:val="24"/>
          <w:lang w:val="en-GB"/>
        </w:rPr>
        <w:t xml:space="preserve"> measure</w:t>
      </w:r>
      <w:r w:rsidR="006D57ED" w:rsidRPr="00266F21">
        <w:rPr>
          <w:rFonts w:ascii="Times New Roman" w:hAnsi="Times New Roman" w:cs="Times New Roman"/>
          <w:sz w:val="24"/>
          <w:szCs w:val="24"/>
          <w:lang w:val="en-GB"/>
        </w:rPr>
        <w:t>ment</w:t>
      </w:r>
      <w:r w:rsidR="000065E3" w:rsidRPr="00266F21">
        <w:rPr>
          <w:rFonts w:ascii="Times New Roman" w:hAnsi="Times New Roman" w:cs="Times New Roman"/>
          <w:sz w:val="24"/>
          <w:szCs w:val="24"/>
          <w:lang w:val="en-GB"/>
        </w:rPr>
        <w:t xml:space="preserve"> </w:t>
      </w:r>
      <w:r w:rsidR="006D57ED" w:rsidRPr="00266F21">
        <w:rPr>
          <w:rFonts w:ascii="Times New Roman" w:hAnsi="Times New Roman" w:cs="Times New Roman"/>
          <w:sz w:val="24"/>
          <w:szCs w:val="24"/>
          <w:lang w:val="en-GB"/>
        </w:rPr>
        <w:t>involves data</w:t>
      </w:r>
      <w:r w:rsidR="000065E3" w:rsidRPr="00266F21">
        <w:rPr>
          <w:rFonts w:ascii="Times New Roman" w:hAnsi="Times New Roman" w:cs="Times New Roman"/>
          <w:sz w:val="24"/>
          <w:szCs w:val="24"/>
          <w:lang w:val="en-GB"/>
        </w:rPr>
        <w:t xml:space="preserve"> </w:t>
      </w:r>
      <w:r w:rsidR="006D57ED" w:rsidRPr="00266F21">
        <w:rPr>
          <w:rFonts w:ascii="Times New Roman" w:hAnsi="Times New Roman" w:cs="Times New Roman"/>
          <w:sz w:val="24"/>
          <w:szCs w:val="24"/>
          <w:lang w:val="en-GB"/>
        </w:rPr>
        <w:t>which are considered</w:t>
      </w:r>
      <w:r w:rsidR="000065E3" w:rsidRPr="00266F21">
        <w:rPr>
          <w:rFonts w:ascii="Times New Roman" w:hAnsi="Times New Roman" w:cs="Times New Roman"/>
          <w:sz w:val="24"/>
          <w:szCs w:val="24"/>
          <w:lang w:val="en-GB"/>
        </w:rPr>
        <w:t xml:space="preserve"> to </w:t>
      </w:r>
      <w:r w:rsidR="006D57ED" w:rsidRPr="00266F21">
        <w:rPr>
          <w:rFonts w:ascii="Times New Roman" w:hAnsi="Times New Roman" w:cs="Times New Roman"/>
          <w:sz w:val="24"/>
          <w:szCs w:val="24"/>
          <w:lang w:val="en-GB"/>
        </w:rPr>
        <w:t>have an impact on</w:t>
      </w:r>
      <w:r w:rsidR="000065E3" w:rsidRPr="00266F21">
        <w:rPr>
          <w:rFonts w:ascii="Times New Roman" w:hAnsi="Times New Roman" w:cs="Times New Roman"/>
          <w:sz w:val="24"/>
          <w:szCs w:val="24"/>
          <w:lang w:val="en-GB"/>
        </w:rPr>
        <w:t xml:space="preserve"> future ﬁnancial performance, such as </w:t>
      </w:r>
      <w:r w:rsidR="006D57ED" w:rsidRPr="00266F21">
        <w:rPr>
          <w:rFonts w:ascii="Times New Roman" w:hAnsi="Times New Roman" w:cs="Times New Roman"/>
          <w:sz w:val="24"/>
          <w:szCs w:val="24"/>
          <w:lang w:val="en-GB"/>
        </w:rPr>
        <w:t xml:space="preserve">product quality and </w:t>
      </w:r>
      <w:r w:rsidR="000065E3" w:rsidRPr="00266F21">
        <w:rPr>
          <w:rFonts w:ascii="Times New Roman" w:hAnsi="Times New Roman" w:cs="Times New Roman"/>
          <w:sz w:val="24"/>
          <w:szCs w:val="24"/>
          <w:lang w:val="en-GB"/>
        </w:rPr>
        <w:t xml:space="preserve">customer service. </w:t>
      </w:r>
      <w:r w:rsidR="006D57ED" w:rsidRPr="00266F21">
        <w:rPr>
          <w:rFonts w:ascii="Times New Roman" w:hAnsi="Times New Roman" w:cs="Times New Roman"/>
          <w:sz w:val="24"/>
          <w:szCs w:val="24"/>
          <w:lang w:val="en-GB"/>
        </w:rPr>
        <w:t xml:space="preserve">The implementation of </w:t>
      </w:r>
      <w:r w:rsidR="000065E3" w:rsidRPr="00266F21">
        <w:rPr>
          <w:rFonts w:ascii="Times New Roman" w:hAnsi="Times New Roman" w:cs="Times New Roman"/>
          <w:sz w:val="24"/>
          <w:szCs w:val="24"/>
          <w:lang w:val="en-GB"/>
        </w:rPr>
        <w:t xml:space="preserve">SPMS </w:t>
      </w:r>
      <w:r w:rsidR="006D57ED" w:rsidRPr="00266F21">
        <w:rPr>
          <w:rFonts w:ascii="Times New Roman" w:hAnsi="Times New Roman" w:cs="Times New Roman"/>
          <w:sz w:val="24"/>
          <w:szCs w:val="24"/>
          <w:lang w:val="en-GB"/>
        </w:rPr>
        <w:t>will assist the</w:t>
      </w:r>
      <w:r w:rsidR="000065E3" w:rsidRPr="00266F21">
        <w:rPr>
          <w:rFonts w:ascii="Times New Roman" w:hAnsi="Times New Roman" w:cs="Times New Roman"/>
          <w:sz w:val="24"/>
          <w:szCs w:val="24"/>
          <w:lang w:val="en-GB"/>
        </w:rPr>
        <w:t xml:space="preserve"> </w:t>
      </w:r>
      <w:r w:rsidR="006D57ED" w:rsidRPr="00266F21">
        <w:rPr>
          <w:rFonts w:ascii="Times New Roman" w:hAnsi="Times New Roman" w:cs="Times New Roman"/>
          <w:sz w:val="24"/>
          <w:szCs w:val="24"/>
          <w:lang w:val="en-GB"/>
        </w:rPr>
        <w:t>company in</w:t>
      </w:r>
      <w:r w:rsidR="000065E3" w:rsidRPr="00266F21">
        <w:rPr>
          <w:rFonts w:ascii="Times New Roman" w:hAnsi="Times New Roman" w:cs="Times New Roman"/>
          <w:sz w:val="24"/>
          <w:szCs w:val="24"/>
          <w:lang w:val="en-GB"/>
        </w:rPr>
        <w:t xml:space="preserve"> maintain</w:t>
      </w:r>
      <w:r w:rsidR="006D57ED" w:rsidRPr="00266F21">
        <w:rPr>
          <w:rFonts w:ascii="Times New Roman" w:hAnsi="Times New Roman" w:cs="Times New Roman"/>
          <w:sz w:val="24"/>
          <w:szCs w:val="24"/>
          <w:lang w:val="en-GB"/>
        </w:rPr>
        <w:t>ing</w:t>
      </w:r>
      <w:r w:rsidR="000065E3" w:rsidRPr="00266F21">
        <w:rPr>
          <w:rFonts w:ascii="Times New Roman" w:hAnsi="Times New Roman" w:cs="Times New Roman"/>
          <w:sz w:val="24"/>
          <w:szCs w:val="24"/>
          <w:lang w:val="en-GB"/>
        </w:rPr>
        <w:t xml:space="preserve"> </w:t>
      </w:r>
      <w:r w:rsidR="006D57ED" w:rsidRPr="00266F21">
        <w:rPr>
          <w:rFonts w:ascii="Times New Roman" w:hAnsi="Times New Roman" w:cs="Times New Roman"/>
          <w:sz w:val="24"/>
          <w:szCs w:val="24"/>
          <w:lang w:val="en-GB"/>
        </w:rPr>
        <w:t xml:space="preserve">successful </w:t>
      </w:r>
      <w:r w:rsidR="000065E3" w:rsidRPr="00266F21">
        <w:rPr>
          <w:rFonts w:ascii="Times New Roman" w:hAnsi="Times New Roman" w:cs="Times New Roman"/>
          <w:sz w:val="24"/>
          <w:szCs w:val="24"/>
          <w:lang w:val="en-GB"/>
        </w:rPr>
        <w:t xml:space="preserve">strategic </w:t>
      </w:r>
      <w:r w:rsidR="006D57ED" w:rsidRPr="00266F21">
        <w:rPr>
          <w:rFonts w:ascii="Times New Roman" w:hAnsi="Times New Roman" w:cs="Times New Roman"/>
          <w:sz w:val="24"/>
          <w:szCs w:val="24"/>
          <w:lang w:val="en-GB"/>
        </w:rPr>
        <w:t>management</w:t>
      </w:r>
      <w:r w:rsidR="000065E3" w:rsidRPr="00266F21">
        <w:rPr>
          <w:rFonts w:ascii="Times New Roman" w:hAnsi="Times New Roman" w:cs="Times New Roman"/>
          <w:sz w:val="24"/>
          <w:szCs w:val="24"/>
          <w:lang w:val="en-GB"/>
        </w:rPr>
        <w:t xml:space="preserve"> in their decisions, </w:t>
      </w:r>
      <w:r w:rsidR="006D57ED" w:rsidRPr="00266F21">
        <w:rPr>
          <w:rFonts w:ascii="Times New Roman" w:hAnsi="Times New Roman" w:cs="Times New Roman"/>
          <w:sz w:val="24"/>
          <w:szCs w:val="24"/>
          <w:lang w:val="en-GB"/>
        </w:rPr>
        <w:t xml:space="preserve">operations and </w:t>
      </w:r>
      <w:r w:rsidR="000065E3" w:rsidRPr="00266F21">
        <w:rPr>
          <w:rFonts w:ascii="Times New Roman" w:hAnsi="Times New Roman" w:cs="Times New Roman"/>
          <w:sz w:val="24"/>
          <w:szCs w:val="24"/>
          <w:lang w:val="en-GB"/>
        </w:rPr>
        <w:t>resource allocations</w:t>
      </w:r>
      <w:r w:rsidR="0063435A" w:rsidRPr="00266F21">
        <w:rPr>
          <w:rFonts w:ascii="Times New Roman" w:hAnsi="Times New Roman" w:cs="Times New Roman"/>
          <w:sz w:val="24"/>
          <w:szCs w:val="24"/>
          <w:lang w:val="en-GB"/>
        </w:rPr>
        <w:t xml:space="preserve"> (Bento, Bento and White, 2014)</w:t>
      </w:r>
      <w:r w:rsidR="006D57ED" w:rsidRPr="00266F21">
        <w:rPr>
          <w:rFonts w:ascii="Times New Roman" w:hAnsi="Times New Roman" w:cs="Times New Roman"/>
          <w:sz w:val="24"/>
          <w:szCs w:val="24"/>
          <w:lang w:val="en-GB"/>
        </w:rPr>
        <w:t>. This is to</w:t>
      </w:r>
      <w:r w:rsidR="000065E3" w:rsidRPr="00266F21">
        <w:rPr>
          <w:rFonts w:ascii="Times New Roman" w:hAnsi="Times New Roman" w:cs="Times New Roman"/>
          <w:sz w:val="24"/>
          <w:szCs w:val="24"/>
          <w:lang w:val="en-GB"/>
        </w:rPr>
        <w:t xml:space="preserve"> increase </w:t>
      </w:r>
      <w:r w:rsidR="006D57ED" w:rsidRPr="00266F21">
        <w:rPr>
          <w:rFonts w:ascii="Times New Roman" w:hAnsi="Times New Roman" w:cs="Times New Roman"/>
          <w:sz w:val="24"/>
          <w:szCs w:val="24"/>
          <w:lang w:val="en-GB"/>
        </w:rPr>
        <w:t xml:space="preserve">the company performance and value </w:t>
      </w:r>
      <w:r w:rsidR="004E618C" w:rsidRPr="00266F21">
        <w:rPr>
          <w:rFonts w:ascii="Times New Roman" w:hAnsi="Times New Roman" w:cs="Times New Roman"/>
          <w:sz w:val="24"/>
          <w:szCs w:val="24"/>
          <w:lang w:val="en-GB"/>
        </w:rPr>
        <w:t>through change and stability</w:t>
      </w:r>
      <w:r w:rsidR="006D57ED" w:rsidRPr="00266F21">
        <w:rPr>
          <w:rFonts w:ascii="Times New Roman" w:hAnsi="Times New Roman" w:cs="Times New Roman"/>
          <w:sz w:val="24"/>
          <w:szCs w:val="24"/>
          <w:lang w:val="en-GB"/>
        </w:rPr>
        <w:t xml:space="preserve"> </w:t>
      </w:r>
    </w:p>
    <w:p w14:paraId="17484249" w14:textId="123D6BD3" w:rsidR="000065E3" w:rsidRPr="00266F21" w:rsidRDefault="00055A4B"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lastRenderedPageBreak/>
        <w:t>An effective strategic management cannot be achieved without a successful</w:t>
      </w:r>
      <w:r w:rsidR="000065E3" w:rsidRPr="00266F21">
        <w:rPr>
          <w:rFonts w:ascii="Times New Roman" w:hAnsi="Times New Roman" w:cs="Times New Roman"/>
          <w:sz w:val="24"/>
          <w:szCs w:val="24"/>
          <w:lang w:val="en-GB"/>
        </w:rPr>
        <w:t xml:space="preserve"> information system</w:t>
      </w:r>
      <w:r w:rsidRPr="00266F21">
        <w:rPr>
          <w:rFonts w:ascii="Times New Roman" w:hAnsi="Times New Roman" w:cs="Times New Roman"/>
          <w:sz w:val="24"/>
          <w:szCs w:val="24"/>
          <w:lang w:val="en-GB"/>
        </w:rPr>
        <w:t xml:space="preserve"> and technology</w:t>
      </w:r>
      <w:r w:rsidR="000065E3"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 xml:space="preserve">Today’s businesses need to constantly seek high technologies and system to ensure an efficient flow of business operation. </w:t>
      </w:r>
      <w:r w:rsidR="00ED2A0B" w:rsidRPr="00266F21">
        <w:rPr>
          <w:rFonts w:ascii="Times New Roman" w:hAnsi="Times New Roman" w:cs="Times New Roman"/>
          <w:sz w:val="24"/>
          <w:szCs w:val="24"/>
          <w:lang w:val="en-GB"/>
        </w:rPr>
        <w:t xml:space="preserve">Companies like Ineos have enormous data and information to store, and use for past, current, and future analysis. </w:t>
      </w:r>
      <w:r w:rsidRPr="00266F21">
        <w:rPr>
          <w:rFonts w:ascii="Times New Roman" w:hAnsi="Times New Roman" w:cs="Times New Roman"/>
          <w:sz w:val="24"/>
          <w:szCs w:val="24"/>
          <w:lang w:val="en-GB"/>
        </w:rPr>
        <w:t>Ineos company spends high amount of money in investments in technologies, research and information system</w:t>
      </w:r>
      <w:r w:rsidR="00ED2A0B" w:rsidRPr="00266F21">
        <w:rPr>
          <w:rFonts w:ascii="Times New Roman" w:hAnsi="Times New Roman" w:cs="Times New Roman"/>
          <w:sz w:val="24"/>
          <w:szCs w:val="24"/>
          <w:lang w:val="en-GB"/>
        </w:rPr>
        <w:t xml:space="preserve"> (Ineos, 2018)</w:t>
      </w:r>
      <w:r w:rsidRPr="00266F21">
        <w:rPr>
          <w:rFonts w:ascii="Times New Roman" w:hAnsi="Times New Roman" w:cs="Times New Roman"/>
          <w:sz w:val="24"/>
          <w:szCs w:val="24"/>
          <w:lang w:val="en-GB"/>
        </w:rPr>
        <w:t xml:space="preserve">. Thus, the organisation needs to develop its enterprise resource planning (ERP) and customer relation management system (CRM). The development of these areas will lead to improvement of the business core strategies and </w:t>
      </w:r>
      <w:r w:rsidR="00ED2A0B" w:rsidRPr="00266F21">
        <w:rPr>
          <w:rFonts w:ascii="Times New Roman" w:hAnsi="Times New Roman" w:cs="Times New Roman"/>
          <w:sz w:val="24"/>
          <w:szCs w:val="24"/>
          <w:lang w:val="en-GB"/>
        </w:rPr>
        <w:t xml:space="preserve">future </w:t>
      </w:r>
      <w:r w:rsidRPr="00266F21">
        <w:rPr>
          <w:rFonts w:ascii="Times New Roman" w:hAnsi="Times New Roman" w:cs="Times New Roman"/>
          <w:sz w:val="24"/>
          <w:szCs w:val="24"/>
          <w:lang w:val="en-GB"/>
        </w:rPr>
        <w:t xml:space="preserve">performance </w:t>
      </w:r>
      <w:r w:rsidR="000065E3" w:rsidRPr="00266F21">
        <w:rPr>
          <w:rFonts w:ascii="Times New Roman" w:hAnsi="Times New Roman" w:cs="Times New Roman"/>
          <w:sz w:val="24"/>
          <w:szCs w:val="24"/>
          <w:lang w:val="en-GB"/>
        </w:rPr>
        <w:t xml:space="preserve">(Hou, 2012). </w:t>
      </w:r>
    </w:p>
    <w:p w14:paraId="48DE5F4B" w14:textId="61D150D5" w:rsidR="0086463F" w:rsidRPr="008E4B0D" w:rsidRDefault="0086463F" w:rsidP="006A756F">
      <w:pPr>
        <w:pStyle w:val="Heading1"/>
        <w:numPr>
          <w:ilvl w:val="0"/>
          <w:numId w:val="17"/>
        </w:numPr>
        <w:spacing w:line="360" w:lineRule="auto"/>
        <w:rPr>
          <w:rFonts w:ascii="Times New Roman" w:hAnsi="Times New Roman" w:cs="Times New Roman"/>
          <w:b/>
          <w:sz w:val="24"/>
          <w:szCs w:val="24"/>
          <w:lang w:val="en-GB"/>
        </w:rPr>
      </w:pPr>
      <w:bookmarkStart w:id="88" w:name="_Toc523999775"/>
      <w:bookmarkStart w:id="89" w:name="_Toc524000513"/>
      <w:bookmarkStart w:id="90" w:name="_Toc524000734"/>
      <w:bookmarkStart w:id="91" w:name="_Toc524000788"/>
      <w:r w:rsidRPr="008E4B0D">
        <w:rPr>
          <w:rFonts w:ascii="Times New Roman" w:hAnsi="Times New Roman" w:cs="Times New Roman"/>
          <w:b/>
          <w:sz w:val="24"/>
          <w:szCs w:val="24"/>
          <w:lang w:val="en-GB"/>
        </w:rPr>
        <w:t>Barriers of strategies</w:t>
      </w:r>
      <w:r w:rsidR="001D1C07" w:rsidRPr="008E4B0D">
        <w:rPr>
          <w:rFonts w:ascii="Times New Roman" w:hAnsi="Times New Roman" w:cs="Times New Roman"/>
          <w:b/>
          <w:sz w:val="24"/>
          <w:szCs w:val="24"/>
          <w:lang w:val="en-GB"/>
        </w:rPr>
        <w:t xml:space="preserve"> implementation</w:t>
      </w:r>
      <w:r w:rsidRPr="008E4B0D">
        <w:rPr>
          <w:rFonts w:ascii="Times New Roman" w:hAnsi="Times New Roman" w:cs="Times New Roman"/>
          <w:b/>
          <w:sz w:val="24"/>
          <w:szCs w:val="24"/>
          <w:lang w:val="en-GB"/>
        </w:rPr>
        <w:t>:</w:t>
      </w:r>
      <w:bookmarkEnd w:id="88"/>
      <w:bookmarkEnd w:id="89"/>
      <w:bookmarkEnd w:id="90"/>
      <w:bookmarkEnd w:id="91"/>
      <w:r w:rsidR="0012582C" w:rsidRPr="008E4B0D">
        <w:rPr>
          <w:rFonts w:ascii="Times New Roman" w:hAnsi="Times New Roman" w:cs="Times New Roman"/>
          <w:b/>
          <w:sz w:val="24"/>
          <w:szCs w:val="24"/>
          <w:lang w:val="en-GB"/>
        </w:rPr>
        <w:t xml:space="preserve"> </w:t>
      </w:r>
    </w:p>
    <w:p w14:paraId="4B51052D" w14:textId="067DBF2A" w:rsidR="0013510E" w:rsidRPr="00266F21" w:rsidRDefault="00E90D21"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Many organisations have failed due to </w:t>
      </w:r>
      <w:r w:rsidR="00126F1F" w:rsidRPr="00266F21">
        <w:rPr>
          <w:rFonts w:ascii="Times New Roman" w:hAnsi="Times New Roman" w:cs="Times New Roman"/>
          <w:sz w:val="24"/>
          <w:szCs w:val="24"/>
          <w:lang w:val="en-GB"/>
        </w:rPr>
        <w:t>complications</w:t>
      </w:r>
      <w:r w:rsidRPr="00266F21">
        <w:rPr>
          <w:rFonts w:ascii="Times New Roman" w:hAnsi="Times New Roman" w:cs="Times New Roman"/>
          <w:sz w:val="24"/>
          <w:szCs w:val="24"/>
          <w:lang w:val="en-GB"/>
        </w:rPr>
        <w:t xml:space="preserve"> </w:t>
      </w:r>
      <w:r w:rsidR="00126F1F" w:rsidRPr="00266F21">
        <w:rPr>
          <w:rFonts w:ascii="Times New Roman" w:hAnsi="Times New Roman" w:cs="Times New Roman"/>
          <w:sz w:val="24"/>
          <w:szCs w:val="24"/>
          <w:lang w:val="en-GB"/>
        </w:rPr>
        <w:t>encounter</w:t>
      </w:r>
      <w:r w:rsidR="00831C0F" w:rsidRPr="00266F21">
        <w:rPr>
          <w:rFonts w:ascii="Times New Roman" w:hAnsi="Times New Roman" w:cs="Times New Roman"/>
          <w:sz w:val="24"/>
          <w:szCs w:val="24"/>
          <w:lang w:val="en-GB"/>
        </w:rPr>
        <w:t>ed</w:t>
      </w:r>
      <w:r w:rsidR="00126F1F"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wh</w:t>
      </w:r>
      <w:r w:rsidR="00126F1F" w:rsidRPr="00266F21">
        <w:rPr>
          <w:rFonts w:ascii="Times New Roman" w:hAnsi="Times New Roman" w:cs="Times New Roman"/>
          <w:sz w:val="24"/>
          <w:szCs w:val="24"/>
          <w:lang w:val="en-GB"/>
        </w:rPr>
        <w:t>en</w:t>
      </w:r>
      <w:r w:rsidRPr="00266F21">
        <w:rPr>
          <w:rFonts w:ascii="Times New Roman" w:hAnsi="Times New Roman" w:cs="Times New Roman"/>
          <w:sz w:val="24"/>
          <w:szCs w:val="24"/>
          <w:lang w:val="en-GB"/>
        </w:rPr>
        <w:t xml:space="preserve"> implementing strategies</w:t>
      </w:r>
      <w:r w:rsidR="00126F1F" w:rsidRPr="00266F21">
        <w:rPr>
          <w:rFonts w:ascii="Times New Roman" w:hAnsi="Times New Roman" w:cs="Times New Roman"/>
          <w:sz w:val="24"/>
          <w:szCs w:val="24"/>
          <w:lang w:val="en-GB"/>
        </w:rPr>
        <w:t xml:space="preserve"> (Freedman, 2003)</w:t>
      </w:r>
      <w:r w:rsidRPr="00266F21">
        <w:rPr>
          <w:rFonts w:ascii="Times New Roman" w:hAnsi="Times New Roman" w:cs="Times New Roman"/>
          <w:sz w:val="24"/>
          <w:szCs w:val="24"/>
          <w:lang w:val="en-GB"/>
        </w:rPr>
        <w:t xml:space="preserve">. </w:t>
      </w:r>
      <w:r w:rsidR="00831C0F" w:rsidRPr="00266F21">
        <w:rPr>
          <w:rFonts w:ascii="Times New Roman" w:hAnsi="Times New Roman" w:cs="Times New Roman"/>
          <w:sz w:val="24"/>
          <w:szCs w:val="24"/>
          <w:lang w:val="en-GB"/>
        </w:rPr>
        <w:t xml:space="preserve">According to </w:t>
      </w:r>
      <w:r w:rsidR="0062460B" w:rsidRPr="00266F21">
        <w:rPr>
          <w:rFonts w:ascii="Times New Roman" w:hAnsi="Times New Roman" w:cs="Times New Roman"/>
          <w:sz w:val="24"/>
          <w:szCs w:val="24"/>
          <w:lang w:val="en-GB"/>
        </w:rPr>
        <w:t>White</w:t>
      </w:r>
      <w:r w:rsidR="00831C0F" w:rsidRPr="00266F21">
        <w:rPr>
          <w:rFonts w:ascii="Times New Roman" w:hAnsi="Times New Roman" w:cs="Times New Roman"/>
          <w:sz w:val="24"/>
          <w:szCs w:val="24"/>
          <w:lang w:val="en-GB"/>
        </w:rPr>
        <w:t xml:space="preserve"> (20</w:t>
      </w:r>
      <w:r w:rsidR="00566655" w:rsidRPr="00266F21">
        <w:rPr>
          <w:rFonts w:ascii="Times New Roman" w:hAnsi="Times New Roman" w:cs="Times New Roman"/>
          <w:sz w:val="24"/>
          <w:szCs w:val="24"/>
          <w:lang w:val="en-GB"/>
        </w:rPr>
        <w:t>04</w:t>
      </w:r>
      <w:r w:rsidR="00831C0F" w:rsidRPr="00266F21">
        <w:rPr>
          <w:rFonts w:ascii="Times New Roman" w:hAnsi="Times New Roman" w:cs="Times New Roman"/>
          <w:sz w:val="24"/>
          <w:szCs w:val="24"/>
          <w:lang w:val="en-GB"/>
        </w:rPr>
        <w:t xml:space="preserve">), </w:t>
      </w:r>
      <w:r w:rsidR="00566655" w:rsidRPr="00266F21">
        <w:rPr>
          <w:rFonts w:ascii="Times New Roman" w:hAnsi="Times New Roman" w:cs="Times New Roman"/>
          <w:sz w:val="24"/>
          <w:szCs w:val="24"/>
          <w:lang w:val="en-GB"/>
        </w:rPr>
        <w:t xml:space="preserve">the main aim </w:t>
      </w:r>
      <w:r w:rsidR="00542818" w:rsidRPr="00266F21">
        <w:rPr>
          <w:rFonts w:ascii="Times New Roman" w:hAnsi="Times New Roman" w:cs="Times New Roman"/>
          <w:sz w:val="24"/>
          <w:szCs w:val="24"/>
          <w:lang w:val="en-GB"/>
        </w:rPr>
        <w:t>o</w:t>
      </w:r>
      <w:r w:rsidR="00566655" w:rsidRPr="00266F21">
        <w:rPr>
          <w:rFonts w:ascii="Times New Roman" w:hAnsi="Times New Roman" w:cs="Times New Roman"/>
          <w:sz w:val="24"/>
          <w:szCs w:val="24"/>
          <w:lang w:val="en-GB"/>
        </w:rPr>
        <w:t xml:space="preserve">f strategic management is to ensure a continual survival for the company. </w:t>
      </w:r>
      <w:proofErr w:type="gramStart"/>
      <w:r w:rsidR="00542818" w:rsidRPr="00266F21">
        <w:rPr>
          <w:rFonts w:ascii="Times New Roman" w:hAnsi="Times New Roman" w:cs="Times New Roman"/>
          <w:sz w:val="24"/>
          <w:szCs w:val="24"/>
          <w:lang w:val="en-GB"/>
        </w:rPr>
        <w:t>I</w:t>
      </w:r>
      <w:r w:rsidR="00566655" w:rsidRPr="00266F21">
        <w:rPr>
          <w:rFonts w:ascii="Times New Roman" w:hAnsi="Times New Roman" w:cs="Times New Roman"/>
          <w:sz w:val="24"/>
          <w:szCs w:val="24"/>
          <w:lang w:val="en-GB"/>
        </w:rPr>
        <w:t>n order to</w:t>
      </w:r>
      <w:proofErr w:type="gramEnd"/>
      <w:r w:rsidR="00566655" w:rsidRPr="00266F21">
        <w:rPr>
          <w:rFonts w:ascii="Times New Roman" w:hAnsi="Times New Roman" w:cs="Times New Roman"/>
          <w:sz w:val="24"/>
          <w:szCs w:val="24"/>
          <w:lang w:val="en-GB"/>
        </w:rPr>
        <w:t xml:space="preserve"> survive, the company must ensure that the appropriate strategies are implemented in an effective way. </w:t>
      </w:r>
      <w:r w:rsidR="00542818" w:rsidRPr="00266F21">
        <w:rPr>
          <w:rFonts w:ascii="Times New Roman" w:hAnsi="Times New Roman" w:cs="Times New Roman"/>
          <w:sz w:val="24"/>
          <w:szCs w:val="24"/>
          <w:lang w:val="en-GB"/>
        </w:rPr>
        <w:t xml:space="preserve">However, sometimes strategies are faced to barriers which makes it difficult to implement the actioned strategies. </w:t>
      </w:r>
      <w:proofErr w:type="spellStart"/>
      <w:r w:rsidR="0072039F" w:rsidRPr="00266F21">
        <w:rPr>
          <w:rFonts w:ascii="Times New Roman" w:hAnsi="Times New Roman" w:cs="Times New Roman"/>
          <w:sz w:val="24"/>
          <w:szCs w:val="24"/>
          <w:lang w:val="en-GB"/>
        </w:rPr>
        <w:t>Badi</w:t>
      </w:r>
      <w:proofErr w:type="spellEnd"/>
      <w:r w:rsidR="0072039F" w:rsidRPr="00266F21">
        <w:rPr>
          <w:rFonts w:ascii="Times New Roman" w:hAnsi="Times New Roman" w:cs="Times New Roman"/>
          <w:sz w:val="24"/>
          <w:szCs w:val="24"/>
          <w:lang w:val="en-GB"/>
        </w:rPr>
        <w:t xml:space="preserve">, </w:t>
      </w:r>
      <w:proofErr w:type="spellStart"/>
      <w:r w:rsidR="0072039F" w:rsidRPr="00266F21">
        <w:rPr>
          <w:rFonts w:ascii="Times New Roman" w:hAnsi="Times New Roman" w:cs="Times New Roman"/>
          <w:sz w:val="24"/>
          <w:szCs w:val="24"/>
          <w:lang w:val="en-GB"/>
        </w:rPr>
        <w:t>Awni</w:t>
      </w:r>
      <w:proofErr w:type="spellEnd"/>
      <w:r w:rsidR="0072039F" w:rsidRPr="00266F21">
        <w:rPr>
          <w:rFonts w:ascii="Times New Roman" w:hAnsi="Times New Roman" w:cs="Times New Roman"/>
          <w:sz w:val="24"/>
          <w:szCs w:val="24"/>
          <w:lang w:val="en-GB"/>
        </w:rPr>
        <w:t xml:space="preserve"> and </w:t>
      </w:r>
      <w:proofErr w:type="spellStart"/>
      <w:r w:rsidR="0072039F" w:rsidRPr="00266F21">
        <w:rPr>
          <w:rFonts w:ascii="Times New Roman" w:hAnsi="Times New Roman" w:cs="Times New Roman"/>
          <w:sz w:val="24"/>
          <w:szCs w:val="24"/>
          <w:lang w:val="en-GB"/>
        </w:rPr>
        <w:t>Almougari</w:t>
      </w:r>
      <w:proofErr w:type="spellEnd"/>
      <w:r w:rsidR="0072039F" w:rsidRPr="00266F21">
        <w:rPr>
          <w:rFonts w:ascii="Times New Roman" w:hAnsi="Times New Roman" w:cs="Times New Roman"/>
          <w:sz w:val="24"/>
          <w:szCs w:val="24"/>
          <w:lang w:val="en-GB"/>
        </w:rPr>
        <w:t xml:space="preserve"> (2018)</w:t>
      </w:r>
      <w:r w:rsidR="00542818" w:rsidRPr="00266F21">
        <w:rPr>
          <w:rFonts w:ascii="Times New Roman" w:hAnsi="Times New Roman" w:cs="Times New Roman"/>
          <w:sz w:val="24"/>
          <w:szCs w:val="24"/>
          <w:lang w:val="en-GB"/>
        </w:rPr>
        <w:t xml:space="preserve"> in their study about “barriers to strategy planning implementation” divides strategy </w:t>
      </w:r>
      <w:r w:rsidR="0013510E" w:rsidRPr="00266F21">
        <w:rPr>
          <w:rFonts w:ascii="Times New Roman" w:hAnsi="Times New Roman" w:cs="Times New Roman"/>
          <w:sz w:val="24"/>
          <w:szCs w:val="24"/>
          <w:lang w:val="en-GB"/>
        </w:rPr>
        <w:t>barriers into eight components as following:</w:t>
      </w:r>
    </w:p>
    <w:p w14:paraId="2C3DDB3C" w14:textId="4CAB4796" w:rsidR="00657366" w:rsidRPr="00266F21" w:rsidRDefault="0013510E" w:rsidP="00266F21">
      <w:pPr>
        <w:pStyle w:val="ListParagraph"/>
        <w:numPr>
          <w:ilvl w:val="0"/>
          <w:numId w:val="13"/>
        </w:numPr>
        <w:spacing w:line="360" w:lineRule="auto"/>
        <w:rPr>
          <w:rFonts w:ascii="Times New Roman" w:hAnsi="Times New Roman" w:cs="Times New Roman"/>
          <w:sz w:val="24"/>
          <w:szCs w:val="24"/>
          <w:lang w:val="en-GB"/>
        </w:rPr>
      </w:pPr>
      <w:r w:rsidRPr="00266F21">
        <w:rPr>
          <w:rFonts w:ascii="Times New Roman" w:hAnsi="Times New Roman" w:cs="Times New Roman"/>
          <w:b/>
          <w:sz w:val="24"/>
          <w:szCs w:val="24"/>
          <w:lang w:val="en-GB"/>
        </w:rPr>
        <w:t>Cultural barriers</w:t>
      </w:r>
      <w:r w:rsidR="006169AE" w:rsidRPr="00266F21">
        <w:rPr>
          <w:rFonts w:ascii="Times New Roman" w:hAnsi="Times New Roman" w:cs="Times New Roman"/>
          <w:b/>
          <w:sz w:val="24"/>
          <w:szCs w:val="24"/>
          <w:lang w:val="en-GB"/>
        </w:rPr>
        <w:t>;</w:t>
      </w:r>
      <w:r w:rsidR="006169AE" w:rsidRPr="00266F21">
        <w:rPr>
          <w:rFonts w:ascii="Times New Roman" w:hAnsi="Times New Roman" w:cs="Times New Roman"/>
          <w:sz w:val="24"/>
          <w:szCs w:val="24"/>
          <w:lang w:val="en-GB"/>
        </w:rPr>
        <w:t xml:space="preserve"> involves difficulties in communication between top management and lower management team regarding information in business strategies information. Also, in it involves lack of coordination between company culture and strategic goals. </w:t>
      </w:r>
    </w:p>
    <w:p w14:paraId="54FDCBEB" w14:textId="1994263D" w:rsidR="0013510E" w:rsidRPr="00266F21" w:rsidRDefault="0013510E" w:rsidP="00266F21">
      <w:pPr>
        <w:pStyle w:val="ListParagraph"/>
        <w:numPr>
          <w:ilvl w:val="0"/>
          <w:numId w:val="13"/>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Structural barriers;</w:t>
      </w:r>
      <w:r w:rsidR="00902104" w:rsidRPr="00266F21">
        <w:rPr>
          <w:rFonts w:ascii="Times New Roman" w:hAnsi="Times New Roman" w:cs="Times New Roman"/>
          <w:b/>
          <w:sz w:val="24"/>
          <w:szCs w:val="24"/>
          <w:lang w:val="en-GB"/>
        </w:rPr>
        <w:t xml:space="preserve"> </w:t>
      </w:r>
      <w:r w:rsidR="00902104" w:rsidRPr="00266F21">
        <w:rPr>
          <w:rFonts w:ascii="Times New Roman" w:hAnsi="Times New Roman" w:cs="Times New Roman"/>
          <w:sz w:val="24"/>
          <w:szCs w:val="24"/>
          <w:lang w:val="en-GB"/>
        </w:rPr>
        <w:t xml:space="preserve">is concerned about the company structure not being flexible for change or strategies implemented. </w:t>
      </w:r>
      <w:r w:rsidR="00005451" w:rsidRPr="00266F21">
        <w:rPr>
          <w:rFonts w:ascii="Times New Roman" w:hAnsi="Times New Roman" w:cs="Times New Roman"/>
          <w:sz w:val="24"/>
          <w:szCs w:val="24"/>
          <w:lang w:val="en-GB"/>
        </w:rPr>
        <w:t>The company strategic management strategies must consider the company structure and make measures to stay compatible with the company.</w:t>
      </w:r>
    </w:p>
    <w:p w14:paraId="7A173BC0" w14:textId="3DF18D55" w:rsidR="0013510E" w:rsidRPr="00266F21" w:rsidRDefault="0013510E" w:rsidP="00266F21">
      <w:pPr>
        <w:pStyle w:val="ListParagraph"/>
        <w:numPr>
          <w:ilvl w:val="0"/>
          <w:numId w:val="13"/>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Human Resource Management barriers;</w:t>
      </w:r>
      <w:r w:rsidR="00005451" w:rsidRPr="00266F21">
        <w:rPr>
          <w:rFonts w:ascii="Times New Roman" w:hAnsi="Times New Roman" w:cs="Times New Roman"/>
          <w:b/>
          <w:sz w:val="24"/>
          <w:szCs w:val="24"/>
          <w:lang w:val="en-GB"/>
        </w:rPr>
        <w:t xml:space="preserve"> </w:t>
      </w:r>
      <w:r w:rsidR="00005451" w:rsidRPr="00266F21">
        <w:rPr>
          <w:rFonts w:ascii="Times New Roman" w:hAnsi="Times New Roman" w:cs="Times New Roman"/>
          <w:sz w:val="24"/>
          <w:szCs w:val="24"/>
          <w:lang w:val="en-GB"/>
        </w:rPr>
        <w:t>includes the workforce of the company not being qualified for the strategies set by managerial hierarchy. Also, it involve</w:t>
      </w:r>
      <w:r w:rsidR="00CA606D" w:rsidRPr="00266F21">
        <w:rPr>
          <w:rFonts w:ascii="Times New Roman" w:hAnsi="Times New Roman" w:cs="Times New Roman"/>
          <w:sz w:val="24"/>
          <w:szCs w:val="24"/>
          <w:lang w:val="en-GB"/>
        </w:rPr>
        <w:t>s</w:t>
      </w:r>
      <w:r w:rsidR="00005451" w:rsidRPr="00266F21">
        <w:rPr>
          <w:rFonts w:ascii="Times New Roman" w:hAnsi="Times New Roman" w:cs="Times New Roman"/>
          <w:sz w:val="24"/>
          <w:szCs w:val="24"/>
          <w:lang w:val="en-GB"/>
        </w:rPr>
        <w:t xml:space="preserve"> </w:t>
      </w:r>
      <w:r w:rsidR="00CA606D" w:rsidRPr="00266F21">
        <w:rPr>
          <w:rFonts w:ascii="Times New Roman" w:hAnsi="Times New Roman" w:cs="Times New Roman"/>
          <w:sz w:val="24"/>
          <w:szCs w:val="24"/>
          <w:lang w:val="en-GB"/>
        </w:rPr>
        <w:t>employee’s</w:t>
      </w:r>
      <w:r w:rsidR="00005451" w:rsidRPr="00266F21">
        <w:rPr>
          <w:rFonts w:ascii="Times New Roman" w:hAnsi="Times New Roman" w:cs="Times New Roman"/>
          <w:sz w:val="24"/>
          <w:szCs w:val="24"/>
          <w:lang w:val="en-GB"/>
        </w:rPr>
        <w:t xml:space="preserve"> motivation and association with future goals of the business.  </w:t>
      </w:r>
    </w:p>
    <w:p w14:paraId="54567A2D" w14:textId="4ABC8CB8" w:rsidR="00CA606D" w:rsidRPr="00266F21" w:rsidRDefault="0013510E" w:rsidP="00266F21">
      <w:pPr>
        <w:pStyle w:val="ListParagraph"/>
        <w:numPr>
          <w:ilvl w:val="0"/>
          <w:numId w:val="13"/>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Inappropriate performance measures;</w:t>
      </w:r>
      <w:r w:rsidR="00CA606D" w:rsidRPr="00266F21">
        <w:rPr>
          <w:rFonts w:ascii="Times New Roman" w:hAnsi="Times New Roman" w:cs="Times New Roman"/>
          <w:b/>
          <w:sz w:val="24"/>
          <w:szCs w:val="24"/>
          <w:lang w:val="en-GB"/>
        </w:rPr>
        <w:t xml:space="preserve"> </w:t>
      </w:r>
      <w:r w:rsidR="00CA606D" w:rsidRPr="00266F21">
        <w:rPr>
          <w:rFonts w:ascii="Times New Roman" w:hAnsi="Times New Roman" w:cs="Times New Roman"/>
          <w:sz w:val="24"/>
          <w:szCs w:val="24"/>
          <w:lang w:val="en-GB"/>
        </w:rPr>
        <w:t xml:space="preserve">this is important to action the strategies. An inappropriate hardware and software platform will cause failure. </w:t>
      </w:r>
    </w:p>
    <w:p w14:paraId="0D17DD73" w14:textId="2FD39DE4" w:rsidR="0013510E" w:rsidRPr="00266F21" w:rsidRDefault="0013510E" w:rsidP="00266F21">
      <w:pPr>
        <w:pStyle w:val="ListParagraph"/>
        <w:numPr>
          <w:ilvl w:val="0"/>
          <w:numId w:val="13"/>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lastRenderedPageBreak/>
        <w:t>Managerial barriers;</w:t>
      </w:r>
      <w:r w:rsidR="00CA606D" w:rsidRPr="00266F21">
        <w:rPr>
          <w:rFonts w:ascii="Times New Roman" w:hAnsi="Times New Roman" w:cs="Times New Roman"/>
          <w:b/>
          <w:sz w:val="24"/>
          <w:szCs w:val="24"/>
          <w:lang w:val="en-GB"/>
        </w:rPr>
        <w:t xml:space="preserve"> </w:t>
      </w:r>
      <w:r w:rsidR="00CA606D" w:rsidRPr="00266F21">
        <w:rPr>
          <w:rFonts w:ascii="Times New Roman" w:hAnsi="Times New Roman" w:cs="Times New Roman"/>
          <w:sz w:val="24"/>
          <w:szCs w:val="24"/>
          <w:lang w:val="en-GB"/>
        </w:rPr>
        <w:t>includes insufficient knowledge and authorities of the management team. It also involves inappropriate managerial monitoring and guidance which processing the project.</w:t>
      </w:r>
    </w:p>
    <w:p w14:paraId="10249643" w14:textId="6BB2D446" w:rsidR="0013510E" w:rsidRPr="00266F21" w:rsidRDefault="0013510E" w:rsidP="00266F21">
      <w:pPr>
        <w:pStyle w:val="ListParagraph"/>
        <w:numPr>
          <w:ilvl w:val="0"/>
          <w:numId w:val="13"/>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Lack in strategy formulation;</w:t>
      </w:r>
      <w:r w:rsidR="00CA606D" w:rsidRPr="00266F21">
        <w:rPr>
          <w:rFonts w:ascii="Times New Roman" w:hAnsi="Times New Roman" w:cs="Times New Roman"/>
          <w:b/>
          <w:sz w:val="24"/>
          <w:szCs w:val="24"/>
          <w:lang w:val="en-GB"/>
        </w:rPr>
        <w:t xml:space="preserve"> </w:t>
      </w:r>
      <w:r w:rsidR="00CA606D" w:rsidRPr="00266F21">
        <w:rPr>
          <w:rFonts w:ascii="Times New Roman" w:hAnsi="Times New Roman" w:cs="Times New Roman"/>
          <w:sz w:val="24"/>
          <w:szCs w:val="24"/>
          <w:lang w:val="en-GB"/>
        </w:rPr>
        <w:t>ineffective and inefficient participation of management and employees in strategy development stage.</w:t>
      </w:r>
      <w:r w:rsidR="00EE5620" w:rsidRPr="00266F21">
        <w:rPr>
          <w:rFonts w:ascii="Times New Roman" w:hAnsi="Times New Roman" w:cs="Times New Roman"/>
          <w:sz w:val="24"/>
          <w:szCs w:val="24"/>
          <w:lang w:val="en-GB"/>
        </w:rPr>
        <w:t xml:space="preserve"> Incoherence between strategy formulation and business goals. </w:t>
      </w:r>
    </w:p>
    <w:p w14:paraId="704139C9" w14:textId="37CBC24A" w:rsidR="0013510E" w:rsidRPr="00266F21" w:rsidRDefault="0013510E" w:rsidP="00266F21">
      <w:pPr>
        <w:pStyle w:val="ListParagraph"/>
        <w:numPr>
          <w:ilvl w:val="0"/>
          <w:numId w:val="13"/>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Environment barriers</w:t>
      </w:r>
      <w:r w:rsidR="00D80B80" w:rsidRPr="00266F21">
        <w:rPr>
          <w:rFonts w:ascii="Times New Roman" w:hAnsi="Times New Roman" w:cs="Times New Roman"/>
          <w:b/>
          <w:sz w:val="24"/>
          <w:szCs w:val="24"/>
          <w:lang w:val="en-GB"/>
        </w:rPr>
        <w:t xml:space="preserve">; </w:t>
      </w:r>
      <w:r w:rsidR="00D80B80" w:rsidRPr="00266F21">
        <w:rPr>
          <w:rFonts w:ascii="Times New Roman" w:hAnsi="Times New Roman" w:cs="Times New Roman"/>
          <w:sz w:val="24"/>
          <w:szCs w:val="24"/>
          <w:lang w:val="en-GB"/>
        </w:rPr>
        <w:t xml:space="preserve">involves environment legal boundaries and/or frequent rules and regulation changes. </w:t>
      </w:r>
    </w:p>
    <w:p w14:paraId="515FD223" w14:textId="466B5D15" w:rsidR="00542818" w:rsidRPr="00266F21" w:rsidRDefault="0013510E" w:rsidP="00266F21">
      <w:pPr>
        <w:pStyle w:val="ListParagraph"/>
        <w:numPr>
          <w:ilvl w:val="0"/>
          <w:numId w:val="13"/>
        </w:numPr>
        <w:spacing w:line="360" w:lineRule="auto"/>
        <w:rPr>
          <w:rFonts w:ascii="Times New Roman" w:hAnsi="Times New Roman" w:cs="Times New Roman"/>
          <w:b/>
          <w:sz w:val="24"/>
          <w:szCs w:val="24"/>
          <w:lang w:val="en-GB"/>
        </w:rPr>
      </w:pPr>
      <w:r w:rsidRPr="00266F21">
        <w:rPr>
          <w:rFonts w:ascii="Times New Roman" w:hAnsi="Times New Roman" w:cs="Times New Roman"/>
          <w:b/>
          <w:sz w:val="24"/>
          <w:szCs w:val="24"/>
          <w:lang w:val="en-GB"/>
        </w:rPr>
        <w:t>Lack in resources</w:t>
      </w:r>
      <w:r w:rsidR="00D80B80" w:rsidRPr="00266F21">
        <w:rPr>
          <w:rFonts w:ascii="Times New Roman" w:hAnsi="Times New Roman" w:cs="Times New Roman"/>
          <w:b/>
          <w:sz w:val="24"/>
          <w:szCs w:val="24"/>
          <w:lang w:val="en-GB"/>
        </w:rPr>
        <w:t>;</w:t>
      </w:r>
      <w:r w:rsidR="00D80B80" w:rsidRPr="00266F21">
        <w:rPr>
          <w:rFonts w:ascii="Times New Roman" w:hAnsi="Times New Roman" w:cs="Times New Roman"/>
          <w:sz w:val="24"/>
          <w:szCs w:val="24"/>
          <w:lang w:val="en-GB"/>
        </w:rPr>
        <w:t xml:space="preserve"> lack in coherence between strategic management relationship </w:t>
      </w:r>
      <w:r w:rsidR="005B19A9" w:rsidRPr="00266F21">
        <w:rPr>
          <w:rFonts w:ascii="Times New Roman" w:hAnsi="Times New Roman" w:cs="Times New Roman"/>
          <w:sz w:val="24"/>
          <w:szCs w:val="24"/>
          <w:lang w:val="en-GB"/>
        </w:rPr>
        <w:t xml:space="preserve">to supplied goods and/or </w:t>
      </w:r>
      <w:r w:rsidR="00D80B80" w:rsidRPr="00266F21">
        <w:rPr>
          <w:rFonts w:ascii="Times New Roman" w:hAnsi="Times New Roman" w:cs="Times New Roman"/>
          <w:sz w:val="24"/>
          <w:szCs w:val="24"/>
          <w:lang w:val="en-GB"/>
        </w:rPr>
        <w:t>to accounting budget resources.</w:t>
      </w:r>
    </w:p>
    <w:p w14:paraId="689BB018" w14:textId="4BBEC604" w:rsidR="005B19A9" w:rsidRPr="00266F21" w:rsidRDefault="005B19A9"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Ineos Group has encountered some of these barriers in the past strategies implemented by the business. The company is usually faced to economic, environment, and resources barriers. </w:t>
      </w:r>
      <w:r w:rsidR="00EB6F60" w:rsidRPr="00266F21">
        <w:rPr>
          <w:rFonts w:ascii="Times New Roman" w:hAnsi="Times New Roman" w:cs="Times New Roman"/>
          <w:sz w:val="24"/>
          <w:szCs w:val="24"/>
          <w:lang w:val="en-GB"/>
        </w:rPr>
        <w:t>The business Annual Report (201</w:t>
      </w:r>
      <w:r w:rsidR="00C12F42">
        <w:rPr>
          <w:rFonts w:ascii="Times New Roman" w:hAnsi="Times New Roman" w:cs="Times New Roman"/>
          <w:sz w:val="24"/>
          <w:szCs w:val="24"/>
          <w:lang w:val="en-GB"/>
        </w:rPr>
        <w:t>8</w:t>
      </w:r>
      <w:r w:rsidR="00EB6F60" w:rsidRPr="00266F21">
        <w:rPr>
          <w:rFonts w:ascii="Times New Roman" w:hAnsi="Times New Roman" w:cs="Times New Roman"/>
          <w:sz w:val="24"/>
          <w:szCs w:val="24"/>
          <w:lang w:val="en-GB"/>
        </w:rPr>
        <w:t xml:space="preserve">) demonstrate that the volatility in supply and demand in chemical and petrochemical industry negatively affect cash flows and operation margins of the business. </w:t>
      </w:r>
      <w:r w:rsidR="002E25DD" w:rsidRPr="00266F21">
        <w:rPr>
          <w:rFonts w:ascii="Times New Roman" w:hAnsi="Times New Roman" w:cs="Times New Roman"/>
          <w:sz w:val="24"/>
          <w:szCs w:val="24"/>
          <w:lang w:val="en-GB"/>
        </w:rPr>
        <w:t>This may eventually cause business losses and inability to pay debts. Ineos strategies and operations are significantly affected by political barriers. Adverse changes in politics can drive rapid prices changes in important feedstocks, crude oil, gas and naphtha (Ineos Annual Report, 2018).</w:t>
      </w:r>
      <w:r w:rsidR="000B4B81" w:rsidRPr="00266F21">
        <w:rPr>
          <w:rFonts w:ascii="Times New Roman" w:hAnsi="Times New Roman" w:cs="Times New Roman"/>
          <w:sz w:val="24"/>
          <w:szCs w:val="24"/>
          <w:lang w:val="en-GB"/>
        </w:rPr>
        <w:t xml:space="preserve"> Therefore, the business operations and strategies might be negatively affected. </w:t>
      </w:r>
      <w:r w:rsidR="002E25DD" w:rsidRPr="00266F21">
        <w:rPr>
          <w:rFonts w:ascii="Times New Roman" w:hAnsi="Times New Roman" w:cs="Times New Roman"/>
          <w:sz w:val="24"/>
          <w:szCs w:val="24"/>
          <w:lang w:val="en-GB"/>
        </w:rPr>
        <w:t xml:space="preserve">Physical Resources represent a key factor in the business operations and strategies. The business relies on the supplied materials and goods to manufacture the products. </w:t>
      </w:r>
      <w:r w:rsidR="000B4B81" w:rsidRPr="00266F21">
        <w:rPr>
          <w:rFonts w:ascii="Times New Roman" w:hAnsi="Times New Roman" w:cs="Times New Roman"/>
          <w:sz w:val="24"/>
          <w:szCs w:val="24"/>
          <w:lang w:val="en-GB"/>
        </w:rPr>
        <w:t xml:space="preserve">Even under contractual agreements, the company has high risks not being able to access raw materials either because of scarcity or high costs. </w:t>
      </w:r>
      <w:r w:rsidR="002E25DD" w:rsidRPr="00266F21">
        <w:rPr>
          <w:rFonts w:ascii="Times New Roman" w:hAnsi="Times New Roman" w:cs="Times New Roman"/>
          <w:sz w:val="24"/>
          <w:szCs w:val="24"/>
          <w:lang w:val="en-GB"/>
        </w:rPr>
        <w:t xml:space="preserve">  </w:t>
      </w:r>
    </w:p>
    <w:p w14:paraId="15FAA6AD" w14:textId="41341AF3" w:rsidR="0086463F" w:rsidRPr="008E4B0D" w:rsidRDefault="0086463F" w:rsidP="006A756F">
      <w:pPr>
        <w:pStyle w:val="Heading1"/>
        <w:numPr>
          <w:ilvl w:val="0"/>
          <w:numId w:val="17"/>
        </w:numPr>
        <w:spacing w:line="360" w:lineRule="auto"/>
        <w:rPr>
          <w:rFonts w:ascii="Times New Roman" w:hAnsi="Times New Roman" w:cs="Times New Roman"/>
          <w:b/>
          <w:sz w:val="24"/>
          <w:szCs w:val="24"/>
          <w:lang w:val="en-GB"/>
        </w:rPr>
      </w:pPr>
      <w:bookmarkStart w:id="92" w:name="_Toc523999776"/>
      <w:bookmarkStart w:id="93" w:name="_Toc524000514"/>
      <w:bookmarkStart w:id="94" w:name="_Toc524000735"/>
      <w:bookmarkStart w:id="95" w:name="_Toc524000789"/>
      <w:r w:rsidRPr="008E4B0D">
        <w:rPr>
          <w:rFonts w:ascii="Times New Roman" w:hAnsi="Times New Roman" w:cs="Times New Roman"/>
          <w:b/>
          <w:sz w:val="24"/>
          <w:szCs w:val="24"/>
          <w:lang w:val="en-GB"/>
        </w:rPr>
        <w:t>Recommendations to overcome the barriers:</w:t>
      </w:r>
      <w:bookmarkEnd w:id="92"/>
      <w:bookmarkEnd w:id="93"/>
      <w:bookmarkEnd w:id="94"/>
      <w:bookmarkEnd w:id="95"/>
      <w:r w:rsidRPr="008E4B0D">
        <w:rPr>
          <w:rFonts w:ascii="Times New Roman" w:hAnsi="Times New Roman" w:cs="Times New Roman"/>
          <w:b/>
          <w:sz w:val="24"/>
          <w:szCs w:val="24"/>
          <w:lang w:val="en-GB"/>
        </w:rPr>
        <w:t xml:space="preserve"> </w:t>
      </w:r>
      <w:r w:rsidR="0012582C" w:rsidRPr="008E4B0D">
        <w:rPr>
          <w:rFonts w:ascii="Times New Roman" w:hAnsi="Times New Roman" w:cs="Times New Roman"/>
          <w:b/>
          <w:sz w:val="24"/>
          <w:szCs w:val="24"/>
          <w:lang w:val="en-GB"/>
        </w:rPr>
        <w:t xml:space="preserve"> </w:t>
      </w:r>
    </w:p>
    <w:p w14:paraId="0C39A3AF" w14:textId="29833C44" w:rsidR="00C2782C" w:rsidRPr="00266F21" w:rsidRDefault="00E23A85" w:rsidP="00266F21">
      <w:pPr>
        <w:spacing w:line="360" w:lineRule="auto"/>
        <w:rPr>
          <w:rFonts w:ascii="Times New Roman" w:hAnsi="Times New Roman" w:cs="Times New Roman"/>
          <w:sz w:val="24"/>
          <w:szCs w:val="24"/>
          <w:lang w:val="en-GB"/>
        </w:rPr>
      </w:pPr>
      <w:proofErr w:type="gramStart"/>
      <w:r w:rsidRPr="00266F21">
        <w:rPr>
          <w:rFonts w:ascii="Times New Roman" w:hAnsi="Times New Roman" w:cs="Times New Roman"/>
          <w:sz w:val="24"/>
          <w:szCs w:val="24"/>
          <w:lang w:val="en-GB"/>
        </w:rPr>
        <w:t>In order for</w:t>
      </w:r>
      <w:proofErr w:type="gramEnd"/>
      <w:r w:rsidRPr="00266F21">
        <w:rPr>
          <w:rFonts w:ascii="Times New Roman" w:hAnsi="Times New Roman" w:cs="Times New Roman"/>
          <w:sz w:val="24"/>
          <w:szCs w:val="24"/>
          <w:lang w:val="en-GB"/>
        </w:rPr>
        <w:t xml:space="preserve"> Ineos Group to </w:t>
      </w:r>
      <w:r w:rsidR="00B61B52" w:rsidRPr="00266F21">
        <w:rPr>
          <w:rFonts w:ascii="Times New Roman" w:hAnsi="Times New Roman" w:cs="Times New Roman"/>
          <w:sz w:val="24"/>
          <w:szCs w:val="24"/>
          <w:lang w:val="en-GB"/>
        </w:rPr>
        <w:t>increase</w:t>
      </w:r>
      <w:r w:rsidRPr="00266F21">
        <w:rPr>
          <w:rFonts w:ascii="Times New Roman" w:hAnsi="Times New Roman" w:cs="Times New Roman"/>
          <w:sz w:val="24"/>
          <w:szCs w:val="24"/>
          <w:lang w:val="en-GB"/>
        </w:rPr>
        <w:t xml:space="preserve"> its performance and achieve a competitive advantage, it is important to fulfil its managerial strategies successfully. </w:t>
      </w:r>
      <w:r w:rsidR="00D31803" w:rsidRPr="00266F21">
        <w:rPr>
          <w:rFonts w:ascii="Times New Roman" w:hAnsi="Times New Roman" w:cs="Times New Roman"/>
          <w:sz w:val="24"/>
          <w:szCs w:val="24"/>
          <w:lang w:val="en-GB"/>
        </w:rPr>
        <w:t xml:space="preserve">According to Woolridge and Floyd (1990), it is much easier to think and plan a good business strategy than it is to implement it successfully. </w:t>
      </w:r>
      <w:proofErr w:type="spellStart"/>
      <w:r w:rsidR="00D31803" w:rsidRPr="00266F21">
        <w:rPr>
          <w:rFonts w:ascii="Times New Roman" w:hAnsi="Times New Roman" w:cs="Times New Roman"/>
          <w:sz w:val="24"/>
          <w:szCs w:val="24"/>
          <w:lang w:val="en-GB"/>
        </w:rPr>
        <w:t>Nachbar</w:t>
      </w:r>
      <w:proofErr w:type="spellEnd"/>
      <w:r w:rsidR="00D31803" w:rsidRPr="00266F21">
        <w:rPr>
          <w:rFonts w:ascii="Times New Roman" w:hAnsi="Times New Roman" w:cs="Times New Roman"/>
          <w:sz w:val="24"/>
          <w:szCs w:val="24"/>
          <w:lang w:val="en-GB"/>
        </w:rPr>
        <w:t xml:space="preserve"> (2015) stated that the better you understand the business cores and the barriers to implementing strategic planning, the better the company can deal with them and achieve its purpose and goals. </w:t>
      </w:r>
      <w:r w:rsidR="00E67952" w:rsidRPr="00266F21">
        <w:rPr>
          <w:rFonts w:ascii="Times New Roman" w:hAnsi="Times New Roman" w:cs="Times New Roman"/>
          <w:sz w:val="24"/>
          <w:szCs w:val="24"/>
          <w:lang w:val="en-GB"/>
        </w:rPr>
        <w:t xml:space="preserve">A successful implementation of strategies should cover six essential areas: market, finance, people, operation, structure, and environment. </w:t>
      </w:r>
      <w:r w:rsidR="00B61B52" w:rsidRPr="00266F21">
        <w:rPr>
          <w:rFonts w:ascii="Times New Roman" w:hAnsi="Times New Roman" w:cs="Times New Roman"/>
          <w:sz w:val="24"/>
          <w:szCs w:val="24"/>
          <w:lang w:val="en-GB"/>
        </w:rPr>
        <w:t>This report suggests that barriers</w:t>
      </w:r>
      <w:r w:rsidR="000310A3" w:rsidRPr="00266F21">
        <w:rPr>
          <w:rFonts w:ascii="Times New Roman" w:hAnsi="Times New Roman" w:cs="Times New Roman"/>
          <w:sz w:val="24"/>
          <w:szCs w:val="24"/>
          <w:lang w:val="en-GB"/>
        </w:rPr>
        <w:t xml:space="preserve"> can be overcome easily if identified in formulation stage. During the planning phase, the management hierarchy must ensure the implementation stage is well developed and understood by employees</w:t>
      </w:r>
      <w:r w:rsidR="00B61B52" w:rsidRPr="00266F21">
        <w:rPr>
          <w:rFonts w:ascii="Times New Roman" w:hAnsi="Times New Roman" w:cs="Times New Roman"/>
          <w:sz w:val="24"/>
          <w:szCs w:val="24"/>
          <w:lang w:val="en-GB"/>
        </w:rPr>
        <w:t xml:space="preserve">. It is </w:t>
      </w:r>
      <w:r w:rsidR="000310A3" w:rsidRPr="00266F21">
        <w:rPr>
          <w:rFonts w:ascii="Times New Roman" w:hAnsi="Times New Roman" w:cs="Times New Roman"/>
          <w:sz w:val="24"/>
          <w:szCs w:val="24"/>
          <w:lang w:val="en-GB"/>
        </w:rPr>
        <w:t>essential t</w:t>
      </w:r>
      <w:r w:rsidR="00C2782C" w:rsidRPr="00266F21">
        <w:rPr>
          <w:rFonts w:ascii="Times New Roman" w:hAnsi="Times New Roman" w:cs="Times New Roman"/>
          <w:sz w:val="24"/>
          <w:szCs w:val="24"/>
          <w:lang w:val="en-GB"/>
        </w:rPr>
        <w:t>o</w:t>
      </w:r>
      <w:r w:rsidR="000310A3" w:rsidRPr="00266F21">
        <w:rPr>
          <w:rFonts w:ascii="Times New Roman" w:hAnsi="Times New Roman" w:cs="Times New Roman"/>
          <w:sz w:val="24"/>
          <w:szCs w:val="24"/>
          <w:lang w:val="en-GB"/>
        </w:rPr>
        <w:t xml:space="preserve"> </w:t>
      </w:r>
      <w:r w:rsidR="000310A3" w:rsidRPr="00266F21">
        <w:rPr>
          <w:rFonts w:ascii="Times New Roman" w:hAnsi="Times New Roman" w:cs="Times New Roman"/>
          <w:sz w:val="24"/>
          <w:szCs w:val="24"/>
          <w:lang w:val="en-GB"/>
        </w:rPr>
        <w:lastRenderedPageBreak/>
        <w:t xml:space="preserve">anticipate the risks, difficulties and barriers that might be encountered during the implementation. </w:t>
      </w:r>
      <w:r w:rsidR="00C2782C" w:rsidRPr="00266F21">
        <w:rPr>
          <w:rFonts w:ascii="Times New Roman" w:hAnsi="Times New Roman" w:cs="Times New Roman"/>
          <w:sz w:val="24"/>
          <w:szCs w:val="24"/>
          <w:lang w:val="en-GB"/>
        </w:rPr>
        <w:t>M</w:t>
      </w:r>
      <w:r w:rsidR="000310A3" w:rsidRPr="00266F21">
        <w:rPr>
          <w:rFonts w:ascii="Times New Roman" w:hAnsi="Times New Roman" w:cs="Times New Roman"/>
          <w:sz w:val="24"/>
          <w:szCs w:val="24"/>
          <w:lang w:val="en-GB"/>
        </w:rPr>
        <w:t>anagement team should develop alternatives strategies and set solutions for the barriers before starting operations.</w:t>
      </w:r>
      <w:r w:rsidR="00B61B52" w:rsidRPr="00266F21">
        <w:rPr>
          <w:rFonts w:ascii="Times New Roman" w:hAnsi="Times New Roman" w:cs="Times New Roman"/>
          <w:sz w:val="24"/>
          <w:szCs w:val="24"/>
          <w:lang w:val="en-GB"/>
        </w:rPr>
        <w:t xml:space="preserve"> </w:t>
      </w:r>
      <w:r w:rsidR="00C2782C" w:rsidRPr="00266F21">
        <w:rPr>
          <w:rFonts w:ascii="Times New Roman" w:hAnsi="Times New Roman" w:cs="Times New Roman"/>
          <w:sz w:val="24"/>
          <w:szCs w:val="24"/>
          <w:lang w:val="en-GB"/>
        </w:rPr>
        <w:t>Moreover, the company must ensure the appropriate timeframe, energy, and commitment are set for the strategy planning (</w:t>
      </w:r>
      <w:proofErr w:type="spellStart"/>
      <w:r w:rsidR="00C2782C" w:rsidRPr="00266F21">
        <w:rPr>
          <w:rFonts w:ascii="Times New Roman" w:hAnsi="Times New Roman" w:cs="Times New Roman"/>
          <w:sz w:val="24"/>
          <w:szCs w:val="24"/>
          <w:lang w:val="en-GB"/>
        </w:rPr>
        <w:t>Sandelands</w:t>
      </w:r>
      <w:proofErr w:type="spellEnd"/>
      <w:r w:rsidR="00C2782C" w:rsidRPr="00266F21">
        <w:rPr>
          <w:rFonts w:ascii="Times New Roman" w:hAnsi="Times New Roman" w:cs="Times New Roman"/>
          <w:sz w:val="24"/>
          <w:szCs w:val="24"/>
          <w:lang w:val="en-GB"/>
        </w:rPr>
        <w:t>, 1994)</w:t>
      </w:r>
    </w:p>
    <w:p w14:paraId="2AABD27F" w14:textId="0674E1E2" w:rsidR="004D45C7" w:rsidRPr="00266F21" w:rsidRDefault="004D45C7"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This business report highlights Goodwin and Elliott (1995) strategies to overcome barriers within an organisation. Th</w:t>
      </w:r>
      <w:r w:rsidR="009E65A0" w:rsidRPr="00266F21">
        <w:rPr>
          <w:rFonts w:ascii="Times New Roman" w:hAnsi="Times New Roman" w:cs="Times New Roman"/>
          <w:sz w:val="24"/>
          <w:szCs w:val="24"/>
          <w:lang w:val="en-GB"/>
        </w:rPr>
        <w:t>is</w:t>
      </w:r>
      <w:r w:rsidRPr="00266F21">
        <w:rPr>
          <w:rFonts w:ascii="Times New Roman" w:hAnsi="Times New Roman" w:cs="Times New Roman"/>
          <w:sz w:val="24"/>
          <w:szCs w:val="24"/>
          <w:lang w:val="en-GB"/>
        </w:rPr>
        <w:t xml:space="preserve"> include</w:t>
      </w:r>
      <w:r w:rsidR="009E65A0" w:rsidRPr="00266F21">
        <w:rPr>
          <w:rFonts w:ascii="Times New Roman" w:hAnsi="Times New Roman" w:cs="Times New Roman"/>
          <w:sz w:val="24"/>
          <w:szCs w:val="24"/>
          <w:lang w:val="en-GB"/>
        </w:rPr>
        <w:t>s</w:t>
      </w:r>
      <w:r w:rsidRPr="00266F21">
        <w:rPr>
          <w:rFonts w:ascii="Times New Roman" w:hAnsi="Times New Roman" w:cs="Times New Roman"/>
          <w:sz w:val="24"/>
          <w:szCs w:val="24"/>
          <w:lang w:val="en-GB"/>
        </w:rPr>
        <w:t>:</w:t>
      </w:r>
    </w:p>
    <w:p w14:paraId="796B8EFF" w14:textId="38AB9696" w:rsidR="00472FD6" w:rsidRPr="00266F21" w:rsidRDefault="00472FD6" w:rsidP="00266F21">
      <w:pPr>
        <w:pStyle w:val="ListParagraph"/>
        <w:numPr>
          <w:ilvl w:val="0"/>
          <w:numId w:val="14"/>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Objective communication:</w:t>
      </w:r>
    </w:p>
    <w:p w14:paraId="29BCD182" w14:textId="516E4C92" w:rsidR="00472FD6" w:rsidRPr="00266F21" w:rsidRDefault="00472FD6"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Communication is key to any organisation development. The strategy goals and vision must be well explained and understood by employees</w:t>
      </w:r>
      <w:r w:rsidR="0094373D" w:rsidRPr="00266F21">
        <w:rPr>
          <w:rFonts w:ascii="Times New Roman" w:hAnsi="Times New Roman" w:cs="Times New Roman"/>
          <w:sz w:val="24"/>
          <w:szCs w:val="24"/>
          <w:lang w:val="en-GB"/>
        </w:rPr>
        <w:t>.</w:t>
      </w:r>
      <w:r w:rsidR="0095746D" w:rsidRPr="00266F21">
        <w:rPr>
          <w:rFonts w:ascii="Times New Roman" w:hAnsi="Times New Roman" w:cs="Times New Roman"/>
          <w:sz w:val="24"/>
          <w:szCs w:val="24"/>
          <w:lang w:val="en-GB"/>
        </w:rPr>
        <w:t xml:space="preserve"> </w:t>
      </w:r>
      <w:r w:rsidRPr="00266F21">
        <w:rPr>
          <w:rFonts w:ascii="Times New Roman" w:hAnsi="Times New Roman" w:cs="Times New Roman"/>
          <w:sz w:val="24"/>
          <w:szCs w:val="24"/>
          <w:lang w:val="en-GB"/>
        </w:rPr>
        <w:t xml:space="preserve">The business management must ensure important information are </w:t>
      </w:r>
      <w:r w:rsidR="00ED437F" w:rsidRPr="00266F21">
        <w:rPr>
          <w:rFonts w:ascii="Times New Roman" w:hAnsi="Times New Roman" w:cs="Times New Roman"/>
          <w:sz w:val="24"/>
          <w:szCs w:val="24"/>
          <w:lang w:val="en-GB"/>
        </w:rPr>
        <w:t>flowing effectively between employees and stakeholders</w:t>
      </w:r>
      <w:r w:rsidRPr="00266F21">
        <w:rPr>
          <w:rFonts w:ascii="Times New Roman" w:hAnsi="Times New Roman" w:cs="Times New Roman"/>
          <w:sz w:val="24"/>
          <w:szCs w:val="24"/>
          <w:lang w:val="en-GB"/>
        </w:rPr>
        <w:t>.</w:t>
      </w:r>
      <w:r w:rsidR="00ED437F" w:rsidRPr="00266F21">
        <w:rPr>
          <w:rFonts w:ascii="Times New Roman" w:hAnsi="Times New Roman" w:cs="Times New Roman"/>
          <w:sz w:val="24"/>
          <w:szCs w:val="24"/>
          <w:lang w:val="en-GB"/>
        </w:rPr>
        <w:t xml:space="preserve"> It is also </w:t>
      </w:r>
      <w:r w:rsidR="00E9656F" w:rsidRPr="00266F21">
        <w:rPr>
          <w:rFonts w:ascii="Times New Roman" w:hAnsi="Times New Roman" w:cs="Times New Roman"/>
          <w:sz w:val="24"/>
          <w:szCs w:val="24"/>
          <w:lang w:val="en-GB"/>
        </w:rPr>
        <w:t xml:space="preserve">important for managers to ensure communication is encouraged within the </w:t>
      </w:r>
      <w:r w:rsidR="00314873">
        <w:rPr>
          <w:rFonts w:ascii="Times New Roman" w:hAnsi="Times New Roman" w:cs="Times New Roman"/>
          <w:sz w:val="24"/>
          <w:szCs w:val="24"/>
          <w:lang w:val="en-GB"/>
        </w:rPr>
        <w:t>corporation</w:t>
      </w:r>
      <w:r w:rsidR="00E9656F" w:rsidRPr="00266F21">
        <w:rPr>
          <w:rFonts w:ascii="Times New Roman" w:hAnsi="Times New Roman" w:cs="Times New Roman"/>
          <w:sz w:val="24"/>
          <w:szCs w:val="24"/>
          <w:lang w:val="en-GB"/>
        </w:rPr>
        <w:t>. The management can achieve a healthy communication through frequent group meeting</w:t>
      </w:r>
      <w:r w:rsidR="00314873">
        <w:rPr>
          <w:rFonts w:ascii="Times New Roman" w:hAnsi="Times New Roman" w:cs="Times New Roman"/>
          <w:sz w:val="24"/>
          <w:szCs w:val="24"/>
          <w:lang w:val="en-GB"/>
        </w:rPr>
        <w:t>s</w:t>
      </w:r>
      <w:r w:rsidR="00E9656F" w:rsidRPr="00266F21">
        <w:rPr>
          <w:rFonts w:ascii="Times New Roman" w:hAnsi="Times New Roman" w:cs="Times New Roman"/>
          <w:sz w:val="24"/>
          <w:szCs w:val="24"/>
          <w:lang w:val="en-GB"/>
        </w:rPr>
        <w:t xml:space="preserve"> and one-to-one meeting</w:t>
      </w:r>
      <w:r w:rsidR="00314873">
        <w:rPr>
          <w:rFonts w:ascii="Times New Roman" w:hAnsi="Times New Roman" w:cs="Times New Roman"/>
          <w:sz w:val="24"/>
          <w:szCs w:val="24"/>
          <w:lang w:val="en-GB"/>
        </w:rPr>
        <w:t>s</w:t>
      </w:r>
      <w:r w:rsidR="00E9656F" w:rsidRPr="00266F21">
        <w:rPr>
          <w:rFonts w:ascii="Times New Roman" w:hAnsi="Times New Roman" w:cs="Times New Roman"/>
          <w:sz w:val="24"/>
          <w:szCs w:val="24"/>
          <w:lang w:val="en-GB"/>
        </w:rPr>
        <w:t>.</w:t>
      </w:r>
      <w:r w:rsidRPr="00266F21">
        <w:rPr>
          <w:rFonts w:ascii="Times New Roman" w:hAnsi="Times New Roman" w:cs="Times New Roman"/>
          <w:sz w:val="24"/>
          <w:szCs w:val="24"/>
          <w:lang w:val="en-GB"/>
        </w:rPr>
        <w:t xml:space="preserve"> </w:t>
      </w:r>
    </w:p>
    <w:p w14:paraId="7BDF5BFA" w14:textId="77777777" w:rsidR="00EA07A7" w:rsidRPr="00266F21" w:rsidRDefault="00EA07A7" w:rsidP="00266F21">
      <w:pPr>
        <w:pStyle w:val="ListParagraph"/>
        <w:numPr>
          <w:ilvl w:val="0"/>
          <w:numId w:val="15"/>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Flexible </w:t>
      </w:r>
      <w:r w:rsidR="00472FD6" w:rsidRPr="00266F21">
        <w:rPr>
          <w:rFonts w:ascii="Times New Roman" w:hAnsi="Times New Roman" w:cs="Times New Roman"/>
          <w:sz w:val="24"/>
          <w:szCs w:val="24"/>
          <w:lang w:val="en-GB"/>
        </w:rPr>
        <w:t xml:space="preserve">information systems </w:t>
      </w:r>
    </w:p>
    <w:p w14:paraId="06137785" w14:textId="0F7C5A07" w:rsidR="00EA07A7" w:rsidRPr="00266F21" w:rsidRDefault="00EA07A7"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business operations, financial activities, and management are highly shaped by the flexibility of information system. In the planning process of the business, the company must evaluate its information system and analyse its adaptability to the future action plans. A well-developed information system will also enable management and leaders to </w:t>
      </w:r>
      <w:r w:rsidR="006B1998" w:rsidRPr="00266F21">
        <w:rPr>
          <w:rFonts w:ascii="Times New Roman" w:hAnsi="Times New Roman" w:cs="Times New Roman"/>
          <w:sz w:val="24"/>
          <w:szCs w:val="24"/>
          <w:lang w:val="en-GB"/>
        </w:rPr>
        <w:t>update</w:t>
      </w:r>
      <w:r w:rsidRPr="00266F21">
        <w:rPr>
          <w:rFonts w:ascii="Times New Roman" w:hAnsi="Times New Roman" w:cs="Times New Roman"/>
          <w:sz w:val="24"/>
          <w:szCs w:val="24"/>
          <w:lang w:val="en-GB"/>
        </w:rPr>
        <w:t xml:space="preserve"> and monitor the implementation tasks </w:t>
      </w:r>
      <w:r w:rsidR="006B1998" w:rsidRPr="00266F21">
        <w:rPr>
          <w:rFonts w:ascii="Times New Roman" w:hAnsi="Times New Roman" w:cs="Times New Roman"/>
          <w:sz w:val="24"/>
          <w:szCs w:val="24"/>
          <w:lang w:val="en-GB"/>
        </w:rPr>
        <w:t>and activities</w:t>
      </w:r>
      <w:r w:rsidR="00B109C1" w:rsidRPr="00266F21">
        <w:rPr>
          <w:rFonts w:ascii="Times New Roman" w:hAnsi="Times New Roman" w:cs="Times New Roman"/>
          <w:sz w:val="24"/>
          <w:szCs w:val="24"/>
        </w:rPr>
        <w:t xml:space="preserve"> </w:t>
      </w:r>
      <w:r w:rsidR="00A5268E" w:rsidRPr="00266F21">
        <w:rPr>
          <w:rFonts w:ascii="Times New Roman" w:hAnsi="Times New Roman" w:cs="Times New Roman"/>
          <w:sz w:val="24"/>
          <w:szCs w:val="24"/>
          <w:lang w:val="en-GB"/>
        </w:rPr>
        <w:t>(</w:t>
      </w:r>
      <w:r w:rsidR="00B109C1" w:rsidRPr="00266F21">
        <w:rPr>
          <w:rFonts w:ascii="Times New Roman" w:hAnsi="Times New Roman" w:cs="Times New Roman"/>
          <w:sz w:val="24"/>
          <w:szCs w:val="24"/>
          <w:lang w:val="en-GB"/>
        </w:rPr>
        <w:t>Miller, Wilson &amp; Hickson, 2004</w:t>
      </w:r>
      <w:r w:rsidR="00A5268E" w:rsidRPr="00266F21">
        <w:rPr>
          <w:rFonts w:ascii="Times New Roman" w:hAnsi="Times New Roman" w:cs="Times New Roman"/>
          <w:sz w:val="24"/>
          <w:szCs w:val="24"/>
          <w:lang w:val="en-GB"/>
        </w:rPr>
        <w:t>)</w:t>
      </w:r>
      <w:r w:rsidRPr="00266F21">
        <w:rPr>
          <w:rFonts w:ascii="Times New Roman" w:hAnsi="Times New Roman" w:cs="Times New Roman"/>
          <w:sz w:val="24"/>
          <w:szCs w:val="24"/>
          <w:lang w:val="en-GB"/>
        </w:rPr>
        <w:t>.</w:t>
      </w:r>
    </w:p>
    <w:p w14:paraId="6D310047" w14:textId="77244718" w:rsidR="006B1998" w:rsidRPr="00266F21" w:rsidRDefault="006B1998" w:rsidP="00266F21">
      <w:pPr>
        <w:pStyle w:val="ListParagraph"/>
        <w:numPr>
          <w:ilvl w:val="0"/>
          <w:numId w:val="1"/>
        </w:num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Management support:</w:t>
      </w:r>
    </w:p>
    <w:p w14:paraId="45C86113" w14:textId="032E6FAB" w:rsidR="006B1998" w:rsidRPr="00266F21" w:rsidRDefault="00B14A2B"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management team should ensure a supportive structure is positioned in the business. The management support is also beneficial to avoid risks of mistakes in implementation that might lead to business failures. Employees must be fully trained &amp; instructed before and during implementation phase. It is mandatory for managers to monitor and supervise the progress of the project. </w:t>
      </w:r>
      <w:r w:rsidR="0094373D" w:rsidRPr="00266F21">
        <w:rPr>
          <w:rFonts w:ascii="Times New Roman" w:hAnsi="Times New Roman" w:cs="Times New Roman"/>
          <w:sz w:val="24"/>
          <w:szCs w:val="24"/>
          <w:lang w:val="en-GB"/>
        </w:rPr>
        <w:t xml:space="preserve">Moreover, the company management should make sure easy access to resources is provide when </w:t>
      </w:r>
      <w:r w:rsidR="00FE4204" w:rsidRPr="00266F21">
        <w:rPr>
          <w:rFonts w:ascii="Times New Roman" w:hAnsi="Times New Roman" w:cs="Times New Roman"/>
          <w:sz w:val="24"/>
          <w:szCs w:val="24"/>
          <w:lang w:val="en-GB"/>
        </w:rPr>
        <w:t>needed. We</w:t>
      </w:r>
      <w:r w:rsidRPr="00266F21">
        <w:rPr>
          <w:rFonts w:ascii="Times New Roman" w:hAnsi="Times New Roman" w:cs="Times New Roman"/>
          <w:sz w:val="24"/>
          <w:szCs w:val="24"/>
          <w:lang w:val="en-GB"/>
        </w:rPr>
        <w:t xml:space="preserve"> recommend management team to set a checklist to simplify their mission. </w:t>
      </w:r>
    </w:p>
    <w:p w14:paraId="596EC176" w14:textId="77777777" w:rsidR="0095746D" w:rsidRPr="00266F21" w:rsidRDefault="0095746D" w:rsidP="00266F21">
      <w:pPr>
        <w:pStyle w:val="ListParagraph"/>
        <w:spacing w:line="360" w:lineRule="auto"/>
        <w:rPr>
          <w:rFonts w:ascii="Times New Roman" w:hAnsi="Times New Roman" w:cs="Times New Roman"/>
          <w:sz w:val="24"/>
          <w:szCs w:val="24"/>
          <w:lang w:val="en-GB"/>
        </w:rPr>
      </w:pPr>
    </w:p>
    <w:p w14:paraId="00B47FCA" w14:textId="77777777" w:rsidR="006B1998" w:rsidRPr="00266F21" w:rsidRDefault="006B1998" w:rsidP="00266F21">
      <w:pPr>
        <w:spacing w:line="360" w:lineRule="auto"/>
        <w:rPr>
          <w:rFonts w:ascii="Times New Roman" w:hAnsi="Times New Roman" w:cs="Times New Roman"/>
          <w:sz w:val="24"/>
          <w:szCs w:val="24"/>
          <w:lang w:val="en-GB"/>
        </w:rPr>
      </w:pPr>
    </w:p>
    <w:p w14:paraId="4EA9E773" w14:textId="4EFA7A95" w:rsidR="00472FD6" w:rsidRPr="00266F21" w:rsidRDefault="00472FD6" w:rsidP="00266F21">
      <w:pPr>
        <w:spacing w:line="360" w:lineRule="auto"/>
        <w:rPr>
          <w:rFonts w:ascii="Times New Roman" w:hAnsi="Times New Roman" w:cs="Times New Roman"/>
          <w:sz w:val="24"/>
          <w:szCs w:val="24"/>
          <w:lang w:val="en-GB"/>
        </w:rPr>
      </w:pPr>
      <w:bookmarkStart w:id="96" w:name="_Hlk523994983"/>
    </w:p>
    <w:p w14:paraId="4BD8F9F0" w14:textId="57D0D706" w:rsidR="0086463F" w:rsidRPr="008E4B0D" w:rsidRDefault="00D802ED" w:rsidP="006A756F">
      <w:pPr>
        <w:pStyle w:val="Heading1"/>
        <w:numPr>
          <w:ilvl w:val="0"/>
          <w:numId w:val="17"/>
        </w:numPr>
        <w:spacing w:line="360" w:lineRule="auto"/>
        <w:rPr>
          <w:rFonts w:ascii="Times New Roman" w:hAnsi="Times New Roman" w:cs="Times New Roman"/>
          <w:b/>
          <w:sz w:val="24"/>
          <w:szCs w:val="24"/>
          <w:lang w:val="en-GB"/>
        </w:rPr>
      </w:pPr>
      <w:bookmarkStart w:id="97" w:name="_Toc523999777"/>
      <w:bookmarkStart w:id="98" w:name="_Toc524000515"/>
      <w:bookmarkStart w:id="99" w:name="_Toc524000736"/>
      <w:bookmarkStart w:id="100" w:name="_Toc524000790"/>
      <w:bookmarkEnd w:id="96"/>
      <w:r w:rsidRPr="008E4B0D">
        <w:rPr>
          <w:rFonts w:ascii="Times New Roman" w:hAnsi="Times New Roman" w:cs="Times New Roman"/>
          <w:b/>
          <w:sz w:val="24"/>
          <w:szCs w:val="24"/>
          <w:lang w:val="en-GB"/>
        </w:rPr>
        <w:t>C</w:t>
      </w:r>
      <w:r w:rsidR="0086463F" w:rsidRPr="008E4B0D">
        <w:rPr>
          <w:rFonts w:ascii="Times New Roman" w:hAnsi="Times New Roman" w:cs="Times New Roman"/>
          <w:b/>
          <w:sz w:val="24"/>
          <w:szCs w:val="24"/>
          <w:lang w:val="en-GB"/>
        </w:rPr>
        <w:t>onclusion:</w:t>
      </w:r>
      <w:bookmarkEnd w:id="97"/>
      <w:bookmarkEnd w:id="98"/>
      <w:bookmarkEnd w:id="99"/>
      <w:bookmarkEnd w:id="100"/>
      <w:r w:rsidR="0012582C" w:rsidRPr="008E4B0D">
        <w:rPr>
          <w:rFonts w:ascii="Times New Roman" w:hAnsi="Times New Roman" w:cs="Times New Roman"/>
          <w:b/>
          <w:sz w:val="24"/>
          <w:szCs w:val="24"/>
          <w:lang w:val="en-GB"/>
        </w:rPr>
        <w:t xml:space="preserve"> </w:t>
      </w:r>
    </w:p>
    <w:p w14:paraId="20DDBAAC" w14:textId="1467BC99" w:rsidR="00D438AC" w:rsidRPr="00266F21" w:rsidRDefault="00D438AC"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This business report has evaluated the micro and macro analysis of Ineos Group. </w:t>
      </w:r>
      <w:r w:rsidR="00882F08" w:rsidRPr="00266F21">
        <w:rPr>
          <w:rFonts w:ascii="Times New Roman" w:hAnsi="Times New Roman" w:cs="Times New Roman"/>
          <w:sz w:val="24"/>
          <w:szCs w:val="24"/>
          <w:lang w:val="en-GB"/>
        </w:rPr>
        <w:t xml:space="preserve">Being a large multinational company. </w:t>
      </w:r>
      <w:r w:rsidRPr="00266F21">
        <w:rPr>
          <w:rFonts w:ascii="Times New Roman" w:hAnsi="Times New Roman" w:cs="Times New Roman"/>
          <w:sz w:val="24"/>
          <w:szCs w:val="24"/>
          <w:lang w:val="en-GB"/>
        </w:rPr>
        <w:t xml:space="preserve">The chemical and petrochemical </w:t>
      </w:r>
      <w:r w:rsidR="00882F08" w:rsidRPr="00266F21">
        <w:rPr>
          <w:rFonts w:ascii="Times New Roman" w:hAnsi="Times New Roman" w:cs="Times New Roman"/>
          <w:sz w:val="24"/>
          <w:szCs w:val="24"/>
          <w:lang w:val="en-GB"/>
        </w:rPr>
        <w:t>industry</w:t>
      </w:r>
      <w:r w:rsidRPr="00266F21">
        <w:rPr>
          <w:rFonts w:ascii="Times New Roman" w:hAnsi="Times New Roman" w:cs="Times New Roman"/>
          <w:sz w:val="24"/>
          <w:szCs w:val="24"/>
          <w:lang w:val="en-GB"/>
        </w:rPr>
        <w:t xml:space="preserve"> business strategies rely importantly on </w:t>
      </w:r>
      <w:r w:rsidR="00ED52C0">
        <w:rPr>
          <w:rFonts w:ascii="Times New Roman" w:hAnsi="Times New Roman" w:cs="Times New Roman"/>
          <w:sz w:val="24"/>
          <w:szCs w:val="24"/>
          <w:lang w:val="en-GB"/>
        </w:rPr>
        <w:t>effective</w:t>
      </w:r>
      <w:r w:rsidRPr="00266F21">
        <w:rPr>
          <w:rFonts w:ascii="Times New Roman" w:hAnsi="Times New Roman" w:cs="Times New Roman"/>
          <w:sz w:val="24"/>
          <w:szCs w:val="24"/>
          <w:lang w:val="en-GB"/>
        </w:rPr>
        <w:t xml:space="preserve"> external and internal environment analysis. The report in hand have evaluated the internal environment strategies using Resource Based View (RBV), Value Chain Analysis, and Strength &amp; Weaknesses tools. The external analysis was conducted using Porter Five Forces, PESTLE analysis, and Opportunities &amp; Threats models. </w:t>
      </w:r>
    </w:p>
    <w:p w14:paraId="40908FD8" w14:textId="1C6728E6" w:rsidR="00FE4204" w:rsidRPr="00266F21" w:rsidRDefault="00D438AC"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internal analysis of the business </w:t>
      </w:r>
      <w:r w:rsidR="00321824" w:rsidRPr="00266F21">
        <w:rPr>
          <w:rFonts w:ascii="Times New Roman" w:hAnsi="Times New Roman" w:cs="Times New Roman"/>
          <w:sz w:val="24"/>
          <w:szCs w:val="24"/>
          <w:lang w:val="en-GB"/>
        </w:rPr>
        <w:t xml:space="preserve">identifies factors that affect the resources, core competencies and capabilities of the company. </w:t>
      </w:r>
      <w:r w:rsidR="00882F08" w:rsidRPr="00266F21">
        <w:rPr>
          <w:rFonts w:ascii="Times New Roman" w:hAnsi="Times New Roman" w:cs="Times New Roman"/>
          <w:sz w:val="24"/>
          <w:szCs w:val="24"/>
          <w:lang w:val="en-GB"/>
        </w:rPr>
        <w:t xml:space="preserve">According to our analysis, </w:t>
      </w:r>
      <w:r w:rsidR="00321824" w:rsidRPr="00266F21">
        <w:rPr>
          <w:rFonts w:ascii="Times New Roman" w:hAnsi="Times New Roman" w:cs="Times New Roman"/>
          <w:sz w:val="24"/>
          <w:szCs w:val="24"/>
          <w:lang w:val="en-GB"/>
        </w:rPr>
        <w:t>Ineos Group has a</w:t>
      </w:r>
      <w:r w:rsidR="00882F08" w:rsidRPr="00266F21">
        <w:rPr>
          <w:rFonts w:ascii="Times New Roman" w:hAnsi="Times New Roman" w:cs="Times New Roman"/>
          <w:sz w:val="24"/>
          <w:szCs w:val="24"/>
          <w:lang w:val="en-GB"/>
        </w:rPr>
        <w:t xml:space="preserve"> good financial situation. The company sales have reached $60 billion, and profitability of the business is significantly increasing. The business has good assets that are estimated to $4255,4 Million which makes it easier to develop their</w:t>
      </w:r>
      <w:r w:rsidR="0049261C" w:rsidRPr="00266F21">
        <w:rPr>
          <w:rFonts w:ascii="Times New Roman" w:hAnsi="Times New Roman" w:cs="Times New Roman"/>
          <w:sz w:val="24"/>
          <w:szCs w:val="24"/>
          <w:lang w:val="en-GB"/>
        </w:rPr>
        <w:t xml:space="preserve"> sales and</w:t>
      </w:r>
      <w:r w:rsidR="00882F08" w:rsidRPr="00266F21">
        <w:rPr>
          <w:rFonts w:ascii="Times New Roman" w:hAnsi="Times New Roman" w:cs="Times New Roman"/>
          <w:sz w:val="24"/>
          <w:szCs w:val="24"/>
          <w:lang w:val="en-GB"/>
        </w:rPr>
        <w:t xml:space="preserve"> production margins. Moreover, the business has a high experienced workforce in gas, oil, and chemicals. Ineos employees reached 19,000 employee who are believed to be very valuable for the business. </w:t>
      </w:r>
      <w:r w:rsidR="0049261C" w:rsidRPr="00266F21">
        <w:rPr>
          <w:rFonts w:ascii="Times New Roman" w:hAnsi="Times New Roman" w:cs="Times New Roman"/>
          <w:sz w:val="24"/>
          <w:szCs w:val="24"/>
          <w:lang w:val="en-GB"/>
        </w:rPr>
        <w:t xml:space="preserve">The business is also considering its technological innovation and research as a key to success and competitive advantage. </w:t>
      </w:r>
    </w:p>
    <w:p w14:paraId="3C98B1C2" w14:textId="14CFCEED" w:rsidR="0049261C" w:rsidRPr="00266F21" w:rsidRDefault="0049261C"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 xml:space="preserve">The external analysis shows that Ineos main concerns are economic, political, environment, and legal factors. The nature of the business operations </w:t>
      </w:r>
      <w:r w:rsidR="001B79B8" w:rsidRPr="00266F21">
        <w:rPr>
          <w:rFonts w:ascii="Times New Roman" w:hAnsi="Times New Roman" w:cs="Times New Roman"/>
          <w:sz w:val="24"/>
          <w:szCs w:val="24"/>
          <w:lang w:val="en-GB"/>
        </w:rPr>
        <w:t>makes it challenging to operate easily</w:t>
      </w:r>
      <w:r w:rsidR="00D752B0" w:rsidRPr="00266F21">
        <w:rPr>
          <w:rFonts w:ascii="Times New Roman" w:hAnsi="Times New Roman" w:cs="Times New Roman"/>
          <w:sz w:val="24"/>
          <w:szCs w:val="24"/>
          <w:lang w:val="en-GB"/>
        </w:rPr>
        <w:t xml:space="preserve"> in multinational market</w:t>
      </w:r>
      <w:r w:rsidR="001B79B8" w:rsidRPr="00266F21">
        <w:rPr>
          <w:rFonts w:ascii="Times New Roman" w:hAnsi="Times New Roman" w:cs="Times New Roman"/>
          <w:sz w:val="24"/>
          <w:szCs w:val="24"/>
          <w:lang w:val="en-GB"/>
        </w:rPr>
        <w:t xml:space="preserve">. The company usage of chemicals and hazardous substances demands </w:t>
      </w:r>
      <w:r w:rsidR="00D752B0" w:rsidRPr="00266F21">
        <w:rPr>
          <w:rFonts w:ascii="Times New Roman" w:hAnsi="Times New Roman" w:cs="Times New Roman"/>
          <w:sz w:val="24"/>
          <w:szCs w:val="24"/>
          <w:lang w:val="en-GB"/>
        </w:rPr>
        <w:t xml:space="preserve">special agreements and law restrictions. The productions of the industry have negative impacts on the environment and community that might result on frequent contamination and injuries. As a result, the business has high risks of encountering obstacles or unanticipated problems in their operation. </w:t>
      </w:r>
    </w:p>
    <w:p w14:paraId="034225EE" w14:textId="251B0672" w:rsidR="00D752B0" w:rsidRPr="00266F21" w:rsidRDefault="00D752B0"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t>The business performance and development depend upon the internal and external analysis of the business. However, it is also important for managers to set appropriate strategy for future survival and continuous progress. To achieve that this report provided effective strategic tools for management to follow</w:t>
      </w:r>
      <w:r w:rsidR="00491A39" w:rsidRPr="00266F21">
        <w:rPr>
          <w:rFonts w:ascii="Times New Roman" w:hAnsi="Times New Roman" w:cs="Times New Roman"/>
          <w:sz w:val="24"/>
          <w:szCs w:val="24"/>
          <w:lang w:val="en-GB"/>
        </w:rPr>
        <w:t xml:space="preserve"> through seven Strategic Management Process (SMP)</w:t>
      </w:r>
      <w:r w:rsidRPr="00266F21">
        <w:rPr>
          <w:rFonts w:ascii="Times New Roman" w:hAnsi="Times New Roman" w:cs="Times New Roman"/>
          <w:sz w:val="24"/>
          <w:szCs w:val="24"/>
          <w:lang w:val="en-GB"/>
        </w:rPr>
        <w:t>.</w:t>
      </w:r>
      <w:r w:rsidR="00491A39" w:rsidRPr="00266F21">
        <w:rPr>
          <w:rFonts w:ascii="Times New Roman" w:hAnsi="Times New Roman" w:cs="Times New Roman"/>
          <w:sz w:val="24"/>
          <w:szCs w:val="24"/>
          <w:lang w:val="en-GB"/>
        </w:rPr>
        <w:t xml:space="preserve"> Adding to this, management can monitor and supervise their performance using Strategic Performance Measurement Systems (SPMS).</w:t>
      </w:r>
    </w:p>
    <w:p w14:paraId="18D3164A" w14:textId="437B049F" w:rsidR="00491A39" w:rsidRPr="00266F21" w:rsidRDefault="00491A39" w:rsidP="00266F21">
      <w:pPr>
        <w:spacing w:line="360" w:lineRule="auto"/>
        <w:rPr>
          <w:rFonts w:ascii="Times New Roman" w:hAnsi="Times New Roman" w:cs="Times New Roman"/>
          <w:sz w:val="24"/>
          <w:szCs w:val="24"/>
          <w:lang w:val="en-GB"/>
        </w:rPr>
      </w:pPr>
      <w:r w:rsidRPr="00266F21">
        <w:rPr>
          <w:rFonts w:ascii="Times New Roman" w:hAnsi="Times New Roman" w:cs="Times New Roman"/>
          <w:sz w:val="24"/>
          <w:szCs w:val="24"/>
          <w:lang w:val="en-GB"/>
        </w:rPr>
        <w:lastRenderedPageBreak/>
        <w:t xml:space="preserve">Any organisation can face barriers in implementing strategic planning. However, it is the management team and c- executives’ duties to ensure the process of the strategic plan to achieve the goals. Before starting the implementation of the business strategy, the planning stage should include the risks, obstacles, and barriers and ways to overcome them in case they occur. This is important to minimize implementation difficulties. Also, business management needs to follow some guideline that helps minimize challenges with implementation such as communication, flexible IS, and </w:t>
      </w:r>
      <w:r w:rsidR="00245DEA">
        <w:rPr>
          <w:rFonts w:ascii="Times New Roman" w:hAnsi="Times New Roman" w:cs="Times New Roman"/>
          <w:sz w:val="24"/>
          <w:szCs w:val="24"/>
          <w:lang w:val="en-GB"/>
        </w:rPr>
        <w:t xml:space="preserve">continuous </w:t>
      </w:r>
      <w:bookmarkStart w:id="101" w:name="_GoBack"/>
      <w:bookmarkEnd w:id="101"/>
      <w:r w:rsidRPr="00266F21">
        <w:rPr>
          <w:rFonts w:ascii="Times New Roman" w:hAnsi="Times New Roman" w:cs="Times New Roman"/>
          <w:sz w:val="24"/>
          <w:szCs w:val="24"/>
          <w:lang w:val="en-GB"/>
        </w:rPr>
        <w:t xml:space="preserve">support. </w:t>
      </w:r>
    </w:p>
    <w:p w14:paraId="21DB6C47" w14:textId="77777777" w:rsidR="00266F21" w:rsidRDefault="00266F21" w:rsidP="00C46E43">
      <w:pPr>
        <w:pStyle w:val="Heading1"/>
        <w:spacing w:line="360" w:lineRule="auto"/>
        <w:rPr>
          <w:rFonts w:ascii="Times New Roman" w:hAnsi="Times New Roman" w:cs="Times New Roman"/>
          <w:sz w:val="24"/>
          <w:szCs w:val="24"/>
          <w:lang w:val="en-GB"/>
        </w:rPr>
        <w:sectPr w:rsidR="00266F21" w:rsidSect="00751ABD">
          <w:type w:val="continuous"/>
          <w:pgSz w:w="11906" w:h="16838"/>
          <w:pgMar w:top="1440" w:right="1440" w:bottom="1440" w:left="1440" w:header="708" w:footer="708" w:gutter="0"/>
          <w:cols w:space="708"/>
          <w:docGrid w:linePitch="360"/>
        </w:sectPr>
      </w:pPr>
    </w:p>
    <w:p w14:paraId="5DF943C7" w14:textId="2A05214E" w:rsidR="0086463F" w:rsidRPr="00E77F75" w:rsidRDefault="0086463F" w:rsidP="00C46E43">
      <w:pPr>
        <w:pStyle w:val="Heading1"/>
        <w:spacing w:line="360" w:lineRule="auto"/>
        <w:rPr>
          <w:rFonts w:ascii="Times New Roman" w:hAnsi="Times New Roman" w:cs="Times New Roman"/>
          <w:sz w:val="24"/>
          <w:szCs w:val="24"/>
          <w:lang w:val="en-GB"/>
        </w:rPr>
      </w:pPr>
      <w:bookmarkStart w:id="102" w:name="_Toc523999778"/>
      <w:bookmarkStart w:id="103" w:name="_Toc524000516"/>
      <w:bookmarkStart w:id="104" w:name="_Toc524000737"/>
      <w:bookmarkStart w:id="105" w:name="_Toc524000791"/>
      <w:r w:rsidRPr="008E4B0D">
        <w:rPr>
          <w:rFonts w:ascii="Times New Roman" w:hAnsi="Times New Roman" w:cs="Times New Roman"/>
          <w:b/>
          <w:sz w:val="24"/>
          <w:szCs w:val="24"/>
          <w:lang w:val="en-GB"/>
        </w:rPr>
        <w:lastRenderedPageBreak/>
        <w:t>References:</w:t>
      </w:r>
      <w:bookmarkEnd w:id="102"/>
      <w:bookmarkEnd w:id="103"/>
      <w:bookmarkEnd w:id="104"/>
      <w:bookmarkEnd w:id="105"/>
    </w:p>
    <w:p w14:paraId="6AD213C2" w14:textId="765E303D"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Anonymous, (2009). </w:t>
      </w:r>
      <w:r w:rsidR="00232E57">
        <w:rPr>
          <w:rFonts w:ascii="Times New Roman" w:hAnsi="Times New Roman" w:cs="Times New Roman"/>
          <w:sz w:val="24"/>
          <w:szCs w:val="24"/>
          <w:lang w:val="en-GB"/>
        </w:rPr>
        <w:t>“</w:t>
      </w:r>
      <w:r w:rsidRPr="00A5268E">
        <w:rPr>
          <w:rFonts w:ascii="Times New Roman" w:hAnsi="Times New Roman" w:cs="Times New Roman"/>
          <w:sz w:val="24"/>
          <w:szCs w:val="24"/>
          <w:lang w:val="en-GB"/>
        </w:rPr>
        <w:t>CMAI Outlines INEOS Strategic Business Position</w:t>
      </w:r>
      <w:r w:rsidR="00232E57">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PR Newswire. </w:t>
      </w:r>
    </w:p>
    <w:p w14:paraId="184CE9A6" w14:textId="0221454C"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Armistead, C. and Clark, G. (1993). </w:t>
      </w:r>
      <w:r w:rsidR="00232E57">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Resource Activity Mapping: </w:t>
      </w:r>
      <w:r w:rsidR="00232E57">
        <w:rPr>
          <w:rFonts w:ascii="Times New Roman" w:hAnsi="Times New Roman" w:cs="Times New Roman"/>
          <w:sz w:val="24"/>
          <w:szCs w:val="24"/>
          <w:lang w:val="en-GB"/>
        </w:rPr>
        <w:t>T</w:t>
      </w:r>
      <w:r w:rsidRPr="00A5268E">
        <w:rPr>
          <w:rFonts w:ascii="Times New Roman" w:hAnsi="Times New Roman" w:cs="Times New Roman"/>
          <w:sz w:val="24"/>
          <w:szCs w:val="24"/>
          <w:lang w:val="en-GB"/>
        </w:rPr>
        <w:t>he Value Chain in Service Operations Strategy</w:t>
      </w:r>
      <w:r w:rsidR="00232E57">
        <w:rPr>
          <w:rFonts w:ascii="Times New Roman" w:hAnsi="Times New Roman" w:cs="Times New Roman"/>
          <w:sz w:val="24"/>
          <w:szCs w:val="24"/>
          <w:lang w:val="en-GB"/>
        </w:rPr>
        <w:t>”</w:t>
      </w:r>
      <w:r w:rsidRPr="00A5268E">
        <w:rPr>
          <w:rFonts w:ascii="Times New Roman" w:hAnsi="Times New Roman" w:cs="Times New Roman"/>
          <w:sz w:val="24"/>
          <w:szCs w:val="24"/>
          <w:lang w:val="en-GB"/>
        </w:rPr>
        <w:t>. The Service Industries Journal, 13(4), pp.221-239.</w:t>
      </w:r>
    </w:p>
    <w:p w14:paraId="59AC35A2" w14:textId="74BB5082"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Badi</w:t>
      </w:r>
      <w:proofErr w:type="spellEnd"/>
      <w:r w:rsidRPr="00A5268E">
        <w:rPr>
          <w:rFonts w:ascii="Times New Roman" w:hAnsi="Times New Roman" w:cs="Times New Roman"/>
          <w:sz w:val="24"/>
          <w:szCs w:val="24"/>
          <w:lang w:val="en-GB"/>
        </w:rPr>
        <w:t xml:space="preserve">, S., </w:t>
      </w:r>
      <w:proofErr w:type="spellStart"/>
      <w:r w:rsidRPr="00A5268E">
        <w:rPr>
          <w:rFonts w:ascii="Times New Roman" w:hAnsi="Times New Roman" w:cs="Times New Roman"/>
          <w:sz w:val="24"/>
          <w:szCs w:val="24"/>
          <w:lang w:val="en-GB"/>
        </w:rPr>
        <w:t>Awni</w:t>
      </w:r>
      <w:proofErr w:type="spellEnd"/>
      <w:r w:rsidRPr="00A5268E">
        <w:rPr>
          <w:rFonts w:ascii="Times New Roman" w:hAnsi="Times New Roman" w:cs="Times New Roman"/>
          <w:sz w:val="24"/>
          <w:szCs w:val="24"/>
          <w:lang w:val="en-GB"/>
        </w:rPr>
        <w:t xml:space="preserve">, H. and </w:t>
      </w:r>
      <w:proofErr w:type="spellStart"/>
      <w:r w:rsidRPr="00A5268E">
        <w:rPr>
          <w:rFonts w:ascii="Times New Roman" w:hAnsi="Times New Roman" w:cs="Times New Roman"/>
          <w:sz w:val="24"/>
          <w:szCs w:val="24"/>
          <w:lang w:val="en-GB"/>
        </w:rPr>
        <w:t>Almougari</w:t>
      </w:r>
      <w:proofErr w:type="spellEnd"/>
      <w:r w:rsidRPr="00A5268E">
        <w:rPr>
          <w:rFonts w:ascii="Times New Roman" w:hAnsi="Times New Roman" w:cs="Times New Roman"/>
          <w:sz w:val="24"/>
          <w:szCs w:val="24"/>
          <w:lang w:val="en-GB"/>
        </w:rPr>
        <w:t xml:space="preserve">, H. (2015). </w:t>
      </w:r>
      <w:r>
        <w:rPr>
          <w:rFonts w:ascii="Times New Roman" w:hAnsi="Times New Roman" w:cs="Times New Roman"/>
          <w:sz w:val="24"/>
          <w:szCs w:val="24"/>
          <w:lang w:val="en-GB"/>
        </w:rPr>
        <w:t>“</w:t>
      </w:r>
      <w:r w:rsidR="00232E57" w:rsidRPr="00232E57">
        <w:rPr>
          <w:rFonts w:ascii="Times New Roman" w:hAnsi="Times New Roman" w:cs="Times New Roman"/>
          <w:sz w:val="24"/>
          <w:szCs w:val="24"/>
          <w:lang w:val="en-GB"/>
        </w:rPr>
        <w:t xml:space="preserve">What is the importance of financial analysis at STC and </w:t>
      </w:r>
      <w:proofErr w:type="spellStart"/>
      <w:r w:rsidR="00232E57" w:rsidRPr="00232E57">
        <w:rPr>
          <w:rFonts w:ascii="Times New Roman" w:hAnsi="Times New Roman" w:cs="Times New Roman"/>
          <w:sz w:val="24"/>
          <w:szCs w:val="24"/>
          <w:lang w:val="en-GB"/>
        </w:rPr>
        <w:t>mobily</w:t>
      </w:r>
      <w:proofErr w:type="spellEnd"/>
      <w:r w:rsidR="00232E57" w:rsidRPr="00232E57">
        <w:rPr>
          <w:rFonts w:ascii="Times New Roman" w:hAnsi="Times New Roman" w:cs="Times New Roman"/>
          <w:sz w:val="24"/>
          <w:szCs w:val="24"/>
          <w:lang w:val="en-GB"/>
        </w:rPr>
        <w:t xml:space="preserve"> to predict failure, for the financial </w:t>
      </w:r>
      <w:proofErr w:type="gramStart"/>
      <w:r w:rsidR="00232E57" w:rsidRPr="00232E57">
        <w:rPr>
          <w:rFonts w:ascii="Times New Roman" w:hAnsi="Times New Roman" w:cs="Times New Roman"/>
          <w:sz w:val="24"/>
          <w:szCs w:val="24"/>
          <w:lang w:val="en-GB"/>
        </w:rPr>
        <w:t>period  2008</w:t>
      </w:r>
      <w:proofErr w:type="gramEnd"/>
      <w:r w:rsidR="00232E57" w:rsidRPr="00232E57">
        <w:rPr>
          <w:rFonts w:ascii="Times New Roman" w:hAnsi="Times New Roman" w:cs="Times New Roman"/>
          <w:sz w:val="24"/>
          <w:szCs w:val="24"/>
          <w:lang w:val="en-GB"/>
        </w:rPr>
        <w:t xml:space="preserve"> – 2012</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Journal</w:t>
      </w:r>
      <w:r>
        <w:rPr>
          <w:rFonts w:ascii="Times New Roman" w:hAnsi="Times New Roman" w:cs="Times New Roman"/>
          <w:sz w:val="24"/>
          <w:szCs w:val="24"/>
          <w:lang w:val="en-GB"/>
        </w:rPr>
        <w:t xml:space="preserve"> I</w:t>
      </w:r>
      <w:r w:rsidRPr="00A5268E">
        <w:rPr>
          <w:rFonts w:ascii="Times New Roman" w:hAnsi="Times New Roman" w:cs="Times New Roman"/>
          <w:sz w:val="24"/>
          <w:szCs w:val="24"/>
          <w:lang w:val="en-GB"/>
        </w:rPr>
        <w:t xml:space="preserve">ssues. </w:t>
      </w:r>
      <w:r>
        <w:rPr>
          <w:rFonts w:ascii="Times New Roman" w:hAnsi="Times New Roman" w:cs="Times New Roman"/>
          <w:sz w:val="24"/>
          <w:szCs w:val="24"/>
          <w:lang w:val="en-GB"/>
        </w:rPr>
        <w:t>p</w:t>
      </w:r>
      <w:r w:rsidRPr="00A5268E">
        <w:rPr>
          <w:rFonts w:ascii="Times New Roman" w:hAnsi="Times New Roman" w:cs="Times New Roman"/>
          <w:sz w:val="24"/>
          <w:szCs w:val="24"/>
          <w:lang w:val="en-GB"/>
        </w:rPr>
        <w:t>p: 38-43. [Online]. Available at: https://journalissues.org/wp-content/uploads/2015/03/Badi-et-al.pdf [Accessed 5 Sep. 2018].</w:t>
      </w:r>
    </w:p>
    <w:p w14:paraId="11A36A80" w14:textId="5699561E"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Barnes, P. (1987).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The Analysis and Use of Financial Ratios: A Review Article</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Journal of Business Finance &amp; Accounting, 14(4), pp.449-461.</w:t>
      </w:r>
    </w:p>
    <w:p w14:paraId="45396EFD" w14:textId="77777777"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Bento, A., Bento, R., &amp; White, L. F. (2014). "Strategic performance management systems: Impact on business results". Journal of Computer Information Systems. pp:25–33. </w:t>
      </w:r>
    </w:p>
    <w:p w14:paraId="4763CC7B" w14:textId="77777777"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Chenhall</w:t>
      </w:r>
      <w:proofErr w:type="spellEnd"/>
      <w:r w:rsidRPr="00A5268E">
        <w:rPr>
          <w:rFonts w:ascii="Times New Roman" w:hAnsi="Times New Roman" w:cs="Times New Roman"/>
          <w:sz w:val="24"/>
          <w:szCs w:val="24"/>
          <w:lang w:val="en-GB"/>
        </w:rPr>
        <w:t xml:space="preserve">, R. (2005). "Integrative strategic performance measurement systems, strategic alignment of manufacturing, learning and strategic outcomes: an exploratory study". Accounting, Organizations and Society. </w:t>
      </w:r>
    </w:p>
    <w:p w14:paraId="5AA86C17" w14:textId="6F7CBE10"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Friedman, K. (2003).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Theory construction in design research: criteria: approaches, and methods</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Design Studies, 24(6), pp.507-522.</w:t>
      </w:r>
    </w:p>
    <w:p w14:paraId="0A478D4B" w14:textId="482DFCF4"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Gal M., (2007),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Venture capital as financial source for SMEs in transitive economy of Slovakia and Hungary'. University of Miskolc Faculty of Economics. Doctoral school "Enterprise Theory and Practice’ Miskolc, 2007 </w:t>
      </w:r>
    </w:p>
    <w:p w14:paraId="76042F0A" w14:textId="77777777"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Goodwin, J. and Elliott, C. (1995), "Exporting strategies: developing a strategic framework", SAM Advanced Management Journal, Vol. 60 No. 1, Winter, pp. 21-8. </w:t>
      </w:r>
    </w:p>
    <w:p w14:paraId="198D86B3" w14:textId="69F63A79"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Hill, C. W. L and Jones, G. R. (2007).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Strategic Management Theory: An integrated approach</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Seventh edition. New York: Houghton Mifflin Company. </w:t>
      </w:r>
    </w:p>
    <w:p w14:paraId="65754270" w14:textId="7430BE7D"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Hitt</w:t>
      </w:r>
      <w:proofErr w:type="spellEnd"/>
      <w:r w:rsidRPr="00A5268E">
        <w:rPr>
          <w:rFonts w:ascii="Times New Roman" w:hAnsi="Times New Roman" w:cs="Times New Roman"/>
          <w:sz w:val="24"/>
          <w:szCs w:val="24"/>
          <w:lang w:val="en-GB"/>
        </w:rPr>
        <w:t xml:space="preserve">, M. </w:t>
      </w:r>
      <w:proofErr w:type="spellStart"/>
      <w:r w:rsidRPr="00A5268E">
        <w:rPr>
          <w:rFonts w:ascii="Times New Roman" w:hAnsi="Times New Roman" w:cs="Times New Roman"/>
          <w:sz w:val="24"/>
          <w:szCs w:val="24"/>
          <w:lang w:val="en-GB"/>
        </w:rPr>
        <w:t>Hoskisson</w:t>
      </w:r>
      <w:proofErr w:type="spellEnd"/>
      <w:r w:rsidRPr="00A5268E">
        <w:rPr>
          <w:rFonts w:ascii="Times New Roman" w:hAnsi="Times New Roman" w:cs="Times New Roman"/>
          <w:sz w:val="24"/>
          <w:szCs w:val="24"/>
          <w:lang w:val="en-GB"/>
        </w:rPr>
        <w:t xml:space="preserve">, R. and Ireland, R. (2007).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Management of Strategy</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Thomson South-Western. International Student Edition. </w:t>
      </w:r>
    </w:p>
    <w:p w14:paraId="5E82B27B" w14:textId="77777777"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Hou, Ch. (2012). "Examining the effect of user satisfaction on system usage and individual performance with business intelligence systems: An empirical study of Taiwan’s electronics industry". International Journal of Information Management. 32(6). 560-573. </w:t>
      </w:r>
    </w:p>
    <w:p w14:paraId="5705F2D2" w14:textId="77777777"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https://www.chemicalonline.com/doc/cmai-outlines-ineos-strategic-business-0001</w:t>
      </w:r>
    </w:p>
    <w:p w14:paraId="1A414FD6" w14:textId="1E16E304" w:rsid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Ineos. (2018).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Sustainability</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[online] Available at: https://www.ineos.com/sustainability/ [Accessed 31 Aug. 2018].</w:t>
      </w:r>
    </w:p>
    <w:p w14:paraId="6F0FC739" w14:textId="77F66555" w:rsidR="00B36A41" w:rsidRPr="00A5268E" w:rsidRDefault="00B36A41" w:rsidP="00A5268E">
      <w:pPr>
        <w:rPr>
          <w:rFonts w:ascii="Times New Roman" w:hAnsi="Times New Roman" w:cs="Times New Roman"/>
          <w:sz w:val="24"/>
          <w:szCs w:val="24"/>
          <w:lang w:val="en-GB"/>
        </w:rPr>
      </w:pPr>
      <w:r>
        <w:rPr>
          <w:rFonts w:ascii="Times New Roman" w:hAnsi="Times New Roman" w:cs="Times New Roman"/>
          <w:sz w:val="24"/>
          <w:szCs w:val="24"/>
          <w:lang w:val="en-GB"/>
        </w:rPr>
        <w:t>Ineos Annual Report</w:t>
      </w:r>
      <w:r w:rsidRPr="00B36A41">
        <w:rPr>
          <w:rFonts w:ascii="Times New Roman" w:hAnsi="Times New Roman" w:cs="Times New Roman"/>
          <w:sz w:val="24"/>
          <w:szCs w:val="24"/>
          <w:lang w:val="en-GB"/>
        </w:rPr>
        <w:t>, (2018). [online] Available at: https://www.ineos.com/globalassets/investor-relations/public/annual-reports/2017-igh-sa-annual-report_final.pdf [Accessed 6 Sep. 2018].</w:t>
      </w:r>
    </w:p>
    <w:p w14:paraId="56A08DA5" w14:textId="77777777"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lastRenderedPageBreak/>
        <w:t xml:space="preserve">Kaplan, R. S., &amp; Norton, D. P. (2001). "The Strategy-Focused Organization: How Balanced Scorecard Companies Thrive in the New Business Environment". Harvard Business School Press. </w:t>
      </w:r>
    </w:p>
    <w:p w14:paraId="6866E907" w14:textId="4001A5D2"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M.P. Miles, J.G. (2000). </w:t>
      </w:r>
      <w:r>
        <w:rPr>
          <w:rFonts w:ascii="Times New Roman" w:hAnsi="Times New Roman" w:cs="Times New Roman"/>
          <w:sz w:val="24"/>
          <w:szCs w:val="24"/>
          <w:lang w:val="en-GB"/>
        </w:rPr>
        <w:t>“</w:t>
      </w:r>
      <w:proofErr w:type="spellStart"/>
      <w:r w:rsidRPr="00A5268E">
        <w:rPr>
          <w:rFonts w:ascii="Times New Roman" w:hAnsi="Times New Roman" w:cs="Times New Roman"/>
          <w:sz w:val="24"/>
          <w:szCs w:val="24"/>
          <w:lang w:val="en-GB"/>
        </w:rPr>
        <w:t>Covin</w:t>
      </w:r>
      <w:proofErr w:type="spellEnd"/>
      <w:r>
        <w:rPr>
          <w:rFonts w:ascii="Times New Roman" w:hAnsi="Times New Roman" w:cs="Times New Roman"/>
          <w:sz w:val="24"/>
          <w:szCs w:val="24"/>
          <w:lang w:val="en-GB"/>
        </w:rPr>
        <w:t xml:space="preserve"> </w:t>
      </w:r>
      <w:r w:rsidRPr="00A5268E">
        <w:rPr>
          <w:rFonts w:ascii="Times New Roman" w:hAnsi="Times New Roman" w:cs="Times New Roman"/>
          <w:sz w:val="24"/>
          <w:szCs w:val="24"/>
          <w:lang w:val="en-GB"/>
        </w:rPr>
        <w:t>Environmental marketing: a source of reputational, competitive, and financial advantage</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Journal of Business Ethics. 23 (3). pp. 299-311.</w:t>
      </w:r>
    </w:p>
    <w:p w14:paraId="4F069592" w14:textId="56A66111"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Miller, Wilson &amp; Hickson, 2004.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Beyond Planning: Strategies for Successfully Implementing Strategic Decisions</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Long Range Planning, 37(3), pp.201–218.</w:t>
      </w:r>
    </w:p>
    <w:p w14:paraId="4AA4EEAF" w14:textId="7FF3B2F0"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Moses, </w:t>
      </w:r>
      <w:proofErr w:type="spellStart"/>
      <w:r w:rsidRPr="00A5268E">
        <w:rPr>
          <w:rFonts w:ascii="Times New Roman" w:hAnsi="Times New Roman" w:cs="Times New Roman"/>
          <w:sz w:val="24"/>
          <w:szCs w:val="24"/>
          <w:lang w:val="en-GB"/>
        </w:rPr>
        <w:t>Hubeis</w:t>
      </w:r>
      <w:proofErr w:type="spellEnd"/>
      <w:r w:rsidRPr="00A5268E">
        <w:rPr>
          <w:rFonts w:ascii="Times New Roman" w:hAnsi="Times New Roman" w:cs="Times New Roman"/>
          <w:sz w:val="24"/>
          <w:szCs w:val="24"/>
          <w:lang w:val="en-GB"/>
        </w:rPr>
        <w:t xml:space="preserve">. and </w:t>
      </w:r>
      <w:proofErr w:type="spellStart"/>
      <w:r w:rsidRPr="00A5268E">
        <w:rPr>
          <w:rFonts w:ascii="Times New Roman" w:hAnsi="Times New Roman" w:cs="Times New Roman"/>
          <w:sz w:val="24"/>
          <w:szCs w:val="24"/>
          <w:lang w:val="en-GB"/>
        </w:rPr>
        <w:t>Mukhamad</w:t>
      </w:r>
      <w:proofErr w:type="spellEnd"/>
      <w:r w:rsidRPr="00A5268E">
        <w:rPr>
          <w:rFonts w:ascii="Times New Roman" w:hAnsi="Times New Roman" w:cs="Times New Roman"/>
          <w:sz w:val="24"/>
          <w:szCs w:val="24"/>
          <w:lang w:val="en-GB"/>
        </w:rPr>
        <w:t xml:space="preserve">, Najib. (2008).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Strategic Management in the Development of Organizational Competitiveness</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Publisher Pt. </w:t>
      </w:r>
      <w:proofErr w:type="spellStart"/>
      <w:r w:rsidRPr="00A5268E">
        <w:rPr>
          <w:rFonts w:ascii="Times New Roman" w:hAnsi="Times New Roman" w:cs="Times New Roman"/>
          <w:sz w:val="24"/>
          <w:szCs w:val="24"/>
          <w:lang w:val="en-GB"/>
        </w:rPr>
        <w:t>Elex</w:t>
      </w:r>
      <w:proofErr w:type="spellEnd"/>
      <w:r w:rsidRPr="00A5268E">
        <w:rPr>
          <w:rFonts w:ascii="Times New Roman" w:hAnsi="Times New Roman" w:cs="Times New Roman"/>
          <w:sz w:val="24"/>
          <w:szCs w:val="24"/>
          <w:lang w:val="en-GB"/>
        </w:rPr>
        <w:t xml:space="preserve"> Media </w:t>
      </w:r>
      <w:proofErr w:type="spellStart"/>
      <w:r w:rsidRPr="00A5268E">
        <w:rPr>
          <w:rFonts w:ascii="Times New Roman" w:hAnsi="Times New Roman" w:cs="Times New Roman"/>
          <w:sz w:val="24"/>
          <w:szCs w:val="24"/>
          <w:lang w:val="en-GB"/>
        </w:rPr>
        <w:t>Komputindo</w:t>
      </w:r>
      <w:proofErr w:type="spellEnd"/>
      <w:r w:rsidRPr="00A5268E">
        <w:rPr>
          <w:rFonts w:ascii="Times New Roman" w:hAnsi="Times New Roman" w:cs="Times New Roman"/>
          <w:sz w:val="24"/>
          <w:szCs w:val="24"/>
          <w:lang w:val="en-GB"/>
        </w:rPr>
        <w:t xml:space="preserve"> </w:t>
      </w:r>
      <w:proofErr w:type="spellStart"/>
      <w:r w:rsidRPr="00A5268E">
        <w:rPr>
          <w:rFonts w:ascii="Times New Roman" w:hAnsi="Times New Roman" w:cs="Times New Roman"/>
          <w:sz w:val="24"/>
          <w:szCs w:val="24"/>
          <w:lang w:val="en-GB"/>
        </w:rPr>
        <w:t>Gramedia</w:t>
      </w:r>
      <w:proofErr w:type="spellEnd"/>
      <w:r w:rsidRPr="00A5268E">
        <w:rPr>
          <w:rFonts w:ascii="Times New Roman" w:hAnsi="Times New Roman" w:cs="Times New Roman"/>
          <w:sz w:val="24"/>
          <w:szCs w:val="24"/>
          <w:lang w:val="en-GB"/>
        </w:rPr>
        <w:t xml:space="preserve"> Group. Jakarta. </w:t>
      </w:r>
    </w:p>
    <w:p w14:paraId="346597F3" w14:textId="41514D1A"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Nachbar</w:t>
      </w:r>
      <w:proofErr w:type="spellEnd"/>
      <w:r w:rsidRPr="00A5268E">
        <w:rPr>
          <w:rFonts w:ascii="Times New Roman" w:hAnsi="Times New Roman" w:cs="Times New Roman"/>
          <w:sz w:val="24"/>
          <w:szCs w:val="24"/>
          <w:lang w:val="en-GB"/>
        </w:rPr>
        <w:t xml:space="preserve">, R. (2015). </w:t>
      </w:r>
      <w:proofErr w:type="spellStart"/>
      <w:r w:rsidRPr="00A5268E">
        <w:rPr>
          <w:rFonts w:ascii="Times New Roman" w:hAnsi="Times New Roman" w:cs="Times New Roman"/>
          <w:sz w:val="24"/>
          <w:szCs w:val="24"/>
          <w:lang w:val="en-GB"/>
        </w:rPr>
        <w:t>Linkedin</w:t>
      </w:r>
      <w:proofErr w:type="spellEnd"/>
      <w:r w:rsidRPr="00A5268E">
        <w:rPr>
          <w:rFonts w:ascii="Times New Roman" w:hAnsi="Times New Roman" w:cs="Times New Roman"/>
          <w:sz w:val="24"/>
          <w:szCs w:val="24"/>
          <w:lang w:val="en-GB"/>
        </w:rPr>
        <w:t xml:space="preserve">. [online]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Common Barriers to Strategic Planning, and How to Overcome Them</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Available at: https://www.linkedin.com/pulse/common-barriers-strategic-planning-how-overcome-them-russ-nachbar [Accessed 6 Sep. 2018].</w:t>
      </w:r>
    </w:p>
    <w:p w14:paraId="38832017" w14:textId="13B4FFFB"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Pearce, John. and Richard, Robinson. (2013).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Strategic Management: Planning for Domestic &amp; Global Competition</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Thirteenth Edition. </w:t>
      </w:r>
      <w:proofErr w:type="spellStart"/>
      <w:r w:rsidRPr="00A5268E">
        <w:rPr>
          <w:rFonts w:ascii="Times New Roman" w:hAnsi="Times New Roman" w:cs="Times New Roman"/>
          <w:sz w:val="24"/>
          <w:szCs w:val="24"/>
          <w:lang w:val="en-GB"/>
        </w:rPr>
        <w:t>McGrawHill</w:t>
      </w:r>
      <w:proofErr w:type="spellEnd"/>
      <w:r w:rsidRPr="00A5268E">
        <w:rPr>
          <w:rFonts w:ascii="Times New Roman" w:hAnsi="Times New Roman" w:cs="Times New Roman"/>
          <w:sz w:val="24"/>
          <w:szCs w:val="24"/>
          <w:lang w:val="en-GB"/>
        </w:rPr>
        <w:t xml:space="preserve"> Companies. New York. </w:t>
      </w:r>
    </w:p>
    <w:p w14:paraId="1972F1E4" w14:textId="75D7EEBB"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Pfeifer, S. (2014).</w:t>
      </w:r>
      <w:r>
        <w:rPr>
          <w:rFonts w:ascii="Times New Roman" w:hAnsi="Times New Roman" w:cs="Times New Roman"/>
          <w:sz w:val="24"/>
          <w:szCs w:val="24"/>
          <w:lang w:val="en-GB"/>
        </w:rPr>
        <w:t xml:space="preserve"> “</w:t>
      </w:r>
      <w:r w:rsidRPr="00A5268E">
        <w:rPr>
          <w:rFonts w:ascii="Times New Roman" w:hAnsi="Times New Roman" w:cs="Times New Roman"/>
          <w:sz w:val="24"/>
          <w:szCs w:val="24"/>
          <w:lang w:val="en-GB"/>
        </w:rPr>
        <w:t>Financial Times: Jim Radcliff</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[online] Ft.com. Available at: https://www.ft.com/content/9318986c-8ec2-11e3-b6f1-00144feab7de [Accessed 31 Aug. 2018].</w:t>
      </w:r>
    </w:p>
    <w:p w14:paraId="69B68201" w14:textId="18FB0D90"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Piboonrungroj</w:t>
      </w:r>
      <w:proofErr w:type="spellEnd"/>
      <w:r w:rsidRPr="00A5268E">
        <w:rPr>
          <w:rFonts w:ascii="Times New Roman" w:hAnsi="Times New Roman" w:cs="Times New Roman"/>
          <w:sz w:val="24"/>
          <w:szCs w:val="24"/>
          <w:lang w:val="en-GB"/>
        </w:rPr>
        <w:t xml:space="preserve">, P., Williams, S. and </w:t>
      </w:r>
      <w:proofErr w:type="spellStart"/>
      <w:r w:rsidRPr="00A5268E">
        <w:rPr>
          <w:rFonts w:ascii="Times New Roman" w:hAnsi="Times New Roman" w:cs="Times New Roman"/>
          <w:sz w:val="24"/>
          <w:szCs w:val="24"/>
          <w:lang w:val="en-GB"/>
        </w:rPr>
        <w:t>Simatupang</w:t>
      </w:r>
      <w:proofErr w:type="spellEnd"/>
      <w:r w:rsidRPr="00A5268E">
        <w:rPr>
          <w:rFonts w:ascii="Times New Roman" w:hAnsi="Times New Roman" w:cs="Times New Roman"/>
          <w:sz w:val="24"/>
          <w:szCs w:val="24"/>
          <w:lang w:val="en-GB"/>
        </w:rPr>
        <w:t xml:space="preserve">, T. (2017).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The emergence of value chain thinking</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International Journal of Value Chain Management, 8(1), p.40.</w:t>
      </w:r>
    </w:p>
    <w:p w14:paraId="19A659D3" w14:textId="3AC66BBD"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 xml:space="preserve">Rao, S.B. 2008.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Corporate Management, Governance, and Ethics; Best Practices</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Reference and Research Book News. 23(2).</w:t>
      </w:r>
      <w:r>
        <w:rPr>
          <w:rFonts w:ascii="Times New Roman" w:hAnsi="Times New Roman" w:cs="Times New Roman"/>
          <w:sz w:val="24"/>
          <w:szCs w:val="24"/>
          <w:lang w:val="en-GB"/>
        </w:rPr>
        <w:t xml:space="preserve"> </w:t>
      </w:r>
      <w:r w:rsidRPr="00A5268E">
        <w:rPr>
          <w:rFonts w:ascii="Times New Roman" w:hAnsi="Times New Roman" w:cs="Times New Roman"/>
          <w:sz w:val="24"/>
          <w:szCs w:val="24"/>
          <w:lang w:val="en-GB"/>
        </w:rPr>
        <w:t>Reference and Research Book News. May 2008, Vol.23(2).</w:t>
      </w:r>
    </w:p>
    <w:p w14:paraId="1DD0B7FD" w14:textId="003A8207"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Sammut</w:t>
      </w:r>
      <w:proofErr w:type="spellEnd"/>
      <w:r w:rsidRPr="00A5268E">
        <w:rPr>
          <w:rFonts w:ascii="Times New Roman" w:hAnsi="Times New Roman" w:cs="Times New Roman"/>
          <w:sz w:val="24"/>
          <w:szCs w:val="24"/>
          <w:lang w:val="en-GB"/>
        </w:rPr>
        <w:t>-Bonnici, Tanya</w:t>
      </w:r>
      <w:r w:rsidR="00A67D46">
        <w:rPr>
          <w:rFonts w:ascii="Times New Roman" w:hAnsi="Times New Roman" w:cs="Times New Roman"/>
          <w:sz w:val="24"/>
          <w:szCs w:val="24"/>
          <w:lang w:val="en-GB"/>
        </w:rPr>
        <w:t>, S. A</w:t>
      </w:r>
      <w:r w:rsidR="00685D80">
        <w:rPr>
          <w:rFonts w:ascii="Times New Roman" w:hAnsi="Times New Roman" w:cs="Times New Roman"/>
          <w:sz w:val="24"/>
          <w:szCs w:val="24"/>
          <w:lang w:val="en-GB"/>
        </w:rPr>
        <w:t>nd</w:t>
      </w:r>
      <w:r w:rsidRPr="00A5268E">
        <w:rPr>
          <w:rFonts w:ascii="Times New Roman" w:hAnsi="Times New Roman" w:cs="Times New Roman"/>
          <w:sz w:val="24"/>
          <w:szCs w:val="24"/>
          <w:lang w:val="en-GB"/>
        </w:rPr>
        <w:t xml:space="preserve"> Galea, David. (2015).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PEST analysis</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Wiley Encyclopaedia of Management. John Wiley and Sons.</w:t>
      </w:r>
    </w:p>
    <w:p w14:paraId="6B2F318F" w14:textId="7042C74E"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Sandelands</w:t>
      </w:r>
      <w:proofErr w:type="spellEnd"/>
      <w:r w:rsidRPr="00A5268E">
        <w:rPr>
          <w:rFonts w:ascii="Times New Roman" w:hAnsi="Times New Roman" w:cs="Times New Roman"/>
          <w:sz w:val="24"/>
          <w:szCs w:val="24"/>
          <w:lang w:val="en-GB"/>
        </w:rPr>
        <w:t>, E. (1994), "All talk and no action? Perish the thought"</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Management Decision</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Vol. 32 No. 5, pp. 10-11. </w:t>
      </w:r>
    </w:p>
    <w:p w14:paraId="0C8D3430" w14:textId="22563823"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Sofyan</w:t>
      </w:r>
      <w:proofErr w:type="spellEnd"/>
      <w:r w:rsidRPr="00A5268E">
        <w:rPr>
          <w:rFonts w:ascii="Times New Roman" w:hAnsi="Times New Roman" w:cs="Times New Roman"/>
          <w:sz w:val="24"/>
          <w:szCs w:val="24"/>
          <w:lang w:val="en-GB"/>
        </w:rPr>
        <w:t xml:space="preserve">, Indris. And Ina, </w:t>
      </w:r>
      <w:proofErr w:type="spellStart"/>
      <w:r w:rsidRPr="00A5268E">
        <w:rPr>
          <w:rFonts w:ascii="Times New Roman" w:hAnsi="Times New Roman" w:cs="Times New Roman"/>
          <w:sz w:val="24"/>
          <w:szCs w:val="24"/>
          <w:lang w:val="en-GB"/>
        </w:rPr>
        <w:t>Primiana</w:t>
      </w:r>
      <w:proofErr w:type="spellEnd"/>
      <w:r w:rsidRPr="00A5268E">
        <w:rPr>
          <w:rFonts w:ascii="Times New Roman" w:hAnsi="Times New Roman" w:cs="Times New Roman"/>
          <w:sz w:val="24"/>
          <w:szCs w:val="24"/>
          <w:lang w:val="en-GB"/>
        </w:rPr>
        <w:t xml:space="preserve">. (2015). </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Internal </w:t>
      </w:r>
      <w:r>
        <w:rPr>
          <w:rFonts w:ascii="Times New Roman" w:hAnsi="Times New Roman" w:cs="Times New Roman"/>
          <w:sz w:val="24"/>
          <w:szCs w:val="24"/>
          <w:lang w:val="en-GB"/>
        </w:rPr>
        <w:t>a</w:t>
      </w:r>
      <w:r w:rsidRPr="00A5268E">
        <w:rPr>
          <w:rFonts w:ascii="Times New Roman" w:hAnsi="Times New Roman" w:cs="Times New Roman"/>
          <w:sz w:val="24"/>
          <w:szCs w:val="24"/>
          <w:lang w:val="en-GB"/>
        </w:rPr>
        <w:t xml:space="preserve">nd External Environment Analysis </w:t>
      </w:r>
      <w:r>
        <w:rPr>
          <w:rFonts w:ascii="Times New Roman" w:hAnsi="Times New Roman" w:cs="Times New Roman"/>
          <w:sz w:val="24"/>
          <w:szCs w:val="24"/>
          <w:lang w:val="en-GB"/>
        </w:rPr>
        <w:t>o</w:t>
      </w:r>
      <w:r w:rsidRPr="00A5268E">
        <w:rPr>
          <w:rFonts w:ascii="Times New Roman" w:hAnsi="Times New Roman" w:cs="Times New Roman"/>
          <w:sz w:val="24"/>
          <w:szCs w:val="24"/>
          <w:lang w:val="en-GB"/>
        </w:rPr>
        <w:t xml:space="preserve">n The Performance </w:t>
      </w:r>
      <w:r>
        <w:rPr>
          <w:rFonts w:ascii="Times New Roman" w:hAnsi="Times New Roman" w:cs="Times New Roman"/>
          <w:sz w:val="24"/>
          <w:szCs w:val="24"/>
          <w:lang w:val="en-GB"/>
        </w:rPr>
        <w:t>o</w:t>
      </w:r>
      <w:r w:rsidRPr="00A5268E">
        <w:rPr>
          <w:rFonts w:ascii="Times New Roman" w:hAnsi="Times New Roman" w:cs="Times New Roman"/>
          <w:sz w:val="24"/>
          <w:szCs w:val="24"/>
          <w:lang w:val="en-GB"/>
        </w:rPr>
        <w:t xml:space="preserve">f Small </w:t>
      </w:r>
      <w:r w:rsidR="003F40E2">
        <w:rPr>
          <w:rFonts w:ascii="Times New Roman" w:hAnsi="Times New Roman" w:cs="Times New Roman"/>
          <w:sz w:val="24"/>
          <w:szCs w:val="24"/>
          <w:lang w:val="en-GB"/>
        </w:rPr>
        <w:t>a</w:t>
      </w:r>
      <w:r w:rsidRPr="00A5268E">
        <w:rPr>
          <w:rFonts w:ascii="Times New Roman" w:hAnsi="Times New Roman" w:cs="Times New Roman"/>
          <w:sz w:val="24"/>
          <w:szCs w:val="24"/>
          <w:lang w:val="en-GB"/>
        </w:rPr>
        <w:t>nd Medium Industries S</w:t>
      </w:r>
      <w:r w:rsidR="003F40E2">
        <w:rPr>
          <w:rFonts w:ascii="Times New Roman" w:hAnsi="Times New Roman" w:cs="Times New Roman"/>
          <w:sz w:val="24"/>
          <w:szCs w:val="24"/>
          <w:lang w:val="en-GB"/>
        </w:rPr>
        <w:t>ME</w:t>
      </w:r>
      <w:r w:rsidRPr="00A5268E">
        <w:rPr>
          <w:rFonts w:ascii="Times New Roman" w:hAnsi="Times New Roman" w:cs="Times New Roman"/>
          <w:sz w:val="24"/>
          <w:szCs w:val="24"/>
          <w:lang w:val="en-GB"/>
        </w:rPr>
        <w:t>s In Indonesia</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International Journal of Scientific &amp; Technology Research, 4(4), pp.188–196.</w:t>
      </w:r>
    </w:p>
    <w:p w14:paraId="2017C505" w14:textId="64F1B9BD" w:rsidR="00A5268E" w:rsidRPr="00A5268E" w:rsidRDefault="00A5268E" w:rsidP="00A5268E">
      <w:pPr>
        <w:rPr>
          <w:rFonts w:ascii="Times New Roman" w:hAnsi="Times New Roman" w:cs="Times New Roman"/>
          <w:sz w:val="24"/>
          <w:szCs w:val="24"/>
          <w:lang w:val="en-GB"/>
        </w:rPr>
      </w:pPr>
      <w:proofErr w:type="spellStart"/>
      <w:r w:rsidRPr="00A5268E">
        <w:rPr>
          <w:rFonts w:ascii="Times New Roman" w:hAnsi="Times New Roman" w:cs="Times New Roman"/>
          <w:sz w:val="24"/>
          <w:szCs w:val="24"/>
          <w:lang w:val="en-GB"/>
        </w:rPr>
        <w:t>Tragnic</w:t>
      </w:r>
      <w:proofErr w:type="spellEnd"/>
      <w:r w:rsidRPr="00A5268E">
        <w:rPr>
          <w:rFonts w:ascii="Times New Roman" w:hAnsi="Times New Roman" w:cs="Times New Roman"/>
          <w:sz w:val="24"/>
          <w:szCs w:val="24"/>
          <w:lang w:val="en-GB"/>
        </w:rPr>
        <w:t xml:space="preserve">, D. (2014). "Impact </w:t>
      </w:r>
      <w:r>
        <w:rPr>
          <w:rFonts w:ascii="Times New Roman" w:hAnsi="Times New Roman" w:cs="Times New Roman"/>
          <w:sz w:val="24"/>
          <w:szCs w:val="24"/>
          <w:lang w:val="en-GB"/>
        </w:rPr>
        <w:t>o</w:t>
      </w:r>
      <w:r w:rsidRPr="00A5268E">
        <w:rPr>
          <w:rFonts w:ascii="Times New Roman" w:hAnsi="Times New Roman" w:cs="Times New Roman"/>
          <w:sz w:val="24"/>
          <w:szCs w:val="24"/>
          <w:lang w:val="en-GB"/>
        </w:rPr>
        <w:t xml:space="preserve">f Internal and External Factors </w:t>
      </w:r>
      <w:r>
        <w:rPr>
          <w:rFonts w:ascii="Times New Roman" w:hAnsi="Times New Roman" w:cs="Times New Roman"/>
          <w:sz w:val="24"/>
          <w:szCs w:val="24"/>
          <w:lang w:val="en-GB"/>
        </w:rPr>
        <w:t>o</w:t>
      </w:r>
      <w:r w:rsidRPr="00A5268E">
        <w:rPr>
          <w:rFonts w:ascii="Times New Roman" w:hAnsi="Times New Roman" w:cs="Times New Roman"/>
          <w:sz w:val="24"/>
          <w:szCs w:val="24"/>
          <w:lang w:val="en-GB"/>
        </w:rPr>
        <w:t>n The Performa</w:t>
      </w:r>
      <w:r>
        <w:rPr>
          <w:rFonts w:ascii="Times New Roman" w:hAnsi="Times New Roman" w:cs="Times New Roman"/>
          <w:sz w:val="24"/>
          <w:szCs w:val="24"/>
          <w:lang w:val="en-GB"/>
        </w:rPr>
        <w:t>n</w:t>
      </w:r>
      <w:r w:rsidRPr="00A5268E">
        <w:rPr>
          <w:rFonts w:ascii="Times New Roman" w:hAnsi="Times New Roman" w:cs="Times New Roman"/>
          <w:sz w:val="24"/>
          <w:szCs w:val="24"/>
          <w:lang w:val="en-GB"/>
        </w:rPr>
        <w:t xml:space="preserve">ce </w:t>
      </w:r>
      <w:proofErr w:type="gramStart"/>
      <w:r w:rsidRPr="00A5268E">
        <w:rPr>
          <w:rFonts w:ascii="Times New Roman" w:hAnsi="Times New Roman" w:cs="Times New Roman"/>
          <w:sz w:val="24"/>
          <w:szCs w:val="24"/>
          <w:lang w:val="en-GB"/>
        </w:rPr>
        <w:t>Of</w:t>
      </w:r>
      <w:proofErr w:type="gramEnd"/>
      <w:r w:rsidRPr="00A5268E">
        <w:rPr>
          <w:rFonts w:ascii="Times New Roman" w:hAnsi="Times New Roman" w:cs="Times New Roman"/>
          <w:sz w:val="24"/>
          <w:szCs w:val="24"/>
          <w:lang w:val="en-GB"/>
        </w:rPr>
        <w:t xml:space="preserve"> Fast-Growing Small And Mediu</w:t>
      </w:r>
      <w:r>
        <w:rPr>
          <w:rFonts w:ascii="Times New Roman" w:hAnsi="Times New Roman" w:cs="Times New Roman"/>
          <w:sz w:val="24"/>
          <w:szCs w:val="24"/>
          <w:lang w:val="en-GB"/>
        </w:rPr>
        <w:t>m</w:t>
      </w:r>
      <w:r w:rsidRPr="00A5268E">
        <w:rPr>
          <w:rFonts w:ascii="Times New Roman" w:hAnsi="Times New Roman" w:cs="Times New Roman"/>
          <w:sz w:val="24"/>
          <w:szCs w:val="24"/>
          <w:lang w:val="en-GB"/>
        </w:rPr>
        <w:t xml:space="preserve"> Business". Journal of Business Management. pp.119-159.</w:t>
      </w:r>
    </w:p>
    <w:p w14:paraId="4AEE1167" w14:textId="77777777" w:rsidR="00A5268E" w:rsidRPr="00A5268E"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White, C. (2004). Strategic management. New York: Palgrave Macmillan. pp: 105-110.</w:t>
      </w:r>
    </w:p>
    <w:p w14:paraId="21FA4741" w14:textId="70FB287D" w:rsidR="008162FE" w:rsidRPr="00C46E43" w:rsidRDefault="00A5268E" w:rsidP="00A5268E">
      <w:pPr>
        <w:rPr>
          <w:rFonts w:ascii="Times New Roman" w:hAnsi="Times New Roman" w:cs="Times New Roman"/>
          <w:sz w:val="24"/>
          <w:szCs w:val="24"/>
          <w:lang w:val="en-GB"/>
        </w:rPr>
      </w:pPr>
      <w:r w:rsidRPr="00A5268E">
        <w:rPr>
          <w:rFonts w:ascii="Times New Roman" w:hAnsi="Times New Roman" w:cs="Times New Roman"/>
          <w:sz w:val="24"/>
          <w:szCs w:val="24"/>
          <w:lang w:val="en-GB"/>
        </w:rPr>
        <w:t>Woolridge, B. and Floyd, S.W. (1990), "Bridging the gap between strategy and operations: the implications of middle management involvement in strategy"</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The Annual International Conference of the Strategic Management Society Proceedings</w:t>
      </w:r>
      <w:r>
        <w:rPr>
          <w:rFonts w:ascii="Times New Roman" w:hAnsi="Times New Roman" w:cs="Times New Roman"/>
          <w:sz w:val="24"/>
          <w:szCs w:val="24"/>
          <w:lang w:val="en-GB"/>
        </w:rPr>
        <w:t>.</w:t>
      </w:r>
      <w:r w:rsidRPr="00A5268E">
        <w:rPr>
          <w:rFonts w:ascii="Times New Roman" w:hAnsi="Times New Roman" w:cs="Times New Roman"/>
          <w:sz w:val="24"/>
          <w:szCs w:val="24"/>
          <w:lang w:val="en-GB"/>
        </w:rPr>
        <w:t xml:space="preserve"> Stockholm.</w:t>
      </w:r>
    </w:p>
    <w:sectPr w:rsidR="008162FE" w:rsidRPr="00C46E43" w:rsidSect="00266F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572A7" w14:textId="77777777" w:rsidR="00ED7E36" w:rsidRDefault="00ED7E36" w:rsidP="00633853">
      <w:pPr>
        <w:spacing w:after="0" w:line="240" w:lineRule="auto"/>
      </w:pPr>
      <w:r>
        <w:separator/>
      </w:r>
    </w:p>
  </w:endnote>
  <w:endnote w:type="continuationSeparator" w:id="0">
    <w:p w14:paraId="6F78B293" w14:textId="77777777" w:rsidR="00ED7E36" w:rsidRDefault="00ED7E36" w:rsidP="00633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5995568"/>
      <w:docPartObj>
        <w:docPartGallery w:val="Page Numbers (Bottom of Page)"/>
        <w:docPartUnique/>
      </w:docPartObj>
    </w:sdtPr>
    <w:sdtContent>
      <w:p w14:paraId="0C9F917F" w14:textId="7046FDF6" w:rsidR="00633853" w:rsidRDefault="00633853">
        <w:pPr>
          <w:pStyle w:val="Footer"/>
        </w:pPr>
        <w:r>
          <w:rPr>
            <w:noProof/>
          </w:rPr>
          <mc:AlternateContent>
            <mc:Choice Requires="wps">
              <w:drawing>
                <wp:anchor distT="0" distB="0" distL="114300" distR="114300" simplePos="0" relativeHeight="251660288" behindDoc="0" locked="0" layoutInCell="1" allowOverlap="1" wp14:anchorId="6D2359F1" wp14:editId="372FA2C3">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5103B84" w14:textId="77777777" w:rsidR="00633853" w:rsidRDefault="0063385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D2359F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75103B84" w14:textId="77777777" w:rsidR="00633853" w:rsidRDefault="0063385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03E675E" wp14:editId="5060C0ED">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CBE9C35"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292E2" w14:textId="77777777" w:rsidR="00ED7E36" w:rsidRDefault="00ED7E36" w:rsidP="00633853">
      <w:pPr>
        <w:spacing w:after="0" w:line="240" w:lineRule="auto"/>
      </w:pPr>
      <w:r>
        <w:separator/>
      </w:r>
    </w:p>
  </w:footnote>
  <w:footnote w:type="continuationSeparator" w:id="0">
    <w:p w14:paraId="6DDCC8DC" w14:textId="77777777" w:rsidR="00ED7E36" w:rsidRDefault="00ED7E36" w:rsidP="00633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A0677"/>
    <w:multiLevelType w:val="hybridMultilevel"/>
    <w:tmpl w:val="4AEC9D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6D12B47"/>
    <w:multiLevelType w:val="hybridMultilevel"/>
    <w:tmpl w:val="9C26FDEA"/>
    <w:lvl w:ilvl="0" w:tplc="2766D22A">
      <w:start w:val="1"/>
      <w:numFmt w:val="decimal"/>
      <w:lvlText w:val="2.%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B765975"/>
    <w:multiLevelType w:val="hybridMultilevel"/>
    <w:tmpl w:val="6178D5F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FE32BEA"/>
    <w:multiLevelType w:val="hybridMultilevel"/>
    <w:tmpl w:val="F742523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12901C2"/>
    <w:multiLevelType w:val="hybridMultilevel"/>
    <w:tmpl w:val="2ED4CC4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48B5722"/>
    <w:multiLevelType w:val="hybridMultilevel"/>
    <w:tmpl w:val="34CE10F0"/>
    <w:lvl w:ilvl="0" w:tplc="2870D4D2">
      <w:start w:val="13"/>
      <w:numFmt w:val="bullet"/>
      <w:lvlText w:val="-"/>
      <w:lvlJc w:val="left"/>
      <w:pPr>
        <w:ind w:left="720" w:hanging="360"/>
      </w:pPr>
      <w:rPr>
        <w:rFonts w:ascii="Times New Roman" w:eastAsiaTheme="majorEastAsia"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9644751"/>
    <w:multiLevelType w:val="hybridMultilevel"/>
    <w:tmpl w:val="3BDE467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B">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B4B34F7"/>
    <w:multiLevelType w:val="hybridMultilevel"/>
    <w:tmpl w:val="361C40D0"/>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F7E4184"/>
    <w:multiLevelType w:val="hybridMultilevel"/>
    <w:tmpl w:val="27881578"/>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5EB43BE"/>
    <w:multiLevelType w:val="hybridMultilevel"/>
    <w:tmpl w:val="2E5E3328"/>
    <w:lvl w:ilvl="0" w:tplc="5B9E433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EBA2932"/>
    <w:multiLevelType w:val="hybridMultilevel"/>
    <w:tmpl w:val="207CB8E2"/>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EC70F9B"/>
    <w:multiLevelType w:val="hybridMultilevel"/>
    <w:tmpl w:val="CF3CB406"/>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2041A6B"/>
    <w:multiLevelType w:val="hybridMultilevel"/>
    <w:tmpl w:val="7F08C7C2"/>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525B3945"/>
    <w:multiLevelType w:val="hybridMultilevel"/>
    <w:tmpl w:val="03EA82D8"/>
    <w:lvl w:ilvl="0" w:tplc="2B105B0E">
      <w:start w:val="1"/>
      <w:numFmt w:val="decimal"/>
      <w:lvlText w:val="3.%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60E231D"/>
    <w:multiLevelType w:val="hybridMultilevel"/>
    <w:tmpl w:val="985ECCE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8A27A2E"/>
    <w:multiLevelType w:val="hybridMultilevel"/>
    <w:tmpl w:val="124AFF48"/>
    <w:lvl w:ilvl="0" w:tplc="2000000B">
      <w:start w:val="1"/>
      <w:numFmt w:val="bullet"/>
      <w:lvlText w:val=""/>
      <w:lvlJc w:val="left"/>
      <w:pPr>
        <w:ind w:left="780" w:hanging="360"/>
      </w:pPr>
      <w:rPr>
        <w:rFonts w:ascii="Wingdings" w:hAnsi="Wingdings"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16" w15:restartNumberingAfterBreak="0">
    <w:nsid w:val="64584874"/>
    <w:multiLevelType w:val="hybridMultilevel"/>
    <w:tmpl w:val="5F12CB66"/>
    <w:lvl w:ilvl="0" w:tplc="2000000B">
      <w:start w:val="1"/>
      <w:numFmt w:val="bullet"/>
      <w:lvlText w:val=""/>
      <w:lvlJc w:val="left"/>
      <w:pPr>
        <w:ind w:left="720" w:hanging="360"/>
      </w:pPr>
      <w:rPr>
        <w:rFonts w:ascii="Wingdings" w:hAnsi="Wingdings" w:hint="default"/>
      </w:rPr>
    </w:lvl>
    <w:lvl w:ilvl="1" w:tplc="2000000B">
      <w:start w:val="1"/>
      <w:numFmt w:val="bullet"/>
      <w:lvlText w:val=""/>
      <w:lvlJc w:val="left"/>
      <w:pPr>
        <w:ind w:left="1440" w:hanging="360"/>
      </w:pPr>
      <w:rPr>
        <w:rFonts w:ascii="Wingdings" w:hAnsi="Wingdings" w:hint="default"/>
      </w:rPr>
    </w:lvl>
    <w:lvl w:ilvl="2" w:tplc="DF4E6BE6">
      <w:numFmt w:val="bullet"/>
      <w:lvlText w:val="•"/>
      <w:lvlJc w:val="left"/>
      <w:pPr>
        <w:ind w:left="2160" w:hanging="360"/>
      </w:pPr>
      <w:rPr>
        <w:rFonts w:ascii="Times New Roman" w:eastAsiaTheme="minorHAnsi" w:hAnsi="Times New Roman" w:cs="Times New Roman"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2FE3E80"/>
    <w:multiLevelType w:val="hybridMultilevel"/>
    <w:tmpl w:val="C81C5AFE"/>
    <w:lvl w:ilvl="0" w:tplc="2000000B">
      <w:start w:val="1"/>
      <w:numFmt w:val="bullet"/>
      <w:lvlText w:val=""/>
      <w:lvlJc w:val="left"/>
      <w:pPr>
        <w:ind w:left="780" w:hanging="360"/>
      </w:pPr>
      <w:rPr>
        <w:rFonts w:ascii="Wingdings" w:hAnsi="Wingdings"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18" w15:restartNumberingAfterBreak="0">
    <w:nsid w:val="753D7EB0"/>
    <w:multiLevelType w:val="hybridMultilevel"/>
    <w:tmpl w:val="0FAC8152"/>
    <w:lvl w:ilvl="0" w:tplc="2000000B">
      <w:start w:val="1"/>
      <w:numFmt w:val="bullet"/>
      <w:lvlText w:val=""/>
      <w:lvlJc w:val="left"/>
      <w:pPr>
        <w:ind w:left="780" w:hanging="360"/>
      </w:pPr>
      <w:rPr>
        <w:rFonts w:ascii="Wingdings" w:hAnsi="Wingdings"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num w:numId="1">
    <w:abstractNumId w:val="4"/>
  </w:num>
  <w:num w:numId="2">
    <w:abstractNumId w:val="16"/>
  </w:num>
  <w:num w:numId="3">
    <w:abstractNumId w:val="6"/>
  </w:num>
  <w:num w:numId="4">
    <w:abstractNumId w:val="12"/>
  </w:num>
  <w:num w:numId="5">
    <w:abstractNumId w:val="14"/>
  </w:num>
  <w:num w:numId="6">
    <w:abstractNumId w:val="15"/>
  </w:num>
  <w:num w:numId="7">
    <w:abstractNumId w:val="3"/>
  </w:num>
  <w:num w:numId="8">
    <w:abstractNumId w:val="0"/>
  </w:num>
  <w:num w:numId="9">
    <w:abstractNumId w:val="7"/>
  </w:num>
  <w:num w:numId="10">
    <w:abstractNumId w:val="8"/>
  </w:num>
  <w:num w:numId="11">
    <w:abstractNumId w:val="2"/>
  </w:num>
  <w:num w:numId="12">
    <w:abstractNumId w:val="17"/>
  </w:num>
  <w:num w:numId="13">
    <w:abstractNumId w:val="18"/>
  </w:num>
  <w:num w:numId="14">
    <w:abstractNumId w:val="10"/>
  </w:num>
  <w:num w:numId="15">
    <w:abstractNumId w:val="11"/>
  </w:num>
  <w:num w:numId="16">
    <w:abstractNumId w:val="5"/>
  </w:num>
  <w:num w:numId="17">
    <w:abstractNumId w:val="9"/>
  </w:num>
  <w:num w:numId="18">
    <w:abstractNumId w:val="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63F"/>
    <w:rsid w:val="00000445"/>
    <w:rsid w:val="00005451"/>
    <w:rsid w:val="000065E3"/>
    <w:rsid w:val="00010AC4"/>
    <w:rsid w:val="000310A3"/>
    <w:rsid w:val="000349DA"/>
    <w:rsid w:val="00045900"/>
    <w:rsid w:val="000460E9"/>
    <w:rsid w:val="00051411"/>
    <w:rsid w:val="00055A4B"/>
    <w:rsid w:val="00076528"/>
    <w:rsid w:val="000772C6"/>
    <w:rsid w:val="000779B3"/>
    <w:rsid w:val="00091B9E"/>
    <w:rsid w:val="000940F0"/>
    <w:rsid w:val="000B001D"/>
    <w:rsid w:val="000B298E"/>
    <w:rsid w:val="000B4B81"/>
    <w:rsid w:val="000B78B9"/>
    <w:rsid w:val="000C0372"/>
    <w:rsid w:val="000C270C"/>
    <w:rsid w:val="000C53AD"/>
    <w:rsid w:val="000C7C6B"/>
    <w:rsid w:val="000D0C5A"/>
    <w:rsid w:val="000D7BB0"/>
    <w:rsid w:val="000E1B68"/>
    <w:rsid w:val="000F1220"/>
    <w:rsid w:val="000F4BFE"/>
    <w:rsid w:val="000F5928"/>
    <w:rsid w:val="0010467B"/>
    <w:rsid w:val="001072E5"/>
    <w:rsid w:val="00123488"/>
    <w:rsid w:val="0012393D"/>
    <w:rsid w:val="0012582C"/>
    <w:rsid w:val="0012632D"/>
    <w:rsid w:val="00126F1F"/>
    <w:rsid w:val="00130168"/>
    <w:rsid w:val="0013123F"/>
    <w:rsid w:val="001315FE"/>
    <w:rsid w:val="00134DB7"/>
    <w:rsid w:val="0013510E"/>
    <w:rsid w:val="001374AD"/>
    <w:rsid w:val="001528F6"/>
    <w:rsid w:val="0015324D"/>
    <w:rsid w:val="00155D59"/>
    <w:rsid w:val="00164B47"/>
    <w:rsid w:val="001727E8"/>
    <w:rsid w:val="0017550E"/>
    <w:rsid w:val="00181099"/>
    <w:rsid w:val="001907C4"/>
    <w:rsid w:val="001A0894"/>
    <w:rsid w:val="001A0C2D"/>
    <w:rsid w:val="001A1763"/>
    <w:rsid w:val="001B3F00"/>
    <w:rsid w:val="001B6407"/>
    <w:rsid w:val="001B79B8"/>
    <w:rsid w:val="001C1260"/>
    <w:rsid w:val="001D0FA3"/>
    <w:rsid w:val="001D1C07"/>
    <w:rsid w:val="001D4169"/>
    <w:rsid w:val="00201C17"/>
    <w:rsid w:val="00206347"/>
    <w:rsid w:val="0021184E"/>
    <w:rsid w:val="00213AC9"/>
    <w:rsid w:val="002147EC"/>
    <w:rsid w:val="00215302"/>
    <w:rsid w:val="00223BDF"/>
    <w:rsid w:val="00230088"/>
    <w:rsid w:val="00232DBF"/>
    <w:rsid w:val="00232E57"/>
    <w:rsid w:val="0023665B"/>
    <w:rsid w:val="002407C7"/>
    <w:rsid w:val="00241B36"/>
    <w:rsid w:val="00245A33"/>
    <w:rsid w:val="00245DEA"/>
    <w:rsid w:val="0026249E"/>
    <w:rsid w:val="00266F21"/>
    <w:rsid w:val="00270B49"/>
    <w:rsid w:val="00271CAB"/>
    <w:rsid w:val="00284440"/>
    <w:rsid w:val="00284517"/>
    <w:rsid w:val="00292108"/>
    <w:rsid w:val="00292864"/>
    <w:rsid w:val="002C66CC"/>
    <w:rsid w:val="002D0458"/>
    <w:rsid w:val="002D6831"/>
    <w:rsid w:val="002D7642"/>
    <w:rsid w:val="002E25DD"/>
    <w:rsid w:val="002E3E13"/>
    <w:rsid w:val="002E7FB8"/>
    <w:rsid w:val="002F7208"/>
    <w:rsid w:val="00307A17"/>
    <w:rsid w:val="00314041"/>
    <w:rsid w:val="00314873"/>
    <w:rsid w:val="0031609C"/>
    <w:rsid w:val="003176E2"/>
    <w:rsid w:val="00321824"/>
    <w:rsid w:val="003218F5"/>
    <w:rsid w:val="00321CC1"/>
    <w:rsid w:val="00334710"/>
    <w:rsid w:val="003508C0"/>
    <w:rsid w:val="003547FD"/>
    <w:rsid w:val="0037149B"/>
    <w:rsid w:val="00371A3F"/>
    <w:rsid w:val="00371EEC"/>
    <w:rsid w:val="0037463C"/>
    <w:rsid w:val="00375849"/>
    <w:rsid w:val="003823B1"/>
    <w:rsid w:val="00392619"/>
    <w:rsid w:val="00395FCA"/>
    <w:rsid w:val="003B02C0"/>
    <w:rsid w:val="003B10EC"/>
    <w:rsid w:val="003B6A99"/>
    <w:rsid w:val="003B72F6"/>
    <w:rsid w:val="003C31A1"/>
    <w:rsid w:val="003D5CD1"/>
    <w:rsid w:val="003D5CD7"/>
    <w:rsid w:val="003E344F"/>
    <w:rsid w:val="003F40E2"/>
    <w:rsid w:val="003F51E3"/>
    <w:rsid w:val="003F5515"/>
    <w:rsid w:val="00400487"/>
    <w:rsid w:val="004043CB"/>
    <w:rsid w:val="00415D51"/>
    <w:rsid w:val="00425C32"/>
    <w:rsid w:val="00432D9E"/>
    <w:rsid w:val="00434EDB"/>
    <w:rsid w:val="00436578"/>
    <w:rsid w:val="00437DC9"/>
    <w:rsid w:val="0046122E"/>
    <w:rsid w:val="00464266"/>
    <w:rsid w:val="00470213"/>
    <w:rsid w:val="00472FD6"/>
    <w:rsid w:val="00473D91"/>
    <w:rsid w:val="004906B1"/>
    <w:rsid w:val="00491A39"/>
    <w:rsid w:val="0049261C"/>
    <w:rsid w:val="00492CE1"/>
    <w:rsid w:val="0049369E"/>
    <w:rsid w:val="004D0CFC"/>
    <w:rsid w:val="004D45C7"/>
    <w:rsid w:val="004D4C74"/>
    <w:rsid w:val="004E0566"/>
    <w:rsid w:val="004E1C3F"/>
    <w:rsid w:val="004E618C"/>
    <w:rsid w:val="004E735E"/>
    <w:rsid w:val="004F5A42"/>
    <w:rsid w:val="0050617D"/>
    <w:rsid w:val="0051388C"/>
    <w:rsid w:val="005154A3"/>
    <w:rsid w:val="00542818"/>
    <w:rsid w:val="00544C59"/>
    <w:rsid w:val="005453DA"/>
    <w:rsid w:val="005622E4"/>
    <w:rsid w:val="00563433"/>
    <w:rsid w:val="00565096"/>
    <w:rsid w:val="00566655"/>
    <w:rsid w:val="00570577"/>
    <w:rsid w:val="00581ED7"/>
    <w:rsid w:val="00583ACA"/>
    <w:rsid w:val="005921DD"/>
    <w:rsid w:val="00593567"/>
    <w:rsid w:val="005A023C"/>
    <w:rsid w:val="005A54C2"/>
    <w:rsid w:val="005B19A9"/>
    <w:rsid w:val="005C1215"/>
    <w:rsid w:val="005C1FBD"/>
    <w:rsid w:val="005F4073"/>
    <w:rsid w:val="00601162"/>
    <w:rsid w:val="006032AE"/>
    <w:rsid w:val="00604691"/>
    <w:rsid w:val="00604A31"/>
    <w:rsid w:val="00604B47"/>
    <w:rsid w:val="006142A5"/>
    <w:rsid w:val="00615555"/>
    <w:rsid w:val="006169AE"/>
    <w:rsid w:val="0061779C"/>
    <w:rsid w:val="0062460B"/>
    <w:rsid w:val="00633853"/>
    <w:rsid w:val="006340E7"/>
    <w:rsid w:val="0063435A"/>
    <w:rsid w:val="006461F4"/>
    <w:rsid w:val="00657366"/>
    <w:rsid w:val="00657D6B"/>
    <w:rsid w:val="00661C39"/>
    <w:rsid w:val="00664316"/>
    <w:rsid w:val="00666EB4"/>
    <w:rsid w:val="00674DB1"/>
    <w:rsid w:val="00685D80"/>
    <w:rsid w:val="006A22AE"/>
    <w:rsid w:val="006A756F"/>
    <w:rsid w:val="006B1998"/>
    <w:rsid w:val="006C0146"/>
    <w:rsid w:val="006C0455"/>
    <w:rsid w:val="006C1611"/>
    <w:rsid w:val="006C4DF2"/>
    <w:rsid w:val="006D43F2"/>
    <w:rsid w:val="006D57ED"/>
    <w:rsid w:val="006E1EF8"/>
    <w:rsid w:val="006E78E3"/>
    <w:rsid w:val="006F191C"/>
    <w:rsid w:val="006F5C9D"/>
    <w:rsid w:val="006F62D1"/>
    <w:rsid w:val="006F7C5D"/>
    <w:rsid w:val="007006DA"/>
    <w:rsid w:val="007046E5"/>
    <w:rsid w:val="0070655E"/>
    <w:rsid w:val="00720004"/>
    <w:rsid w:val="0072039F"/>
    <w:rsid w:val="00720652"/>
    <w:rsid w:val="00737928"/>
    <w:rsid w:val="00751ABD"/>
    <w:rsid w:val="0076324A"/>
    <w:rsid w:val="007638DE"/>
    <w:rsid w:val="00764E53"/>
    <w:rsid w:val="007717F3"/>
    <w:rsid w:val="00775B0E"/>
    <w:rsid w:val="00781497"/>
    <w:rsid w:val="00790AAE"/>
    <w:rsid w:val="007916B9"/>
    <w:rsid w:val="00793C67"/>
    <w:rsid w:val="00796AE7"/>
    <w:rsid w:val="007A54C2"/>
    <w:rsid w:val="007C6C5A"/>
    <w:rsid w:val="007C70F0"/>
    <w:rsid w:val="007D177C"/>
    <w:rsid w:val="007E084F"/>
    <w:rsid w:val="007E309D"/>
    <w:rsid w:val="007E354F"/>
    <w:rsid w:val="007E5518"/>
    <w:rsid w:val="007E7B7D"/>
    <w:rsid w:val="007F2D0D"/>
    <w:rsid w:val="007F7BF8"/>
    <w:rsid w:val="00800E1C"/>
    <w:rsid w:val="008162FE"/>
    <w:rsid w:val="00821C34"/>
    <w:rsid w:val="00831C0F"/>
    <w:rsid w:val="0084035A"/>
    <w:rsid w:val="008411F2"/>
    <w:rsid w:val="00842BEC"/>
    <w:rsid w:val="0086463F"/>
    <w:rsid w:val="00870AA9"/>
    <w:rsid w:val="00872EF6"/>
    <w:rsid w:val="00882F08"/>
    <w:rsid w:val="00890E31"/>
    <w:rsid w:val="00892B1B"/>
    <w:rsid w:val="008A0E0D"/>
    <w:rsid w:val="008A38E2"/>
    <w:rsid w:val="008A463A"/>
    <w:rsid w:val="008C2D08"/>
    <w:rsid w:val="008C54A1"/>
    <w:rsid w:val="008D5444"/>
    <w:rsid w:val="008E4B0D"/>
    <w:rsid w:val="008E7644"/>
    <w:rsid w:val="008F3807"/>
    <w:rsid w:val="00902104"/>
    <w:rsid w:val="009155CC"/>
    <w:rsid w:val="00933CEF"/>
    <w:rsid w:val="00933DB1"/>
    <w:rsid w:val="009411B4"/>
    <w:rsid w:val="00941329"/>
    <w:rsid w:val="0094373D"/>
    <w:rsid w:val="0095746D"/>
    <w:rsid w:val="0096024D"/>
    <w:rsid w:val="00973714"/>
    <w:rsid w:val="00981F8B"/>
    <w:rsid w:val="009865A1"/>
    <w:rsid w:val="00993F98"/>
    <w:rsid w:val="0099401E"/>
    <w:rsid w:val="00996AAF"/>
    <w:rsid w:val="009972A2"/>
    <w:rsid w:val="009A1FD9"/>
    <w:rsid w:val="009A318F"/>
    <w:rsid w:val="009A3557"/>
    <w:rsid w:val="009B0112"/>
    <w:rsid w:val="009B3853"/>
    <w:rsid w:val="009C659A"/>
    <w:rsid w:val="009D17AD"/>
    <w:rsid w:val="009D1815"/>
    <w:rsid w:val="009E1598"/>
    <w:rsid w:val="009E25AC"/>
    <w:rsid w:val="009E52AD"/>
    <w:rsid w:val="009E65A0"/>
    <w:rsid w:val="009F129C"/>
    <w:rsid w:val="00A179FF"/>
    <w:rsid w:val="00A24E6F"/>
    <w:rsid w:val="00A27EE4"/>
    <w:rsid w:val="00A318B9"/>
    <w:rsid w:val="00A31C5F"/>
    <w:rsid w:val="00A330C8"/>
    <w:rsid w:val="00A36B28"/>
    <w:rsid w:val="00A5131E"/>
    <w:rsid w:val="00A5268E"/>
    <w:rsid w:val="00A54623"/>
    <w:rsid w:val="00A567C0"/>
    <w:rsid w:val="00A621A3"/>
    <w:rsid w:val="00A62420"/>
    <w:rsid w:val="00A6552C"/>
    <w:rsid w:val="00A6695A"/>
    <w:rsid w:val="00A67D46"/>
    <w:rsid w:val="00A80105"/>
    <w:rsid w:val="00A856AC"/>
    <w:rsid w:val="00AC0E84"/>
    <w:rsid w:val="00AC3A29"/>
    <w:rsid w:val="00AD3BC0"/>
    <w:rsid w:val="00AD4DF4"/>
    <w:rsid w:val="00AE205E"/>
    <w:rsid w:val="00AE240E"/>
    <w:rsid w:val="00AE349C"/>
    <w:rsid w:val="00AE5A93"/>
    <w:rsid w:val="00AF0E3B"/>
    <w:rsid w:val="00AF3633"/>
    <w:rsid w:val="00AF6B94"/>
    <w:rsid w:val="00B02B25"/>
    <w:rsid w:val="00B041FC"/>
    <w:rsid w:val="00B109C1"/>
    <w:rsid w:val="00B13188"/>
    <w:rsid w:val="00B14A2B"/>
    <w:rsid w:val="00B2549B"/>
    <w:rsid w:val="00B31C7D"/>
    <w:rsid w:val="00B31FD8"/>
    <w:rsid w:val="00B351F0"/>
    <w:rsid w:val="00B36A41"/>
    <w:rsid w:val="00B44724"/>
    <w:rsid w:val="00B47CC2"/>
    <w:rsid w:val="00B61B52"/>
    <w:rsid w:val="00B67089"/>
    <w:rsid w:val="00B70862"/>
    <w:rsid w:val="00B76B98"/>
    <w:rsid w:val="00B8022E"/>
    <w:rsid w:val="00B82AC3"/>
    <w:rsid w:val="00B933D1"/>
    <w:rsid w:val="00B934CE"/>
    <w:rsid w:val="00BB01F4"/>
    <w:rsid w:val="00BB140C"/>
    <w:rsid w:val="00BD301A"/>
    <w:rsid w:val="00BD4533"/>
    <w:rsid w:val="00BD6264"/>
    <w:rsid w:val="00BD6D3A"/>
    <w:rsid w:val="00BD75DF"/>
    <w:rsid w:val="00BF0FD3"/>
    <w:rsid w:val="00BF7469"/>
    <w:rsid w:val="00C12F42"/>
    <w:rsid w:val="00C13C92"/>
    <w:rsid w:val="00C20638"/>
    <w:rsid w:val="00C23E32"/>
    <w:rsid w:val="00C24416"/>
    <w:rsid w:val="00C2782C"/>
    <w:rsid w:val="00C46E43"/>
    <w:rsid w:val="00C53A63"/>
    <w:rsid w:val="00C64648"/>
    <w:rsid w:val="00C6649C"/>
    <w:rsid w:val="00C67976"/>
    <w:rsid w:val="00C70DF2"/>
    <w:rsid w:val="00C75563"/>
    <w:rsid w:val="00C90D44"/>
    <w:rsid w:val="00C91BC4"/>
    <w:rsid w:val="00C94E3B"/>
    <w:rsid w:val="00CA3D23"/>
    <w:rsid w:val="00CA606D"/>
    <w:rsid w:val="00CB3D37"/>
    <w:rsid w:val="00CC167F"/>
    <w:rsid w:val="00CD26EA"/>
    <w:rsid w:val="00CD4909"/>
    <w:rsid w:val="00CF12AE"/>
    <w:rsid w:val="00CF3CFC"/>
    <w:rsid w:val="00CF65C3"/>
    <w:rsid w:val="00D00A02"/>
    <w:rsid w:val="00D03F9B"/>
    <w:rsid w:val="00D05857"/>
    <w:rsid w:val="00D05A90"/>
    <w:rsid w:val="00D06469"/>
    <w:rsid w:val="00D11665"/>
    <w:rsid w:val="00D15871"/>
    <w:rsid w:val="00D269D9"/>
    <w:rsid w:val="00D279C5"/>
    <w:rsid w:val="00D30FE6"/>
    <w:rsid w:val="00D31803"/>
    <w:rsid w:val="00D33527"/>
    <w:rsid w:val="00D40867"/>
    <w:rsid w:val="00D412D2"/>
    <w:rsid w:val="00D42EED"/>
    <w:rsid w:val="00D438AC"/>
    <w:rsid w:val="00D43C5B"/>
    <w:rsid w:val="00D54270"/>
    <w:rsid w:val="00D63E2F"/>
    <w:rsid w:val="00D6434D"/>
    <w:rsid w:val="00D734F6"/>
    <w:rsid w:val="00D7422E"/>
    <w:rsid w:val="00D752B0"/>
    <w:rsid w:val="00D7559D"/>
    <w:rsid w:val="00D802ED"/>
    <w:rsid w:val="00D80B80"/>
    <w:rsid w:val="00D87138"/>
    <w:rsid w:val="00D94FE3"/>
    <w:rsid w:val="00D974F8"/>
    <w:rsid w:val="00D978FE"/>
    <w:rsid w:val="00DB7401"/>
    <w:rsid w:val="00DC083C"/>
    <w:rsid w:val="00DC22B4"/>
    <w:rsid w:val="00DE4B48"/>
    <w:rsid w:val="00DE55EA"/>
    <w:rsid w:val="00DE5883"/>
    <w:rsid w:val="00DF509C"/>
    <w:rsid w:val="00E149E9"/>
    <w:rsid w:val="00E15229"/>
    <w:rsid w:val="00E164BA"/>
    <w:rsid w:val="00E23A85"/>
    <w:rsid w:val="00E3323C"/>
    <w:rsid w:val="00E509B4"/>
    <w:rsid w:val="00E6135E"/>
    <w:rsid w:val="00E61A71"/>
    <w:rsid w:val="00E67952"/>
    <w:rsid w:val="00E77F75"/>
    <w:rsid w:val="00E8298C"/>
    <w:rsid w:val="00E866B8"/>
    <w:rsid w:val="00E90D21"/>
    <w:rsid w:val="00E9656F"/>
    <w:rsid w:val="00E97244"/>
    <w:rsid w:val="00EA07A7"/>
    <w:rsid w:val="00EA6C88"/>
    <w:rsid w:val="00EA7E57"/>
    <w:rsid w:val="00EB5B7C"/>
    <w:rsid w:val="00EB5E6C"/>
    <w:rsid w:val="00EB6F60"/>
    <w:rsid w:val="00EC40E7"/>
    <w:rsid w:val="00EC5065"/>
    <w:rsid w:val="00EC61A9"/>
    <w:rsid w:val="00ED2395"/>
    <w:rsid w:val="00ED2A0B"/>
    <w:rsid w:val="00ED437F"/>
    <w:rsid w:val="00ED52C0"/>
    <w:rsid w:val="00ED7E36"/>
    <w:rsid w:val="00EE4FB7"/>
    <w:rsid w:val="00EE5620"/>
    <w:rsid w:val="00EE5E9F"/>
    <w:rsid w:val="00EF0179"/>
    <w:rsid w:val="00EF5A80"/>
    <w:rsid w:val="00F12AFF"/>
    <w:rsid w:val="00F4190E"/>
    <w:rsid w:val="00F41ED2"/>
    <w:rsid w:val="00F64C5F"/>
    <w:rsid w:val="00F670A4"/>
    <w:rsid w:val="00F760D4"/>
    <w:rsid w:val="00F93042"/>
    <w:rsid w:val="00FC4E83"/>
    <w:rsid w:val="00FE4204"/>
    <w:rsid w:val="00FF0AF9"/>
    <w:rsid w:val="00FF1D72"/>
    <w:rsid w:val="00FF4621"/>
    <w:rsid w:val="00FF6F02"/>
  </w:rsids>
  <m:mathPr>
    <m:mathFont m:val="Cambria Math"/>
    <m:brkBin m:val="before"/>
    <m:brkBinSub m:val="--"/>
    <m:smallFrac m:val="0"/>
    <m:dispDef/>
    <m:lMargin m:val="0"/>
    <m:rMargin m:val="0"/>
    <m:defJc m:val="centerGroup"/>
    <m:wrapIndent m:val="1440"/>
    <m:intLim m:val="subSup"/>
    <m:naryLim m:val="undOvr"/>
  </m:mathPr>
  <w:themeFontLang w:val="en-G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384AA7"/>
  <w15:chartTrackingRefBased/>
  <w15:docId w15:val="{F2FDB793-EB01-4360-9E8F-AEFC46E03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x-non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6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46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17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717F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63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463F"/>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8646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63F"/>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7717F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717F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EB5E6C"/>
    <w:pPr>
      <w:ind w:left="720"/>
      <w:contextualSpacing/>
    </w:pPr>
  </w:style>
  <w:style w:type="paragraph" w:styleId="TOCHeading">
    <w:name w:val="TOC Heading"/>
    <w:basedOn w:val="Heading1"/>
    <w:next w:val="Normal"/>
    <w:uiPriority w:val="39"/>
    <w:unhideWhenUsed/>
    <w:qFormat/>
    <w:rsid w:val="00230088"/>
    <w:pPr>
      <w:outlineLvl w:val="9"/>
    </w:pPr>
    <w:rPr>
      <w:lang w:val="en-US"/>
    </w:rPr>
  </w:style>
  <w:style w:type="paragraph" w:styleId="TOC1">
    <w:name w:val="toc 1"/>
    <w:basedOn w:val="Normal"/>
    <w:next w:val="Normal"/>
    <w:autoRedefine/>
    <w:uiPriority w:val="39"/>
    <w:unhideWhenUsed/>
    <w:rsid w:val="00230088"/>
    <w:pPr>
      <w:spacing w:after="100"/>
    </w:pPr>
  </w:style>
  <w:style w:type="paragraph" w:styleId="TOC2">
    <w:name w:val="toc 2"/>
    <w:basedOn w:val="Normal"/>
    <w:next w:val="Normal"/>
    <w:autoRedefine/>
    <w:uiPriority w:val="39"/>
    <w:unhideWhenUsed/>
    <w:rsid w:val="00230088"/>
    <w:pPr>
      <w:spacing w:after="100"/>
      <w:ind w:left="220"/>
    </w:pPr>
  </w:style>
  <w:style w:type="paragraph" w:styleId="TOC3">
    <w:name w:val="toc 3"/>
    <w:basedOn w:val="Normal"/>
    <w:next w:val="Normal"/>
    <w:autoRedefine/>
    <w:uiPriority w:val="39"/>
    <w:unhideWhenUsed/>
    <w:rsid w:val="00230088"/>
    <w:pPr>
      <w:spacing w:after="100"/>
      <w:ind w:left="440"/>
    </w:pPr>
  </w:style>
  <w:style w:type="character" w:styleId="Hyperlink">
    <w:name w:val="Hyperlink"/>
    <w:basedOn w:val="DefaultParagraphFont"/>
    <w:uiPriority w:val="99"/>
    <w:unhideWhenUsed/>
    <w:rsid w:val="00230088"/>
    <w:rPr>
      <w:color w:val="0563C1" w:themeColor="hyperlink"/>
      <w:u w:val="single"/>
    </w:rPr>
  </w:style>
  <w:style w:type="paragraph" w:styleId="NoSpacing">
    <w:name w:val="No Spacing"/>
    <w:link w:val="NoSpacingChar"/>
    <w:uiPriority w:val="1"/>
    <w:qFormat/>
    <w:rsid w:val="006338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3853"/>
    <w:rPr>
      <w:rFonts w:eastAsiaTheme="minorEastAsia"/>
      <w:lang w:val="en-US"/>
    </w:rPr>
  </w:style>
  <w:style w:type="paragraph" w:styleId="Header">
    <w:name w:val="header"/>
    <w:basedOn w:val="Normal"/>
    <w:link w:val="HeaderChar"/>
    <w:uiPriority w:val="99"/>
    <w:unhideWhenUsed/>
    <w:rsid w:val="00633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853"/>
  </w:style>
  <w:style w:type="paragraph" w:styleId="Footer">
    <w:name w:val="footer"/>
    <w:basedOn w:val="Normal"/>
    <w:link w:val="FooterChar"/>
    <w:uiPriority w:val="99"/>
    <w:unhideWhenUsed/>
    <w:rsid w:val="00633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F4E561A6004F3A9527C7AA37294CC8"/>
        <w:category>
          <w:name w:val="General"/>
          <w:gallery w:val="placeholder"/>
        </w:category>
        <w:types>
          <w:type w:val="bbPlcHdr"/>
        </w:types>
        <w:behaviors>
          <w:behavior w:val="content"/>
        </w:behaviors>
        <w:guid w:val="{63882F04-9F58-47D7-8447-142BFDEEF353}"/>
      </w:docPartPr>
      <w:docPartBody>
        <w:p w:rsidR="00000000" w:rsidRDefault="001D1DE1" w:rsidP="001D1DE1">
          <w:pPr>
            <w:pStyle w:val="1AF4E561A6004F3A9527C7AA37294CC8"/>
          </w:pPr>
          <w:r>
            <w:rPr>
              <w:rFonts w:asciiTheme="majorHAnsi" w:eastAsiaTheme="majorEastAsia" w:hAnsiTheme="majorHAnsi" w:cstheme="majorBidi"/>
              <w:caps/>
              <w:color w:val="4472C4" w:themeColor="accent1"/>
              <w:sz w:val="80"/>
              <w:szCs w:val="80"/>
            </w:rPr>
            <w:t>[Document title]</w:t>
          </w:r>
        </w:p>
      </w:docPartBody>
    </w:docPart>
    <w:docPart>
      <w:docPartPr>
        <w:name w:val="A96C9D2A432641B499425C77A6B62DFE"/>
        <w:category>
          <w:name w:val="General"/>
          <w:gallery w:val="placeholder"/>
        </w:category>
        <w:types>
          <w:type w:val="bbPlcHdr"/>
        </w:types>
        <w:behaviors>
          <w:behavior w:val="content"/>
        </w:behaviors>
        <w:guid w:val="{C1B7E480-CCBC-4EE1-9A75-05038A041ACD}"/>
      </w:docPartPr>
      <w:docPartBody>
        <w:p w:rsidR="00000000" w:rsidRDefault="001D1DE1" w:rsidP="001D1DE1">
          <w:pPr>
            <w:pStyle w:val="A96C9D2A432641B499425C77A6B62DF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DE1"/>
    <w:rsid w:val="001D1DE1"/>
    <w:rsid w:val="005E0ABB"/>
  </w:rsids>
  <m:mathPr>
    <m:mathFont m:val="Cambria Math"/>
    <m:brkBin m:val="before"/>
    <m:brkBinSub m:val="--"/>
    <m:smallFrac m:val="0"/>
    <m:dispDef/>
    <m:lMargin m:val="0"/>
    <m:rMargin m:val="0"/>
    <m:defJc m:val="centerGroup"/>
    <m:wrapIndent m:val="1440"/>
    <m:intLim m:val="subSup"/>
    <m:naryLim m:val="undOvr"/>
  </m:mathPr>
  <w:themeFontLang w:val="en-G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U" w:eastAsia="en-G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F4E561A6004F3A9527C7AA37294CC8">
    <w:name w:val="1AF4E561A6004F3A9527C7AA37294CC8"/>
    <w:rsid w:val="001D1DE1"/>
  </w:style>
  <w:style w:type="paragraph" w:customStyle="1" w:styleId="A96C9D2A432641B499425C77A6B62DFE">
    <w:name w:val="A96C9D2A432641B499425C77A6B62DFE"/>
    <w:rsid w:val="001D1D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2018/2019</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496A19-0093-400A-A506-12BB9021E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2321</TotalTime>
  <Pages>26</Pages>
  <Words>7752</Words>
  <Characters>44191</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51840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Ineos Group</dc:title>
  <dc:subject>Strategic Change and Organizations</dc:subject>
  <dc:creator>Laila Maazouz</dc:creator>
  <cp:keywords/>
  <dc:description/>
  <cp:lastModifiedBy>Laila Maazouz</cp:lastModifiedBy>
  <cp:revision>330</cp:revision>
  <dcterms:created xsi:type="dcterms:W3CDTF">2018-08-31T17:15:00Z</dcterms:created>
  <dcterms:modified xsi:type="dcterms:W3CDTF">2018-09-06T11:49:00Z</dcterms:modified>
</cp:coreProperties>
</file>