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63960536"/>
        <w:docPartObj>
          <w:docPartGallery w:val="Cover Pages"/>
          <w:docPartUnique/>
        </w:docPartObj>
      </w:sdtPr>
      <w:sdtEndPr>
        <w:rPr>
          <w:rFonts w:ascii="Arial" w:eastAsia="Times New Roman" w:hAnsi="Arial" w:cs="Arial"/>
          <w:b/>
          <w:sz w:val="28"/>
          <w:szCs w:val="28"/>
          <w:lang w:val="en"/>
        </w:rPr>
      </w:sdtEndPr>
      <w:sdtContent>
        <w:p w14:paraId="385285C1" w14:textId="77777777" w:rsidR="00975F59" w:rsidRDefault="00975F59"/>
        <w:p w14:paraId="50E221AB" w14:textId="77777777" w:rsidR="00975F59" w:rsidRDefault="00975F59"/>
        <w:p w14:paraId="0E326DD2" w14:textId="77777777" w:rsidR="00F96FCA" w:rsidRDefault="00F96FCA" w:rsidP="00975F59">
          <w:pPr>
            <w:jc w:val="center"/>
            <w:rPr>
              <w:rFonts w:ascii="Arial" w:hAnsi="Arial" w:cs="Arial"/>
              <w:b/>
              <w:sz w:val="48"/>
              <w:szCs w:val="48"/>
            </w:rPr>
          </w:pPr>
        </w:p>
        <w:p w14:paraId="3FABDCD1" w14:textId="77777777" w:rsidR="00F96FCA" w:rsidRDefault="00F96FCA" w:rsidP="00975F59">
          <w:pPr>
            <w:jc w:val="center"/>
            <w:rPr>
              <w:rFonts w:ascii="Arial" w:hAnsi="Arial" w:cs="Arial"/>
              <w:b/>
              <w:sz w:val="48"/>
              <w:szCs w:val="48"/>
            </w:rPr>
          </w:pPr>
          <w:r>
            <w:rPr>
              <w:rFonts w:ascii="Arial" w:hAnsi="Arial" w:cs="Arial"/>
              <w:noProof/>
              <w:color w:val="0000FF"/>
              <w:sz w:val="27"/>
              <w:szCs w:val="27"/>
            </w:rPr>
            <w:drawing>
              <wp:inline distT="0" distB="0" distL="0" distR="0" wp14:anchorId="2FB24F3C" wp14:editId="66967DE5">
                <wp:extent cx="2857500" cy="2857500"/>
                <wp:effectExtent l="0" t="0" r="0" b="0"/>
                <wp:docPr id="2" name="Picture 2" descr="Related image">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3F431B5D" w14:textId="77777777" w:rsidR="00F96FCA" w:rsidRDefault="00F96FCA" w:rsidP="00975F59">
          <w:pPr>
            <w:jc w:val="center"/>
            <w:rPr>
              <w:rFonts w:ascii="Arial" w:hAnsi="Arial" w:cs="Arial"/>
              <w:b/>
              <w:sz w:val="48"/>
              <w:szCs w:val="48"/>
            </w:rPr>
          </w:pPr>
        </w:p>
        <w:p w14:paraId="61E8DC29" w14:textId="4FC9EAB5" w:rsidR="00975F59" w:rsidRDefault="00975F59" w:rsidP="00975F59">
          <w:pPr>
            <w:jc w:val="center"/>
          </w:pPr>
          <w:r>
            <w:rPr>
              <w:noProof/>
            </w:rPr>
            <mc:AlternateContent>
              <mc:Choice Requires="wpg">
                <w:drawing>
                  <wp:anchor distT="0" distB="0" distL="114300" distR="114300" simplePos="0" relativeHeight="251662336" behindDoc="0" locked="0" layoutInCell="1" allowOverlap="1" wp14:anchorId="3668B6DF" wp14:editId="6A3C6C7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6se="http://schemas.microsoft.com/office/word/2015/wordml/symex">
                <w:pict>
                  <v:group w14:anchorId="1A8C83C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sidR="00CA12A1">
            <w:rPr>
              <w:rFonts w:ascii="Arial" w:hAnsi="Arial" w:cs="Arial"/>
              <w:b/>
              <w:sz w:val="48"/>
              <w:szCs w:val="48"/>
            </w:rPr>
            <w:t>Does productivity impact wages of the construction sector?</w:t>
          </w:r>
        </w:p>
        <w:p w14:paraId="79FC26D5" w14:textId="0B9ADFCD" w:rsidR="00411AEB" w:rsidRDefault="002D144D" w:rsidP="00411AEB">
          <w:pPr>
            <w:pStyle w:val="Heading1"/>
          </w:pPr>
          <w:r>
            <w:rPr>
              <w:noProof/>
            </w:rPr>
            <mc:AlternateContent>
              <mc:Choice Requires="wps">
                <w:drawing>
                  <wp:anchor distT="0" distB="0" distL="114300" distR="114300" simplePos="0" relativeHeight="251660288" behindDoc="0" locked="0" layoutInCell="1" allowOverlap="1" wp14:anchorId="2B190651" wp14:editId="48EF62B8">
                    <wp:simplePos x="0" y="0"/>
                    <wp:positionH relativeFrom="page">
                      <wp:posOffset>171450</wp:posOffset>
                    </wp:positionH>
                    <wp:positionV relativeFrom="page">
                      <wp:posOffset>8572500</wp:posOffset>
                    </wp:positionV>
                    <wp:extent cx="7080885" cy="160274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080885" cy="16027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86B93E" w14:textId="77777777" w:rsidR="00BD5638" w:rsidRDefault="00BD5638" w:rsidP="002D144D">
                                <w:pPr>
                                  <w:pStyle w:val="NoSpacing"/>
                                  <w:jc w:val="center"/>
                                  <w:rPr>
                                    <w:color w:val="595959" w:themeColor="text1" w:themeTint="A6"/>
                                    <w:sz w:val="18"/>
                                    <w:szCs w:val="18"/>
                                    <w:lang w:val="en-GB"/>
                                  </w:rPr>
                                </w:pPr>
                              </w:p>
                              <w:p w14:paraId="6A45BBBB" w14:textId="77777777" w:rsidR="00BD5638" w:rsidRPr="002D144D" w:rsidRDefault="00BD5638">
                                <w:pPr>
                                  <w:pStyle w:val="NoSpacing"/>
                                  <w:jc w:val="right"/>
                                  <w:rPr>
                                    <w:color w:val="595959" w:themeColor="text1" w:themeTint="A6"/>
                                    <w:sz w:val="18"/>
                                    <w:szCs w:val="18"/>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B190651" id="_x0000_t202" coordsize="21600,21600" o:spt="202" path="m0,0l0,21600,21600,21600,21600,0xe">
                    <v:stroke joinstyle="miter"/>
                    <v:path gradientshapeok="t" o:connecttype="rect"/>
                  </v:shapetype>
                  <v:shape id="Text Box 152" o:spid="_x0000_s1026" type="#_x0000_t202" style="position:absolute;margin-left:13.5pt;margin-top:675pt;width:557.55pt;height:126.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" filled="f" stroked="f" strokeweight=".5pt">
                    <v:textbox inset="126pt,0,54pt,0">
                      <w:txbxContent>
                        <w:p w14:paraId="1386B93E" w14:textId="77777777" w:rsidR="00BD5638" w:rsidRDefault="00BD5638" w:rsidP="002D144D">
                          <w:pPr>
                            <w:pStyle w:val="NoSpacing"/>
                            <w:jc w:val="center"/>
                            <w:rPr>
                              <w:color w:val="595959" w:themeColor="text1" w:themeTint="A6"/>
                              <w:sz w:val="18"/>
                              <w:szCs w:val="18"/>
                              <w:lang w:val="en-GB"/>
                            </w:rPr>
                          </w:pPr>
                        </w:p>
                        <w:p w14:paraId="6A45BBBB" w14:textId="77777777" w:rsidR="00BD5638" w:rsidRPr="002D144D" w:rsidRDefault="00BD5638">
                          <w:pPr>
                            <w:pStyle w:val="NoSpacing"/>
                            <w:jc w:val="right"/>
                            <w:rPr>
                              <w:color w:val="595959" w:themeColor="text1" w:themeTint="A6"/>
                              <w:sz w:val="18"/>
                              <w:szCs w:val="18"/>
                              <w:lang w:val="en-GB"/>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E6B93CF" wp14:editId="319008CB">
                    <wp:simplePos x="0" y="0"/>
                    <wp:positionH relativeFrom="page">
                      <wp:posOffset>277132</wp:posOffset>
                    </wp:positionH>
                    <wp:positionV relativeFrom="page">
                      <wp:posOffset>7430135</wp:posOffset>
                    </wp:positionV>
                    <wp:extent cx="7315200" cy="2695575"/>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6955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5ED30B" w14:textId="480C9505" w:rsidR="00BD5638" w:rsidRPr="002D144D" w:rsidRDefault="00BD5638">
                                <w:pPr>
                                  <w:jc w:val="right"/>
                                  <w:rPr>
                                    <w:color w:val="000000" w:themeColor="text1"/>
                                    <w:sz w:val="40"/>
                                    <w:szCs w:val="40"/>
                                  </w:rPr>
                                </w:pPr>
                                <w:sdt>
                                  <w:sdtPr>
                                    <w:rPr>
                                      <w:caps/>
                                      <w:color w:val="000000" w:themeColor="text1"/>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000000" w:themeColor="text1"/>
                                        <w:sz w:val="28"/>
                                        <w:szCs w:val="28"/>
                                      </w:rPr>
                                      <w:t>SCHOOL OF ARCHITECTURE, BUILT AND NATURAL ENVIROMENTS</w:t>
                                    </w:r>
                                    <w:r>
                                      <w:rPr>
                                        <w:caps/>
                                        <w:color w:val="000000" w:themeColor="text1"/>
                                        <w:sz w:val="28"/>
                                        <w:szCs w:val="28"/>
                                      </w:rPr>
                                      <w:br/>
                                    </w:r>
                                    <w:r>
                                      <w:rPr>
                                        <w:caps/>
                                        <w:color w:val="000000" w:themeColor="text1"/>
                                        <w:sz w:val="28"/>
                                        <w:szCs w:val="28"/>
                                      </w:rPr>
                                      <w:br/>
                                      <w:t>joshua banfield</w:t>
                                    </w:r>
                                    <w:r>
                                      <w:rPr>
                                        <w:caps/>
                                        <w:color w:val="000000" w:themeColor="text1"/>
                                        <w:sz w:val="28"/>
                                        <w:szCs w:val="28"/>
                                      </w:rPr>
                                      <w:br/>
                                      <w:t>P143898</w:t>
                                    </w:r>
                                    <w:r>
                                      <w:rPr>
                                        <w:caps/>
                                        <w:color w:val="000000" w:themeColor="text1"/>
                                        <w:sz w:val="28"/>
                                        <w:szCs w:val="28"/>
                                      </w:rPr>
                                      <w:br/>
                                      <w:t xml:space="preserve">BSc construction management </w:t>
                                    </w:r>
                                    <w:r>
                                      <w:rPr>
                                        <w:caps/>
                                        <w:color w:val="000000" w:themeColor="text1"/>
                                        <w:sz w:val="28"/>
                                        <w:szCs w:val="28"/>
                                      </w:rPr>
                                      <w:br/>
                                    </w:r>
                                  </w:sdtContent>
                                </w:sdt>
                              </w:p>
                              <w:sdt>
                                <w:sdtPr>
                                  <w:rPr>
                                    <w:color w:val="000000" w:themeColor="text1"/>
                                    <w:sz w:val="40"/>
                                    <w:szCs w:val="40"/>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FD2F60E" w14:textId="77777777" w:rsidR="00BD5638" w:rsidRPr="002D144D" w:rsidRDefault="00BD5638">
                                    <w:pPr>
                                      <w:jc w:val="right"/>
                                      <w:rPr>
                                        <w:smallCaps/>
                                        <w:color w:val="000000" w:themeColor="text1"/>
                                        <w:sz w:val="40"/>
                                        <w:szCs w:val="40"/>
                                      </w:rPr>
                                    </w:pPr>
                                    <w:r w:rsidRPr="002D144D">
                                      <w:rPr>
                                        <w:color w:val="000000" w:themeColor="text1"/>
                                        <w:sz w:val="40"/>
                                        <w:szCs w:val="40"/>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E6B93CF" id="Text Box 154" o:spid="_x0000_s1027" type="#_x0000_t202" style="position:absolute;margin-left:21.8pt;margin-top:585.05pt;width:8in;height:212.2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" filled="f" stroked="f" strokeweight=".5pt">
                    <v:textbox inset="126pt,0,54pt,0">
                      <w:txbxContent>
                        <w:p w14:paraId="0B5ED30B" w14:textId="480C9505" w:rsidR="00BD5638" w:rsidRPr="002D144D" w:rsidRDefault="00BD5638">
                          <w:pPr>
                            <w:jc w:val="right"/>
                            <w:rPr>
                              <w:color w:val="000000" w:themeColor="text1"/>
                              <w:sz w:val="40"/>
                              <w:szCs w:val="40"/>
                            </w:rPr>
                          </w:pPr>
                          <w:sdt>
                            <w:sdtPr>
                              <w:rPr>
                                <w:caps/>
                                <w:color w:val="000000" w:themeColor="text1"/>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000000" w:themeColor="text1"/>
                                  <w:sz w:val="28"/>
                                  <w:szCs w:val="28"/>
                                </w:rPr>
                                <w:t>SCHOOL OF ARCHITECTURE, BUILT AND NATURAL ENVIROMENTS</w:t>
                              </w:r>
                              <w:r>
                                <w:rPr>
                                  <w:caps/>
                                  <w:color w:val="000000" w:themeColor="text1"/>
                                  <w:sz w:val="28"/>
                                  <w:szCs w:val="28"/>
                                </w:rPr>
                                <w:br/>
                              </w:r>
                              <w:r>
                                <w:rPr>
                                  <w:caps/>
                                  <w:color w:val="000000" w:themeColor="text1"/>
                                  <w:sz w:val="28"/>
                                  <w:szCs w:val="28"/>
                                </w:rPr>
                                <w:br/>
                                <w:t>joshua banfield</w:t>
                              </w:r>
                              <w:r>
                                <w:rPr>
                                  <w:caps/>
                                  <w:color w:val="000000" w:themeColor="text1"/>
                                  <w:sz w:val="28"/>
                                  <w:szCs w:val="28"/>
                                </w:rPr>
                                <w:br/>
                                <w:t>P143898</w:t>
                              </w:r>
                              <w:r>
                                <w:rPr>
                                  <w:caps/>
                                  <w:color w:val="000000" w:themeColor="text1"/>
                                  <w:sz w:val="28"/>
                                  <w:szCs w:val="28"/>
                                </w:rPr>
                                <w:br/>
                                <w:t xml:space="preserve">BSc construction management </w:t>
                              </w:r>
                              <w:r>
                                <w:rPr>
                                  <w:caps/>
                                  <w:color w:val="000000" w:themeColor="text1"/>
                                  <w:sz w:val="28"/>
                                  <w:szCs w:val="28"/>
                                </w:rPr>
                                <w:br/>
                              </w:r>
                            </w:sdtContent>
                          </w:sdt>
                        </w:p>
                        <w:sdt>
                          <w:sdtPr>
                            <w:rPr>
                              <w:color w:val="000000" w:themeColor="text1"/>
                              <w:sz w:val="40"/>
                              <w:szCs w:val="40"/>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FD2F60E" w14:textId="77777777" w:rsidR="00BD5638" w:rsidRPr="002D144D" w:rsidRDefault="00BD5638">
                              <w:pPr>
                                <w:jc w:val="right"/>
                                <w:rPr>
                                  <w:smallCaps/>
                                  <w:color w:val="000000" w:themeColor="text1"/>
                                  <w:sz w:val="40"/>
                                  <w:szCs w:val="40"/>
                                </w:rPr>
                              </w:pPr>
                              <w:r w:rsidRPr="002D144D">
                                <w:rPr>
                                  <w:color w:val="000000" w:themeColor="text1"/>
                                  <w:sz w:val="40"/>
                                  <w:szCs w:val="4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D2904EC" wp14:editId="4F88668E">
                    <wp:simplePos x="0" y="0"/>
                    <wp:positionH relativeFrom="page">
                      <wp:posOffset>622935</wp:posOffset>
                    </wp:positionH>
                    <wp:positionV relativeFrom="page">
                      <wp:posOffset>7087235</wp:posOffset>
                    </wp:positionV>
                    <wp:extent cx="7114540" cy="16129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114540" cy="1612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E4C214" w14:textId="77777777" w:rsidR="00BD5638" w:rsidRDefault="00BD5638" w:rsidP="00975F59">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D2904EC" id="Text Box 153" o:spid="_x0000_s1028" type="#_x0000_t202" style="position:absolute;margin-left:49.05pt;margin-top:558.05pt;width:560.2pt;height:12.7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" filled="f" stroked="f" strokeweight=".5pt">
                    <v:textbox style="mso-fit-shape-to-text:t" inset="126pt,0,54pt,0">
                      <w:txbxContent>
                        <w:p w14:paraId="20E4C214" w14:textId="77777777" w:rsidR="00BD5638" w:rsidRDefault="00BD5638" w:rsidP="00975F59">
                          <w:pPr>
                            <w:pStyle w:val="NoSpacing"/>
                            <w:jc w:val="right"/>
                            <w:rPr>
                              <w:color w:val="595959" w:themeColor="text1" w:themeTint="A6"/>
                              <w:sz w:val="20"/>
                              <w:szCs w:val="20"/>
                            </w:rPr>
                          </w:pPr>
                        </w:p>
                      </w:txbxContent>
                    </v:textbox>
                    <w10:wrap type="square" anchorx="page" anchory="page"/>
                  </v:shape>
                </w:pict>
              </mc:Fallback>
            </mc:AlternateContent>
          </w:r>
          <w:r w:rsidR="00975F59">
            <w:br w:type="page"/>
          </w:r>
        </w:p>
      </w:sdtContent>
    </w:sdt>
    <w:p w14:paraId="6A755A92" w14:textId="0A8D073B" w:rsidR="00083783" w:rsidRDefault="00ED1092" w:rsidP="00411AEB">
      <w:pPr>
        <w:pStyle w:val="Heading1"/>
      </w:pPr>
      <w:r>
        <w:lastRenderedPageBreak/>
        <w:t xml:space="preserve">Abstract </w:t>
      </w:r>
    </w:p>
    <w:p w14:paraId="3320877B" w14:textId="77777777" w:rsidR="00083783" w:rsidRDefault="00083783" w:rsidP="00411AEB">
      <w:pPr>
        <w:pStyle w:val="Heading1"/>
      </w:pPr>
    </w:p>
    <w:p w14:paraId="772FFDB7" w14:textId="77777777" w:rsidR="00083783" w:rsidRDefault="00083783" w:rsidP="00411AEB">
      <w:pPr>
        <w:pStyle w:val="Heading1"/>
      </w:pPr>
    </w:p>
    <w:p w14:paraId="586A8C16" w14:textId="77777777" w:rsidR="00ED1092" w:rsidRPr="00ED1092" w:rsidRDefault="00ED1092" w:rsidP="00ED1092">
      <w:pPr>
        <w:rPr>
          <w:lang w:val="en"/>
        </w:rPr>
      </w:pPr>
    </w:p>
    <w:p w14:paraId="07255BFC" w14:textId="77777777" w:rsidR="00083783" w:rsidRDefault="00083783" w:rsidP="00411AEB">
      <w:pPr>
        <w:pStyle w:val="Heading1"/>
      </w:pPr>
    </w:p>
    <w:p w14:paraId="3F467863" w14:textId="77777777" w:rsidR="00083783" w:rsidRDefault="00083783" w:rsidP="00411AEB">
      <w:pPr>
        <w:pStyle w:val="Heading1"/>
      </w:pPr>
    </w:p>
    <w:p w14:paraId="0D853D64" w14:textId="77777777" w:rsidR="00083783" w:rsidRDefault="00083783" w:rsidP="00411AEB">
      <w:pPr>
        <w:pStyle w:val="Heading1"/>
      </w:pPr>
    </w:p>
    <w:p w14:paraId="4B90ED7C" w14:textId="77777777" w:rsidR="00083783" w:rsidRDefault="00083783" w:rsidP="00411AEB">
      <w:pPr>
        <w:pStyle w:val="Heading1"/>
      </w:pPr>
    </w:p>
    <w:p w14:paraId="11F384D1" w14:textId="77777777" w:rsidR="00083783" w:rsidRDefault="00083783" w:rsidP="00411AEB">
      <w:pPr>
        <w:pStyle w:val="Heading1"/>
      </w:pPr>
    </w:p>
    <w:p w14:paraId="463B0670" w14:textId="77777777" w:rsidR="00083783" w:rsidRDefault="00083783" w:rsidP="00411AEB">
      <w:pPr>
        <w:pStyle w:val="Heading1"/>
      </w:pPr>
    </w:p>
    <w:p w14:paraId="6172DF96" w14:textId="77777777" w:rsidR="00083783" w:rsidRDefault="00083783" w:rsidP="00411AEB">
      <w:pPr>
        <w:pStyle w:val="Heading1"/>
      </w:pPr>
    </w:p>
    <w:p w14:paraId="0EF862B9" w14:textId="77777777" w:rsidR="00083783" w:rsidRDefault="00083783" w:rsidP="00411AEB">
      <w:pPr>
        <w:pStyle w:val="Heading1"/>
      </w:pPr>
    </w:p>
    <w:p w14:paraId="69F015E4" w14:textId="77777777" w:rsidR="00083783" w:rsidRDefault="00083783" w:rsidP="00411AEB">
      <w:pPr>
        <w:pStyle w:val="Heading1"/>
      </w:pPr>
    </w:p>
    <w:p w14:paraId="3A84BEFE" w14:textId="77777777" w:rsidR="00083783" w:rsidRDefault="00083783" w:rsidP="00411AEB">
      <w:pPr>
        <w:pStyle w:val="Heading1"/>
      </w:pPr>
    </w:p>
    <w:p w14:paraId="119FF715" w14:textId="77777777" w:rsidR="00083783" w:rsidRDefault="00083783" w:rsidP="00411AEB">
      <w:pPr>
        <w:pStyle w:val="Heading1"/>
      </w:pPr>
    </w:p>
    <w:p w14:paraId="40D6AE2E" w14:textId="77777777" w:rsidR="00083783" w:rsidRDefault="00083783" w:rsidP="00411AEB">
      <w:pPr>
        <w:pStyle w:val="Heading1"/>
      </w:pPr>
    </w:p>
    <w:p w14:paraId="06E4F47B" w14:textId="77777777" w:rsidR="00083783" w:rsidRDefault="00083783" w:rsidP="00411AEB">
      <w:pPr>
        <w:pStyle w:val="Heading1"/>
      </w:pPr>
    </w:p>
    <w:p w14:paraId="5F5B10BD" w14:textId="77777777" w:rsidR="00ED1092" w:rsidRDefault="00ED1092" w:rsidP="00411AEB">
      <w:pPr>
        <w:pStyle w:val="Heading1"/>
      </w:pPr>
    </w:p>
    <w:p w14:paraId="439E063D" w14:textId="77777777" w:rsidR="00ED1092" w:rsidRDefault="00ED1092" w:rsidP="00411AEB">
      <w:pPr>
        <w:pStyle w:val="Heading1"/>
      </w:pPr>
    </w:p>
    <w:p w14:paraId="094D48FE" w14:textId="77777777" w:rsidR="0074023E" w:rsidRDefault="0074023E" w:rsidP="00411AEB">
      <w:pPr>
        <w:pStyle w:val="Heading1"/>
      </w:pPr>
    </w:p>
    <w:p w14:paraId="74F5E71A" w14:textId="77777777" w:rsidR="0074023E" w:rsidRDefault="0074023E" w:rsidP="00411AEB">
      <w:pPr>
        <w:pStyle w:val="Heading1"/>
      </w:pPr>
    </w:p>
    <w:p w14:paraId="18AFBE71" w14:textId="77777777" w:rsidR="0074023E" w:rsidRDefault="0074023E" w:rsidP="00411AEB">
      <w:pPr>
        <w:pStyle w:val="Heading1"/>
      </w:pPr>
    </w:p>
    <w:p w14:paraId="2929C168" w14:textId="77777777" w:rsidR="0074023E" w:rsidRDefault="0074023E" w:rsidP="0074023E"/>
    <w:p w14:paraId="41ED69C7" w14:textId="77777777" w:rsidR="0074023E" w:rsidRDefault="0074023E" w:rsidP="0074023E"/>
    <w:p w14:paraId="3D52F36D" w14:textId="77E3D1FF" w:rsidR="00975F59" w:rsidRPr="00411AEB" w:rsidRDefault="00411AEB" w:rsidP="0074023E">
      <w:r w:rsidRPr="00411AEB">
        <w:t>Content page.</w:t>
      </w:r>
    </w:p>
    <w:p w14:paraId="14150188" w14:textId="77777777" w:rsidR="00411AEB" w:rsidRPr="00411AEB" w:rsidRDefault="00411AEB" w:rsidP="00411AEB">
      <w:pPr>
        <w:rPr>
          <w:rFonts w:ascii="Arial" w:hAnsi="Arial" w:cs="Arial"/>
          <w:lang w:val="en"/>
        </w:rPr>
      </w:pPr>
    </w:p>
    <w:p w14:paraId="04E878DB" w14:textId="77777777" w:rsidR="00411AEB" w:rsidRPr="00411AEB" w:rsidRDefault="00411AEB" w:rsidP="006170A9"/>
    <w:p w14:paraId="657110BE" w14:textId="77777777" w:rsidR="00411AEB" w:rsidRPr="00411AEB" w:rsidRDefault="00411AEB" w:rsidP="00411AEB">
      <w:pPr>
        <w:rPr>
          <w:rFonts w:ascii="Arial" w:hAnsi="Arial" w:cs="Arial"/>
          <w:lang w:val="en"/>
        </w:rPr>
      </w:pPr>
    </w:p>
    <w:p w14:paraId="3D9C4927" w14:textId="77777777" w:rsidR="00411AEB" w:rsidRPr="00411AEB" w:rsidRDefault="00411AEB" w:rsidP="00411AEB">
      <w:pPr>
        <w:rPr>
          <w:rFonts w:ascii="Arial" w:hAnsi="Arial" w:cs="Arial"/>
          <w:lang w:val="en"/>
        </w:rPr>
      </w:pPr>
    </w:p>
    <w:p w14:paraId="2FAF27DF" w14:textId="77777777" w:rsidR="00411AEB" w:rsidRPr="00411AEB" w:rsidRDefault="00411AEB" w:rsidP="00411AEB">
      <w:pPr>
        <w:rPr>
          <w:rFonts w:ascii="Arial" w:hAnsi="Arial" w:cs="Arial"/>
          <w:lang w:val="en"/>
        </w:rPr>
      </w:pPr>
    </w:p>
    <w:p w14:paraId="267B5473" w14:textId="77777777" w:rsidR="00C90C37" w:rsidRDefault="00C90C37" w:rsidP="006170A9">
      <w:pPr>
        <w:pStyle w:val="Heading1"/>
      </w:pPr>
    </w:p>
    <w:p w14:paraId="646378DF" w14:textId="77777777" w:rsidR="00C90C37" w:rsidRDefault="00C90C37" w:rsidP="006170A9">
      <w:pPr>
        <w:pStyle w:val="Heading1"/>
      </w:pPr>
    </w:p>
    <w:p w14:paraId="5720EC96" w14:textId="77777777" w:rsidR="00C90C37" w:rsidRDefault="00C90C37" w:rsidP="006170A9">
      <w:pPr>
        <w:pStyle w:val="Heading1"/>
      </w:pPr>
    </w:p>
    <w:p w14:paraId="25210DB6" w14:textId="77777777" w:rsidR="00C90C37" w:rsidRDefault="00C90C37" w:rsidP="006170A9">
      <w:pPr>
        <w:pStyle w:val="Heading1"/>
      </w:pPr>
    </w:p>
    <w:p w14:paraId="0017C315" w14:textId="77777777" w:rsidR="00C90C37" w:rsidRDefault="00C90C37" w:rsidP="006170A9">
      <w:pPr>
        <w:pStyle w:val="Heading1"/>
      </w:pPr>
    </w:p>
    <w:p w14:paraId="2AA3A671" w14:textId="77777777" w:rsidR="00C90C37" w:rsidRDefault="00C90C37" w:rsidP="006170A9">
      <w:pPr>
        <w:pStyle w:val="Heading1"/>
      </w:pPr>
    </w:p>
    <w:p w14:paraId="6334FE2A" w14:textId="77777777" w:rsidR="00C90C37" w:rsidRDefault="00C90C37" w:rsidP="006170A9">
      <w:pPr>
        <w:pStyle w:val="Heading1"/>
      </w:pPr>
    </w:p>
    <w:p w14:paraId="030772D2" w14:textId="77777777" w:rsidR="00C90C37" w:rsidRDefault="00C90C37" w:rsidP="006170A9">
      <w:pPr>
        <w:pStyle w:val="Heading1"/>
      </w:pPr>
    </w:p>
    <w:p w14:paraId="4FCC826F" w14:textId="77777777" w:rsidR="00C90C37" w:rsidRDefault="00C90C37" w:rsidP="006170A9">
      <w:pPr>
        <w:pStyle w:val="Heading1"/>
      </w:pPr>
    </w:p>
    <w:p w14:paraId="73B4B33E" w14:textId="77777777" w:rsidR="00C90C37" w:rsidRDefault="00C90C37" w:rsidP="006170A9">
      <w:pPr>
        <w:pStyle w:val="Heading1"/>
      </w:pPr>
    </w:p>
    <w:p w14:paraId="764D36F9" w14:textId="77777777" w:rsidR="00C90C37" w:rsidRDefault="00C90C37" w:rsidP="006170A9">
      <w:pPr>
        <w:pStyle w:val="Heading1"/>
      </w:pPr>
    </w:p>
    <w:p w14:paraId="0B42EC91" w14:textId="77777777" w:rsidR="00C90C37" w:rsidRDefault="00C90C37" w:rsidP="006170A9">
      <w:pPr>
        <w:pStyle w:val="Heading1"/>
      </w:pPr>
    </w:p>
    <w:p w14:paraId="217A1EC4" w14:textId="77777777" w:rsidR="00C90C37" w:rsidRDefault="00C90C37" w:rsidP="006170A9">
      <w:pPr>
        <w:pStyle w:val="Heading1"/>
      </w:pPr>
    </w:p>
    <w:p w14:paraId="64FAFF7F" w14:textId="77777777" w:rsidR="00C90C37" w:rsidRDefault="00C90C37" w:rsidP="006170A9">
      <w:pPr>
        <w:pStyle w:val="Heading1"/>
      </w:pPr>
    </w:p>
    <w:p w14:paraId="0C28911E" w14:textId="77777777" w:rsidR="00C90C37" w:rsidRDefault="00C90C37" w:rsidP="006170A9">
      <w:pPr>
        <w:pStyle w:val="Heading1"/>
      </w:pPr>
    </w:p>
    <w:p w14:paraId="0B53E78B" w14:textId="77777777" w:rsidR="00C90C37" w:rsidRDefault="00C90C37" w:rsidP="006170A9">
      <w:pPr>
        <w:pStyle w:val="Heading1"/>
      </w:pPr>
    </w:p>
    <w:p w14:paraId="2CE68974" w14:textId="77777777" w:rsidR="00C90C37" w:rsidRDefault="00C90C37" w:rsidP="006170A9">
      <w:pPr>
        <w:pStyle w:val="Heading1"/>
      </w:pPr>
    </w:p>
    <w:p w14:paraId="420E4B90" w14:textId="77777777" w:rsidR="0074023E" w:rsidRDefault="0074023E" w:rsidP="0074023E"/>
    <w:p w14:paraId="39759E2B" w14:textId="77777777" w:rsidR="0074023E" w:rsidRDefault="0074023E" w:rsidP="0074023E"/>
    <w:p w14:paraId="7041B3B5" w14:textId="77777777" w:rsidR="0074023E" w:rsidRDefault="0074023E" w:rsidP="0074023E"/>
    <w:p w14:paraId="239809A9" w14:textId="77777777" w:rsidR="0074023E" w:rsidRDefault="0074023E" w:rsidP="0074023E"/>
    <w:p w14:paraId="4BFFDD92" w14:textId="77777777" w:rsidR="0074023E" w:rsidRDefault="0074023E" w:rsidP="0074023E"/>
    <w:p w14:paraId="31E4018E" w14:textId="77777777" w:rsidR="0074023E" w:rsidRDefault="0074023E" w:rsidP="0074023E"/>
    <w:p w14:paraId="5573A0AF" w14:textId="77777777" w:rsidR="0074023E" w:rsidRDefault="0074023E" w:rsidP="0074023E">
      <w:pPr>
        <w:rPr>
          <w:u w:val="single"/>
        </w:rPr>
      </w:pPr>
      <w:r w:rsidRPr="0074023E">
        <w:rPr>
          <w:u w:val="single"/>
        </w:rPr>
        <w:t>List of figures</w:t>
      </w:r>
    </w:p>
    <w:p w14:paraId="131C846C" w14:textId="4FE8319D" w:rsidR="0074023E" w:rsidRPr="0074023E" w:rsidRDefault="0074023E" w:rsidP="0074023E">
      <w:pPr>
        <w:rPr>
          <w:u w:val="single"/>
        </w:rPr>
      </w:pPr>
      <w:r w:rsidRPr="0074023E">
        <w:rPr>
          <w:u w:val="single"/>
        </w:rPr>
        <w:t xml:space="preserve"> </w:t>
      </w:r>
    </w:p>
    <w:p w14:paraId="67A2035B" w14:textId="0B8D2C57" w:rsidR="0074023E" w:rsidRPr="0074023E" w:rsidRDefault="0074023E" w:rsidP="0074023E">
      <w:pPr>
        <w:pStyle w:val="ListParagraph"/>
        <w:numPr>
          <w:ilvl w:val="0"/>
          <w:numId w:val="37"/>
        </w:numPr>
        <w:rPr>
          <w:rFonts w:ascii="Arial" w:hAnsi="Arial" w:cs="Arial"/>
          <w:color w:val="000000" w:themeColor="text1"/>
        </w:rPr>
      </w:pPr>
      <w:r w:rsidRPr="0074023E">
        <w:rPr>
          <w:rFonts w:ascii="Arial" w:hAnsi="Arial" w:cs="Arial"/>
        </w:rPr>
        <w:t xml:space="preserve">The </w:t>
      </w:r>
      <w:hyperlink r:id="rId12" w:tooltip="Construction" w:history="1">
        <w:r w:rsidRPr="0074023E">
          <w:rPr>
            <w:rStyle w:val="Hyperlink"/>
            <w:rFonts w:ascii="Arial" w:hAnsi="Arial" w:cs="Arial"/>
            <w:color w:val="000000" w:themeColor="text1"/>
            <w:u w:val="none"/>
          </w:rPr>
          <w:t>construction</w:t>
        </w:r>
      </w:hyperlink>
      <w:r w:rsidRPr="0074023E">
        <w:rPr>
          <w:rFonts w:ascii="Arial" w:hAnsi="Arial" w:cs="Arial"/>
          <w:color w:val="000000" w:themeColor="text1"/>
        </w:rPr>
        <w:t> output in the </w:t>
      </w:r>
      <w:hyperlink r:id="rId13" w:tooltip="UK" w:history="1">
        <w:r w:rsidRPr="0074023E">
          <w:rPr>
            <w:rStyle w:val="Hyperlink"/>
            <w:rFonts w:ascii="Arial" w:hAnsi="Arial" w:cs="Arial"/>
            <w:color w:val="000000" w:themeColor="text1"/>
            <w:u w:val="none"/>
          </w:rPr>
          <w:t>UK</w:t>
        </w:r>
      </w:hyperlink>
      <w:r w:rsidRPr="0074023E">
        <w:rPr>
          <w:rFonts w:ascii="Arial" w:hAnsi="Arial" w:cs="Arial"/>
          <w:color w:val="000000" w:themeColor="text1"/>
        </w:rPr>
        <w:t xml:space="preserve"> is more than </w:t>
      </w:r>
      <w:r w:rsidRPr="0074023E">
        <w:rPr>
          <w:rFonts w:ascii="Arial" w:hAnsi="Arial" w:cs="Arial"/>
          <w:b/>
          <w:color w:val="000000" w:themeColor="text1"/>
        </w:rPr>
        <w:t>£110 billion</w:t>
      </w:r>
      <w:r w:rsidRPr="0074023E">
        <w:rPr>
          <w:rFonts w:ascii="Arial" w:hAnsi="Arial" w:cs="Arial"/>
          <w:color w:val="000000" w:themeColor="text1"/>
        </w:rPr>
        <w:t xml:space="preserve"> per annum.</w:t>
      </w:r>
    </w:p>
    <w:p w14:paraId="606A2AEB" w14:textId="079BDED1" w:rsidR="0074023E" w:rsidRPr="0074023E" w:rsidRDefault="0074023E" w:rsidP="0074023E">
      <w:pPr>
        <w:pStyle w:val="ListParagraph"/>
        <w:numPr>
          <w:ilvl w:val="0"/>
          <w:numId w:val="37"/>
        </w:numPr>
      </w:pPr>
      <w:r>
        <w:rPr>
          <w:rFonts w:ascii="Arial" w:hAnsi="Arial" w:cs="Arial"/>
          <w:color w:val="000000" w:themeColor="text1"/>
        </w:rPr>
        <w:t>C</w:t>
      </w:r>
      <w:r w:rsidRPr="006952B1">
        <w:rPr>
          <w:rFonts w:ascii="Arial" w:hAnsi="Arial" w:cs="Arial"/>
          <w:color w:val="000000" w:themeColor="text1"/>
        </w:rPr>
        <w:t xml:space="preserve">ontributes </w:t>
      </w:r>
      <w:r w:rsidRPr="0074023E">
        <w:rPr>
          <w:rFonts w:ascii="Arial" w:hAnsi="Arial" w:cs="Arial"/>
          <w:b/>
          <w:color w:val="000000" w:themeColor="text1"/>
        </w:rPr>
        <w:t>7%</w:t>
      </w:r>
      <w:r w:rsidRPr="006952B1">
        <w:rPr>
          <w:rFonts w:ascii="Arial" w:hAnsi="Arial" w:cs="Arial"/>
          <w:color w:val="000000" w:themeColor="text1"/>
        </w:rPr>
        <w:t xml:space="preserve"> of GDP</w:t>
      </w:r>
      <w:r>
        <w:rPr>
          <w:rFonts w:ascii="Arial" w:hAnsi="Arial" w:cs="Arial"/>
          <w:color w:val="000000" w:themeColor="text1"/>
        </w:rPr>
        <w:t>.</w:t>
      </w:r>
    </w:p>
    <w:p w14:paraId="3561E506" w14:textId="2F19F75F" w:rsidR="0074023E" w:rsidRPr="0074023E" w:rsidRDefault="0074023E" w:rsidP="0074023E">
      <w:pPr>
        <w:pStyle w:val="ListParagraph"/>
        <w:numPr>
          <w:ilvl w:val="0"/>
          <w:numId w:val="37"/>
        </w:numPr>
      </w:pPr>
      <w:r w:rsidRPr="001F23C6">
        <w:rPr>
          <w:rFonts w:ascii="MinionPro" w:hAnsi="MinionPro"/>
        </w:rPr>
        <w:t xml:space="preserve">Construction Industry Training Board (CITB) </w:t>
      </w:r>
      <w:r w:rsidRPr="001F23C6">
        <w:rPr>
          <w:rFonts w:ascii="MinionPro" w:hAnsi="MinionPro"/>
          <w:sz w:val="22"/>
          <w:szCs w:val="22"/>
        </w:rPr>
        <w:t xml:space="preserve">found more than </w:t>
      </w:r>
      <w:r w:rsidRPr="0074023E">
        <w:rPr>
          <w:rFonts w:ascii="MinionPro" w:hAnsi="MinionPro"/>
          <w:b/>
          <w:sz w:val="22"/>
          <w:szCs w:val="22"/>
        </w:rPr>
        <w:t>70 factors affecting</w:t>
      </w:r>
      <w:r w:rsidRPr="001F23C6">
        <w:rPr>
          <w:rFonts w:ascii="MinionPro" w:hAnsi="MinionPro"/>
          <w:sz w:val="22"/>
          <w:szCs w:val="22"/>
        </w:rPr>
        <w:t xml:space="preserve"> productivity</w:t>
      </w:r>
      <w:r>
        <w:rPr>
          <w:rFonts w:ascii="MinionPro" w:hAnsi="MinionPro"/>
          <w:sz w:val="22"/>
          <w:szCs w:val="22"/>
        </w:rPr>
        <w:t>.</w:t>
      </w:r>
    </w:p>
    <w:p w14:paraId="015420E0" w14:textId="137DD7D2" w:rsidR="0074023E" w:rsidRPr="00431930" w:rsidRDefault="0074023E" w:rsidP="0074023E">
      <w:pPr>
        <w:pStyle w:val="ListParagraph"/>
        <w:numPr>
          <w:ilvl w:val="0"/>
          <w:numId w:val="37"/>
        </w:numPr>
      </w:pPr>
      <w:r w:rsidRPr="0074023E">
        <w:rPr>
          <w:rFonts w:ascii="MinionPro" w:hAnsi="MinionPro"/>
          <w:b/>
          <w:sz w:val="22"/>
          <w:szCs w:val="22"/>
        </w:rPr>
        <w:t>20%</w:t>
      </w:r>
      <w:r w:rsidRPr="008C6217">
        <w:rPr>
          <w:rFonts w:ascii="MinionPro" w:hAnsi="MinionPro"/>
          <w:sz w:val="22"/>
          <w:szCs w:val="22"/>
        </w:rPr>
        <w:t xml:space="preserve"> of the workforce is being "wasted",</w:t>
      </w:r>
    </w:p>
    <w:p w14:paraId="32518EAE" w14:textId="74913C5A" w:rsidR="00431930" w:rsidRPr="000B1934" w:rsidRDefault="00431930" w:rsidP="00431930">
      <w:pPr>
        <w:pStyle w:val="ListParagraph"/>
        <w:numPr>
          <w:ilvl w:val="0"/>
          <w:numId w:val="37"/>
        </w:numPr>
        <w:rPr>
          <w:rFonts w:eastAsia="Times New Roman"/>
        </w:rPr>
      </w:pPr>
      <w:r>
        <w:rPr>
          <w:rFonts w:ascii="Arial" w:eastAsia="Times New Roman" w:hAnsi="Arial" w:cs="Arial"/>
          <w:color w:val="333333"/>
          <w:shd w:val="clear" w:color="auto" w:fill="FFFFFF"/>
        </w:rPr>
        <w:t xml:space="preserve">Nearly two-thirds </w:t>
      </w:r>
      <w:r w:rsidRPr="00431930">
        <w:rPr>
          <w:rFonts w:ascii="Arial" w:eastAsia="Times New Roman" w:hAnsi="Arial" w:cs="Arial"/>
          <w:b/>
          <w:color w:val="333333"/>
          <w:shd w:val="clear" w:color="auto" w:fill="FFFFFF"/>
        </w:rPr>
        <w:t>60%</w:t>
      </w:r>
      <w:r w:rsidRPr="00431930">
        <w:rPr>
          <w:rFonts w:ascii="Arial" w:eastAsia="Times New Roman" w:hAnsi="Arial" w:cs="Arial"/>
          <w:color w:val="333333"/>
          <w:shd w:val="clear" w:color="auto" w:fill="FFFFFF"/>
        </w:rPr>
        <w:t xml:space="preserve"> of building services employers told Hays that they had</w:t>
      </w:r>
      <w:r>
        <w:rPr>
          <w:rFonts w:ascii="Arial" w:eastAsia="Times New Roman" w:hAnsi="Arial" w:cs="Arial"/>
          <w:color w:val="333333"/>
          <w:shd w:val="clear" w:color="auto" w:fill="FFFFFF"/>
        </w:rPr>
        <w:t xml:space="preserve"> not</w:t>
      </w:r>
      <w:r w:rsidRPr="00431930">
        <w:rPr>
          <w:rFonts w:ascii="Arial" w:eastAsia="Times New Roman" w:hAnsi="Arial" w:cs="Arial"/>
          <w:color w:val="333333"/>
          <w:shd w:val="clear" w:color="auto" w:fill="FFFFFF"/>
        </w:rPr>
        <w:t xml:space="preserve"> raised salaries in the past 12 months</w:t>
      </w:r>
      <w:r>
        <w:rPr>
          <w:rFonts w:ascii="Arial" w:eastAsia="Times New Roman" w:hAnsi="Arial" w:cs="Arial"/>
          <w:color w:val="333333"/>
          <w:shd w:val="clear" w:color="auto" w:fill="FFFFFF"/>
        </w:rPr>
        <w:t>.</w:t>
      </w:r>
    </w:p>
    <w:p w14:paraId="37FF4F45" w14:textId="77777777" w:rsidR="000B1934" w:rsidRPr="000B1934" w:rsidRDefault="000B1934" w:rsidP="00431930">
      <w:pPr>
        <w:pStyle w:val="ListParagraph"/>
        <w:numPr>
          <w:ilvl w:val="0"/>
          <w:numId w:val="37"/>
        </w:numPr>
        <w:rPr>
          <w:rFonts w:eastAsia="Times New Roman"/>
        </w:rPr>
      </w:pPr>
      <w:r w:rsidRPr="006952B1">
        <w:rPr>
          <w:rFonts w:ascii="Arial" w:hAnsi="Arial" w:cs="Arial"/>
          <w:color w:val="000000" w:themeColor="text1"/>
        </w:rPr>
        <w:t>The industry accounts f</w:t>
      </w:r>
      <w:r>
        <w:rPr>
          <w:rFonts w:ascii="Arial" w:hAnsi="Arial" w:cs="Arial"/>
          <w:color w:val="000000" w:themeColor="text1"/>
        </w:rPr>
        <w:t xml:space="preserve">or approximately </w:t>
      </w:r>
      <w:r w:rsidRPr="000B1934">
        <w:rPr>
          <w:rFonts w:ascii="Arial" w:hAnsi="Arial" w:cs="Arial"/>
          <w:b/>
          <w:color w:val="000000" w:themeColor="text1"/>
        </w:rPr>
        <w:t>3 million jobs.</w:t>
      </w:r>
    </w:p>
    <w:p w14:paraId="471CFEBD" w14:textId="5890E241" w:rsidR="000B1934" w:rsidRPr="00431930" w:rsidRDefault="000B1934" w:rsidP="00431930">
      <w:pPr>
        <w:pStyle w:val="ListParagraph"/>
        <w:numPr>
          <w:ilvl w:val="0"/>
          <w:numId w:val="37"/>
        </w:numPr>
        <w:rPr>
          <w:rFonts w:eastAsia="Times New Roman"/>
        </w:rPr>
      </w:pPr>
      <w:r w:rsidRPr="006952B1">
        <w:rPr>
          <w:rFonts w:ascii="Arial" w:hAnsi="Arial" w:cs="Arial"/>
          <w:color w:val="000000" w:themeColor="text1"/>
        </w:rPr>
        <w:t xml:space="preserve"> </w:t>
      </w:r>
      <w:r w:rsidRPr="000B1934">
        <w:rPr>
          <w:rFonts w:ascii="Arial" w:hAnsi="Arial" w:cs="Arial"/>
          <w:b/>
          <w:color w:val="000000" w:themeColor="text1"/>
        </w:rPr>
        <w:t>10%</w:t>
      </w:r>
      <w:r w:rsidRPr="006952B1">
        <w:rPr>
          <w:rFonts w:ascii="Arial" w:hAnsi="Arial" w:cs="Arial"/>
          <w:color w:val="000000" w:themeColor="text1"/>
        </w:rPr>
        <w:t xml:space="preserve"> of total </w:t>
      </w:r>
      <w:hyperlink r:id="rId14" w:tooltip="UK" w:history="1">
        <w:r w:rsidRPr="006952B1">
          <w:rPr>
            <w:rStyle w:val="Hyperlink"/>
            <w:rFonts w:ascii="Arial" w:hAnsi="Arial" w:cs="Arial"/>
            <w:color w:val="000000" w:themeColor="text1"/>
            <w:u w:val="none"/>
          </w:rPr>
          <w:t>UK</w:t>
        </w:r>
      </w:hyperlink>
      <w:r w:rsidRPr="006952B1">
        <w:rPr>
          <w:rFonts w:ascii="Arial" w:hAnsi="Arial" w:cs="Arial"/>
          <w:color w:val="000000" w:themeColor="text1"/>
        </w:rPr>
        <w:t> employment</w:t>
      </w:r>
    </w:p>
    <w:p w14:paraId="7057D4F2" w14:textId="77777777" w:rsidR="00431930" w:rsidRDefault="00431930" w:rsidP="00431930">
      <w:pPr>
        <w:rPr>
          <w:rFonts w:eastAsia="Times New Roman"/>
        </w:rPr>
      </w:pPr>
    </w:p>
    <w:p w14:paraId="5255F48A" w14:textId="77777777" w:rsidR="00431930" w:rsidRDefault="00431930" w:rsidP="00431930">
      <w:pPr>
        <w:rPr>
          <w:rFonts w:eastAsia="Times New Roman"/>
        </w:rPr>
      </w:pPr>
    </w:p>
    <w:p w14:paraId="46933E67" w14:textId="77777777" w:rsidR="00431930" w:rsidRDefault="00431930" w:rsidP="00431930">
      <w:pPr>
        <w:rPr>
          <w:rFonts w:eastAsia="Times New Roman"/>
        </w:rPr>
      </w:pPr>
    </w:p>
    <w:p w14:paraId="19CDE151" w14:textId="77777777" w:rsidR="00431930" w:rsidRDefault="00431930" w:rsidP="00431930">
      <w:pPr>
        <w:rPr>
          <w:rFonts w:eastAsia="Times New Roman"/>
        </w:rPr>
      </w:pPr>
    </w:p>
    <w:p w14:paraId="0A49A97C" w14:textId="77777777" w:rsidR="00431930" w:rsidRDefault="00431930" w:rsidP="00431930">
      <w:pPr>
        <w:rPr>
          <w:rFonts w:eastAsia="Times New Roman"/>
        </w:rPr>
      </w:pPr>
    </w:p>
    <w:p w14:paraId="46F7B158" w14:textId="77777777" w:rsidR="00431930" w:rsidRDefault="00431930" w:rsidP="00431930">
      <w:pPr>
        <w:rPr>
          <w:rFonts w:eastAsia="Times New Roman"/>
        </w:rPr>
      </w:pPr>
    </w:p>
    <w:p w14:paraId="275B58C2" w14:textId="77777777" w:rsidR="00431930" w:rsidRDefault="00431930" w:rsidP="00431930">
      <w:pPr>
        <w:rPr>
          <w:rFonts w:eastAsia="Times New Roman"/>
        </w:rPr>
      </w:pPr>
    </w:p>
    <w:p w14:paraId="7668D181" w14:textId="77777777" w:rsidR="00431930" w:rsidRDefault="00431930" w:rsidP="00431930">
      <w:pPr>
        <w:rPr>
          <w:rFonts w:eastAsia="Times New Roman"/>
        </w:rPr>
      </w:pPr>
    </w:p>
    <w:p w14:paraId="2E3A498F" w14:textId="77777777" w:rsidR="00431930" w:rsidRDefault="00431930" w:rsidP="00431930">
      <w:pPr>
        <w:rPr>
          <w:rFonts w:eastAsia="Times New Roman"/>
        </w:rPr>
      </w:pPr>
    </w:p>
    <w:p w14:paraId="578C3628" w14:textId="77777777" w:rsidR="00431930" w:rsidRPr="00A639AD" w:rsidRDefault="00431930" w:rsidP="00431930">
      <w:pPr>
        <w:shd w:val="clear" w:color="auto" w:fill="FFFFFF"/>
        <w:spacing w:before="75" w:after="150" w:line="360" w:lineRule="auto"/>
        <w:jc w:val="both"/>
        <w:textAlignment w:val="baseline"/>
        <w:rPr>
          <w:rFonts w:ascii="Arial" w:hAnsi="Arial" w:cs="Arial"/>
          <w:b/>
          <w:i/>
          <w:color w:val="000000" w:themeColor="text1"/>
          <w:u w:val="single"/>
          <w:lang w:val="en-US"/>
        </w:rPr>
      </w:pPr>
      <w:r w:rsidRPr="00A639AD">
        <w:rPr>
          <w:rFonts w:ascii="Arial" w:hAnsi="Arial" w:cs="Arial"/>
          <w:b/>
          <w:i/>
          <w:color w:val="000000" w:themeColor="text1"/>
          <w:u w:val="single"/>
          <w:lang w:val="en-US"/>
        </w:rPr>
        <w:t>Acknowledgements</w:t>
      </w:r>
    </w:p>
    <w:p w14:paraId="39068C1A" w14:textId="77777777" w:rsidR="00431930" w:rsidRPr="00323354" w:rsidRDefault="00431930" w:rsidP="00431930">
      <w:pPr>
        <w:spacing w:line="360" w:lineRule="auto"/>
        <w:jc w:val="both"/>
        <w:rPr>
          <w:rFonts w:ascii="Arial" w:hAnsi="Arial" w:cs="Arial"/>
          <w:color w:val="000000" w:themeColor="text1"/>
        </w:rPr>
      </w:pPr>
      <w:r w:rsidRPr="00323354">
        <w:rPr>
          <w:rFonts w:ascii="Arial" w:hAnsi="Arial" w:cs="Arial"/>
          <w:color w:val="000000" w:themeColor="text1"/>
        </w:rPr>
        <w:t>With special thanks to:</w:t>
      </w:r>
    </w:p>
    <w:p w14:paraId="4B3986AE" w14:textId="77777777" w:rsidR="00431930" w:rsidRPr="00323354" w:rsidRDefault="00431930" w:rsidP="00431930">
      <w:pPr>
        <w:spacing w:line="360" w:lineRule="auto"/>
        <w:jc w:val="both"/>
        <w:rPr>
          <w:rFonts w:ascii="Arial" w:hAnsi="Arial" w:cs="Arial"/>
          <w:color w:val="000000" w:themeColor="text1"/>
        </w:rPr>
      </w:pPr>
    </w:p>
    <w:p w14:paraId="78F094C1" w14:textId="2D6D6539" w:rsidR="00431930" w:rsidRDefault="00431930" w:rsidP="00431930">
      <w:pPr>
        <w:spacing w:line="360" w:lineRule="auto"/>
        <w:jc w:val="both"/>
        <w:rPr>
          <w:rFonts w:ascii="Arial" w:hAnsi="Arial" w:cs="Arial"/>
          <w:color w:val="000000" w:themeColor="text1"/>
        </w:rPr>
      </w:pPr>
      <w:r>
        <w:rPr>
          <w:rFonts w:ascii="Arial" w:hAnsi="Arial" w:cs="Arial"/>
          <w:color w:val="000000" w:themeColor="text1"/>
        </w:rPr>
        <w:t>Evans. R</w:t>
      </w:r>
      <w:r w:rsidRPr="00323354">
        <w:rPr>
          <w:rFonts w:ascii="Arial" w:hAnsi="Arial" w:cs="Arial"/>
          <w:color w:val="000000" w:themeColor="text1"/>
        </w:rPr>
        <w:t xml:space="preserve">. </w:t>
      </w:r>
      <w:r>
        <w:rPr>
          <w:rFonts w:ascii="Arial" w:hAnsi="Arial" w:cs="Arial"/>
          <w:color w:val="000000" w:themeColor="text1"/>
        </w:rPr>
        <w:t>- Persimmon sectary for job creation.</w:t>
      </w:r>
    </w:p>
    <w:p w14:paraId="131AE632" w14:textId="640FC7E5" w:rsidR="00431930" w:rsidRDefault="00431930" w:rsidP="00431930">
      <w:pPr>
        <w:spacing w:line="360" w:lineRule="auto"/>
        <w:jc w:val="both"/>
        <w:rPr>
          <w:rFonts w:ascii="Arial" w:hAnsi="Arial" w:cs="Arial"/>
          <w:color w:val="000000" w:themeColor="text1"/>
        </w:rPr>
      </w:pPr>
      <w:r>
        <w:rPr>
          <w:rFonts w:ascii="Arial" w:hAnsi="Arial" w:cs="Arial"/>
          <w:color w:val="000000" w:themeColor="text1"/>
        </w:rPr>
        <w:t>Jones. J.  –</w:t>
      </w:r>
      <w:r w:rsidRPr="00431930">
        <w:rPr>
          <w:rFonts w:ascii="Arial" w:hAnsi="Arial" w:cs="Arial"/>
          <w:color w:val="000000" w:themeColor="text1"/>
        </w:rPr>
        <w:t xml:space="preserve"> </w:t>
      </w:r>
      <w:r>
        <w:rPr>
          <w:rFonts w:ascii="Arial" w:hAnsi="Arial" w:cs="Arial"/>
          <w:color w:val="000000" w:themeColor="text1"/>
        </w:rPr>
        <w:t>Barrett sectary for job creation.</w:t>
      </w:r>
    </w:p>
    <w:p w14:paraId="1B15F35F" w14:textId="52AA230F" w:rsidR="00431930" w:rsidRPr="00323354" w:rsidRDefault="00431930" w:rsidP="00431930">
      <w:pPr>
        <w:spacing w:line="360" w:lineRule="auto"/>
        <w:jc w:val="both"/>
        <w:rPr>
          <w:rFonts w:ascii="Arial" w:hAnsi="Arial" w:cs="Arial"/>
          <w:color w:val="000000" w:themeColor="text1"/>
        </w:rPr>
      </w:pPr>
      <w:r>
        <w:rPr>
          <w:rFonts w:ascii="Arial" w:hAnsi="Arial" w:cs="Arial"/>
          <w:color w:val="000000" w:themeColor="text1"/>
        </w:rPr>
        <w:t xml:space="preserve">Keane. C. – </w:t>
      </w:r>
      <w:proofErr w:type="gramStart"/>
      <w:r>
        <w:rPr>
          <w:rFonts w:ascii="Arial" w:hAnsi="Arial" w:cs="Arial"/>
          <w:color w:val="000000" w:themeColor="text1"/>
        </w:rPr>
        <w:t xml:space="preserve">C.K  </w:t>
      </w:r>
      <w:proofErr w:type="spellStart"/>
      <w:r>
        <w:rPr>
          <w:rFonts w:ascii="Arial" w:hAnsi="Arial" w:cs="Arial"/>
          <w:color w:val="000000" w:themeColor="text1"/>
        </w:rPr>
        <w:t>Buidling</w:t>
      </w:r>
      <w:proofErr w:type="spellEnd"/>
      <w:proofErr w:type="gramEnd"/>
      <w:r>
        <w:rPr>
          <w:rFonts w:ascii="Arial" w:hAnsi="Arial" w:cs="Arial"/>
          <w:color w:val="000000" w:themeColor="text1"/>
        </w:rPr>
        <w:t>.</w:t>
      </w:r>
    </w:p>
    <w:p w14:paraId="463E8015" w14:textId="77777777" w:rsidR="00431930" w:rsidRDefault="00431930" w:rsidP="00431930">
      <w:pPr>
        <w:spacing w:line="360" w:lineRule="auto"/>
        <w:jc w:val="both"/>
        <w:rPr>
          <w:rFonts w:ascii="Arial" w:hAnsi="Arial" w:cs="Arial"/>
          <w:color w:val="000000" w:themeColor="text1"/>
        </w:rPr>
      </w:pPr>
    </w:p>
    <w:p w14:paraId="7AD9B860" w14:textId="66C47DAB" w:rsidR="00431930" w:rsidRPr="00323354" w:rsidRDefault="00431930" w:rsidP="00431930">
      <w:pPr>
        <w:spacing w:line="360" w:lineRule="auto"/>
        <w:jc w:val="both"/>
        <w:rPr>
          <w:rFonts w:ascii="Arial" w:hAnsi="Arial" w:cs="Arial"/>
          <w:color w:val="000000" w:themeColor="text1"/>
        </w:rPr>
      </w:pPr>
      <w:proofErr w:type="spellStart"/>
      <w:r>
        <w:rPr>
          <w:rFonts w:ascii="Arial" w:hAnsi="Arial" w:cs="Arial"/>
          <w:color w:val="000000" w:themeColor="text1"/>
        </w:rPr>
        <w:t>Ranasinghe</w:t>
      </w:r>
      <w:proofErr w:type="spellEnd"/>
      <w:r>
        <w:rPr>
          <w:rFonts w:ascii="Arial" w:hAnsi="Arial" w:cs="Arial"/>
          <w:color w:val="000000" w:themeColor="text1"/>
        </w:rPr>
        <w:t xml:space="preserve">. K. - </w:t>
      </w:r>
      <w:r w:rsidRPr="00323354">
        <w:rPr>
          <w:rFonts w:ascii="Arial" w:hAnsi="Arial" w:cs="Arial"/>
          <w:color w:val="000000" w:themeColor="text1"/>
        </w:rPr>
        <w:t>University lecturer / dissertation supervisor</w:t>
      </w:r>
    </w:p>
    <w:p w14:paraId="7EF6FA94" w14:textId="77777777" w:rsidR="00431930" w:rsidRPr="00323354" w:rsidRDefault="00431930" w:rsidP="00431930">
      <w:pPr>
        <w:spacing w:line="360" w:lineRule="auto"/>
        <w:jc w:val="both"/>
        <w:rPr>
          <w:rFonts w:ascii="Arial" w:hAnsi="Arial" w:cs="Arial"/>
          <w:color w:val="000000" w:themeColor="text1"/>
        </w:rPr>
      </w:pPr>
    </w:p>
    <w:p w14:paraId="63F7F2DB" w14:textId="77777777" w:rsidR="00431930" w:rsidRPr="00323354" w:rsidRDefault="00431930" w:rsidP="00431930">
      <w:pPr>
        <w:spacing w:line="360" w:lineRule="auto"/>
        <w:jc w:val="both"/>
        <w:rPr>
          <w:rFonts w:ascii="Arial" w:hAnsi="Arial" w:cs="Arial"/>
          <w:color w:val="000000" w:themeColor="text1"/>
        </w:rPr>
      </w:pPr>
      <w:r w:rsidRPr="00323354">
        <w:rPr>
          <w:rFonts w:ascii="Arial" w:hAnsi="Arial" w:cs="Arial"/>
          <w:color w:val="000000" w:themeColor="text1"/>
        </w:rPr>
        <w:t xml:space="preserve">Without the help of the above, this dissertation would not have been successful. Thank you. </w:t>
      </w:r>
    </w:p>
    <w:p w14:paraId="0D24CAFE" w14:textId="77777777" w:rsidR="00431930" w:rsidRPr="00431930" w:rsidRDefault="00431930" w:rsidP="00431930">
      <w:pPr>
        <w:rPr>
          <w:rFonts w:eastAsia="Times New Roman"/>
        </w:rPr>
      </w:pPr>
    </w:p>
    <w:p w14:paraId="0489D73A" w14:textId="77777777" w:rsidR="00431930" w:rsidRDefault="00431930" w:rsidP="00431930">
      <w:pPr>
        <w:pStyle w:val="ListParagraph"/>
      </w:pPr>
    </w:p>
    <w:p w14:paraId="4810E2EC" w14:textId="77777777" w:rsidR="0074023E" w:rsidRDefault="0074023E" w:rsidP="0074023E"/>
    <w:p w14:paraId="4ADE60B5" w14:textId="77777777" w:rsidR="0074023E" w:rsidRDefault="0074023E" w:rsidP="0074023E"/>
    <w:p w14:paraId="5030EBF3" w14:textId="77777777" w:rsidR="0074023E" w:rsidRDefault="0074023E" w:rsidP="0074023E"/>
    <w:p w14:paraId="7FD8AE34" w14:textId="77777777" w:rsidR="0074023E" w:rsidRDefault="0074023E" w:rsidP="0074023E"/>
    <w:p w14:paraId="369FF46E" w14:textId="77777777" w:rsidR="0074023E" w:rsidRDefault="0074023E" w:rsidP="0074023E"/>
    <w:p w14:paraId="3170FD66" w14:textId="77777777" w:rsidR="0074023E" w:rsidRDefault="0074023E" w:rsidP="0074023E"/>
    <w:p w14:paraId="56B5F8F0" w14:textId="77777777" w:rsidR="0074023E" w:rsidRDefault="0074023E" w:rsidP="0074023E"/>
    <w:p w14:paraId="1E1BE296" w14:textId="77777777" w:rsidR="0074023E" w:rsidRDefault="0074023E" w:rsidP="0074023E"/>
    <w:p w14:paraId="2ED04E57" w14:textId="77777777" w:rsidR="0074023E" w:rsidRDefault="0074023E" w:rsidP="0074023E"/>
    <w:p w14:paraId="085A1BC7" w14:textId="77777777" w:rsidR="0074023E" w:rsidRDefault="0074023E" w:rsidP="0074023E"/>
    <w:p w14:paraId="03E84F4E" w14:textId="77777777" w:rsidR="0074023E" w:rsidRDefault="0074023E" w:rsidP="0074023E"/>
    <w:p w14:paraId="023704AF" w14:textId="77777777" w:rsidR="0074023E" w:rsidRDefault="0074023E" w:rsidP="0074023E"/>
    <w:p w14:paraId="13BB5A89" w14:textId="77777777" w:rsidR="0074023E" w:rsidRDefault="0074023E" w:rsidP="0074023E"/>
    <w:p w14:paraId="158CECA7" w14:textId="77777777" w:rsidR="0074023E" w:rsidRDefault="0074023E" w:rsidP="0074023E"/>
    <w:p w14:paraId="5A5F7398" w14:textId="77777777" w:rsidR="0074023E" w:rsidRDefault="0074023E" w:rsidP="0074023E"/>
    <w:p w14:paraId="1AE27F83" w14:textId="77777777" w:rsidR="0074023E" w:rsidRDefault="0074023E" w:rsidP="0074023E"/>
    <w:p w14:paraId="7E4290A3" w14:textId="77777777" w:rsidR="0074023E" w:rsidRDefault="0074023E" w:rsidP="0074023E"/>
    <w:p w14:paraId="5AB3CB6D" w14:textId="77777777" w:rsidR="0074023E" w:rsidRDefault="0074023E" w:rsidP="0074023E"/>
    <w:p w14:paraId="3E900B82" w14:textId="77777777" w:rsidR="0074023E" w:rsidRDefault="0074023E" w:rsidP="0074023E"/>
    <w:p w14:paraId="37165E2F" w14:textId="77777777" w:rsidR="0074023E" w:rsidRDefault="0074023E" w:rsidP="0074023E"/>
    <w:p w14:paraId="7027F063" w14:textId="77777777" w:rsidR="0074023E" w:rsidRDefault="0074023E" w:rsidP="0074023E"/>
    <w:p w14:paraId="473DF276" w14:textId="77777777" w:rsidR="0074023E" w:rsidRDefault="0074023E" w:rsidP="0074023E"/>
    <w:p w14:paraId="2E8B734F" w14:textId="77777777" w:rsidR="0074023E" w:rsidRDefault="0074023E" w:rsidP="0074023E"/>
    <w:p w14:paraId="36D35A64" w14:textId="77777777" w:rsidR="0074023E" w:rsidRDefault="0074023E" w:rsidP="0074023E"/>
    <w:p w14:paraId="653F8D1C" w14:textId="77777777" w:rsidR="0074023E" w:rsidRDefault="0074023E" w:rsidP="0074023E"/>
    <w:p w14:paraId="521562C2" w14:textId="77777777" w:rsidR="0074023E" w:rsidRDefault="0074023E" w:rsidP="0074023E"/>
    <w:p w14:paraId="197A826C" w14:textId="77777777" w:rsidR="0074023E" w:rsidRDefault="0074023E" w:rsidP="0074023E"/>
    <w:p w14:paraId="0BEA29D3" w14:textId="77777777" w:rsidR="0074023E" w:rsidRDefault="0074023E" w:rsidP="0074023E"/>
    <w:p w14:paraId="31534D29" w14:textId="77777777" w:rsidR="0074023E" w:rsidRDefault="0074023E" w:rsidP="0074023E"/>
    <w:p w14:paraId="63C3D8A3" w14:textId="77777777" w:rsidR="0074023E" w:rsidRDefault="0074023E" w:rsidP="0074023E"/>
    <w:p w14:paraId="6B5ACEA3" w14:textId="77777777" w:rsidR="0074023E" w:rsidRDefault="0074023E" w:rsidP="0074023E"/>
    <w:p w14:paraId="15B632DC" w14:textId="77777777" w:rsidR="0074023E" w:rsidRDefault="0074023E" w:rsidP="0074023E"/>
    <w:p w14:paraId="09C9EE47" w14:textId="77777777" w:rsidR="0074023E" w:rsidRDefault="0074023E" w:rsidP="0074023E"/>
    <w:p w14:paraId="22C6D0CB" w14:textId="77777777" w:rsidR="0074023E" w:rsidRDefault="0074023E" w:rsidP="0074023E"/>
    <w:p w14:paraId="4044BBA9" w14:textId="77777777" w:rsidR="0074023E" w:rsidRDefault="0074023E" w:rsidP="0074023E"/>
    <w:p w14:paraId="27E019EA" w14:textId="77777777" w:rsidR="0074023E" w:rsidRDefault="0074023E" w:rsidP="0074023E"/>
    <w:p w14:paraId="5B4EDF7A" w14:textId="77777777" w:rsidR="0074023E" w:rsidRDefault="0074023E" w:rsidP="0074023E"/>
    <w:p w14:paraId="7BE0315F" w14:textId="77777777" w:rsidR="0074023E" w:rsidRDefault="0074023E" w:rsidP="0074023E"/>
    <w:p w14:paraId="62D2F27C" w14:textId="77777777" w:rsidR="0074023E" w:rsidRDefault="0074023E" w:rsidP="0074023E"/>
    <w:p w14:paraId="51AD6B51" w14:textId="77777777" w:rsidR="0074023E" w:rsidRDefault="0074023E" w:rsidP="0074023E"/>
    <w:p w14:paraId="04FAEE54" w14:textId="77777777" w:rsidR="0074023E" w:rsidRDefault="0074023E" w:rsidP="0074023E"/>
    <w:p w14:paraId="2995AF36" w14:textId="77777777" w:rsidR="0074023E" w:rsidRDefault="0074023E" w:rsidP="0074023E"/>
    <w:p w14:paraId="6E6F61E9" w14:textId="77777777" w:rsidR="0074023E" w:rsidRDefault="0074023E" w:rsidP="0074023E"/>
    <w:p w14:paraId="420C29CC" w14:textId="77777777" w:rsidR="0074023E" w:rsidRDefault="0074023E" w:rsidP="0074023E"/>
    <w:p w14:paraId="67AC3E37" w14:textId="77777777" w:rsidR="0074023E" w:rsidRDefault="0074023E" w:rsidP="0074023E"/>
    <w:p w14:paraId="55DBAC48" w14:textId="77777777" w:rsidR="0074023E" w:rsidRDefault="0074023E" w:rsidP="0074023E"/>
    <w:p w14:paraId="676D1A00" w14:textId="77777777" w:rsidR="0074023E" w:rsidRDefault="0074023E" w:rsidP="0074023E"/>
    <w:p w14:paraId="5F8B55A7" w14:textId="77777777" w:rsidR="0074023E" w:rsidRDefault="0074023E" w:rsidP="0074023E"/>
    <w:p w14:paraId="7F61D7D5" w14:textId="77777777" w:rsidR="0074023E" w:rsidRDefault="0074023E" w:rsidP="0074023E"/>
    <w:p w14:paraId="155D924D" w14:textId="77777777" w:rsidR="00BA6CAE" w:rsidRDefault="00BA6CAE" w:rsidP="0074023E"/>
    <w:p w14:paraId="41C23E9B" w14:textId="77777777" w:rsidR="00BA6CAE" w:rsidRDefault="00BA6CAE" w:rsidP="0074023E"/>
    <w:p w14:paraId="53E8A7B5" w14:textId="77777777" w:rsidR="00BA6CAE" w:rsidRDefault="00BA6CAE" w:rsidP="0074023E"/>
    <w:p w14:paraId="1F76BE12" w14:textId="77777777" w:rsidR="00BA6CAE" w:rsidRDefault="00BA6CAE" w:rsidP="0074023E"/>
    <w:p w14:paraId="296680EC" w14:textId="77777777" w:rsidR="00BA6CAE" w:rsidRDefault="00BA6CAE" w:rsidP="0074023E"/>
    <w:p w14:paraId="5C6CA30B" w14:textId="77777777" w:rsidR="00BA6CAE" w:rsidRDefault="00BA6CAE" w:rsidP="0074023E"/>
    <w:p w14:paraId="4EB7B782" w14:textId="77777777" w:rsidR="00BA6CAE" w:rsidRDefault="00BA6CAE" w:rsidP="0074023E"/>
    <w:p w14:paraId="7907E03F" w14:textId="77777777" w:rsidR="00BA6CAE" w:rsidRDefault="00BA6CAE" w:rsidP="0074023E"/>
    <w:p w14:paraId="3E32D1EA" w14:textId="77777777" w:rsidR="00BA6CAE" w:rsidRDefault="00BA6CAE" w:rsidP="0074023E"/>
    <w:p w14:paraId="3EABCFC1" w14:textId="77777777" w:rsidR="00BA6CAE" w:rsidRDefault="00BA6CAE" w:rsidP="0074023E"/>
    <w:p w14:paraId="604DFF78" w14:textId="77777777" w:rsidR="00BA6CAE" w:rsidRDefault="00BA6CAE" w:rsidP="0074023E"/>
    <w:p w14:paraId="2B4E8F10" w14:textId="77777777" w:rsidR="00BA6CAE" w:rsidRDefault="00BA6CAE" w:rsidP="0074023E"/>
    <w:p w14:paraId="7FD324F0" w14:textId="77777777" w:rsidR="00BA6CAE" w:rsidRDefault="00BA6CAE" w:rsidP="0074023E"/>
    <w:p w14:paraId="623CFA01" w14:textId="77777777" w:rsidR="00BA6CAE" w:rsidRDefault="00BA6CAE" w:rsidP="0074023E"/>
    <w:p w14:paraId="17B87744" w14:textId="5F007115" w:rsidR="00411AEB" w:rsidRDefault="00411AEB" w:rsidP="0074023E">
      <w:r w:rsidRPr="00303D8E">
        <w:t>Introduction</w:t>
      </w:r>
      <w:r w:rsidR="00ED1092">
        <w:t xml:space="preserve"> Chapter 1</w:t>
      </w:r>
      <w:r w:rsidRPr="00303D8E">
        <w:t>.</w:t>
      </w:r>
    </w:p>
    <w:p w14:paraId="584FEB14" w14:textId="77777777" w:rsidR="00BA6CAE" w:rsidRPr="00303D8E" w:rsidRDefault="00BA6CAE" w:rsidP="0074023E"/>
    <w:p w14:paraId="1C513ED8" w14:textId="259CAB35" w:rsidR="006952B1" w:rsidRDefault="008B73A9" w:rsidP="00AF0003">
      <w:pPr>
        <w:rPr>
          <w:rFonts w:ascii="Arial" w:hAnsi="Arial" w:cs="Arial"/>
          <w:color w:val="000000" w:themeColor="text1"/>
        </w:rPr>
      </w:pPr>
      <w:r w:rsidRPr="007171C2">
        <w:rPr>
          <w:rFonts w:ascii="Arial" w:hAnsi="Arial" w:cs="Arial"/>
        </w:rPr>
        <w:t xml:space="preserve">Why are we, as a nation, so engrossed in productivity </w:t>
      </w:r>
      <w:proofErr w:type="gramStart"/>
      <w:r w:rsidRPr="007171C2">
        <w:rPr>
          <w:rFonts w:ascii="Arial" w:hAnsi="Arial" w:cs="Arial"/>
        </w:rPr>
        <w:t>at the moment</w:t>
      </w:r>
      <w:proofErr w:type="gramEnd"/>
      <w:r w:rsidRPr="007171C2">
        <w:rPr>
          <w:rFonts w:ascii="Arial" w:hAnsi="Arial" w:cs="Arial"/>
        </w:rPr>
        <w:t>? The so-called ‘productivity puzzle’ is a regular topic of debate, and with good cause: the latest figures, released in April 2016, show the biggest fall in UK productivity since the financial crisis in 2008</w:t>
      </w:r>
      <w:r w:rsidRPr="006952B1">
        <w:rPr>
          <w:rFonts w:ascii="Arial" w:hAnsi="Arial" w:cs="Arial"/>
          <w:color w:val="000000" w:themeColor="text1"/>
        </w:rPr>
        <w:t xml:space="preserve">. </w:t>
      </w:r>
    </w:p>
    <w:p w14:paraId="419BB7A4" w14:textId="77777777" w:rsidR="00A50548" w:rsidRDefault="00A50548" w:rsidP="00AF0003">
      <w:pPr>
        <w:rPr>
          <w:rFonts w:ascii="Arial" w:hAnsi="Arial" w:cs="Arial"/>
          <w:color w:val="000000" w:themeColor="text1"/>
        </w:rPr>
      </w:pPr>
    </w:p>
    <w:p w14:paraId="0DE0EBA4" w14:textId="3B92D8BB" w:rsidR="00A50548" w:rsidRPr="006952B1" w:rsidRDefault="00A50548" w:rsidP="00AF0003">
      <w:pPr>
        <w:rPr>
          <w:rFonts w:ascii="Arial" w:hAnsi="Arial" w:cs="Arial"/>
        </w:rPr>
      </w:pPr>
      <w:r>
        <w:rPr>
          <w:rFonts w:ascii="Arial" w:hAnsi="Arial" w:cs="Arial"/>
        </w:rPr>
        <w:t>T</w:t>
      </w:r>
      <w:r w:rsidRPr="00A50548">
        <w:rPr>
          <w:rFonts w:ascii="Arial" w:hAnsi="Arial" w:cs="Arial"/>
        </w:rPr>
        <w:t>he early indications for pay growth in the report, which is closely watched by rate-setters on the Bank’s monetary policy committee, suggest wages should begin to rise above the rate of inflation, which stood at 3% in January. The survey pointed to pay growth across the board, barring the construction sector, which is flirting with recession amid falling rates of work since the Brexit vote.</w:t>
      </w:r>
    </w:p>
    <w:p w14:paraId="7D3CE60F" w14:textId="77777777" w:rsidR="00B2639D" w:rsidRPr="00B2639D" w:rsidRDefault="00B2639D" w:rsidP="00B2639D">
      <w:pPr>
        <w:spacing w:after="160" w:line="259" w:lineRule="auto"/>
        <w:rPr>
          <w:rFonts w:ascii="Arial" w:hAnsi="Arial" w:cs="Arial"/>
        </w:rPr>
      </w:pPr>
      <w:r w:rsidRPr="00B2639D">
        <w:rPr>
          <w:rFonts w:ascii="Arial" w:hAnsi="Arial" w:cs="Arial"/>
        </w:rPr>
        <w:t>Productivity growth since the credit crunch has been dreadful and that matters, because unless we make more and work more efficiently we cannot pay ourselves more.</w:t>
      </w:r>
    </w:p>
    <w:p w14:paraId="390F8F82" w14:textId="01D03B99" w:rsidR="00A50548" w:rsidRDefault="00B2639D" w:rsidP="00B2639D">
      <w:pPr>
        <w:spacing w:after="160" w:line="259" w:lineRule="auto"/>
        <w:rPr>
          <w:rFonts w:ascii="Arial" w:hAnsi="Arial" w:cs="Arial"/>
        </w:rPr>
      </w:pPr>
      <w:proofErr w:type="gramStart"/>
      <w:r w:rsidRPr="00B2639D">
        <w:rPr>
          <w:rFonts w:ascii="Arial" w:hAnsi="Arial" w:cs="Arial"/>
        </w:rPr>
        <w:t>In an attempt to</w:t>
      </w:r>
      <w:proofErr w:type="gramEnd"/>
      <w:r w:rsidRPr="00B2639D">
        <w:rPr>
          <w:rFonts w:ascii="Arial" w:hAnsi="Arial" w:cs="Arial"/>
        </w:rPr>
        <w:t xml:space="preserve"> understand what is going wrong, the Office for National Statistics (ONS) is bringing all its productivity statistics together and conducting new research. It throws up some interesting details and possible explanations about what is going </w:t>
      </w:r>
      <w:r>
        <w:rPr>
          <w:rFonts w:ascii="Arial" w:hAnsi="Arial" w:cs="Arial"/>
        </w:rPr>
        <w:t xml:space="preserve">wrong. </w:t>
      </w:r>
      <w:r w:rsidRPr="00B2639D">
        <w:rPr>
          <w:rFonts w:ascii="Arial" w:hAnsi="Arial" w:cs="Arial"/>
        </w:rPr>
        <w:t xml:space="preserve">Output per hour worked increased by 0.4% in the three months to September last year, that is an improvement but </w:t>
      </w:r>
      <w:proofErr w:type="gramStart"/>
      <w:r w:rsidRPr="00B2639D">
        <w:rPr>
          <w:rFonts w:ascii="Arial" w:hAnsi="Arial" w:cs="Arial"/>
        </w:rPr>
        <w:t>according to</w:t>
      </w:r>
      <w:proofErr w:type="gramEnd"/>
      <w:r w:rsidRPr="00B2639D">
        <w:rPr>
          <w:rFonts w:ascii="Arial" w:hAnsi="Arial" w:cs="Arial"/>
        </w:rPr>
        <w:t xml:space="preserve"> (ONS) economist Richard </w:t>
      </w:r>
      <w:proofErr w:type="spellStart"/>
      <w:r w:rsidRPr="00B2639D">
        <w:rPr>
          <w:rFonts w:ascii="Arial" w:hAnsi="Arial" w:cs="Arial"/>
        </w:rPr>
        <w:t>Heys</w:t>
      </w:r>
      <w:proofErr w:type="spellEnd"/>
      <w:r w:rsidRPr="00B2639D">
        <w:rPr>
          <w:rFonts w:ascii="Arial" w:hAnsi="Arial" w:cs="Arial"/>
        </w:rPr>
        <w:t>: "It is still weak compared to that experienced in the recent past."</w:t>
      </w:r>
    </w:p>
    <w:p w14:paraId="306905EE" w14:textId="77777777" w:rsidR="00DE4746" w:rsidRPr="007171C2" w:rsidRDefault="00DE4746" w:rsidP="00DE4746">
      <w:pPr>
        <w:spacing w:after="160" w:line="259" w:lineRule="auto"/>
        <w:rPr>
          <w:rFonts w:ascii="Arial" w:hAnsi="Arial" w:cs="Arial"/>
        </w:rPr>
      </w:pPr>
      <w:r w:rsidRPr="007171C2">
        <w:rPr>
          <w:rFonts w:ascii="Arial" w:hAnsi="Arial" w:cs="Arial"/>
        </w:rPr>
        <w:t xml:space="preserve">The Government has recognised the risks of poor productivity growth and made improving it a policy priority. As the Chancellor George Osborne stated in the first Budget of the Conservative government in 2015: </w:t>
      </w:r>
      <w:r w:rsidRPr="007171C2">
        <w:rPr>
          <w:rFonts w:ascii="Arial" w:hAnsi="Arial" w:cs="Arial"/>
          <w:i/>
          <w:iCs/>
        </w:rPr>
        <w:t>“...our weak productivity shows we don’t train enough or build enough or invest enough. This we are determined to change”</w:t>
      </w:r>
      <w:r w:rsidRPr="007171C2">
        <w:rPr>
          <w:rFonts w:ascii="Arial" w:hAnsi="Arial" w:cs="Arial"/>
        </w:rPr>
        <w:t xml:space="preserve">. </w:t>
      </w:r>
    </w:p>
    <w:p w14:paraId="481557EC" w14:textId="35BBD90C" w:rsidR="00DE4746" w:rsidRPr="007171C2" w:rsidRDefault="00DE4746" w:rsidP="00DE4746">
      <w:pPr>
        <w:spacing w:after="160" w:line="259" w:lineRule="auto"/>
        <w:rPr>
          <w:rFonts w:ascii="Arial" w:hAnsi="Arial" w:cs="Arial"/>
        </w:rPr>
      </w:pPr>
      <w:r w:rsidRPr="007171C2">
        <w:rPr>
          <w:rFonts w:ascii="Arial" w:hAnsi="Arial" w:cs="Arial"/>
        </w:rPr>
        <w:t>The Government’s concern about productivity is two- fold. One, UK</w:t>
      </w:r>
      <w:r w:rsidR="00914553">
        <w:rPr>
          <w:rFonts w:ascii="Arial" w:hAnsi="Arial" w:cs="Arial"/>
        </w:rPr>
        <w:t xml:space="preserve"> </w:t>
      </w:r>
      <w:proofErr w:type="gramStart"/>
      <w:r w:rsidR="00724C1B">
        <w:rPr>
          <w:rFonts w:ascii="Arial" w:hAnsi="Arial" w:cs="Arial"/>
        </w:rPr>
        <w:t xml:space="preserve">construction </w:t>
      </w:r>
      <w:r w:rsidRPr="007171C2">
        <w:rPr>
          <w:rFonts w:ascii="Arial" w:hAnsi="Arial" w:cs="Arial"/>
        </w:rPr>
        <w:t xml:space="preserve"> productivity</w:t>
      </w:r>
      <w:proofErr w:type="gramEnd"/>
      <w:r w:rsidRPr="007171C2">
        <w:rPr>
          <w:rFonts w:ascii="Arial" w:hAnsi="Arial" w:cs="Arial"/>
        </w:rPr>
        <w:t xml:space="preserve"> growth has stalled for the best part of a decade. And, two, for years the UK has </w:t>
      </w:r>
      <w:proofErr w:type="gramStart"/>
      <w:r w:rsidRPr="007171C2">
        <w:rPr>
          <w:rFonts w:ascii="Arial" w:hAnsi="Arial" w:cs="Arial"/>
        </w:rPr>
        <w:t>lagged behind</w:t>
      </w:r>
      <w:proofErr w:type="gramEnd"/>
      <w:r w:rsidRPr="007171C2">
        <w:rPr>
          <w:rFonts w:ascii="Arial" w:hAnsi="Arial" w:cs="Arial"/>
        </w:rPr>
        <w:t xml:space="preserve"> other</w:t>
      </w:r>
      <w:r w:rsidR="00724C1B">
        <w:rPr>
          <w:rFonts w:ascii="Arial" w:hAnsi="Arial" w:cs="Arial"/>
        </w:rPr>
        <w:t xml:space="preserve"> major</w:t>
      </w:r>
      <w:r w:rsidRPr="007171C2">
        <w:rPr>
          <w:rFonts w:ascii="Arial" w:hAnsi="Arial" w:cs="Arial"/>
        </w:rPr>
        <w:t xml:space="preserve"> developed nations. </w:t>
      </w:r>
    </w:p>
    <w:p w14:paraId="75DAE5C1" w14:textId="3113F523" w:rsidR="00DE4746" w:rsidRPr="007171C2" w:rsidRDefault="00DE4746" w:rsidP="00DE4746">
      <w:pPr>
        <w:rPr>
          <w:rFonts w:ascii="Arial" w:hAnsi="Arial" w:cs="Arial"/>
        </w:rPr>
      </w:pPr>
      <w:r w:rsidRPr="007171C2">
        <w:rPr>
          <w:rFonts w:ascii="Arial" w:hAnsi="Arial" w:cs="Arial"/>
        </w:rPr>
        <w:t>Before arguing the case for productivity growth, it’s sensible to ask why we might need it. The answer is that improving productivity – labour productivity at least – should pave the way for firms to pay higher wages. It should make more people buy goods and services because they get better value for money. And it should reduce waste and see resources used more efficiently</w:t>
      </w:r>
      <w:r w:rsidR="00484E4C">
        <w:rPr>
          <w:rFonts w:ascii="Arial" w:hAnsi="Arial" w:cs="Arial"/>
        </w:rPr>
        <w:t xml:space="preserve"> in the construction industry</w:t>
      </w:r>
      <w:r w:rsidRPr="007171C2">
        <w:rPr>
          <w:rFonts w:ascii="Arial" w:hAnsi="Arial" w:cs="Arial"/>
        </w:rPr>
        <w:t xml:space="preserve">. </w:t>
      </w:r>
    </w:p>
    <w:p w14:paraId="41086C8F" w14:textId="77777777" w:rsidR="008D6A22" w:rsidRDefault="00A159E3" w:rsidP="00A159E3">
      <w:pPr>
        <w:rPr>
          <w:rFonts w:ascii="Arial" w:hAnsi="Arial" w:cs="Arial"/>
        </w:rPr>
      </w:pPr>
      <w:r w:rsidRPr="007171C2">
        <w:rPr>
          <w:rFonts w:ascii="Arial" w:hAnsi="Arial" w:cs="Arial"/>
        </w:rPr>
        <w:t>We might ask whether construction productivity is being meas</w:t>
      </w:r>
      <w:r w:rsidR="00126C35">
        <w:rPr>
          <w:rFonts w:ascii="Arial" w:hAnsi="Arial" w:cs="Arial"/>
        </w:rPr>
        <w:t xml:space="preserve">ured in the most accurate way, </w:t>
      </w:r>
      <w:r w:rsidRPr="007171C2">
        <w:rPr>
          <w:rFonts w:ascii="Arial" w:hAnsi="Arial" w:cs="Arial"/>
        </w:rPr>
        <w:t xml:space="preserve">are we getting the wrong impression from the data? And we might ask if there are any unexplored barriers holding back progress – there’s a wealth of information on how to boost productivity, so why has </w:t>
      </w:r>
      <w:r w:rsidR="005741D0">
        <w:rPr>
          <w:rFonts w:ascii="Arial" w:hAnsi="Arial" w:cs="Arial"/>
        </w:rPr>
        <w:t xml:space="preserve">wage </w:t>
      </w:r>
      <w:r w:rsidRPr="007171C2">
        <w:rPr>
          <w:rFonts w:ascii="Arial" w:hAnsi="Arial" w:cs="Arial"/>
        </w:rPr>
        <w:t xml:space="preserve">growth not materialised? </w:t>
      </w:r>
    </w:p>
    <w:p w14:paraId="364D9917" w14:textId="77777777" w:rsidR="00736973" w:rsidRDefault="00736973" w:rsidP="008D6A22">
      <w:pPr>
        <w:rPr>
          <w:rFonts w:ascii="Arial" w:hAnsi="Arial" w:cs="Arial"/>
        </w:rPr>
      </w:pPr>
    </w:p>
    <w:p w14:paraId="53C9A733" w14:textId="77777777" w:rsidR="00736973" w:rsidRDefault="008D6A22" w:rsidP="00736973">
      <w:pPr>
        <w:rPr>
          <w:rFonts w:ascii="Arial" w:hAnsi="Arial" w:cs="Arial"/>
        </w:rPr>
      </w:pPr>
      <w:r w:rsidRPr="008D6A22">
        <w:rPr>
          <w:rFonts w:ascii="Arial" w:hAnsi="Arial" w:cs="Arial"/>
        </w:rPr>
        <w:lastRenderedPageBreak/>
        <w:t>T</w:t>
      </w:r>
      <w:r w:rsidR="00736973">
        <w:rPr>
          <w:rFonts w:ascii="Arial" w:hAnsi="Arial" w:cs="Arial"/>
        </w:rPr>
        <w:t>he study will conduct the gathering of data from</w:t>
      </w:r>
      <w:r w:rsidRPr="008D6A22">
        <w:rPr>
          <w:rFonts w:ascii="Arial" w:hAnsi="Arial" w:cs="Arial"/>
        </w:rPr>
        <w:t xml:space="preserve"> </w:t>
      </w:r>
      <w:proofErr w:type="gramStart"/>
      <w:r w:rsidRPr="008D6A22">
        <w:rPr>
          <w:rFonts w:ascii="Arial" w:hAnsi="Arial" w:cs="Arial"/>
        </w:rPr>
        <w:t>professionals</w:t>
      </w:r>
      <w:proofErr w:type="gramEnd"/>
      <w:r w:rsidRPr="008D6A22">
        <w:rPr>
          <w:rFonts w:ascii="Arial" w:hAnsi="Arial" w:cs="Arial"/>
        </w:rPr>
        <w:t xml:space="preserve"> </w:t>
      </w:r>
      <w:r w:rsidR="00736973">
        <w:rPr>
          <w:rFonts w:ascii="Arial" w:hAnsi="Arial" w:cs="Arial"/>
        </w:rPr>
        <w:t xml:space="preserve">sources </w:t>
      </w:r>
      <w:proofErr w:type="spellStart"/>
      <w:r w:rsidR="00736973">
        <w:rPr>
          <w:rFonts w:ascii="Arial" w:hAnsi="Arial" w:cs="Arial"/>
        </w:rPr>
        <w:t>relevants</w:t>
      </w:r>
      <w:proofErr w:type="spellEnd"/>
      <w:r w:rsidR="00736973">
        <w:rPr>
          <w:rFonts w:ascii="Arial" w:hAnsi="Arial" w:cs="Arial"/>
        </w:rPr>
        <w:t xml:space="preserve"> to the study. Annual wages will be collect </w:t>
      </w:r>
      <w:r w:rsidRPr="008D6A22">
        <w:rPr>
          <w:rFonts w:ascii="Arial" w:hAnsi="Arial" w:cs="Arial"/>
        </w:rPr>
        <w:t xml:space="preserve">in the southern region of the United </w:t>
      </w:r>
      <w:r w:rsidR="00736973">
        <w:rPr>
          <w:rFonts w:ascii="Arial" w:hAnsi="Arial" w:cs="Arial"/>
        </w:rPr>
        <w:t>Kingdom (South Wales</w:t>
      </w:r>
      <w:r w:rsidRPr="008D6A22">
        <w:rPr>
          <w:rFonts w:ascii="Arial" w:hAnsi="Arial" w:cs="Arial"/>
        </w:rPr>
        <w:t>). This will provide the study with reliable source</w:t>
      </w:r>
      <w:r w:rsidR="00736973">
        <w:rPr>
          <w:rFonts w:ascii="Arial" w:hAnsi="Arial" w:cs="Arial"/>
        </w:rPr>
        <w:t>s of qualitative information</w:t>
      </w:r>
      <w:r w:rsidRPr="008D6A22">
        <w:rPr>
          <w:rFonts w:ascii="Arial" w:hAnsi="Arial" w:cs="Arial"/>
        </w:rPr>
        <w:t>. The study will also gather secondary research from reliable sources in published articles, journals and annual reports</w:t>
      </w:r>
      <w:r w:rsidR="00736973">
        <w:rPr>
          <w:rFonts w:ascii="Arial" w:hAnsi="Arial" w:cs="Arial"/>
        </w:rPr>
        <w:t xml:space="preserve"> from the country’s leading body’s</w:t>
      </w:r>
      <w:r w:rsidRPr="008D6A22">
        <w:rPr>
          <w:rFonts w:ascii="Arial" w:hAnsi="Arial" w:cs="Arial"/>
        </w:rPr>
        <w:t>. The secondary research is of vital importance to the study as it will highlight the issues that the construction industry is currently facing.</w:t>
      </w:r>
    </w:p>
    <w:p w14:paraId="06EEB425" w14:textId="7A2043DA" w:rsidR="00893F34" w:rsidRDefault="00893F34" w:rsidP="00736973">
      <w:r w:rsidRPr="00893F34">
        <w:t>Aims</w:t>
      </w:r>
    </w:p>
    <w:p w14:paraId="5F957F43" w14:textId="77777777" w:rsidR="0074626A" w:rsidRPr="00736973" w:rsidRDefault="0074626A" w:rsidP="00736973">
      <w:pPr>
        <w:rPr>
          <w:rFonts w:ascii="Arial" w:hAnsi="Arial" w:cs="Arial"/>
        </w:rPr>
      </w:pPr>
    </w:p>
    <w:p w14:paraId="00F3E94E" w14:textId="40197D03" w:rsidR="00AF0003" w:rsidRPr="008E4A84" w:rsidRDefault="00AF0003" w:rsidP="00AF0003">
      <w:pPr>
        <w:rPr>
          <w:rFonts w:ascii="Arial" w:hAnsi="Arial" w:cs="Arial"/>
        </w:rPr>
      </w:pPr>
      <w:r>
        <w:rPr>
          <w:rFonts w:ascii="Arial" w:hAnsi="Arial" w:cs="Arial"/>
        </w:rPr>
        <w:t>T</w:t>
      </w:r>
      <w:r w:rsidR="00A159E3" w:rsidRPr="007171C2">
        <w:rPr>
          <w:rFonts w:ascii="Arial" w:hAnsi="Arial" w:cs="Arial"/>
        </w:rPr>
        <w:t>his report seeks to highlight the fact that the construction industry should not be viewed in isolation when talking about how</w:t>
      </w:r>
      <w:r w:rsidR="00D03149" w:rsidRPr="007171C2">
        <w:rPr>
          <w:rFonts w:ascii="Arial" w:hAnsi="Arial" w:cs="Arial"/>
        </w:rPr>
        <w:t xml:space="preserve"> to improve productivity</w:t>
      </w:r>
      <w:r w:rsidR="00956417">
        <w:rPr>
          <w:rFonts w:ascii="Arial" w:hAnsi="Arial" w:cs="Arial"/>
        </w:rPr>
        <w:t xml:space="preserve"> and how this affects wage growth</w:t>
      </w:r>
      <w:r w:rsidR="00D03149" w:rsidRPr="007171C2">
        <w:rPr>
          <w:rFonts w:ascii="Arial" w:hAnsi="Arial" w:cs="Arial"/>
        </w:rPr>
        <w:t xml:space="preserve">. </w:t>
      </w:r>
      <w:r w:rsidR="00A159E3" w:rsidRPr="007171C2">
        <w:rPr>
          <w:rFonts w:ascii="Arial" w:hAnsi="Arial" w:cs="Arial"/>
        </w:rPr>
        <w:t>Construction, and t</w:t>
      </w:r>
      <w:r w:rsidR="00D03149" w:rsidRPr="007171C2">
        <w:rPr>
          <w:rFonts w:ascii="Arial" w:hAnsi="Arial" w:cs="Arial"/>
        </w:rPr>
        <w:t xml:space="preserve">he wider built environment, has </w:t>
      </w:r>
      <w:r w:rsidR="00A159E3" w:rsidRPr="007171C2">
        <w:rPr>
          <w:rFonts w:ascii="Arial" w:hAnsi="Arial" w:cs="Arial"/>
        </w:rPr>
        <w:t>a major bearing on how productive we are as a nation.</w:t>
      </w:r>
      <w:r w:rsidR="00724C1B">
        <w:rPr>
          <w:rFonts w:ascii="Arial" w:hAnsi="Arial" w:cs="Arial"/>
        </w:rPr>
        <w:t xml:space="preserve"> The report seeks to determine if there is a link between wage growth and productivity growth.</w:t>
      </w:r>
      <w:r w:rsidR="008E4A84">
        <w:rPr>
          <w:rFonts w:ascii="Arial" w:hAnsi="Arial" w:cs="Arial"/>
        </w:rPr>
        <w:t xml:space="preserve"> As the </w:t>
      </w:r>
      <w:hyperlink r:id="rId15" w:tooltip="Construction" w:history="1">
        <w:r w:rsidR="008E4A84">
          <w:rPr>
            <w:rStyle w:val="Hyperlink"/>
            <w:rFonts w:ascii="Arial" w:hAnsi="Arial" w:cs="Arial"/>
            <w:color w:val="000000" w:themeColor="text1"/>
            <w:u w:val="none"/>
          </w:rPr>
          <w:t>c</w:t>
        </w:r>
        <w:r w:rsidRPr="006952B1">
          <w:rPr>
            <w:rStyle w:val="Hyperlink"/>
            <w:rFonts w:ascii="Arial" w:hAnsi="Arial" w:cs="Arial"/>
            <w:color w:val="000000" w:themeColor="text1"/>
            <w:u w:val="none"/>
          </w:rPr>
          <w:t>onstruction</w:t>
        </w:r>
      </w:hyperlink>
      <w:r w:rsidRPr="006952B1">
        <w:rPr>
          <w:rFonts w:ascii="Arial" w:hAnsi="Arial" w:cs="Arial"/>
          <w:color w:val="000000" w:themeColor="text1"/>
        </w:rPr>
        <w:t> output in the </w:t>
      </w:r>
      <w:hyperlink r:id="rId16" w:tooltip="UK" w:history="1">
        <w:r w:rsidRPr="006952B1">
          <w:rPr>
            <w:rStyle w:val="Hyperlink"/>
            <w:rFonts w:ascii="Arial" w:hAnsi="Arial" w:cs="Arial"/>
            <w:color w:val="000000" w:themeColor="text1"/>
            <w:u w:val="none"/>
          </w:rPr>
          <w:t>UK</w:t>
        </w:r>
      </w:hyperlink>
      <w:r w:rsidRPr="006952B1">
        <w:rPr>
          <w:rFonts w:ascii="Arial" w:hAnsi="Arial" w:cs="Arial"/>
          <w:color w:val="000000" w:themeColor="text1"/>
        </w:rPr>
        <w:t> is more than £110 billion per annum and contributes 7% of GDP (ref </w:t>
      </w:r>
      <w:hyperlink r:id="rId17" w:tgtFrame="_blank" w:history="1">
        <w:r w:rsidRPr="006952B1">
          <w:rPr>
            <w:rStyle w:val="Hyperlink"/>
            <w:rFonts w:ascii="Arial" w:hAnsi="Arial" w:cs="Arial"/>
            <w:color w:val="000000" w:themeColor="text1"/>
            <w:u w:val="none"/>
          </w:rPr>
          <w:t>Government Construction Strategy</w:t>
        </w:r>
      </w:hyperlink>
      <w:r w:rsidRPr="006952B1">
        <w:rPr>
          <w:rFonts w:ascii="Arial" w:hAnsi="Arial" w:cs="Arial"/>
          <w:color w:val="000000" w:themeColor="text1"/>
        </w:rPr>
        <w:t>). Approximately a quarter of </w:t>
      </w:r>
      <w:hyperlink r:id="rId18" w:tooltip="Construction" w:history="1">
        <w:r w:rsidRPr="006952B1">
          <w:rPr>
            <w:rStyle w:val="Hyperlink"/>
            <w:rFonts w:ascii="Arial" w:hAnsi="Arial" w:cs="Arial"/>
            <w:color w:val="000000" w:themeColor="text1"/>
            <w:u w:val="none"/>
          </w:rPr>
          <w:t>construction</w:t>
        </w:r>
      </w:hyperlink>
      <w:r w:rsidRPr="006952B1">
        <w:rPr>
          <w:rFonts w:ascii="Arial" w:hAnsi="Arial" w:cs="Arial"/>
          <w:color w:val="000000" w:themeColor="text1"/>
        </w:rPr>
        <w:t> output is public sector and three quarters private sector.</w:t>
      </w:r>
    </w:p>
    <w:p w14:paraId="42D7EF24" w14:textId="77777777" w:rsidR="00736973" w:rsidRDefault="00736973" w:rsidP="00AF0003">
      <w:pPr>
        <w:rPr>
          <w:rFonts w:ascii="Arial" w:hAnsi="Arial" w:cs="Arial"/>
          <w:color w:val="000000" w:themeColor="text1"/>
        </w:rPr>
      </w:pPr>
    </w:p>
    <w:p w14:paraId="284A0EA8" w14:textId="77777777" w:rsidR="00AF0003" w:rsidRPr="006952B1" w:rsidRDefault="00AF0003" w:rsidP="00AF0003">
      <w:pPr>
        <w:rPr>
          <w:rFonts w:ascii="Arial" w:hAnsi="Arial" w:cs="Arial"/>
          <w:color w:val="000000" w:themeColor="text1"/>
        </w:rPr>
      </w:pPr>
      <w:r w:rsidRPr="006952B1">
        <w:rPr>
          <w:rFonts w:ascii="Arial" w:hAnsi="Arial" w:cs="Arial"/>
          <w:color w:val="000000" w:themeColor="text1"/>
        </w:rPr>
        <w:t>There are three main sectors (ref </w:t>
      </w:r>
      <w:hyperlink r:id="rId19" w:tgtFrame="_blank" w:history="1">
        <w:r w:rsidRPr="006952B1">
          <w:rPr>
            <w:rStyle w:val="Hyperlink"/>
            <w:rFonts w:ascii="Arial" w:hAnsi="Arial" w:cs="Arial"/>
            <w:color w:val="000000" w:themeColor="text1"/>
            <w:u w:val="none"/>
          </w:rPr>
          <w:t>Government Construction Strategy</w:t>
        </w:r>
      </w:hyperlink>
      <w:r w:rsidRPr="006952B1">
        <w:rPr>
          <w:rFonts w:ascii="Arial" w:hAnsi="Arial" w:cs="Arial"/>
          <w:color w:val="000000" w:themeColor="text1"/>
        </w:rPr>
        <w:t>):</w:t>
      </w:r>
    </w:p>
    <w:p w14:paraId="3C211B26" w14:textId="77777777" w:rsidR="00AF0003" w:rsidRPr="006952B1" w:rsidRDefault="00AF0003" w:rsidP="00AF0003">
      <w:pPr>
        <w:numPr>
          <w:ilvl w:val="0"/>
          <w:numId w:val="35"/>
        </w:numPr>
        <w:rPr>
          <w:rFonts w:ascii="Arial" w:hAnsi="Arial" w:cs="Arial"/>
          <w:color w:val="000000" w:themeColor="text1"/>
        </w:rPr>
      </w:pPr>
      <w:r w:rsidRPr="006952B1">
        <w:rPr>
          <w:rFonts w:ascii="Arial" w:hAnsi="Arial" w:cs="Arial"/>
          <w:color w:val="000000" w:themeColor="text1"/>
        </w:rPr>
        <w:t>Commercial and social (approximately 45%)</w:t>
      </w:r>
    </w:p>
    <w:p w14:paraId="5D1B5728" w14:textId="77777777" w:rsidR="00AF0003" w:rsidRPr="006952B1" w:rsidRDefault="00AF0003" w:rsidP="00AF0003">
      <w:pPr>
        <w:numPr>
          <w:ilvl w:val="0"/>
          <w:numId w:val="35"/>
        </w:numPr>
        <w:rPr>
          <w:rFonts w:ascii="Arial" w:hAnsi="Arial" w:cs="Arial"/>
          <w:color w:val="000000" w:themeColor="text1"/>
        </w:rPr>
      </w:pPr>
      <w:hyperlink r:id="rId20" w:tooltip="Residential" w:history="1">
        <w:r w:rsidRPr="006952B1">
          <w:rPr>
            <w:rStyle w:val="Hyperlink"/>
            <w:rFonts w:ascii="Arial" w:hAnsi="Arial" w:cs="Arial"/>
            <w:color w:val="000000" w:themeColor="text1"/>
            <w:u w:val="none"/>
          </w:rPr>
          <w:t>Residential</w:t>
        </w:r>
      </w:hyperlink>
      <w:r w:rsidRPr="006952B1">
        <w:rPr>
          <w:rFonts w:ascii="Arial" w:hAnsi="Arial" w:cs="Arial"/>
          <w:color w:val="000000" w:themeColor="text1"/>
        </w:rPr>
        <w:t> (approximately 40%).</w:t>
      </w:r>
    </w:p>
    <w:p w14:paraId="7CEB93A9" w14:textId="77777777" w:rsidR="00AF0003" w:rsidRPr="006952B1" w:rsidRDefault="00AF0003" w:rsidP="00AF0003">
      <w:pPr>
        <w:numPr>
          <w:ilvl w:val="0"/>
          <w:numId w:val="35"/>
        </w:numPr>
        <w:rPr>
          <w:rFonts w:ascii="Arial" w:hAnsi="Arial" w:cs="Arial"/>
          <w:color w:val="000000" w:themeColor="text1"/>
        </w:rPr>
      </w:pPr>
      <w:hyperlink r:id="rId21" w:tooltip="Infrastructure" w:history="1">
        <w:r w:rsidRPr="006952B1">
          <w:rPr>
            <w:rStyle w:val="Hyperlink"/>
            <w:rFonts w:ascii="Arial" w:hAnsi="Arial" w:cs="Arial"/>
            <w:color w:val="000000" w:themeColor="text1"/>
            <w:u w:val="none"/>
          </w:rPr>
          <w:t>Infrastructure</w:t>
        </w:r>
      </w:hyperlink>
      <w:r w:rsidRPr="006952B1">
        <w:rPr>
          <w:rFonts w:ascii="Arial" w:hAnsi="Arial" w:cs="Arial"/>
          <w:color w:val="000000" w:themeColor="text1"/>
        </w:rPr>
        <w:t> (approximately 15%)</w:t>
      </w:r>
    </w:p>
    <w:p w14:paraId="70FE161C" w14:textId="77777777" w:rsidR="00736973" w:rsidRDefault="00736973" w:rsidP="00AF0003">
      <w:pPr>
        <w:rPr>
          <w:rFonts w:ascii="Arial" w:hAnsi="Arial" w:cs="Arial"/>
          <w:color w:val="000000" w:themeColor="text1"/>
        </w:rPr>
      </w:pPr>
    </w:p>
    <w:p w14:paraId="564C8C6A" w14:textId="6252EC7E" w:rsidR="00AF0003" w:rsidRDefault="00AF0003" w:rsidP="00AF0003">
      <w:pPr>
        <w:rPr>
          <w:rFonts w:ascii="Arial" w:hAnsi="Arial" w:cs="Arial"/>
          <w:color w:val="000000" w:themeColor="text1"/>
        </w:rPr>
      </w:pPr>
      <w:r w:rsidRPr="006952B1">
        <w:rPr>
          <w:rFonts w:ascii="Arial" w:hAnsi="Arial" w:cs="Arial"/>
          <w:color w:val="000000" w:themeColor="text1"/>
        </w:rPr>
        <w:t>Approximately 60% of </w:t>
      </w:r>
      <w:hyperlink r:id="rId22" w:tooltip="Construction" w:history="1">
        <w:r w:rsidRPr="006952B1">
          <w:rPr>
            <w:rStyle w:val="Hyperlink"/>
            <w:rFonts w:ascii="Arial" w:hAnsi="Arial" w:cs="Arial"/>
            <w:color w:val="000000" w:themeColor="text1"/>
            <w:u w:val="none"/>
          </w:rPr>
          <w:t>construction</w:t>
        </w:r>
      </w:hyperlink>
      <w:r w:rsidRPr="006952B1">
        <w:rPr>
          <w:rFonts w:ascii="Arial" w:hAnsi="Arial" w:cs="Arial"/>
          <w:color w:val="000000" w:themeColor="text1"/>
        </w:rPr>
        <w:t> output is new build, whilst 40% is </w:t>
      </w:r>
      <w:hyperlink r:id="rId23" w:tooltip="Refurbishment" w:history="1">
        <w:r w:rsidRPr="006952B1">
          <w:rPr>
            <w:rStyle w:val="Hyperlink"/>
            <w:rFonts w:ascii="Arial" w:hAnsi="Arial" w:cs="Arial"/>
            <w:color w:val="000000" w:themeColor="text1"/>
            <w:u w:val="none"/>
          </w:rPr>
          <w:t>refurbishment</w:t>
        </w:r>
      </w:hyperlink>
      <w:r w:rsidRPr="006952B1">
        <w:rPr>
          <w:rFonts w:ascii="Arial" w:hAnsi="Arial" w:cs="Arial"/>
          <w:color w:val="000000" w:themeColor="text1"/>
        </w:rPr>
        <w:t> and </w:t>
      </w:r>
      <w:hyperlink r:id="rId24" w:tooltip="Maintenance" w:history="1">
        <w:r w:rsidRPr="006952B1">
          <w:rPr>
            <w:rStyle w:val="Hyperlink"/>
            <w:rFonts w:ascii="Arial" w:hAnsi="Arial" w:cs="Arial"/>
            <w:color w:val="000000" w:themeColor="text1"/>
            <w:u w:val="none"/>
          </w:rPr>
          <w:t>maintenance</w:t>
        </w:r>
      </w:hyperlink>
      <w:r w:rsidRPr="006952B1">
        <w:rPr>
          <w:rFonts w:ascii="Arial" w:hAnsi="Arial" w:cs="Arial"/>
          <w:color w:val="000000" w:themeColor="text1"/>
        </w:rPr>
        <w:t>.</w:t>
      </w:r>
      <w:r w:rsidR="000B1934">
        <w:rPr>
          <w:rFonts w:ascii="Arial" w:hAnsi="Arial" w:cs="Arial"/>
          <w:color w:val="000000" w:themeColor="text1"/>
        </w:rPr>
        <w:t xml:space="preserve"> </w:t>
      </w:r>
      <w:r w:rsidRPr="006952B1">
        <w:rPr>
          <w:rFonts w:ascii="Arial" w:hAnsi="Arial" w:cs="Arial"/>
          <w:color w:val="000000" w:themeColor="text1"/>
        </w:rPr>
        <w:t>The industry accounts for approximately 3 million jobs, 10% of total </w:t>
      </w:r>
      <w:hyperlink r:id="rId25" w:tooltip="UK" w:history="1">
        <w:r w:rsidRPr="006952B1">
          <w:rPr>
            <w:rStyle w:val="Hyperlink"/>
            <w:rFonts w:ascii="Arial" w:hAnsi="Arial" w:cs="Arial"/>
            <w:color w:val="000000" w:themeColor="text1"/>
            <w:u w:val="none"/>
          </w:rPr>
          <w:t>UK</w:t>
        </w:r>
      </w:hyperlink>
      <w:r w:rsidRPr="006952B1">
        <w:rPr>
          <w:rFonts w:ascii="Arial" w:hAnsi="Arial" w:cs="Arial"/>
          <w:color w:val="000000" w:themeColor="text1"/>
        </w:rPr>
        <w:t> employment (ref </w:t>
      </w:r>
      <w:hyperlink r:id="rId26" w:tooltip="Construction 2025" w:history="1">
        <w:r w:rsidRPr="006952B1">
          <w:rPr>
            <w:rStyle w:val="Hyperlink"/>
            <w:rFonts w:ascii="Arial" w:hAnsi="Arial" w:cs="Arial"/>
            <w:color w:val="000000" w:themeColor="text1"/>
            <w:u w:val="none"/>
          </w:rPr>
          <w:t>Construction 2025</w:t>
        </w:r>
      </w:hyperlink>
      <w:r w:rsidRPr="006952B1">
        <w:rPr>
          <w:rFonts w:ascii="Arial" w:hAnsi="Arial" w:cs="Arial"/>
          <w:color w:val="000000" w:themeColor="text1"/>
        </w:rPr>
        <w:t>) .</w:t>
      </w:r>
      <w:r>
        <w:rPr>
          <w:rFonts w:ascii="Arial" w:hAnsi="Arial" w:cs="Arial"/>
          <w:color w:val="000000" w:themeColor="text1"/>
        </w:rPr>
        <w:t xml:space="preserve"> As construction account for large proportion of the UK economy, wage growth to some 3 million people is vitally</w:t>
      </w:r>
      <w:r w:rsidR="001610A5">
        <w:rPr>
          <w:rFonts w:ascii="Arial" w:hAnsi="Arial" w:cs="Arial"/>
          <w:color w:val="000000" w:themeColor="text1"/>
        </w:rPr>
        <w:t xml:space="preserve"> important</w:t>
      </w:r>
      <w:r>
        <w:rPr>
          <w:rFonts w:ascii="Arial" w:hAnsi="Arial" w:cs="Arial"/>
          <w:color w:val="000000" w:themeColor="text1"/>
        </w:rPr>
        <w:t xml:space="preserve"> to further national growth.</w:t>
      </w:r>
    </w:p>
    <w:p w14:paraId="409FAAE7" w14:textId="77777777" w:rsidR="00004495" w:rsidRDefault="00004495" w:rsidP="00AF0003">
      <w:pPr>
        <w:rPr>
          <w:rFonts w:ascii="Arial" w:hAnsi="Arial" w:cs="Arial"/>
          <w:color w:val="000000" w:themeColor="text1"/>
        </w:rPr>
      </w:pPr>
    </w:p>
    <w:p w14:paraId="622402BF" w14:textId="77777777" w:rsidR="006C41F0" w:rsidRDefault="008E4A84" w:rsidP="00004495">
      <w:pPr>
        <w:rPr>
          <w:rFonts w:ascii="Arial" w:hAnsi="Arial" w:cs="Arial"/>
        </w:rPr>
      </w:pPr>
      <w:r>
        <w:rPr>
          <w:rFonts w:ascii="Arial" w:hAnsi="Arial" w:cs="Arial"/>
          <w:color w:val="000000" w:themeColor="text1"/>
        </w:rPr>
        <w:t xml:space="preserve">The </w:t>
      </w:r>
      <w:r w:rsidR="00004495">
        <w:rPr>
          <w:rFonts w:ascii="Arial" w:hAnsi="Arial" w:cs="Arial"/>
          <w:color w:val="000000" w:themeColor="text1"/>
        </w:rPr>
        <w:t>benefits</w:t>
      </w:r>
      <w:r>
        <w:rPr>
          <w:rFonts w:ascii="Arial" w:hAnsi="Arial" w:cs="Arial"/>
          <w:color w:val="000000" w:themeColor="text1"/>
        </w:rPr>
        <w:t xml:space="preserve"> of understanding if productivity has a link to wage growth would benefit many people of the UK.</w:t>
      </w:r>
      <w:r w:rsidR="00004495">
        <w:rPr>
          <w:rFonts w:ascii="Arial" w:hAnsi="Arial" w:cs="Arial"/>
        </w:rPr>
        <w:t xml:space="preserve"> </w:t>
      </w:r>
      <w:r w:rsidR="00A159E3" w:rsidRPr="007171C2">
        <w:rPr>
          <w:rFonts w:ascii="Arial" w:hAnsi="Arial" w:cs="Arial"/>
        </w:rPr>
        <w:t xml:space="preserve">Better buildings and infrastructure contribute to productivity not just through their primary function or by increasing economic output. By making people happier, safer and healthier, benefits which are often overlooked, the built environment encourages them to be more productive. And the recommendations from this report reflect this approach, with high priority given to the contextual issues – how we can better measure productivity; how we can demonstrate the wider value of construction; how we can begin to have firms recognise that their current business models may be an obstacle to productivity growth – as opposed to specific proposals. </w:t>
      </w:r>
      <w:r w:rsidR="006C41F0">
        <w:rPr>
          <w:rFonts w:ascii="Arial" w:hAnsi="Arial" w:cs="Arial"/>
        </w:rPr>
        <w:t xml:space="preserve">Does productivity lead to higher wage growth – opposed to the efficiency being passed on. </w:t>
      </w:r>
    </w:p>
    <w:p w14:paraId="43EA3D96" w14:textId="77777777" w:rsidR="006C41F0" w:rsidRDefault="006C41F0" w:rsidP="00004495">
      <w:pPr>
        <w:rPr>
          <w:rFonts w:ascii="Arial" w:hAnsi="Arial" w:cs="Arial"/>
        </w:rPr>
      </w:pPr>
    </w:p>
    <w:p w14:paraId="10191F36" w14:textId="00778DF4" w:rsidR="00A159E3" w:rsidRPr="007171C2" w:rsidRDefault="00A159E3" w:rsidP="00004495">
      <w:pPr>
        <w:rPr>
          <w:rFonts w:ascii="Arial" w:hAnsi="Arial" w:cs="Arial"/>
        </w:rPr>
      </w:pPr>
      <w:r w:rsidRPr="007171C2">
        <w:rPr>
          <w:rFonts w:ascii="Arial" w:hAnsi="Arial" w:cs="Arial"/>
        </w:rPr>
        <w:t xml:space="preserve">This report throws up as many questions as it does answer them. But our focus is clear. The CIOB wants to kick-start the debate into productivity not just in terms of the construction industry itself, but how construction </w:t>
      </w:r>
      <w:r w:rsidR="006C41F0" w:rsidRPr="007171C2">
        <w:rPr>
          <w:rFonts w:ascii="Arial" w:hAnsi="Arial" w:cs="Arial"/>
        </w:rPr>
        <w:t xml:space="preserve">productivity </w:t>
      </w:r>
      <w:r w:rsidRPr="007171C2">
        <w:rPr>
          <w:rFonts w:ascii="Arial" w:hAnsi="Arial" w:cs="Arial"/>
        </w:rPr>
        <w:t>benefits</w:t>
      </w:r>
      <w:r w:rsidR="006C41F0">
        <w:rPr>
          <w:rFonts w:ascii="Arial" w:hAnsi="Arial" w:cs="Arial"/>
        </w:rPr>
        <w:t xml:space="preserve"> wage growth</w:t>
      </w:r>
      <w:r w:rsidRPr="007171C2">
        <w:rPr>
          <w:rFonts w:ascii="Arial" w:hAnsi="Arial" w:cs="Arial"/>
        </w:rPr>
        <w:t xml:space="preserve"> in the </w:t>
      </w:r>
      <w:proofErr w:type="gramStart"/>
      <w:r w:rsidRPr="007171C2">
        <w:rPr>
          <w:rFonts w:ascii="Arial" w:hAnsi="Arial" w:cs="Arial"/>
        </w:rPr>
        <w:t>UK as a whole</w:t>
      </w:r>
      <w:proofErr w:type="gramEnd"/>
      <w:r w:rsidRPr="007171C2">
        <w:rPr>
          <w:rFonts w:ascii="Arial" w:hAnsi="Arial" w:cs="Arial"/>
        </w:rPr>
        <w:t xml:space="preserve">. </w:t>
      </w:r>
    </w:p>
    <w:p w14:paraId="2E43AB32" w14:textId="77777777" w:rsidR="00A159E3" w:rsidRPr="007171C2" w:rsidRDefault="00A159E3" w:rsidP="00DE4746">
      <w:pPr>
        <w:spacing w:after="160" w:line="259" w:lineRule="auto"/>
        <w:rPr>
          <w:rFonts w:ascii="Arial" w:hAnsi="Arial" w:cs="Arial"/>
        </w:rPr>
      </w:pPr>
    </w:p>
    <w:p w14:paraId="5CD3AF06" w14:textId="77777777" w:rsidR="007A152C" w:rsidRPr="007171C2" w:rsidRDefault="007A152C" w:rsidP="00411AEB">
      <w:pPr>
        <w:rPr>
          <w:rFonts w:ascii="Arial" w:hAnsi="Arial" w:cs="Arial"/>
        </w:rPr>
      </w:pPr>
    </w:p>
    <w:p w14:paraId="6D1EA166" w14:textId="77777777" w:rsidR="008B73A9" w:rsidRPr="007171C2" w:rsidRDefault="008B73A9" w:rsidP="00411AEB">
      <w:pPr>
        <w:rPr>
          <w:rFonts w:ascii="Arial" w:hAnsi="Arial" w:cs="Arial"/>
        </w:rPr>
      </w:pPr>
    </w:p>
    <w:p w14:paraId="4B22B1E0" w14:textId="77777777" w:rsidR="008B73A9" w:rsidRPr="007171C2" w:rsidRDefault="008B73A9" w:rsidP="00411AEB">
      <w:pPr>
        <w:rPr>
          <w:rFonts w:ascii="Arial" w:hAnsi="Arial" w:cs="Arial"/>
        </w:rPr>
      </w:pPr>
    </w:p>
    <w:p w14:paraId="0D0EC6E7" w14:textId="77777777" w:rsidR="008B73A9" w:rsidRPr="007171C2" w:rsidRDefault="008B73A9" w:rsidP="00411AEB">
      <w:pPr>
        <w:rPr>
          <w:rFonts w:ascii="Arial" w:hAnsi="Arial" w:cs="Arial"/>
        </w:rPr>
      </w:pPr>
    </w:p>
    <w:p w14:paraId="0AF14E4F" w14:textId="77777777" w:rsidR="008B73A9" w:rsidRPr="007171C2" w:rsidRDefault="008B73A9" w:rsidP="00411AEB">
      <w:pPr>
        <w:rPr>
          <w:rFonts w:ascii="Arial" w:hAnsi="Arial" w:cs="Arial"/>
        </w:rPr>
      </w:pPr>
    </w:p>
    <w:p w14:paraId="5DF21D95" w14:textId="3FE71789" w:rsidR="008B73A9" w:rsidRPr="007171C2" w:rsidRDefault="005868BC" w:rsidP="00303D8E">
      <w:pPr>
        <w:pStyle w:val="Heading1"/>
      </w:pPr>
      <w:r>
        <w:t xml:space="preserve">Project </w:t>
      </w:r>
      <w:r w:rsidR="00780119">
        <w:t>objectives</w:t>
      </w:r>
    </w:p>
    <w:p w14:paraId="49C49AAB" w14:textId="58A287A4" w:rsidR="008B73A9" w:rsidRDefault="008B73A9" w:rsidP="0077053E">
      <w:pPr>
        <w:rPr>
          <w:rFonts w:eastAsia="Times New Roman"/>
        </w:rPr>
      </w:pPr>
      <w:r w:rsidRPr="008B73A9">
        <w:rPr>
          <w:rFonts w:ascii="Arial" w:hAnsi="Arial" w:cs="Arial"/>
        </w:rPr>
        <w:t xml:space="preserve">Despite repeated effort from academics, politicians and industry leaders, the impression in most people’s minds, as well as the statistics produced, all suggest construction is little more productive now than it was many years ago. </w:t>
      </w:r>
      <w:r w:rsidR="0077053E">
        <w:rPr>
          <w:rFonts w:ascii="Arial" w:hAnsi="Arial" w:cs="Arial"/>
        </w:rPr>
        <w:t>Chart 1 shows an increase,</w:t>
      </w:r>
      <w:r w:rsidR="00824EE0">
        <w:rPr>
          <w:rFonts w:ascii="Helvetica" w:eastAsia="Times New Roman" w:hAnsi="Helvetica"/>
          <w:color w:val="414042"/>
          <w:sz w:val="21"/>
          <w:szCs w:val="21"/>
          <w:shd w:val="clear" w:color="auto" w:fill="FFFFFF"/>
        </w:rPr>
        <w:t>0.5</w:t>
      </w:r>
      <w:r w:rsidR="0077053E">
        <w:rPr>
          <w:rFonts w:ascii="Helvetica" w:eastAsia="Times New Roman" w:hAnsi="Helvetica"/>
          <w:color w:val="414042"/>
          <w:sz w:val="21"/>
          <w:szCs w:val="21"/>
          <w:shd w:val="clear" w:color="auto" w:fill="FFFFFF"/>
        </w:rPr>
        <w:t>% higher had it followed this pre-downturn trend</w:t>
      </w:r>
      <w:r w:rsidR="0077053E">
        <w:rPr>
          <w:rFonts w:eastAsia="Times New Roman"/>
        </w:rPr>
        <w:t>.</w:t>
      </w:r>
    </w:p>
    <w:p w14:paraId="4AB06D09" w14:textId="77777777" w:rsidR="0077053E" w:rsidRDefault="0077053E" w:rsidP="0077053E">
      <w:pPr>
        <w:rPr>
          <w:rFonts w:eastAsia="Times New Roman"/>
        </w:rPr>
      </w:pPr>
    </w:p>
    <w:p w14:paraId="44344F8C" w14:textId="25DC9915" w:rsidR="0077053E" w:rsidRPr="0077053E" w:rsidRDefault="0077053E" w:rsidP="0077053E">
      <w:pPr>
        <w:rPr>
          <w:rFonts w:eastAsia="Times New Roman"/>
        </w:rPr>
      </w:pPr>
      <w:r>
        <w:rPr>
          <w:rFonts w:eastAsia="Times New Roman"/>
        </w:rPr>
        <w:t>Chart 1.</w:t>
      </w:r>
    </w:p>
    <w:p w14:paraId="2BFF611E" w14:textId="68EA04A8" w:rsidR="00C23446" w:rsidRDefault="00095E53" w:rsidP="008B73A9">
      <w:pPr>
        <w:spacing w:before="100" w:beforeAutospacing="1" w:after="100" w:afterAutospacing="1"/>
        <w:rPr>
          <w:rFonts w:ascii="Arial" w:hAnsi="Arial" w:cs="Arial"/>
        </w:rPr>
      </w:pPr>
      <w:r>
        <w:rPr>
          <w:rFonts w:ascii="Arial" w:hAnsi="Arial" w:cs="Arial"/>
          <w:noProof/>
        </w:rPr>
        <w:drawing>
          <wp:anchor distT="0" distB="0" distL="114300" distR="114300" simplePos="0" relativeHeight="251678720" behindDoc="0" locked="0" layoutInCell="1" allowOverlap="1" wp14:anchorId="74C17F23" wp14:editId="4EB676A1">
            <wp:simplePos x="0" y="0"/>
            <wp:positionH relativeFrom="column">
              <wp:posOffset>0</wp:posOffset>
            </wp:positionH>
            <wp:positionV relativeFrom="paragraph">
              <wp:posOffset>1905</wp:posOffset>
            </wp:positionV>
            <wp:extent cx="5723255" cy="3632835"/>
            <wp:effectExtent l="0" t="0" r="0" b="0"/>
            <wp:wrapTight wrapText="bothSides">
              <wp:wrapPolygon edited="0">
                <wp:start x="0" y="0"/>
                <wp:lineTo x="0" y="21445"/>
                <wp:lineTo x="21473" y="21445"/>
                <wp:lineTo x="21473" y="0"/>
                <wp:lineTo x="0" y="0"/>
              </wp:wrapPolygon>
            </wp:wrapTight>
            <wp:docPr id="28" name="Picture 28" descr="../../../../../../../Desktop/Screen%20Shot%202018-04-25%20at%20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esktop/Screen%20Shot%202018-04-25%20at%2020.2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3255" cy="36328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6E7734" w14:textId="4DF2E9A4" w:rsidR="008B73A9" w:rsidRPr="008B73A9" w:rsidRDefault="008B73A9" w:rsidP="008B73A9">
      <w:pPr>
        <w:spacing w:before="100" w:beforeAutospacing="1" w:after="100" w:afterAutospacing="1"/>
        <w:rPr>
          <w:rFonts w:ascii="Arial" w:hAnsi="Arial" w:cs="Arial"/>
        </w:rPr>
      </w:pPr>
      <w:r w:rsidRPr="008B73A9">
        <w:rPr>
          <w:rFonts w:ascii="Arial" w:hAnsi="Arial" w:cs="Arial"/>
        </w:rPr>
        <w:t>That such effort has failed to promp</w:t>
      </w:r>
      <w:r w:rsidR="00C73D37">
        <w:rPr>
          <w:rFonts w:ascii="Arial" w:hAnsi="Arial" w:cs="Arial"/>
        </w:rPr>
        <w:t>t radical change throws up four</w:t>
      </w:r>
      <w:r w:rsidRPr="008B73A9">
        <w:rPr>
          <w:rFonts w:ascii="Arial" w:hAnsi="Arial" w:cs="Arial"/>
        </w:rPr>
        <w:t xml:space="preserve"> challenging questions. </w:t>
      </w:r>
    </w:p>
    <w:p w14:paraId="26DFBAA4" w14:textId="77777777" w:rsidR="008B73A9" w:rsidRPr="008B73A9" w:rsidRDefault="008B73A9" w:rsidP="008B73A9">
      <w:pPr>
        <w:spacing w:before="100" w:beforeAutospacing="1" w:after="100" w:afterAutospacing="1"/>
        <w:rPr>
          <w:rFonts w:ascii="Arial" w:hAnsi="Arial" w:cs="Arial"/>
          <w:color w:val="5B9BD5" w:themeColor="accent1"/>
        </w:rPr>
      </w:pPr>
      <w:r w:rsidRPr="008B73A9">
        <w:rPr>
          <w:rFonts w:ascii="Arial" w:hAnsi="Arial" w:cs="Arial"/>
          <w:color w:val="5B9BD5" w:themeColor="accent1"/>
          <w:sz w:val="34"/>
          <w:szCs w:val="34"/>
        </w:rPr>
        <w:t xml:space="preserve">Are the statistics and our impressions fooling us? </w:t>
      </w:r>
    </w:p>
    <w:p w14:paraId="7007FA9E" w14:textId="77777777" w:rsidR="008B73A9" w:rsidRPr="008B73A9" w:rsidRDefault="008B73A9" w:rsidP="008B73A9">
      <w:pPr>
        <w:spacing w:before="100" w:beforeAutospacing="1" w:after="100" w:afterAutospacing="1"/>
        <w:rPr>
          <w:rFonts w:ascii="Arial" w:hAnsi="Arial" w:cs="Arial"/>
          <w:color w:val="5B9BD5" w:themeColor="accent1"/>
        </w:rPr>
      </w:pPr>
      <w:r w:rsidRPr="008B73A9">
        <w:rPr>
          <w:rFonts w:ascii="Arial" w:hAnsi="Arial" w:cs="Arial"/>
          <w:color w:val="5B9BD5" w:themeColor="accent1"/>
          <w:sz w:val="34"/>
          <w:szCs w:val="34"/>
        </w:rPr>
        <w:t xml:space="preserve">Is there something intrinsic to construction that its productivity path is inevitable? </w:t>
      </w:r>
    </w:p>
    <w:p w14:paraId="7AFA0D3E" w14:textId="77777777" w:rsidR="00C73D37" w:rsidRDefault="008B73A9" w:rsidP="008B73A9">
      <w:pPr>
        <w:spacing w:before="100" w:beforeAutospacing="1" w:after="100" w:afterAutospacing="1"/>
        <w:rPr>
          <w:rFonts w:ascii="Arial" w:hAnsi="Arial" w:cs="Arial"/>
          <w:color w:val="5B9BD5" w:themeColor="accent1"/>
          <w:sz w:val="34"/>
          <w:szCs w:val="34"/>
        </w:rPr>
      </w:pPr>
      <w:r w:rsidRPr="008B73A9">
        <w:rPr>
          <w:rFonts w:ascii="Arial" w:hAnsi="Arial" w:cs="Arial"/>
          <w:color w:val="5B9BD5" w:themeColor="accent1"/>
          <w:sz w:val="34"/>
          <w:szCs w:val="34"/>
        </w:rPr>
        <w:t>Are there fundamental barriers blocking progress?</w:t>
      </w:r>
    </w:p>
    <w:p w14:paraId="7D2685D1" w14:textId="070A20DA" w:rsidR="008B73A9" w:rsidRPr="007171C2" w:rsidRDefault="00C73D37" w:rsidP="008B73A9">
      <w:pPr>
        <w:spacing w:before="100" w:beforeAutospacing="1" w:after="100" w:afterAutospacing="1"/>
        <w:rPr>
          <w:rFonts w:ascii="Arial" w:hAnsi="Arial" w:cs="Arial"/>
          <w:color w:val="5B9BD5" w:themeColor="accent1"/>
          <w:sz w:val="34"/>
          <w:szCs w:val="34"/>
        </w:rPr>
      </w:pPr>
      <w:r>
        <w:rPr>
          <w:rFonts w:ascii="Arial" w:hAnsi="Arial" w:cs="Arial"/>
          <w:color w:val="5B9BD5" w:themeColor="accent1"/>
          <w:sz w:val="34"/>
          <w:szCs w:val="34"/>
        </w:rPr>
        <w:lastRenderedPageBreak/>
        <w:t xml:space="preserve">Is productivity </w:t>
      </w:r>
      <w:r w:rsidR="0012153A">
        <w:rPr>
          <w:rFonts w:ascii="Arial" w:hAnsi="Arial" w:cs="Arial"/>
          <w:color w:val="5B9BD5" w:themeColor="accent1"/>
          <w:sz w:val="34"/>
          <w:szCs w:val="34"/>
        </w:rPr>
        <w:t xml:space="preserve">directly </w:t>
      </w:r>
      <w:r>
        <w:rPr>
          <w:rFonts w:ascii="Arial" w:hAnsi="Arial" w:cs="Arial"/>
          <w:color w:val="5B9BD5" w:themeColor="accent1"/>
          <w:sz w:val="34"/>
          <w:szCs w:val="34"/>
        </w:rPr>
        <w:t>linked to wage growth?</w:t>
      </w:r>
      <w:r w:rsidR="008B73A9" w:rsidRPr="008B73A9">
        <w:rPr>
          <w:rFonts w:ascii="Arial" w:hAnsi="Arial" w:cs="Arial"/>
          <w:color w:val="5B9BD5" w:themeColor="accent1"/>
          <w:sz w:val="34"/>
          <w:szCs w:val="34"/>
        </w:rPr>
        <w:t xml:space="preserve"> </w:t>
      </w:r>
    </w:p>
    <w:p w14:paraId="15FF8491" w14:textId="77777777" w:rsidR="00AE3319" w:rsidRPr="007171C2" w:rsidRDefault="00AE3319" w:rsidP="008B73A9">
      <w:pPr>
        <w:spacing w:before="100" w:beforeAutospacing="1" w:after="100" w:afterAutospacing="1"/>
        <w:rPr>
          <w:rFonts w:ascii="Arial" w:hAnsi="Arial" w:cs="Arial"/>
          <w:color w:val="000000" w:themeColor="text1"/>
          <w:sz w:val="34"/>
          <w:szCs w:val="34"/>
        </w:rPr>
      </w:pPr>
    </w:p>
    <w:p w14:paraId="76DA0F88" w14:textId="49F5E686" w:rsidR="00AE3319" w:rsidRPr="007171C2" w:rsidRDefault="00AE3319" w:rsidP="00AE3319">
      <w:pPr>
        <w:spacing w:before="100" w:beforeAutospacing="1" w:after="100" w:afterAutospacing="1"/>
        <w:rPr>
          <w:rFonts w:ascii="Arial" w:hAnsi="Arial" w:cs="Arial"/>
          <w:color w:val="000000" w:themeColor="text1"/>
        </w:rPr>
      </w:pPr>
      <w:r w:rsidRPr="007171C2">
        <w:rPr>
          <w:rFonts w:ascii="Arial" w:hAnsi="Arial" w:cs="Arial"/>
          <w:color w:val="000000" w:themeColor="text1"/>
        </w:rPr>
        <w:t>This report seeks to address these questions. Furthermore, it suggests that we need to take a much broader view of what we are trying to achieve through increasing construction productivity</w:t>
      </w:r>
      <w:r w:rsidR="00C534DD">
        <w:rPr>
          <w:rFonts w:ascii="Arial" w:hAnsi="Arial" w:cs="Arial"/>
          <w:color w:val="000000" w:themeColor="text1"/>
        </w:rPr>
        <w:t xml:space="preserve">, in this case </w:t>
      </w:r>
      <w:r w:rsidR="00596FBE">
        <w:rPr>
          <w:rFonts w:ascii="Arial" w:hAnsi="Arial" w:cs="Arial"/>
          <w:color w:val="000000" w:themeColor="text1"/>
        </w:rPr>
        <w:t>wage growth of the construction sector</w:t>
      </w:r>
      <w:r w:rsidRPr="007171C2">
        <w:rPr>
          <w:rFonts w:ascii="Arial" w:hAnsi="Arial" w:cs="Arial"/>
          <w:color w:val="000000" w:themeColor="text1"/>
        </w:rPr>
        <w:t xml:space="preserve">. And, most importantly, it suggests that if we are serious about improving productivity we need to rethink and address fundamentals that motivate people and businesses within the industry. </w:t>
      </w:r>
      <w:proofErr w:type="gramStart"/>
      <w:r w:rsidRPr="007171C2">
        <w:rPr>
          <w:rFonts w:ascii="Arial" w:hAnsi="Arial" w:cs="Arial"/>
          <w:color w:val="000000" w:themeColor="text1"/>
        </w:rPr>
        <w:t>In essence, the</w:t>
      </w:r>
      <w:proofErr w:type="gramEnd"/>
      <w:r w:rsidRPr="007171C2">
        <w:rPr>
          <w:rFonts w:ascii="Arial" w:hAnsi="Arial" w:cs="Arial"/>
          <w:color w:val="000000" w:themeColor="text1"/>
        </w:rPr>
        <w:t xml:space="preserve"> evidence gathered suggests at least partial ans</w:t>
      </w:r>
      <w:r w:rsidR="00C73D37">
        <w:rPr>
          <w:rFonts w:ascii="Arial" w:hAnsi="Arial" w:cs="Arial"/>
          <w:color w:val="000000" w:themeColor="text1"/>
        </w:rPr>
        <w:t>wers to the four</w:t>
      </w:r>
      <w:r w:rsidRPr="007171C2">
        <w:rPr>
          <w:rFonts w:ascii="Arial" w:hAnsi="Arial" w:cs="Arial"/>
          <w:color w:val="000000" w:themeColor="text1"/>
        </w:rPr>
        <w:t xml:space="preserve"> key questions posed above. </w:t>
      </w:r>
    </w:p>
    <w:p w14:paraId="67C58F81" w14:textId="388CECC4" w:rsidR="00AE3319" w:rsidRPr="007171C2" w:rsidRDefault="00AE3319" w:rsidP="00AE3319">
      <w:pPr>
        <w:spacing w:before="100" w:beforeAutospacing="1" w:after="100" w:afterAutospacing="1"/>
        <w:rPr>
          <w:rFonts w:ascii="Arial" w:hAnsi="Arial" w:cs="Arial"/>
          <w:color w:val="000000" w:themeColor="text1"/>
        </w:rPr>
      </w:pPr>
      <w:r w:rsidRPr="007171C2">
        <w:rPr>
          <w:rFonts w:ascii="Arial" w:hAnsi="Arial" w:cs="Arial"/>
          <w:color w:val="000000" w:themeColor="text1"/>
        </w:rPr>
        <w:t xml:space="preserve">Firstly, we may </w:t>
      </w:r>
      <w:r w:rsidR="00910767">
        <w:rPr>
          <w:rFonts w:ascii="Arial" w:hAnsi="Arial" w:cs="Arial"/>
          <w:color w:val="000000" w:themeColor="text1"/>
        </w:rPr>
        <w:t xml:space="preserve">be getting the wrong impression </w:t>
      </w:r>
      <w:r w:rsidRPr="007171C2">
        <w:rPr>
          <w:rFonts w:ascii="Arial" w:hAnsi="Arial" w:cs="Arial"/>
          <w:color w:val="000000" w:themeColor="text1"/>
        </w:rPr>
        <w:t>from the statistics. When we hear construction productivity we probably think of the productivity with which buil</w:t>
      </w:r>
      <w:r w:rsidR="00910767">
        <w:rPr>
          <w:rFonts w:ascii="Arial" w:hAnsi="Arial" w:cs="Arial"/>
          <w:color w:val="000000" w:themeColor="text1"/>
        </w:rPr>
        <w:t xml:space="preserve">dings are delivered. Wrong. The </w:t>
      </w:r>
      <w:r w:rsidRPr="007171C2">
        <w:rPr>
          <w:rFonts w:ascii="Arial" w:hAnsi="Arial" w:cs="Arial"/>
          <w:color w:val="000000" w:themeColor="text1"/>
        </w:rPr>
        <w:t xml:space="preserve">value of the design, the materials and components, and much of the plant and machinery used on site are not counted. Also, it is questionable how well the measures we see account for improvements in quality or, for that matter, fewer site deaths. With the </w:t>
      </w:r>
      <w:proofErr w:type="gramStart"/>
      <w:r w:rsidRPr="007171C2">
        <w:rPr>
          <w:rFonts w:ascii="Arial" w:hAnsi="Arial" w:cs="Arial"/>
          <w:color w:val="000000" w:themeColor="text1"/>
        </w:rPr>
        <w:t>way</w:t>
      </w:r>
      <w:proofErr w:type="gramEnd"/>
      <w:r w:rsidRPr="007171C2">
        <w:rPr>
          <w:rFonts w:ascii="Arial" w:hAnsi="Arial" w:cs="Arial"/>
          <w:color w:val="000000" w:themeColor="text1"/>
        </w:rPr>
        <w:t xml:space="preserve"> the statistics are structured it is quite possible to reduce the productivity of construction while increasing the productivity with which a building is delivered. </w:t>
      </w:r>
    </w:p>
    <w:p w14:paraId="211F4871" w14:textId="21DF94EF" w:rsidR="00AE3319" w:rsidRPr="007171C2" w:rsidRDefault="00AE3319" w:rsidP="00B831B5">
      <w:pPr>
        <w:spacing w:before="100" w:beforeAutospacing="1" w:after="100" w:afterAutospacing="1"/>
        <w:rPr>
          <w:rFonts w:ascii="Arial" w:hAnsi="Arial" w:cs="Arial"/>
          <w:color w:val="000000" w:themeColor="text1"/>
        </w:rPr>
      </w:pPr>
      <w:r w:rsidRPr="007171C2">
        <w:rPr>
          <w:rFonts w:ascii="Arial" w:hAnsi="Arial" w:cs="Arial"/>
          <w:color w:val="000000" w:themeColor="text1"/>
        </w:rPr>
        <w:t xml:space="preserve">This does not make the statistics pointless. We just need to know what they mean and what they are telling us. And to this end the report argues for better statistics to help guide policy. </w:t>
      </w:r>
      <w:r w:rsidR="00B831B5" w:rsidRPr="007171C2">
        <w:rPr>
          <w:rFonts w:ascii="Arial" w:hAnsi="Arial" w:cs="Arial"/>
          <w:color w:val="000000" w:themeColor="text1"/>
        </w:rPr>
        <w:t xml:space="preserve">Secondly, there does seem to be a case to suggest the productivity path taken by the UK construction sector may well be, to some extent, inevitable. In most advanced nations productivity growth in construction is poor. That this is a global issue suggests that difficulties in improving productivity are likely </w:t>
      </w:r>
      <w:proofErr w:type="spellStart"/>
      <w:r w:rsidR="00B831B5" w:rsidRPr="007171C2">
        <w:rPr>
          <w:rFonts w:ascii="Arial" w:hAnsi="Arial" w:cs="Arial"/>
          <w:color w:val="000000" w:themeColor="text1"/>
        </w:rPr>
        <w:t>tolie</w:t>
      </w:r>
      <w:proofErr w:type="spellEnd"/>
      <w:r w:rsidR="00B831B5" w:rsidRPr="007171C2">
        <w:rPr>
          <w:rFonts w:ascii="Arial" w:hAnsi="Arial" w:cs="Arial"/>
          <w:color w:val="000000" w:themeColor="text1"/>
        </w:rPr>
        <w:t xml:space="preserve"> within the industry rather than in the UK.</w:t>
      </w:r>
    </w:p>
    <w:p w14:paraId="5D1B394E" w14:textId="77777777" w:rsidR="007171C2" w:rsidRPr="007171C2" w:rsidRDefault="007171C2" w:rsidP="00596FBE">
      <w:pPr>
        <w:pStyle w:val="Heading2"/>
        <w:jc w:val="left"/>
      </w:pPr>
      <w:r w:rsidRPr="007171C2">
        <w:t xml:space="preserve">This does not mean major improvements cannot be made. </w:t>
      </w:r>
    </w:p>
    <w:p w14:paraId="2A83853A" w14:textId="5596B0E3" w:rsidR="007171C2" w:rsidRPr="007171C2" w:rsidRDefault="007171C2" w:rsidP="007171C2">
      <w:pPr>
        <w:spacing w:before="100" w:beforeAutospacing="1" w:after="100" w:afterAutospacing="1"/>
        <w:rPr>
          <w:rFonts w:ascii="Arial" w:hAnsi="Arial" w:cs="Arial"/>
        </w:rPr>
      </w:pPr>
      <w:r w:rsidRPr="007171C2">
        <w:rPr>
          <w:rFonts w:ascii="Arial" w:hAnsi="Arial" w:cs="Arial"/>
        </w:rPr>
        <w:t xml:space="preserve">Thirdly, there do seem to be major barriers blocking progress on productivity. The fact that we have known for decades what improves productivity in construction, at least in theory, suggests problems lie deep within the industry that are holding back progress. Our surveys show a wide consensus on many of the policies that should boost construction productivity. Both policy makers and the industry hold similar views to those held for many years. </w:t>
      </w:r>
      <w:proofErr w:type="gramStart"/>
      <w:r w:rsidRPr="007171C2">
        <w:rPr>
          <w:rFonts w:ascii="Arial" w:hAnsi="Arial" w:cs="Arial"/>
        </w:rPr>
        <w:t>So</w:t>
      </w:r>
      <w:proofErr w:type="gramEnd"/>
      <w:r w:rsidRPr="007171C2">
        <w:rPr>
          <w:rFonts w:ascii="Arial" w:hAnsi="Arial" w:cs="Arial"/>
        </w:rPr>
        <w:t xml:space="preserve"> we have to ask why things appear not to have improved. It is on those things that block progress where this report suggests most effort is needed to sustainably raise productivity within UK construction. The construction industry, however, does not exist in a bubble. It is a critical part of the wider economy and vital to im</w:t>
      </w:r>
      <w:r>
        <w:rPr>
          <w:rFonts w:ascii="Arial" w:hAnsi="Arial" w:cs="Arial"/>
        </w:rPr>
        <w:t xml:space="preserve">proving productivity across the </w:t>
      </w:r>
      <w:r w:rsidRPr="007171C2">
        <w:rPr>
          <w:rFonts w:ascii="Arial" w:hAnsi="Arial" w:cs="Arial"/>
        </w:rPr>
        <w:t>UK. This report ar</w:t>
      </w:r>
      <w:r>
        <w:rPr>
          <w:rFonts w:ascii="Arial" w:hAnsi="Arial" w:cs="Arial"/>
        </w:rPr>
        <w:t xml:space="preserve">gues that while it is important </w:t>
      </w:r>
      <w:r w:rsidRPr="007171C2">
        <w:rPr>
          <w:rFonts w:ascii="Arial" w:hAnsi="Arial" w:cs="Arial"/>
        </w:rPr>
        <w:t xml:space="preserve">to improve productivity within construction, as a nation there is little to be gained from driving up construction productivity if it means compromising the effectiveness of the buildings and infrastructure that are created.  </w:t>
      </w:r>
    </w:p>
    <w:p w14:paraId="586C1C79" w14:textId="017517DE" w:rsidR="007171C2" w:rsidRPr="007171C2" w:rsidRDefault="007B3B03" w:rsidP="007171C2">
      <w:pPr>
        <w:spacing w:before="100" w:beforeAutospacing="1" w:after="100" w:afterAutospacing="1"/>
        <w:rPr>
          <w:rFonts w:ascii="Arial" w:hAnsi="Arial" w:cs="Arial"/>
        </w:rPr>
      </w:pPr>
      <w:r>
        <w:rPr>
          <w:rFonts w:ascii="Arial" w:hAnsi="Arial" w:cs="Arial"/>
          <w:b/>
          <w:bCs/>
        </w:rPr>
        <w:t>Productivity</w:t>
      </w:r>
      <w:r w:rsidR="005019FB">
        <w:rPr>
          <w:rFonts w:ascii="Arial" w:hAnsi="Arial" w:cs="Arial"/>
          <w:b/>
          <w:bCs/>
        </w:rPr>
        <w:t xml:space="preserve"> directly linked</w:t>
      </w:r>
      <w:r>
        <w:rPr>
          <w:rFonts w:ascii="Arial" w:hAnsi="Arial" w:cs="Arial"/>
          <w:b/>
          <w:bCs/>
        </w:rPr>
        <w:t xml:space="preserve"> and wage growth in</w:t>
      </w:r>
      <w:r w:rsidR="007171C2" w:rsidRPr="007171C2">
        <w:rPr>
          <w:rFonts w:ascii="Arial" w:hAnsi="Arial" w:cs="Arial"/>
          <w:b/>
          <w:bCs/>
        </w:rPr>
        <w:t xml:space="preserve"> Construction: </w:t>
      </w:r>
      <w:r w:rsidR="005019FB" w:rsidRPr="005019FB">
        <w:rPr>
          <w:rFonts w:ascii="Arial" w:hAnsi="Arial" w:cs="Arial"/>
          <w:bCs/>
        </w:rPr>
        <w:t>fourthly,</w:t>
      </w:r>
      <w:r w:rsidR="005019FB" w:rsidRPr="007171C2">
        <w:rPr>
          <w:rFonts w:ascii="Arial" w:hAnsi="Arial" w:cs="Arial"/>
        </w:rPr>
        <w:t xml:space="preserve"> </w:t>
      </w:r>
      <w:r w:rsidR="00FE5D17" w:rsidRPr="007171C2">
        <w:rPr>
          <w:rFonts w:ascii="Arial" w:hAnsi="Arial" w:cs="Arial"/>
        </w:rPr>
        <w:t>creating</w:t>
      </w:r>
      <w:r w:rsidR="007171C2" w:rsidRPr="007171C2">
        <w:rPr>
          <w:rFonts w:ascii="Arial" w:hAnsi="Arial" w:cs="Arial"/>
        </w:rPr>
        <w:t xml:space="preserve"> a framework for the industry to thrive So in seeking to remove barriers holding back productivity growth, a holistic approach is needed that focuses not just on </w:t>
      </w:r>
      <w:r w:rsidR="007171C2" w:rsidRPr="007171C2">
        <w:rPr>
          <w:rFonts w:ascii="Arial" w:hAnsi="Arial" w:cs="Arial"/>
        </w:rPr>
        <w:lastRenderedPageBreak/>
        <w:t>constructing more productively but embraces the wider productivity benefits that flow from creating a better, more fit</w:t>
      </w:r>
      <w:r>
        <w:rPr>
          <w:rFonts w:ascii="Arial" w:hAnsi="Arial" w:cs="Arial"/>
        </w:rPr>
        <w:t>-for-purpose built environment. In return this should create a better environment for wage growth to thrive.</w:t>
      </w:r>
      <w:r w:rsidR="004449D3">
        <w:rPr>
          <w:rFonts w:ascii="Arial" w:hAnsi="Arial" w:cs="Arial"/>
        </w:rPr>
        <w:t xml:space="preserve"> </w:t>
      </w:r>
      <w:r w:rsidR="007171C2" w:rsidRPr="007171C2">
        <w:rPr>
          <w:rFonts w:ascii="Arial" w:hAnsi="Arial" w:cs="Arial"/>
        </w:rPr>
        <w:t xml:space="preserve">Strides have been made in this direction. But </w:t>
      </w:r>
      <w:r w:rsidR="005019FB">
        <w:rPr>
          <w:rFonts w:ascii="Arial" w:hAnsi="Arial" w:cs="Arial"/>
        </w:rPr>
        <w:t xml:space="preserve">are </w:t>
      </w:r>
      <w:r w:rsidR="007171C2" w:rsidRPr="007171C2">
        <w:rPr>
          <w:rFonts w:ascii="Arial" w:hAnsi="Arial" w:cs="Arial"/>
        </w:rPr>
        <w:t>fundamental change</w:t>
      </w:r>
      <w:r w:rsidR="005019FB">
        <w:rPr>
          <w:rFonts w:ascii="Arial" w:hAnsi="Arial" w:cs="Arial"/>
        </w:rPr>
        <w:t>s</w:t>
      </w:r>
      <w:r w:rsidR="007171C2" w:rsidRPr="007171C2">
        <w:rPr>
          <w:rFonts w:ascii="Arial" w:hAnsi="Arial" w:cs="Arial"/>
        </w:rPr>
        <w:t xml:space="preserve"> need</w:t>
      </w:r>
      <w:r w:rsidR="005019FB">
        <w:rPr>
          <w:rFonts w:ascii="Arial" w:hAnsi="Arial" w:cs="Arial"/>
        </w:rPr>
        <w:t>ed</w:t>
      </w:r>
      <w:r w:rsidR="007171C2" w:rsidRPr="007171C2">
        <w:rPr>
          <w:rFonts w:ascii="Arial" w:hAnsi="Arial" w:cs="Arial"/>
        </w:rPr>
        <w:t xml:space="preserve"> to the business environment to prompt not just farsighted firms, but all firms, to adopt this approach. In line with the views expressed by some industry experts, this report argues that new business models are needed – new business models that intrinsically provide incentives to the firms which improve productivity through creating greater value. </w:t>
      </w:r>
    </w:p>
    <w:p w14:paraId="468D3EE0" w14:textId="77777777" w:rsidR="007171C2" w:rsidRPr="007171C2" w:rsidRDefault="007171C2" w:rsidP="007171C2">
      <w:pPr>
        <w:spacing w:before="100" w:beforeAutospacing="1" w:after="100" w:afterAutospacing="1"/>
        <w:rPr>
          <w:rFonts w:ascii="Arial" w:hAnsi="Arial" w:cs="Arial"/>
        </w:rPr>
      </w:pPr>
      <w:r w:rsidRPr="007171C2">
        <w:rPr>
          <w:rFonts w:ascii="Arial" w:hAnsi="Arial" w:cs="Arial"/>
        </w:rPr>
        <w:t xml:space="preserve">This will require determined effort on the part of policy makers to provide a framework that encourages such a shift in approach within the construction industry. </w:t>
      </w:r>
    </w:p>
    <w:p w14:paraId="684DD19F" w14:textId="77777777" w:rsidR="004E213A" w:rsidRDefault="004E213A" w:rsidP="007171C2">
      <w:pPr>
        <w:spacing w:before="100" w:beforeAutospacing="1" w:after="100" w:afterAutospacing="1"/>
        <w:rPr>
          <w:rFonts w:ascii="Arial" w:hAnsi="Arial" w:cs="Arial"/>
        </w:rPr>
      </w:pPr>
    </w:p>
    <w:p w14:paraId="3BB9F51B" w14:textId="77777777" w:rsidR="004E213A" w:rsidRDefault="004E213A" w:rsidP="007171C2">
      <w:pPr>
        <w:spacing w:before="100" w:beforeAutospacing="1" w:after="100" w:afterAutospacing="1"/>
        <w:rPr>
          <w:rFonts w:ascii="Arial" w:hAnsi="Arial" w:cs="Arial"/>
        </w:rPr>
      </w:pPr>
    </w:p>
    <w:p w14:paraId="67FCEAD7" w14:textId="77777777" w:rsidR="004E213A" w:rsidRDefault="004E213A" w:rsidP="007171C2">
      <w:pPr>
        <w:spacing w:before="100" w:beforeAutospacing="1" w:after="100" w:afterAutospacing="1"/>
        <w:rPr>
          <w:rFonts w:ascii="Arial" w:hAnsi="Arial" w:cs="Arial"/>
        </w:rPr>
      </w:pPr>
    </w:p>
    <w:p w14:paraId="6CCA38BB" w14:textId="77777777" w:rsidR="004E213A" w:rsidRDefault="004E213A" w:rsidP="007171C2">
      <w:pPr>
        <w:spacing w:before="100" w:beforeAutospacing="1" w:after="100" w:afterAutospacing="1"/>
        <w:rPr>
          <w:rFonts w:ascii="Arial" w:hAnsi="Arial" w:cs="Arial"/>
        </w:rPr>
      </w:pPr>
    </w:p>
    <w:p w14:paraId="24EF5D17" w14:textId="77777777" w:rsidR="004E213A" w:rsidRDefault="004E213A" w:rsidP="007171C2">
      <w:pPr>
        <w:spacing w:before="100" w:beforeAutospacing="1" w:after="100" w:afterAutospacing="1"/>
        <w:rPr>
          <w:rFonts w:ascii="Arial" w:hAnsi="Arial" w:cs="Arial"/>
        </w:rPr>
      </w:pPr>
    </w:p>
    <w:p w14:paraId="0DD2F847" w14:textId="77777777" w:rsidR="004E213A" w:rsidRDefault="004E213A" w:rsidP="007171C2">
      <w:pPr>
        <w:spacing w:before="100" w:beforeAutospacing="1" w:after="100" w:afterAutospacing="1"/>
        <w:rPr>
          <w:rFonts w:ascii="Arial" w:hAnsi="Arial" w:cs="Arial"/>
        </w:rPr>
      </w:pPr>
    </w:p>
    <w:p w14:paraId="0F0C61AD" w14:textId="77777777" w:rsidR="00DD532D" w:rsidRDefault="00DD532D" w:rsidP="00DD532D">
      <w:pPr>
        <w:spacing w:before="100" w:beforeAutospacing="1" w:after="100" w:afterAutospacing="1"/>
        <w:rPr>
          <w:color w:val="000000" w:themeColor="text1"/>
          <w:u w:val="single"/>
        </w:rPr>
      </w:pPr>
      <w:proofErr w:type="spellStart"/>
      <w:r>
        <w:rPr>
          <w:color w:val="000000" w:themeColor="text1"/>
          <w:u w:val="single"/>
        </w:rPr>
        <w:t>Whats</w:t>
      </w:r>
      <w:proofErr w:type="spellEnd"/>
      <w:r>
        <w:rPr>
          <w:color w:val="000000" w:themeColor="text1"/>
          <w:u w:val="single"/>
        </w:rPr>
        <w:t xml:space="preserve"> is productivity?</w:t>
      </w:r>
    </w:p>
    <w:p w14:paraId="690BF141" w14:textId="77777777" w:rsidR="00DD532D" w:rsidRPr="00F12325" w:rsidRDefault="00DD532D" w:rsidP="00DD532D">
      <w:pPr>
        <w:spacing w:before="100" w:beforeAutospacing="1" w:after="100" w:afterAutospacing="1"/>
        <w:rPr>
          <w:color w:val="000000" w:themeColor="text1"/>
        </w:rPr>
      </w:pPr>
      <w:r w:rsidRPr="00F12325">
        <w:rPr>
          <w:color w:val="000000" w:themeColor="text1"/>
        </w:rPr>
        <w:t xml:space="preserve">Productivity </w:t>
      </w:r>
      <w:proofErr w:type="gramStart"/>
      <w:r w:rsidRPr="00F12325">
        <w:rPr>
          <w:color w:val="000000" w:themeColor="text1"/>
        </w:rPr>
        <w:t>is seen as</w:t>
      </w:r>
      <w:proofErr w:type="gramEnd"/>
      <w:r w:rsidRPr="00F12325">
        <w:rPr>
          <w:color w:val="000000" w:themeColor="text1"/>
        </w:rPr>
        <w:t xml:space="preserve"> the root to increasing living standards. But what is it?</w:t>
      </w:r>
    </w:p>
    <w:p w14:paraId="0A33286D" w14:textId="77777777" w:rsidR="00DD532D" w:rsidRPr="002B30D9" w:rsidRDefault="00DD532D" w:rsidP="00DD532D">
      <w:pPr>
        <w:pStyle w:val="NormalWeb"/>
        <w:rPr>
          <w:rFonts w:eastAsiaTheme="minorHAnsi"/>
        </w:rPr>
      </w:pPr>
      <w:r w:rsidRPr="00F12325">
        <w:rPr>
          <w:color w:val="000000" w:themeColor="text1"/>
        </w:rPr>
        <w:t>In economic terms, as explained in the Office for National Statistics (ONS) Productivity Handbook, it is the rate of output per unit of input.</w:t>
      </w:r>
      <w:r w:rsidRPr="002B30D9">
        <w:rPr>
          <w:rFonts w:ascii="MinionPro" w:hAnsi="MinionPro"/>
        </w:rPr>
        <w:t xml:space="preserve"> </w:t>
      </w:r>
      <w:r w:rsidRPr="002B30D9">
        <w:rPr>
          <w:rFonts w:ascii="MinionPro" w:eastAsiaTheme="minorHAnsi" w:hAnsi="MinionPro"/>
          <w:sz w:val="22"/>
          <w:szCs w:val="22"/>
        </w:rPr>
        <w:t xml:space="preserve">Creating more output, in terms of quantity and quality, for a given input should result in higher living standards, at least in economic terms. </w:t>
      </w:r>
      <w:r w:rsidRPr="002B30D9">
        <w:rPr>
          <w:rFonts w:ascii="MinionPro" w:hAnsi="MinionPro"/>
        </w:rPr>
        <w:t xml:space="preserve">So </w:t>
      </w:r>
      <w:proofErr w:type="gramStart"/>
      <w:r w:rsidRPr="002B30D9">
        <w:rPr>
          <w:rFonts w:ascii="MinionPro" w:hAnsi="MinionPro"/>
        </w:rPr>
        <w:t>basically</w:t>
      </w:r>
      <w:proofErr w:type="gramEnd"/>
      <w:r w:rsidRPr="002B30D9">
        <w:rPr>
          <w:rFonts w:ascii="MinionPro" w:hAnsi="MinionPro"/>
        </w:rPr>
        <w:t xml:space="preserve"> we can increase productivity in three ways. We can reduce the input or inputs to produce the same output. We can increase the output for a given level of input or inputs. Or thirdly, a bit of both. The latter is the most likely path to seek, particularly in construction. Reducing inputs, such as energy or materials, is environmentally sound and reducing the labour needed to produce a given value of output can support higher wages. But, probably more importantly, increasing the useful output of construction using the same inputs boosts the overall economy. And the output construction produces generally boosts the productivity of the rest of the economy, as there are very few economic activities that do not rely on or benefit from some part of the built environment. However, while the concept may be simple to grasp, in practice measuring and interpreting productivity is fraught. </w:t>
      </w:r>
      <w:r w:rsidRPr="002B30D9">
        <w:rPr>
          <w:rFonts w:ascii="MinionPro" w:eastAsiaTheme="minorHAnsi" w:hAnsi="MinionPro"/>
          <w:sz w:val="22"/>
          <w:szCs w:val="22"/>
        </w:rPr>
        <w:t>There is no single</w:t>
      </w:r>
      <w:r>
        <w:rPr>
          <w:rFonts w:ascii="MinionPro" w:eastAsiaTheme="minorHAnsi" w:hAnsi="MinionPro"/>
          <w:sz w:val="22"/>
          <w:szCs w:val="22"/>
        </w:rPr>
        <w:t xml:space="preserve"> simple measure; instead, there </w:t>
      </w:r>
      <w:r w:rsidRPr="002B30D9">
        <w:rPr>
          <w:rFonts w:ascii="MinionPro" w:eastAsiaTheme="minorHAnsi" w:hAnsi="MinionPro"/>
          <w:sz w:val="22"/>
          <w:szCs w:val="22"/>
        </w:rPr>
        <w:t xml:space="preserve">is a whole array of ways to measure productivity within the economy. The default measure tends to be labour productivity. This gets the most attention as it intuitively links to pay levels and in turn living standards. This can be measured as output per hour worked, or per job or per worker. </w:t>
      </w:r>
    </w:p>
    <w:p w14:paraId="67A2A0F5" w14:textId="77777777" w:rsidR="00DD532D" w:rsidRDefault="00DD532D" w:rsidP="00DD532D">
      <w:pPr>
        <w:pStyle w:val="NormalWeb"/>
        <w:rPr>
          <w:rFonts w:ascii="MinionPro" w:eastAsiaTheme="minorHAnsi" w:hAnsi="MinionPro"/>
          <w:sz w:val="22"/>
          <w:szCs w:val="22"/>
        </w:rPr>
      </w:pPr>
      <w:r w:rsidRPr="002B30D9">
        <w:rPr>
          <w:rFonts w:ascii="MinionPro" w:hAnsi="MinionPro"/>
        </w:rPr>
        <w:t xml:space="preserve">Economists also use multifactor measures of productivity, where inputs are bundled together, such as capital and labour, or capital, labour, energy and materials (KLEMS). This is important to note when looking at how and why productivity can and is improved, not least </w:t>
      </w:r>
      <w:r w:rsidRPr="002B30D9">
        <w:rPr>
          <w:rFonts w:ascii="MinionPro" w:hAnsi="MinionPro"/>
        </w:rPr>
        <w:lastRenderedPageBreak/>
        <w:t xml:space="preserve">because firms do not just look at their payroll when deciding on how to make what they make or how to deliver their services. A rise or fall in the relative price of </w:t>
      </w:r>
      <w:r>
        <w:rPr>
          <w:rFonts w:ascii="MinionPro" w:hAnsi="MinionPro"/>
        </w:rPr>
        <w:t xml:space="preserve">any one factor can lead </w:t>
      </w:r>
      <w:r w:rsidRPr="002B30D9">
        <w:rPr>
          <w:rFonts w:ascii="MinionPro" w:hAnsi="MinionPro"/>
        </w:rPr>
        <w:t xml:space="preserve">to substitution. For </w:t>
      </w:r>
      <w:r>
        <w:rPr>
          <w:rFonts w:ascii="MinionPro" w:hAnsi="MinionPro"/>
        </w:rPr>
        <w:t xml:space="preserve">instance, if labour rates </w:t>
      </w:r>
      <w:proofErr w:type="spellStart"/>
      <w:proofErr w:type="gramStart"/>
      <w:r>
        <w:rPr>
          <w:rFonts w:ascii="MinionPro" w:hAnsi="MinionPro"/>
        </w:rPr>
        <w:t>fall,</w:t>
      </w:r>
      <w:r w:rsidRPr="002B30D9">
        <w:rPr>
          <w:rFonts w:ascii="MinionPro" w:hAnsi="MinionPro"/>
        </w:rPr>
        <w:t>the</w:t>
      </w:r>
      <w:proofErr w:type="spellEnd"/>
      <w:proofErr w:type="gramEnd"/>
      <w:r w:rsidRPr="002B30D9">
        <w:rPr>
          <w:rFonts w:ascii="MinionPro" w:hAnsi="MinionPro"/>
        </w:rPr>
        <w:t xml:space="preserve"> incentive for firms to invest in labour-saving machinery diminishes. For the most part, this report will focus on labour productivity. But even this measure can prove to be very slippery and point to wrong conclusions if the context is not properly considered. For instance, if we measure labour output at a sector level and look for comparisons we find output per hour varies exceptionally widely between different sectors and subsectors. Productivity data from the ONS shows output per hour worked in 2012 in agriculture was £11.80 and for construction it was £23.60. </w:t>
      </w:r>
      <w:r w:rsidRPr="002B30D9">
        <w:rPr>
          <w:rFonts w:ascii="MinionPro" w:eastAsiaTheme="minorHAnsi" w:hAnsi="MinionPro"/>
          <w:sz w:val="22"/>
          <w:szCs w:val="22"/>
        </w:rPr>
        <w:t xml:space="preserve">In chemicals and </w:t>
      </w:r>
      <w:proofErr w:type="gramStart"/>
      <w:r w:rsidRPr="002B30D9">
        <w:rPr>
          <w:rFonts w:ascii="MinionPro" w:eastAsiaTheme="minorHAnsi" w:hAnsi="MinionPro"/>
          <w:sz w:val="22"/>
          <w:szCs w:val="22"/>
        </w:rPr>
        <w:t>pharmaceuticals</w:t>
      </w:r>
      <w:proofErr w:type="gramEnd"/>
      <w:r w:rsidRPr="002B30D9">
        <w:rPr>
          <w:rFonts w:ascii="MinionPro" w:eastAsiaTheme="minorHAnsi" w:hAnsi="MinionPro"/>
          <w:sz w:val="22"/>
          <w:szCs w:val="22"/>
        </w:rPr>
        <w:t xml:space="preserve"> the figure was £73.30, in finance and insurance £56.30, while in real estate it was £230.60. These are only indicative, but show the wide spread that, in part, reflects the labour intensity within each sector. </w:t>
      </w:r>
    </w:p>
    <w:p w14:paraId="6505BC28" w14:textId="77777777" w:rsidR="00DD532D" w:rsidRPr="001F23C6" w:rsidRDefault="00DD532D" w:rsidP="00DD532D">
      <w:pPr>
        <w:pStyle w:val="NormalWeb"/>
        <w:rPr>
          <w:rFonts w:eastAsiaTheme="minorHAnsi"/>
        </w:rPr>
      </w:pPr>
      <w:r w:rsidRPr="002B30D9">
        <w:rPr>
          <w:rFonts w:ascii="MinionPro" w:hAnsi="MinionPro"/>
        </w:rPr>
        <w:t>We might conclu</w:t>
      </w:r>
      <w:r>
        <w:rPr>
          <w:rFonts w:ascii="MinionPro" w:hAnsi="MinionPro"/>
        </w:rPr>
        <w:t xml:space="preserve">de the answers to the nation’s </w:t>
      </w:r>
      <w:r w:rsidRPr="002B30D9">
        <w:rPr>
          <w:rFonts w:ascii="MinionPro" w:hAnsi="MinionPro"/>
        </w:rPr>
        <w:t>labour productivity problem would be solved simply by shutting do</w:t>
      </w:r>
      <w:r>
        <w:rPr>
          <w:rFonts w:ascii="MinionPro" w:hAnsi="MinionPro"/>
        </w:rPr>
        <w:t xml:space="preserve">wn labour intensive industries. </w:t>
      </w:r>
      <w:r w:rsidRPr="002B30D9">
        <w:rPr>
          <w:rFonts w:ascii="MinionPro" w:hAnsi="MinionPro"/>
        </w:rPr>
        <w:t xml:space="preserve">To some extent this does occur, for example off- shoring call centres and labour intensive elements of manufacturing to lower-wage economies. But there are obvious limits both economically and socially, not least because some jobs with low productivity are essential and cannot be off-shored. Furthermore, jobs would be shed in huge numbers. </w:t>
      </w:r>
      <w:r w:rsidRPr="00437E8B">
        <w:rPr>
          <w:rFonts w:ascii="MinionPro" w:eastAsiaTheme="minorHAnsi" w:hAnsi="MinionPro"/>
          <w:sz w:val="22"/>
          <w:szCs w:val="22"/>
        </w:rPr>
        <w:t xml:space="preserve">In construction repair and maintenance, for instance, work is noticeably more labour intensive than most new build. But it would not necessarily be sensible, holistically, to stop repair and maintenance in favour of new build. </w:t>
      </w:r>
      <w:proofErr w:type="gramStart"/>
      <w:r w:rsidRPr="00437E8B">
        <w:rPr>
          <w:rFonts w:ascii="MinionPro" w:eastAsiaTheme="minorHAnsi" w:hAnsi="MinionPro"/>
          <w:sz w:val="22"/>
          <w:szCs w:val="22"/>
        </w:rPr>
        <w:t>Indeed</w:t>
      </w:r>
      <w:proofErr w:type="gramEnd"/>
      <w:r w:rsidRPr="00437E8B">
        <w:rPr>
          <w:rFonts w:ascii="MinionPro" w:eastAsiaTheme="minorHAnsi" w:hAnsi="MinionPro"/>
          <w:sz w:val="22"/>
          <w:szCs w:val="22"/>
        </w:rPr>
        <w:t xml:space="preserve"> over the years the share of repair and maintenance has increased. </w:t>
      </w:r>
      <w:r w:rsidRPr="00437E8B">
        <w:rPr>
          <w:rFonts w:ascii="MinionPro" w:hAnsi="MinionPro"/>
        </w:rPr>
        <w:t>It is important to understand the implications of varying levels of labour intensity within the economy and within sectors and industries. For instance,</w:t>
      </w:r>
      <w:r w:rsidRPr="00437E8B">
        <w:rPr>
          <w:rFonts w:ascii="MinionPro" w:hAnsi="MinionPro"/>
        </w:rPr>
        <w:br/>
        <w:t xml:space="preserve">labour productivity improvements in labour intensive sectors of the economy will have a greater overall effect than in less </w:t>
      </w:r>
      <w:proofErr w:type="gramStart"/>
      <w:r w:rsidRPr="00437E8B">
        <w:rPr>
          <w:rFonts w:ascii="MinionPro" w:hAnsi="MinionPro"/>
        </w:rPr>
        <w:t>labour intensive</w:t>
      </w:r>
      <w:proofErr w:type="gramEnd"/>
      <w:r w:rsidRPr="00437E8B">
        <w:rPr>
          <w:rFonts w:ascii="MinionPro" w:hAnsi="MinionPro"/>
        </w:rPr>
        <w:t xml:space="preserve"> sectors, because labour represents a larger share of the inputs. Also, if we are looking to raise aggregate labour productivity it is</w:t>
      </w:r>
      <w:r>
        <w:rPr>
          <w:rFonts w:ascii="MinionPro" w:hAnsi="MinionPro"/>
        </w:rPr>
        <w:t xml:space="preserve"> </w:t>
      </w:r>
      <w:r w:rsidRPr="00437E8B">
        <w:rPr>
          <w:rFonts w:ascii="MinionPro" w:hAnsi="MinionPro"/>
        </w:rPr>
        <w:t xml:space="preserve">important to see how sectors and subsectors of the economy work together. It may be, for instance, worth increasing inputs to new-build construction work to reduce repair and maintenance needed, through for instance better design. This may well increase the overall labour productivity of construction. In part this links to the notions of whole-life costing. </w:t>
      </w:r>
      <w:r w:rsidRPr="001F23C6">
        <w:rPr>
          <w:rFonts w:ascii="MinionPro" w:eastAsiaTheme="minorHAnsi" w:hAnsi="MinionPro"/>
          <w:sz w:val="22"/>
          <w:szCs w:val="22"/>
        </w:rPr>
        <w:t xml:space="preserve">In seeking to increase productivity overall, it is important to look at the whole as well as the parts of a system and to understand how each part interacts with the others. In </w:t>
      </w:r>
      <w:proofErr w:type="gramStart"/>
      <w:r w:rsidRPr="001F23C6">
        <w:rPr>
          <w:rFonts w:ascii="MinionPro" w:eastAsiaTheme="minorHAnsi" w:hAnsi="MinionPro"/>
          <w:sz w:val="22"/>
          <w:szCs w:val="22"/>
        </w:rPr>
        <w:t>construction</w:t>
      </w:r>
      <w:proofErr w:type="gramEnd"/>
      <w:r w:rsidRPr="001F23C6">
        <w:rPr>
          <w:rFonts w:ascii="MinionPro" w:eastAsiaTheme="minorHAnsi" w:hAnsi="MinionPro"/>
          <w:sz w:val="22"/>
          <w:szCs w:val="22"/>
        </w:rPr>
        <w:t xml:space="preserve"> this is imperative. </w:t>
      </w:r>
    </w:p>
    <w:p w14:paraId="28102C9D" w14:textId="77777777" w:rsidR="00DD532D" w:rsidRDefault="00DD532D" w:rsidP="00DD532D">
      <w:pPr>
        <w:spacing w:before="100" w:beforeAutospacing="1" w:after="100" w:afterAutospacing="1"/>
        <w:rPr>
          <w:rFonts w:ascii="MinionPro" w:hAnsi="MinionPro"/>
        </w:rPr>
      </w:pPr>
      <w:r w:rsidRPr="001F23C6">
        <w:rPr>
          <w:rFonts w:ascii="MinionPro" w:hAnsi="MinionPro"/>
        </w:rPr>
        <w:t xml:space="preserve">When determining the productivity of </w:t>
      </w:r>
      <w:proofErr w:type="gramStart"/>
      <w:r w:rsidRPr="001F23C6">
        <w:rPr>
          <w:rFonts w:ascii="MinionPro" w:hAnsi="MinionPro"/>
        </w:rPr>
        <w:t>construction</w:t>
      </w:r>
      <w:proofErr w:type="gramEnd"/>
      <w:r w:rsidRPr="001F23C6">
        <w:rPr>
          <w:rFonts w:ascii="MinionPro" w:hAnsi="MinionPro"/>
        </w:rPr>
        <w:t xml:space="preserve"> we seek to measure the gross value added (GVA)</w:t>
      </w:r>
      <w:r w:rsidRPr="001F23C6">
        <w:rPr>
          <w:rFonts w:ascii="MinionPro" w:hAnsi="MinionPro"/>
        </w:rPr>
        <w:br/>
        <w:t xml:space="preserve">on site as the output and the labour (hours worked) on site as the input. This does not then capture the materials supply chain or the professionals engaged in planning, financing and design. </w:t>
      </w:r>
      <w:proofErr w:type="gramStart"/>
      <w:r w:rsidRPr="001F23C6">
        <w:rPr>
          <w:rFonts w:ascii="MinionPro" w:hAnsi="MinionPro"/>
        </w:rPr>
        <w:t>So</w:t>
      </w:r>
      <w:proofErr w:type="gramEnd"/>
      <w:r w:rsidRPr="001F23C6">
        <w:rPr>
          <w:rFonts w:ascii="MinionPro" w:hAnsi="MinionPro"/>
        </w:rPr>
        <w:t xml:space="preserve"> it is important to recognise that the value added by construction is not the building, but the process of assembling the building. Off-site manufacture </w:t>
      </w:r>
      <w:proofErr w:type="gramStart"/>
      <w:r w:rsidRPr="001F23C6">
        <w:rPr>
          <w:rFonts w:ascii="MinionPro" w:hAnsi="MinionPro"/>
        </w:rPr>
        <w:t>is seen as</w:t>
      </w:r>
      <w:proofErr w:type="gramEnd"/>
      <w:r w:rsidRPr="001F23C6">
        <w:rPr>
          <w:rFonts w:ascii="MinionPro" w:hAnsi="MinionPro"/>
        </w:rPr>
        <w:t xml:space="preserve"> a way to boost productivity. It certa</w:t>
      </w:r>
      <w:r>
        <w:rPr>
          <w:rFonts w:ascii="MinionPro" w:hAnsi="MinionPro"/>
        </w:rPr>
        <w:t xml:space="preserve">inly can. However, productivity </w:t>
      </w:r>
      <w:r w:rsidRPr="001F23C6">
        <w:rPr>
          <w:rFonts w:ascii="MinionPro" w:hAnsi="MinionPro"/>
        </w:rPr>
        <w:t>is about adding value and if work moves from the site to the factory the value added is likely to be classed as manufacturing, not construction, in the statistics. The work remaining on site may well end up being the less- skilled and, in economic terms, less-productive.</w:t>
      </w:r>
    </w:p>
    <w:p w14:paraId="0F8C53F6" w14:textId="77777777" w:rsidR="00DD532D" w:rsidRDefault="00DD532D" w:rsidP="00DD532D">
      <w:pPr>
        <w:spacing w:before="100" w:beforeAutospacing="1" w:after="100" w:afterAutospacing="1"/>
        <w:rPr>
          <w:rFonts w:ascii="MinionPro" w:hAnsi="MinionPro"/>
          <w:color w:val="FF5E96"/>
          <w:sz w:val="36"/>
          <w:szCs w:val="36"/>
        </w:rPr>
      </w:pPr>
      <w:r w:rsidRPr="001F23C6">
        <w:rPr>
          <w:rFonts w:ascii="MinionPro" w:hAnsi="MinionPro"/>
          <w:color w:val="FF5E96"/>
          <w:sz w:val="36"/>
          <w:szCs w:val="36"/>
        </w:rPr>
        <w:t>It is, then, statistically possible to increase the l</w:t>
      </w:r>
      <w:r>
        <w:rPr>
          <w:rFonts w:ascii="MinionPro" w:hAnsi="MinionPro"/>
          <w:color w:val="FF5E96"/>
          <w:sz w:val="36"/>
          <w:szCs w:val="36"/>
        </w:rPr>
        <w:t xml:space="preserve">abour productivity in producing </w:t>
      </w:r>
      <w:r w:rsidRPr="001F23C6">
        <w:rPr>
          <w:rFonts w:ascii="MinionPro" w:hAnsi="MinionPro"/>
          <w:color w:val="FF5E96"/>
          <w:sz w:val="36"/>
          <w:szCs w:val="36"/>
        </w:rPr>
        <w:t xml:space="preserve">or maintaining the built </w:t>
      </w:r>
      <w:r w:rsidRPr="001F23C6">
        <w:rPr>
          <w:rFonts w:ascii="MinionPro" w:hAnsi="MinionPro"/>
          <w:color w:val="FF5E96"/>
          <w:sz w:val="36"/>
          <w:szCs w:val="36"/>
        </w:rPr>
        <w:lastRenderedPageBreak/>
        <w:t xml:space="preserve">environment while measured labour productivity within construction falls. </w:t>
      </w:r>
    </w:p>
    <w:p w14:paraId="157DBE71" w14:textId="77777777" w:rsidR="00DD532D" w:rsidRDefault="00DD532D" w:rsidP="00DD532D">
      <w:pPr>
        <w:spacing w:before="100" w:beforeAutospacing="1" w:after="100" w:afterAutospacing="1"/>
        <w:rPr>
          <w:rFonts w:ascii="MinionPro" w:hAnsi="MinionPro"/>
        </w:rPr>
      </w:pPr>
      <w:r w:rsidRPr="001F23C6">
        <w:rPr>
          <w:rFonts w:ascii="MinionPro" w:hAnsi="MinionPro"/>
        </w:rPr>
        <w:t xml:space="preserve">The statistics are further clouded by the extreme heterogeneity of construction industry output. Few buildings or structures are replicas of others. Each tends to be a prototype. This means that comparing like-for-like is complex. How, for instance, do we factor in quality or utility improvements over time? </w:t>
      </w:r>
    </w:p>
    <w:p w14:paraId="13FF9FC3" w14:textId="77777777" w:rsidR="00DD532D" w:rsidRPr="001F23C6" w:rsidRDefault="00DD532D" w:rsidP="00DD532D">
      <w:pPr>
        <w:spacing w:before="100" w:beforeAutospacing="1" w:after="100" w:afterAutospacing="1"/>
      </w:pPr>
      <w:r w:rsidRPr="001F23C6">
        <w:rPr>
          <w:rFonts w:ascii="MinionPro" w:hAnsi="MinionPro"/>
        </w:rPr>
        <w:t xml:space="preserve">The high degree of heterogeneity and the interrelationships of construction across various industries mean that measures of productivity at an aggregate level can be misleading. However, measuring productivity at a micro level can be difficult and expensive. Data, both from the UK and across many advanced nations, suggests that construction productivity over recent decades has stalled or fallen. But as many leading academics from around the world will point out, this is intuitively difficult to understand given there have been so many advances in technology, materials and techniques in recent years. They argue that heterogeneity and other factors need to be </w:t>
      </w:r>
      <w:proofErr w:type="gramStart"/>
      <w:r w:rsidRPr="001F23C6">
        <w:rPr>
          <w:rFonts w:ascii="MinionPro" w:hAnsi="MinionPro"/>
        </w:rPr>
        <w:t>taken into account</w:t>
      </w:r>
      <w:proofErr w:type="gramEnd"/>
      <w:r w:rsidRPr="001F23C6">
        <w:rPr>
          <w:rFonts w:ascii="MinionPro" w:hAnsi="MinionPro"/>
        </w:rPr>
        <w:t xml:space="preserve">, such as the value that comes with the increased complexity of buildings and from strides to improve health and safety. These add value that is not necessarily counted. </w:t>
      </w:r>
    </w:p>
    <w:p w14:paraId="50A0C3D8" w14:textId="77777777" w:rsidR="00DD532D" w:rsidRDefault="00DD532D" w:rsidP="00DD532D">
      <w:pPr>
        <w:spacing w:before="100" w:beforeAutospacing="1" w:after="100" w:afterAutospacing="1"/>
        <w:rPr>
          <w:rFonts w:ascii="MinionPro" w:hAnsi="MinionPro"/>
        </w:rPr>
      </w:pPr>
      <w:r w:rsidRPr="001F23C6">
        <w:rPr>
          <w:rFonts w:ascii="MinionPro" w:hAnsi="MinionPro"/>
        </w:rPr>
        <w:t xml:space="preserve">This quote comes from a US Bureau of Labour working paper </w:t>
      </w:r>
    </w:p>
    <w:p w14:paraId="428624AA" w14:textId="77777777" w:rsidR="00DD532D" w:rsidRDefault="00DD532D" w:rsidP="00DD532D">
      <w:pPr>
        <w:spacing w:before="100" w:beforeAutospacing="1" w:after="100" w:afterAutospacing="1"/>
        <w:rPr>
          <w:rFonts w:ascii="MinionPro" w:hAnsi="MinionPro"/>
          <w:color w:val="FF5E96"/>
          <w:sz w:val="36"/>
          <w:szCs w:val="36"/>
        </w:rPr>
      </w:pPr>
      <w:r>
        <w:rPr>
          <w:rFonts w:ascii="MinionPro" w:hAnsi="MinionPro" w:hint="eastAsia"/>
          <w:color w:val="FF5E96"/>
          <w:sz w:val="36"/>
          <w:szCs w:val="36"/>
        </w:rPr>
        <w:t>“</w:t>
      </w:r>
      <w:r w:rsidRPr="001F23C6">
        <w:rPr>
          <w:rFonts w:ascii="MinionPro" w:hAnsi="MinionPro"/>
          <w:color w:val="FF5E96"/>
          <w:sz w:val="36"/>
          <w:szCs w:val="36"/>
        </w:rPr>
        <w:t>Measuring productivity growth in construction is especially difficult due to the nature of production in the industry and the limitations of available data. In particular, the price indexes used to deflate output are a major problem because reliable deflators are sparse and the available data suggests productivity has declined for many decades, which is somewhat difficult to believe.</w:t>
      </w:r>
      <w:r>
        <w:rPr>
          <w:rFonts w:ascii="MinionPro" w:hAnsi="MinionPro" w:hint="eastAsia"/>
          <w:color w:val="FF5E96"/>
          <w:sz w:val="36"/>
          <w:szCs w:val="36"/>
        </w:rPr>
        <w:t>”</w:t>
      </w:r>
    </w:p>
    <w:p w14:paraId="2F395684" w14:textId="77777777" w:rsidR="00DD532D" w:rsidRDefault="00DD532D" w:rsidP="00DD532D">
      <w:pPr>
        <w:spacing w:before="100" w:beforeAutospacing="1" w:after="100" w:afterAutospacing="1"/>
      </w:pPr>
    </w:p>
    <w:p w14:paraId="45B8C7BD" w14:textId="77777777" w:rsidR="00DD532D" w:rsidRPr="001F23C6" w:rsidRDefault="00DD532D" w:rsidP="00DD532D">
      <w:pPr>
        <w:spacing w:before="100" w:beforeAutospacing="1" w:after="100" w:afterAutospacing="1"/>
      </w:pPr>
      <w:r w:rsidRPr="001F23C6">
        <w:rPr>
          <w:rFonts w:ascii="MinionPro" w:hAnsi="MinionPro"/>
        </w:rPr>
        <w:t>A further point of note, as mentioned earlier, is</w:t>
      </w:r>
      <w:r w:rsidRPr="001F23C6">
        <w:rPr>
          <w:rFonts w:ascii="MinionPro" w:hAnsi="MinionPro"/>
        </w:rPr>
        <w:br/>
        <w:t>how one sector may help to improve productivity</w:t>
      </w:r>
      <w:r w:rsidRPr="001F23C6">
        <w:rPr>
          <w:rFonts w:ascii="MinionPro" w:hAnsi="MinionPro"/>
        </w:rPr>
        <w:br/>
        <w:t xml:space="preserve">in another. </w:t>
      </w:r>
      <w:proofErr w:type="gramStart"/>
      <w:r w:rsidRPr="001F23C6">
        <w:rPr>
          <w:rFonts w:ascii="MinionPro" w:hAnsi="MinionPro"/>
        </w:rPr>
        <w:t>It is clear that sectors</w:t>
      </w:r>
      <w:proofErr w:type="gramEnd"/>
      <w:r w:rsidRPr="001F23C6">
        <w:rPr>
          <w:rFonts w:ascii="MinionPro" w:hAnsi="MinionPro"/>
        </w:rPr>
        <w:t xml:space="preserve"> such as education, IT, finance, construction, product and equipment manufacture, professional services etc. influence the productivity of other sectors. </w:t>
      </w:r>
      <w:proofErr w:type="gramStart"/>
      <w:r w:rsidRPr="001F23C6">
        <w:rPr>
          <w:rFonts w:ascii="MinionPro" w:hAnsi="MinionPro"/>
        </w:rPr>
        <w:t>Therefore</w:t>
      </w:r>
      <w:proofErr w:type="gramEnd"/>
      <w:r w:rsidRPr="001F23C6">
        <w:rPr>
          <w:rFonts w:ascii="MinionPro" w:hAnsi="MinionPro"/>
        </w:rPr>
        <w:t xml:space="preserve"> in considering how industries might adapt to improve their own productivity, consideration should also be given to how changes might impact on productivity across</w:t>
      </w:r>
      <w:r w:rsidRPr="001F23C6">
        <w:rPr>
          <w:rFonts w:ascii="MinionPro" w:hAnsi="MinionPro"/>
        </w:rPr>
        <w:br/>
        <w:t xml:space="preserve">the economy. </w:t>
      </w:r>
    </w:p>
    <w:p w14:paraId="5CD389EE" w14:textId="77777777" w:rsidR="00DD532D" w:rsidRDefault="00DD532D" w:rsidP="00DD532D">
      <w:pPr>
        <w:pStyle w:val="NormalWeb"/>
        <w:rPr>
          <w:rFonts w:ascii="MinionPro" w:eastAsiaTheme="minorHAnsi" w:hAnsi="MinionPro"/>
          <w:i/>
          <w:iCs/>
          <w:sz w:val="22"/>
          <w:szCs w:val="22"/>
        </w:rPr>
      </w:pPr>
      <w:r w:rsidRPr="001F23C6">
        <w:rPr>
          <w:rFonts w:ascii="MinionPro" w:hAnsi="MinionPro"/>
        </w:rPr>
        <w:t xml:space="preserve">As the OECD emphasised in its </w:t>
      </w:r>
      <w:r w:rsidRPr="001F23C6">
        <w:rPr>
          <w:rFonts w:ascii="MinionPro" w:hAnsi="MinionPro"/>
          <w:i/>
          <w:iCs/>
        </w:rPr>
        <w:t xml:space="preserve">The Future of Productivity </w:t>
      </w:r>
      <w:r w:rsidRPr="001F23C6">
        <w:rPr>
          <w:rFonts w:ascii="MinionPro" w:hAnsi="MinionPro"/>
        </w:rPr>
        <w:t xml:space="preserve">report </w:t>
      </w:r>
      <w:r w:rsidRPr="001F23C6">
        <w:rPr>
          <w:rFonts w:ascii="MinionPro" w:eastAsiaTheme="minorHAnsi" w:hAnsi="MinionPro"/>
          <w:i/>
          <w:iCs/>
          <w:sz w:val="22"/>
          <w:szCs w:val="22"/>
        </w:rPr>
        <w:t xml:space="preserve">“Productivity is about ‘working smarter’, rather than ‘working harder’: it reflects our ability to produce more output by better combining inputs, thanks to new ideas, technological innovations and new business models.” </w:t>
      </w:r>
    </w:p>
    <w:p w14:paraId="3A5F5B5C" w14:textId="77777777" w:rsidR="00DD532D" w:rsidRPr="001F23C6" w:rsidRDefault="00DD532D" w:rsidP="00DD532D">
      <w:pPr>
        <w:pStyle w:val="NormalWeb"/>
        <w:rPr>
          <w:rFonts w:eastAsiaTheme="minorHAnsi"/>
        </w:rPr>
      </w:pPr>
      <w:r w:rsidRPr="001F23C6">
        <w:rPr>
          <w:rFonts w:ascii="MinionPro" w:hAnsi="MinionPro"/>
        </w:rPr>
        <w:lastRenderedPageBreak/>
        <w:t xml:space="preserve">Productivity in construction has been a hot topic of research for more than 50 years, in large part because in recent decades measured productivity growth in construction has lagged well behind other industries. This phenomenon is not isolated to Britain. Many if not most advanced nations have witnessed measured productivity in construction increase sluggishly, remain stable or fall over many decades. </w:t>
      </w:r>
      <w:proofErr w:type="gramStart"/>
      <w:r w:rsidRPr="001F23C6">
        <w:rPr>
          <w:rFonts w:ascii="MinionPro" w:hAnsi="MinionPro"/>
        </w:rPr>
        <w:t>Indeed</w:t>
      </w:r>
      <w:proofErr w:type="gramEnd"/>
      <w:r w:rsidRPr="001F23C6">
        <w:rPr>
          <w:rFonts w:ascii="MinionPro" w:hAnsi="MinionPro"/>
        </w:rPr>
        <w:t xml:space="preserve"> the United States appears to have a significantly worse issue with falling productivity in construction than the UK. OE</w:t>
      </w:r>
      <w:r>
        <w:rPr>
          <w:rFonts w:ascii="MinionPro" w:hAnsi="MinionPro"/>
        </w:rPr>
        <w:t xml:space="preserve">CD figures suggests that in the </w:t>
      </w:r>
      <w:r w:rsidRPr="001F23C6">
        <w:rPr>
          <w:rFonts w:ascii="MinionPro" w:hAnsi="MinionPro"/>
        </w:rPr>
        <w:t xml:space="preserve">10 years leading up to 2007 construction productivity (measured by GVA per hour worked) rose about 4% in the UK, while in the US the comparable measure fell more than 20%. </w:t>
      </w:r>
      <w:r w:rsidRPr="001F23C6">
        <w:rPr>
          <w:rFonts w:ascii="MinionPro" w:eastAsiaTheme="minorHAnsi" w:hAnsi="MinionPro"/>
          <w:sz w:val="22"/>
          <w:szCs w:val="22"/>
        </w:rPr>
        <w:t xml:space="preserve">There has been a steady decline in manual and skilled trades in the manufacturing and other productive sectors as they have become more productive and less labour intensive. Meanwhile, UK construction has, if anything, expanded its workforce despite holding a </w:t>
      </w:r>
      <w:proofErr w:type="gramStart"/>
      <w:r w:rsidRPr="001F23C6">
        <w:rPr>
          <w:rFonts w:ascii="MinionPro" w:eastAsiaTheme="minorHAnsi" w:hAnsi="MinionPro"/>
          <w:sz w:val="22"/>
          <w:szCs w:val="22"/>
        </w:rPr>
        <w:t>fairly stable</w:t>
      </w:r>
      <w:proofErr w:type="gramEnd"/>
      <w:r w:rsidRPr="001F23C6">
        <w:rPr>
          <w:rFonts w:ascii="MinionPro" w:eastAsiaTheme="minorHAnsi" w:hAnsi="MinionPro"/>
          <w:sz w:val="22"/>
          <w:szCs w:val="22"/>
        </w:rPr>
        <w:t xml:space="preserve"> share of economic output. </w:t>
      </w:r>
      <w:r w:rsidRPr="001F23C6">
        <w:rPr>
          <w:rFonts w:ascii="MinionPro" w:hAnsi="MinionPro"/>
        </w:rPr>
        <w:t xml:space="preserve">The result is that forecasts from the UK Commission for Employment and Skills (UKCES) </w:t>
      </w:r>
      <w:r w:rsidRPr="001F23C6">
        <w:rPr>
          <w:rFonts w:ascii="MinionPro" w:eastAsiaTheme="minorHAnsi" w:hAnsi="MinionPro"/>
          <w:sz w:val="22"/>
          <w:szCs w:val="22"/>
        </w:rPr>
        <w:t xml:space="preserve">suggest construction requires about one million new recruits between 2012 and 2022. That is more than half the recruits needed outside the service sector. Good news for construction jobs. Bad news for productivity, because the forecast does not foresee any great rise in construction’s share of the economy. </w:t>
      </w:r>
    </w:p>
    <w:p w14:paraId="7740A179" w14:textId="77777777" w:rsidR="00DD532D" w:rsidRDefault="00DD532D" w:rsidP="00DD532D">
      <w:pPr>
        <w:spacing w:before="100" w:beforeAutospacing="1" w:after="100" w:afterAutospacing="1"/>
        <w:rPr>
          <w:rFonts w:ascii="MinionPro" w:hAnsi="MinionPro"/>
        </w:rPr>
      </w:pPr>
      <w:r w:rsidRPr="001F23C6">
        <w:rPr>
          <w:rFonts w:ascii="MinionPro" w:hAnsi="MinionPro"/>
        </w:rPr>
        <w:t>The concern within government and industry over decades is reflected in a stream of reports that directly or indirectly address construction’s poor productivity. These reports date back at least to The Simon Committee Report of 1944, which was commissioned during World War II. What is striking about so many of these reports is less the differences than the similarities, particularly in their diagnoses of the faults of the construction industry. Despite being commissioned at different times to address different immediate political, economic, social or industrial concer</w:t>
      </w:r>
      <w:r>
        <w:rPr>
          <w:rFonts w:ascii="MinionPro" w:hAnsi="MinionPro"/>
        </w:rPr>
        <w:t xml:space="preserve">ns, similar themes recur. While </w:t>
      </w:r>
      <w:r w:rsidRPr="001F23C6">
        <w:rPr>
          <w:rFonts w:ascii="MinionPro" w:hAnsi="MinionPro"/>
        </w:rPr>
        <w:t>not directly expressed in each report, issues around procurement, prefabrication and standardisation, communication, fragmentation between and within the design and build processes, safety, casual labour and quality tend to be common ground. It is also important to recognise that innovation takes place within building design and product manufacturing. This tends to increase the</w:t>
      </w:r>
      <w:r w:rsidRPr="001F23C6">
        <w:rPr>
          <w:rFonts w:ascii="MinionPro" w:hAnsi="MinionPro"/>
        </w:rPr>
        <w:br/>
        <w:t>overall productivi</w:t>
      </w:r>
      <w:r>
        <w:rPr>
          <w:rFonts w:ascii="MinionPro" w:hAnsi="MinionPro"/>
        </w:rPr>
        <w:t xml:space="preserve">ty in the process of delivering </w:t>
      </w:r>
      <w:r w:rsidRPr="001F23C6">
        <w:rPr>
          <w:rFonts w:ascii="MinionPro" w:hAnsi="MinionPro"/>
        </w:rPr>
        <w:t xml:space="preserve">and maintaining the built environment. It also frequently improves the quality of the buildings and infrastructure. But as design and manufacturing add value in offices and factories and not on site they do not necessarily raise productivity on site. Statistically such advances can, in fact, reduce measured construction productivity. </w:t>
      </w:r>
    </w:p>
    <w:p w14:paraId="057FA2FC" w14:textId="77777777" w:rsidR="00DD532D" w:rsidRPr="001F23C6" w:rsidRDefault="00DD532D" w:rsidP="00DD532D">
      <w:pPr>
        <w:spacing w:before="100" w:beforeAutospacing="1" w:after="100" w:afterAutospacing="1"/>
      </w:pPr>
      <w:r w:rsidRPr="001F23C6">
        <w:rPr>
          <w:rFonts w:ascii="MinionPro" w:hAnsi="MinionPro"/>
        </w:rPr>
        <w:t xml:space="preserve">As productivity in construction is such a long- standing issue bothering most advanced nations, there are bright minds across the world looking for solutions. There is vast literature crammed with examples of what works and what does not work and in what circumstances. There is no simple answer. A vast array of factors influence construction productivity, from macroeconomic management to the design of individual tasks on site, from technical issues associated with </w:t>
      </w:r>
      <w:r>
        <w:rPr>
          <w:rFonts w:ascii="MinionPro" w:hAnsi="MinionPro"/>
        </w:rPr>
        <w:t xml:space="preserve">design and production to issues </w:t>
      </w:r>
      <w:r w:rsidRPr="001F23C6">
        <w:rPr>
          <w:rFonts w:ascii="MinionPro" w:hAnsi="MinionPro"/>
        </w:rPr>
        <w:t xml:space="preserve">of occupational psychology, from organisational structures to financial models, from product regulation to process innovation, from the weather to the site location, from education and training to mechanisation. The mix of work also influences the measured productivity of construction at a national level. One explanation for the fall in construction productivity during the past recession may be the relatively larger fall in new work compared with repair and maintenance, where proportionately more labour is used for a </w:t>
      </w:r>
      <w:r>
        <w:rPr>
          <w:rFonts w:ascii="MinionPro" w:hAnsi="MinionPro"/>
        </w:rPr>
        <w:t>given amount of output. (chart 5</w:t>
      </w:r>
      <w:r w:rsidRPr="001F23C6">
        <w:rPr>
          <w:rFonts w:ascii="MinionPro" w:hAnsi="MinionPro"/>
        </w:rPr>
        <w:t xml:space="preserve">). </w:t>
      </w:r>
    </w:p>
    <w:p w14:paraId="0C9C5320" w14:textId="77777777" w:rsidR="00DD532D" w:rsidRPr="001F23C6" w:rsidRDefault="00DD532D" w:rsidP="00DD532D">
      <w:pPr>
        <w:spacing w:before="100" w:beforeAutospacing="1" w:after="100" w:afterAutospacing="1"/>
      </w:pPr>
      <w:r>
        <w:t>Chart 5.</w:t>
      </w:r>
    </w:p>
    <w:p w14:paraId="642DA13B" w14:textId="77777777" w:rsidR="00DD532D" w:rsidRPr="001F23C6" w:rsidRDefault="00DD532D" w:rsidP="00DD532D">
      <w:pPr>
        <w:pStyle w:val="NormalWeb"/>
        <w:rPr>
          <w:rFonts w:eastAsiaTheme="minorHAnsi"/>
        </w:rPr>
      </w:pPr>
      <w:r>
        <w:rPr>
          <w:rFonts w:eastAsiaTheme="minorHAnsi"/>
          <w:noProof/>
        </w:rPr>
        <w:lastRenderedPageBreak/>
        <w:drawing>
          <wp:anchor distT="0" distB="0" distL="114300" distR="114300" simplePos="0" relativeHeight="251677696" behindDoc="0" locked="0" layoutInCell="1" allowOverlap="1" wp14:anchorId="7F5A6289" wp14:editId="49831921">
            <wp:simplePos x="0" y="0"/>
            <wp:positionH relativeFrom="column">
              <wp:posOffset>-62865</wp:posOffset>
            </wp:positionH>
            <wp:positionV relativeFrom="paragraph">
              <wp:posOffset>67945</wp:posOffset>
            </wp:positionV>
            <wp:extent cx="3594735" cy="3059430"/>
            <wp:effectExtent l="0" t="0" r="12065" b="0"/>
            <wp:wrapTight wrapText="bothSides">
              <wp:wrapPolygon edited="0">
                <wp:start x="0" y="0"/>
                <wp:lineTo x="0" y="21340"/>
                <wp:lineTo x="21520" y="21340"/>
                <wp:lineTo x="21520" y="0"/>
                <wp:lineTo x="0" y="0"/>
              </wp:wrapPolygon>
            </wp:wrapTight>
            <wp:docPr id="27" name="Picture 27" descr="../../../../../../../Desktop/Screen%20Shot%202018-04-23%20at%201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Screen%20Shot%202018-04-23%20at%2012.1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594735" cy="30594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8F2D86" w14:textId="77777777" w:rsidR="00DD532D" w:rsidRPr="001F23C6" w:rsidRDefault="00DD532D" w:rsidP="00DD532D">
      <w:pPr>
        <w:spacing w:before="100" w:beforeAutospacing="1" w:after="100" w:afterAutospacing="1"/>
      </w:pPr>
    </w:p>
    <w:p w14:paraId="20D24666" w14:textId="77777777" w:rsidR="00DD532D" w:rsidRPr="001F23C6" w:rsidRDefault="00DD532D" w:rsidP="00DD532D">
      <w:pPr>
        <w:pStyle w:val="NormalWeb"/>
        <w:rPr>
          <w:rFonts w:eastAsiaTheme="minorHAnsi"/>
        </w:rPr>
      </w:pPr>
    </w:p>
    <w:p w14:paraId="3DE36CEE" w14:textId="77777777" w:rsidR="00DD532D" w:rsidRPr="001F23C6" w:rsidRDefault="00DD532D" w:rsidP="00DD532D">
      <w:pPr>
        <w:spacing w:before="100" w:beforeAutospacing="1" w:after="100" w:afterAutospacing="1"/>
      </w:pPr>
    </w:p>
    <w:p w14:paraId="58D6B0F0" w14:textId="77777777" w:rsidR="00DD532D" w:rsidRPr="001F23C6" w:rsidRDefault="00DD532D" w:rsidP="00DD532D">
      <w:pPr>
        <w:spacing w:before="100" w:beforeAutospacing="1" w:after="100" w:afterAutospacing="1"/>
      </w:pPr>
    </w:p>
    <w:p w14:paraId="3F4ED628" w14:textId="77777777" w:rsidR="00DD532D" w:rsidRPr="001F23C6" w:rsidRDefault="00DD532D" w:rsidP="00DD532D">
      <w:pPr>
        <w:spacing w:before="100" w:beforeAutospacing="1" w:after="100" w:afterAutospacing="1"/>
      </w:pPr>
    </w:p>
    <w:p w14:paraId="4E7A96BF" w14:textId="77777777" w:rsidR="00DD532D" w:rsidRPr="001F23C6" w:rsidRDefault="00DD532D" w:rsidP="00DD532D">
      <w:pPr>
        <w:spacing w:before="100" w:beforeAutospacing="1" w:after="100" w:afterAutospacing="1"/>
      </w:pPr>
    </w:p>
    <w:p w14:paraId="4FF5EB89" w14:textId="77777777" w:rsidR="00DD532D" w:rsidRPr="001F23C6" w:rsidRDefault="00DD532D" w:rsidP="00DD532D">
      <w:pPr>
        <w:spacing w:before="100" w:beforeAutospacing="1" w:after="100" w:afterAutospacing="1"/>
      </w:pPr>
    </w:p>
    <w:p w14:paraId="2859D1EB" w14:textId="77777777" w:rsidR="00DD532D" w:rsidRPr="001F23C6" w:rsidRDefault="00DD532D" w:rsidP="00DD532D">
      <w:pPr>
        <w:spacing w:before="100" w:beforeAutospacing="1" w:after="100" w:afterAutospacing="1"/>
      </w:pPr>
      <w:r w:rsidRPr="001F23C6">
        <w:rPr>
          <w:rFonts w:ascii="MinionPro" w:hAnsi="MinionPro"/>
        </w:rPr>
        <w:t xml:space="preserve"> </w:t>
      </w:r>
    </w:p>
    <w:p w14:paraId="18D6F479" w14:textId="77777777" w:rsidR="00DD532D" w:rsidRPr="00437E8B" w:rsidRDefault="00DD532D" w:rsidP="00DD532D">
      <w:pPr>
        <w:pStyle w:val="NormalWeb"/>
        <w:rPr>
          <w:rFonts w:eastAsiaTheme="minorHAnsi"/>
        </w:rPr>
      </w:pPr>
    </w:p>
    <w:p w14:paraId="096D801B" w14:textId="77777777" w:rsidR="00DD532D" w:rsidRPr="001F23C6" w:rsidRDefault="00DD532D" w:rsidP="00DD532D">
      <w:pPr>
        <w:pStyle w:val="NormalWeb"/>
        <w:rPr>
          <w:rFonts w:eastAsiaTheme="minorHAnsi"/>
        </w:rPr>
      </w:pPr>
      <w:r w:rsidRPr="001F23C6">
        <w:rPr>
          <w:rFonts w:ascii="MinionPro" w:hAnsi="MinionPro"/>
        </w:rPr>
        <w:t xml:space="preserve">A recent literature study undertaken by the Construction Industry Training Board (CITB) </w:t>
      </w:r>
      <w:r w:rsidRPr="001F23C6">
        <w:rPr>
          <w:rFonts w:ascii="MinionPro" w:eastAsiaTheme="minorHAnsi" w:hAnsi="MinionPro"/>
          <w:sz w:val="22"/>
          <w:szCs w:val="22"/>
        </w:rPr>
        <w:t xml:space="preserve">found more than 70 factors affecting productivity stated in academic studies. </w:t>
      </w:r>
    </w:p>
    <w:p w14:paraId="48D83D7C" w14:textId="77777777" w:rsidR="00DD532D" w:rsidRPr="001F23C6" w:rsidRDefault="00DD532D" w:rsidP="00DD532D">
      <w:pPr>
        <w:spacing w:before="100" w:beforeAutospacing="1" w:after="100" w:afterAutospacing="1"/>
      </w:pPr>
      <w:r w:rsidRPr="001F23C6">
        <w:rPr>
          <w:rFonts w:ascii="MinionPro" w:hAnsi="MinionPro"/>
        </w:rPr>
        <w:t xml:space="preserve">The CITB study also found that the range of productivity between teams doing </w:t>
      </w:r>
      <w:proofErr w:type="gramStart"/>
      <w:r w:rsidRPr="001F23C6">
        <w:rPr>
          <w:rFonts w:ascii="MinionPro" w:hAnsi="MinionPro"/>
        </w:rPr>
        <w:t>more or less identical</w:t>
      </w:r>
      <w:proofErr w:type="gramEnd"/>
      <w:r w:rsidRPr="001F23C6">
        <w:rPr>
          <w:rFonts w:ascii="MinionPro" w:hAnsi="MinionPro"/>
        </w:rPr>
        <w:t xml:space="preserve"> tasks could vary widely. It highlighted an example where t</w:t>
      </w:r>
      <w:r>
        <w:rPr>
          <w:rFonts w:ascii="MinionPro" w:hAnsi="MinionPro"/>
        </w:rPr>
        <w:t xml:space="preserve">he average productivity </w:t>
      </w:r>
      <w:proofErr w:type="spellStart"/>
      <w:r>
        <w:rPr>
          <w:rFonts w:ascii="MinionPro" w:hAnsi="MinionPro"/>
        </w:rPr>
        <w:t>between</w:t>
      </w:r>
      <w:r w:rsidRPr="001F23C6">
        <w:rPr>
          <w:rFonts w:ascii="MinionPro" w:hAnsi="MinionPro"/>
        </w:rPr>
        <w:t>two</w:t>
      </w:r>
      <w:proofErr w:type="spellEnd"/>
      <w:r w:rsidRPr="001F23C6">
        <w:rPr>
          <w:rFonts w:ascii="MinionPro" w:hAnsi="MinionPro"/>
        </w:rPr>
        <w:t xml:space="preserve"> groups of workers varied by more than 50%. The precise reasons may be unclear, but the rewards for finding out what affected these variances could be huge if the improvements are transferable and can be sustained in future. Further insight into what influences productivity was provide by the Department for Business Innovation &amp; Skills (BIS) Supply Chain Analysis into the Construction Industry which formed part of the Construction Industrial Strategy in 2013. </w:t>
      </w:r>
      <w:r w:rsidRPr="001F23C6">
        <w:rPr>
          <w:rFonts w:ascii="MinionPro" w:hAnsi="MinionPro"/>
          <w:sz w:val="22"/>
          <w:szCs w:val="22"/>
        </w:rPr>
        <w:t xml:space="preserve">The supply chain report found that the quality of site management was pivotal </w:t>
      </w:r>
      <w:r w:rsidRPr="001F23C6">
        <w:rPr>
          <w:rFonts w:ascii="MinionPro" w:hAnsi="MinionPro"/>
        </w:rPr>
        <w:t xml:space="preserve">to improving productivity. This was particularly true of the ability of the site management to communicate well. It recommended that greater investment be made in developing the quality of site management. It is easy to envisage the construction industry trapped on a hamster wheel, working hard to make progress with its productivity, yet seemingly making none. This is not the case. Progress has been made. But history suggests there are deep-seated problems holding construction back as it struggles to raise productivity. These are stubborn and there appears to be no silver- bullet solution. </w:t>
      </w:r>
    </w:p>
    <w:p w14:paraId="2ABBA84C" w14:textId="77777777" w:rsidR="00DD532D" w:rsidRPr="001F23C6" w:rsidRDefault="00DD532D" w:rsidP="00DD532D">
      <w:pPr>
        <w:spacing w:before="100" w:beforeAutospacing="1" w:after="100" w:afterAutospacing="1"/>
      </w:pPr>
    </w:p>
    <w:p w14:paraId="5F0FE1E8" w14:textId="77777777" w:rsidR="00DD532D" w:rsidRPr="0045705D" w:rsidRDefault="00DD532D" w:rsidP="00DD532D">
      <w:pPr>
        <w:spacing w:before="100" w:beforeAutospacing="1" w:after="100" w:afterAutospacing="1"/>
      </w:pPr>
      <w:r w:rsidRPr="0045705D">
        <w:rPr>
          <w:rFonts w:ascii="MinionPro" w:hAnsi="MinionPro"/>
          <w:color w:val="FF5E96"/>
          <w:sz w:val="36"/>
          <w:szCs w:val="36"/>
        </w:rPr>
        <w:t xml:space="preserve">Productivity is a complex subject, so it is likely that this research may attract criticism over bias in selection of the policies presented or lack of comprehensiveness. </w:t>
      </w:r>
    </w:p>
    <w:p w14:paraId="3F349CB6" w14:textId="77777777" w:rsidR="00DD532D" w:rsidRDefault="00DD532D" w:rsidP="007171C2">
      <w:pPr>
        <w:spacing w:before="100" w:beforeAutospacing="1" w:after="100" w:afterAutospacing="1"/>
        <w:rPr>
          <w:rFonts w:ascii="Arial" w:hAnsi="Arial" w:cs="Arial"/>
        </w:rPr>
      </w:pPr>
    </w:p>
    <w:p w14:paraId="606CC343" w14:textId="77777777" w:rsidR="00DD532D" w:rsidRDefault="00DD532D" w:rsidP="007171C2">
      <w:pPr>
        <w:spacing w:before="100" w:beforeAutospacing="1" w:after="100" w:afterAutospacing="1"/>
        <w:rPr>
          <w:rFonts w:ascii="Arial" w:hAnsi="Arial" w:cs="Arial"/>
        </w:rPr>
      </w:pPr>
    </w:p>
    <w:p w14:paraId="33B1E6F3" w14:textId="6301161B" w:rsidR="007171C2" w:rsidRDefault="007171C2" w:rsidP="007171C2">
      <w:pPr>
        <w:spacing w:before="100" w:beforeAutospacing="1" w:after="100" w:afterAutospacing="1"/>
        <w:rPr>
          <w:rFonts w:ascii="Arial" w:hAnsi="Arial" w:cs="Arial"/>
        </w:rPr>
      </w:pPr>
      <w:r w:rsidRPr="007171C2">
        <w:rPr>
          <w:rFonts w:ascii="Arial" w:hAnsi="Arial" w:cs="Arial"/>
        </w:rPr>
        <w:t xml:space="preserve">This report outlines some recommendations which the CIOB believes may help policy makers and the industry take one step further in that direction. </w:t>
      </w:r>
    </w:p>
    <w:p w14:paraId="6230F974" w14:textId="77777777" w:rsidR="00BC3649" w:rsidRPr="007171C2" w:rsidRDefault="00BC3649" w:rsidP="007171C2">
      <w:pPr>
        <w:spacing w:before="100" w:beforeAutospacing="1" w:after="100" w:afterAutospacing="1"/>
        <w:rPr>
          <w:rFonts w:ascii="Arial" w:hAnsi="Arial" w:cs="Arial"/>
        </w:rPr>
      </w:pPr>
    </w:p>
    <w:p w14:paraId="4AF5CE5F" w14:textId="77777777" w:rsidR="007171C2" w:rsidRPr="007171C2" w:rsidRDefault="007171C2" w:rsidP="007171C2">
      <w:pPr>
        <w:spacing w:before="100" w:beforeAutospacing="1" w:after="100" w:afterAutospacing="1"/>
        <w:rPr>
          <w:rFonts w:ascii="Arial" w:hAnsi="Arial" w:cs="Arial"/>
        </w:rPr>
      </w:pPr>
      <w:r w:rsidRPr="007171C2">
        <w:rPr>
          <w:rFonts w:ascii="Arial" w:hAnsi="Arial" w:cs="Arial"/>
          <w:b/>
          <w:bCs/>
          <w:color w:val="304C4C"/>
        </w:rPr>
        <w:t xml:space="preserve">Recommendations </w:t>
      </w:r>
    </w:p>
    <w:p w14:paraId="52FAE109" w14:textId="77777777" w:rsidR="007171C2" w:rsidRPr="007171C2" w:rsidRDefault="007171C2" w:rsidP="007171C2">
      <w:pPr>
        <w:numPr>
          <w:ilvl w:val="0"/>
          <w:numId w:val="23"/>
        </w:numPr>
        <w:spacing w:before="100" w:beforeAutospacing="1" w:after="100" w:afterAutospacing="1"/>
        <w:rPr>
          <w:rFonts w:ascii="Arial" w:hAnsi="Arial" w:cs="Arial"/>
          <w:color w:val="FF5E96"/>
        </w:rPr>
      </w:pPr>
      <w:r w:rsidRPr="007171C2">
        <w:rPr>
          <w:rFonts w:ascii="Arial" w:hAnsi="Arial" w:cs="Arial"/>
          <w:color w:val="FF5E96"/>
        </w:rPr>
        <w:t xml:space="preserve">Better measures of construction to support better measures of construction productivity </w:t>
      </w:r>
    </w:p>
    <w:p w14:paraId="7D97FDE4" w14:textId="77777777" w:rsidR="007171C2" w:rsidRPr="007171C2" w:rsidRDefault="007171C2" w:rsidP="007171C2">
      <w:pPr>
        <w:numPr>
          <w:ilvl w:val="0"/>
          <w:numId w:val="23"/>
        </w:numPr>
        <w:spacing w:before="100" w:beforeAutospacing="1" w:after="100" w:afterAutospacing="1"/>
        <w:rPr>
          <w:rFonts w:ascii="Arial" w:hAnsi="Arial" w:cs="Arial"/>
          <w:color w:val="FF5E96"/>
        </w:rPr>
      </w:pPr>
      <w:r w:rsidRPr="007171C2">
        <w:rPr>
          <w:rFonts w:ascii="Arial" w:hAnsi="Arial" w:cs="Arial"/>
          <w:color w:val="FF5E96"/>
        </w:rPr>
        <w:t xml:space="preserve">Build more evidence on the wider value of construction </w:t>
      </w:r>
    </w:p>
    <w:p w14:paraId="4AF41C0C" w14:textId="77777777" w:rsidR="007171C2" w:rsidRPr="007171C2" w:rsidRDefault="007171C2" w:rsidP="007171C2">
      <w:pPr>
        <w:numPr>
          <w:ilvl w:val="0"/>
          <w:numId w:val="23"/>
        </w:numPr>
        <w:spacing w:before="100" w:beforeAutospacing="1" w:after="100" w:afterAutospacing="1"/>
        <w:rPr>
          <w:rFonts w:ascii="Arial" w:hAnsi="Arial" w:cs="Arial"/>
          <w:color w:val="FF5E96"/>
        </w:rPr>
      </w:pPr>
      <w:r w:rsidRPr="007171C2">
        <w:rPr>
          <w:rFonts w:ascii="Arial" w:hAnsi="Arial" w:cs="Arial"/>
          <w:color w:val="FF5E96"/>
        </w:rPr>
        <w:t xml:space="preserve">Communicate better with policy makers </w:t>
      </w:r>
    </w:p>
    <w:p w14:paraId="11E4DAE5" w14:textId="77777777" w:rsidR="007171C2" w:rsidRPr="007171C2" w:rsidRDefault="007171C2" w:rsidP="007171C2">
      <w:pPr>
        <w:numPr>
          <w:ilvl w:val="0"/>
          <w:numId w:val="23"/>
        </w:numPr>
        <w:spacing w:before="100" w:beforeAutospacing="1" w:after="100" w:afterAutospacing="1"/>
        <w:rPr>
          <w:rFonts w:ascii="Arial" w:hAnsi="Arial" w:cs="Arial"/>
          <w:color w:val="FF5E96"/>
        </w:rPr>
      </w:pPr>
      <w:r w:rsidRPr="007171C2">
        <w:rPr>
          <w:rFonts w:ascii="Arial" w:hAnsi="Arial" w:cs="Arial"/>
          <w:color w:val="FF5E96"/>
        </w:rPr>
        <w:t xml:space="preserve">A presumption in favour of direct commissioning </w:t>
      </w:r>
    </w:p>
    <w:p w14:paraId="13AE3133" w14:textId="77777777" w:rsidR="007171C2" w:rsidRPr="007171C2" w:rsidRDefault="007171C2" w:rsidP="007171C2">
      <w:pPr>
        <w:numPr>
          <w:ilvl w:val="0"/>
          <w:numId w:val="23"/>
        </w:numPr>
        <w:spacing w:before="100" w:beforeAutospacing="1" w:after="100" w:afterAutospacing="1"/>
        <w:rPr>
          <w:rFonts w:ascii="Arial" w:hAnsi="Arial" w:cs="Arial"/>
          <w:color w:val="FF5E96"/>
        </w:rPr>
      </w:pPr>
      <w:r w:rsidRPr="007171C2">
        <w:rPr>
          <w:rFonts w:ascii="Arial" w:hAnsi="Arial" w:cs="Arial"/>
          <w:color w:val="FF5E96"/>
        </w:rPr>
        <w:t xml:space="preserve">Develop new business models and financial models </w:t>
      </w:r>
    </w:p>
    <w:p w14:paraId="1CA2393C" w14:textId="77777777" w:rsidR="007171C2" w:rsidRPr="007171C2" w:rsidRDefault="007171C2" w:rsidP="007171C2">
      <w:pPr>
        <w:numPr>
          <w:ilvl w:val="0"/>
          <w:numId w:val="23"/>
        </w:numPr>
        <w:spacing w:before="100" w:beforeAutospacing="1" w:after="100" w:afterAutospacing="1"/>
        <w:rPr>
          <w:rFonts w:ascii="Arial" w:hAnsi="Arial" w:cs="Arial"/>
          <w:color w:val="FF5E96"/>
        </w:rPr>
      </w:pPr>
      <w:r w:rsidRPr="007171C2">
        <w:rPr>
          <w:rFonts w:ascii="Arial" w:hAnsi="Arial" w:cs="Arial"/>
          <w:color w:val="FF5E96"/>
        </w:rPr>
        <w:t xml:space="preserve">Boost training and investment in the construction workforce </w:t>
      </w:r>
    </w:p>
    <w:p w14:paraId="167A861F" w14:textId="77777777" w:rsidR="007171C2" w:rsidRPr="007171C2" w:rsidRDefault="007171C2" w:rsidP="007171C2">
      <w:pPr>
        <w:numPr>
          <w:ilvl w:val="0"/>
          <w:numId w:val="23"/>
        </w:numPr>
        <w:spacing w:before="100" w:beforeAutospacing="1" w:after="100" w:afterAutospacing="1"/>
        <w:rPr>
          <w:rFonts w:ascii="Arial" w:hAnsi="Arial" w:cs="Arial"/>
          <w:color w:val="FF5E96"/>
        </w:rPr>
      </w:pPr>
      <w:r w:rsidRPr="007171C2">
        <w:rPr>
          <w:rFonts w:ascii="Arial" w:hAnsi="Arial" w:cs="Arial"/>
          <w:color w:val="FF5E96"/>
        </w:rPr>
        <w:t xml:space="preserve">Create construction innovation and excellence hubs </w:t>
      </w:r>
    </w:p>
    <w:p w14:paraId="75780623" w14:textId="77777777" w:rsidR="007171C2" w:rsidRPr="007171C2" w:rsidRDefault="007171C2" w:rsidP="007171C2">
      <w:pPr>
        <w:numPr>
          <w:ilvl w:val="0"/>
          <w:numId w:val="23"/>
        </w:numPr>
        <w:spacing w:before="100" w:beforeAutospacing="1" w:after="100" w:afterAutospacing="1"/>
        <w:rPr>
          <w:rFonts w:ascii="Arial" w:hAnsi="Arial" w:cs="Arial"/>
          <w:color w:val="FF5E96"/>
        </w:rPr>
      </w:pPr>
      <w:r w:rsidRPr="007171C2">
        <w:rPr>
          <w:rFonts w:ascii="Arial" w:hAnsi="Arial" w:cs="Arial"/>
          <w:color w:val="FF5E96"/>
        </w:rPr>
        <w:t xml:space="preserve">Improve leadership and behavioural understanding </w:t>
      </w:r>
    </w:p>
    <w:p w14:paraId="1890535F" w14:textId="77777777" w:rsidR="007171C2" w:rsidRDefault="007171C2" w:rsidP="007171C2">
      <w:pPr>
        <w:numPr>
          <w:ilvl w:val="0"/>
          <w:numId w:val="23"/>
        </w:numPr>
        <w:spacing w:before="100" w:beforeAutospacing="1" w:after="100" w:afterAutospacing="1"/>
        <w:rPr>
          <w:rFonts w:ascii="Arial" w:hAnsi="Arial" w:cs="Arial"/>
          <w:color w:val="FF5E96"/>
        </w:rPr>
      </w:pPr>
      <w:r w:rsidRPr="007171C2">
        <w:rPr>
          <w:rFonts w:ascii="Arial" w:hAnsi="Arial" w:cs="Arial"/>
          <w:color w:val="FF5E96"/>
        </w:rPr>
        <w:t xml:space="preserve">Tie public investment to training and job creation </w:t>
      </w:r>
    </w:p>
    <w:p w14:paraId="3A29E73F" w14:textId="77777777" w:rsidR="001E6B76" w:rsidRPr="001E6B76" w:rsidRDefault="001E6B76" w:rsidP="001E6B76">
      <w:pPr>
        <w:shd w:val="clear" w:color="auto" w:fill="FFEDF2"/>
        <w:spacing w:before="100" w:beforeAutospacing="1" w:after="100" w:afterAutospacing="1"/>
      </w:pPr>
      <w:r w:rsidRPr="001E6B76">
        <w:rPr>
          <w:rFonts w:ascii="MinionPro" w:hAnsi="MinionPro"/>
          <w:color w:val="FF5E96"/>
          <w:sz w:val="36"/>
          <w:szCs w:val="36"/>
        </w:rPr>
        <w:t xml:space="preserve">KEY POINTS: </w:t>
      </w:r>
    </w:p>
    <w:p w14:paraId="74993666" w14:textId="77777777" w:rsidR="001E6B76" w:rsidRPr="001E6B76" w:rsidRDefault="001E6B76" w:rsidP="001E6B76">
      <w:pPr>
        <w:numPr>
          <w:ilvl w:val="0"/>
          <w:numId w:val="24"/>
        </w:numPr>
        <w:shd w:val="clear" w:color="auto" w:fill="FFEDF2"/>
        <w:spacing w:before="100" w:beforeAutospacing="1" w:after="100" w:afterAutospacing="1"/>
        <w:rPr>
          <w:rFonts w:ascii="Zapf Dingbats" w:hAnsi="Zapf Dingbats"/>
          <w:color w:val="FF5E96"/>
          <w:sz w:val="14"/>
          <w:szCs w:val="14"/>
        </w:rPr>
      </w:pPr>
      <w:r w:rsidRPr="001E6B76">
        <w:rPr>
          <w:rFonts w:ascii="MinionPro" w:hAnsi="MinionPro"/>
          <w:color w:val="FF5E96"/>
        </w:rPr>
        <w:t xml:space="preserve">Productivity growth since the Great Recession has been negative, non-existent or sluggish. This has led to the so-called “productivity puzzle”. The Government has recognised this, placing productivity at the heart of its political agenda. </w:t>
      </w:r>
    </w:p>
    <w:p w14:paraId="34C8D114" w14:textId="77777777" w:rsidR="001E6B76" w:rsidRPr="001E6B76" w:rsidRDefault="001E6B76" w:rsidP="001E6B76">
      <w:pPr>
        <w:numPr>
          <w:ilvl w:val="0"/>
          <w:numId w:val="24"/>
        </w:numPr>
        <w:shd w:val="clear" w:color="auto" w:fill="FFEDF2"/>
        <w:spacing w:before="100" w:beforeAutospacing="1" w:after="100" w:afterAutospacing="1"/>
        <w:rPr>
          <w:rFonts w:ascii="Zapf Dingbats" w:hAnsi="Zapf Dingbats"/>
          <w:color w:val="FF5E96"/>
          <w:sz w:val="14"/>
          <w:szCs w:val="14"/>
        </w:rPr>
      </w:pPr>
      <w:r w:rsidRPr="001E6B76">
        <w:rPr>
          <w:rFonts w:ascii="MinionPro" w:hAnsi="MinionPro"/>
          <w:color w:val="FF5E96"/>
        </w:rPr>
        <w:t xml:space="preserve">Productivity in the UK has lagged compared to many other developed nations. To compensate, UK workers are working longer hours to produce equivalent output. </w:t>
      </w:r>
    </w:p>
    <w:p w14:paraId="1709C702" w14:textId="77777777" w:rsidR="001E6B76" w:rsidRPr="001E6B76" w:rsidRDefault="001E6B76" w:rsidP="001E6B76">
      <w:pPr>
        <w:numPr>
          <w:ilvl w:val="0"/>
          <w:numId w:val="24"/>
        </w:numPr>
        <w:shd w:val="clear" w:color="auto" w:fill="FFEDF2"/>
        <w:spacing w:before="100" w:beforeAutospacing="1" w:after="100" w:afterAutospacing="1"/>
        <w:rPr>
          <w:rFonts w:ascii="Zapf Dingbats" w:hAnsi="Zapf Dingbats"/>
          <w:color w:val="FF5E96"/>
          <w:sz w:val="14"/>
          <w:szCs w:val="14"/>
        </w:rPr>
      </w:pPr>
      <w:r w:rsidRPr="001E6B76">
        <w:rPr>
          <w:rFonts w:ascii="MinionPro" w:hAnsi="MinionPro"/>
          <w:color w:val="FF5E96"/>
        </w:rPr>
        <w:t xml:space="preserve">In an </w:t>
      </w:r>
      <w:proofErr w:type="gramStart"/>
      <w:r w:rsidRPr="001E6B76">
        <w:rPr>
          <w:rFonts w:ascii="MinionPro" w:hAnsi="MinionPro"/>
          <w:color w:val="FF5E96"/>
        </w:rPr>
        <w:t>economy</w:t>
      </w:r>
      <w:proofErr w:type="gramEnd"/>
      <w:r w:rsidRPr="001E6B76">
        <w:rPr>
          <w:rFonts w:ascii="MinionPro" w:hAnsi="MinionPro"/>
          <w:color w:val="FF5E96"/>
        </w:rPr>
        <w:t xml:space="preserve"> reliant on the built environment, construction is central to improving the nation’s productivity. However, construction productivity </w:t>
      </w:r>
      <w:proofErr w:type="gramStart"/>
      <w:r w:rsidRPr="001E6B76">
        <w:rPr>
          <w:rFonts w:ascii="MinionPro" w:hAnsi="MinionPro"/>
          <w:color w:val="FF5E96"/>
        </w:rPr>
        <w:t>lags behind</w:t>
      </w:r>
      <w:proofErr w:type="gramEnd"/>
      <w:r w:rsidRPr="001E6B76">
        <w:rPr>
          <w:rFonts w:ascii="MinionPro" w:hAnsi="MinionPro"/>
          <w:color w:val="FF5E96"/>
        </w:rPr>
        <w:t xml:space="preserve"> that of other industries. </w:t>
      </w:r>
    </w:p>
    <w:p w14:paraId="188BB8EF" w14:textId="77777777" w:rsidR="00DD532D" w:rsidRPr="00DD532D" w:rsidRDefault="001E6B76" w:rsidP="00BC3649">
      <w:pPr>
        <w:numPr>
          <w:ilvl w:val="0"/>
          <w:numId w:val="24"/>
        </w:numPr>
        <w:shd w:val="clear" w:color="auto" w:fill="FFEDF2"/>
        <w:spacing w:before="100" w:beforeAutospacing="1" w:after="100" w:afterAutospacing="1"/>
        <w:rPr>
          <w:rFonts w:ascii="Zapf Dingbats" w:hAnsi="Zapf Dingbats"/>
          <w:color w:val="FF5E96"/>
          <w:sz w:val="14"/>
          <w:szCs w:val="14"/>
        </w:rPr>
      </w:pPr>
      <w:r w:rsidRPr="001E6B76">
        <w:rPr>
          <w:rFonts w:ascii="MinionPro" w:hAnsi="MinionPro"/>
          <w:color w:val="FF5E96"/>
        </w:rPr>
        <w:t>The challenge facing policy-</w:t>
      </w:r>
      <w:proofErr w:type="gramStart"/>
      <w:r w:rsidRPr="001E6B76">
        <w:rPr>
          <w:rFonts w:ascii="MinionPro" w:hAnsi="MinionPro"/>
          <w:color w:val="FF5E96"/>
        </w:rPr>
        <w:t>makers</w:t>
      </w:r>
      <w:proofErr w:type="gramEnd"/>
      <w:r w:rsidRPr="001E6B76">
        <w:rPr>
          <w:rFonts w:ascii="MinionPro" w:hAnsi="MinionPro"/>
          <w:color w:val="FF5E96"/>
        </w:rPr>
        <w:t xml:space="preserve"> construction is two-fold. The industry must become ever more productive. It must also be exploited appropriately to enhance the productivity of the nation. </w:t>
      </w:r>
    </w:p>
    <w:p w14:paraId="612DC667" w14:textId="434264B1" w:rsidR="001E2C04" w:rsidRPr="00DD532D" w:rsidRDefault="00FE5D17" w:rsidP="00BC3649">
      <w:pPr>
        <w:numPr>
          <w:ilvl w:val="0"/>
          <w:numId w:val="24"/>
        </w:numPr>
        <w:shd w:val="clear" w:color="auto" w:fill="FFEDF2"/>
        <w:spacing w:before="100" w:beforeAutospacing="1" w:after="100" w:afterAutospacing="1"/>
        <w:rPr>
          <w:rFonts w:ascii="Zapf Dingbats" w:hAnsi="Zapf Dingbats"/>
          <w:color w:val="FF5E96"/>
          <w:sz w:val="14"/>
          <w:szCs w:val="14"/>
        </w:rPr>
      </w:pPr>
      <w:r w:rsidRPr="00DD532D">
        <w:rPr>
          <w:rFonts w:ascii="MinionPro" w:hAnsi="MinionPro"/>
          <w:b/>
          <w:u w:val="single"/>
        </w:rPr>
        <w:t>Desktop</w:t>
      </w:r>
      <w:r w:rsidR="001E2C04" w:rsidRPr="00DD532D">
        <w:rPr>
          <w:rFonts w:ascii="MinionPro" w:hAnsi="MinionPro"/>
          <w:b/>
          <w:u w:val="single"/>
        </w:rPr>
        <w:t xml:space="preserve"> study</w:t>
      </w:r>
    </w:p>
    <w:p w14:paraId="7A0E56E4" w14:textId="77777777" w:rsidR="00E32018" w:rsidRDefault="00E32018" w:rsidP="00BC3649">
      <w:pPr>
        <w:pStyle w:val="NormalWeb"/>
        <w:rPr>
          <w:rFonts w:ascii="MinionPro" w:hAnsi="MinionPro"/>
          <w:b/>
        </w:rPr>
      </w:pPr>
    </w:p>
    <w:p w14:paraId="13286C08" w14:textId="77777777" w:rsidR="00E32018" w:rsidRDefault="00E32018" w:rsidP="00BC3649">
      <w:pPr>
        <w:pStyle w:val="NormalWeb"/>
        <w:rPr>
          <w:rFonts w:ascii="MinionPro" w:hAnsi="MinionPro"/>
          <w:b/>
        </w:rPr>
      </w:pPr>
    </w:p>
    <w:p w14:paraId="10C5247C" w14:textId="77777777" w:rsidR="00E32018" w:rsidRDefault="00E32018" w:rsidP="00BC3649">
      <w:pPr>
        <w:pStyle w:val="NormalWeb"/>
        <w:rPr>
          <w:rFonts w:ascii="MinionPro" w:hAnsi="MinionPro"/>
          <w:b/>
        </w:rPr>
      </w:pPr>
    </w:p>
    <w:p w14:paraId="761557A6" w14:textId="77777777" w:rsidR="00E32018" w:rsidRDefault="00E32018" w:rsidP="00BC3649">
      <w:pPr>
        <w:pStyle w:val="NormalWeb"/>
        <w:rPr>
          <w:rFonts w:ascii="MinionPro" w:hAnsi="MinionPro"/>
          <w:b/>
        </w:rPr>
      </w:pPr>
    </w:p>
    <w:p w14:paraId="2BD07AC2" w14:textId="77777777" w:rsidR="00E32018" w:rsidRDefault="00E32018" w:rsidP="00BC3649">
      <w:pPr>
        <w:pStyle w:val="NormalWeb"/>
        <w:rPr>
          <w:rFonts w:ascii="MinionPro" w:hAnsi="MinionPro"/>
          <w:b/>
        </w:rPr>
      </w:pPr>
    </w:p>
    <w:p w14:paraId="78023D43" w14:textId="77777777" w:rsidR="00E32018" w:rsidRDefault="00E32018" w:rsidP="00BC3649">
      <w:pPr>
        <w:pStyle w:val="NormalWeb"/>
        <w:rPr>
          <w:rFonts w:ascii="MinionPro" w:hAnsi="MinionPro"/>
          <w:b/>
        </w:rPr>
      </w:pPr>
    </w:p>
    <w:p w14:paraId="08F53CE9" w14:textId="77777777" w:rsidR="00E32018" w:rsidRDefault="00E32018" w:rsidP="00BC3649">
      <w:pPr>
        <w:pStyle w:val="NormalWeb"/>
        <w:rPr>
          <w:rFonts w:ascii="MinionPro" w:hAnsi="MinionPro"/>
          <w:b/>
        </w:rPr>
      </w:pPr>
    </w:p>
    <w:p w14:paraId="432E7D01" w14:textId="77777777" w:rsidR="00E32018" w:rsidRDefault="00E32018" w:rsidP="00BC3649">
      <w:pPr>
        <w:pStyle w:val="NormalWeb"/>
        <w:rPr>
          <w:rFonts w:ascii="MinionPro" w:hAnsi="MinionPro"/>
          <w:b/>
        </w:rPr>
      </w:pPr>
    </w:p>
    <w:p w14:paraId="0D1DE32C" w14:textId="701CBC32" w:rsidR="005019FB" w:rsidRPr="005019FB" w:rsidRDefault="00E32018" w:rsidP="00BC3649">
      <w:pPr>
        <w:pStyle w:val="NormalWeb"/>
        <w:rPr>
          <w:rFonts w:ascii="MinionPro" w:hAnsi="MinionPro"/>
          <w:b/>
        </w:rPr>
      </w:pPr>
      <w:r>
        <w:rPr>
          <w:rFonts w:ascii="MinionPro" w:hAnsi="MinionPro"/>
          <w:b/>
        </w:rPr>
        <w:t>Secondary Data</w:t>
      </w:r>
    </w:p>
    <w:p w14:paraId="3043DDF0" w14:textId="77777777" w:rsidR="00BC3649" w:rsidRDefault="00BC3649" w:rsidP="00BC3649">
      <w:pPr>
        <w:pStyle w:val="NormalWeb"/>
        <w:rPr>
          <w:rFonts w:ascii="MinionPro" w:eastAsiaTheme="minorHAnsi" w:hAnsi="MinionPro"/>
          <w:sz w:val="22"/>
          <w:szCs w:val="22"/>
        </w:rPr>
      </w:pPr>
      <w:r w:rsidRPr="00BC3649">
        <w:rPr>
          <w:rFonts w:ascii="MinionPro" w:hAnsi="MinionPro"/>
        </w:rPr>
        <w:t xml:space="preserve">In July 2015 when the Chancellor George Osborne unveiled the first Budget of the newly-elected Conservative majority government he placed raising productivity as its core aspiration. </w:t>
      </w:r>
      <w:r w:rsidRPr="00BC3649">
        <w:rPr>
          <w:rFonts w:ascii="MinionPro" w:eastAsiaTheme="minorHAnsi" w:hAnsi="MinionPro"/>
          <w:sz w:val="22"/>
          <w:szCs w:val="22"/>
        </w:rPr>
        <w:t>“</w:t>
      </w:r>
      <w:r w:rsidRPr="00BC3649">
        <w:rPr>
          <w:rFonts w:ascii="MinionPro" w:eastAsiaTheme="minorHAnsi" w:hAnsi="MinionPro"/>
          <w:i/>
          <w:iCs/>
          <w:sz w:val="22"/>
          <w:szCs w:val="22"/>
        </w:rPr>
        <w:t>Britain still spends too much, borrows too much, and our weak productivity shows we don’t train enough or build enough or invest enough. This we are determined to change,</w:t>
      </w:r>
      <w:r w:rsidRPr="00BC3649">
        <w:rPr>
          <w:rFonts w:ascii="MinionPro" w:eastAsiaTheme="minorHAnsi" w:hAnsi="MinionPro"/>
          <w:sz w:val="22"/>
          <w:szCs w:val="22"/>
        </w:rPr>
        <w:t>” he said</w:t>
      </w:r>
      <w:r>
        <w:rPr>
          <w:rFonts w:ascii="MinionPro" w:eastAsiaTheme="minorHAnsi" w:hAnsi="MinionPro"/>
          <w:sz w:val="22"/>
          <w:szCs w:val="22"/>
        </w:rPr>
        <w:t>.</w:t>
      </w:r>
    </w:p>
    <w:p w14:paraId="560179D7" w14:textId="11AC08E5" w:rsidR="00BC3649" w:rsidRDefault="00BC3649" w:rsidP="00BC3649">
      <w:pPr>
        <w:pStyle w:val="NormalWeb"/>
        <w:rPr>
          <w:rFonts w:ascii="MinionPro" w:eastAsiaTheme="minorHAnsi" w:hAnsi="MinionPro"/>
          <w:sz w:val="22"/>
          <w:szCs w:val="22"/>
        </w:rPr>
      </w:pPr>
      <w:r w:rsidRPr="00BC3649">
        <w:rPr>
          <w:rFonts w:ascii="MinionPro" w:hAnsi="MinionPro"/>
        </w:rPr>
        <w:t xml:space="preserve">The scale of the economic challenge is made clear in the plan, entitled </w:t>
      </w:r>
      <w:r w:rsidRPr="00BC3649">
        <w:rPr>
          <w:rFonts w:ascii="MinionPro" w:hAnsi="MinionPro"/>
          <w:i/>
          <w:iCs/>
        </w:rPr>
        <w:t>Fixing the</w:t>
      </w:r>
      <w:r>
        <w:rPr>
          <w:rFonts w:ascii="MinionPro" w:hAnsi="MinionPro"/>
          <w:i/>
          <w:iCs/>
        </w:rPr>
        <w:t xml:space="preserve"> foundations: Creating </w:t>
      </w:r>
      <w:r w:rsidRPr="00BC3649">
        <w:rPr>
          <w:rFonts w:ascii="MinionPro" w:hAnsi="MinionPro"/>
          <w:i/>
          <w:iCs/>
        </w:rPr>
        <w:t>a more prosperous nation</w:t>
      </w:r>
      <w:r>
        <w:rPr>
          <w:rFonts w:ascii="MinionPro" w:hAnsi="MinionPro"/>
          <w:i/>
          <w:iCs/>
        </w:rPr>
        <w:t>.</w:t>
      </w:r>
      <w:r w:rsidRPr="00BC3649">
        <w:rPr>
          <w:rFonts w:ascii="MinionPro" w:hAnsi="MinionPro"/>
        </w:rPr>
        <w:t xml:space="preserve"> </w:t>
      </w:r>
      <w:r w:rsidRPr="00BC3649">
        <w:rPr>
          <w:rFonts w:ascii="MinionPro" w:eastAsiaTheme="minorHAnsi" w:hAnsi="MinionPro"/>
          <w:sz w:val="22"/>
          <w:szCs w:val="22"/>
        </w:rPr>
        <w:t>Its opening words are: “</w:t>
      </w:r>
      <w:r w:rsidRPr="00BC3649">
        <w:rPr>
          <w:rFonts w:ascii="MinionPro" w:eastAsiaTheme="minorHAnsi" w:hAnsi="MinionPro"/>
          <w:i/>
          <w:iCs/>
          <w:sz w:val="22"/>
          <w:szCs w:val="22"/>
        </w:rPr>
        <w:t>Productivity is the challenge of our time. It is what makes nations stronger, and families richer.</w:t>
      </w:r>
      <w:r w:rsidRPr="00BC3649">
        <w:rPr>
          <w:rFonts w:ascii="MinionPro" w:eastAsiaTheme="minorHAnsi" w:hAnsi="MinionPro"/>
          <w:sz w:val="22"/>
          <w:szCs w:val="22"/>
        </w:rPr>
        <w:t xml:space="preserve">” </w:t>
      </w:r>
    </w:p>
    <w:p w14:paraId="00C53022" w14:textId="34FB071E" w:rsidR="00952AB0" w:rsidRPr="00CA12A1" w:rsidRDefault="00BC3649" w:rsidP="00CA12A1">
      <w:pPr>
        <w:spacing w:before="100" w:beforeAutospacing="1" w:after="100" w:afterAutospacing="1"/>
        <w:rPr>
          <w:rFonts w:ascii="MinionPro" w:hAnsi="MinionPro"/>
          <w:sz w:val="22"/>
          <w:szCs w:val="22"/>
        </w:rPr>
      </w:pPr>
      <w:r w:rsidRPr="00BC3649">
        <w:rPr>
          <w:rFonts w:ascii="MinionPro" w:hAnsi="MinionPro"/>
        </w:rPr>
        <w:t>It is very evident from all points raised and recommendations made within the productivity plan that construction has a critical role to pla</w:t>
      </w:r>
      <w:r>
        <w:rPr>
          <w:rFonts w:ascii="MinionPro" w:hAnsi="MinionPro"/>
        </w:rPr>
        <w:t>y.</w:t>
      </w:r>
      <w:r w:rsidR="00CA12A1">
        <w:rPr>
          <w:rFonts w:ascii="MinionPro" w:hAnsi="MinionPro"/>
        </w:rPr>
        <w:t xml:space="preserve"> </w:t>
      </w:r>
      <w:r w:rsidR="00952AB0" w:rsidRPr="00952AB0">
        <w:rPr>
          <w:rFonts w:ascii="MinionPro" w:hAnsi="MinionPro"/>
        </w:rPr>
        <w:t xml:space="preserve">Productivity is permanently regarded as important economically, as Dr Paul Krugman, Nobel laureate economist put it in </w:t>
      </w:r>
      <w:proofErr w:type="gramStart"/>
      <w:r w:rsidR="00952AB0" w:rsidRPr="00952AB0">
        <w:rPr>
          <w:rFonts w:ascii="MinionPro" w:hAnsi="MinionPro"/>
        </w:rPr>
        <w:t xml:space="preserve">1994 </w:t>
      </w:r>
      <w:r w:rsidR="00952AB0" w:rsidRPr="00952AB0">
        <w:rPr>
          <w:rFonts w:ascii="MinionPro" w:hAnsi="MinionPro"/>
          <w:sz w:val="22"/>
          <w:szCs w:val="22"/>
        </w:rPr>
        <w:t>:</w:t>
      </w:r>
      <w:proofErr w:type="gramEnd"/>
      <w:r w:rsidR="00952AB0" w:rsidRPr="00952AB0">
        <w:rPr>
          <w:rFonts w:ascii="MinionPro" w:hAnsi="MinionPro"/>
          <w:sz w:val="22"/>
          <w:szCs w:val="22"/>
        </w:rPr>
        <w:t xml:space="preserve"> </w:t>
      </w:r>
      <w:r w:rsidR="00952AB0" w:rsidRPr="00952AB0">
        <w:rPr>
          <w:rFonts w:ascii="MinionPro" w:hAnsi="MinionPro"/>
          <w:i/>
          <w:iCs/>
          <w:sz w:val="22"/>
          <w:szCs w:val="22"/>
        </w:rPr>
        <w:t xml:space="preserve">“Productivity isn’t everything, but in the long run it is almost everything. A country’s ability to improve its standard of living over time depends almost entirely on its ability to raise its output per worker.” </w:t>
      </w:r>
    </w:p>
    <w:p w14:paraId="124B7203" w14:textId="772BEF7F" w:rsidR="00E32018" w:rsidRDefault="00E32018" w:rsidP="00952AB0">
      <w:pPr>
        <w:pStyle w:val="NormalWeb"/>
        <w:rPr>
          <w:rFonts w:ascii="MinionPro" w:eastAsiaTheme="minorHAnsi" w:hAnsi="MinionPro"/>
          <w:sz w:val="22"/>
          <w:szCs w:val="22"/>
        </w:rPr>
      </w:pPr>
      <w:r>
        <w:rPr>
          <w:rFonts w:ascii="MinionPro" w:eastAsiaTheme="minorHAnsi" w:hAnsi="MinionPro"/>
          <w:noProof/>
          <w:sz w:val="22"/>
          <w:szCs w:val="22"/>
        </w:rPr>
        <w:drawing>
          <wp:anchor distT="0" distB="0" distL="114300" distR="114300" simplePos="0" relativeHeight="251679744" behindDoc="0" locked="0" layoutInCell="1" allowOverlap="1" wp14:anchorId="0006EE95" wp14:editId="7D11229F">
            <wp:simplePos x="0" y="0"/>
            <wp:positionH relativeFrom="column">
              <wp:posOffset>-62865</wp:posOffset>
            </wp:positionH>
            <wp:positionV relativeFrom="paragraph">
              <wp:posOffset>796925</wp:posOffset>
            </wp:positionV>
            <wp:extent cx="5731510" cy="3665855"/>
            <wp:effectExtent l="0" t="0" r="8890" b="0"/>
            <wp:wrapTight wrapText="bothSides">
              <wp:wrapPolygon edited="0">
                <wp:start x="0" y="0"/>
                <wp:lineTo x="0" y="21402"/>
                <wp:lineTo x="21538" y="21402"/>
                <wp:lineTo x="21538" y="0"/>
                <wp:lineTo x="0" y="0"/>
              </wp:wrapPolygon>
            </wp:wrapTight>
            <wp:docPr id="29" name="Picture 29" descr="../../../../../../../Desktop/Screen%20Shot%202018-04-25%20at%202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esktop/Screen%20Shot%202018-04-25%20at%2020.3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665855"/>
                    </a:xfrm>
                    <a:prstGeom prst="rect">
                      <a:avLst/>
                    </a:prstGeom>
                    <a:noFill/>
                    <a:ln>
                      <a:noFill/>
                    </a:ln>
                  </pic:spPr>
                </pic:pic>
              </a:graphicData>
            </a:graphic>
            <wp14:sizeRelH relativeFrom="page">
              <wp14:pctWidth>0</wp14:pctWidth>
            </wp14:sizeRelH>
            <wp14:sizeRelV relativeFrom="page">
              <wp14:pctHeight>0</wp14:pctHeight>
            </wp14:sizeRelV>
          </wp:anchor>
        </w:drawing>
      </w:r>
      <w:r w:rsidR="00952AB0" w:rsidRPr="00952AB0">
        <w:rPr>
          <w:rFonts w:ascii="MinionPro" w:hAnsi="MinionPro"/>
        </w:rPr>
        <w:t xml:space="preserve">Today it has become a major concern because productivity growth has flagged since the Great Recession. The term “productivity puzzle” </w:t>
      </w:r>
      <w:r w:rsidR="00952AB0" w:rsidRPr="00952AB0">
        <w:rPr>
          <w:rFonts w:ascii="MinionPro" w:eastAsiaTheme="minorHAnsi" w:hAnsi="MinionPro"/>
          <w:sz w:val="22"/>
          <w:szCs w:val="22"/>
        </w:rPr>
        <w:t xml:space="preserve">has been bandied about liberally in economic circles for the past few years and has received increasing </w:t>
      </w:r>
      <w:r w:rsidRPr="00952AB0">
        <w:rPr>
          <w:rFonts w:ascii="MinionPro" w:eastAsiaTheme="minorHAnsi" w:hAnsi="MinionPro"/>
          <w:sz w:val="22"/>
          <w:szCs w:val="22"/>
        </w:rPr>
        <w:t>attention.</w:t>
      </w:r>
      <w:r>
        <w:rPr>
          <w:rFonts w:ascii="MinionPro" w:eastAsiaTheme="minorHAnsi" w:hAnsi="MinionPro"/>
          <w:sz w:val="22"/>
          <w:szCs w:val="22"/>
        </w:rPr>
        <w:t xml:space="preserve"> Chart 2 shows that </w:t>
      </w:r>
      <w:r>
        <w:rPr>
          <w:rFonts w:ascii="MinionPro" w:eastAsiaTheme="minorHAnsi" w:hAnsi="MinionPro" w:hint="eastAsia"/>
          <w:sz w:val="22"/>
          <w:szCs w:val="22"/>
        </w:rPr>
        <w:t>construction</w:t>
      </w:r>
      <w:r>
        <w:rPr>
          <w:rFonts w:ascii="MinionPro" w:eastAsiaTheme="minorHAnsi" w:hAnsi="MinionPro"/>
          <w:sz w:val="22"/>
          <w:szCs w:val="22"/>
        </w:rPr>
        <w:t xml:space="preserve"> is flagging behind </w:t>
      </w:r>
      <w:proofErr w:type="spellStart"/>
      <w:r>
        <w:rPr>
          <w:rFonts w:ascii="MinionPro" w:eastAsiaTheme="minorHAnsi" w:hAnsi="MinionPro"/>
          <w:sz w:val="22"/>
          <w:szCs w:val="22"/>
        </w:rPr>
        <w:t>majour</w:t>
      </w:r>
      <w:proofErr w:type="spellEnd"/>
      <w:r>
        <w:rPr>
          <w:rFonts w:ascii="MinionPro" w:eastAsiaTheme="minorHAnsi" w:hAnsi="MinionPro"/>
          <w:sz w:val="22"/>
          <w:szCs w:val="22"/>
        </w:rPr>
        <w:t xml:space="preserve"> sectors of the UK economy.</w:t>
      </w:r>
    </w:p>
    <w:p w14:paraId="668AF072" w14:textId="17B0DD71" w:rsidR="00E32018" w:rsidRPr="00E32018" w:rsidRDefault="00E32018" w:rsidP="00952AB0">
      <w:pPr>
        <w:pStyle w:val="NormalWeb"/>
        <w:rPr>
          <w:rFonts w:ascii="MinionPro" w:eastAsiaTheme="minorHAnsi" w:hAnsi="MinionPro"/>
          <w:sz w:val="22"/>
          <w:szCs w:val="22"/>
        </w:rPr>
      </w:pPr>
      <w:r>
        <w:rPr>
          <w:rFonts w:ascii="MinionPro" w:eastAsiaTheme="minorHAnsi" w:hAnsi="MinionPro"/>
          <w:sz w:val="22"/>
          <w:szCs w:val="22"/>
        </w:rPr>
        <w:t xml:space="preserve"> </w:t>
      </w:r>
      <w:r w:rsidR="00952AB0" w:rsidRPr="00952AB0">
        <w:rPr>
          <w:rFonts w:ascii="MinionPro" w:eastAsiaTheme="minorHAnsi" w:hAnsi="MinionPro"/>
          <w:sz w:val="22"/>
          <w:szCs w:val="22"/>
        </w:rPr>
        <w:t xml:space="preserve"> </w:t>
      </w:r>
    </w:p>
    <w:p w14:paraId="79754E8E" w14:textId="36D90604" w:rsidR="00ED6A5D" w:rsidRDefault="00952AB0" w:rsidP="00952AB0">
      <w:pPr>
        <w:spacing w:before="100" w:beforeAutospacing="1" w:after="100" w:afterAutospacing="1"/>
        <w:rPr>
          <w:rFonts w:ascii="MinionPro" w:hAnsi="MinionPro"/>
        </w:rPr>
      </w:pPr>
      <w:r w:rsidRPr="00952AB0">
        <w:rPr>
          <w:rFonts w:ascii="MinionPro" w:hAnsi="MinionPro"/>
        </w:rPr>
        <w:lastRenderedPageBreak/>
        <w:t>At the heart of the puzzle is the fact that following the recession productivity failed to improve</w:t>
      </w:r>
      <w:r w:rsidR="00F648D4">
        <w:rPr>
          <w:rFonts w:ascii="MinionPro" w:hAnsi="MinionPro"/>
        </w:rPr>
        <w:t xml:space="preserve"> along with wage growth of the </w:t>
      </w:r>
      <w:r w:rsidR="00F648D4">
        <w:rPr>
          <w:rFonts w:ascii="MinionPro" w:hAnsi="MinionPro" w:hint="eastAsia"/>
        </w:rPr>
        <w:t>construction</w:t>
      </w:r>
      <w:r w:rsidR="00F648D4">
        <w:rPr>
          <w:rFonts w:ascii="MinionPro" w:hAnsi="MinionPro"/>
        </w:rPr>
        <w:t xml:space="preserve"> sector</w:t>
      </w:r>
      <w:r w:rsidRPr="00952AB0">
        <w:rPr>
          <w:rFonts w:ascii="MinionPro" w:hAnsi="MinionPro"/>
        </w:rPr>
        <w:t>, as was the case following previous recessions. The break in productivity gro</w:t>
      </w:r>
      <w:r>
        <w:rPr>
          <w:rFonts w:ascii="MinionPro" w:hAnsi="MinionPro"/>
        </w:rPr>
        <w:t>wth means that each hour worked</w:t>
      </w:r>
      <w:r w:rsidR="00F648D4">
        <w:rPr>
          <w:rFonts w:ascii="MinionPro" w:hAnsi="MinionPro"/>
        </w:rPr>
        <w:t xml:space="preserve"> </w:t>
      </w:r>
      <w:r w:rsidRPr="00952AB0">
        <w:rPr>
          <w:rFonts w:ascii="MinionPro" w:hAnsi="MinionPro"/>
        </w:rPr>
        <w:t xml:space="preserve">is producing somewhere above 15% less than might have been expected if productivity improvement had followed its pre-recessionary path. (chart 1) </w:t>
      </w:r>
    </w:p>
    <w:p w14:paraId="2453A49C" w14:textId="03FD966D" w:rsidR="00ED6A5D" w:rsidRDefault="00ED6A5D" w:rsidP="00952AB0">
      <w:pPr>
        <w:spacing w:before="100" w:beforeAutospacing="1" w:after="100" w:afterAutospacing="1"/>
        <w:rPr>
          <w:rFonts w:ascii="MinionPro" w:hAnsi="MinionPro"/>
        </w:rPr>
      </w:pPr>
      <w:r>
        <w:rPr>
          <w:rFonts w:ascii="MinionPro" w:hAnsi="MinionPro"/>
        </w:rPr>
        <w:t>Chart 1</w:t>
      </w:r>
      <w:r w:rsidR="00425F87">
        <w:rPr>
          <w:rFonts w:ascii="MinionPro" w:hAnsi="MinionPro"/>
        </w:rPr>
        <w:t>.</w:t>
      </w:r>
    </w:p>
    <w:p w14:paraId="31B41F25" w14:textId="738B386B" w:rsidR="00DB6D2A" w:rsidRDefault="00ED6A5D" w:rsidP="00952AB0">
      <w:pPr>
        <w:spacing w:before="100" w:beforeAutospacing="1" w:after="100" w:afterAutospacing="1"/>
      </w:pPr>
      <w:r>
        <w:rPr>
          <w:noProof/>
        </w:rPr>
        <w:drawing>
          <wp:inline distT="0" distB="0" distL="0" distR="0" wp14:anchorId="3F00668B" wp14:editId="5484C186">
            <wp:extent cx="5194935" cy="3270885"/>
            <wp:effectExtent l="0" t="0" r="1206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13.jpg"/>
                    <pic:cNvPicPr/>
                  </pic:nvPicPr>
                  <pic:blipFill rotWithShape="1">
                    <a:blip r:embed="rId30" cstate="print">
                      <a:extLst>
                        <a:ext uri="{28A0092B-C50C-407E-A947-70E740481C1C}">
                          <a14:useLocalDpi xmlns:a14="http://schemas.microsoft.com/office/drawing/2010/main" val="0"/>
                        </a:ext>
                      </a:extLst>
                    </a:blip>
                    <a:srcRect l="1451" t="997" r="650" b="31212"/>
                    <a:stretch/>
                  </pic:blipFill>
                  <pic:spPr bwMode="auto">
                    <a:xfrm>
                      <a:off x="0" y="0"/>
                      <a:ext cx="5260034" cy="3311873"/>
                    </a:xfrm>
                    <a:prstGeom prst="rect">
                      <a:avLst/>
                    </a:prstGeom>
                    <a:ln>
                      <a:noFill/>
                    </a:ln>
                    <a:extLst>
                      <a:ext uri="{53640926-AAD7-44D8-BBD7-CCE9431645EC}">
                        <a14:shadowObscured xmlns:a14="http://schemas.microsoft.com/office/drawing/2010/main"/>
                      </a:ext>
                    </a:extLst>
                  </pic:spPr>
                </pic:pic>
              </a:graphicData>
            </a:graphic>
          </wp:inline>
        </w:drawing>
      </w:r>
    </w:p>
    <w:p w14:paraId="51C228D8" w14:textId="33443610" w:rsidR="00FE5D17" w:rsidRDefault="00FE5D17" w:rsidP="00FE5D17">
      <w:pPr>
        <w:spacing w:before="100" w:beforeAutospacing="1" w:after="100" w:afterAutospacing="1"/>
      </w:pPr>
      <w:r w:rsidRPr="00D7091D">
        <w:t xml:space="preserve">There are </w:t>
      </w:r>
      <w:proofErr w:type="gramStart"/>
      <w:r w:rsidRPr="00D7091D">
        <w:t>a number of</w:t>
      </w:r>
      <w:proofErr w:type="gramEnd"/>
      <w:r w:rsidRPr="00D7091D">
        <w:t xml:space="preserve"> elements that are thought to have caused this </w:t>
      </w:r>
      <w:r>
        <w:t xml:space="preserve">break with the long-term trend. </w:t>
      </w:r>
      <w:r w:rsidRPr="00D7091D">
        <w:t>These range from measurement issues, such as not necessarily acco</w:t>
      </w:r>
      <w:r>
        <w:t xml:space="preserve">unting for improved quality, to </w:t>
      </w:r>
      <w:r w:rsidRPr="00D7091D">
        <w:t>low labour costs meaning that firms have been less inclined to invest. There are of course other partial explanations such as labour hoarding, unsustainable growth pre-recession in key sectors such as financial services, and a relative increase in what could be called “overhead labour” i.e. that needed to run a business irrespective of output. We could add to the list tougher lending conditions that restrict investment or more people working beyond the normal retirement age. Many economists also suggest that so-called “zombie companies”, firms that are surviving which in other recessions might have gone under</w:t>
      </w:r>
      <w:r w:rsidR="00D87181">
        <w:t xml:space="preserve"> or had higher </w:t>
      </w:r>
      <w:r w:rsidR="002D144D">
        <w:t>interest</w:t>
      </w:r>
      <w:r w:rsidR="00D87181">
        <w:t xml:space="preserve"> rates to deal with</w:t>
      </w:r>
      <w:r w:rsidRPr="00D7091D">
        <w:t xml:space="preserve">, are acting as a drag on a more productive allocation of resources. </w:t>
      </w:r>
    </w:p>
    <w:p w14:paraId="20A5D1B2" w14:textId="77777777" w:rsidR="00FE5D17" w:rsidRDefault="00FE5D17" w:rsidP="00FE5D17">
      <w:pPr>
        <w:spacing w:before="100" w:beforeAutospacing="1" w:after="100" w:afterAutospacing="1"/>
      </w:pPr>
      <w:r w:rsidRPr="00D7091D">
        <w:t>A further concern is that an increasing proportion of the UK economy is within the services sector, where productivity growth can be slower and where there</w:t>
      </w:r>
      <w:r w:rsidRPr="00D7091D">
        <w:br/>
        <w:t xml:space="preserve">are pockets of work where it is extremely difficult to improve productivity. This is especially true of services that involve personal care, where pay rates are often low and constantly under pressure (chart 2). </w:t>
      </w:r>
    </w:p>
    <w:p w14:paraId="146A4A5F" w14:textId="77777777" w:rsidR="00FE5D17" w:rsidRPr="00D7091D" w:rsidRDefault="00FE5D17" w:rsidP="00FE5D17">
      <w:pPr>
        <w:spacing w:before="100" w:beforeAutospacing="1" w:after="100" w:afterAutospacing="1"/>
      </w:pPr>
      <w:r>
        <w:t>Chart 2.</w:t>
      </w:r>
    </w:p>
    <w:p w14:paraId="4CB3D489" w14:textId="77777777" w:rsidR="00FE5D17" w:rsidRPr="00952AB0" w:rsidRDefault="00FE5D17" w:rsidP="00FE5D17">
      <w:pPr>
        <w:spacing w:before="100" w:beforeAutospacing="1" w:after="100" w:afterAutospacing="1"/>
      </w:pPr>
      <w:r>
        <w:rPr>
          <w:noProof/>
        </w:rPr>
        <w:lastRenderedPageBreak/>
        <w:drawing>
          <wp:inline distT="0" distB="0" distL="0" distR="0" wp14:anchorId="132945CE" wp14:editId="3167A470">
            <wp:extent cx="4634230" cy="3667760"/>
            <wp:effectExtent l="0" t="0" r="0" b="0"/>
            <wp:docPr id="15" name="Picture 15" descr="../../../../../../../Desktop/Screen%20Shot%202018-04-23%20at%200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04-23%20at%2009.0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634230" cy="3667760"/>
                    </a:xfrm>
                    <a:prstGeom prst="rect">
                      <a:avLst/>
                    </a:prstGeom>
                    <a:noFill/>
                    <a:ln>
                      <a:noFill/>
                    </a:ln>
                  </pic:spPr>
                </pic:pic>
              </a:graphicData>
            </a:graphic>
          </wp:inline>
        </w:drawing>
      </w:r>
    </w:p>
    <w:p w14:paraId="29ED6430" w14:textId="77777777" w:rsidR="00FE5D17" w:rsidRPr="00952AB0" w:rsidRDefault="00FE5D17" w:rsidP="00FE5D17">
      <w:pPr>
        <w:spacing w:before="100" w:beforeAutospacing="1" w:after="100" w:afterAutospacing="1"/>
      </w:pPr>
    </w:p>
    <w:p w14:paraId="6E6CDA43" w14:textId="77777777" w:rsidR="00FE5D17" w:rsidRPr="00A078A9" w:rsidRDefault="00FE5D17" w:rsidP="00FE5D17">
      <w:pPr>
        <w:spacing w:before="100" w:beforeAutospacing="1" w:after="100" w:afterAutospacing="1"/>
      </w:pPr>
      <w:r w:rsidRPr="00A078A9">
        <w:rPr>
          <w:rFonts w:ascii="MinionPro" w:hAnsi="MinionPro"/>
        </w:rPr>
        <w:t xml:space="preserve">Turning to productivity </w:t>
      </w:r>
      <w:r>
        <w:rPr>
          <w:rFonts w:ascii="MinionPro" w:hAnsi="MinionPro"/>
        </w:rPr>
        <w:t>in construction, charts 3 and 4</w:t>
      </w:r>
      <w:r w:rsidRPr="00A078A9">
        <w:rPr>
          <w:rFonts w:ascii="MinionPro" w:hAnsi="MinionPro"/>
        </w:rPr>
        <w:t xml:space="preserve"> suggest that the UK performance in an international context is not unusual. It performs on the measures provided about the same as France and Italy, worse than the US and better than Germany. </w:t>
      </w:r>
    </w:p>
    <w:p w14:paraId="60FE32A6" w14:textId="77777777" w:rsidR="00FE5D17" w:rsidRDefault="00FE5D17" w:rsidP="00FE5D17">
      <w:pPr>
        <w:spacing w:before="100" w:beforeAutospacing="1" w:after="100" w:afterAutospacing="1"/>
      </w:pPr>
      <w:r>
        <w:rPr>
          <w:noProof/>
        </w:rPr>
        <w:drawing>
          <wp:anchor distT="0" distB="0" distL="114300" distR="114300" simplePos="0" relativeHeight="251670528" behindDoc="0" locked="0" layoutInCell="1" allowOverlap="1" wp14:anchorId="3FC21057" wp14:editId="12F9A01E">
            <wp:simplePos x="0" y="0"/>
            <wp:positionH relativeFrom="column">
              <wp:posOffset>3023235</wp:posOffset>
            </wp:positionH>
            <wp:positionV relativeFrom="paragraph">
              <wp:posOffset>391795</wp:posOffset>
            </wp:positionV>
            <wp:extent cx="2908935" cy="3246120"/>
            <wp:effectExtent l="0" t="0" r="12065" b="5080"/>
            <wp:wrapTight wrapText="bothSides">
              <wp:wrapPolygon edited="0">
                <wp:start x="0" y="0"/>
                <wp:lineTo x="0" y="21465"/>
                <wp:lineTo x="21501" y="21465"/>
                <wp:lineTo x="21501" y="0"/>
                <wp:lineTo x="0" y="0"/>
              </wp:wrapPolygon>
            </wp:wrapTight>
            <wp:docPr id="18" name="Picture 18" descr="../../../../../../../Desktop/Screen%20Shot%202018-04-23%20at%2009.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8-04-23%20at%2009.0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908935" cy="324612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9504" behindDoc="0" locked="0" layoutInCell="1" allowOverlap="1" wp14:anchorId="0D805AEB" wp14:editId="102CAFCF">
            <wp:simplePos x="0" y="0"/>
            <wp:positionH relativeFrom="column">
              <wp:posOffset>-291465</wp:posOffset>
            </wp:positionH>
            <wp:positionV relativeFrom="paragraph">
              <wp:posOffset>346710</wp:posOffset>
            </wp:positionV>
            <wp:extent cx="3199765" cy="3296285"/>
            <wp:effectExtent l="0" t="0" r="635" b="5715"/>
            <wp:wrapTight wrapText="bothSides">
              <wp:wrapPolygon edited="0">
                <wp:start x="0" y="0"/>
                <wp:lineTo x="0" y="21471"/>
                <wp:lineTo x="21433" y="21471"/>
                <wp:lineTo x="21433" y="0"/>
                <wp:lineTo x="0" y="0"/>
              </wp:wrapPolygon>
            </wp:wrapTight>
            <wp:docPr id="16" name="Picture 16" descr="../../../../../../../Desktop/Screen%20Shot%202018-04-23%20at%2009.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8-04-23%20at%2009.0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199765" cy="3296285"/>
                    </a:xfrm>
                    <a:prstGeom prst="rect">
                      <a:avLst/>
                    </a:prstGeom>
                    <a:noFill/>
                    <a:ln>
                      <a:noFill/>
                    </a:ln>
                  </pic:spPr>
                </pic:pic>
              </a:graphicData>
            </a:graphic>
            <wp14:sizeRelH relativeFrom="page">
              <wp14:pctWidth>0</wp14:pctWidth>
            </wp14:sizeRelH>
            <wp14:sizeRelV relativeFrom="page">
              <wp14:pctHeight>0</wp14:pctHeight>
            </wp14:sizeRelV>
          </wp:anchor>
        </w:drawing>
      </w:r>
      <w:r>
        <w:t>Chart 3.                                                                        Chart 4.</w:t>
      </w:r>
    </w:p>
    <w:p w14:paraId="12EA0351" w14:textId="77777777" w:rsidR="00FE5D17" w:rsidRPr="00F12325" w:rsidRDefault="00FE5D17" w:rsidP="00FE5D17">
      <w:pPr>
        <w:spacing w:before="100" w:beforeAutospacing="1" w:after="100" w:afterAutospacing="1"/>
      </w:pPr>
      <w:r w:rsidRPr="00F12325">
        <w:lastRenderedPageBreak/>
        <w:t xml:space="preserve">It is then important to note four things. Firstly, UK productivity on the measure of output per hour </w:t>
      </w:r>
      <w:proofErr w:type="gramStart"/>
      <w:r w:rsidRPr="00F12325">
        <w:t>lags behind</w:t>
      </w:r>
      <w:proofErr w:type="gramEnd"/>
      <w:r w:rsidRPr="00F12325">
        <w:t xml:space="preserve"> most comparable developed nations and it suffered more than most during the recession. </w:t>
      </w:r>
    </w:p>
    <w:p w14:paraId="368DFB51" w14:textId="77777777" w:rsidR="00FE5D17" w:rsidRPr="00F12325" w:rsidRDefault="00FE5D17" w:rsidP="00FE5D17">
      <w:pPr>
        <w:spacing w:before="100" w:beforeAutospacing="1" w:after="100" w:afterAutospacing="1"/>
      </w:pPr>
      <w:r w:rsidRPr="00F12325">
        <w:t>Secondly, productivity growth has eased in recent years in most developed nations and the drive to improve productivity is a global one. Thirdly, demographic change will have an impact on the ability to improve productivity, as it will influence the nature of the work we do. For example, an ageing population suggests more emphasis on employment in the care sector.</w:t>
      </w:r>
    </w:p>
    <w:p w14:paraId="7FEF1170" w14:textId="0DCD97B0" w:rsidR="00FE5D17" w:rsidRPr="00F12325" w:rsidRDefault="00FE5D17" w:rsidP="00FE5D17">
      <w:pPr>
        <w:spacing w:before="100" w:beforeAutospacing="1" w:after="100" w:afterAutospacing="1"/>
      </w:pPr>
      <w:r w:rsidRPr="00F12325">
        <w:t>Fourthly, changes in the mix of activities that we undertake as a nation will influence the aggregate level of productivity</w:t>
      </w:r>
      <w:r w:rsidR="00CD29A3">
        <w:t xml:space="preserve"> which in turn will have an </w:t>
      </w:r>
      <w:proofErr w:type="spellStart"/>
      <w:r w:rsidR="00CD29A3">
        <w:t>affect</w:t>
      </w:r>
      <w:proofErr w:type="spellEnd"/>
      <w:r w:rsidR="00CD29A3">
        <w:t xml:space="preserve"> on wages</w:t>
      </w:r>
      <w:r w:rsidRPr="00F12325">
        <w:t>. Doing less low-productivity activity and more high-productivity w</w:t>
      </w:r>
      <w:r>
        <w:t xml:space="preserve">ould shift the overall picture. </w:t>
      </w:r>
      <w:r w:rsidRPr="00F12325">
        <w:t>Two other points are also worth bearing in mind when we look at productivity from a policy perspective.</w:t>
      </w:r>
      <w:r>
        <w:t xml:space="preserve"> </w:t>
      </w:r>
      <w:r w:rsidRPr="00F12325">
        <w:t>The first is measurement. The complexity of modern economies and issues such as how we value quality improvements to products and services or how</w:t>
      </w:r>
      <w:r>
        <w:t xml:space="preserve"> </w:t>
      </w:r>
      <w:r w:rsidRPr="00F12325">
        <w:t>we account for externalities (positive or negative economic effects that lie outside the normal measurement of activity, such as environmental improvements or degradation), suggest that we should treat data on productivity with great caution.</w:t>
      </w:r>
      <w:r>
        <w:t xml:space="preserve"> </w:t>
      </w:r>
      <w:r w:rsidRPr="00F12325">
        <w:t>The second concerns the constraints we need to place on driving productivity gains. Productivity improvements need to deliver what citizens find desirable or acceptable, while we also need to have a balanced economy which is resilient to economic shocks.</w:t>
      </w:r>
    </w:p>
    <w:p w14:paraId="117CECAD" w14:textId="10A1E0AB" w:rsidR="00FE5D17" w:rsidRPr="00F12325" w:rsidRDefault="00FE5D17" w:rsidP="00FE5D17">
      <w:pPr>
        <w:spacing w:before="100" w:beforeAutospacing="1" w:after="100" w:afterAutospacing="1"/>
      </w:pPr>
      <w:r w:rsidRPr="00F12325">
        <w:t>Put simply, in arithmetic terms, it may improve overall productivi</w:t>
      </w:r>
      <w:r>
        <w:t xml:space="preserve">ty to vastly expand the numbers </w:t>
      </w:r>
      <w:r w:rsidRPr="00F12325">
        <w:t>of high-earning financial specialists and their associated consultants, while greatly reduc</w:t>
      </w:r>
      <w:r w:rsidR="00CD29A3">
        <w:t>ing the numbers of low-paid</w:t>
      </w:r>
      <w:r w:rsidRPr="00F12325">
        <w:t xml:space="preserve"> workers. Even if that were possible, it may well be unacceptable to the bulk of the population. It may also leave the nation exceptionally exposed to one sector.</w:t>
      </w:r>
      <w:r>
        <w:t xml:space="preserve"> </w:t>
      </w:r>
      <w:r w:rsidRPr="00F12325">
        <w:t xml:space="preserve">Improvements in productivity are likely to work best if they run with the grain of the political consensus and with a view to the long-term sustainability of the </w:t>
      </w:r>
      <w:proofErr w:type="gramStart"/>
      <w:r w:rsidRPr="00F12325">
        <w:t>economy as a whole</w:t>
      </w:r>
      <w:proofErr w:type="gramEnd"/>
      <w:r w:rsidRPr="00F12325">
        <w:t>.</w:t>
      </w:r>
    </w:p>
    <w:p w14:paraId="00906D69" w14:textId="57E3D163" w:rsidR="00FE5D17" w:rsidRDefault="00FE5D17" w:rsidP="00FE5D17">
      <w:pPr>
        <w:spacing w:before="100" w:beforeAutospacing="1" w:after="100" w:afterAutospacing="1"/>
      </w:pPr>
      <w:r w:rsidRPr="00F12325">
        <w:t>Furthermore, to raise UK productivity it</w:t>
      </w:r>
      <w:r>
        <w:t xml:space="preserve"> </w:t>
      </w:r>
      <w:r w:rsidRPr="00F12325">
        <w:t xml:space="preserve">is important to look beyond </w:t>
      </w:r>
      <w:r>
        <w:t>the productivity of the construction sector</w:t>
      </w:r>
      <w:r w:rsidRPr="00F12325">
        <w:t xml:space="preserve"> </w:t>
      </w:r>
      <w:proofErr w:type="gramStart"/>
      <w:r w:rsidRPr="00F12325">
        <w:t>In</w:t>
      </w:r>
      <w:proofErr w:type="gramEnd"/>
      <w:r w:rsidRPr="00F12325">
        <w:t xml:space="preserve"> an interconnected economy, it is critical to examine the effectiveness of a sector and not just its efficiency. </w:t>
      </w:r>
      <w:proofErr w:type="gramStart"/>
      <w:r w:rsidRPr="00F12325">
        <w:t>So</w:t>
      </w:r>
      <w:proofErr w:type="gramEnd"/>
      <w:r w:rsidRPr="00F12325">
        <w:t xml:space="preserve"> for construction this means looking</w:t>
      </w:r>
      <w:r>
        <w:t xml:space="preserve"> </w:t>
      </w:r>
      <w:r w:rsidRPr="00F12325">
        <w:t>not just at how efficient and productive it is, but how effective it is at assisting other parts of the economy to function more productively.</w:t>
      </w:r>
      <w:r>
        <w:t xml:space="preserve"> </w:t>
      </w:r>
      <w:r w:rsidRPr="00F12325">
        <w:t xml:space="preserve">The challenge for construction is then two-fold. </w:t>
      </w:r>
      <w:proofErr w:type="gramStart"/>
      <w:r w:rsidRPr="00F12325">
        <w:t>Firstly</w:t>
      </w:r>
      <w:proofErr w:type="gramEnd"/>
      <w:r w:rsidRPr="00F12325">
        <w:t xml:space="preserve"> to become, as it always should, ever more productive. Secondly construction needs to be channelled appropriately to enhance the productivity of the nation. The latter, it might be argued, is of more significance.</w:t>
      </w:r>
    </w:p>
    <w:p w14:paraId="2E9F1C09" w14:textId="1D1F1F2A" w:rsidR="00FE28C1" w:rsidRDefault="00FE28C1" w:rsidP="00FE5D17">
      <w:pPr>
        <w:spacing w:before="100" w:beforeAutospacing="1" w:after="100" w:afterAutospacing="1"/>
      </w:pPr>
      <w:r>
        <w:t>Following on you may be asking how does productivity correlate to wage growth?</w:t>
      </w:r>
    </w:p>
    <w:p w14:paraId="3232830F" w14:textId="08BF4EE4" w:rsidR="005D440C" w:rsidRPr="005D440C" w:rsidRDefault="005D440C" w:rsidP="005D440C">
      <w:pPr>
        <w:spacing w:before="270"/>
        <w:textAlignment w:val="baseline"/>
        <w:rPr>
          <w:rFonts w:ascii="Helvetica" w:hAnsi="Helvetica"/>
          <w:color w:val="404040"/>
        </w:rPr>
      </w:pPr>
      <w:r>
        <w:rPr>
          <w:rFonts w:ascii="Helvetica" w:hAnsi="Helvetica"/>
          <w:color w:val="404040"/>
        </w:rPr>
        <w:t>Wage growth normally comes when</w:t>
      </w:r>
      <w:r w:rsidRPr="005D440C">
        <w:rPr>
          <w:rFonts w:ascii="Helvetica" w:hAnsi="Helvetica"/>
          <w:color w:val="404040"/>
        </w:rPr>
        <w:t xml:space="preserve"> companies and the government invested in better technology and skills, each worker could produce more goods or services per hour, bringing in more revenue to their employers - and </w:t>
      </w:r>
      <w:r w:rsidR="003F1954" w:rsidRPr="005D440C">
        <w:rPr>
          <w:rFonts w:ascii="Helvetica" w:hAnsi="Helvetica"/>
          <w:color w:val="404040"/>
        </w:rPr>
        <w:t>thus</w:t>
      </w:r>
      <w:r w:rsidRPr="005D440C">
        <w:rPr>
          <w:rFonts w:ascii="Helvetica" w:hAnsi="Helvetica"/>
          <w:color w:val="404040"/>
        </w:rPr>
        <w:t>, each worker could be paid more per hour. </w:t>
      </w:r>
      <w:r w:rsidR="003F1954">
        <w:rPr>
          <w:rFonts w:ascii="Helvetica" w:hAnsi="Helvetica"/>
          <w:color w:val="404040"/>
        </w:rPr>
        <w:t xml:space="preserve">This has been highly successful in the auto industry where technologies have help drive the rate at which cars are produced per hour-per </w:t>
      </w:r>
      <w:r w:rsidR="003F1954">
        <w:rPr>
          <w:rFonts w:ascii="Helvetica" w:hAnsi="Helvetica"/>
          <w:color w:val="404040"/>
        </w:rPr>
        <w:lastRenderedPageBreak/>
        <w:t xml:space="preserve">person. Chart 5 is the earning of the auto motive industry (green) compared to the </w:t>
      </w:r>
      <w:r w:rsidR="00546F18">
        <w:rPr>
          <w:rFonts w:ascii="Helvetica" w:hAnsi="Helvetica"/>
          <w:color w:val="404040"/>
        </w:rPr>
        <w:t>construction</w:t>
      </w:r>
      <w:r w:rsidR="003F1954">
        <w:rPr>
          <w:rFonts w:ascii="Helvetica" w:hAnsi="Helvetica"/>
          <w:color w:val="404040"/>
        </w:rPr>
        <w:t xml:space="preserve"> industry earning (yellow)</w:t>
      </w:r>
      <w:r w:rsidR="0001322C">
        <w:rPr>
          <w:rFonts w:ascii="Helvetica" w:hAnsi="Helvetica"/>
          <w:color w:val="404040"/>
        </w:rPr>
        <w:t xml:space="preserve"> </w:t>
      </w:r>
    </w:p>
    <w:p w14:paraId="56DAA31A" w14:textId="77777777" w:rsidR="005D440C" w:rsidRDefault="005D440C" w:rsidP="005D440C">
      <w:pPr>
        <w:rPr>
          <w:rFonts w:eastAsia="Times New Roman"/>
        </w:rPr>
      </w:pPr>
    </w:p>
    <w:p w14:paraId="68E72D3C" w14:textId="77777777" w:rsidR="003855FD" w:rsidRDefault="003855FD" w:rsidP="005D440C">
      <w:pPr>
        <w:rPr>
          <w:rFonts w:eastAsia="Times New Roman"/>
        </w:rPr>
      </w:pPr>
    </w:p>
    <w:p w14:paraId="137F6CFB" w14:textId="77777777" w:rsidR="003855FD" w:rsidRPr="005D440C" w:rsidRDefault="003855FD" w:rsidP="005D440C">
      <w:pPr>
        <w:rPr>
          <w:rFonts w:eastAsia="Times New Roman"/>
        </w:rPr>
      </w:pPr>
    </w:p>
    <w:p w14:paraId="52599D88" w14:textId="54A8B811" w:rsidR="005D440C" w:rsidRDefault="003F1954" w:rsidP="00FE5D17">
      <w:pPr>
        <w:spacing w:before="100" w:beforeAutospacing="1" w:after="100" w:afterAutospacing="1"/>
      </w:pPr>
      <w:r w:rsidRPr="002F63CE">
        <w:drawing>
          <wp:anchor distT="0" distB="0" distL="114300" distR="114300" simplePos="0" relativeHeight="251671552" behindDoc="0" locked="0" layoutInCell="1" allowOverlap="1" wp14:anchorId="17D3814D" wp14:editId="1C993D35">
            <wp:simplePos x="0" y="0"/>
            <wp:positionH relativeFrom="column">
              <wp:posOffset>50800</wp:posOffset>
            </wp:positionH>
            <wp:positionV relativeFrom="paragraph">
              <wp:posOffset>400685</wp:posOffset>
            </wp:positionV>
            <wp:extent cx="5731510" cy="4119880"/>
            <wp:effectExtent l="0" t="0" r="8890" b="0"/>
            <wp:wrapTight wrapText="bothSides">
              <wp:wrapPolygon edited="0">
                <wp:start x="0" y="0"/>
                <wp:lineTo x="0" y="21440"/>
                <wp:lineTo x="21538" y="21440"/>
                <wp:lineTo x="21538" y="0"/>
                <wp:lineTo x="0" y="0"/>
              </wp:wrapPolygon>
            </wp:wrapTight>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a:off x="0" y="0"/>
                      <a:ext cx="5731510" cy="4119880"/>
                    </a:xfrm>
                    <a:prstGeom prst="rect">
                      <a:avLst/>
                    </a:prstGeom>
                  </pic:spPr>
                </pic:pic>
              </a:graphicData>
            </a:graphic>
            <wp14:sizeRelH relativeFrom="page">
              <wp14:pctWidth>0</wp14:pctWidth>
            </wp14:sizeRelH>
            <wp14:sizeRelV relativeFrom="page">
              <wp14:pctHeight>0</wp14:pctHeight>
            </wp14:sizeRelV>
          </wp:anchor>
        </w:drawing>
      </w:r>
      <w:r w:rsidR="0001322C">
        <w:t xml:space="preserve">Chart </w:t>
      </w:r>
      <w:r w:rsidR="00485AAC">
        <w:t>5</w:t>
      </w:r>
    </w:p>
    <w:p w14:paraId="1A849AC0" w14:textId="77777777" w:rsidR="003855FD" w:rsidRDefault="003855FD" w:rsidP="00FE5D17">
      <w:pPr>
        <w:spacing w:before="100" w:beforeAutospacing="1" w:after="100" w:afterAutospacing="1"/>
      </w:pPr>
    </w:p>
    <w:p w14:paraId="6EFE1224" w14:textId="77777777" w:rsidR="00A10C5B" w:rsidRDefault="00A10C5B" w:rsidP="00A10C5B">
      <w:pPr>
        <w:shd w:val="clear" w:color="auto" w:fill="FFFFFF"/>
        <w:spacing w:before="100" w:beforeAutospacing="1" w:after="100" w:afterAutospacing="1"/>
        <w:rPr>
          <w:rFonts w:ascii="LinoLetter" w:hAnsi="LinoLetter"/>
          <w:color w:val="AAA59E"/>
          <w:sz w:val="36"/>
          <w:szCs w:val="36"/>
        </w:rPr>
      </w:pPr>
    </w:p>
    <w:p w14:paraId="240AD701" w14:textId="77777777" w:rsidR="00A10C5B" w:rsidRPr="009B2154" w:rsidRDefault="00A10C5B" w:rsidP="00A10C5B">
      <w:pPr>
        <w:shd w:val="clear" w:color="auto" w:fill="FFFFFF"/>
        <w:spacing w:before="100" w:beforeAutospacing="1" w:after="100" w:afterAutospacing="1"/>
      </w:pPr>
      <w:r>
        <w:rPr>
          <w:rFonts w:ascii="LinoLetter" w:hAnsi="LinoLetter"/>
          <w:color w:val="AAA59E"/>
          <w:sz w:val="36"/>
          <w:szCs w:val="36"/>
        </w:rPr>
        <w:t xml:space="preserve">The share of </w:t>
      </w:r>
      <w:r w:rsidRPr="009B2154">
        <w:rPr>
          <w:rFonts w:ascii="LinoLetter" w:hAnsi="LinoLetter"/>
          <w:color w:val="AAA59E"/>
          <w:sz w:val="36"/>
          <w:szCs w:val="36"/>
        </w:rPr>
        <w:t xml:space="preserve">UK income going to labour is basically the same now as it was 40 years ago </w:t>
      </w:r>
    </w:p>
    <w:p w14:paraId="51CADFF1" w14:textId="77777777" w:rsidR="00A10C5B" w:rsidRDefault="00A10C5B" w:rsidP="00FE5D17">
      <w:pPr>
        <w:spacing w:before="100" w:beforeAutospacing="1" w:after="100" w:afterAutospacing="1"/>
      </w:pPr>
    </w:p>
    <w:p w14:paraId="2EE6B3EB" w14:textId="71D0AB4E" w:rsidR="002F63CE" w:rsidRPr="00F12325" w:rsidRDefault="00485AAC" w:rsidP="00FE5D17">
      <w:pPr>
        <w:spacing w:before="100" w:beforeAutospacing="1" w:after="100" w:afterAutospacing="1"/>
      </w:pPr>
      <w:r>
        <w:t>When earnings are correlated with the rate of which productivity is increasing (chart 6)</w:t>
      </w:r>
      <w:r w:rsidR="00C94959">
        <w:t xml:space="preserve"> there is a correlation between </w:t>
      </w:r>
      <w:r w:rsidR="00821A1A">
        <w:t>automotive</w:t>
      </w:r>
      <w:r w:rsidR="00C94959">
        <w:t xml:space="preserve"> wage increase and productivity increase, </w:t>
      </w:r>
      <w:r w:rsidR="00821A1A">
        <w:t xml:space="preserve">there is somehow not the same relation with the construction sector, as its wages have fallen flat, if not declined. From </w:t>
      </w:r>
      <w:r w:rsidR="00AA27BB">
        <w:t>looking</w:t>
      </w:r>
      <w:r w:rsidR="00821A1A">
        <w:t xml:space="preserve"> at the </w:t>
      </w:r>
      <w:r w:rsidR="00AA27BB">
        <w:t>sources from</w:t>
      </w:r>
      <w:r w:rsidR="005F68E5">
        <w:t xml:space="preserve"> the ONS and CITB</w:t>
      </w:r>
      <w:r w:rsidR="00AA27BB">
        <w:t>, my desktop study seems to print a pretty clear picture of the problem at hand.</w:t>
      </w:r>
    </w:p>
    <w:p w14:paraId="211149FC" w14:textId="1B68E56D" w:rsidR="0051627A" w:rsidRDefault="0051627A" w:rsidP="0051627A">
      <w:pPr>
        <w:spacing w:before="100" w:beforeAutospacing="1" w:after="100" w:afterAutospacing="1"/>
        <w:rPr>
          <w:rFonts w:ascii="Calibri" w:hAnsi="Calibri"/>
          <w:sz w:val="22"/>
          <w:szCs w:val="22"/>
        </w:rPr>
      </w:pPr>
      <w:r>
        <w:rPr>
          <w:rFonts w:ascii="Calibri" w:hAnsi="Calibri"/>
          <w:sz w:val="22"/>
          <w:szCs w:val="22"/>
        </w:rPr>
        <w:lastRenderedPageBreak/>
        <w:t xml:space="preserve">Char 6 </w:t>
      </w:r>
      <w:r w:rsidRPr="0051627A">
        <w:rPr>
          <w:rFonts w:ascii="Calibri" w:hAnsi="Calibri"/>
          <w:sz w:val="22"/>
          <w:szCs w:val="22"/>
        </w:rPr>
        <w:t xml:space="preserve">compares </w:t>
      </w:r>
      <w:r>
        <w:rPr>
          <w:rFonts w:ascii="Calibri" w:hAnsi="Calibri"/>
          <w:sz w:val="22"/>
          <w:szCs w:val="22"/>
        </w:rPr>
        <w:t>productivity, output, input from ONS</w:t>
      </w:r>
      <w:r w:rsidRPr="0051627A">
        <w:rPr>
          <w:rFonts w:ascii="Calibri" w:hAnsi="Calibri"/>
          <w:sz w:val="22"/>
          <w:szCs w:val="22"/>
        </w:rPr>
        <w:t xml:space="preserve"> with the national average, based on </w:t>
      </w:r>
      <w:r w:rsidR="004700F4">
        <w:rPr>
          <w:rFonts w:ascii="Calibri" w:hAnsi="Calibri"/>
          <w:sz w:val="22"/>
          <w:szCs w:val="22"/>
        </w:rPr>
        <w:t>ONS</w:t>
      </w:r>
      <w:r w:rsidRPr="0051627A">
        <w:rPr>
          <w:rFonts w:ascii="Calibri" w:hAnsi="Calibri"/>
          <w:sz w:val="22"/>
          <w:szCs w:val="22"/>
        </w:rPr>
        <w:t xml:space="preserve"> </w:t>
      </w:r>
      <w:r w:rsidR="004700F4">
        <w:rPr>
          <w:rFonts w:ascii="Calibri" w:hAnsi="Calibri"/>
          <w:sz w:val="22"/>
          <w:szCs w:val="22"/>
        </w:rPr>
        <w:t>data from the treasury and the department of working pensions</w:t>
      </w:r>
      <w:r w:rsidRPr="0051627A">
        <w:rPr>
          <w:rFonts w:ascii="Calibri" w:hAnsi="Calibri"/>
          <w:sz w:val="22"/>
          <w:szCs w:val="22"/>
        </w:rPr>
        <w:t xml:space="preserve">. </w:t>
      </w:r>
      <w:r w:rsidR="004700F4">
        <w:rPr>
          <w:rFonts w:ascii="Calibri" w:hAnsi="Calibri"/>
          <w:sz w:val="22"/>
          <w:szCs w:val="22"/>
        </w:rPr>
        <w:t xml:space="preserve">It shows the average annual </w:t>
      </w:r>
      <w:r w:rsidR="004700F4" w:rsidRPr="0051627A">
        <w:rPr>
          <w:rFonts w:ascii="Calibri" w:hAnsi="Calibri"/>
          <w:sz w:val="22"/>
          <w:szCs w:val="22"/>
        </w:rPr>
        <w:t>increase</w:t>
      </w:r>
      <w:r w:rsidRPr="0051627A">
        <w:rPr>
          <w:rFonts w:ascii="Calibri" w:hAnsi="Calibri"/>
          <w:sz w:val="22"/>
          <w:szCs w:val="22"/>
        </w:rPr>
        <w:t xml:space="preserve"> </w:t>
      </w:r>
      <w:r w:rsidR="004700F4">
        <w:rPr>
          <w:rFonts w:ascii="Calibri" w:hAnsi="Calibri"/>
          <w:sz w:val="22"/>
          <w:szCs w:val="22"/>
        </w:rPr>
        <w:t xml:space="preserve">of productivity </w:t>
      </w:r>
      <w:r w:rsidR="004700F4" w:rsidRPr="0051627A">
        <w:rPr>
          <w:rFonts w:ascii="Calibri" w:hAnsi="Calibri"/>
          <w:sz w:val="22"/>
          <w:szCs w:val="22"/>
        </w:rPr>
        <w:t>covering</w:t>
      </w:r>
      <w:r w:rsidRPr="0051627A">
        <w:rPr>
          <w:rFonts w:ascii="Calibri" w:hAnsi="Calibri"/>
          <w:sz w:val="22"/>
          <w:szCs w:val="22"/>
        </w:rPr>
        <w:t xml:space="preserve"> the construction sector in </w:t>
      </w:r>
      <w:r w:rsidR="004700F4">
        <w:rPr>
          <w:rFonts w:ascii="Calibri" w:hAnsi="Calibri"/>
          <w:sz w:val="22"/>
          <w:szCs w:val="22"/>
        </w:rPr>
        <w:t xml:space="preserve">the UK </w:t>
      </w:r>
      <w:r w:rsidRPr="0051627A">
        <w:rPr>
          <w:rFonts w:ascii="Calibri" w:hAnsi="Calibri"/>
          <w:sz w:val="22"/>
          <w:szCs w:val="22"/>
        </w:rPr>
        <w:t xml:space="preserve">which were in force at the commencement of the quarter indicated. </w:t>
      </w:r>
    </w:p>
    <w:p w14:paraId="1E0EC40B" w14:textId="77777777" w:rsidR="003855FD" w:rsidRPr="0051627A" w:rsidRDefault="003855FD" w:rsidP="0051627A">
      <w:pPr>
        <w:spacing w:before="100" w:beforeAutospacing="1" w:after="100" w:afterAutospacing="1"/>
      </w:pPr>
    </w:p>
    <w:p w14:paraId="40EE9AC2" w14:textId="301755D3" w:rsidR="00FE5D17" w:rsidRDefault="00FE5D17" w:rsidP="00D7091D">
      <w:pPr>
        <w:spacing w:before="100" w:beforeAutospacing="1" w:after="100" w:afterAutospacing="1"/>
      </w:pPr>
    </w:p>
    <w:p w14:paraId="1CB3CFEF" w14:textId="5433B61F" w:rsidR="00FE5D17" w:rsidRDefault="003855FD" w:rsidP="00D7091D">
      <w:pPr>
        <w:spacing w:before="100" w:beforeAutospacing="1" w:after="100" w:afterAutospacing="1"/>
      </w:pPr>
      <w:r w:rsidRPr="002F63CE">
        <w:rPr>
          <w:b/>
        </w:rPr>
        <w:drawing>
          <wp:anchor distT="0" distB="0" distL="114300" distR="114300" simplePos="0" relativeHeight="251672576" behindDoc="0" locked="0" layoutInCell="1" allowOverlap="1" wp14:anchorId="67269218" wp14:editId="69C56154">
            <wp:simplePos x="0" y="0"/>
            <wp:positionH relativeFrom="column">
              <wp:posOffset>-292100</wp:posOffset>
            </wp:positionH>
            <wp:positionV relativeFrom="paragraph">
              <wp:posOffset>574040</wp:posOffset>
            </wp:positionV>
            <wp:extent cx="6170930" cy="3329305"/>
            <wp:effectExtent l="0" t="0" r="1270" b="0"/>
            <wp:wrapSquare wrapText="bothSides"/>
            <wp:docPr id="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6170930" cy="3329305"/>
                    </a:xfrm>
                    <a:prstGeom prst="rect">
                      <a:avLst/>
                    </a:prstGeom>
                  </pic:spPr>
                </pic:pic>
              </a:graphicData>
            </a:graphic>
            <wp14:sizeRelH relativeFrom="page">
              <wp14:pctWidth>0</wp14:pctWidth>
            </wp14:sizeRelH>
            <wp14:sizeRelV relativeFrom="page">
              <wp14:pctHeight>0</wp14:pctHeight>
            </wp14:sizeRelV>
          </wp:anchor>
        </w:drawing>
      </w:r>
      <w:r>
        <w:t>Chart 6</w:t>
      </w:r>
    </w:p>
    <w:p w14:paraId="393CB3EE" w14:textId="131212F0" w:rsidR="00FE5D17" w:rsidRDefault="00FE5D17" w:rsidP="00D7091D">
      <w:pPr>
        <w:spacing w:before="100" w:beforeAutospacing="1" w:after="100" w:afterAutospacing="1"/>
      </w:pPr>
    </w:p>
    <w:p w14:paraId="68CF7C76" w14:textId="4396954A" w:rsidR="00FE5D17" w:rsidRDefault="00FE5D17" w:rsidP="00D7091D">
      <w:pPr>
        <w:spacing w:before="100" w:beforeAutospacing="1" w:after="100" w:afterAutospacing="1"/>
      </w:pPr>
    </w:p>
    <w:p w14:paraId="7A540193" w14:textId="05B7B96A" w:rsidR="00FE5D17" w:rsidRDefault="00FE5D17" w:rsidP="00D7091D">
      <w:pPr>
        <w:spacing w:before="100" w:beforeAutospacing="1" w:after="100" w:afterAutospacing="1"/>
      </w:pPr>
    </w:p>
    <w:p w14:paraId="552698E6" w14:textId="7704A85D" w:rsidR="003855FD" w:rsidRPr="003855FD" w:rsidRDefault="003855FD" w:rsidP="003855FD">
      <w:pPr>
        <w:spacing w:before="100" w:beforeAutospacing="1" w:after="100" w:afterAutospacing="1"/>
      </w:pPr>
      <w:r w:rsidRPr="003855FD">
        <w:rPr>
          <w:lang w:val="en-US"/>
        </w:rPr>
        <w:t xml:space="preserve">The above graphs taken from the </w:t>
      </w:r>
      <w:r>
        <w:rPr>
          <w:lang w:val="en-US"/>
        </w:rPr>
        <w:t xml:space="preserve">Office for national </w:t>
      </w:r>
      <w:r w:rsidR="00AC59A7">
        <w:rPr>
          <w:lang w:val="en-US"/>
        </w:rPr>
        <w:t>statistics</w:t>
      </w:r>
      <w:r w:rsidR="00CA596D">
        <w:rPr>
          <w:lang w:val="en-US"/>
        </w:rPr>
        <w:t xml:space="preserve"> </w:t>
      </w:r>
      <w:r w:rsidRPr="003855FD">
        <w:rPr>
          <w:lang w:val="en-US"/>
        </w:rPr>
        <w:t>show the difference in</w:t>
      </w:r>
      <w:r w:rsidR="00CA596D">
        <w:rPr>
          <w:lang w:val="en-US"/>
        </w:rPr>
        <w:t xml:space="preserve"> which an important data cam show</w:t>
      </w:r>
      <w:r w:rsidRPr="003855FD">
        <w:rPr>
          <w:lang w:val="en-US"/>
        </w:rPr>
        <w:t>. The</w:t>
      </w:r>
      <w:r w:rsidR="00AC59A7">
        <w:rPr>
          <w:lang w:val="en-US"/>
        </w:rPr>
        <w:t xml:space="preserve"> graphs show a steady reduction of productivity </w:t>
      </w:r>
      <w:r w:rsidRPr="003855FD">
        <w:rPr>
          <w:lang w:val="en-US"/>
        </w:rPr>
        <w:t xml:space="preserve">over the years after its inclusion, seeing </w:t>
      </w:r>
      <w:r w:rsidR="00AC59A7">
        <w:rPr>
          <w:lang w:val="en-US"/>
        </w:rPr>
        <w:t>small if not no</w:t>
      </w:r>
      <w:r w:rsidRPr="003855FD">
        <w:rPr>
          <w:lang w:val="en-US"/>
        </w:rPr>
        <w:t xml:space="preserve"> imp</w:t>
      </w:r>
      <w:r w:rsidR="00AC59A7">
        <w:rPr>
          <w:lang w:val="en-US"/>
        </w:rPr>
        <w:t>rovements with regards to wage growth</w:t>
      </w:r>
      <w:r w:rsidRPr="003855FD">
        <w:rPr>
          <w:lang w:val="en-US"/>
        </w:rPr>
        <w:t xml:space="preserve">. </w:t>
      </w:r>
      <w:r w:rsidRPr="003855FD">
        <w:t xml:space="preserve">Obviously, further improvements cannot be made instantaneously, but with more revisions implemented </w:t>
      </w:r>
      <w:proofErr w:type="gramStart"/>
      <w:r w:rsidRPr="003855FD">
        <w:t xml:space="preserve">in the area </w:t>
      </w:r>
      <w:r w:rsidR="00BD5638" w:rsidRPr="003855FD">
        <w:t>of</w:t>
      </w:r>
      <w:proofErr w:type="gramEnd"/>
      <w:r w:rsidR="00BD5638" w:rsidRPr="003855FD">
        <w:t xml:space="preserve"> </w:t>
      </w:r>
      <w:r w:rsidR="00BD5638">
        <w:t>technology’s</w:t>
      </w:r>
      <w:r w:rsidR="00AC59A7">
        <w:t xml:space="preserve"> and greater productivity </w:t>
      </w:r>
      <w:r w:rsidRPr="003855FD">
        <w:t xml:space="preserve">the industry could gain as great </w:t>
      </w:r>
      <w:r w:rsidR="00AC59A7">
        <w:t xml:space="preserve">boot in wages </w:t>
      </w:r>
      <w:r w:rsidRPr="003855FD">
        <w:t>as seen with</w:t>
      </w:r>
      <w:r w:rsidR="00AC59A7">
        <w:t xml:space="preserve"> other sectors</w:t>
      </w:r>
      <w:r w:rsidRPr="003855FD">
        <w:t>, from the implementation of decisive policies</w:t>
      </w:r>
      <w:r w:rsidR="00AC59A7">
        <w:t xml:space="preserve"> by the government and leading </w:t>
      </w:r>
      <w:r w:rsidR="00BD5638">
        <w:t>body’s</w:t>
      </w:r>
      <w:r w:rsidRPr="003855FD">
        <w:t>.</w:t>
      </w:r>
    </w:p>
    <w:p w14:paraId="44C49FDF" w14:textId="48E29AB0" w:rsidR="003855FD" w:rsidRPr="003855FD" w:rsidRDefault="00AC59A7" w:rsidP="003855FD">
      <w:pPr>
        <w:spacing w:before="100" w:beforeAutospacing="1" w:after="100" w:afterAutospacing="1"/>
        <w:rPr>
          <w:b/>
          <w:u w:val="single"/>
          <w:lang w:val="en-US"/>
        </w:rPr>
      </w:pPr>
      <w:r>
        <w:rPr>
          <w:lang w:val="en-US"/>
        </w:rPr>
        <w:t xml:space="preserve"> The boost in </w:t>
      </w:r>
      <w:r w:rsidR="00BD5638">
        <w:rPr>
          <w:lang w:val="en-US"/>
        </w:rPr>
        <w:t>technologies</w:t>
      </w:r>
      <w:r>
        <w:rPr>
          <w:lang w:val="en-US"/>
        </w:rPr>
        <w:t xml:space="preserve"> </w:t>
      </w:r>
      <w:r w:rsidR="003855FD" w:rsidRPr="003855FD">
        <w:rPr>
          <w:lang w:val="en-US"/>
        </w:rPr>
        <w:t xml:space="preserve">has ensured that construction sites would improve their </w:t>
      </w:r>
      <w:r>
        <w:rPr>
          <w:lang w:val="en-US"/>
        </w:rPr>
        <w:t>productivity on site</w:t>
      </w:r>
      <w:r w:rsidR="003855FD" w:rsidRPr="003855FD">
        <w:rPr>
          <w:lang w:val="en-US"/>
        </w:rPr>
        <w:t xml:space="preserve">. This saw a steady </w:t>
      </w:r>
      <w:r>
        <w:rPr>
          <w:lang w:val="en-US"/>
        </w:rPr>
        <w:t>increase in the recent figures released by the ONS</w:t>
      </w:r>
      <w:r w:rsidR="003855FD" w:rsidRPr="003855FD">
        <w:rPr>
          <w:lang w:val="en-US"/>
        </w:rPr>
        <w:t xml:space="preserve">. </w:t>
      </w:r>
      <w:r w:rsidR="00BD5638">
        <w:rPr>
          <w:lang w:val="en-US"/>
        </w:rPr>
        <w:t>“</w:t>
      </w:r>
      <w:r w:rsidR="00BD5638" w:rsidRPr="00BD5638">
        <w:rPr>
          <w:lang w:val="en-US"/>
        </w:rPr>
        <w:t>UK</w:t>
      </w:r>
      <w:r w:rsidR="00BD5638">
        <w:rPr>
          <w:lang w:val="en-US"/>
        </w:rPr>
        <w:t xml:space="preserve"> Construction</w:t>
      </w:r>
      <w:r w:rsidR="00BD5638" w:rsidRPr="00BD5638">
        <w:rPr>
          <w:lang w:val="en-US"/>
        </w:rPr>
        <w:t xml:space="preserve"> </w:t>
      </w:r>
      <w:proofErr w:type="spellStart"/>
      <w:r w:rsidR="00BD5638" w:rsidRPr="00BD5638">
        <w:rPr>
          <w:lang w:val="en-US"/>
        </w:rPr>
        <w:t>labour</w:t>
      </w:r>
      <w:proofErr w:type="spellEnd"/>
      <w:r w:rsidR="00BD5638" w:rsidRPr="00BD5638">
        <w:rPr>
          <w:lang w:val="en-US"/>
        </w:rPr>
        <w:t xml:space="preserve"> productivity, as measured by output per hour, is estimated to have grown by 0.7% from Quarter 3 (July to Sept) 2017 to Quarter 4 (Oct to Dec) 2017; this is the second quarter in a row that output per hour grew, after falling in the first half of 2017.</w:t>
      </w:r>
      <w:r w:rsidR="00BD5638">
        <w:rPr>
          <w:lang w:val="en-US"/>
        </w:rPr>
        <w:t>” (ons.gov.uk)</w:t>
      </w:r>
    </w:p>
    <w:p w14:paraId="5EDE9E99" w14:textId="77777777" w:rsidR="003855FD" w:rsidRDefault="003855FD" w:rsidP="00D7091D">
      <w:pPr>
        <w:spacing w:before="100" w:beforeAutospacing="1" w:after="100" w:afterAutospacing="1"/>
      </w:pPr>
    </w:p>
    <w:p w14:paraId="03CD4E48" w14:textId="1938378C" w:rsidR="00FE5D17" w:rsidRDefault="00FE5D17" w:rsidP="00D7091D">
      <w:pPr>
        <w:spacing w:before="100" w:beforeAutospacing="1" w:after="100" w:afterAutospacing="1"/>
      </w:pPr>
    </w:p>
    <w:p w14:paraId="25D2EAB1" w14:textId="77777777" w:rsidR="00B4793C" w:rsidRDefault="00B4793C" w:rsidP="00D7091D">
      <w:pPr>
        <w:spacing w:before="100" w:beforeAutospacing="1" w:after="100" w:afterAutospacing="1"/>
      </w:pPr>
    </w:p>
    <w:p w14:paraId="278243DF" w14:textId="77777777" w:rsidR="00B4793C" w:rsidRDefault="00B4793C" w:rsidP="00D7091D">
      <w:pPr>
        <w:spacing w:before="100" w:beforeAutospacing="1" w:after="100" w:afterAutospacing="1"/>
      </w:pPr>
    </w:p>
    <w:p w14:paraId="4B7284FF" w14:textId="77777777" w:rsidR="00B4793C" w:rsidRDefault="00B4793C" w:rsidP="00D7091D">
      <w:pPr>
        <w:spacing w:before="100" w:beforeAutospacing="1" w:after="100" w:afterAutospacing="1"/>
      </w:pPr>
    </w:p>
    <w:p w14:paraId="03651351" w14:textId="77777777" w:rsidR="00B4793C" w:rsidRDefault="00B4793C" w:rsidP="00D7091D">
      <w:pPr>
        <w:spacing w:before="100" w:beforeAutospacing="1" w:after="100" w:afterAutospacing="1"/>
      </w:pPr>
    </w:p>
    <w:p w14:paraId="57A2B462" w14:textId="77777777" w:rsidR="00B4793C" w:rsidRDefault="00B4793C" w:rsidP="00D7091D">
      <w:pPr>
        <w:spacing w:before="100" w:beforeAutospacing="1" w:after="100" w:afterAutospacing="1"/>
      </w:pPr>
    </w:p>
    <w:p w14:paraId="17EF0904" w14:textId="77777777" w:rsidR="00B4793C" w:rsidRDefault="00B4793C" w:rsidP="00D7091D">
      <w:pPr>
        <w:spacing w:before="100" w:beforeAutospacing="1" w:after="100" w:afterAutospacing="1"/>
      </w:pPr>
    </w:p>
    <w:p w14:paraId="4839AA21" w14:textId="77777777" w:rsidR="00B4793C" w:rsidRDefault="00B4793C" w:rsidP="00D7091D">
      <w:pPr>
        <w:spacing w:before="100" w:beforeAutospacing="1" w:after="100" w:afterAutospacing="1"/>
      </w:pPr>
    </w:p>
    <w:p w14:paraId="67409F5C" w14:textId="77777777" w:rsidR="00B4793C" w:rsidRDefault="00B4793C" w:rsidP="00D7091D">
      <w:pPr>
        <w:spacing w:before="100" w:beforeAutospacing="1" w:after="100" w:afterAutospacing="1"/>
      </w:pPr>
    </w:p>
    <w:p w14:paraId="352E716D" w14:textId="77777777" w:rsidR="00B4793C" w:rsidRDefault="00B4793C" w:rsidP="00D7091D">
      <w:pPr>
        <w:spacing w:before="100" w:beforeAutospacing="1" w:after="100" w:afterAutospacing="1"/>
      </w:pPr>
    </w:p>
    <w:p w14:paraId="51C236BE" w14:textId="77777777" w:rsidR="00B4793C" w:rsidRDefault="00B4793C" w:rsidP="00D7091D">
      <w:pPr>
        <w:spacing w:before="100" w:beforeAutospacing="1" w:after="100" w:afterAutospacing="1"/>
      </w:pPr>
    </w:p>
    <w:p w14:paraId="22BAF031" w14:textId="77777777" w:rsidR="00B4793C" w:rsidRDefault="00B4793C" w:rsidP="00D7091D">
      <w:pPr>
        <w:spacing w:before="100" w:beforeAutospacing="1" w:after="100" w:afterAutospacing="1"/>
      </w:pPr>
    </w:p>
    <w:p w14:paraId="2E5CCAFE" w14:textId="77777777" w:rsidR="00CD29A3" w:rsidRDefault="00CD29A3" w:rsidP="008F6FCE">
      <w:pPr>
        <w:spacing w:before="100" w:beforeAutospacing="1" w:after="100" w:afterAutospacing="1"/>
        <w:rPr>
          <w:u w:val="single"/>
        </w:rPr>
      </w:pPr>
    </w:p>
    <w:p w14:paraId="38E43350" w14:textId="77777777" w:rsidR="00CD29A3" w:rsidRDefault="00CD29A3" w:rsidP="008F6FCE">
      <w:pPr>
        <w:spacing w:before="100" w:beforeAutospacing="1" w:after="100" w:afterAutospacing="1"/>
        <w:rPr>
          <w:u w:val="single"/>
        </w:rPr>
      </w:pPr>
    </w:p>
    <w:p w14:paraId="25915104" w14:textId="77777777" w:rsidR="00CD29A3" w:rsidRDefault="00CD29A3" w:rsidP="008F6FCE">
      <w:pPr>
        <w:spacing w:before="100" w:beforeAutospacing="1" w:after="100" w:afterAutospacing="1"/>
        <w:rPr>
          <w:u w:val="single"/>
        </w:rPr>
      </w:pPr>
    </w:p>
    <w:p w14:paraId="52DDCED5" w14:textId="77777777" w:rsidR="00CD29A3" w:rsidRDefault="00CD29A3" w:rsidP="008F6FCE">
      <w:pPr>
        <w:spacing w:before="100" w:beforeAutospacing="1" w:after="100" w:afterAutospacing="1"/>
        <w:rPr>
          <w:u w:val="single"/>
        </w:rPr>
      </w:pPr>
    </w:p>
    <w:p w14:paraId="2254AD0E" w14:textId="77777777" w:rsidR="00CD29A3" w:rsidRDefault="00CD29A3" w:rsidP="008F6FCE">
      <w:pPr>
        <w:spacing w:before="100" w:beforeAutospacing="1" w:after="100" w:afterAutospacing="1"/>
        <w:rPr>
          <w:u w:val="single"/>
        </w:rPr>
      </w:pPr>
    </w:p>
    <w:p w14:paraId="257FA63D" w14:textId="77777777" w:rsidR="00CD29A3" w:rsidRDefault="00CD29A3" w:rsidP="008F6FCE">
      <w:pPr>
        <w:spacing w:before="100" w:beforeAutospacing="1" w:after="100" w:afterAutospacing="1"/>
        <w:rPr>
          <w:u w:val="single"/>
        </w:rPr>
      </w:pPr>
    </w:p>
    <w:p w14:paraId="2D1935D2" w14:textId="77777777" w:rsidR="00CD29A3" w:rsidRDefault="00CD29A3" w:rsidP="008F6FCE">
      <w:pPr>
        <w:spacing w:before="100" w:beforeAutospacing="1" w:after="100" w:afterAutospacing="1"/>
        <w:rPr>
          <w:u w:val="single"/>
        </w:rPr>
      </w:pPr>
    </w:p>
    <w:p w14:paraId="3B3293F4" w14:textId="77777777" w:rsidR="00CD29A3" w:rsidRDefault="00CD29A3" w:rsidP="008F6FCE">
      <w:pPr>
        <w:spacing w:before="100" w:beforeAutospacing="1" w:after="100" w:afterAutospacing="1"/>
        <w:rPr>
          <w:u w:val="single"/>
        </w:rPr>
      </w:pPr>
    </w:p>
    <w:p w14:paraId="1E62C93D" w14:textId="77777777" w:rsidR="00CD29A3" w:rsidRDefault="00CD29A3" w:rsidP="008F6FCE">
      <w:pPr>
        <w:spacing w:before="100" w:beforeAutospacing="1" w:after="100" w:afterAutospacing="1"/>
        <w:rPr>
          <w:u w:val="single"/>
        </w:rPr>
      </w:pPr>
    </w:p>
    <w:p w14:paraId="21FFCDE4" w14:textId="77777777" w:rsidR="008F6FCE" w:rsidRDefault="008F6FCE" w:rsidP="008F6FCE">
      <w:pPr>
        <w:spacing w:before="100" w:beforeAutospacing="1" w:after="100" w:afterAutospacing="1"/>
        <w:rPr>
          <w:u w:val="single"/>
        </w:rPr>
      </w:pPr>
      <w:r>
        <w:rPr>
          <w:u w:val="single"/>
        </w:rPr>
        <w:t>Research on construction wages</w:t>
      </w:r>
    </w:p>
    <w:p w14:paraId="6D8A6995" w14:textId="6C12095E" w:rsidR="008F6FCE" w:rsidRDefault="008F6FCE" w:rsidP="008F6FCE">
      <w:pPr>
        <w:spacing w:before="100" w:beforeAutospacing="1" w:after="100" w:afterAutospacing="1"/>
      </w:pPr>
      <w:r>
        <w:t xml:space="preserve">The main body of my research will be carried out on the current wages of the construction labour force, I will look at 2 prime areas domestic and commercial, this will then be broken down into several categories through the labour force to represent a true range of wages. By </w:t>
      </w:r>
      <w:r>
        <w:lastRenderedPageBreak/>
        <w:t xml:space="preserve">targeting these two areas we will see a clear understanding of the construction industry </w:t>
      </w:r>
      <w:proofErr w:type="gramStart"/>
      <w:r>
        <w:t>as a whole, this</w:t>
      </w:r>
      <w:proofErr w:type="gramEnd"/>
      <w:r>
        <w:t xml:space="preserve"> will the</w:t>
      </w:r>
      <w:r w:rsidR="002F7D53">
        <w:t>n</w:t>
      </w:r>
      <w:r>
        <w:t xml:space="preserve"> relate to the question </w:t>
      </w:r>
      <w:r w:rsidR="005F68E5">
        <w:t>of,</w:t>
      </w:r>
      <w:r>
        <w:t xml:space="preserve"> does productivity affect the wages of the construction sector?</w:t>
      </w:r>
    </w:p>
    <w:p w14:paraId="3530DBA5" w14:textId="10C689BD" w:rsidR="005F68E5" w:rsidRDefault="005F68E5" w:rsidP="008F6FCE">
      <w:pPr>
        <w:spacing w:before="100" w:beforeAutospacing="1" w:after="100" w:afterAutospacing="1"/>
      </w:pPr>
      <w:r>
        <w:t>The data in which I have collect from companies across the country are as followed-</w:t>
      </w:r>
    </w:p>
    <w:p w14:paraId="1C6A85A2" w14:textId="650009FD" w:rsidR="005F68E5" w:rsidRDefault="005F68E5" w:rsidP="008F6FCE">
      <w:pPr>
        <w:spacing w:before="100" w:beforeAutospacing="1" w:after="100" w:afterAutospacing="1"/>
      </w:pPr>
      <w:r>
        <w:t>Chart 7, this data was collected from 6 of the leading</w:t>
      </w:r>
      <w:r w:rsidR="00A51181">
        <w:t xml:space="preserve"> construction </w:t>
      </w:r>
      <w:r w:rsidR="00B64555">
        <w:t>companies in</w:t>
      </w:r>
      <w:r w:rsidR="00567BAB">
        <w:t xml:space="preserve"> the</w:t>
      </w:r>
      <w:r>
        <w:t xml:space="preserve"> FTSE 100 or FTSE 250 markets</w:t>
      </w:r>
      <w:r w:rsidR="00B64555">
        <w:t>, I contacted these companies where applicable and recorded the</w:t>
      </w:r>
      <w:r w:rsidR="00670989">
        <w:t xml:space="preserve"> annual</w:t>
      </w:r>
      <w:r w:rsidR="00B64555">
        <w:t xml:space="preserve"> wages for certain trades in their work forces.</w:t>
      </w:r>
      <w:r w:rsidR="00670989">
        <w:t xml:space="preserve"> Where they declined to declare annual wages of their work force, the alternati</w:t>
      </w:r>
      <w:r w:rsidR="00567BAB">
        <w:t xml:space="preserve">ve was to find the wages online </w:t>
      </w:r>
      <w:r w:rsidR="00670989">
        <w:t>and take the mean of the ones that was available to me.</w:t>
      </w:r>
      <w:r w:rsidR="002D2D1C">
        <w:t xml:space="preserve"> By this I </w:t>
      </w:r>
      <w:r w:rsidR="00567BAB">
        <w:t>have gathered</w:t>
      </w:r>
      <w:r w:rsidR="002D2D1C">
        <w:t xml:space="preserve"> data that can be compared to that of smaller more local companies.</w:t>
      </w:r>
    </w:p>
    <w:p w14:paraId="2CC34E75" w14:textId="28936EB3" w:rsidR="002F7D53" w:rsidRPr="001A5FB3" w:rsidRDefault="002D2D1C" w:rsidP="008F6FCE">
      <w:pPr>
        <w:spacing w:before="100" w:beforeAutospacing="1" w:after="100" w:afterAutospacing="1"/>
      </w:pPr>
      <w:r>
        <w:rPr>
          <w:noProof/>
        </w:rPr>
        <w:drawing>
          <wp:anchor distT="0" distB="0" distL="114300" distR="114300" simplePos="0" relativeHeight="251673600" behindDoc="0" locked="0" layoutInCell="1" allowOverlap="1" wp14:anchorId="6829E600" wp14:editId="22E419CC">
            <wp:simplePos x="0" y="0"/>
            <wp:positionH relativeFrom="column">
              <wp:posOffset>-748665</wp:posOffset>
            </wp:positionH>
            <wp:positionV relativeFrom="paragraph">
              <wp:posOffset>306705</wp:posOffset>
            </wp:positionV>
            <wp:extent cx="7273925" cy="3425190"/>
            <wp:effectExtent l="0" t="0" r="0" b="3810"/>
            <wp:wrapTight wrapText="bothSides">
              <wp:wrapPolygon edited="0">
                <wp:start x="0" y="0"/>
                <wp:lineTo x="0" y="21464"/>
                <wp:lineTo x="21496" y="21464"/>
                <wp:lineTo x="21496" y="0"/>
                <wp:lineTo x="0" y="0"/>
              </wp:wrapPolygon>
            </wp:wrapTight>
            <wp:docPr id="24" name="Picture 24" descr="../../../../../../../Desktop/Screen%20Shot%202018-04-24%20at%201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ktop/Screen%20Shot%202018-04-24%20at%2016.00"/>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7273925" cy="3425190"/>
                    </a:xfrm>
                    <a:prstGeom prst="rect">
                      <a:avLst/>
                    </a:prstGeom>
                    <a:noFill/>
                    <a:ln>
                      <a:noFill/>
                    </a:ln>
                  </pic:spPr>
                </pic:pic>
              </a:graphicData>
            </a:graphic>
            <wp14:sizeRelH relativeFrom="page">
              <wp14:pctWidth>0</wp14:pctWidth>
            </wp14:sizeRelH>
            <wp14:sizeRelV relativeFrom="page">
              <wp14:pctHeight>0</wp14:pctHeight>
            </wp14:sizeRelV>
          </wp:anchor>
        </w:drawing>
      </w:r>
      <w:r>
        <w:t>Chart 7</w:t>
      </w:r>
    </w:p>
    <w:p w14:paraId="786C5BCC" w14:textId="77777777" w:rsidR="004845DD" w:rsidRDefault="004845DD" w:rsidP="004845DD">
      <w:pPr>
        <w:spacing w:before="100" w:beforeAutospacing="1" w:after="100" w:afterAutospacing="1"/>
      </w:pPr>
    </w:p>
    <w:p w14:paraId="48016429" w14:textId="696C5F8F" w:rsidR="004845DD" w:rsidRDefault="004845DD" w:rsidP="004845DD">
      <w:pPr>
        <w:spacing w:before="100" w:beforeAutospacing="1" w:after="100" w:afterAutospacing="1"/>
      </w:pPr>
      <w:r>
        <w:t xml:space="preserve">As FTSE 100 and 250 companies work on a larger scale with multiple projects at once they </w:t>
      </w:r>
      <w:proofErr w:type="gramStart"/>
      <w:r>
        <w:t>are considered to be</w:t>
      </w:r>
      <w:proofErr w:type="gramEnd"/>
      <w:r>
        <w:t xml:space="preserve"> more efficient than </w:t>
      </w:r>
      <w:r w:rsidR="00401EEC">
        <w:t>that of smaller local companies, these larger more main stream companies tend to have the planning in place through-out the construction phases making them able to be significantly more effect and efficient that there smaller more local counter parts.</w:t>
      </w:r>
    </w:p>
    <w:p w14:paraId="35332D04" w14:textId="77777777" w:rsidR="00884982" w:rsidRDefault="00884982" w:rsidP="004845DD">
      <w:pPr>
        <w:spacing w:before="100" w:beforeAutospacing="1" w:after="100" w:afterAutospacing="1"/>
      </w:pPr>
    </w:p>
    <w:p w14:paraId="0752C720" w14:textId="40AF4EEE" w:rsidR="00884982" w:rsidRDefault="00884982" w:rsidP="004845DD">
      <w:pPr>
        <w:spacing w:before="100" w:beforeAutospacing="1" w:after="100" w:afterAutospacing="1"/>
      </w:pPr>
      <w:r>
        <w:t xml:space="preserve">Chart 8, records the wages of smaller local </w:t>
      </w:r>
      <w:proofErr w:type="spellStart"/>
      <w:r>
        <w:t>company’s</w:t>
      </w:r>
      <w:proofErr w:type="spellEnd"/>
      <w:r>
        <w:t xml:space="preserve">, </w:t>
      </w:r>
      <w:proofErr w:type="gramStart"/>
      <w:r>
        <w:t xml:space="preserve">comparing and </w:t>
      </w:r>
      <w:r w:rsidR="007972CC">
        <w:t>contrasting</w:t>
      </w:r>
      <w:proofErr w:type="gramEnd"/>
      <w:r>
        <w:t xml:space="preserve"> them to the industry leading companies in the UK</w:t>
      </w:r>
      <w:r w:rsidR="007972CC">
        <w:t xml:space="preserve">. This was a </w:t>
      </w:r>
      <w:proofErr w:type="gramStart"/>
      <w:r w:rsidR="007972CC">
        <w:t>more harder</w:t>
      </w:r>
      <w:proofErr w:type="gramEnd"/>
      <w:r w:rsidR="007972CC">
        <w:t xml:space="preserve"> task as certain trade aspects where unavailable to record, none of the small companies I spoke to hired an architect, man of the replies way that they paid architects per drawing rather than an annual </w:t>
      </w:r>
      <w:r w:rsidR="007972CC">
        <w:lastRenderedPageBreak/>
        <w:t xml:space="preserve">salary, the same when for the position of site manager, where by the owner claims to be the boss and manages the company. This differs from the larger companies who have several persons in them positions </w:t>
      </w:r>
    </w:p>
    <w:p w14:paraId="7640C697" w14:textId="731380A4" w:rsidR="00FE5D17" w:rsidRDefault="00884982" w:rsidP="00D7091D">
      <w:pPr>
        <w:spacing w:before="100" w:beforeAutospacing="1" w:after="100" w:afterAutospacing="1"/>
      </w:pPr>
      <w:r>
        <w:rPr>
          <w:noProof/>
        </w:rPr>
        <w:drawing>
          <wp:anchor distT="0" distB="0" distL="114300" distR="114300" simplePos="0" relativeHeight="251674624" behindDoc="0" locked="0" layoutInCell="1" allowOverlap="1" wp14:anchorId="7F9905CC" wp14:editId="3428A5B4">
            <wp:simplePos x="0" y="0"/>
            <wp:positionH relativeFrom="column">
              <wp:posOffset>-818515</wp:posOffset>
            </wp:positionH>
            <wp:positionV relativeFrom="paragraph">
              <wp:posOffset>351790</wp:posOffset>
            </wp:positionV>
            <wp:extent cx="7155815" cy="4427220"/>
            <wp:effectExtent l="0" t="0" r="6985" b="0"/>
            <wp:wrapTight wrapText="bothSides">
              <wp:wrapPolygon edited="0">
                <wp:start x="0" y="0"/>
                <wp:lineTo x="0" y="21439"/>
                <wp:lineTo x="21544" y="21439"/>
                <wp:lineTo x="21544" y="0"/>
                <wp:lineTo x="0" y="0"/>
              </wp:wrapPolygon>
            </wp:wrapTight>
            <wp:docPr id="25" name="Picture 25" descr="../../../../../../../Desktop/Screen%20Shot%202018-04-24%20at%201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esktop/Screen%20Shot%202018-04-24%20at%2016.00"/>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7155815" cy="44272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0F9607" w14:textId="6F85978A" w:rsidR="00FE5D17" w:rsidRDefault="00FE5D17" w:rsidP="00D7091D">
      <w:pPr>
        <w:spacing w:before="100" w:beforeAutospacing="1" w:after="100" w:afterAutospacing="1"/>
      </w:pPr>
    </w:p>
    <w:p w14:paraId="26FB5818" w14:textId="4131330B" w:rsidR="00FE5D17" w:rsidRDefault="00FE5D17" w:rsidP="00D7091D">
      <w:pPr>
        <w:spacing w:before="100" w:beforeAutospacing="1" w:after="100" w:afterAutospacing="1"/>
      </w:pPr>
    </w:p>
    <w:p w14:paraId="136F6A7C" w14:textId="75F27AB5" w:rsidR="00FE5D17" w:rsidRDefault="00FE5D17" w:rsidP="00D7091D">
      <w:pPr>
        <w:spacing w:before="100" w:beforeAutospacing="1" w:after="100" w:afterAutospacing="1"/>
      </w:pPr>
    </w:p>
    <w:p w14:paraId="3454E1C0" w14:textId="5A9CBC43" w:rsidR="00FE5D17" w:rsidRDefault="00FE5D17" w:rsidP="00713309">
      <w:pPr>
        <w:spacing w:before="100" w:beforeAutospacing="1" w:after="100" w:afterAutospacing="1"/>
        <w:jc w:val="both"/>
      </w:pPr>
    </w:p>
    <w:p w14:paraId="37656043" w14:textId="77777777" w:rsidR="00FE5D17" w:rsidRDefault="00FE5D17" w:rsidP="00D7091D">
      <w:pPr>
        <w:spacing w:before="100" w:beforeAutospacing="1" w:after="100" w:afterAutospacing="1"/>
      </w:pPr>
    </w:p>
    <w:p w14:paraId="472AB831" w14:textId="77777777" w:rsidR="00FE5D17" w:rsidRDefault="00FE5D17" w:rsidP="00D7091D">
      <w:pPr>
        <w:spacing w:before="100" w:beforeAutospacing="1" w:after="100" w:afterAutospacing="1"/>
      </w:pPr>
    </w:p>
    <w:p w14:paraId="4CE8FF13" w14:textId="77777777" w:rsidR="00FE5D17" w:rsidRDefault="00FE5D17" w:rsidP="00D7091D">
      <w:pPr>
        <w:spacing w:before="100" w:beforeAutospacing="1" w:after="100" w:afterAutospacing="1"/>
      </w:pPr>
    </w:p>
    <w:p w14:paraId="218E5C7D" w14:textId="77777777" w:rsidR="00FE5D17" w:rsidRDefault="00FE5D17" w:rsidP="00D7091D">
      <w:pPr>
        <w:spacing w:before="100" w:beforeAutospacing="1" w:after="100" w:afterAutospacing="1"/>
      </w:pPr>
    </w:p>
    <w:p w14:paraId="6D7EE00E" w14:textId="77777777" w:rsidR="00FE5D17" w:rsidRDefault="00FE5D17" w:rsidP="00D7091D">
      <w:pPr>
        <w:spacing w:before="100" w:beforeAutospacing="1" w:after="100" w:afterAutospacing="1"/>
      </w:pPr>
    </w:p>
    <w:p w14:paraId="6D5F8AA2" w14:textId="77777777" w:rsidR="00FE5D17" w:rsidRDefault="00FE5D17" w:rsidP="00D7091D">
      <w:pPr>
        <w:spacing w:before="100" w:beforeAutospacing="1" w:after="100" w:afterAutospacing="1"/>
      </w:pPr>
    </w:p>
    <w:p w14:paraId="45534A86" w14:textId="7AB8D486" w:rsidR="0096316D" w:rsidRDefault="00310CE5" w:rsidP="00D7091D">
      <w:pPr>
        <w:spacing w:before="100" w:beforeAutospacing="1" w:after="100" w:afterAutospacing="1"/>
      </w:pPr>
      <w:r>
        <w:rPr>
          <w:noProof/>
        </w:rPr>
        <w:drawing>
          <wp:anchor distT="0" distB="0" distL="114300" distR="114300" simplePos="0" relativeHeight="251675648" behindDoc="0" locked="0" layoutInCell="1" allowOverlap="1" wp14:anchorId="6A5AE04B" wp14:editId="26222076">
            <wp:simplePos x="0" y="0"/>
            <wp:positionH relativeFrom="column">
              <wp:posOffset>-634365</wp:posOffset>
            </wp:positionH>
            <wp:positionV relativeFrom="paragraph">
              <wp:posOffset>877570</wp:posOffset>
            </wp:positionV>
            <wp:extent cx="7086600" cy="5592445"/>
            <wp:effectExtent l="0" t="0" r="0" b="0"/>
            <wp:wrapTight wrapText="bothSides">
              <wp:wrapPolygon edited="0">
                <wp:start x="0" y="0"/>
                <wp:lineTo x="0" y="21485"/>
                <wp:lineTo x="21523" y="21485"/>
                <wp:lineTo x="21523" y="0"/>
                <wp:lineTo x="0" y="0"/>
              </wp:wrapPolygon>
            </wp:wrapTight>
            <wp:docPr id="26" name="Picture 26" descr="../../../../../../../Desktop/Screen%20Shot%202018-04-24%20at%2019.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esktop/Screen%20Shot%202018-04-24%20at%2019.5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7086600" cy="5592445"/>
                    </a:xfrm>
                    <a:prstGeom prst="rect">
                      <a:avLst/>
                    </a:prstGeom>
                    <a:noFill/>
                    <a:ln>
                      <a:noFill/>
                    </a:ln>
                  </pic:spPr>
                </pic:pic>
              </a:graphicData>
            </a:graphic>
            <wp14:sizeRelH relativeFrom="page">
              <wp14:pctWidth>0</wp14:pctWidth>
            </wp14:sizeRelH>
            <wp14:sizeRelV relativeFrom="page">
              <wp14:pctHeight>0</wp14:pctHeight>
            </wp14:sizeRelV>
          </wp:anchor>
        </w:drawing>
      </w:r>
      <w:r w:rsidR="0096316D">
        <w:t xml:space="preserve">When chart 7 and 8 are combined for their average earning there is a clear distinction between that of the country’s leading industry companies and that of the local companies who only employees a handful of people Chart 9 will clearly show the difference in </w:t>
      </w:r>
      <w:r>
        <w:t>sectors</w:t>
      </w:r>
      <w:r w:rsidR="0096316D">
        <w:t xml:space="preserve"> earnings in the construction industry.  </w:t>
      </w:r>
    </w:p>
    <w:p w14:paraId="055657E6" w14:textId="62AB9250" w:rsidR="00FE5D17" w:rsidRDefault="00FE5D17" w:rsidP="00D7091D">
      <w:pPr>
        <w:spacing w:before="100" w:beforeAutospacing="1" w:after="100" w:afterAutospacing="1"/>
      </w:pPr>
    </w:p>
    <w:p w14:paraId="5C76CD86" w14:textId="77777777" w:rsidR="00FE5D17" w:rsidRDefault="00FE5D17" w:rsidP="00D7091D">
      <w:pPr>
        <w:spacing w:before="100" w:beforeAutospacing="1" w:after="100" w:afterAutospacing="1"/>
      </w:pPr>
    </w:p>
    <w:p w14:paraId="54B765A5" w14:textId="77777777" w:rsidR="00FE5D17" w:rsidRDefault="00FE5D17" w:rsidP="00D7091D">
      <w:pPr>
        <w:spacing w:before="100" w:beforeAutospacing="1" w:after="100" w:afterAutospacing="1"/>
      </w:pPr>
    </w:p>
    <w:p w14:paraId="77A20996" w14:textId="77777777" w:rsidR="00FC4A05" w:rsidRDefault="00FC4A05" w:rsidP="00DC30B3">
      <w:pPr>
        <w:spacing w:before="100" w:beforeAutospacing="1" w:after="100" w:afterAutospacing="1"/>
        <w:jc w:val="both"/>
      </w:pPr>
    </w:p>
    <w:p w14:paraId="0EEE4D41" w14:textId="77777777" w:rsidR="00BD5638" w:rsidRDefault="00BD5638" w:rsidP="00DC30B3">
      <w:pPr>
        <w:spacing w:before="100" w:beforeAutospacing="1" w:after="100" w:afterAutospacing="1"/>
        <w:jc w:val="both"/>
        <w:rPr>
          <w:rFonts w:ascii="MinionPro" w:hAnsi="MinionPro"/>
        </w:rPr>
      </w:pPr>
    </w:p>
    <w:p w14:paraId="67167C85" w14:textId="77777777" w:rsidR="00BD5638" w:rsidRDefault="00BD5638" w:rsidP="00DC30B3">
      <w:pPr>
        <w:spacing w:before="100" w:beforeAutospacing="1" w:after="100" w:afterAutospacing="1"/>
        <w:jc w:val="both"/>
        <w:rPr>
          <w:rFonts w:ascii="MinionPro" w:hAnsi="MinionPro"/>
        </w:rPr>
      </w:pPr>
    </w:p>
    <w:p w14:paraId="6B6FA6A5" w14:textId="3272326F" w:rsidR="00FB1514" w:rsidRDefault="00DC30B3" w:rsidP="00DC30B3">
      <w:pPr>
        <w:spacing w:before="100" w:beforeAutospacing="1" w:after="100" w:afterAutospacing="1"/>
        <w:jc w:val="both"/>
        <w:rPr>
          <w:rFonts w:ascii="MinionPro" w:hAnsi="MinionPro"/>
        </w:rPr>
      </w:pPr>
      <w:r>
        <w:rPr>
          <w:rFonts w:ascii="MinionPro" w:hAnsi="MinionPro"/>
        </w:rPr>
        <w:t>Methodology</w:t>
      </w:r>
      <w:r w:rsidR="00FB1514">
        <w:rPr>
          <w:rFonts w:ascii="MinionPro" w:hAnsi="MinionPro"/>
        </w:rPr>
        <w:t xml:space="preserve"> Chapter 5</w:t>
      </w:r>
    </w:p>
    <w:p w14:paraId="1E6A6786" w14:textId="348D4BC4" w:rsidR="00324D8D" w:rsidRDefault="00324D8D" w:rsidP="00324D8D">
      <w:pPr>
        <w:spacing w:before="100" w:beforeAutospacing="1" w:after="100" w:afterAutospacing="1"/>
        <w:rPr>
          <w:rFonts w:ascii="AGaramondPro" w:hAnsi="AGaramondPro"/>
        </w:rPr>
      </w:pPr>
      <w:r w:rsidRPr="00324D8D">
        <w:rPr>
          <w:rFonts w:ascii="AGaramondPro" w:hAnsi="AGaramondPro"/>
        </w:rPr>
        <w:t xml:space="preserve">In this technical </w:t>
      </w:r>
      <w:r w:rsidR="006D193E" w:rsidRPr="00324D8D">
        <w:rPr>
          <w:rFonts w:ascii="AGaramondPro" w:hAnsi="AGaramondPro"/>
        </w:rPr>
        <w:t>report,</w:t>
      </w:r>
      <w:r w:rsidRPr="00324D8D">
        <w:rPr>
          <w:rFonts w:ascii="AGaramondPro" w:hAnsi="AGaramondPro"/>
        </w:rPr>
        <w:t xml:space="preserve"> we document a method</w:t>
      </w:r>
      <w:r>
        <w:rPr>
          <w:rFonts w:ascii="AGaramondPro" w:hAnsi="AGaramondPro"/>
        </w:rPr>
        <w:t xml:space="preserve">ology developed by the ONS and CITB </w:t>
      </w:r>
      <w:r w:rsidRPr="00324D8D">
        <w:rPr>
          <w:rFonts w:ascii="AGaramondPro" w:hAnsi="AGaramondPro"/>
        </w:rPr>
        <w:t xml:space="preserve">to estimate </w:t>
      </w:r>
      <w:r>
        <w:rPr>
          <w:rFonts w:ascii="AGaramondPro" w:hAnsi="AGaramondPro"/>
        </w:rPr>
        <w:t xml:space="preserve">the </w:t>
      </w:r>
      <w:r w:rsidRPr="00324D8D">
        <w:rPr>
          <w:rFonts w:ascii="AGaramondPro" w:hAnsi="AGaramondPro"/>
        </w:rPr>
        <w:t>im</w:t>
      </w:r>
      <w:r>
        <w:rPr>
          <w:rFonts w:ascii="AGaramondPro" w:hAnsi="AGaramondPro"/>
        </w:rPr>
        <w:t xml:space="preserve">pacted </w:t>
      </w:r>
      <w:r w:rsidR="006D193E">
        <w:rPr>
          <w:rFonts w:ascii="AGaramondPro" w:hAnsi="AGaramondPro"/>
        </w:rPr>
        <w:t>effect</w:t>
      </w:r>
      <w:r>
        <w:rPr>
          <w:rFonts w:ascii="AGaramondPro" w:hAnsi="AGaramondPro"/>
        </w:rPr>
        <w:t xml:space="preserve"> of slow productivity growth on wage growth</w:t>
      </w:r>
      <w:r w:rsidRPr="00324D8D">
        <w:rPr>
          <w:rFonts w:ascii="AGaramondPro" w:hAnsi="AGaramondPro"/>
        </w:rPr>
        <w:t>, as</w:t>
      </w:r>
      <w:r>
        <w:rPr>
          <w:rFonts w:ascii="AGaramondPro" w:hAnsi="AGaramondPro"/>
        </w:rPr>
        <w:t xml:space="preserve"> well as the expected impact o</w:t>
      </w:r>
      <w:r w:rsidRPr="00324D8D">
        <w:rPr>
          <w:rFonts w:ascii="AGaramondPro" w:hAnsi="AGaramondPro"/>
        </w:rPr>
        <w:t xml:space="preserve">n wages. This methodology is </w:t>
      </w:r>
      <w:proofErr w:type="gramStart"/>
      <w:r w:rsidRPr="00324D8D">
        <w:rPr>
          <w:rFonts w:ascii="AGaramondPro" w:hAnsi="AGaramondPro"/>
        </w:rPr>
        <w:t>similar to</w:t>
      </w:r>
      <w:proofErr w:type="gramEnd"/>
      <w:r w:rsidRPr="00324D8D">
        <w:rPr>
          <w:rFonts w:ascii="AGaramondPro" w:hAnsi="AGaramondPro"/>
        </w:rPr>
        <w:t xml:space="preserve"> that used by researchers to generate impact estimates for national and state minimum wage proposals, but differs in several respects because of significant data limitations for city- or county-based analyses. </w:t>
      </w:r>
    </w:p>
    <w:p w14:paraId="1C6A5CF6" w14:textId="2FA53261" w:rsidR="00461E04" w:rsidRDefault="00A71AFE" w:rsidP="00461E04">
      <w:pPr>
        <w:spacing w:before="100" w:beforeAutospacing="1" w:after="100" w:afterAutospacing="1"/>
        <w:rPr>
          <w:rFonts w:ascii="AGaramondPro" w:hAnsi="AGaramondPro"/>
        </w:rPr>
      </w:pPr>
      <w:r>
        <w:rPr>
          <w:rFonts w:ascii="AGaramondPro" w:hAnsi="AGaramondPro"/>
        </w:rPr>
        <w:t>In the</w:t>
      </w:r>
      <w:r w:rsidR="00035FA1">
        <w:rPr>
          <w:rFonts w:ascii="AGaramondPro" w:hAnsi="AGaramondPro"/>
        </w:rPr>
        <w:t xml:space="preserve"> primary</w:t>
      </w:r>
      <w:r w:rsidR="006D193E" w:rsidRPr="006D193E">
        <w:rPr>
          <w:rFonts w:ascii="AGaramondPro" w:hAnsi="AGaramondPro"/>
        </w:rPr>
        <w:t xml:space="preserve"> </w:t>
      </w:r>
      <w:r w:rsidR="006D193E">
        <w:rPr>
          <w:rFonts w:ascii="AGaramondPro" w:hAnsi="AGaramondPro"/>
        </w:rPr>
        <w:t>data,</w:t>
      </w:r>
      <w:r w:rsidR="006D193E" w:rsidRPr="00461E04">
        <w:rPr>
          <w:rFonts w:ascii="AGaramondPro" w:hAnsi="AGaramondPro"/>
        </w:rPr>
        <w:t xml:space="preserve"> describe the process for estimating the </w:t>
      </w:r>
      <w:r w:rsidR="006D193E">
        <w:rPr>
          <w:rFonts w:ascii="AGaramondPro" w:hAnsi="AGaramondPro"/>
        </w:rPr>
        <w:t xml:space="preserve">annual wage of </w:t>
      </w:r>
      <w:r w:rsidR="006D193E" w:rsidRPr="00461E04">
        <w:rPr>
          <w:rFonts w:ascii="AGaramondPro" w:hAnsi="AGaramondPro"/>
        </w:rPr>
        <w:t>workers</w:t>
      </w:r>
      <w:r w:rsidR="006D193E">
        <w:rPr>
          <w:rFonts w:ascii="AGaramondPro" w:hAnsi="AGaramondPro"/>
        </w:rPr>
        <w:t xml:space="preserve">, this was conducted via phone calls to the chosen companies and if the they declined to answer or submit the earnings, the </w:t>
      </w:r>
      <w:r w:rsidR="006D193E">
        <w:rPr>
          <w:rFonts w:ascii="AGaramondPro" w:hAnsi="AGaramondPro" w:hint="eastAsia"/>
        </w:rPr>
        <w:t>information</w:t>
      </w:r>
      <w:r w:rsidR="006D193E">
        <w:rPr>
          <w:rFonts w:ascii="AGaramondPro" w:hAnsi="AGaramondPro"/>
        </w:rPr>
        <w:t xml:space="preserve"> was available online on their websites</w:t>
      </w:r>
      <w:r w:rsidR="00F54BDA">
        <w:rPr>
          <w:rFonts w:ascii="AGaramondPro" w:hAnsi="AGaramondPro"/>
        </w:rPr>
        <w:t xml:space="preserve">. </w:t>
      </w:r>
      <w:r w:rsidR="006D193E">
        <w:rPr>
          <w:rFonts w:ascii="AGaramondPro" w:hAnsi="AGaramondPro"/>
        </w:rPr>
        <w:t>In secondary</w:t>
      </w:r>
      <w:r w:rsidR="00F54BDA">
        <w:rPr>
          <w:rFonts w:ascii="AGaramondPro" w:hAnsi="AGaramondPro"/>
        </w:rPr>
        <w:t xml:space="preserve"> </w:t>
      </w:r>
      <w:r w:rsidR="006D193E">
        <w:rPr>
          <w:rFonts w:ascii="AGaramondPro" w:hAnsi="AGaramondPro"/>
        </w:rPr>
        <w:t>data,</w:t>
      </w:r>
      <w:r w:rsidR="006D193E" w:rsidRPr="00461E04">
        <w:rPr>
          <w:rFonts w:ascii="AGaramondPro" w:hAnsi="AGaramondPro"/>
        </w:rPr>
        <w:t xml:space="preserve"> we describe the data source</w:t>
      </w:r>
      <w:r w:rsidR="006D193E">
        <w:rPr>
          <w:rFonts w:ascii="AGaramondPro" w:hAnsi="AGaramondPro"/>
        </w:rPr>
        <w:t xml:space="preserve"> from the Office for National Statistics (ONS) </w:t>
      </w:r>
      <w:r w:rsidR="006D193E" w:rsidRPr="00461E04">
        <w:rPr>
          <w:rFonts w:ascii="AGaramondPro" w:hAnsi="AGaramondPro"/>
        </w:rPr>
        <w:t>and wage va</w:t>
      </w:r>
      <w:r w:rsidR="006D193E">
        <w:rPr>
          <w:rFonts w:ascii="AGaramondPro" w:hAnsi="AGaramondPro"/>
        </w:rPr>
        <w:t>riable creation and productivity rates.</w:t>
      </w:r>
    </w:p>
    <w:p w14:paraId="6205A82F" w14:textId="566DD972" w:rsidR="00FB1514" w:rsidRDefault="00FB1514" w:rsidP="006D193E">
      <w:pPr>
        <w:spacing w:before="240" w:beforeAutospacing="1" w:after="100" w:afterAutospacing="1"/>
        <w:rPr>
          <w:rFonts w:ascii="AGaramondPro" w:hAnsi="AGaramondPro"/>
        </w:rPr>
      </w:pPr>
      <w:r>
        <w:rPr>
          <w:rFonts w:ascii="AGaramondPro" w:hAnsi="AGaramondPro"/>
        </w:rPr>
        <w:t>Chapter 5.1 Data source.</w:t>
      </w:r>
    </w:p>
    <w:p w14:paraId="53DE11B9" w14:textId="77777777" w:rsidR="00BD5638" w:rsidRPr="00BD5638" w:rsidRDefault="00BD5638" w:rsidP="00BD5638">
      <w:pPr>
        <w:spacing w:before="240" w:beforeAutospacing="1" w:after="100" w:afterAutospacing="1"/>
        <w:rPr>
          <w:rFonts w:ascii="AGaramondPro" w:hAnsi="AGaramondPro"/>
          <w:lang w:val="en-US"/>
        </w:rPr>
      </w:pPr>
      <w:r w:rsidRPr="00BD5638">
        <w:rPr>
          <w:rFonts w:ascii="AGaramondPro" w:hAnsi="AGaramondPro"/>
          <w:lang w:val="en-US"/>
        </w:rPr>
        <w:t xml:space="preserve">It was of vital importance to the study that secondary research was gathered from a variety of sources including government websites and published articles. This research highlighted the problem that the industry is facing and provided a basis for the interviews. As the topic of mental health is sensitive and hard to gain statistics for, it is important to be able to gather relevant statistics from completed reports that paint a picture of the problem occurring in the industry. </w:t>
      </w:r>
    </w:p>
    <w:p w14:paraId="21E036D9" w14:textId="15C1D40C" w:rsidR="006D193E" w:rsidRDefault="006D193E" w:rsidP="006D193E">
      <w:pPr>
        <w:spacing w:before="240" w:beforeAutospacing="1" w:after="100" w:afterAutospacing="1"/>
        <w:rPr>
          <w:rFonts w:ascii="AGaramondPro" w:hAnsi="AGaramondPro"/>
        </w:rPr>
      </w:pPr>
      <w:r w:rsidRPr="006D193E">
        <w:rPr>
          <w:rFonts w:ascii="AGaramondPro" w:hAnsi="AGaramondPro"/>
        </w:rPr>
        <w:t xml:space="preserve">We use the </w:t>
      </w:r>
      <w:r w:rsidRPr="006A1A10">
        <w:rPr>
          <w:rFonts w:ascii="MinionPro" w:hAnsi="MinionPro"/>
        </w:rPr>
        <w:t>ONS, Labour Productivity: Oct to Dec 2015, April 2016 – Note: tables 4, 6, 8 at 2012 levels.</w:t>
      </w:r>
      <w:r>
        <w:rPr>
          <w:rFonts w:ascii="MinionPro" w:hAnsi="MinionPro"/>
        </w:rPr>
        <w:t xml:space="preserve"> </w:t>
      </w:r>
      <w:r w:rsidRPr="006D193E">
        <w:rPr>
          <w:rFonts w:ascii="AGaramondPro" w:hAnsi="AGaramondPro"/>
        </w:rPr>
        <w:t>(https://www.ons.gov.uk/employmentandlabourmarket/peopleinwork/labourproductivity/bulletins/labourproductiv</w:t>
      </w:r>
      <w:r>
        <w:rPr>
          <w:rFonts w:ascii="AGaramondPro" w:hAnsi="AGaramondPro"/>
        </w:rPr>
        <w:t xml:space="preserve">ity)We use the ONS </w:t>
      </w:r>
      <w:r w:rsidRPr="006D193E">
        <w:rPr>
          <w:rFonts w:ascii="AGaramondPro" w:hAnsi="AGaramondPro"/>
        </w:rPr>
        <w:t>ra</w:t>
      </w:r>
      <w:r w:rsidR="00387669">
        <w:rPr>
          <w:rFonts w:ascii="AGaramondPro" w:hAnsi="AGaramondPro"/>
        </w:rPr>
        <w:t>ther than the Current Productivity data</w:t>
      </w:r>
      <w:r w:rsidR="005C0676">
        <w:rPr>
          <w:rFonts w:ascii="AGaramondPro" w:hAnsi="AGaramondPro"/>
        </w:rPr>
        <w:t xml:space="preserve"> from the UK Treasury</w:t>
      </w:r>
      <w:r w:rsidRPr="006D193E">
        <w:rPr>
          <w:rFonts w:ascii="AGaramondPro" w:hAnsi="AGaramondPro"/>
        </w:rPr>
        <w:t xml:space="preserve"> </w:t>
      </w:r>
      <w:r w:rsidR="005C0676">
        <w:rPr>
          <w:rFonts w:ascii="AGaramondPro" w:hAnsi="AGaramondPro"/>
        </w:rPr>
        <w:t>because the ONS</w:t>
      </w:r>
      <w:r w:rsidRPr="006D193E">
        <w:rPr>
          <w:rFonts w:ascii="AGaramondPro" w:hAnsi="AGaramondPro"/>
        </w:rPr>
        <w:t xml:space="preserve"> (a) has much larger sample siz</w:t>
      </w:r>
      <w:r w:rsidR="005C0676">
        <w:rPr>
          <w:rFonts w:ascii="AGaramondPro" w:hAnsi="AGaramondPro"/>
        </w:rPr>
        <w:t xml:space="preserve">es, which is critical for </w:t>
      </w:r>
      <w:r w:rsidRPr="006D193E">
        <w:rPr>
          <w:rFonts w:ascii="AGaramondPro" w:hAnsi="AGaramondPro"/>
        </w:rPr>
        <w:t>analyses; (b) is repr</w:t>
      </w:r>
      <w:r w:rsidR="005C0676">
        <w:rPr>
          <w:rFonts w:ascii="AGaramondPro" w:hAnsi="AGaramondPro"/>
        </w:rPr>
        <w:t>esentative at the reginal level, which the Treasury</w:t>
      </w:r>
      <w:r w:rsidRPr="006D193E">
        <w:rPr>
          <w:rFonts w:ascii="AGaramondPro" w:hAnsi="AGaramondPro"/>
        </w:rPr>
        <w:t xml:space="preserve"> is not; and (c) allows u</w:t>
      </w:r>
      <w:r w:rsidR="005C0676">
        <w:rPr>
          <w:rFonts w:ascii="AGaramondPro" w:hAnsi="AGaramondPro"/>
        </w:rPr>
        <w:t>s to construct a sample based on the finding</w:t>
      </w:r>
      <w:r w:rsidR="00FB1514">
        <w:rPr>
          <w:rFonts w:ascii="AGaramondPro" w:hAnsi="AGaramondPro"/>
        </w:rPr>
        <w:t xml:space="preserve">, which the treasury does not. That said, the ONS </w:t>
      </w:r>
      <w:r w:rsidRPr="006D193E">
        <w:rPr>
          <w:rFonts w:ascii="AGaramondPro" w:hAnsi="AGaramondPro"/>
        </w:rPr>
        <w:t>does not have a respondent-reported measure of hourly wa</w:t>
      </w:r>
      <w:r w:rsidR="00FB1514">
        <w:rPr>
          <w:rFonts w:ascii="AGaramondPro" w:hAnsi="AGaramondPro"/>
        </w:rPr>
        <w:t>ges</w:t>
      </w:r>
      <w:r w:rsidRPr="006D193E">
        <w:rPr>
          <w:rFonts w:ascii="AGaramondPro" w:hAnsi="AGaramondPro"/>
        </w:rPr>
        <w:t xml:space="preserve">. </w:t>
      </w:r>
    </w:p>
    <w:p w14:paraId="64B430E5" w14:textId="513853BA" w:rsidR="00FB1514" w:rsidRDefault="00FB1514" w:rsidP="006D193E">
      <w:pPr>
        <w:spacing w:before="240" w:beforeAutospacing="1" w:after="100" w:afterAutospacing="1"/>
      </w:pPr>
      <w:r>
        <w:t xml:space="preserve">Chapter 5.2 </w:t>
      </w:r>
      <w:r w:rsidR="00694896">
        <w:t>Method to estimate wages.</w:t>
      </w:r>
    </w:p>
    <w:p w14:paraId="32AF35D2" w14:textId="01FE7E54" w:rsidR="007E2F62" w:rsidRPr="00141D46" w:rsidRDefault="001A0015" w:rsidP="00141D46">
      <w:pPr>
        <w:spacing w:before="240" w:beforeAutospacing="1" w:after="100" w:afterAutospacing="1"/>
      </w:pPr>
      <w:r>
        <w:t>We first choose several companies to question on the wages of their staff and labour f</w:t>
      </w:r>
      <w:r w:rsidR="00497130">
        <w:t>rom the year 2018, wages were tak</w:t>
      </w:r>
      <w:r>
        <w:t xml:space="preserve">en from some of the leading companies in the country. Data was also taken </w:t>
      </w:r>
      <w:r w:rsidR="00497130">
        <w:t>from</w:t>
      </w:r>
      <w:r>
        <w:t xml:space="preserve"> </w:t>
      </w:r>
      <w:r w:rsidR="00497130">
        <w:t>smaller more local companies in the county of Pembrokeshire. Each company was asked of the wages of several sub sections, electrician site manage, plumber, QS, architect, bricklayer and carpenter, the data was combined to give a simple average wage across the board from, large companies and small companies.</w:t>
      </w:r>
      <w:r w:rsidR="00141D46">
        <w:t xml:space="preserve"> </w:t>
      </w:r>
      <w:r w:rsidR="007E2F62">
        <w:rPr>
          <w:rFonts w:ascii="AGaramondPro" w:hAnsi="AGaramondPro"/>
        </w:rPr>
        <w:t xml:space="preserve">To obtain </w:t>
      </w:r>
      <w:r w:rsidR="007E2F62">
        <w:rPr>
          <w:rFonts w:ascii="AGaramondPro" w:hAnsi="AGaramondPro" w:hint="eastAsia"/>
        </w:rPr>
        <w:t>productivity</w:t>
      </w:r>
      <w:r w:rsidR="007E2F62" w:rsidRPr="007E2F62">
        <w:rPr>
          <w:rFonts w:ascii="AGaramondPro" w:hAnsi="AGaramondPro"/>
        </w:rPr>
        <w:t xml:space="preserve"> totals, we use data from the</w:t>
      </w:r>
      <w:r w:rsidR="007E2F62">
        <w:rPr>
          <w:rFonts w:ascii="AGaramondPro" w:hAnsi="AGaramondPro"/>
        </w:rPr>
        <w:t xml:space="preserve"> ONS and UK </w:t>
      </w:r>
      <w:proofErr w:type="gramStart"/>
      <w:r w:rsidR="007E2F62">
        <w:rPr>
          <w:rFonts w:ascii="AGaramondPro" w:hAnsi="AGaramondPro"/>
        </w:rPr>
        <w:t xml:space="preserve">Treasury </w:t>
      </w:r>
      <w:r w:rsidR="007E2F62" w:rsidRPr="007E2F62">
        <w:rPr>
          <w:rFonts w:ascii="AGaramondPro" w:hAnsi="AGaramondPro"/>
        </w:rPr>
        <w:t>,</w:t>
      </w:r>
      <w:proofErr w:type="gramEnd"/>
      <w:r w:rsidR="007E2F62" w:rsidRPr="007E2F62">
        <w:rPr>
          <w:rFonts w:ascii="AGaramondPro" w:hAnsi="AGaramondPro"/>
        </w:rPr>
        <w:t xml:space="preserve"> which gives us an o</w:t>
      </w:r>
      <w:r w:rsidR="007E2F62">
        <w:rPr>
          <w:rFonts w:ascii="AGaramondPro" w:hAnsi="AGaramondPro"/>
        </w:rPr>
        <w:t>fficial count of the productivity rate.</w:t>
      </w:r>
      <w:r w:rsidR="007E2F62" w:rsidRPr="007E2F62">
        <w:rPr>
          <w:rFonts w:ascii="AGaramondPro" w:hAnsi="AGaramondPro"/>
        </w:rPr>
        <w:t xml:space="preserve"> We then multiply that total by the estimated share of affected workers to get the total number of affected workers. </w:t>
      </w:r>
      <w:r w:rsidR="007E2F62">
        <w:rPr>
          <w:rFonts w:ascii="AGaramondPro" w:hAnsi="AGaramondPro"/>
        </w:rPr>
        <w:t xml:space="preserve">To account for </w:t>
      </w:r>
      <w:r w:rsidR="007E2F62">
        <w:rPr>
          <w:rFonts w:ascii="AGaramondPro" w:hAnsi="AGaramondPro" w:hint="eastAsia"/>
        </w:rPr>
        <w:t>estimated</w:t>
      </w:r>
      <w:r w:rsidR="007E2F62">
        <w:rPr>
          <w:rFonts w:ascii="AGaramondPro" w:hAnsi="AGaramondPro"/>
        </w:rPr>
        <w:t xml:space="preserve"> projection, we used historic data to predict the trend of productivity and wage growth. </w:t>
      </w:r>
      <w:r w:rsidR="007E2F62" w:rsidRPr="007E2F62">
        <w:rPr>
          <w:rFonts w:ascii="AGaramondPro" w:hAnsi="AGaramondPro"/>
        </w:rPr>
        <w:t xml:space="preserve">We do not make any adjustments for potential positive or negative changes in </w:t>
      </w:r>
      <w:r w:rsidR="007E2F62">
        <w:rPr>
          <w:rFonts w:ascii="AGaramondPro" w:hAnsi="AGaramondPro"/>
        </w:rPr>
        <w:t>wage growth</w:t>
      </w:r>
      <w:r w:rsidR="007E2F62" w:rsidRPr="007E2F62">
        <w:rPr>
          <w:rFonts w:ascii="AGaramondPro" w:hAnsi="AGaramondPro"/>
        </w:rPr>
        <w:t xml:space="preserve"> du</w:t>
      </w:r>
      <w:r w:rsidR="007E2F62">
        <w:rPr>
          <w:rFonts w:ascii="AGaramondPro" w:hAnsi="AGaramondPro"/>
        </w:rPr>
        <w:t xml:space="preserve">e to the figures being pre-advised before </w:t>
      </w:r>
      <w:proofErr w:type="gramStart"/>
      <w:r w:rsidR="00DD532D">
        <w:rPr>
          <w:rFonts w:ascii="AGaramondPro" w:hAnsi="AGaramondPro"/>
        </w:rPr>
        <w:t xml:space="preserve">actually </w:t>
      </w:r>
      <w:proofErr w:type="spellStart"/>
      <w:r w:rsidR="00DD532D">
        <w:rPr>
          <w:rFonts w:ascii="AGaramondPro" w:hAnsi="AGaramondPro"/>
        </w:rPr>
        <w:t>relaase</w:t>
      </w:r>
      <w:proofErr w:type="spellEnd"/>
      <w:proofErr w:type="gramEnd"/>
      <w:r w:rsidR="007E2F62">
        <w:rPr>
          <w:rFonts w:ascii="AGaramondPro" w:hAnsi="AGaramondPro"/>
        </w:rPr>
        <w:t>.</w:t>
      </w:r>
    </w:p>
    <w:p w14:paraId="1F107402" w14:textId="46EAF152" w:rsidR="00BD5638" w:rsidRPr="007E2F62" w:rsidRDefault="00BD5638" w:rsidP="00BD5638">
      <w:pPr>
        <w:spacing w:before="100" w:beforeAutospacing="1" w:after="100" w:afterAutospacing="1"/>
        <w:rPr>
          <w:rFonts w:ascii="AGaramondPro" w:hAnsi="AGaramondPro"/>
        </w:rPr>
      </w:pPr>
      <w:r>
        <w:rPr>
          <w:rFonts w:ascii="AGaramondPro" w:hAnsi="AGaramondPro"/>
        </w:rPr>
        <w:lastRenderedPageBreak/>
        <w:t xml:space="preserve">Overall, the phone interviews </w:t>
      </w:r>
      <w:proofErr w:type="gramStart"/>
      <w:r>
        <w:rPr>
          <w:rFonts w:ascii="AGaramondPro" w:hAnsi="AGaramondPro"/>
        </w:rPr>
        <w:t xml:space="preserve">provided </w:t>
      </w:r>
      <w:r w:rsidRPr="00BD5638">
        <w:rPr>
          <w:rFonts w:ascii="AGaramondPro" w:hAnsi="AGaramondPro"/>
        </w:rPr>
        <w:t xml:space="preserve"> the</w:t>
      </w:r>
      <w:proofErr w:type="gramEnd"/>
      <w:r w:rsidRPr="00BD5638">
        <w:rPr>
          <w:rFonts w:ascii="AGaramondPro" w:hAnsi="AGaramondPro"/>
        </w:rPr>
        <w:t xml:space="preserve"> study with a reliable amount of information</w:t>
      </w:r>
      <w:r>
        <w:rPr>
          <w:rFonts w:ascii="AGaramondPro" w:hAnsi="AGaramondPro"/>
        </w:rPr>
        <w:t xml:space="preserve"> on wages</w:t>
      </w:r>
      <w:r w:rsidRPr="00BD5638">
        <w:rPr>
          <w:rFonts w:ascii="AGaramondPro" w:hAnsi="AGaramondPro"/>
        </w:rPr>
        <w:t xml:space="preserve"> from a variety of </w:t>
      </w:r>
      <w:r>
        <w:rPr>
          <w:rFonts w:ascii="AGaramondPro" w:hAnsi="AGaramondPro"/>
        </w:rPr>
        <w:t xml:space="preserve"> company </w:t>
      </w:r>
      <w:r w:rsidRPr="00BD5638">
        <w:rPr>
          <w:rFonts w:ascii="AGaramondPro" w:hAnsi="AGaramondPro"/>
        </w:rPr>
        <w:t xml:space="preserve">sources. All the </w:t>
      </w:r>
      <w:r w:rsidR="00141D46">
        <w:rPr>
          <w:rFonts w:ascii="AGaramondPro" w:hAnsi="AGaramondPro"/>
        </w:rPr>
        <w:t xml:space="preserve">professionals had </w:t>
      </w:r>
      <w:proofErr w:type="gramStart"/>
      <w:r w:rsidR="00141D46">
        <w:rPr>
          <w:rFonts w:ascii="AGaramondPro" w:hAnsi="AGaramondPro"/>
        </w:rPr>
        <w:t>be</w:t>
      </w:r>
      <w:proofErr w:type="gramEnd"/>
      <w:r w:rsidRPr="00BD5638">
        <w:rPr>
          <w:rFonts w:ascii="AGaramondPro" w:hAnsi="AGaramondPro"/>
        </w:rPr>
        <w:t xml:space="preserve"> in the construction industry and helped towards the study. I am grateful for their participation in the study. This study is aiming to better the construction industry</w:t>
      </w:r>
      <w:r w:rsidR="00141D46">
        <w:rPr>
          <w:rFonts w:ascii="AGaramondPro" w:hAnsi="AGaramondPro"/>
        </w:rPr>
        <w:t xml:space="preserve"> wage growth for the country.</w:t>
      </w:r>
    </w:p>
    <w:p w14:paraId="25C4BD94" w14:textId="77777777" w:rsidR="0074763E" w:rsidRPr="0096316D" w:rsidRDefault="00497130" w:rsidP="0074763E">
      <w:pPr>
        <w:spacing w:before="100" w:beforeAutospacing="1" w:after="100" w:afterAutospacing="1"/>
        <w:rPr>
          <w:color w:val="000000" w:themeColor="text1"/>
          <w:u w:val="single"/>
        </w:rPr>
      </w:pPr>
      <w:r>
        <w:t xml:space="preserve"> </w:t>
      </w:r>
      <w:r w:rsidR="0074763E" w:rsidRPr="0096316D">
        <w:rPr>
          <w:color w:val="000000" w:themeColor="text1"/>
          <w:u w:val="single"/>
        </w:rPr>
        <w:t>What the experts and influencers say</w:t>
      </w:r>
    </w:p>
    <w:p w14:paraId="07A997E2" w14:textId="77777777" w:rsidR="0074763E" w:rsidRPr="00914A19" w:rsidRDefault="0074763E" w:rsidP="0074763E">
      <w:pPr>
        <w:spacing w:before="100" w:beforeAutospacing="1" w:after="100" w:afterAutospacing="1"/>
      </w:pPr>
      <w:r w:rsidRPr="00914A19">
        <w:rPr>
          <w:rFonts w:ascii="Humanist521BT" w:hAnsi="Humanist521BT"/>
          <w:b/>
          <w:bCs/>
          <w:color w:val="304C4C"/>
        </w:rPr>
        <w:t xml:space="preserve">Dr Stephen </w:t>
      </w:r>
      <w:proofErr w:type="spellStart"/>
      <w:r w:rsidRPr="00914A19">
        <w:rPr>
          <w:rFonts w:ascii="Humanist521BT" w:hAnsi="Humanist521BT"/>
          <w:b/>
          <w:bCs/>
          <w:color w:val="304C4C"/>
        </w:rPr>
        <w:t>Gruneberg</w:t>
      </w:r>
      <w:proofErr w:type="spellEnd"/>
      <w:r w:rsidRPr="00914A19">
        <w:rPr>
          <w:rFonts w:ascii="Humanist521BT" w:hAnsi="Humanist521BT"/>
          <w:b/>
          <w:bCs/>
          <w:color w:val="304C4C"/>
        </w:rPr>
        <w:t xml:space="preserve">, Industrial Economist and Reader at the University of Westminster </w:t>
      </w:r>
    </w:p>
    <w:p w14:paraId="103466A9" w14:textId="77777777" w:rsidR="0074763E" w:rsidRPr="00914A19" w:rsidRDefault="0074763E" w:rsidP="0074763E">
      <w:pPr>
        <w:spacing w:before="100" w:beforeAutospacing="1" w:after="100" w:afterAutospacing="1"/>
      </w:pPr>
      <w:r w:rsidRPr="00914A19">
        <w:rPr>
          <w:rFonts w:ascii="MinionPro" w:hAnsi="MinionPro"/>
          <w:i/>
          <w:iCs/>
        </w:rPr>
        <w:t>“In the ideal or theoretical world the link between wages and productivity is that the higher the wages,</w:t>
      </w:r>
      <w:r w:rsidRPr="00914A19">
        <w:rPr>
          <w:rFonts w:ascii="MinionPro" w:hAnsi="MinionPro"/>
          <w:i/>
          <w:iCs/>
        </w:rPr>
        <w:br/>
        <w:t xml:space="preserve">the greater is productivity, assuming all else remains the same. This is because managers are forced to find ways of improving productivity by investing in more plant and machinery, new technology and new methods of working </w:t>
      </w:r>
      <w:proofErr w:type="gramStart"/>
      <w:r w:rsidRPr="00914A19">
        <w:rPr>
          <w:rFonts w:ascii="MinionPro" w:hAnsi="MinionPro"/>
          <w:i/>
          <w:iCs/>
        </w:rPr>
        <w:t>in order to</w:t>
      </w:r>
      <w:proofErr w:type="gramEnd"/>
      <w:r w:rsidRPr="00914A19">
        <w:rPr>
          <w:rFonts w:ascii="MinionPro" w:hAnsi="MinionPro"/>
          <w:i/>
          <w:iCs/>
        </w:rPr>
        <w:t xml:space="preserve"> remain competitive in spite of paying higher wages than their competitors. </w:t>
      </w:r>
    </w:p>
    <w:p w14:paraId="455325A7" w14:textId="77777777" w:rsidR="0074763E" w:rsidRPr="00914A19" w:rsidRDefault="0074763E" w:rsidP="0074763E">
      <w:pPr>
        <w:spacing w:before="100" w:beforeAutospacing="1" w:after="100" w:afterAutospacing="1"/>
      </w:pPr>
      <w:r w:rsidRPr="00914A19">
        <w:rPr>
          <w:rFonts w:ascii="MinionPro" w:hAnsi="MinionPro"/>
          <w:i/>
          <w:iCs/>
        </w:rPr>
        <w:t xml:space="preserve">In the real </w:t>
      </w:r>
      <w:proofErr w:type="gramStart"/>
      <w:r w:rsidRPr="00914A19">
        <w:rPr>
          <w:rFonts w:ascii="MinionPro" w:hAnsi="MinionPro"/>
          <w:i/>
          <w:iCs/>
        </w:rPr>
        <w:t>world</w:t>
      </w:r>
      <w:proofErr w:type="gramEnd"/>
      <w:r w:rsidRPr="00914A19">
        <w:rPr>
          <w:rFonts w:ascii="MinionPro" w:hAnsi="MinionPro"/>
          <w:i/>
          <w:iCs/>
        </w:rPr>
        <w:t xml:space="preserve"> there is no political will to improve productivity. Otherwise, quality training and qualifications would be properly administered</w:t>
      </w:r>
      <w:r w:rsidRPr="00914A19">
        <w:rPr>
          <w:rFonts w:ascii="MinionPro" w:hAnsi="MinionPro"/>
          <w:i/>
          <w:iCs/>
        </w:rPr>
        <w:br/>
        <w:t xml:space="preserve">and individuals would value their qualifications. </w:t>
      </w:r>
      <w:proofErr w:type="gramStart"/>
      <w:r w:rsidRPr="00914A19">
        <w:rPr>
          <w:rFonts w:ascii="MinionPro" w:hAnsi="MinionPro"/>
          <w:i/>
          <w:iCs/>
        </w:rPr>
        <w:t>Unfortunately</w:t>
      </w:r>
      <w:proofErr w:type="gramEnd"/>
      <w:r w:rsidRPr="00914A19">
        <w:rPr>
          <w:rFonts w:ascii="MinionPro" w:hAnsi="MinionPro"/>
          <w:i/>
          <w:iCs/>
        </w:rPr>
        <w:t xml:space="preserve"> training is not and individuals do not. Also, to ensure skills are taken seriously, there needs to be a system of rules and regulations that support those with qualifications and the firms that employ them. Instead, firms compete on price and the market dictates that the lowest tender wins. Legislation and insurance terms could be used to raise standards and productivity.” </w:t>
      </w:r>
    </w:p>
    <w:p w14:paraId="21D863B7" w14:textId="77777777" w:rsidR="0074763E" w:rsidRPr="00D951AC" w:rsidRDefault="0074763E" w:rsidP="0074763E">
      <w:pPr>
        <w:spacing w:before="100" w:beforeAutospacing="1" w:after="100" w:afterAutospacing="1"/>
      </w:pPr>
      <w:r w:rsidRPr="00D951AC">
        <w:rPr>
          <w:rFonts w:ascii="Humanist521BT" w:hAnsi="Humanist521BT"/>
          <w:b/>
          <w:bCs/>
          <w:color w:val="304C4C"/>
        </w:rPr>
        <w:t xml:space="preserve">Lee </w:t>
      </w:r>
      <w:proofErr w:type="spellStart"/>
      <w:r w:rsidRPr="00D951AC">
        <w:rPr>
          <w:rFonts w:ascii="Humanist521BT" w:hAnsi="Humanist521BT"/>
          <w:b/>
          <w:bCs/>
          <w:color w:val="304C4C"/>
        </w:rPr>
        <w:t>Bryer</w:t>
      </w:r>
      <w:proofErr w:type="spellEnd"/>
      <w:r w:rsidRPr="00D951AC">
        <w:rPr>
          <w:rFonts w:ascii="Humanist521BT" w:hAnsi="Humanist521BT"/>
          <w:b/>
          <w:bCs/>
          <w:color w:val="304C4C"/>
        </w:rPr>
        <w:t xml:space="preserve">, Research and Development Operations Manager at the Construction Industry Training Board (CITB) </w:t>
      </w:r>
    </w:p>
    <w:p w14:paraId="05763A7A" w14:textId="77777777" w:rsidR="0074763E" w:rsidRPr="00D951AC" w:rsidRDefault="0074763E" w:rsidP="0074763E">
      <w:pPr>
        <w:spacing w:before="100" w:beforeAutospacing="1" w:after="100" w:afterAutospacing="1"/>
      </w:pPr>
      <w:r w:rsidRPr="00D951AC">
        <w:rPr>
          <w:rFonts w:ascii="MinionPro" w:hAnsi="MinionPro"/>
          <w:i/>
          <w:iCs/>
        </w:rPr>
        <w:t xml:space="preserve">“Our research tells us that productivity increases come when firms invest in technology and skills. Typically, low skills bring low productivity. Direct employment, where employees are upskilled regularly, is one of the best ways to achieve this. </w:t>
      </w:r>
    </w:p>
    <w:p w14:paraId="23AE0961" w14:textId="77777777" w:rsidR="0074763E" w:rsidRPr="00D951AC" w:rsidRDefault="0074763E" w:rsidP="0074763E">
      <w:pPr>
        <w:spacing w:before="100" w:beforeAutospacing="1" w:after="100" w:afterAutospacing="1"/>
      </w:pPr>
      <w:r w:rsidRPr="00D951AC">
        <w:rPr>
          <w:rFonts w:ascii="MinionPro" w:hAnsi="MinionPro"/>
          <w:i/>
          <w:iCs/>
        </w:rPr>
        <w:t xml:space="preserve">While recruitment and </w:t>
      </w:r>
      <w:proofErr w:type="gramStart"/>
      <w:r w:rsidRPr="00D951AC">
        <w:rPr>
          <w:rFonts w:ascii="MinionPro" w:hAnsi="MinionPro"/>
          <w:i/>
          <w:iCs/>
        </w:rPr>
        <w:t>contracting</w:t>
      </w:r>
      <w:proofErr w:type="gramEnd"/>
      <w:r w:rsidRPr="00D951AC">
        <w:rPr>
          <w:rFonts w:ascii="MinionPro" w:hAnsi="MinionPro"/>
          <w:i/>
          <w:iCs/>
        </w:rPr>
        <w:t xml:space="preserve"> decisions should not be made at the expense of competitiveness, improving skill levels in the sector requires a long-term and sustainable approach to recruitment and training. </w:t>
      </w:r>
    </w:p>
    <w:p w14:paraId="66AA8469" w14:textId="77777777" w:rsidR="0074763E" w:rsidRPr="00D951AC" w:rsidRDefault="0074763E" w:rsidP="0074763E">
      <w:pPr>
        <w:spacing w:before="100" w:beforeAutospacing="1" w:after="100" w:afterAutospacing="1"/>
      </w:pPr>
      <w:r w:rsidRPr="00D951AC">
        <w:rPr>
          <w:rFonts w:ascii="MinionPro" w:hAnsi="MinionPro"/>
          <w:i/>
          <w:iCs/>
        </w:rPr>
        <w:t xml:space="preserve">Our industry would be better served through a direct employment model, which would increase skills in construction and foster a culture of lifelong learning.” </w:t>
      </w:r>
    </w:p>
    <w:p w14:paraId="36A6967F" w14:textId="77777777" w:rsidR="0074763E" w:rsidRPr="00F54DAA" w:rsidRDefault="0074763E" w:rsidP="0074763E">
      <w:pPr>
        <w:spacing w:before="100" w:beforeAutospacing="1" w:after="100" w:afterAutospacing="1"/>
      </w:pPr>
      <w:r w:rsidRPr="00F54DAA">
        <w:rPr>
          <w:rFonts w:ascii="Humanist521BT" w:hAnsi="Humanist521BT"/>
          <w:b/>
          <w:bCs/>
          <w:color w:val="304C4C"/>
        </w:rPr>
        <w:t xml:space="preserve">Simon Rawlinson, Head of Strategic Research and Insight at </w:t>
      </w:r>
      <w:proofErr w:type="spellStart"/>
      <w:r w:rsidRPr="00F54DAA">
        <w:rPr>
          <w:rFonts w:ascii="Humanist521BT" w:hAnsi="Humanist521BT"/>
          <w:b/>
          <w:bCs/>
          <w:color w:val="304C4C"/>
        </w:rPr>
        <w:t>Arcadis</w:t>
      </w:r>
      <w:proofErr w:type="spellEnd"/>
      <w:r w:rsidRPr="00F54DAA">
        <w:rPr>
          <w:rFonts w:ascii="Humanist521BT" w:hAnsi="Humanist521BT"/>
          <w:b/>
          <w:bCs/>
          <w:color w:val="304C4C"/>
        </w:rPr>
        <w:t xml:space="preserve"> UK </w:t>
      </w:r>
    </w:p>
    <w:p w14:paraId="2FE8649F" w14:textId="77777777" w:rsidR="0074763E" w:rsidRPr="00F54DAA" w:rsidRDefault="0074763E" w:rsidP="0074763E">
      <w:pPr>
        <w:spacing w:before="100" w:beforeAutospacing="1" w:after="100" w:afterAutospacing="1"/>
      </w:pPr>
      <w:r w:rsidRPr="00F54DAA">
        <w:rPr>
          <w:rFonts w:ascii="MinionPro" w:hAnsi="MinionPro"/>
          <w:i/>
          <w:iCs/>
        </w:rPr>
        <w:t xml:space="preserve">“Increasing productivity is construction’s great puzzle. It’s not that we don’t know how to do it – off-site construction for example – it’s often that we aren’t clear what each part of the industry </w:t>
      </w:r>
      <w:proofErr w:type="gramStart"/>
      <w:r w:rsidRPr="00F54DAA">
        <w:rPr>
          <w:rFonts w:ascii="MinionPro" w:hAnsi="MinionPro"/>
          <w:i/>
          <w:iCs/>
        </w:rPr>
        <w:t>has to</w:t>
      </w:r>
      <w:proofErr w:type="gramEnd"/>
      <w:r w:rsidRPr="00F54DAA">
        <w:rPr>
          <w:rFonts w:ascii="MinionPro" w:hAnsi="MinionPro"/>
          <w:i/>
          <w:iCs/>
        </w:rPr>
        <w:t xml:space="preserve"> do to create the conditions for success. Smart thinking about what blocks progress could be as important as the great ideas to improve productivity – particularly in fragmented industry segments such as housebuilding. In </w:t>
      </w:r>
      <w:proofErr w:type="gramStart"/>
      <w:r w:rsidRPr="00F54DAA">
        <w:rPr>
          <w:rFonts w:ascii="MinionPro" w:hAnsi="MinionPro"/>
          <w:i/>
          <w:iCs/>
        </w:rPr>
        <w:t>segments</w:t>
      </w:r>
      <w:proofErr w:type="gramEnd"/>
      <w:r w:rsidRPr="00F54DAA">
        <w:rPr>
          <w:rFonts w:ascii="MinionPro" w:hAnsi="MinionPro"/>
          <w:i/>
          <w:iCs/>
        </w:rPr>
        <w:t xml:space="preserve"> such as infrastructure where clients and the supply chain have a long-term aligned relationship, there </w:t>
      </w:r>
    </w:p>
    <w:p w14:paraId="0169037A" w14:textId="77777777" w:rsidR="0074763E" w:rsidRDefault="0074763E" w:rsidP="0074763E">
      <w:pPr>
        <w:spacing w:before="100" w:beforeAutospacing="1" w:after="100" w:afterAutospacing="1"/>
        <w:rPr>
          <w:rFonts w:ascii="MinionPro" w:hAnsi="MinionPro"/>
          <w:i/>
          <w:iCs/>
        </w:rPr>
      </w:pPr>
      <w:r w:rsidRPr="00F54DAA">
        <w:rPr>
          <w:rFonts w:ascii="MinionPro" w:hAnsi="MinionPro"/>
          <w:i/>
          <w:iCs/>
        </w:rPr>
        <w:lastRenderedPageBreak/>
        <w:t xml:space="preserve">is a much greater chance of progress. With major infrastructure and housing investment ramping up in the UK now is definitely the time to address construction’s productivity problem.” </w:t>
      </w:r>
    </w:p>
    <w:p w14:paraId="34B71F63" w14:textId="77777777" w:rsidR="0074763E" w:rsidRDefault="0074763E" w:rsidP="0074763E">
      <w:pPr>
        <w:spacing w:before="100" w:beforeAutospacing="1" w:after="100" w:afterAutospacing="1"/>
        <w:rPr>
          <w:rFonts w:ascii="MinionPro" w:hAnsi="MinionPro"/>
          <w:i/>
          <w:iCs/>
        </w:rPr>
      </w:pPr>
    </w:p>
    <w:p w14:paraId="703BD80E" w14:textId="77777777" w:rsidR="0074763E" w:rsidRDefault="0074763E" w:rsidP="0074763E">
      <w:pPr>
        <w:spacing w:before="100" w:beforeAutospacing="1" w:after="100" w:afterAutospacing="1"/>
        <w:rPr>
          <w:rFonts w:ascii="Humanist521BT" w:hAnsi="Humanist521BT"/>
          <w:b/>
          <w:bCs/>
          <w:color w:val="304C4C"/>
        </w:rPr>
      </w:pPr>
    </w:p>
    <w:p w14:paraId="42DC742E" w14:textId="77777777" w:rsidR="0074763E" w:rsidRDefault="0074763E" w:rsidP="0074763E">
      <w:pPr>
        <w:spacing w:before="100" w:beforeAutospacing="1" w:after="100" w:afterAutospacing="1"/>
        <w:rPr>
          <w:rFonts w:ascii="Humanist521BT" w:hAnsi="Humanist521BT"/>
          <w:b/>
          <w:bCs/>
          <w:color w:val="304C4C"/>
        </w:rPr>
      </w:pPr>
    </w:p>
    <w:p w14:paraId="1E61D7EA" w14:textId="77777777" w:rsidR="0074763E" w:rsidRDefault="0074763E" w:rsidP="0074763E">
      <w:pPr>
        <w:spacing w:before="100" w:beforeAutospacing="1" w:after="100" w:afterAutospacing="1"/>
        <w:rPr>
          <w:rFonts w:ascii="Humanist521BT" w:hAnsi="Humanist521BT"/>
          <w:b/>
          <w:bCs/>
          <w:color w:val="304C4C"/>
        </w:rPr>
      </w:pPr>
    </w:p>
    <w:p w14:paraId="2AA4DF43" w14:textId="77777777" w:rsidR="0074763E" w:rsidRPr="00F54DAA" w:rsidRDefault="0074763E" w:rsidP="0074763E">
      <w:pPr>
        <w:spacing w:before="100" w:beforeAutospacing="1" w:after="100" w:afterAutospacing="1"/>
      </w:pPr>
      <w:r w:rsidRPr="00F54DAA">
        <w:rPr>
          <w:rFonts w:ascii="Humanist521BT" w:hAnsi="Humanist521BT"/>
          <w:b/>
          <w:bCs/>
          <w:color w:val="304C4C"/>
        </w:rPr>
        <w:t xml:space="preserve">Observations </w:t>
      </w:r>
    </w:p>
    <w:p w14:paraId="1215CA1C" w14:textId="77777777" w:rsidR="0074763E" w:rsidRPr="00F54DAA" w:rsidRDefault="0074763E" w:rsidP="0074763E">
      <w:pPr>
        <w:spacing w:before="100" w:beforeAutospacing="1" w:after="100" w:afterAutospacing="1"/>
      </w:pPr>
      <w:r w:rsidRPr="00F54DAA">
        <w:rPr>
          <w:rFonts w:ascii="MinionPro" w:hAnsi="MinionPro"/>
        </w:rPr>
        <w:t xml:space="preserve">The views provided by the experts and influencers who responded are both eclectic and challenging. They have, however, an underlying suggestion: progress on productivity depends less on specific policies and more on a deeper understanding of motives and purpose and a more holistic view of our objectives in seeking to raise productivity. </w:t>
      </w:r>
    </w:p>
    <w:p w14:paraId="68F7538F" w14:textId="77777777" w:rsidR="0074763E" w:rsidRPr="00F54DAA" w:rsidRDefault="0074763E" w:rsidP="0074763E">
      <w:pPr>
        <w:spacing w:before="100" w:beforeAutospacing="1" w:after="100" w:afterAutospacing="1"/>
      </w:pPr>
      <w:r w:rsidRPr="00F54DAA">
        <w:rPr>
          <w:rFonts w:ascii="MinionPro" w:hAnsi="MinionPro"/>
        </w:rPr>
        <w:t xml:space="preserve">Jim </w:t>
      </w:r>
      <w:proofErr w:type="spellStart"/>
      <w:r w:rsidRPr="00F54DAA">
        <w:rPr>
          <w:rFonts w:ascii="MinionPro" w:hAnsi="MinionPro"/>
        </w:rPr>
        <w:t>Meikle</w:t>
      </w:r>
      <w:proofErr w:type="spellEnd"/>
      <w:r w:rsidRPr="00F54DAA">
        <w:rPr>
          <w:rFonts w:ascii="MinionPro" w:hAnsi="MinionPro"/>
        </w:rPr>
        <w:t xml:space="preserve"> suggests that we are unlikely to make progress unless we understand why we need productivity, who benefits and whether we can more appropriately measure any progress in raising productivity. That is fundamental and it is certainly true that measures of construction and construction productivity can be very misleading. </w:t>
      </w:r>
    </w:p>
    <w:p w14:paraId="734D8869" w14:textId="77777777" w:rsidR="0074763E" w:rsidRDefault="0074763E" w:rsidP="0074763E">
      <w:pPr>
        <w:pStyle w:val="NormalWeb"/>
        <w:rPr>
          <w:rFonts w:ascii="MinionPro" w:hAnsi="MinionPro"/>
        </w:rPr>
      </w:pPr>
      <w:r w:rsidRPr="00F54DAA">
        <w:rPr>
          <w:rFonts w:ascii="MinionPro" w:hAnsi="MinionPro"/>
        </w:rPr>
        <w:t>Both Noble Franci</w:t>
      </w:r>
      <w:r>
        <w:rPr>
          <w:rFonts w:ascii="MinionPro" w:hAnsi="MinionPro"/>
        </w:rPr>
        <w:t xml:space="preserve">s and Alasdair </w:t>
      </w:r>
      <w:proofErr w:type="spellStart"/>
      <w:r>
        <w:rPr>
          <w:rFonts w:ascii="MinionPro" w:hAnsi="MinionPro"/>
        </w:rPr>
        <w:t>Reisner</w:t>
      </w:r>
      <w:proofErr w:type="spellEnd"/>
      <w:r>
        <w:rPr>
          <w:rFonts w:ascii="MinionPro" w:hAnsi="MinionPro"/>
        </w:rPr>
        <w:t xml:space="preserve"> point to </w:t>
      </w:r>
      <w:r w:rsidRPr="00F54DAA">
        <w:rPr>
          <w:rFonts w:ascii="MinionPro" w:hAnsi="MinionPro"/>
        </w:rPr>
        <w:t xml:space="preserve">the need for new business models within the industry that can provide a context in which firms see reason to take the much-recognised actions to raise productivity. Tony Giddings may not use the same phrase, but in calling for more collaborative working he is, in effect, challenging the existing business models operating within the industry. However, as the polling indicates, an understanding about the underlying issues associated with the business model in construction is often limited and unchallenged. </w:t>
      </w:r>
      <w:r w:rsidRPr="00F54DAA">
        <w:rPr>
          <w:rFonts w:ascii="MinionPro" w:eastAsiaTheme="minorHAnsi" w:hAnsi="MinionPro"/>
          <w:sz w:val="22"/>
          <w:szCs w:val="22"/>
        </w:rPr>
        <w:t xml:space="preserve">This will require much greater dialogue between academia, industry figures and policy makers before the necessary cultural and business changes can be implemented. </w:t>
      </w:r>
      <w:r w:rsidRPr="00F54DAA">
        <w:rPr>
          <w:rFonts w:ascii="MinionPro" w:hAnsi="MinionPro"/>
        </w:rPr>
        <w:t xml:space="preserve">Don Ward explicitly suggests that we need to better recognise the purpose of productivity more holistically in relationship to the final outcomes within the wider economy. His initial focus may be on long-term benefits to clients and users, but the socio-economic benefits associated with Gentoo Group’s Boilers on Prescription scheme, suggest we can look far wider. The need to think holistically is made by Andy </w:t>
      </w:r>
      <w:proofErr w:type="gramStart"/>
      <w:r w:rsidRPr="00F54DAA">
        <w:rPr>
          <w:rFonts w:ascii="MinionPro" w:hAnsi="MinionPro"/>
        </w:rPr>
        <w:t>Von</w:t>
      </w:r>
      <w:proofErr w:type="gramEnd"/>
      <w:r w:rsidRPr="00F54DAA">
        <w:rPr>
          <w:rFonts w:ascii="MinionPro" w:hAnsi="MinionPro"/>
        </w:rPr>
        <w:t xml:space="preserve"> </w:t>
      </w:r>
      <w:proofErr w:type="spellStart"/>
      <w:r w:rsidRPr="00F54DAA">
        <w:rPr>
          <w:rFonts w:ascii="MinionPro" w:hAnsi="MinionPro"/>
        </w:rPr>
        <w:t>Bradsky</w:t>
      </w:r>
      <w:proofErr w:type="spellEnd"/>
      <w:r w:rsidRPr="00F54DAA">
        <w:rPr>
          <w:rFonts w:ascii="MinionPro" w:hAnsi="MinionPro"/>
        </w:rPr>
        <w:t>. He sees a powerful case for much greater alignment of budgets and funding streams between sectors, particularly in regeneration. This need for greater alignment of interest is also highlighted by Simon Rawlinson, who points to the greater potential within infrastructure projects for productivity gains as opposed to house building, where he sees fra</w:t>
      </w:r>
      <w:r>
        <w:rPr>
          <w:rFonts w:ascii="MinionPro" w:hAnsi="MinionPro"/>
        </w:rPr>
        <w:t xml:space="preserve">gmentation as a major obstacle. </w:t>
      </w:r>
      <w:r w:rsidRPr="00F54DAA">
        <w:rPr>
          <w:rFonts w:ascii="MinionPro" w:hAnsi="MinionPro"/>
        </w:rPr>
        <w:t>And this fragmentation and related structural problems within the industry is challenged in other comments. If we are to improve skills and invest in</w:t>
      </w:r>
      <w:r w:rsidRPr="00F54DAA">
        <w:rPr>
          <w:rFonts w:ascii="MinionPro" w:hAnsi="MinionPro"/>
        </w:rPr>
        <w:br/>
        <w:t xml:space="preserve">the technologies that raise productivity, Lee </w:t>
      </w:r>
      <w:proofErr w:type="spellStart"/>
      <w:r w:rsidRPr="00F54DAA">
        <w:rPr>
          <w:rFonts w:ascii="MinionPro" w:hAnsi="MinionPro"/>
        </w:rPr>
        <w:t>Bryer</w:t>
      </w:r>
      <w:proofErr w:type="spellEnd"/>
      <w:r w:rsidRPr="00F54DAA">
        <w:rPr>
          <w:rFonts w:ascii="MinionPro" w:hAnsi="MinionPro"/>
        </w:rPr>
        <w:t xml:space="preserve"> sees benefit in increasing direct employment, relying less on sub-contracting. Meanwhile Stephen </w:t>
      </w:r>
      <w:proofErr w:type="spellStart"/>
      <w:r w:rsidRPr="00F54DAA">
        <w:rPr>
          <w:rFonts w:ascii="MinionPro" w:hAnsi="MinionPro"/>
        </w:rPr>
        <w:t>Gruneberg</w:t>
      </w:r>
      <w:proofErr w:type="spellEnd"/>
      <w:r w:rsidRPr="00F54DAA">
        <w:rPr>
          <w:rFonts w:ascii="MinionPro" w:hAnsi="MinionPro"/>
        </w:rPr>
        <w:t xml:space="preserve"> believes rules and regulations are needed to support qualifications and to support the firms that employ the qualified. And he makes an even more fundamental point. A long-term benefit of (labour) productivity is that, in theory, it should raise people’s earnings and living standards for a given amount of time working. </w:t>
      </w:r>
    </w:p>
    <w:p w14:paraId="351712C8" w14:textId="007720D4" w:rsidR="00694896" w:rsidRDefault="0074763E" w:rsidP="0074763E">
      <w:pPr>
        <w:spacing w:before="240" w:beforeAutospacing="1" w:after="100" w:afterAutospacing="1"/>
      </w:pPr>
      <w:r w:rsidRPr="00D63197">
        <w:rPr>
          <w:rFonts w:ascii="MinionPro" w:hAnsi="MinionPro"/>
        </w:rPr>
        <w:lastRenderedPageBreak/>
        <w:t xml:space="preserve">So, if the emphasis is on squeezing down wages and this approach is successful, firms have less incentive to invest in the technological and managerial advances that promote higher productivity. In many </w:t>
      </w:r>
      <w:proofErr w:type="gramStart"/>
      <w:r w:rsidRPr="00D63197">
        <w:rPr>
          <w:rFonts w:ascii="MinionPro" w:hAnsi="MinionPro"/>
        </w:rPr>
        <w:t>ways</w:t>
      </w:r>
      <w:proofErr w:type="gramEnd"/>
      <w:r w:rsidRPr="00D63197">
        <w:rPr>
          <w:rFonts w:ascii="MinionPro" w:hAnsi="MinionPro"/>
        </w:rPr>
        <w:t xml:space="preserve"> this echoes the position of the OECD that suggests productivity is about working smarter rather than working harder. These views </w:t>
      </w:r>
      <w:proofErr w:type="gramStart"/>
      <w:r w:rsidRPr="00D63197">
        <w:rPr>
          <w:rFonts w:ascii="MinionPro" w:hAnsi="MinionPro"/>
        </w:rPr>
        <w:t>can be seen as</w:t>
      </w:r>
      <w:proofErr w:type="gramEnd"/>
      <w:r w:rsidRPr="00D63197">
        <w:rPr>
          <w:rFonts w:ascii="MinionPro" w:hAnsi="MinionPro"/>
        </w:rPr>
        <w:t xml:space="preserve"> a call for a fundamental change in the context within which construction (its people and firms) operates and how it is viewed – assessing its usefulness rather than how we build it. This </w:t>
      </w:r>
      <w:proofErr w:type="gramStart"/>
      <w:r w:rsidRPr="00D63197">
        <w:rPr>
          <w:rFonts w:ascii="MinionPro" w:hAnsi="MinionPro"/>
        </w:rPr>
        <w:t>is in contrast to</w:t>
      </w:r>
      <w:proofErr w:type="gramEnd"/>
      <w:r w:rsidRPr="00D63197">
        <w:rPr>
          <w:rFonts w:ascii="MinionPro" w:hAnsi="MinionPro"/>
        </w:rPr>
        <w:t xml:space="preserve"> any approach which might be seen as simply imposing on the industry fashionable or eye-catching generic policies aimed at lifting productivity</w:t>
      </w:r>
      <w:bookmarkStart w:id="0" w:name="_GoBack"/>
      <w:bookmarkEnd w:id="0"/>
    </w:p>
    <w:p w14:paraId="2C523A84" w14:textId="77777777" w:rsidR="00694896" w:rsidRDefault="00694896" w:rsidP="006D193E">
      <w:pPr>
        <w:spacing w:before="240" w:beforeAutospacing="1" w:after="100" w:afterAutospacing="1"/>
      </w:pPr>
    </w:p>
    <w:p w14:paraId="554BE39A" w14:textId="77777777" w:rsidR="00694896" w:rsidRPr="006D193E" w:rsidRDefault="00694896" w:rsidP="006D193E">
      <w:pPr>
        <w:spacing w:before="240" w:beforeAutospacing="1" w:after="100" w:afterAutospacing="1"/>
      </w:pPr>
    </w:p>
    <w:p w14:paraId="30D95878" w14:textId="77777777" w:rsidR="00461E04" w:rsidRPr="00324D8D" w:rsidRDefault="00461E04" w:rsidP="00324D8D">
      <w:pPr>
        <w:spacing w:before="100" w:beforeAutospacing="1" w:after="100" w:afterAutospacing="1"/>
      </w:pPr>
    </w:p>
    <w:p w14:paraId="55AA7CCD" w14:textId="77777777" w:rsidR="00324D8D" w:rsidRDefault="00324D8D" w:rsidP="00DC30B3">
      <w:pPr>
        <w:spacing w:before="100" w:beforeAutospacing="1" w:after="100" w:afterAutospacing="1"/>
        <w:jc w:val="both"/>
        <w:rPr>
          <w:rFonts w:ascii="MinionPro" w:hAnsi="MinionPro"/>
        </w:rPr>
      </w:pPr>
    </w:p>
    <w:p w14:paraId="6AECA6B8" w14:textId="77777777" w:rsidR="00DC30B3" w:rsidRDefault="00DC30B3" w:rsidP="004205F7">
      <w:pPr>
        <w:spacing w:before="100" w:beforeAutospacing="1" w:after="100" w:afterAutospacing="1"/>
        <w:rPr>
          <w:rFonts w:ascii="MinionPro" w:hAnsi="MinionPro"/>
        </w:rPr>
      </w:pPr>
    </w:p>
    <w:p w14:paraId="13C4DBF4" w14:textId="77777777" w:rsidR="00DC30B3" w:rsidRDefault="00DC30B3" w:rsidP="004205F7">
      <w:pPr>
        <w:spacing w:before="100" w:beforeAutospacing="1" w:after="100" w:afterAutospacing="1"/>
        <w:rPr>
          <w:rFonts w:ascii="MinionPro" w:hAnsi="MinionPro"/>
        </w:rPr>
      </w:pPr>
    </w:p>
    <w:p w14:paraId="0236E3E8" w14:textId="77777777" w:rsidR="00DC30B3" w:rsidRDefault="00DC30B3" w:rsidP="004205F7">
      <w:pPr>
        <w:spacing w:before="100" w:beforeAutospacing="1" w:after="100" w:afterAutospacing="1"/>
        <w:rPr>
          <w:rFonts w:ascii="MinionPro" w:hAnsi="MinionPro"/>
        </w:rPr>
      </w:pPr>
    </w:p>
    <w:p w14:paraId="0ED1DA9B" w14:textId="77777777" w:rsidR="00DC30B3" w:rsidRDefault="00DC30B3" w:rsidP="004205F7">
      <w:pPr>
        <w:spacing w:before="100" w:beforeAutospacing="1" w:after="100" w:afterAutospacing="1"/>
        <w:rPr>
          <w:rFonts w:ascii="MinionPro" w:hAnsi="MinionPro"/>
        </w:rPr>
      </w:pPr>
    </w:p>
    <w:p w14:paraId="23BC1CF1" w14:textId="77777777" w:rsidR="00DC30B3" w:rsidRDefault="00DC30B3" w:rsidP="004205F7">
      <w:pPr>
        <w:spacing w:before="100" w:beforeAutospacing="1" w:after="100" w:afterAutospacing="1"/>
        <w:rPr>
          <w:rFonts w:ascii="MinionPro" w:hAnsi="MinionPro"/>
        </w:rPr>
      </w:pPr>
    </w:p>
    <w:p w14:paraId="02AF0F9D" w14:textId="77777777" w:rsidR="00DC30B3" w:rsidRDefault="00DC30B3" w:rsidP="004205F7">
      <w:pPr>
        <w:spacing w:before="100" w:beforeAutospacing="1" w:after="100" w:afterAutospacing="1"/>
        <w:rPr>
          <w:rFonts w:ascii="MinionPro" w:hAnsi="MinionPro"/>
        </w:rPr>
      </w:pPr>
    </w:p>
    <w:p w14:paraId="10F6A725" w14:textId="77777777" w:rsidR="00DC30B3" w:rsidRDefault="00DC30B3" w:rsidP="004205F7">
      <w:pPr>
        <w:spacing w:before="100" w:beforeAutospacing="1" w:after="100" w:afterAutospacing="1"/>
        <w:rPr>
          <w:rFonts w:ascii="MinionPro" w:hAnsi="MinionPro"/>
        </w:rPr>
      </w:pPr>
    </w:p>
    <w:p w14:paraId="6176F741" w14:textId="77777777" w:rsidR="00DC30B3" w:rsidRDefault="00DC30B3" w:rsidP="004205F7">
      <w:pPr>
        <w:spacing w:before="100" w:beforeAutospacing="1" w:after="100" w:afterAutospacing="1"/>
        <w:rPr>
          <w:rFonts w:ascii="MinionPro" w:hAnsi="MinionPro"/>
        </w:rPr>
      </w:pPr>
    </w:p>
    <w:p w14:paraId="2BF86E07" w14:textId="77777777" w:rsidR="00DC30B3" w:rsidRDefault="00DC30B3" w:rsidP="004205F7">
      <w:pPr>
        <w:spacing w:before="100" w:beforeAutospacing="1" w:after="100" w:afterAutospacing="1"/>
        <w:rPr>
          <w:rFonts w:ascii="MinionPro" w:hAnsi="MinionPro"/>
        </w:rPr>
      </w:pPr>
    </w:p>
    <w:p w14:paraId="74A1CE38" w14:textId="77777777" w:rsidR="00DC30B3" w:rsidRDefault="00DC30B3" w:rsidP="004205F7">
      <w:pPr>
        <w:spacing w:before="100" w:beforeAutospacing="1" w:after="100" w:afterAutospacing="1"/>
        <w:rPr>
          <w:rFonts w:ascii="MinionPro" w:hAnsi="MinionPro"/>
        </w:rPr>
      </w:pPr>
    </w:p>
    <w:p w14:paraId="7E7125B6" w14:textId="77777777" w:rsidR="00DC30B3" w:rsidRDefault="00DC30B3" w:rsidP="004205F7">
      <w:pPr>
        <w:spacing w:before="100" w:beforeAutospacing="1" w:after="100" w:afterAutospacing="1"/>
        <w:rPr>
          <w:rFonts w:ascii="MinionPro" w:hAnsi="MinionPro"/>
        </w:rPr>
      </w:pPr>
    </w:p>
    <w:p w14:paraId="55C0C28F" w14:textId="77777777" w:rsidR="00DC30B3" w:rsidRDefault="00DC30B3" w:rsidP="004205F7">
      <w:pPr>
        <w:spacing w:before="100" w:beforeAutospacing="1" w:after="100" w:afterAutospacing="1"/>
        <w:rPr>
          <w:rFonts w:ascii="MinionPro" w:hAnsi="MinionPro"/>
        </w:rPr>
      </w:pPr>
    </w:p>
    <w:p w14:paraId="5EF4C323" w14:textId="77777777" w:rsidR="00DC30B3" w:rsidRDefault="00DC30B3" w:rsidP="004205F7">
      <w:pPr>
        <w:spacing w:before="100" w:beforeAutospacing="1" w:after="100" w:afterAutospacing="1"/>
        <w:rPr>
          <w:rFonts w:ascii="MinionPro" w:hAnsi="MinionPro"/>
        </w:rPr>
      </w:pPr>
    </w:p>
    <w:p w14:paraId="6EEEF1B9" w14:textId="77777777" w:rsidR="00DC30B3" w:rsidRDefault="00DC30B3" w:rsidP="004205F7">
      <w:pPr>
        <w:spacing w:before="100" w:beforeAutospacing="1" w:after="100" w:afterAutospacing="1"/>
        <w:rPr>
          <w:rFonts w:ascii="MinionPro" w:hAnsi="MinionPro"/>
        </w:rPr>
      </w:pPr>
    </w:p>
    <w:p w14:paraId="5FBC4881" w14:textId="77777777" w:rsidR="00DC30B3" w:rsidRDefault="00DC30B3" w:rsidP="004205F7">
      <w:pPr>
        <w:spacing w:before="100" w:beforeAutospacing="1" w:after="100" w:afterAutospacing="1"/>
        <w:rPr>
          <w:rFonts w:ascii="MinionPro" w:hAnsi="MinionPro"/>
        </w:rPr>
      </w:pPr>
    </w:p>
    <w:p w14:paraId="55367845" w14:textId="77777777" w:rsidR="00DC30B3" w:rsidRDefault="00DC30B3" w:rsidP="004205F7">
      <w:pPr>
        <w:spacing w:before="100" w:beforeAutospacing="1" w:after="100" w:afterAutospacing="1"/>
        <w:rPr>
          <w:rFonts w:ascii="MinionPro" w:hAnsi="MinionPro"/>
        </w:rPr>
      </w:pPr>
    </w:p>
    <w:p w14:paraId="08BBF3CC" w14:textId="77777777" w:rsidR="00BD5638" w:rsidRDefault="00BD5638" w:rsidP="004205F7">
      <w:pPr>
        <w:spacing w:before="100" w:beforeAutospacing="1" w:after="100" w:afterAutospacing="1"/>
        <w:rPr>
          <w:rFonts w:ascii="MinionPro" w:hAnsi="MinionPro"/>
        </w:rPr>
      </w:pPr>
    </w:p>
    <w:p w14:paraId="2D54A2E0" w14:textId="77777777" w:rsidR="00141D46" w:rsidRDefault="00141D46" w:rsidP="004205F7">
      <w:pPr>
        <w:spacing w:before="100" w:beforeAutospacing="1" w:after="100" w:afterAutospacing="1"/>
        <w:rPr>
          <w:rFonts w:ascii="MinionPro" w:hAnsi="MinionPro"/>
        </w:rPr>
      </w:pPr>
    </w:p>
    <w:p w14:paraId="53E575A1" w14:textId="77777777" w:rsidR="00141D46" w:rsidRDefault="00141D46" w:rsidP="004205F7">
      <w:pPr>
        <w:spacing w:before="100" w:beforeAutospacing="1" w:after="100" w:afterAutospacing="1"/>
        <w:rPr>
          <w:rFonts w:ascii="MinionPro" w:hAnsi="MinionPro"/>
        </w:rPr>
      </w:pPr>
    </w:p>
    <w:p w14:paraId="24DE7170" w14:textId="77777777" w:rsidR="00141D46" w:rsidRDefault="00141D46" w:rsidP="004205F7">
      <w:pPr>
        <w:spacing w:before="100" w:beforeAutospacing="1" w:after="100" w:afterAutospacing="1"/>
        <w:rPr>
          <w:rFonts w:ascii="MinionPro" w:hAnsi="MinionPro"/>
        </w:rPr>
      </w:pPr>
    </w:p>
    <w:p w14:paraId="5FB63090" w14:textId="77777777" w:rsidR="004205F7" w:rsidRDefault="004205F7" w:rsidP="004205F7">
      <w:pPr>
        <w:spacing w:before="100" w:beforeAutospacing="1" w:after="100" w:afterAutospacing="1"/>
        <w:rPr>
          <w:rFonts w:ascii="MinionPro" w:hAnsi="MinionPro"/>
        </w:rPr>
      </w:pPr>
      <w:r>
        <w:rPr>
          <w:rFonts w:ascii="MinionPro" w:hAnsi="MinionPro"/>
        </w:rPr>
        <w:t>Conclusion chapter</w:t>
      </w:r>
    </w:p>
    <w:p w14:paraId="2B169947" w14:textId="278FD4DA" w:rsidR="00141D46" w:rsidRDefault="004205F7" w:rsidP="008C6217">
      <w:pPr>
        <w:spacing w:before="100" w:beforeAutospacing="1" w:after="100" w:afterAutospacing="1"/>
        <w:rPr>
          <w:rFonts w:ascii="MinionPro" w:hAnsi="MinionPro"/>
          <w:sz w:val="22"/>
          <w:szCs w:val="22"/>
        </w:rPr>
      </w:pPr>
      <w:r w:rsidRPr="00252A20">
        <w:rPr>
          <w:rFonts w:ascii="MinionPro" w:hAnsi="MinionPro"/>
        </w:rPr>
        <w:t>The built environment that construction delivers influences every aspect of the lives of every person that engages with the modern world. It influences their health, educatio</w:t>
      </w:r>
      <w:r>
        <w:rPr>
          <w:rFonts w:ascii="MinionPro" w:hAnsi="MinionPro"/>
        </w:rPr>
        <w:t xml:space="preserve">n, effectiveness at work, their </w:t>
      </w:r>
      <w:r w:rsidRPr="00252A20">
        <w:rPr>
          <w:rFonts w:ascii="MinionPro" w:hAnsi="MinionPro"/>
        </w:rPr>
        <w:t xml:space="preserve">travel to work and how they spend their leisure time. It impacts not just on the quality of life but the effectiveness of the economy. In other words, its </w:t>
      </w:r>
      <w:r w:rsidR="00141D46" w:rsidRPr="00252A20">
        <w:rPr>
          <w:rFonts w:ascii="MinionPro" w:hAnsi="MinionPro"/>
        </w:rPr>
        <w:t>productivity.</w:t>
      </w:r>
      <w:r w:rsidR="00141D46" w:rsidRPr="00FC6D3D">
        <w:rPr>
          <w:rFonts w:ascii="MinionPro" w:hAnsi="MinionPro"/>
          <w:sz w:val="22"/>
          <w:szCs w:val="22"/>
        </w:rPr>
        <w:t xml:space="preserve"> </w:t>
      </w:r>
      <w:r w:rsidR="00141D46" w:rsidRPr="00141D46">
        <w:rPr>
          <w:rFonts w:ascii="MinionPro" w:hAnsi="MinionPro"/>
          <w:sz w:val="22"/>
          <w:szCs w:val="22"/>
        </w:rPr>
        <w:t xml:space="preserve">The information that has been gathered through secondary research and </w:t>
      </w:r>
      <w:r w:rsidR="00141D46">
        <w:rPr>
          <w:rFonts w:ascii="MinionPro" w:hAnsi="MinionPro"/>
          <w:sz w:val="22"/>
          <w:szCs w:val="22"/>
        </w:rPr>
        <w:t xml:space="preserve">phone call </w:t>
      </w:r>
      <w:r w:rsidR="00141D46" w:rsidRPr="00141D46">
        <w:rPr>
          <w:rFonts w:ascii="MinionPro" w:hAnsi="MinionPro"/>
          <w:sz w:val="22"/>
          <w:szCs w:val="22"/>
        </w:rPr>
        <w:t>interviews, clearly states that there is an issue that needs to be resolved</w:t>
      </w:r>
      <w:r w:rsidR="00141D46">
        <w:rPr>
          <w:rFonts w:ascii="MinionPro" w:hAnsi="MinionPro"/>
          <w:sz w:val="22"/>
          <w:szCs w:val="22"/>
        </w:rPr>
        <w:t xml:space="preserve"> with </w:t>
      </w:r>
      <w:r w:rsidR="00141D46">
        <w:rPr>
          <w:rFonts w:ascii="MinionPro" w:hAnsi="MinionPro" w:hint="eastAsia"/>
          <w:sz w:val="22"/>
          <w:szCs w:val="22"/>
        </w:rPr>
        <w:t>construction</w:t>
      </w:r>
      <w:r w:rsidR="00141D46">
        <w:rPr>
          <w:rFonts w:ascii="MinionPro" w:hAnsi="MinionPro"/>
          <w:sz w:val="22"/>
          <w:szCs w:val="22"/>
        </w:rPr>
        <w:t xml:space="preserve"> productivity</w:t>
      </w:r>
      <w:r w:rsidR="00141D46" w:rsidRPr="00141D46">
        <w:rPr>
          <w:rFonts w:ascii="MinionPro" w:hAnsi="MinionPro"/>
          <w:sz w:val="22"/>
          <w:szCs w:val="22"/>
        </w:rPr>
        <w:t>. The construction industry has always been a prominent in the United Kingdom, by being one of its main employers.</w:t>
      </w:r>
    </w:p>
    <w:p w14:paraId="0612350F" w14:textId="6134488D" w:rsidR="003B300C" w:rsidRDefault="003B300C" w:rsidP="008C6217">
      <w:pPr>
        <w:spacing w:before="100" w:beforeAutospacing="1" w:after="100" w:afterAutospacing="1"/>
        <w:rPr>
          <w:rFonts w:ascii="MinionPro" w:hAnsi="MinionPro"/>
          <w:sz w:val="22"/>
          <w:szCs w:val="22"/>
        </w:rPr>
      </w:pPr>
      <w:r w:rsidRPr="003B300C">
        <w:rPr>
          <w:rFonts w:ascii="MinionPro" w:hAnsi="MinionPro"/>
          <w:sz w:val="22"/>
          <w:szCs w:val="22"/>
        </w:rPr>
        <w:t>There are numerous methods of improving</w:t>
      </w:r>
      <w:r>
        <w:rPr>
          <w:rFonts w:ascii="MinionPro" w:hAnsi="MinionPro"/>
          <w:sz w:val="22"/>
          <w:szCs w:val="22"/>
        </w:rPr>
        <w:t xml:space="preserve"> production in</w:t>
      </w:r>
      <w:r w:rsidRPr="003B300C">
        <w:rPr>
          <w:rFonts w:ascii="MinionPro" w:hAnsi="MinionPro"/>
          <w:sz w:val="22"/>
          <w:szCs w:val="22"/>
        </w:rPr>
        <w:t xml:space="preserve"> the industry for its employees</w:t>
      </w:r>
      <w:r>
        <w:rPr>
          <w:rFonts w:ascii="MinionPro" w:hAnsi="MinionPro"/>
          <w:sz w:val="22"/>
          <w:szCs w:val="22"/>
        </w:rPr>
        <w:t xml:space="preserve"> to receive better wages</w:t>
      </w:r>
      <w:r w:rsidRPr="003B300C">
        <w:rPr>
          <w:rFonts w:ascii="MinionPro" w:hAnsi="MinionPro"/>
          <w:sz w:val="22"/>
          <w:szCs w:val="22"/>
        </w:rPr>
        <w:t xml:space="preserve">, but these </w:t>
      </w:r>
      <w:r>
        <w:rPr>
          <w:rFonts w:ascii="MinionPro" w:hAnsi="MinionPro"/>
          <w:sz w:val="22"/>
          <w:szCs w:val="22"/>
        </w:rPr>
        <w:t>should have an initial positive</w:t>
      </w:r>
      <w:r w:rsidRPr="003B300C">
        <w:rPr>
          <w:rFonts w:ascii="MinionPro" w:hAnsi="MinionPro"/>
          <w:sz w:val="22"/>
          <w:szCs w:val="22"/>
        </w:rPr>
        <w:t xml:space="preserve"> impact on the </w:t>
      </w:r>
      <w:r>
        <w:rPr>
          <w:rFonts w:ascii="MinionPro" w:hAnsi="MinionPro" w:hint="eastAsia"/>
          <w:sz w:val="22"/>
          <w:szCs w:val="22"/>
        </w:rPr>
        <w:t>construction</w:t>
      </w:r>
      <w:r>
        <w:rPr>
          <w:rFonts w:ascii="MinionPro" w:hAnsi="MinionPro"/>
          <w:sz w:val="22"/>
          <w:szCs w:val="22"/>
        </w:rPr>
        <w:t xml:space="preserve"> industry that employ millions</w:t>
      </w:r>
      <w:r w:rsidRPr="003B300C">
        <w:rPr>
          <w:rFonts w:ascii="MinionPro" w:hAnsi="MinionPro"/>
          <w:sz w:val="22"/>
          <w:szCs w:val="22"/>
        </w:rPr>
        <w:t xml:space="preserve"> of people.</w:t>
      </w:r>
      <w:r w:rsidR="00DA0CE9" w:rsidRPr="00DA0CE9">
        <w:t xml:space="preserve"> </w:t>
      </w:r>
      <w:r w:rsidR="00DA0CE9" w:rsidRPr="00DA0CE9">
        <w:rPr>
          <w:rFonts w:ascii="MinionPro" w:hAnsi="MinionPro"/>
          <w:sz w:val="22"/>
          <w:szCs w:val="22"/>
        </w:rPr>
        <w:t>The nature of the work cannot be changed easily as working practices are deeply rooted in the industry</w:t>
      </w:r>
      <w:r w:rsidR="00A65B1D">
        <w:rPr>
          <w:rFonts w:ascii="MinionPro" w:hAnsi="MinionPro"/>
          <w:sz w:val="22"/>
          <w:szCs w:val="22"/>
        </w:rPr>
        <w:t xml:space="preserve"> bringing new modern and quicker methods to the industry would be difficult</w:t>
      </w:r>
      <w:r w:rsidR="00DA0CE9" w:rsidRPr="00DA0CE9">
        <w:rPr>
          <w:rFonts w:ascii="MinionPro" w:hAnsi="MinionPro"/>
          <w:sz w:val="22"/>
          <w:szCs w:val="22"/>
        </w:rPr>
        <w:t xml:space="preserve">. This means that any changes that need to be implemented </w:t>
      </w:r>
      <w:r w:rsidR="00A65B1D">
        <w:rPr>
          <w:rFonts w:ascii="MinionPro" w:hAnsi="MinionPro"/>
          <w:sz w:val="22"/>
          <w:szCs w:val="22"/>
        </w:rPr>
        <w:t xml:space="preserve">to in prove production rates </w:t>
      </w:r>
      <w:r w:rsidR="00DA0CE9" w:rsidRPr="00DA0CE9">
        <w:rPr>
          <w:rFonts w:ascii="MinionPro" w:hAnsi="MinionPro"/>
          <w:sz w:val="22"/>
          <w:szCs w:val="22"/>
        </w:rPr>
        <w:t>should not affect construction methods or schedules</w:t>
      </w:r>
      <w:r w:rsidR="00A65B1D">
        <w:rPr>
          <w:rFonts w:ascii="MinionPro" w:hAnsi="MinionPro"/>
          <w:sz w:val="22"/>
          <w:szCs w:val="22"/>
        </w:rPr>
        <w:t>, only enhance these processes</w:t>
      </w:r>
      <w:r w:rsidR="00DA0CE9" w:rsidRPr="00DA0CE9">
        <w:rPr>
          <w:rFonts w:ascii="MinionPro" w:hAnsi="MinionPro"/>
          <w:sz w:val="22"/>
          <w:szCs w:val="22"/>
        </w:rPr>
        <w:t xml:space="preserve">. </w:t>
      </w:r>
    </w:p>
    <w:p w14:paraId="4CD623B3" w14:textId="1D0310C3" w:rsidR="00141D46" w:rsidRDefault="00141D46" w:rsidP="008C6217">
      <w:pPr>
        <w:spacing w:before="100" w:beforeAutospacing="1" w:after="100" w:afterAutospacing="1"/>
        <w:rPr>
          <w:rFonts w:ascii="MinionPro" w:hAnsi="MinionPro"/>
          <w:sz w:val="22"/>
          <w:szCs w:val="22"/>
        </w:rPr>
      </w:pPr>
      <w:r w:rsidRPr="00FC6D3D">
        <w:rPr>
          <w:rFonts w:ascii="MinionPro" w:hAnsi="MinionPro"/>
          <w:sz w:val="22"/>
          <w:szCs w:val="22"/>
        </w:rPr>
        <w:t>When</w:t>
      </w:r>
      <w:r w:rsidR="00FC6D3D" w:rsidRPr="00FC6D3D">
        <w:rPr>
          <w:rFonts w:ascii="MinionPro" w:hAnsi="MinionPro"/>
          <w:sz w:val="22"/>
          <w:szCs w:val="22"/>
        </w:rPr>
        <w:t xml:space="preserve"> looking for one simple way to raise labour productivity, the answer would probably be to stop doing low-productivity work</w:t>
      </w:r>
      <w:r w:rsidR="008B1249">
        <w:rPr>
          <w:rFonts w:ascii="MinionPro" w:hAnsi="MinionPro"/>
          <w:sz w:val="22"/>
          <w:szCs w:val="22"/>
        </w:rPr>
        <w:t xml:space="preserve">, </w:t>
      </w:r>
      <w:r>
        <w:rPr>
          <w:rFonts w:ascii="MinionPro" w:hAnsi="MinionPro"/>
          <w:sz w:val="22"/>
          <w:szCs w:val="22"/>
        </w:rPr>
        <w:t>in</w:t>
      </w:r>
      <w:r w:rsidR="008B1249">
        <w:rPr>
          <w:rFonts w:ascii="MinionPro" w:hAnsi="MinionPro"/>
          <w:sz w:val="22"/>
          <w:szCs w:val="22"/>
        </w:rPr>
        <w:t xml:space="preserve"> turn higher productivity jobs should create higher pay</w:t>
      </w:r>
      <w:r w:rsidR="00FC6D3D" w:rsidRPr="00FC6D3D">
        <w:rPr>
          <w:rFonts w:ascii="MinionPro" w:hAnsi="MinionPro"/>
          <w:sz w:val="22"/>
          <w:szCs w:val="22"/>
        </w:rPr>
        <w:t>.</w:t>
      </w:r>
      <w:r w:rsidR="008C6217">
        <w:rPr>
          <w:rFonts w:ascii="MinionPro" w:hAnsi="MinionPro"/>
          <w:sz w:val="22"/>
          <w:szCs w:val="22"/>
        </w:rPr>
        <w:t xml:space="preserve"> </w:t>
      </w:r>
      <w:r w:rsidRPr="008C6217">
        <w:rPr>
          <w:rFonts w:ascii="MinionPro" w:hAnsi="MinionPro"/>
          <w:sz w:val="22"/>
          <w:szCs w:val="22"/>
        </w:rPr>
        <w:t>Thus</w:t>
      </w:r>
      <w:r w:rsidR="008C6217" w:rsidRPr="008C6217">
        <w:rPr>
          <w:rFonts w:ascii="MinionPro" w:hAnsi="MinionPro"/>
          <w:sz w:val="22"/>
          <w:szCs w:val="22"/>
        </w:rPr>
        <w:t>, the potential of the bottom 20% of the workforce is being "wasted", the Centre for Social Justice says.</w:t>
      </w:r>
      <w:r w:rsidR="008C6217">
        <w:rPr>
          <w:rFonts w:ascii="MinionPro" w:hAnsi="MinionPro"/>
          <w:sz w:val="22"/>
          <w:szCs w:val="22"/>
        </w:rPr>
        <w:t xml:space="preserve"> </w:t>
      </w:r>
      <w:r w:rsidR="008C6217" w:rsidRPr="008C6217">
        <w:rPr>
          <w:rFonts w:ascii="MinionPro" w:hAnsi="MinionPro"/>
          <w:sz w:val="22"/>
          <w:szCs w:val="22"/>
        </w:rPr>
        <w:t xml:space="preserve">It is one cause of the </w:t>
      </w:r>
      <w:r w:rsidRPr="008C6217">
        <w:rPr>
          <w:rFonts w:ascii="MinionPro" w:hAnsi="MinionPro"/>
          <w:sz w:val="22"/>
          <w:szCs w:val="22"/>
        </w:rPr>
        <w:t>UK’s constructions</w:t>
      </w:r>
      <w:r>
        <w:rPr>
          <w:rFonts w:ascii="MinionPro" w:hAnsi="MinionPro"/>
          <w:sz w:val="22"/>
          <w:szCs w:val="22"/>
        </w:rPr>
        <w:t xml:space="preserve"> </w:t>
      </w:r>
      <w:r w:rsidR="008C6217" w:rsidRPr="008C6217">
        <w:rPr>
          <w:rFonts w:ascii="MinionPro" w:hAnsi="MinionPro"/>
          <w:sz w:val="22"/>
          <w:szCs w:val="22"/>
        </w:rPr>
        <w:t>"sluggish" productivity growth, it says.</w:t>
      </w:r>
      <w:r w:rsidR="008C6217">
        <w:rPr>
          <w:rFonts w:ascii="MinionPro" w:hAnsi="MinionPro"/>
          <w:sz w:val="22"/>
          <w:szCs w:val="22"/>
        </w:rPr>
        <w:t xml:space="preserve"> </w:t>
      </w:r>
      <w:r w:rsidR="008C6217" w:rsidRPr="008C6217">
        <w:rPr>
          <w:rFonts w:ascii="MinionPro" w:hAnsi="MinionPro"/>
          <w:sz w:val="22"/>
          <w:szCs w:val="22"/>
        </w:rPr>
        <w:t>The report is backed by former Work and Pensions Minister Iain Duncan Smith</w:t>
      </w:r>
      <w:r>
        <w:rPr>
          <w:rFonts w:ascii="MinionPro" w:hAnsi="MinionPro"/>
          <w:sz w:val="22"/>
          <w:szCs w:val="22"/>
        </w:rPr>
        <w:t>,</w:t>
      </w:r>
      <w:r w:rsidR="008C6217" w:rsidRPr="008C6217">
        <w:rPr>
          <w:rFonts w:ascii="MinionPro" w:hAnsi="MinionPro"/>
          <w:sz w:val="22"/>
          <w:szCs w:val="22"/>
        </w:rPr>
        <w:t xml:space="preserve"> who founded the CSJ.</w:t>
      </w:r>
      <w:r w:rsidR="008C6217">
        <w:rPr>
          <w:rFonts w:ascii="MinionPro" w:hAnsi="MinionPro"/>
          <w:sz w:val="22"/>
          <w:szCs w:val="22"/>
        </w:rPr>
        <w:t xml:space="preserve"> </w:t>
      </w:r>
    </w:p>
    <w:p w14:paraId="65AAA6B9" w14:textId="77777777" w:rsidR="00141D46" w:rsidRDefault="008C6217" w:rsidP="008C6217">
      <w:pPr>
        <w:spacing w:before="100" w:beforeAutospacing="1" w:after="100" w:afterAutospacing="1"/>
        <w:rPr>
          <w:rFonts w:ascii="MinionPro" w:hAnsi="MinionPro"/>
          <w:sz w:val="22"/>
          <w:szCs w:val="22"/>
        </w:rPr>
      </w:pPr>
      <w:r w:rsidRPr="008C6217">
        <w:rPr>
          <w:rFonts w:ascii="MinionPro" w:hAnsi="MinionPro"/>
          <w:sz w:val="22"/>
          <w:szCs w:val="22"/>
        </w:rPr>
        <w:t>It argues that the lack of investment and neglect of vocational training in schools have prevented workers "often from disadvantaged backgrounds making the most of their natural abilities".</w:t>
      </w:r>
      <w:r w:rsidR="00FC6D3D" w:rsidRPr="00FC6D3D">
        <w:rPr>
          <w:rFonts w:ascii="MinionPro" w:hAnsi="MinionPro"/>
          <w:sz w:val="22"/>
          <w:szCs w:val="22"/>
        </w:rPr>
        <w:t xml:space="preserve"> Just such a policy has been increasingly adopted by numerous</w:t>
      </w:r>
      <w:r w:rsidR="008B1249">
        <w:rPr>
          <w:rFonts w:ascii="MinionPro" w:hAnsi="MinionPro"/>
          <w:sz w:val="22"/>
          <w:szCs w:val="22"/>
        </w:rPr>
        <w:t xml:space="preserve"> </w:t>
      </w:r>
      <w:r w:rsidR="008B1249">
        <w:rPr>
          <w:rFonts w:ascii="MinionPro" w:hAnsi="MinionPro" w:hint="eastAsia"/>
          <w:sz w:val="22"/>
          <w:szCs w:val="22"/>
        </w:rPr>
        <w:t>construction</w:t>
      </w:r>
      <w:r w:rsidR="00FC6D3D" w:rsidRPr="00FC6D3D">
        <w:rPr>
          <w:rFonts w:ascii="MinionPro" w:hAnsi="MinionPro"/>
          <w:sz w:val="22"/>
          <w:szCs w:val="22"/>
        </w:rPr>
        <w:t xml:space="preserve"> firms in the more advanced economies over decades, as they off- shore routine work to low-wage countries. </w:t>
      </w:r>
    </w:p>
    <w:p w14:paraId="064FA791" w14:textId="5ECAF49A" w:rsidR="00FC6D3D" w:rsidRDefault="00FC6D3D" w:rsidP="008C6217">
      <w:pPr>
        <w:spacing w:before="100" w:beforeAutospacing="1" w:after="100" w:afterAutospacing="1"/>
        <w:rPr>
          <w:rFonts w:ascii="MinionPro" w:hAnsi="MinionPro"/>
          <w:sz w:val="22"/>
          <w:szCs w:val="22"/>
        </w:rPr>
      </w:pPr>
      <w:r w:rsidRPr="00FC6D3D">
        <w:rPr>
          <w:rFonts w:ascii="MinionPro" w:hAnsi="MinionPro"/>
          <w:sz w:val="22"/>
          <w:szCs w:val="22"/>
        </w:rPr>
        <w:t xml:space="preserve">There are clearly limits to this approach and it does have side effects. For construction, though, this is not </w:t>
      </w:r>
      <w:proofErr w:type="gramStart"/>
      <w:r w:rsidRPr="00FC6D3D">
        <w:rPr>
          <w:rFonts w:ascii="MinionPro" w:hAnsi="MinionPro"/>
          <w:sz w:val="22"/>
          <w:szCs w:val="22"/>
        </w:rPr>
        <w:t>really an</w:t>
      </w:r>
      <w:proofErr w:type="gramEnd"/>
      <w:r w:rsidRPr="00FC6D3D">
        <w:rPr>
          <w:rFonts w:ascii="MinionPro" w:hAnsi="MinionPro"/>
          <w:sz w:val="22"/>
          <w:szCs w:val="22"/>
        </w:rPr>
        <w:t xml:space="preserve"> option. Broadly, construction, as defined for economic purposes, is something that happens on a site at a location. That does not mean that large parts of its supply chain cannot be off-shored, such as materials production, design and back office work. The notion that construction is location-specific is important in any discussion on productivity, because the value of its products </w:t>
      </w:r>
      <w:proofErr w:type="gramStart"/>
      <w:r w:rsidRPr="00FC6D3D">
        <w:rPr>
          <w:rFonts w:ascii="MinionPro" w:hAnsi="MinionPro"/>
          <w:sz w:val="22"/>
          <w:szCs w:val="22"/>
        </w:rPr>
        <w:t>are</w:t>
      </w:r>
      <w:proofErr w:type="gramEnd"/>
      <w:r w:rsidRPr="00FC6D3D">
        <w:rPr>
          <w:rFonts w:ascii="MinionPro" w:hAnsi="MinionPro"/>
          <w:sz w:val="22"/>
          <w:szCs w:val="22"/>
        </w:rPr>
        <w:t xml:space="preserve"> in large part determined by location and consequently by land. How the value of locations and the value of the built environment in those locations interplay is of great importance. One consequence of the link between the built environment and location is that, unlike most products, the value of the built environment tends to rise with age as it makes the location more desirable. </w:t>
      </w:r>
    </w:p>
    <w:p w14:paraId="50DC6A08" w14:textId="77777777" w:rsidR="00FC7A04" w:rsidRDefault="00FC7A04" w:rsidP="008C6217">
      <w:pPr>
        <w:spacing w:before="100" w:beforeAutospacing="1" w:after="100" w:afterAutospacing="1"/>
        <w:rPr>
          <w:rFonts w:ascii="MinionPro" w:hAnsi="MinionPro"/>
          <w:sz w:val="22"/>
          <w:szCs w:val="22"/>
        </w:rPr>
      </w:pPr>
    </w:p>
    <w:p w14:paraId="32DC93D7" w14:textId="77777777" w:rsidR="00FC7A04" w:rsidRDefault="00FC7A04" w:rsidP="008C6217">
      <w:pPr>
        <w:spacing w:before="100" w:beforeAutospacing="1" w:after="100" w:afterAutospacing="1"/>
        <w:rPr>
          <w:rFonts w:ascii="MinionPro" w:hAnsi="MinionPro"/>
          <w:sz w:val="22"/>
          <w:szCs w:val="22"/>
        </w:rPr>
      </w:pPr>
    </w:p>
    <w:p w14:paraId="53207E43" w14:textId="77777777" w:rsidR="00FC7A04" w:rsidRDefault="00FC7A04" w:rsidP="008C6217">
      <w:pPr>
        <w:spacing w:before="100" w:beforeAutospacing="1" w:after="100" w:afterAutospacing="1"/>
        <w:rPr>
          <w:rFonts w:ascii="MinionPro" w:hAnsi="MinionPro"/>
          <w:sz w:val="22"/>
          <w:szCs w:val="22"/>
        </w:rPr>
      </w:pPr>
    </w:p>
    <w:p w14:paraId="49B3220A" w14:textId="77777777" w:rsidR="00FC7A04" w:rsidRDefault="00FC7A04" w:rsidP="008C6217">
      <w:pPr>
        <w:spacing w:before="100" w:beforeAutospacing="1" w:after="100" w:afterAutospacing="1"/>
        <w:rPr>
          <w:rFonts w:ascii="MinionPro" w:hAnsi="MinionPro"/>
          <w:sz w:val="22"/>
          <w:szCs w:val="22"/>
        </w:rPr>
      </w:pPr>
    </w:p>
    <w:p w14:paraId="782DBDCF" w14:textId="77777777" w:rsidR="00FC7A04" w:rsidRDefault="00FC7A04" w:rsidP="008C6217">
      <w:pPr>
        <w:spacing w:before="100" w:beforeAutospacing="1" w:after="100" w:afterAutospacing="1"/>
        <w:rPr>
          <w:rFonts w:ascii="MinionPro" w:hAnsi="MinionPro"/>
          <w:sz w:val="22"/>
          <w:szCs w:val="22"/>
        </w:rPr>
      </w:pPr>
    </w:p>
    <w:p w14:paraId="0DD7A8C9" w14:textId="77777777" w:rsidR="00FC7A04" w:rsidRDefault="00FC7A04" w:rsidP="008C6217">
      <w:pPr>
        <w:spacing w:before="100" w:beforeAutospacing="1" w:after="100" w:afterAutospacing="1"/>
        <w:rPr>
          <w:rFonts w:ascii="MinionPro" w:hAnsi="MinionPro"/>
          <w:sz w:val="22"/>
          <w:szCs w:val="22"/>
        </w:rPr>
      </w:pPr>
    </w:p>
    <w:p w14:paraId="2572E0CB" w14:textId="77777777" w:rsidR="00FC7A04" w:rsidRDefault="00FC7A04" w:rsidP="008C6217">
      <w:pPr>
        <w:spacing w:before="100" w:beforeAutospacing="1" w:after="100" w:afterAutospacing="1"/>
        <w:rPr>
          <w:rFonts w:ascii="MinionPro" w:hAnsi="MinionPro"/>
          <w:sz w:val="22"/>
          <w:szCs w:val="22"/>
        </w:rPr>
      </w:pPr>
    </w:p>
    <w:p w14:paraId="1FB38B1F" w14:textId="3768C057" w:rsidR="00FC7A04" w:rsidRDefault="00FC7A04" w:rsidP="008C6217">
      <w:pPr>
        <w:spacing w:before="100" w:beforeAutospacing="1" w:after="100" w:afterAutospacing="1"/>
        <w:rPr>
          <w:rFonts w:ascii="MinionPro" w:hAnsi="MinionPro"/>
          <w:sz w:val="22"/>
          <w:szCs w:val="22"/>
        </w:rPr>
      </w:pPr>
      <w:r>
        <w:rPr>
          <w:rFonts w:ascii="MinionPro" w:hAnsi="MinionPro"/>
          <w:sz w:val="22"/>
          <w:szCs w:val="22"/>
        </w:rPr>
        <w:t>My recommendations would be as followed-</w:t>
      </w:r>
    </w:p>
    <w:tbl>
      <w:tblPr>
        <w:tblStyle w:val="TableGrid"/>
        <w:tblW w:w="0" w:type="auto"/>
        <w:tblLook w:val="04A0" w:firstRow="1" w:lastRow="0" w:firstColumn="1" w:lastColumn="0" w:noHBand="0" w:noVBand="1"/>
      </w:tblPr>
      <w:tblGrid>
        <w:gridCol w:w="3005"/>
        <w:gridCol w:w="3005"/>
        <w:gridCol w:w="3006"/>
      </w:tblGrid>
      <w:tr w:rsidR="00FC7A04" w14:paraId="3404EEEC" w14:textId="77777777" w:rsidTr="00FC7A04">
        <w:tc>
          <w:tcPr>
            <w:tcW w:w="3005" w:type="dxa"/>
          </w:tcPr>
          <w:p w14:paraId="7F7CA3C8" w14:textId="738D5291" w:rsidR="00FC7A04" w:rsidRPr="00FC7A04" w:rsidRDefault="00FC7A04" w:rsidP="00FC7A04">
            <w:pPr>
              <w:spacing w:before="100" w:beforeAutospacing="1" w:after="100" w:afterAutospacing="1"/>
              <w:jc w:val="center"/>
            </w:pPr>
            <w:r>
              <w:t>Construction as object to change</w:t>
            </w:r>
          </w:p>
        </w:tc>
        <w:tc>
          <w:tcPr>
            <w:tcW w:w="3005" w:type="dxa"/>
          </w:tcPr>
          <w:p w14:paraId="6BA42345" w14:textId="0003B175" w:rsidR="00FC7A04" w:rsidRDefault="00FC7A04" w:rsidP="008C6217">
            <w:pPr>
              <w:spacing w:before="100" w:beforeAutospacing="1" w:after="100" w:afterAutospacing="1"/>
              <w:rPr>
                <w:rFonts w:ascii="MinionPro" w:hAnsi="MinionPro"/>
                <w:sz w:val="22"/>
                <w:szCs w:val="22"/>
              </w:rPr>
            </w:pPr>
            <w:r>
              <w:rPr>
                <w:rFonts w:ascii="MinionPro" w:hAnsi="MinionPro"/>
                <w:sz w:val="22"/>
                <w:szCs w:val="22"/>
              </w:rPr>
              <w:t>Opportunities</w:t>
            </w:r>
          </w:p>
        </w:tc>
        <w:tc>
          <w:tcPr>
            <w:tcW w:w="3006" w:type="dxa"/>
          </w:tcPr>
          <w:p w14:paraId="12E9F266" w14:textId="3C362F3C" w:rsidR="00FC7A04" w:rsidRDefault="00FC7A04" w:rsidP="008C6217">
            <w:pPr>
              <w:spacing w:before="100" w:beforeAutospacing="1" w:after="100" w:afterAutospacing="1"/>
              <w:rPr>
                <w:rFonts w:ascii="MinionPro" w:hAnsi="MinionPro"/>
                <w:sz w:val="22"/>
                <w:szCs w:val="22"/>
              </w:rPr>
            </w:pPr>
            <w:r>
              <w:rPr>
                <w:rFonts w:ascii="MinionPro" w:hAnsi="MinionPro"/>
                <w:sz w:val="22"/>
                <w:szCs w:val="22"/>
              </w:rPr>
              <w:t>Challenges</w:t>
            </w:r>
          </w:p>
        </w:tc>
      </w:tr>
      <w:tr w:rsidR="00FC7A04" w14:paraId="4C73750E" w14:textId="77777777" w:rsidTr="00FC7A04">
        <w:tc>
          <w:tcPr>
            <w:tcW w:w="3005" w:type="dxa"/>
          </w:tcPr>
          <w:p w14:paraId="3C4EB298" w14:textId="75DA6EBA" w:rsidR="00FC7A04" w:rsidRDefault="00FC7A04" w:rsidP="00FC7A04">
            <w:pPr>
              <w:tabs>
                <w:tab w:val="left" w:pos="939"/>
              </w:tabs>
              <w:spacing w:before="100" w:beforeAutospacing="1" w:after="100" w:afterAutospacing="1"/>
              <w:rPr>
                <w:rFonts w:ascii="MinionPro" w:hAnsi="MinionPro"/>
                <w:sz w:val="22"/>
                <w:szCs w:val="22"/>
              </w:rPr>
            </w:pPr>
            <w:r w:rsidRPr="00FC7A04">
              <w:rPr>
                <w:rFonts w:ascii="MinionPro" w:hAnsi="MinionPro"/>
                <w:sz w:val="22"/>
                <w:szCs w:val="22"/>
              </w:rPr>
              <w:t>More inward investment would generate greater demand for construction, potentially providing funding to invest in people, processes</w:t>
            </w:r>
          </w:p>
        </w:tc>
        <w:tc>
          <w:tcPr>
            <w:tcW w:w="3005" w:type="dxa"/>
          </w:tcPr>
          <w:p w14:paraId="3EFFC94D" w14:textId="77777777" w:rsidR="00FC7A04" w:rsidRPr="00FC7A04" w:rsidRDefault="00FC7A04" w:rsidP="00FC7A04">
            <w:pPr>
              <w:spacing w:before="100" w:beforeAutospacing="1" w:after="100" w:afterAutospacing="1"/>
            </w:pPr>
            <w:r w:rsidRPr="00FC7A04">
              <w:rPr>
                <w:rFonts w:ascii="MinionPro" w:hAnsi="MinionPro"/>
                <w:sz w:val="22"/>
                <w:szCs w:val="22"/>
              </w:rPr>
              <w:t xml:space="preserve">More work. Greater opportunity to work with international clients, </w:t>
            </w:r>
            <w:proofErr w:type="gramStart"/>
            <w:r w:rsidRPr="00FC7A04">
              <w:rPr>
                <w:rFonts w:ascii="MinionPro" w:hAnsi="MinionPro"/>
                <w:sz w:val="22"/>
                <w:szCs w:val="22"/>
              </w:rPr>
              <w:t>opening up</w:t>
            </w:r>
            <w:proofErr w:type="gramEnd"/>
            <w:r w:rsidRPr="00FC7A04">
              <w:rPr>
                <w:rFonts w:ascii="MinionPro" w:hAnsi="MinionPro"/>
                <w:sz w:val="22"/>
                <w:szCs w:val="22"/>
              </w:rPr>
              <w:t xml:space="preserve"> opportunities overseas. </w:t>
            </w:r>
          </w:p>
          <w:p w14:paraId="10FAF5D5" w14:textId="06B597C4" w:rsidR="00FC7A04" w:rsidRPr="00FC7A04" w:rsidRDefault="00FC7A04" w:rsidP="00FC7A04">
            <w:pPr>
              <w:jc w:val="center"/>
              <w:rPr>
                <w:rFonts w:ascii="MinionPro" w:hAnsi="MinionPro"/>
                <w:sz w:val="22"/>
                <w:szCs w:val="22"/>
              </w:rPr>
            </w:pPr>
          </w:p>
        </w:tc>
        <w:tc>
          <w:tcPr>
            <w:tcW w:w="3006" w:type="dxa"/>
          </w:tcPr>
          <w:p w14:paraId="4037A81B" w14:textId="77777777" w:rsidR="00FC7A04" w:rsidRPr="00FC7A04" w:rsidRDefault="00FC7A04" w:rsidP="00FC7A04">
            <w:pPr>
              <w:spacing w:before="100" w:beforeAutospacing="1" w:after="100" w:afterAutospacing="1"/>
            </w:pPr>
            <w:r w:rsidRPr="00FC7A04">
              <w:rPr>
                <w:rFonts w:ascii="MinionPro" w:hAnsi="MinionPro"/>
                <w:sz w:val="22"/>
                <w:szCs w:val="22"/>
              </w:rPr>
              <w:t xml:space="preserve">Need to demonstrate competitive edge over overseas competitors in delivering the right buildings in the right places. </w:t>
            </w:r>
          </w:p>
          <w:p w14:paraId="01DB12F8" w14:textId="77777777" w:rsidR="00FC7A04" w:rsidRDefault="00FC7A04" w:rsidP="008C6217">
            <w:pPr>
              <w:spacing w:before="100" w:beforeAutospacing="1" w:after="100" w:afterAutospacing="1"/>
              <w:rPr>
                <w:rFonts w:ascii="MinionPro" w:hAnsi="MinionPro"/>
                <w:sz w:val="22"/>
                <w:szCs w:val="22"/>
              </w:rPr>
            </w:pPr>
          </w:p>
        </w:tc>
      </w:tr>
      <w:tr w:rsidR="00FC7A04" w14:paraId="4C0005BF" w14:textId="77777777" w:rsidTr="00FC7A04">
        <w:tc>
          <w:tcPr>
            <w:tcW w:w="3005" w:type="dxa"/>
          </w:tcPr>
          <w:p w14:paraId="342526F1" w14:textId="77777777" w:rsidR="00FC7A04" w:rsidRPr="00FC7A04" w:rsidRDefault="00FC7A04" w:rsidP="00FC7A04">
            <w:pPr>
              <w:spacing w:before="100" w:beforeAutospacing="1" w:after="100" w:afterAutospacing="1"/>
            </w:pPr>
            <w:r w:rsidRPr="00FC7A04">
              <w:rPr>
                <w:rFonts w:ascii="MinionPro" w:hAnsi="MinionPro"/>
                <w:sz w:val="22"/>
                <w:szCs w:val="22"/>
              </w:rPr>
              <w:t xml:space="preserve">More long-term investment could boost certainty of workloads and strengthen the case for investing in people, processes etc. </w:t>
            </w:r>
          </w:p>
          <w:p w14:paraId="045E8670" w14:textId="77777777" w:rsidR="00FC7A04" w:rsidRDefault="00FC7A04" w:rsidP="008C6217">
            <w:pPr>
              <w:spacing w:before="100" w:beforeAutospacing="1" w:after="100" w:afterAutospacing="1"/>
              <w:rPr>
                <w:rFonts w:ascii="MinionPro" w:hAnsi="MinionPro"/>
                <w:sz w:val="22"/>
                <w:szCs w:val="22"/>
              </w:rPr>
            </w:pPr>
          </w:p>
        </w:tc>
        <w:tc>
          <w:tcPr>
            <w:tcW w:w="3005" w:type="dxa"/>
          </w:tcPr>
          <w:p w14:paraId="32839FED" w14:textId="77777777" w:rsidR="00FC7A04" w:rsidRPr="00FC7A04" w:rsidRDefault="00FC7A04" w:rsidP="00FC7A04">
            <w:pPr>
              <w:spacing w:before="100" w:beforeAutospacing="1" w:after="100" w:afterAutospacing="1"/>
            </w:pPr>
            <w:r w:rsidRPr="00FC7A04">
              <w:rPr>
                <w:rFonts w:ascii="MinionPro" w:hAnsi="MinionPro"/>
                <w:sz w:val="22"/>
                <w:szCs w:val="22"/>
              </w:rPr>
              <w:t>More work. Incentives to</w:t>
            </w:r>
            <w:r w:rsidRPr="00FC7A04">
              <w:rPr>
                <w:rFonts w:ascii="MinionPro" w:hAnsi="MinionPro"/>
                <w:sz w:val="22"/>
                <w:szCs w:val="22"/>
              </w:rPr>
              <w:br/>
              <w:t xml:space="preserve">create greater certainty and sustainability of funding for infrastructure. Potential to create innovative funding mechanisms. </w:t>
            </w:r>
          </w:p>
          <w:p w14:paraId="395833D4" w14:textId="77777777" w:rsidR="00FC7A04" w:rsidRDefault="00FC7A04" w:rsidP="008C6217">
            <w:pPr>
              <w:spacing w:before="100" w:beforeAutospacing="1" w:after="100" w:afterAutospacing="1"/>
              <w:rPr>
                <w:rFonts w:ascii="MinionPro" w:hAnsi="MinionPro"/>
                <w:sz w:val="22"/>
                <w:szCs w:val="22"/>
              </w:rPr>
            </w:pPr>
          </w:p>
        </w:tc>
        <w:tc>
          <w:tcPr>
            <w:tcW w:w="3006" w:type="dxa"/>
          </w:tcPr>
          <w:p w14:paraId="74F6BE76" w14:textId="77777777" w:rsidR="00FC7A04" w:rsidRPr="00FC7A04" w:rsidRDefault="00FC7A04" w:rsidP="00FC7A04">
            <w:pPr>
              <w:spacing w:before="100" w:beforeAutospacing="1" w:after="100" w:afterAutospacing="1"/>
            </w:pPr>
            <w:r w:rsidRPr="00FC7A04">
              <w:rPr>
                <w:rFonts w:ascii="MinionPro" w:hAnsi="MinionPro"/>
                <w:sz w:val="22"/>
                <w:szCs w:val="22"/>
              </w:rPr>
              <w:t xml:space="preserve">Need to demonstrate good value and </w:t>
            </w:r>
            <w:proofErr w:type="gramStart"/>
            <w:r w:rsidRPr="00FC7A04">
              <w:rPr>
                <w:rFonts w:ascii="MinionPro" w:hAnsi="MinionPro"/>
                <w:sz w:val="22"/>
                <w:szCs w:val="22"/>
              </w:rPr>
              <w:t>a higher degree of</w:t>
            </w:r>
            <w:proofErr w:type="gramEnd"/>
            <w:r w:rsidRPr="00FC7A04">
              <w:rPr>
                <w:rFonts w:ascii="MinionPro" w:hAnsi="MinionPro"/>
                <w:sz w:val="22"/>
                <w:szCs w:val="22"/>
              </w:rPr>
              <w:t xml:space="preserve"> certainty to attract more long-term investors and develop financial engineering skills. </w:t>
            </w:r>
          </w:p>
          <w:p w14:paraId="07C92E40" w14:textId="7E9B17DE" w:rsidR="00FC7A04" w:rsidRDefault="00FC7A04" w:rsidP="00FC7A04">
            <w:pPr>
              <w:spacing w:before="100" w:beforeAutospacing="1" w:after="100" w:afterAutospacing="1"/>
              <w:rPr>
                <w:rFonts w:ascii="MinionPro" w:hAnsi="MinionPro"/>
                <w:sz w:val="22"/>
                <w:szCs w:val="22"/>
              </w:rPr>
            </w:pPr>
          </w:p>
          <w:p w14:paraId="1EEF9883" w14:textId="77777777" w:rsidR="00FC7A04" w:rsidRPr="00FC7A04" w:rsidRDefault="00FC7A04" w:rsidP="00FC7A04">
            <w:pPr>
              <w:rPr>
                <w:rFonts w:ascii="MinionPro" w:hAnsi="MinionPro"/>
                <w:sz w:val="22"/>
                <w:szCs w:val="22"/>
              </w:rPr>
            </w:pPr>
          </w:p>
        </w:tc>
      </w:tr>
      <w:tr w:rsidR="00FC7A04" w14:paraId="4CF81A46" w14:textId="77777777" w:rsidTr="00FC7A04">
        <w:tc>
          <w:tcPr>
            <w:tcW w:w="3005" w:type="dxa"/>
          </w:tcPr>
          <w:p w14:paraId="02AE03A7" w14:textId="77777777" w:rsidR="00FC7A04" w:rsidRPr="00FC7A04" w:rsidRDefault="00FC7A04" w:rsidP="00FC7A04">
            <w:pPr>
              <w:spacing w:before="100" w:beforeAutospacing="1" w:after="100" w:afterAutospacing="1"/>
            </w:pPr>
            <w:r w:rsidRPr="00FC7A04">
              <w:rPr>
                <w:rFonts w:ascii="MinionPro" w:hAnsi="MinionPro"/>
                <w:sz w:val="22"/>
                <w:szCs w:val="22"/>
              </w:rPr>
              <w:t xml:space="preserve">Skills crises within construction are regular occurrences. The need to invest in its people is well recognised. This would increase productivity and make construction a more attractive career. </w:t>
            </w:r>
          </w:p>
          <w:p w14:paraId="37E94894" w14:textId="77777777" w:rsidR="00FC7A04" w:rsidRDefault="00FC7A04" w:rsidP="008C6217">
            <w:pPr>
              <w:spacing w:before="100" w:beforeAutospacing="1" w:after="100" w:afterAutospacing="1"/>
              <w:rPr>
                <w:rFonts w:ascii="MinionPro" w:hAnsi="MinionPro"/>
                <w:sz w:val="22"/>
                <w:szCs w:val="22"/>
              </w:rPr>
            </w:pPr>
          </w:p>
        </w:tc>
        <w:tc>
          <w:tcPr>
            <w:tcW w:w="3005" w:type="dxa"/>
          </w:tcPr>
          <w:p w14:paraId="22BA981F" w14:textId="77777777" w:rsidR="00FC7A04" w:rsidRPr="00FC7A04" w:rsidRDefault="00FC7A04" w:rsidP="00FC7A04">
            <w:pPr>
              <w:spacing w:before="100" w:beforeAutospacing="1" w:after="100" w:afterAutospacing="1"/>
            </w:pPr>
            <w:r w:rsidRPr="00FC7A04">
              <w:rPr>
                <w:rFonts w:ascii="MinionPro" w:hAnsi="MinionPro"/>
                <w:sz w:val="22"/>
                <w:szCs w:val="22"/>
              </w:rPr>
              <w:t xml:space="preserve">Raising the bar on skills has the potential to create a virtuous circle of increasing productivity, increasing wages, raising the industry’s reputation and attracting more talent to the industry. </w:t>
            </w:r>
          </w:p>
          <w:p w14:paraId="0B922797" w14:textId="77777777" w:rsidR="00FC7A04" w:rsidRDefault="00FC7A04" w:rsidP="008C6217">
            <w:pPr>
              <w:spacing w:before="100" w:beforeAutospacing="1" w:after="100" w:afterAutospacing="1"/>
              <w:rPr>
                <w:rFonts w:ascii="MinionPro" w:hAnsi="MinionPro"/>
                <w:sz w:val="22"/>
                <w:szCs w:val="22"/>
              </w:rPr>
            </w:pPr>
          </w:p>
        </w:tc>
        <w:tc>
          <w:tcPr>
            <w:tcW w:w="3006" w:type="dxa"/>
          </w:tcPr>
          <w:p w14:paraId="33C0F200" w14:textId="77777777" w:rsidR="00FC7A04" w:rsidRPr="00FC7A04" w:rsidRDefault="00FC7A04" w:rsidP="00FC7A04">
            <w:pPr>
              <w:spacing w:before="100" w:beforeAutospacing="1" w:after="100" w:afterAutospacing="1"/>
            </w:pPr>
            <w:r w:rsidRPr="00FC7A04">
              <w:rPr>
                <w:rFonts w:ascii="MinionPro" w:hAnsi="MinionPro"/>
                <w:sz w:val="22"/>
                <w:szCs w:val="22"/>
              </w:rPr>
              <w:t xml:space="preserve">Construction has very high levels of volatility and uncertainty in workloads. Its businesses are fragmented and its workforce highly mobile. These create disincentives to train. </w:t>
            </w:r>
          </w:p>
          <w:p w14:paraId="01058CD3" w14:textId="77777777" w:rsidR="00FC7A04" w:rsidRDefault="00FC7A04" w:rsidP="008C6217">
            <w:pPr>
              <w:spacing w:before="100" w:beforeAutospacing="1" w:after="100" w:afterAutospacing="1"/>
              <w:rPr>
                <w:rFonts w:ascii="MinionPro" w:hAnsi="MinionPro"/>
                <w:sz w:val="22"/>
                <w:szCs w:val="22"/>
              </w:rPr>
            </w:pPr>
          </w:p>
        </w:tc>
      </w:tr>
      <w:tr w:rsidR="00FC7A04" w14:paraId="49B79720" w14:textId="77777777" w:rsidTr="00FC7A04">
        <w:tc>
          <w:tcPr>
            <w:tcW w:w="3005" w:type="dxa"/>
          </w:tcPr>
          <w:p w14:paraId="5B29DCEB" w14:textId="77777777" w:rsidR="00FC7A04" w:rsidRPr="00FC7A04" w:rsidRDefault="00FC7A04" w:rsidP="00FC7A04">
            <w:pPr>
              <w:spacing w:before="100" w:beforeAutospacing="1" w:after="100" w:afterAutospacing="1"/>
            </w:pPr>
            <w:r w:rsidRPr="00FC7A04">
              <w:rPr>
                <w:rFonts w:ascii="MinionPro" w:hAnsi="MinionPro"/>
                <w:sz w:val="22"/>
                <w:szCs w:val="22"/>
              </w:rPr>
              <w:t xml:space="preserve">Expanding universities means more construction work. It should also boost the built environment knowledge base within UK universities, which in turn should raise productivity. </w:t>
            </w:r>
          </w:p>
          <w:p w14:paraId="6514BBEE" w14:textId="77777777" w:rsidR="00FC7A04" w:rsidRDefault="00FC7A04" w:rsidP="008C6217">
            <w:pPr>
              <w:spacing w:before="100" w:beforeAutospacing="1" w:after="100" w:afterAutospacing="1"/>
              <w:rPr>
                <w:rFonts w:ascii="MinionPro" w:hAnsi="MinionPro"/>
                <w:sz w:val="22"/>
                <w:szCs w:val="22"/>
              </w:rPr>
            </w:pPr>
          </w:p>
        </w:tc>
        <w:tc>
          <w:tcPr>
            <w:tcW w:w="3005" w:type="dxa"/>
          </w:tcPr>
          <w:p w14:paraId="52E06217" w14:textId="77777777" w:rsidR="00FC7A04" w:rsidRPr="00FC7A04" w:rsidRDefault="00FC7A04" w:rsidP="00FC7A04">
            <w:pPr>
              <w:spacing w:before="100" w:beforeAutospacing="1" w:after="100" w:afterAutospacing="1"/>
            </w:pPr>
            <w:r w:rsidRPr="00FC7A04">
              <w:rPr>
                <w:rFonts w:ascii="MinionPro" w:hAnsi="MinionPro"/>
                <w:sz w:val="22"/>
                <w:szCs w:val="22"/>
              </w:rPr>
              <w:t xml:space="preserve">Crafting the UK into the </w:t>
            </w:r>
            <w:proofErr w:type="spellStart"/>
            <w:r w:rsidRPr="00FC7A04">
              <w:rPr>
                <w:rFonts w:ascii="MinionPro" w:hAnsi="MinionPro"/>
                <w:sz w:val="22"/>
                <w:szCs w:val="22"/>
              </w:rPr>
              <w:t>pre- eminent</w:t>
            </w:r>
            <w:proofErr w:type="spellEnd"/>
            <w:r w:rsidRPr="00FC7A04">
              <w:rPr>
                <w:rFonts w:ascii="MinionPro" w:hAnsi="MinionPro"/>
                <w:sz w:val="22"/>
                <w:szCs w:val="22"/>
              </w:rPr>
              <w:t xml:space="preserve"> global knowledge hub for construction and the built environment. </w:t>
            </w:r>
          </w:p>
          <w:p w14:paraId="677A9038" w14:textId="77777777" w:rsidR="00FC7A04" w:rsidRDefault="00FC7A04" w:rsidP="008C6217">
            <w:pPr>
              <w:spacing w:before="100" w:beforeAutospacing="1" w:after="100" w:afterAutospacing="1"/>
              <w:rPr>
                <w:rFonts w:ascii="MinionPro" w:hAnsi="MinionPro"/>
                <w:sz w:val="22"/>
                <w:szCs w:val="22"/>
              </w:rPr>
            </w:pPr>
          </w:p>
        </w:tc>
        <w:tc>
          <w:tcPr>
            <w:tcW w:w="3006" w:type="dxa"/>
          </w:tcPr>
          <w:p w14:paraId="16366B7C" w14:textId="77777777" w:rsidR="00FC7A04" w:rsidRPr="00FC7A04" w:rsidRDefault="00FC7A04" w:rsidP="00FC7A04">
            <w:pPr>
              <w:spacing w:before="100" w:beforeAutospacing="1" w:after="100" w:afterAutospacing="1"/>
            </w:pPr>
            <w:r w:rsidRPr="00FC7A04">
              <w:rPr>
                <w:rFonts w:ascii="MinionPro" w:hAnsi="MinionPro"/>
                <w:sz w:val="22"/>
                <w:szCs w:val="22"/>
              </w:rPr>
              <w:t xml:space="preserve">Finding attractive cost-effective ways to expand and provide flexibility within university estates, as well as provide for potentially radical shifts in how education is delivered. </w:t>
            </w:r>
          </w:p>
          <w:p w14:paraId="63FBB0B9" w14:textId="77777777" w:rsidR="00FC7A04" w:rsidRDefault="00FC7A04" w:rsidP="008C6217">
            <w:pPr>
              <w:spacing w:before="100" w:beforeAutospacing="1" w:after="100" w:afterAutospacing="1"/>
              <w:rPr>
                <w:rFonts w:ascii="MinionPro" w:hAnsi="MinionPro"/>
                <w:sz w:val="22"/>
                <w:szCs w:val="22"/>
              </w:rPr>
            </w:pPr>
          </w:p>
        </w:tc>
      </w:tr>
    </w:tbl>
    <w:p w14:paraId="5689649B" w14:textId="77777777" w:rsidR="00D15702" w:rsidRDefault="00FC6D3D" w:rsidP="00FC6D3D">
      <w:pPr>
        <w:spacing w:before="100" w:beforeAutospacing="1" w:after="100" w:afterAutospacing="1"/>
        <w:rPr>
          <w:rFonts w:ascii="MinionPro" w:hAnsi="MinionPro"/>
          <w:sz w:val="22"/>
          <w:szCs w:val="22"/>
        </w:rPr>
      </w:pPr>
      <w:r w:rsidRPr="00FC6D3D">
        <w:rPr>
          <w:rFonts w:ascii="MinionPro" w:hAnsi="MinionPro"/>
          <w:sz w:val="22"/>
          <w:szCs w:val="22"/>
        </w:rPr>
        <w:lastRenderedPageBreak/>
        <w:t xml:space="preserve">Furthermore, it is important to pay close heed to what outcomes are </w:t>
      </w:r>
      <w:r w:rsidR="00D15702" w:rsidRPr="00FC6D3D">
        <w:rPr>
          <w:rFonts w:ascii="MinionPro" w:hAnsi="MinionPro"/>
          <w:sz w:val="22"/>
          <w:szCs w:val="22"/>
        </w:rPr>
        <w:t>sought</w:t>
      </w:r>
      <w:r w:rsidRPr="00FC6D3D">
        <w:rPr>
          <w:rFonts w:ascii="MinionPro" w:hAnsi="MinionPro"/>
          <w:sz w:val="22"/>
          <w:szCs w:val="22"/>
        </w:rPr>
        <w:t xml:space="preserve"> and to be clear on definitions. Raising the measured productivity of construction does not necessarily translate into creating the built environment more productively</w:t>
      </w:r>
      <w:r w:rsidR="00D15702">
        <w:rPr>
          <w:rFonts w:ascii="MinionPro" w:hAnsi="MinionPro"/>
          <w:sz w:val="22"/>
          <w:szCs w:val="22"/>
        </w:rPr>
        <w:t xml:space="preserve"> with the wage growth we increasingly desire</w:t>
      </w:r>
      <w:r w:rsidRPr="00FC6D3D">
        <w:rPr>
          <w:rFonts w:ascii="MinionPro" w:hAnsi="MinionPro"/>
          <w:sz w:val="22"/>
          <w:szCs w:val="22"/>
        </w:rPr>
        <w:t xml:space="preserve">. </w:t>
      </w:r>
    </w:p>
    <w:p w14:paraId="5FB354AE" w14:textId="227F6ECE" w:rsidR="00FC6D3D" w:rsidRPr="00FC6D3D" w:rsidRDefault="00FC6D3D" w:rsidP="00FC6D3D">
      <w:pPr>
        <w:spacing w:before="100" w:beforeAutospacing="1" w:after="100" w:afterAutospacing="1"/>
      </w:pPr>
      <w:r w:rsidRPr="00FC6D3D">
        <w:rPr>
          <w:rFonts w:ascii="MinionPro" w:hAnsi="MinionPro"/>
          <w:sz w:val="22"/>
          <w:szCs w:val="22"/>
        </w:rPr>
        <w:t xml:space="preserve">Constructing something more productively does not necessarily mean producing a built environment that contributes positively to the overall productivity of the nation. Trade-offs may be necessary to achieve the most desirable outcome. </w:t>
      </w:r>
      <w:r w:rsidR="00D15702" w:rsidRPr="00FC6D3D">
        <w:rPr>
          <w:rFonts w:ascii="MinionPro" w:hAnsi="MinionPro"/>
          <w:sz w:val="22"/>
          <w:szCs w:val="22"/>
        </w:rPr>
        <w:t>To</w:t>
      </w:r>
      <w:r w:rsidRPr="00FC6D3D">
        <w:rPr>
          <w:rFonts w:ascii="MinionPro" w:hAnsi="MinionPro"/>
          <w:sz w:val="22"/>
          <w:szCs w:val="22"/>
        </w:rPr>
        <w:t xml:space="preserve"> create the most productive built environment, the best option may mean accepting some reduction in productivity in its creation. This does not mean that raising productivity within construction is not important. It is. But the above observations suggest that, in forming policy, holistic approaches are required that look at the bigger picture, while encouraging ways to do the things we need to do more productively. The example given of doctors prescribing boiler installations or replacements suggests that such holistic thinking is possible. </w:t>
      </w:r>
    </w:p>
    <w:p w14:paraId="069F3625" w14:textId="69DC6BA8" w:rsidR="00145638" w:rsidRDefault="00FC6D3D" w:rsidP="00145638">
      <w:pPr>
        <w:spacing w:before="100" w:beforeAutospacing="1" w:after="100" w:afterAutospacing="1"/>
        <w:rPr>
          <w:rFonts w:ascii="MinionPro" w:hAnsi="MinionPro"/>
          <w:color w:val="FF5E96"/>
          <w:sz w:val="34"/>
          <w:szCs w:val="34"/>
        </w:rPr>
      </w:pPr>
      <w:r w:rsidRPr="00FC6D3D">
        <w:rPr>
          <w:rFonts w:ascii="MinionPro" w:hAnsi="MinionPro"/>
          <w:color w:val="FF5E96"/>
          <w:sz w:val="34"/>
          <w:szCs w:val="34"/>
        </w:rPr>
        <w:t>Construction needs to be seen not just as a low-productivity problem, but as a solution, supporting a high-productivity UK.</w:t>
      </w:r>
      <w:r w:rsidR="00145638" w:rsidRPr="00145638">
        <w:t xml:space="preserve"> </w:t>
      </w:r>
      <w:r w:rsidR="00145638">
        <w:rPr>
          <w:rFonts w:ascii="MinionPro" w:hAnsi="MinionPro"/>
          <w:color w:val="FF5E96"/>
          <w:sz w:val="34"/>
          <w:szCs w:val="34"/>
        </w:rPr>
        <w:t xml:space="preserve"> T</w:t>
      </w:r>
      <w:r w:rsidR="00145638" w:rsidRPr="00145638">
        <w:rPr>
          <w:rFonts w:ascii="MinionPro" w:hAnsi="MinionPro"/>
          <w:color w:val="FF5E96"/>
          <w:sz w:val="34"/>
          <w:szCs w:val="34"/>
        </w:rPr>
        <w:t xml:space="preserve">his will the relate to the question </w:t>
      </w:r>
      <w:proofErr w:type="gramStart"/>
      <w:r w:rsidR="00145638" w:rsidRPr="00145638">
        <w:rPr>
          <w:rFonts w:ascii="MinionPro" w:hAnsi="MinionPro"/>
          <w:color w:val="FF5E96"/>
          <w:sz w:val="34"/>
          <w:szCs w:val="34"/>
        </w:rPr>
        <w:t>of ,</w:t>
      </w:r>
      <w:proofErr w:type="gramEnd"/>
      <w:r w:rsidR="00145638" w:rsidRPr="00145638">
        <w:rPr>
          <w:rFonts w:ascii="MinionPro" w:hAnsi="MinionPro"/>
          <w:color w:val="FF5E96"/>
          <w:sz w:val="34"/>
          <w:szCs w:val="34"/>
        </w:rPr>
        <w:t xml:space="preserve"> does productivity affect the wages of the construction sector?</w:t>
      </w:r>
    </w:p>
    <w:p w14:paraId="532AE0CF" w14:textId="1E5C08DD" w:rsidR="00615E68" w:rsidRDefault="00615E68" w:rsidP="00615E68">
      <w:pPr>
        <w:spacing w:before="100" w:beforeAutospacing="1" w:after="100" w:afterAutospacing="1"/>
        <w:rPr>
          <w:rFonts w:ascii="MinionPro" w:hAnsi="MinionPro"/>
          <w:sz w:val="22"/>
          <w:szCs w:val="22"/>
        </w:rPr>
      </w:pPr>
      <w:r w:rsidRPr="00615E68">
        <w:rPr>
          <w:rFonts w:ascii="MinionPro" w:hAnsi="MinionPro"/>
          <w:sz w:val="22"/>
          <w:szCs w:val="22"/>
        </w:rPr>
        <w:t>Productivit</w:t>
      </w:r>
      <w:r w:rsidR="00373300">
        <w:rPr>
          <w:rFonts w:ascii="MinionPro" w:hAnsi="MinionPro"/>
          <w:sz w:val="22"/>
          <w:szCs w:val="22"/>
        </w:rPr>
        <w:t xml:space="preserve">y is a complex issue, even </w:t>
      </w:r>
      <w:r w:rsidR="00373300">
        <w:rPr>
          <w:rFonts w:ascii="MinionPro" w:hAnsi="MinionPro" w:hint="eastAsia"/>
          <w:sz w:val="22"/>
          <w:szCs w:val="22"/>
        </w:rPr>
        <w:t>when</w:t>
      </w:r>
      <w:r w:rsidR="00373300">
        <w:rPr>
          <w:rFonts w:ascii="MinionPro" w:hAnsi="MinionPro"/>
          <w:sz w:val="22"/>
          <w:szCs w:val="22"/>
        </w:rPr>
        <w:t xml:space="preserve"> </w:t>
      </w:r>
      <w:r w:rsidRPr="00615E68">
        <w:rPr>
          <w:rFonts w:ascii="MinionPro" w:hAnsi="MinionPro"/>
          <w:sz w:val="22"/>
          <w:szCs w:val="22"/>
        </w:rPr>
        <w:t>narrowed as in this report to focus mainly on labour productivity</w:t>
      </w:r>
      <w:r w:rsidR="00373300">
        <w:rPr>
          <w:rFonts w:ascii="MinionPro" w:hAnsi="MinionPro"/>
          <w:sz w:val="22"/>
          <w:szCs w:val="22"/>
        </w:rPr>
        <w:t xml:space="preserve"> to wage growth</w:t>
      </w:r>
      <w:r w:rsidRPr="00615E68">
        <w:rPr>
          <w:rFonts w:ascii="MinionPro" w:hAnsi="MinionPro"/>
          <w:sz w:val="22"/>
          <w:szCs w:val="22"/>
        </w:rPr>
        <w:t>. The factors likely to influence labour productivity in construction or, indeed, its ability to support higher productivity elsewhere are multifaceted and not always obvious. It will not be solely policies designed to improve construction productivity that will have an impact. Policies on health, education, transport, immigration and housing are, to name a few, influencers of productivity. However, there</w:t>
      </w:r>
      <w:r w:rsidR="00373300">
        <w:rPr>
          <w:rFonts w:ascii="MinionPro" w:hAnsi="MinionPro"/>
          <w:sz w:val="22"/>
          <w:szCs w:val="22"/>
        </w:rPr>
        <w:t xml:space="preserve"> are difficulties in seeking to </w:t>
      </w:r>
      <w:r w:rsidRPr="00615E68">
        <w:rPr>
          <w:rFonts w:ascii="MinionPro" w:hAnsi="MinionPro"/>
          <w:sz w:val="22"/>
          <w:szCs w:val="22"/>
        </w:rPr>
        <w:t>assess policies relating to productivity within construction or the built environment. There are difficulties too in seeking to asses</w:t>
      </w:r>
      <w:r>
        <w:rPr>
          <w:rFonts w:ascii="MinionPro" w:hAnsi="MinionPro"/>
          <w:sz w:val="22"/>
          <w:szCs w:val="22"/>
        </w:rPr>
        <w:t xml:space="preserve">s the impact of </w:t>
      </w:r>
      <w:r w:rsidRPr="00615E68">
        <w:rPr>
          <w:rFonts w:ascii="MinionPro" w:hAnsi="MinionPro"/>
          <w:sz w:val="22"/>
          <w:szCs w:val="22"/>
        </w:rPr>
        <w:t xml:space="preserve">the built environment on productivity in the wider economy. The data are not fit for purpose. They can easily lead to misunderstandings as implied above. Fundamentally, the separation of key elements of the wider construction industry between contractors, professionals and suppliers of plant and machinery into three broad industry sectors confuses measurement. </w:t>
      </w:r>
    </w:p>
    <w:p w14:paraId="15A1F9B1" w14:textId="77777777" w:rsidR="00B471B9" w:rsidRPr="00B471B9" w:rsidRDefault="00B471B9" w:rsidP="00B471B9">
      <w:pPr>
        <w:spacing w:before="100" w:beforeAutospacing="1" w:after="100" w:afterAutospacing="1"/>
      </w:pPr>
      <w:r w:rsidRPr="00B471B9">
        <w:rPr>
          <w:rFonts w:ascii="MinionPro" w:hAnsi="MinionPro"/>
          <w:sz w:val="22"/>
          <w:szCs w:val="22"/>
        </w:rPr>
        <w:t xml:space="preserve">The industry too needs good information, communication and understanding if it is to effect change on productivity. Investment </w:t>
      </w:r>
      <w:proofErr w:type="gramStart"/>
      <w:r w:rsidRPr="00B471B9">
        <w:rPr>
          <w:rFonts w:ascii="MinionPro" w:hAnsi="MinionPro"/>
          <w:sz w:val="22"/>
          <w:szCs w:val="22"/>
        </w:rPr>
        <w:t>is seen as</w:t>
      </w:r>
      <w:proofErr w:type="gramEnd"/>
      <w:r w:rsidRPr="00B471B9">
        <w:rPr>
          <w:rFonts w:ascii="MinionPro" w:hAnsi="MinionPro"/>
          <w:sz w:val="22"/>
          <w:szCs w:val="22"/>
        </w:rPr>
        <w:t xml:space="preserve"> a cornerstone in building improved productivity. Indeed, the survey suggested that this is widely appreciated within the industry in relation to external investment into construction to support wider economic productivity. However, when asked to assess the effectiveness of eight broad policy areas for raising productivity within construction, the industry respondents ranked investment in areas such as plant and machinery last. </w:t>
      </w:r>
    </w:p>
    <w:p w14:paraId="2098DB90" w14:textId="77777777" w:rsidR="00FC7A04" w:rsidRDefault="00B471B9" w:rsidP="00A10C5B">
      <w:pPr>
        <w:spacing w:before="100" w:beforeAutospacing="1" w:after="100" w:afterAutospacing="1"/>
      </w:pPr>
      <w:r w:rsidRPr="00B471B9">
        <w:rPr>
          <w:rFonts w:ascii="MinionPro" w:hAnsi="MinionPro"/>
          <w:sz w:val="22"/>
          <w:szCs w:val="22"/>
        </w:rPr>
        <w:t>A powerful point made or implied by many of the experts who contributed views was that more attention needs to be paid to the fabric of the construction industry, its str</w:t>
      </w:r>
      <w:r>
        <w:rPr>
          <w:rFonts w:ascii="MinionPro" w:hAnsi="MinionPro"/>
          <w:sz w:val="22"/>
          <w:szCs w:val="22"/>
        </w:rPr>
        <w:t xml:space="preserve">ucture, how it is organised and </w:t>
      </w:r>
      <w:r w:rsidRPr="00B471B9">
        <w:rPr>
          <w:rFonts w:ascii="MinionPro" w:hAnsi="MinionPro"/>
          <w:sz w:val="22"/>
          <w:szCs w:val="22"/>
        </w:rPr>
        <w:t xml:space="preserve">the business and financial models used to deliver profit within firms and from projects. These have a profound impact on shaping how firms behave. Any policy on productivity needs to take account of how business models might create motives and behaviours within and between firms that lead to increased fragmentation and low-productivity approaches to construction. Ultimately, a vast range of potential policies across a wide range of policy areas will impact on construction productivity, even if they are not intended to. If the industry is serious about improving productivity it needs to be vigilant in assessing what implications policies might have in that light. Where the effects may be significant, positive or negative, this should be communicated clearly to policy makers. </w:t>
      </w:r>
    </w:p>
    <w:p w14:paraId="448E1BDA" w14:textId="232BDC1C" w:rsidR="00A10C5B" w:rsidRPr="00FC7A04" w:rsidRDefault="00A10C5B" w:rsidP="00A10C5B">
      <w:pPr>
        <w:spacing w:before="100" w:beforeAutospacing="1" w:after="100" w:afterAutospacing="1"/>
      </w:pPr>
      <w:r w:rsidRPr="00A10C5B">
        <w:rPr>
          <w:rFonts w:ascii="MinionPro" w:hAnsi="MinionPro"/>
        </w:rPr>
        <w:t xml:space="preserve">The </w:t>
      </w:r>
      <w:r>
        <w:rPr>
          <w:rFonts w:ascii="MinionPro" w:hAnsi="MinionPro"/>
        </w:rPr>
        <w:t xml:space="preserve">data that has </w:t>
      </w:r>
      <w:r w:rsidRPr="00A10C5B">
        <w:rPr>
          <w:rFonts w:ascii="MinionPro" w:hAnsi="MinionPro"/>
        </w:rPr>
        <w:t xml:space="preserve">been gathered from the </w:t>
      </w:r>
      <w:r>
        <w:rPr>
          <w:rFonts w:ascii="MinionPro" w:hAnsi="MinionPro"/>
        </w:rPr>
        <w:t xml:space="preserve">bilateral </w:t>
      </w:r>
      <w:r w:rsidRPr="00A10C5B">
        <w:rPr>
          <w:rFonts w:ascii="MinionPro" w:hAnsi="MinionPro"/>
        </w:rPr>
        <w:t xml:space="preserve">interviews reveal that there is a </w:t>
      </w:r>
      <w:r>
        <w:rPr>
          <w:rFonts w:ascii="MinionPro" w:hAnsi="MinionPro"/>
        </w:rPr>
        <w:t xml:space="preserve">clear problem with productivity in the UK. This is clearly shown by the wages that are in the </w:t>
      </w:r>
      <w:r>
        <w:rPr>
          <w:rFonts w:ascii="MinionPro" w:hAnsi="MinionPro" w:hint="eastAsia"/>
        </w:rPr>
        <w:lastRenderedPageBreak/>
        <w:t>industrial</w:t>
      </w:r>
      <w:r>
        <w:rPr>
          <w:rFonts w:ascii="MinionPro" w:hAnsi="MinionPro"/>
        </w:rPr>
        <w:t xml:space="preserve"> leading company’s and the small local building company’s. </w:t>
      </w:r>
      <w:r w:rsidRPr="00A10C5B">
        <w:rPr>
          <w:rFonts w:ascii="MinionPro" w:hAnsi="MinionPro"/>
        </w:rPr>
        <w:t>Through the secondary research that has been gathered, there is an underlying problem that</w:t>
      </w:r>
      <w:r>
        <w:rPr>
          <w:rFonts w:ascii="MinionPro" w:hAnsi="MinionPro"/>
        </w:rPr>
        <w:t xml:space="preserve"> needs to be addressed with the productivity of the local companies to path the way for more stronger growth of their wages across the industry.</w:t>
      </w:r>
      <w:r w:rsidRPr="00A10C5B">
        <w:rPr>
          <w:rFonts w:ascii="MinionPro" w:hAnsi="MinionPro"/>
        </w:rPr>
        <w:t xml:space="preserve"> </w:t>
      </w:r>
      <w:r w:rsidRPr="00A10C5B">
        <w:rPr>
          <w:rFonts w:ascii="MinionPro" w:hAnsi="MinionPro"/>
        </w:rPr>
        <w:t>The constructi</w:t>
      </w:r>
      <w:r>
        <w:rPr>
          <w:rFonts w:ascii="MinionPro" w:hAnsi="MinionPro"/>
        </w:rPr>
        <w:t>on industry can be</w:t>
      </w:r>
      <w:r w:rsidRPr="00A10C5B">
        <w:rPr>
          <w:rFonts w:ascii="MinionPro" w:hAnsi="MinionPro"/>
        </w:rPr>
        <w:t xml:space="preserve"> challenging </w:t>
      </w:r>
      <w:r>
        <w:rPr>
          <w:rFonts w:ascii="MinionPro" w:hAnsi="MinionPro"/>
        </w:rPr>
        <w:t xml:space="preserve">sector to predict and to study accurate the productivity of the sector, </w:t>
      </w:r>
      <w:r w:rsidRPr="00A10C5B">
        <w:rPr>
          <w:rFonts w:ascii="MinionPro" w:hAnsi="MinionPro"/>
        </w:rPr>
        <w:t>which makes it essential that the industry recognises the impact</w:t>
      </w:r>
      <w:r>
        <w:rPr>
          <w:rFonts w:ascii="MinionPro" w:hAnsi="MinionPro"/>
        </w:rPr>
        <w:t xml:space="preserve"> of great productivity</w:t>
      </w:r>
      <w:r w:rsidRPr="00A10C5B">
        <w:rPr>
          <w:rFonts w:ascii="MinionPro" w:hAnsi="MinionPro"/>
        </w:rPr>
        <w:t>. In recent years, employers within the industry have begun to recognise the impact of poor</w:t>
      </w:r>
      <w:r>
        <w:rPr>
          <w:rFonts w:ascii="MinionPro" w:hAnsi="MinionPro"/>
        </w:rPr>
        <w:t xml:space="preserve"> production rates</w:t>
      </w:r>
      <w:r w:rsidRPr="00A10C5B">
        <w:rPr>
          <w:rFonts w:ascii="MinionPro" w:hAnsi="MinionPro"/>
        </w:rPr>
        <w:t xml:space="preserve">. </w:t>
      </w:r>
    </w:p>
    <w:p w14:paraId="5534AEAC" w14:textId="606B720A" w:rsidR="004A05BD" w:rsidRDefault="00A10C5B" w:rsidP="008C6217">
      <w:pPr>
        <w:spacing w:before="100" w:beforeAutospacing="1" w:after="100" w:afterAutospacing="1"/>
      </w:pPr>
      <w:r w:rsidRPr="00A10C5B">
        <w:rPr>
          <w:rFonts w:ascii="MinionPro" w:hAnsi="MinionPro"/>
        </w:rPr>
        <w:t xml:space="preserve">The construction industry is known for its reluctance to change as they were late to implement technology into the industry with regards to </w:t>
      </w:r>
      <w:r>
        <w:rPr>
          <w:rFonts w:ascii="MinionPro" w:hAnsi="MinionPro"/>
        </w:rPr>
        <w:t>automation.</w:t>
      </w:r>
      <w:r w:rsidRPr="00A10C5B">
        <w:rPr>
          <w:rFonts w:ascii="MinionPro" w:hAnsi="MinionPro"/>
        </w:rPr>
        <w:t xml:space="preserve"> This means that any changes that need to be created may take a while thus halting the progress made by the construction industry. Improving employee satisfaction will have untold improvements to the industry by providing a more </w:t>
      </w:r>
      <w:r>
        <w:rPr>
          <w:rFonts w:ascii="MinionPro" w:hAnsi="MinionPro"/>
        </w:rPr>
        <w:t>inviting industry for next generation and with set for the future for the United Kingdom</w:t>
      </w:r>
      <w:r w:rsidR="008C6217">
        <w:t xml:space="preserve">, this will the relate to the question </w:t>
      </w:r>
      <w:r w:rsidR="0074763E">
        <w:t>of,</w:t>
      </w:r>
      <w:r w:rsidR="008C6217">
        <w:t xml:space="preserve"> does productivity affect the wages of the construction sector?</w:t>
      </w:r>
    </w:p>
    <w:p w14:paraId="7A56B45E" w14:textId="23620B3A" w:rsidR="00FC7A04" w:rsidRPr="00FC7A04" w:rsidRDefault="00FC7A04" w:rsidP="008C6217">
      <w:pPr>
        <w:spacing w:before="100" w:beforeAutospacing="1" w:after="100" w:afterAutospacing="1"/>
        <w:rPr>
          <w:rFonts w:ascii="MinionPro" w:hAnsi="MinionPro"/>
        </w:rPr>
      </w:pPr>
      <w:r>
        <w:t xml:space="preserve">It is very difficult to </w:t>
      </w:r>
      <w:r w:rsidR="0074763E">
        <w:t>predict</w:t>
      </w:r>
      <w:r>
        <w:t xml:space="preserve"> the </w:t>
      </w:r>
      <w:r w:rsidR="0074763E">
        <w:t>effect</w:t>
      </w:r>
      <w:r>
        <w:t xml:space="preserve"> of economics in the </w:t>
      </w:r>
      <w:r w:rsidR="0074763E">
        <w:t>construction</w:t>
      </w:r>
      <w:r>
        <w:t xml:space="preserve"> sector</w:t>
      </w:r>
      <w:r w:rsidR="0074763E">
        <w:t xml:space="preserve">, there are so many variables that can alter the course of these very sensitive data, from the study there seems to be a clear link in the industry’s that have clear productivity growth and wage growth, none of which seems to be happening in the construction industry. In the </w:t>
      </w:r>
      <w:proofErr w:type="gramStart"/>
      <w:r w:rsidR="0074763E">
        <w:t>future</w:t>
      </w:r>
      <w:proofErr w:type="gramEnd"/>
      <w:r w:rsidR="0074763E">
        <w:t xml:space="preserve"> it will be interesting to see if increasing the constructions production rate will drive the rate of wage growth, in turn this in the near future should knead to a more prosperous future not only for our world leading industry but also the future generation to follow.</w:t>
      </w:r>
    </w:p>
    <w:p w14:paraId="600B2BFA" w14:textId="77777777" w:rsidR="004A05BD" w:rsidRPr="00252A20" w:rsidRDefault="004A05BD" w:rsidP="004205F7">
      <w:pPr>
        <w:spacing w:before="100" w:beforeAutospacing="1" w:after="100" w:afterAutospacing="1"/>
      </w:pPr>
    </w:p>
    <w:p w14:paraId="0A95EE7A" w14:textId="77777777" w:rsidR="00FE5D17" w:rsidRDefault="00FE5D17" w:rsidP="00D7091D">
      <w:pPr>
        <w:spacing w:before="100" w:beforeAutospacing="1" w:after="100" w:afterAutospacing="1"/>
      </w:pPr>
    </w:p>
    <w:p w14:paraId="34EA8760" w14:textId="77777777" w:rsidR="00FE5D17" w:rsidRDefault="00FE5D17" w:rsidP="00D7091D">
      <w:pPr>
        <w:spacing w:before="100" w:beforeAutospacing="1" w:after="100" w:afterAutospacing="1"/>
      </w:pPr>
    </w:p>
    <w:p w14:paraId="24584B8A" w14:textId="77777777" w:rsidR="00FE5D17" w:rsidRDefault="00FE5D17" w:rsidP="00D7091D">
      <w:pPr>
        <w:spacing w:before="100" w:beforeAutospacing="1" w:after="100" w:afterAutospacing="1"/>
      </w:pPr>
    </w:p>
    <w:p w14:paraId="6A56A28E" w14:textId="77777777" w:rsidR="00FE5D17" w:rsidRDefault="00FE5D17" w:rsidP="00D7091D">
      <w:pPr>
        <w:spacing w:before="100" w:beforeAutospacing="1" w:after="100" w:afterAutospacing="1"/>
      </w:pPr>
    </w:p>
    <w:p w14:paraId="18A70EFC" w14:textId="77777777" w:rsidR="00FE5D17" w:rsidRDefault="00FE5D17" w:rsidP="00D7091D">
      <w:pPr>
        <w:spacing w:before="100" w:beforeAutospacing="1" w:after="100" w:afterAutospacing="1"/>
      </w:pPr>
    </w:p>
    <w:p w14:paraId="5BF69484" w14:textId="77777777" w:rsidR="00FE5D17" w:rsidRDefault="00FE5D17" w:rsidP="00D7091D">
      <w:pPr>
        <w:spacing w:before="100" w:beforeAutospacing="1" w:after="100" w:afterAutospacing="1"/>
      </w:pPr>
    </w:p>
    <w:p w14:paraId="1DAC63EC" w14:textId="77777777" w:rsidR="00FE5D17" w:rsidRDefault="00FE5D17" w:rsidP="00D7091D">
      <w:pPr>
        <w:spacing w:before="100" w:beforeAutospacing="1" w:after="100" w:afterAutospacing="1"/>
      </w:pPr>
    </w:p>
    <w:p w14:paraId="798211A6" w14:textId="77777777" w:rsidR="00FE5D17" w:rsidRDefault="00FE5D17" w:rsidP="00D7091D">
      <w:pPr>
        <w:spacing w:before="100" w:beforeAutospacing="1" w:after="100" w:afterAutospacing="1"/>
      </w:pPr>
    </w:p>
    <w:p w14:paraId="0DEC00FF" w14:textId="77777777" w:rsidR="00FE5D17" w:rsidRDefault="00FE5D17" w:rsidP="00D7091D">
      <w:pPr>
        <w:spacing w:before="100" w:beforeAutospacing="1" w:after="100" w:afterAutospacing="1"/>
      </w:pPr>
    </w:p>
    <w:p w14:paraId="31EEFB7F" w14:textId="77777777" w:rsidR="00FE5D17" w:rsidRDefault="00FE5D17" w:rsidP="00D7091D">
      <w:pPr>
        <w:spacing w:before="100" w:beforeAutospacing="1" w:after="100" w:afterAutospacing="1"/>
      </w:pPr>
    </w:p>
    <w:p w14:paraId="38330E34" w14:textId="77777777" w:rsidR="00FE5D17" w:rsidRDefault="00FE5D17" w:rsidP="00D7091D">
      <w:pPr>
        <w:spacing w:before="100" w:beforeAutospacing="1" w:after="100" w:afterAutospacing="1"/>
      </w:pPr>
    </w:p>
    <w:p w14:paraId="19B4BD48" w14:textId="77777777" w:rsidR="00FE5D17" w:rsidRDefault="00FE5D17" w:rsidP="00D7091D">
      <w:pPr>
        <w:spacing w:before="100" w:beforeAutospacing="1" w:after="100" w:afterAutospacing="1"/>
      </w:pPr>
    </w:p>
    <w:p w14:paraId="45CE2535" w14:textId="77777777" w:rsidR="00FE5D17" w:rsidRDefault="00FE5D17" w:rsidP="00D7091D">
      <w:pPr>
        <w:spacing w:before="100" w:beforeAutospacing="1" w:after="100" w:afterAutospacing="1"/>
      </w:pPr>
    </w:p>
    <w:p w14:paraId="107648FC" w14:textId="77777777" w:rsidR="00FE5D17" w:rsidRDefault="00FE5D17" w:rsidP="00D7091D">
      <w:pPr>
        <w:spacing w:before="100" w:beforeAutospacing="1" w:after="100" w:afterAutospacing="1"/>
      </w:pPr>
    </w:p>
    <w:p w14:paraId="24DAA026" w14:textId="77777777" w:rsidR="00FE5D17" w:rsidRDefault="00FE5D17" w:rsidP="00D7091D">
      <w:pPr>
        <w:spacing w:before="100" w:beforeAutospacing="1" w:after="100" w:afterAutospacing="1"/>
      </w:pPr>
    </w:p>
    <w:p w14:paraId="723E98E9" w14:textId="77777777" w:rsidR="00FE5D17" w:rsidRDefault="00FE5D17" w:rsidP="00D7091D">
      <w:pPr>
        <w:spacing w:before="100" w:beforeAutospacing="1" w:after="100" w:afterAutospacing="1"/>
      </w:pPr>
    </w:p>
    <w:p w14:paraId="667D0AF1" w14:textId="77777777" w:rsidR="00FE5D17" w:rsidRDefault="00FE5D17" w:rsidP="00D7091D">
      <w:pPr>
        <w:spacing w:before="100" w:beforeAutospacing="1" w:after="100" w:afterAutospacing="1"/>
      </w:pPr>
    </w:p>
    <w:p w14:paraId="6619B9C2" w14:textId="77777777" w:rsidR="00FE5D17" w:rsidRDefault="00FE5D17" w:rsidP="00D7091D">
      <w:pPr>
        <w:spacing w:before="100" w:beforeAutospacing="1" w:after="100" w:afterAutospacing="1"/>
      </w:pPr>
    </w:p>
    <w:p w14:paraId="03F82B23" w14:textId="77777777" w:rsidR="00FE5D17" w:rsidRDefault="00FE5D17" w:rsidP="00D7091D">
      <w:pPr>
        <w:spacing w:before="100" w:beforeAutospacing="1" w:after="100" w:afterAutospacing="1"/>
      </w:pPr>
    </w:p>
    <w:p w14:paraId="629B8127" w14:textId="77777777" w:rsidR="00FE5D17" w:rsidRDefault="00FE5D17" w:rsidP="00D7091D">
      <w:pPr>
        <w:spacing w:before="100" w:beforeAutospacing="1" w:after="100" w:afterAutospacing="1"/>
      </w:pPr>
    </w:p>
    <w:p w14:paraId="02B6B227" w14:textId="77777777" w:rsidR="00FE5D17" w:rsidRDefault="00FE5D17" w:rsidP="00D7091D">
      <w:pPr>
        <w:spacing w:before="100" w:beforeAutospacing="1" w:after="100" w:afterAutospacing="1"/>
      </w:pPr>
    </w:p>
    <w:p w14:paraId="701C23CB" w14:textId="77777777" w:rsidR="00FE5D17" w:rsidRDefault="00FE5D17" w:rsidP="00D7091D">
      <w:pPr>
        <w:spacing w:before="100" w:beforeAutospacing="1" w:after="100" w:afterAutospacing="1"/>
        <w:rPr>
          <w:u w:val="single"/>
        </w:rPr>
      </w:pPr>
    </w:p>
    <w:p w14:paraId="625C7107" w14:textId="77777777" w:rsidR="00BA65EA" w:rsidRDefault="00BA65EA" w:rsidP="00D7091D">
      <w:pPr>
        <w:spacing w:before="100" w:beforeAutospacing="1" w:after="100" w:afterAutospacing="1"/>
        <w:rPr>
          <w:u w:val="single"/>
        </w:rPr>
      </w:pPr>
    </w:p>
    <w:p w14:paraId="0F69097D" w14:textId="77777777" w:rsidR="00BA65EA" w:rsidRDefault="00BA65EA" w:rsidP="00D7091D">
      <w:pPr>
        <w:spacing w:before="100" w:beforeAutospacing="1" w:after="100" w:afterAutospacing="1"/>
        <w:rPr>
          <w:u w:val="single"/>
        </w:rPr>
      </w:pPr>
    </w:p>
    <w:p w14:paraId="6F335238" w14:textId="4523EA49" w:rsidR="00BC3649" w:rsidRPr="00BC3649" w:rsidRDefault="00BC3649" w:rsidP="00BC3649">
      <w:pPr>
        <w:spacing w:before="100" w:beforeAutospacing="1" w:after="100" w:afterAutospacing="1"/>
      </w:pPr>
    </w:p>
    <w:p w14:paraId="141C0136" w14:textId="36A609B1" w:rsidR="00BC3649" w:rsidRPr="00BC3649" w:rsidRDefault="00BC3649" w:rsidP="00BC3649">
      <w:pPr>
        <w:pStyle w:val="NormalWeb"/>
        <w:rPr>
          <w:rFonts w:eastAsiaTheme="minorHAnsi"/>
        </w:rPr>
      </w:pPr>
      <w:r w:rsidRPr="00BC3649">
        <w:rPr>
          <w:rFonts w:ascii="MinionPro" w:eastAsiaTheme="minorHAnsi" w:hAnsi="MinionPro"/>
          <w:sz w:val="22"/>
          <w:szCs w:val="22"/>
        </w:rPr>
        <w:t xml:space="preserve"> </w:t>
      </w:r>
    </w:p>
    <w:p w14:paraId="7D3B4A4F" w14:textId="77777777" w:rsidR="00BC3649" w:rsidRPr="00BC3649" w:rsidRDefault="00BC3649" w:rsidP="00BC3649">
      <w:pPr>
        <w:spacing w:before="100" w:beforeAutospacing="1" w:after="100" w:afterAutospacing="1"/>
        <w:ind w:left="360"/>
      </w:pPr>
    </w:p>
    <w:p w14:paraId="54167522" w14:textId="6110B9D1" w:rsidR="007171C2" w:rsidRPr="00BC3649" w:rsidRDefault="007171C2" w:rsidP="00B831B5">
      <w:pPr>
        <w:spacing w:before="100" w:beforeAutospacing="1" w:after="100" w:afterAutospacing="1"/>
        <w:rPr>
          <w:rFonts w:ascii="Arial" w:hAnsi="Arial" w:cs="Arial"/>
          <w:color w:val="000000" w:themeColor="text1"/>
        </w:rPr>
      </w:pPr>
    </w:p>
    <w:p w14:paraId="698BF888" w14:textId="3898FB89" w:rsidR="007171C2" w:rsidRDefault="007171C2" w:rsidP="00B831B5">
      <w:pPr>
        <w:spacing w:before="100" w:beforeAutospacing="1" w:after="100" w:afterAutospacing="1"/>
        <w:rPr>
          <w:color w:val="000000" w:themeColor="text1"/>
        </w:rPr>
      </w:pPr>
    </w:p>
    <w:p w14:paraId="24409C81" w14:textId="77777777" w:rsidR="00466397" w:rsidRDefault="00466397" w:rsidP="00B831B5">
      <w:pPr>
        <w:spacing w:before="100" w:beforeAutospacing="1" w:after="100" w:afterAutospacing="1"/>
        <w:rPr>
          <w:color w:val="000000" w:themeColor="text1"/>
          <w:u w:val="single"/>
        </w:rPr>
      </w:pPr>
    </w:p>
    <w:p w14:paraId="6A2D1665" w14:textId="1940D338" w:rsidR="002B30D9" w:rsidRPr="002B30D9" w:rsidRDefault="002B30D9" w:rsidP="002B30D9">
      <w:pPr>
        <w:spacing w:before="100" w:beforeAutospacing="1" w:after="100" w:afterAutospacing="1"/>
      </w:pPr>
    </w:p>
    <w:p w14:paraId="4A1BE361" w14:textId="2CE5176A" w:rsidR="002B30D9" w:rsidRPr="002B30D9" w:rsidRDefault="002B30D9" w:rsidP="002B30D9">
      <w:pPr>
        <w:pStyle w:val="NormalWeb"/>
        <w:rPr>
          <w:rFonts w:eastAsiaTheme="minorHAnsi"/>
        </w:rPr>
      </w:pPr>
    </w:p>
    <w:p w14:paraId="0B7E25E7" w14:textId="04279CA2" w:rsidR="00F12325" w:rsidRDefault="00F12325" w:rsidP="00F12325">
      <w:pPr>
        <w:spacing w:before="100" w:beforeAutospacing="1" w:after="100" w:afterAutospacing="1"/>
        <w:rPr>
          <w:color w:val="000000" w:themeColor="text1"/>
        </w:rPr>
      </w:pPr>
    </w:p>
    <w:p w14:paraId="78010F39" w14:textId="77777777" w:rsidR="00914A19" w:rsidRDefault="00914A19" w:rsidP="00F12325">
      <w:pPr>
        <w:spacing w:before="100" w:beforeAutospacing="1" w:after="100" w:afterAutospacing="1"/>
        <w:rPr>
          <w:color w:val="000000" w:themeColor="text1"/>
        </w:rPr>
      </w:pPr>
    </w:p>
    <w:p w14:paraId="5BB1EE19" w14:textId="77777777" w:rsidR="00914A19" w:rsidRDefault="00914A19" w:rsidP="00F12325">
      <w:pPr>
        <w:spacing w:before="100" w:beforeAutospacing="1" w:after="100" w:afterAutospacing="1"/>
        <w:rPr>
          <w:color w:val="000000" w:themeColor="text1"/>
        </w:rPr>
      </w:pPr>
    </w:p>
    <w:p w14:paraId="5408209A" w14:textId="77777777" w:rsidR="00914A19" w:rsidRDefault="00914A19" w:rsidP="00F12325">
      <w:pPr>
        <w:spacing w:before="100" w:beforeAutospacing="1" w:after="100" w:afterAutospacing="1"/>
        <w:rPr>
          <w:color w:val="000000" w:themeColor="text1"/>
        </w:rPr>
      </w:pPr>
    </w:p>
    <w:p w14:paraId="56D7A6E2" w14:textId="77777777" w:rsidR="00914A19" w:rsidRDefault="00914A19" w:rsidP="00F12325">
      <w:pPr>
        <w:spacing w:before="100" w:beforeAutospacing="1" w:after="100" w:afterAutospacing="1"/>
        <w:rPr>
          <w:color w:val="000000" w:themeColor="text1"/>
        </w:rPr>
      </w:pPr>
    </w:p>
    <w:p w14:paraId="2A2A1E5E" w14:textId="77777777" w:rsidR="00914A19" w:rsidRDefault="00914A19" w:rsidP="00F12325">
      <w:pPr>
        <w:spacing w:before="100" w:beforeAutospacing="1" w:after="100" w:afterAutospacing="1"/>
        <w:rPr>
          <w:color w:val="000000" w:themeColor="text1"/>
        </w:rPr>
      </w:pPr>
    </w:p>
    <w:p w14:paraId="2CDBD610" w14:textId="77777777" w:rsidR="00914A19" w:rsidRDefault="00914A19" w:rsidP="00F12325">
      <w:pPr>
        <w:spacing w:before="100" w:beforeAutospacing="1" w:after="100" w:afterAutospacing="1"/>
        <w:rPr>
          <w:color w:val="000000" w:themeColor="text1"/>
        </w:rPr>
      </w:pPr>
    </w:p>
    <w:p w14:paraId="08AFFC75" w14:textId="77777777" w:rsidR="00914A19" w:rsidRDefault="00914A19" w:rsidP="00F12325">
      <w:pPr>
        <w:spacing w:before="100" w:beforeAutospacing="1" w:after="100" w:afterAutospacing="1"/>
        <w:rPr>
          <w:color w:val="000000" w:themeColor="text1"/>
        </w:rPr>
      </w:pPr>
    </w:p>
    <w:p w14:paraId="6274C368" w14:textId="77777777" w:rsidR="00914A19" w:rsidRDefault="00914A19" w:rsidP="00F12325">
      <w:pPr>
        <w:spacing w:before="100" w:beforeAutospacing="1" w:after="100" w:afterAutospacing="1"/>
        <w:rPr>
          <w:color w:val="000000" w:themeColor="text1"/>
        </w:rPr>
      </w:pPr>
    </w:p>
    <w:p w14:paraId="4ECEFB95" w14:textId="77777777" w:rsidR="00CD29A3" w:rsidRDefault="00CD29A3" w:rsidP="00F12325">
      <w:pPr>
        <w:spacing w:before="100" w:beforeAutospacing="1" w:after="100" w:afterAutospacing="1"/>
        <w:rPr>
          <w:color w:val="000000" w:themeColor="text1"/>
        </w:rPr>
      </w:pPr>
    </w:p>
    <w:p w14:paraId="473356B6" w14:textId="77777777" w:rsidR="00141D46" w:rsidRDefault="00141D46" w:rsidP="00F12325">
      <w:pPr>
        <w:spacing w:before="100" w:beforeAutospacing="1" w:after="100" w:afterAutospacing="1"/>
        <w:rPr>
          <w:color w:val="000000" w:themeColor="text1"/>
          <w:u w:val="single"/>
        </w:rPr>
      </w:pPr>
    </w:p>
    <w:p w14:paraId="17925F9C" w14:textId="77777777" w:rsidR="00141D46" w:rsidRDefault="00141D46" w:rsidP="00F12325">
      <w:pPr>
        <w:spacing w:before="100" w:beforeAutospacing="1" w:after="100" w:afterAutospacing="1"/>
        <w:rPr>
          <w:color w:val="000000" w:themeColor="text1"/>
          <w:u w:val="single"/>
        </w:rPr>
      </w:pPr>
    </w:p>
    <w:p w14:paraId="2A8540EB" w14:textId="77777777" w:rsidR="000B2B54" w:rsidRPr="00F54DAA" w:rsidRDefault="000B2B54" w:rsidP="00F54DAA">
      <w:pPr>
        <w:pStyle w:val="NormalWeb"/>
        <w:rPr>
          <w:rFonts w:eastAsiaTheme="minorHAnsi"/>
        </w:rPr>
      </w:pPr>
    </w:p>
    <w:p w14:paraId="7B26F473" w14:textId="77777777" w:rsidR="00F54DAA" w:rsidRPr="00F54DAA" w:rsidRDefault="00F54DAA" w:rsidP="00F54DAA">
      <w:pPr>
        <w:spacing w:before="100" w:beforeAutospacing="1" w:after="100" w:afterAutospacing="1"/>
      </w:pPr>
    </w:p>
    <w:p w14:paraId="6CF410BF" w14:textId="77777777" w:rsidR="00F54DAA" w:rsidRPr="00F54DAA" w:rsidRDefault="00F54DAA" w:rsidP="00F54DAA">
      <w:pPr>
        <w:spacing w:before="100" w:beforeAutospacing="1" w:after="100" w:afterAutospacing="1"/>
      </w:pPr>
    </w:p>
    <w:p w14:paraId="27F07E10" w14:textId="77777777" w:rsidR="00914A19" w:rsidRPr="00F12325" w:rsidRDefault="00914A19" w:rsidP="00F12325">
      <w:pPr>
        <w:spacing w:before="100" w:beforeAutospacing="1" w:after="100" w:afterAutospacing="1"/>
        <w:rPr>
          <w:color w:val="000000" w:themeColor="text1"/>
        </w:rPr>
      </w:pPr>
    </w:p>
    <w:p w14:paraId="658133BF" w14:textId="734ABFE0" w:rsidR="008B73A9" w:rsidRDefault="008B73A9" w:rsidP="006306CC">
      <w:pPr>
        <w:rPr>
          <w:lang w:val="en"/>
        </w:rPr>
      </w:pPr>
    </w:p>
    <w:p w14:paraId="3FCDF1AA" w14:textId="03874656" w:rsidR="00D72FF4" w:rsidRPr="00FC4A05" w:rsidRDefault="00B97DFE" w:rsidP="00FC4A05">
      <w:pPr>
        <w:spacing w:after="160" w:line="259" w:lineRule="auto"/>
      </w:pPr>
      <w:r w:rsidRPr="00B97DFE">
        <w:rPr>
          <w:rFonts w:ascii="MinionPro" w:hAnsi="MinionPro"/>
        </w:rPr>
        <w:lastRenderedPageBreak/>
        <w:t xml:space="preserve">. For instance, if </w:t>
      </w:r>
      <w:r w:rsidR="007C4AFC" w:rsidRPr="007C4AFC">
        <w:rPr>
          <w:rFonts w:ascii="MinionPro" w:hAnsi="MinionPro"/>
        </w:rPr>
        <w:t xml:space="preserve">labour intensity within each sector. </w:t>
      </w:r>
      <w:r w:rsidR="007C4AFC" w:rsidRPr="007C4AFC">
        <w:rPr>
          <w:rFonts w:ascii="MinionPro" w:hAnsi="MinionPro"/>
          <w:color w:val="FF5E96"/>
          <w:position w:val="3078"/>
          <w:sz w:val="12"/>
          <w:szCs w:val="12"/>
        </w:rPr>
        <w:t>7</w:t>
      </w:r>
      <w:proofErr w:type="spellStart"/>
      <w:r w:rsidR="000B2B54">
        <w:rPr>
          <w:rFonts w:ascii="MinionPro" w:hAnsi="MinionPro"/>
          <w:color w:val="FF5E96"/>
          <w:sz w:val="36"/>
          <w:szCs w:val="36"/>
        </w:rPr>
        <w:t>Measuring</w:t>
      </w:r>
      <w:r w:rsidR="00FC4A05">
        <w:rPr>
          <w:rFonts w:ascii="MinionPro" w:hAnsi="MinionPro"/>
        </w:rPr>
        <w:t>Discussion</w:t>
      </w:r>
      <w:proofErr w:type="spellEnd"/>
      <w:r w:rsidR="00FC4A05">
        <w:rPr>
          <w:rFonts w:ascii="MinionPro" w:hAnsi="MinionPro"/>
        </w:rPr>
        <w:t xml:space="preserve"> </w:t>
      </w:r>
    </w:p>
    <w:p w14:paraId="5ABCDDAC" w14:textId="77777777" w:rsidR="00D72FF4" w:rsidRDefault="00D72FF4" w:rsidP="006A1A10">
      <w:pPr>
        <w:spacing w:before="100" w:beforeAutospacing="1" w:after="100" w:afterAutospacing="1"/>
        <w:rPr>
          <w:rFonts w:ascii="MinionPro" w:hAnsi="MinionPro"/>
        </w:rPr>
      </w:pPr>
    </w:p>
    <w:p w14:paraId="1A91044D" w14:textId="77777777" w:rsidR="00D72FF4" w:rsidRDefault="00D72FF4" w:rsidP="006A1A10">
      <w:pPr>
        <w:spacing w:before="100" w:beforeAutospacing="1" w:after="100" w:afterAutospacing="1"/>
        <w:rPr>
          <w:rFonts w:ascii="MinionPro" w:hAnsi="MinionPro"/>
        </w:rPr>
      </w:pPr>
    </w:p>
    <w:p w14:paraId="485EB844" w14:textId="77777777" w:rsidR="00D72FF4" w:rsidRDefault="00D72FF4" w:rsidP="006A1A10">
      <w:pPr>
        <w:spacing w:before="100" w:beforeAutospacing="1" w:after="100" w:afterAutospacing="1"/>
        <w:rPr>
          <w:rFonts w:ascii="MinionPro" w:hAnsi="MinionPro"/>
        </w:rPr>
      </w:pPr>
    </w:p>
    <w:p w14:paraId="74CFEEAD" w14:textId="77777777" w:rsidR="00D72FF4" w:rsidRDefault="00D72FF4" w:rsidP="006A1A10">
      <w:pPr>
        <w:spacing w:before="100" w:beforeAutospacing="1" w:after="100" w:afterAutospacing="1"/>
        <w:rPr>
          <w:rFonts w:ascii="MinionPro" w:hAnsi="MinionPro"/>
        </w:rPr>
      </w:pPr>
    </w:p>
    <w:p w14:paraId="68046B37" w14:textId="77777777" w:rsidR="00D72FF4" w:rsidRDefault="00D72FF4" w:rsidP="006A1A10">
      <w:pPr>
        <w:spacing w:before="100" w:beforeAutospacing="1" w:after="100" w:afterAutospacing="1"/>
        <w:rPr>
          <w:rFonts w:ascii="MinionPro" w:hAnsi="MinionPro"/>
        </w:rPr>
      </w:pPr>
    </w:p>
    <w:p w14:paraId="0C920D4D" w14:textId="77777777" w:rsidR="00D72FF4" w:rsidRDefault="00D72FF4" w:rsidP="006A1A10">
      <w:pPr>
        <w:spacing w:before="100" w:beforeAutospacing="1" w:after="100" w:afterAutospacing="1"/>
        <w:rPr>
          <w:rFonts w:ascii="MinionPro" w:hAnsi="MinionPro"/>
        </w:rPr>
      </w:pPr>
    </w:p>
    <w:p w14:paraId="5A150129" w14:textId="77777777" w:rsidR="00D72FF4" w:rsidRDefault="00D72FF4" w:rsidP="006A1A10">
      <w:pPr>
        <w:spacing w:before="100" w:beforeAutospacing="1" w:after="100" w:afterAutospacing="1"/>
        <w:rPr>
          <w:rFonts w:ascii="MinionPro" w:hAnsi="MinionPro"/>
        </w:rPr>
      </w:pPr>
    </w:p>
    <w:p w14:paraId="72DA78F4" w14:textId="77777777" w:rsidR="00D72FF4" w:rsidRDefault="00D72FF4" w:rsidP="006A1A10">
      <w:pPr>
        <w:spacing w:before="100" w:beforeAutospacing="1" w:after="100" w:afterAutospacing="1"/>
        <w:rPr>
          <w:rFonts w:ascii="MinionPro" w:hAnsi="MinionPro"/>
        </w:rPr>
      </w:pPr>
    </w:p>
    <w:p w14:paraId="425F1A88" w14:textId="77777777" w:rsidR="00D72FF4" w:rsidRDefault="00D72FF4" w:rsidP="006A1A10">
      <w:pPr>
        <w:spacing w:before="100" w:beforeAutospacing="1" w:after="100" w:afterAutospacing="1"/>
        <w:rPr>
          <w:rFonts w:ascii="MinionPro" w:hAnsi="MinionPro"/>
        </w:rPr>
      </w:pPr>
    </w:p>
    <w:p w14:paraId="5589B0D7" w14:textId="77777777" w:rsidR="00D72FF4" w:rsidRDefault="00D72FF4" w:rsidP="006A1A10">
      <w:pPr>
        <w:spacing w:before="100" w:beforeAutospacing="1" w:after="100" w:afterAutospacing="1"/>
        <w:rPr>
          <w:rFonts w:ascii="MinionPro" w:hAnsi="MinionPro"/>
        </w:rPr>
      </w:pPr>
    </w:p>
    <w:p w14:paraId="1E52155A" w14:textId="77777777" w:rsidR="00D72FF4" w:rsidRDefault="00D72FF4" w:rsidP="006A1A10">
      <w:pPr>
        <w:spacing w:before="100" w:beforeAutospacing="1" w:after="100" w:afterAutospacing="1"/>
        <w:rPr>
          <w:rFonts w:ascii="MinionPro" w:hAnsi="MinionPro"/>
        </w:rPr>
      </w:pPr>
    </w:p>
    <w:p w14:paraId="7B7D5887" w14:textId="77777777" w:rsidR="00485AAC" w:rsidRPr="007B3B03" w:rsidRDefault="00485AAC" w:rsidP="007B3B03">
      <w:pPr>
        <w:spacing w:before="100" w:beforeAutospacing="1" w:after="100" w:afterAutospacing="1"/>
      </w:pPr>
    </w:p>
    <w:p w14:paraId="03DF126E" w14:textId="77777777" w:rsidR="006A1A10" w:rsidRPr="006A1A10" w:rsidRDefault="006A1A10" w:rsidP="006A1A10">
      <w:pPr>
        <w:numPr>
          <w:ilvl w:val="0"/>
          <w:numId w:val="25"/>
        </w:numPr>
        <w:spacing w:before="100" w:beforeAutospacing="1" w:after="100" w:afterAutospacing="1"/>
      </w:pPr>
      <w:r w:rsidRPr="006A1A10">
        <w:rPr>
          <w:rFonts w:ascii="MinionPro" w:hAnsi="MinionPro"/>
        </w:rPr>
        <w:t xml:space="preserve">The </w:t>
      </w:r>
      <w:proofErr w:type="spellStart"/>
      <w:r w:rsidRPr="006A1A10">
        <w:rPr>
          <w:rFonts w:ascii="MinionPro" w:hAnsi="MinionPro"/>
        </w:rPr>
        <w:t>Rt</w:t>
      </w:r>
      <w:proofErr w:type="spellEnd"/>
      <w:r w:rsidRPr="006A1A10">
        <w:rPr>
          <w:rFonts w:ascii="MinionPro" w:hAnsi="MinionPro"/>
        </w:rPr>
        <w:t xml:space="preserve"> Hon George Osborne MP, Chancellor George Osborne’s Summer Budget 2015 speech, July 2015 </w:t>
      </w:r>
    </w:p>
    <w:p w14:paraId="671EC8EC" w14:textId="77777777" w:rsidR="006A1A10" w:rsidRPr="006A1A10" w:rsidRDefault="006A1A10" w:rsidP="006A1A10">
      <w:pPr>
        <w:numPr>
          <w:ilvl w:val="0"/>
          <w:numId w:val="25"/>
        </w:numPr>
        <w:spacing w:before="100" w:beforeAutospacing="1" w:after="100" w:afterAutospacing="1"/>
      </w:pPr>
      <w:r w:rsidRPr="006A1A10">
        <w:rPr>
          <w:rFonts w:ascii="MinionPro" w:hAnsi="MinionPro"/>
        </w:rPr>
        <w:t xml:space="preserve">HM Treasury, Fixing the foundations: Creating a more prosperous nation, July 2015 </w:t>
      </w:r>
    </w:p>
    <w:p w14:paraId="3B31A1F6" w14:textId="77777777" w:rsidR="006A1A10" w:rsidRPr="006A1A10" w:rsidRDefault="006A1A10" w:rsidP="006A1A10">
      <w:pPr>
        <w:numPr>
          <w:ilvl w:val="0"/>
          <w:numId w:val="25"/>
        </w:numPr>
        <w:spacing w:before="100" w:beforeAutospacing="1" w:after="100" w:afterAutospacing="1"/>
      </w:pPr>
      <w:r w:rsidRPr="006A1A10">
        <w:rPr>
          <w:rFonts w:ascii="MinionPro" w:hAnsi="MinionPro"/>
        </w:rPr>
        <w:t xml:space="preserve">Paul Krugman, The Age of Diminished Expectations, 1994 </w:t>
      </w:r>
    </w:p>
    <w:p w14:paraId="47D2CE73" w14:textId="77777777" w:rsidR="006A1A10" w:rsidRPr="006A1A10" w:rsidRDefault="006A1A10" w:rsidP="006A1A10">
      <w:pPr>
        <w:numPr>
          <w:ilvl w:val="0"/>
          <w:numId w:val="25"/>
        </w:numPr>
        <w:spacing w:before="100" w:beforeAutospacing="1" w:after="100" w:afterAutospacing="1"/>
      </w:pPr>
      <w:r w:rsidRPr="006A1A10">
        <w:rPr>
          <w:rFonts w:ascii="MinionPro" w:hAnsi="MinionPro"/>
        </w:rPr>
        <w:t xml:space="preserve">ONS, What is the productivity </w:t>
      </w:r>
      <w:proofErr w:type="gramStart"/>
      <w:r w:rsidRPr="006A1A10">
        <w:rPr>
          <w:rFonts w:ascii="MinionPro" w:hAnsi="MinionPro"/>
        </w:rPr>
        <w:t>puzzle?,</w:t>
      </w:r>
      <w:proofErr w:type="gramEnd"/>
      <w:r w:rsidRPr="006A1A10">
        <w:rPr>
          <w:rFonts w:ascii="MinionPro" w:hAnsi="MinionPro"/>
        </w:rPr>
        <w:t xml:space="preserve"> July 2015 </w:t>
      </w:r>
    </w:p>
    <w:p w14:paraId="693B2D59" w14:textId="77777777" w:rsidR="006A1A10" w:rsidRPr="006A1A10" w:rsidRDefault="006A1A10" w:rsidP="006A1A10">
      <w:pPr>
        <w:numPr>
          <w:ilvl w:val="0"/>
          <w:numId w:val="25"/>
        </w:numPr>
        <w:spacing w:before="100" w:beforeAutospacing="1" w:after="100" w:afterAutospacing="1"/>
      </w:pPr>
      <w:r w:rsidRPr="006A1A10">
        <w:rPr>
          <w:rFonts w:ascii="MinionPro" w:hAnsi="MinionPro"/>
        </w:rPr>
        <w:t xml:space="preserve">ONS, Productivity Handbook - International Comparisons of Productivity, February 2016 </w:t>
      </w:r>
    </w:p>
    <w:p w14:paraId="7319C11C" w14:textId="77777777" w:rsidR="006A1A10" w:rsidRPr="006A1A10" w:rsidRDefault="006A1A10" w:rsidP="006A1A10">
      <w:pPr>
        <w:numPr>
          <w:ilvl w:val="0"/>
          <w:numId w:val="25"/>
        </w:numPr>
        <w:spacing w:before="100" w:beforeAutospacing="1" w:after="100" w:afterAutospacing="1"/>
      </w:pPr>
      <w:r w:rsidRPr="006A1A10">
        <w:rPr>
          <w:rFonts w:ascii="MinionPro" w:hAnsi="MinionPro"/>
        </w:rPr>
        <w:t xml:space="preserve">ONS, Productivity Handbook, February 2016 </w:t>
      </w:r>
    </w:p>
    <w:p w14:paraId="5EBBBFD8" w14:textId="77777777" w:rsidR="006A1A10" w:rsidRPr="00CA029C" w:rsidRDefault="006A1A10" w:rsidP="006A1A10">
      <w:pPr>
        <w:numPr>
          <w:ilvl w:val="0"/>
          <w:numId w:val="25"/>
        </w:numPr>
        <w:spacing w:before="100" w:beforeAutospacing="1" w:after="100" w:afterAutospacing="1"/>
      </w:pPr>
      <w:r w:rsidRPr="006A1A10">
        <w:rPr>
          <w:rFonts w:ascii="MinionPro" w:hAnsi="MinionPro"/>
        </w:rPr>
        <w:t xml:space="preserve">ONS, Labour Productivity: Oct to Dec 2015, April 2016 – Note: tables 4, 6, 8 at 2012 levels. </w:t>
      </w:r>
    </w:p>
    <w:p w14:paraId="368B09A4" w14:textId="00DE5C7B" w:rsidR="00CA029C" w:rsidRPr="006A1A10" w:rsidRDefault="00CA029C" w:rsidP="00CA029C">
      <w:pPr>
        <w:numPr>
          <w:ilvl w:val="0"/>
          <w:numId w:val="25"/>
        </w:numPr>
        <w:spacing w:before="100" w:beforeAutospacing="1" w:after="100" w:afterAutospacing="1"/>
      </w:pPr>
      <w:r w:rsidRPr="00CA029C">
        <w:rPr>
          <w:rFonts w:ascii="MinionPro" w:hAnsi="MinionPro"/>
        </w:rPr>
        <w:t xml:space="preserve">U.S. Department of </w:t>
      </w:r>
      <w:proofErr w:type="spellStart"/>
      <w:r w:rsidRPr="00CA029C">
        <w:rPr>
          <w:rFonts w:ascii="MinionPro" w:hAnsi="MinionPro"/>
        </w:rPr>
        <w:t>Labor</w:t>
      </w:r>
      <w:proofErr w:type="spellEnd"/>
      <w:r w:rsidRPr="00CA029C">
        <w:rPr>
          <w:rFonts w:ascii="MinionPro" w:hAnsi="MinionPro"/>
        </w:rPr>
        <w:t xml:space="preserve">, U.S. Bureau of </w:t>
      </w:r>
      <w:proofErr w:type="spellStart"/>
      <w:r w:rsidRPr="00CA029C">
        <w:rPr>
          <w:rFonts w:ascii="MinionPro" w:hAnsi="MinionPro"/>
        </w:rPr>
        <w:t>Labor</w:t>
      </w:r>
      <w:proofErr w:type="spellEnd"/>
      <w:r w:rsidRPr="00CA029C">
        <w:rPr>
          <w:rFonts w:ascii="MinionPro" w:hAnsi="MinionPro"/>
        </w:rPr>
        <w:t xml:space="preserve"> Statistics, Office of Productivity and Technology, Productivity Growth in Construction: Working Paper 478, October 2014 </w:t>
      </w:r>
    </w:p>
    <w:p w14:paraId="24AE176C" w14:textId="77777777" w:rsidR="006A1A10" w:rsidRPr="006A1A10" w:rsidRDefault="006A1A10" w:rsidP="006A1A10">
      <w:pPr>
        <w:numPr>
          <w:ilvl w:val="0"/>
          <w:numId w:val="25"/>
        </w:numPr>
        <w:spacing w:before="100" w:beforeAutospacing="1" w:after="100" w:afterAutospacing="1"/>
      </w:pPr>
      <w:r w:rsidRPr="006A1A10">
        <w:rPr>
          <w:rFonts w:ascii="MinionPro" w:hAnsi="MinionPro"/>
        </w:rPr>
        <w:t xml:space="preserve">OECD, The Future of Productivity, December 2015 </w:t>
      </w:r>
    </w:p>
    <w:p w14:paraId="5190A8D4" w14:textId="77777777" w:rsidR="006A1A10" w:rsidRPr="001610A5" w:rsidRDefault="006A1A10" w:rsidP="006A1A10">
      <w:pPr>
        <w:numPr>
          <w:ilvl w:val="0"/>
          <w:numId w:val="25"/>
        </w:numPr>
        <w:spacing w:before="100" w:beforeAutospacing="1" w:after="100" w:afterAutospacing="1"/>
      </w:pPr>
      <w:r w:rsidRPr="006A1A10">
        <w:rPr>
          <w:rFonts w:ascii="MinionPro" w:hAnsi="MinionPro"/>
        </w:rPr>
        <w:t xml:space="preserve">OECD, OECD Statistics, – Note: GVA per hour worked, annual growth/change in %, construction. </w:t>
      </w:r>
    </w:p>
    <w:p w14:paraId="4325E00C" w14:textId="3C7D139D" w:rsidR="001610A5" w:rsidRDefault="00BD5638" w:rsidP="006A1A10">
      <w:pPr>
        <w:numPr>
          <w:ilvl w:val="0"/>
          <w:numId w:val="25"/>
        </w:numPr>
        <w:spacing w:before="100" w:beforeAutospacing="1" w:after="100" w:afterAutospacing="1"/>
      </w:pPr>
      <w:hyperlink r:id="rId39" w:history="1">
        <w:r w:rsidRPr="00267659">
          <w:rPr>
            <w:rStyle w:val="Hyperlink"/>
          </w:rPr>
          <w:t>https://www.designingbuildings.co.uk/wiki/Construction_2025</w:t>
        </w:r>
      </w:hyperlink>
    </w:p>
    <w:p w14:paraId="3B1F52EC" w14:textId="7ABD59EF" w:rsidR="00BD5638" w:rsidRDefault="00141D46" w:rsidP="006A1A10">
      <w:pPr>
        <w:numPr>
          <w:ilvl w:val="0"/>
          <w:numId w:val="25"/>
        </w:numPr>
        <w:spacing w:before="100" w:beforeAutospacing="1" w:after="100" w:afterAutospacing="1"/>
      </w:pPr>
      <w:hyperlink r:id="rId40" w:history="1">
        <w:r w:rsidRPr="00267659">
          <w:rPr>
            <w:rStyle w:val="Hyperlink"/>
          </w:rPr>
          <w:t>https://www.ons.gov.uk/employmentandlabourmarket/peopleinwork/labourproductivity/bulletins/labourproductivity/octobertodecember2017</w:t>
        </w:r>
      </w:hyperlink>
    </w:p>
    <w:p w14:paraId="355D0B08" w14:textId="06174EB6" w:rsidR="00141D46" w:rsidRPr="006A1A10" w:rsidRDefault="00141D46" w:rsidP="00AB70D6">
      <w:pPr>
        <w:numPr>
          <w:ilvl w:val="0"/>
          <w:numId w:val="25"/>
        </w:numPr>
        <w:spacing w:before="100" w:beforeAutospacing="1" w:after="100" w:afterAutospacing="1"/>
      </w:pPr>
      <w:r w:rsidRPr="00141D46">
        <w:rPr>
          <w:rFonts w:ascii="MinionPro" w:hAnsi="MinionPro"/>
        </w:rPr>
        <w:t xml:space="preserve">The </w:t>
      </w:r>
      <w:proofErr w:type="spellStart"/>
      <w:r w:rsidRPr="00141D46">
        <w:rPr>
          <w:rFonts w:ascii="MinionPro" w:hAnsi="MinionPro"/>
        </w:rPr>
        <w:t>Rt</w:t>
      </w:r>
      <w:proofErr w:type="spellEnd"/>
      <w:r w:rsidRPr="00141D46">
        <w:rPr>
          <w:rFonts w:ascii="MinionPro" w:hAnsi="MinionPro"/>
        </w:rPr>
        <w:t xml:space="preserve"> Hon working pensions sectary I. D. Smith</w:t>
      </w:r>
      <w:r>
        <w:rPr>
          <w:rFonts w:ascii="MinionPro" w:hAnsi="MinionPro"/>
        </w:rPr>
        <w:t xml:space="preserve"> MP</w:t>
      </w:r>
    </w:p>
    <w:p w14:paraId="632FCAA0" w14:textId="77777777" w:rsidR="00803CED" w:rsidRDefault="00803CED" w:rsidP="006A1A10">
      <w:pPr>
        <w:spacing w:before="100" w:beforeAutospacing="1" w:after="100" w:afterAutospacing="1"/>
      </w:pPr>
    </w:p>
    <w:p w14:paraId="3B7D494C" w14:textId="77777777" w:rsidR="00803CED" w:rsidRDefault="00803CED" w:rsidP="006A1A10">
      <w:pPr>
        <w:spacing w:before="100" w:beforeAutospacing="1" w:after="100" w:afterAutospacing="1"/>
      </w:pPr>
    </w:p>
    <w:p w14:paraId="5071B509" w14:textId="77777777" w:rsidR="00803CED" w:rsidRDefault="00803CED" w:rsidP="006A1A10">
      <w:pPr>
        <w:spacing w:before="100" w:beforeAutospacing="1" w:after="100" w:afterAutospacing="1"/>
      </w:pPr>
    </w:p>
    <w:p w14:paraId="353AFE99" w14:textId="77777777" w:rsidR="00803CED" w:rsidRDefault="00803CED" w:rsidP="006A1A10">
      <w:pPr>
        <w:spacing w:before="100" w:beforeAutospacing="1" w:after="100" w:afterAutospacing="1"/>
      </w:pPr>
    </w:p>
    <w:p w14:paraId="78CEFE3C" w14:textId="77777777" w:rsidR="007C4AFC" w:rsidRPr="007C4AFC" w:rsidRDefault="007C4AFC" w:rsidP="007C4AFC">
      <w:pPr>
        <w:spacing w:before="100" w:beforeAutospacing="1" w:after="100" w:afterAutospacing="1"/>
      </w:pPr>
    </w:p>
    <w:sectPr w:rsidR="007C4AFC" w:rsidRPr="007C4AFC" w:rsidSect="00975F59">
      <w:footerReference w:type="even" r:id="rId41"/>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9B647B7" w14:textId="77777777" w:rsidR="00D33CEB" w:rsidRDefault="00D33CEB" w:rsidP="00EA1B45">
      <w:r>
        <w:separator/>
      </w:r>
    </w:p>
  </w:endnote>
  <w:endnote w:type="continuationSeparator" w:id="0">
    <w:p w14:paraId="0492244F" w14:textId="77777777" w:rsidR="00D33CEB" w:rsidRDefault="00D33CEB" w:rsidP="00EA1B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MinionPro">
    <w:altName w:val="Times New Roman"/>
    <w:panose1 w:val="00000000000000000000"/>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Zapf Dingbats">
    <w:panose1 w:val="05020102010704020609"/>
    <w:charset w:val="02"/>
    <w:family w:val="auto"/>
    <w:pitch w:val="variable"/>
    <w:sig w:usb0="00000000" w:usb1="10000000" w:usb2="00000000" w:usb3="00000000" w:csb0="80000000" w:csb1="00000000"/>
  </w:font>
  <w:font w:name="LinoLetter">
    <w:altName w:val="Times New Roman"/>
    <w:panose1 w:val="00000000000000000000"/>
    <w:charset w:val="00"/>
    <w:family w:val="roman"/>
    <w:notTrueType/>
    <w:pitch w:val="default"/>
  </w:font>
  <w:font w:name="AGaramondPro">
    <w:altName w:val="Times New Roman"/>
    <w:panose1 w:val="00000000000000000000"/>
    <w:charset w:val="00"/>
    <w:family w:val="roman"/>
    <w:notTrueType/>
    <w:pitch w:val="default"/>
  </w:font>
  <w:font w:name="Humanist521BT">
    <w:altName w:val="Times New Roman"/>
    <w:panose1 w:val="00000000000000000000"/>
    <w:charset w:val="00"/>
    <w:family w:val="roman"/>
    <w:notTrueType/>
    <w:pitch w:val="default"/>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C49BEA" w14:textId="77777777" w:rsidR="00BD5638" w:rsidRDefault="00BD5638" w:rsidP="003F195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EACF877" w14:textId="77777777" w:rsidR="00BD5638" w:rsidRDefault="00BD5638" w:rsidP="006C7E0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BD5638" w14:paraId="5042CC08" w14:textId="77777777">
      <w:trPr>
        <w:jc w:val="right"/>
      </w:trPr>
      <w:tc>
        <w:tcPr>
          <w:tcW w:w="4795" w:type="dxa"/>
          <w:vAlign w:val="center"/>
        </w:tcPr>
        <w:sdt>
          <w:sdtPr>
            <w:rPr>
              <w:caps/>
              <w:color w:val="000000" w:themeColor="text1"/>
            </w:rPr>
            <w:alias w:val="Author"/>
            <w:tag w:val=""/>
            <w:id w:val="1534539408"/>
            <w:placeholder>
              <w:docPart w:val="4F6F243B239F5745B67DAE352F7974C2"/>
            </w:placeholder>
            <w:dataBinding w:prefixMappings="xmlns:ns0='http://purl.org/dc/elements/1.1/' xmlns:ns1='http://schemas.openxmlformats.org/package/2006/metadata/core-properties' " w:xpath="/ns1:coreProperties[1]/ns0:creator[1]" w:storeItemID="{6C3C8BC8-F283-45AE-878A-BAB7291924A1}"/>
            <w:text/>
          </w:sdtPr>
          <w:sdtContent>
            <w:p w14:paraId="4CD0F7A0" w14:textId="3CAF3163" w:rsidR="00BD5638" w:rsidRDefault="00BD5638">
              <w:pPr>
                <w:pStyle w:val="Header"/>
                <w:jc w:val="right"/>
                <w:rPr>
                  <w:caps/>
                  <w:color w:val="000000" w:themeColor="text1"/>
                </w:rPr>
              </w:pPr>
              <w:r>
                <w:rPr>
                  <w:caps/>
                  <w:color w:val="000000" w:themeColor="text1"/>
                </w:rPr>
                <w:t>Joshua BAnfield</w:t>
              </w:r>
            </w:p>
          </w:sdtContent>
        </w:sdt>
      </w:tc>
      <w:tc>
        <w:tcPr>
          <w:tcW w:w="250" w:type="pct"/>
          <w:shd w:val="clear" w:color="auto" w:fill="ED7D31" w:themeFill="accent2"/>
          <w:vAlign w:val="center"/>
        </w:tcPr>
        <w:p w14:paraId="07B89BEF" w14:textId="77777777" w:rsidR="00BD5638" w:rsidRDefault="00BD5638">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sidR="008352B2">
            <w:rPr>
              <w:noProof/>
              <w:color w:val="FFFFFF" w:themeColor="background1"/>
            </w:rPr>
            <w:t>7</w:t>
          </w:r>
          <w:r>
            <w:rPr>
              <w:noProof/>
              <w:color w:val="FFFFFF" w:themeColor="background1"/>
            </w:rPr>
            <w:fldChar w:fldCharType="end"/>
          </w:r>
        </w:p>
      </w:tc>
    </w:tr>
  </w:tbl>
  <w:p w14:paraId="754CE2FB" w14:textId="77777777" w:rsidR="00BD5638" w:rsidRDefault="00BD5638" w:rsidP="006C7E0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FFF8AAC" w14:textId="77777777" w:rsidR="00D33CEB" w:rsidRDefault="00D33CEB" w:rsidP="00EA1B45">
      <w:r>
        <w:separator/>
      </w:r>
    </w:p>
  </w:footnote>
  <w:footnote w:type="continuationSeparator" w:id="0">
    <w:p w14:paraId="11FC609D" w14:textId="77777777" w:rsidR="00D33CEB" w:rsidRDefault="00D33CEB" w:rsidP="00EA1B4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8910D7"/>
    <w:multiLevelType w:val="multilevel"/>
    <w:tmpl w:val="942A7B0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1A67249"/>
    <w:multiLevelType w:val="hybridMultilevel"/>
    <w:tmpl w:val="430C7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9497568"/>
    <w:multiLevelType w:val="hybridMultilevel"/>
    <w:tmpl w:val="E258D6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B20702E"/>
    <w:multiLevelType w:val="multilevel"/>
    <w:tmpl w:val="AF781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B5029ED"/>
    <w:multiLevelType w:val="hybridMultilevel"/>
    <w:tmpl w:val="4984B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DC608E7"/>
    <w:multiLevelType w:val="multilevel"/>
    <w:tmpl w:val="3030267A"/>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6">
    <w:nsid w:val="0EC97A9C"/>
    <w:multiLevelType w:val="multilevel"/>
    <w:tmpl w:val="F8683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36C56D2"/>
    <w:multiLevelType w:val="hybridMultilevel"/>
    <w:tmpl w:val="EBBE7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6C37C05"/>
    <w:multiLevelType w:val="multilevel"/>
    <w:tmpl w:val="4F2C9B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24B5C64"/>
    <w:multiLevelType w:val="multilevel"/>
    <w:tmpl w:val="440CD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C876426"/>
    <w:multiLevelType w:val="multilevel"/>
    <w:tmpl w:val="C39228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F68544E"/>
    <w:multiLevelType w:val="multilevel"/>
    <w:tmpl w:val="D3D40D4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nsid w:val="3594249A"/>
    <w:multiLevelType w:val="multilevel"/>
    <w:tmpl w:val="DB8C0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363D0D64"/>
    <w:multiLevelType w:val="multilevel"/>
    <w:tmpl w:val="BF78F4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378650E6"/>
    <w:multiLevelType w:val="multilevel"/>
    <w:tmpl w:val="834A31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392D3117"/>
    <w:multiLevelType w:val="multilevel"/>
    <w:tmpl w:val="052E24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3C321182"/>
    <w:multiLevelType w:val="multilevel"/>
    <w:tmpl w:val="91BC7C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3E766EA2"/>
    <w:multiLevelType w:val="hybridMultilevel"/>
    <w:tmpl w:val="F416A88E"/>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8">
    <w:nsid w:val="3FA96E4F"/>
    <w:multiLevelType w:val="hybridMultilevel"/>
    <w:tmpl w:val="4232FD26"/>
    <w:lvl w:ilvl="0" w:tplc="0809000F">
      <w:start w:val="1"/>
      <w:numFmt w:val="decimal"/>
      <w:lvlText w:val="%1."/>
      <w:lvlJc w:val="left"/>
      <w:pPr>
        <w:ind w:left="837" w:hanging="360"/>
      </w:pPr>
    </w:lvl>
    <w:lvl w:ilvl="1" w:tplc="08090019" w:tentative="1">
      <w:start w:val="1"/>
      <w:numFmt w:val="lowerLetter"/>
      <w:lvlText w:val="%2."/>
      <w:lvlJc w:val="left"/>
      <w:pPr>
        <w:ind w:left="1557" w:hanging="360"/>
      </w:pPr>
    </w:lvl>
    <w:lvl w:ilvl="2" w:tplc="0809001B" w:tentative="1">
      <w:start w:val="1"/>
      <w:numFmt w:val="lowerRoman"/>
      <w:lvlText w:val="%3."/>
      <w:lvlJc w:val="right"/>
      <w:pPr>
        <w:ind w:left="2277" w:hanging="180"/>
      </w:pPr>
    </w:lvl>
    <w:lvl w:ilvl="3" w:tplc="0809000F" w:tentative="1">
      <w:start w:val="1"/>
      <w:numFmt w:val="decimal"/>
      <w:lvlText w:val="%4."/>
      <w:lvlJc w:val="left"/>
      <w:pPr>
        <w:ind w:left="2997" w:hanging="360"/>
      </w:pPr>
    </w:lvl>
    <w:lvl w:ilvl="4" w:tplc="08090019" w:tentative="1">
      <w:start w:val="1"/>
      <w:numFmt w:val="lowerLetter"/>
      <w:lvlText w:val="%5."/>
      <w:lvlJc w:val="left"/>
      <w:pPr>
        <w:ind w:left="3717" w:hanging="360"/>
      </w:pPr>
    </w:lvl>
    <w:lvl w:ilvl="5" w:tplc="0809001B" w:tentative="1">
      <w:start w:val="1"/>
      <w:numFmt w:val="lowerRoman"/>
      <w:lvlText w:val="%6."/>
      <w:lvlJc w:val="right"/>
      <w:pPr>
        <w:ind w:left="4437" w:hanging="180"/>
      </w:pPr>
    </w:lvl>
    <w:lvl w:ilvl="6" w:tplc="0809000F" w:tentative="1">
      <w:start w:val="1"/>
      <w:numFmt w:val="decimal"/>
      <w:lvlText w:val="%7."/>
      <w:lvlJc w:val="left"/>
      <w:pPr>
        <w:ind w:left="5157" w:hanging="360"/>
      </w:pPr>
    </w:lvl>
    <w:lvl w:ilvl="7" w:tplc="08090019" w:tentative="1">
      <w:start w:val="1"/>
      <w:numFmt w:val="lowerLetter"/>
      <w:lvlText w:val="%8."/>
      <w:lvlJc w:val="left"/>
      <w:pPr>
        <w:ind w:left="5877" w:hanging="360"/>
      </w:pPr>
    </w:lvl>
    <w:lvl w:ilvl="8" w:tplc="0809001B" w:tentative="1">
      <w:start w:val="1"/>
      <w:numFmt w:val="lowerRoman"/>
      <w:lvlText w:val="%9."/>
      <w:lvlJc w:val="right"/>
      <w:pPr>
        <w:ind w:left="6597" w:hanging="180"/>
      </w:pPr>
    </w:lvl>
  </w:abstractNum>
  <w:abstractNum w:abstractNumId="19">
    <w:nsid w:val="405D6074"/>
    <w:multiLevelType w:val="multilevel"/>
    <w:tmpl w:val="2AE020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41EA6582"/>
    <w:multiLevelType w:val="hybridMultilevel"/>
    <w:tmpl w:val="F670B972"/>
    <w:lvl w:ilvl="0" w:tplc="5D84FCD4">
      <w:start w:val="1"/>
      <w:numFmt w:val="upperLetter"/>
      <w:lvlText w:val="%1)"/>
      <w:lvlJc w:val="left"/>
      <w:pPr>
        <w:ind w:left="720" w:hanging="360"/>
      </w:pPr>
      <w:rPr>
        <w:rFonts w:ascii="Times New Roman" w:hAnsi="Times New Roman" w:cs="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22A0E51"/>
    <w:multiLevelType w:val="multilevel"/>
    <w:tmpl w:val="ED34A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47A6767B"/>
    <w:multiLevelType w:val="multilevel"/>
    <w:tmpl w:val="432C4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8605002"/>
    <w:multiLevelType w:val="hybridMultilevel"/>
    <w:tmpl w:val="3FA29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4BA36463"/>
    <w:multiLevelType w:val="multilevel"/>
    <w:tmpl w:val="0DC82944"/>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nsid w:val="4E7B0954"/>
    <w:multiLevelType w:val="hybridMultilevel"/>
    <w:tmpl w:val="03E2445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51F610F6"/>
    <w:multiLevelType w:val="multilevel"/>
    <w:tmpl w:val="A9689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5964109D"/>
    <w:multiLevelType w:val="hybridMultilevel"/>
    <w:tmpl w:val="F6C0D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A75168F"/>
    <w:multiLevelType w:val="multilevel"/>
    <w:tmpl w:val="2B606A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5DCA68EE"/>
    <w:multiLevelType w:val="hybridMultilevel"/>
    <w:tmpl w:val="A3DE1028"/>
    <w:lvl w:ilvl="0" w:tplc="0809000F">
      <w:start w:val="1"/>
      <w:numFmt w:val="decimal"/>
      <w:lvlText w:val="%1."/>
      <w:lvlJc w:val="left"/>
      <w:pPr>
        <w:ind w:left="1155" w:hanging="360"/>
      </w:pPr>
    </w:lvl>
    <w:lvl w:ilvl="1" w:tplc="08090019" w:tentative="1">
      <w:start w:val="1"/>
      <w:numFmt w:val="lowerLetter"/>
      <w:lvlText w:val="%2."/>
      <w:lvlJc w:val="left"/>
      <w:pPr>
        <w:ind w:left="1875" w:hanging="360"/>
      </w:pPr>
    </w:lvl>
    <w:lvl w:ilvl="2" w:tplc="0809001B" w:tentative="1">
      <w:start w:val="1"/>
      <w:numFmt w:val="lowerRoman"/>
      <w:lvlText w:val="%3."/>
      <w:lvlJc w:val="right"/>
      <w:pPr>
        <w:ind w:left="2595" w:hanging="180"/>
      </w:pPr>
    </w:lvl>
    <w:lvl w:ilvl="3" w:tplc="0809000F" w:tentative="1">
      <w:start w:val="1"/>
      <w:numFmt w:val="decimal"/>
      <w:lvlText w:val="%4."/>
      <w:lvlJc w:val="left"/>
      <w:pPr>
        <w:ind w:left="3315" w:hanging="360"/>
      </w:pPr>
    </w:lvl>
    <w:lvl w:ilvl="4" w:tplc="08090019" w:tentative="1">
      <w:start w:val="1"/>
      <w:numFmt w:val="lowerLetter"/>
      <w:lvlText w:val="%5."/>
      <w:lvlJc w:val="left"/>
      <w:pPr>
        <w:ind w:left="4035" w:hanging="360"/>
      </w:pPr>
    </w:lvl>
    <w:lvl w:ilvl="5" w:tplc="0809001B" w:tentative="1">
      <w:start w:val="1"/>
      <w:numFmt w:val="lowerRoman"/>
      <w:lvlText w:val="%6."/>
      <w:lvlJc w:val="right"/>
      <w:pPr>
        <w:ind w:left="4755" w:hanging="180"/>
      </w:pPr>
    </w:lvl>
    <w:lvl w:ilvl="6" w:tplc="0809000F" w:tentative="1">
      <w:start w:val="1"/>
      <w:numFmt w:val="decimal"/>
      <w:lvlText w:val="%7."/>
      <w:lvlJc w:val="left"/>
      <w:pPr>
        <w:ind w:left="5475" w:hanging="360"/>
      </w:pPr>
    </w:lvl>
    <w:lvl w:ilvl="7" w:tplc="08090019" w:tentative="1">
      <w:start w:val="1"/>
      <w:numFmt w:val="lowerLetter"/>
      <w:lvlText w:val="%8."/>
      <w:lvlJc w:val="left"/>
      <w:pPr>
        <w:ind w:left="6195" w:hanging="360"/>
      </w:pPr>
    </w:lvl>
    <w:lvl w:ilvl="8" w:tplc="0809001B" w:tentative="1">
      <w:start w:val="1"/>
      <w:numFmt w:val="lowerRoman"/>
      <w:lvlText w:val="%9."/>
      <w:lvlJc w:val="right"/>
      <w:pPr>
        <w:ind w:left="6915" w:hanging="180"/>
      </w:pPr>
    </w:lvl>
  </w:abstractNum>
  <w:abstractNum w:abstractNumId="30">
    <w:nsid w:val="5E4A0C38"/>
    <w:multiLevelType w:val="multilevel"/>
    <w:tmpl w:val="E6FE4DA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630A4B7B"/>
    <w:multiLevelType w:val="multilevel"/>
    <w:tmpl w:val="FD1816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nsid w:val="67E80FBC"/>
    <w:multiLevelType w:val="hybridMultilevel"/>
    <w:tmpl w:val="B06EEF90"/>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3">
    <w:nsid w:val="6E4E660C"/>
    <w:multiLevelType w:val="multilevel"/>
    <w:tmpl w:val="33B2AD74"/>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nsid w:val="72B31BC2"/>
    <w:multiLevelType w:val="hybridMultilevel"/>
    <w:tmpl w:val="41745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74EC5783"/>
    <w:multiLevelType w:val="multilevel"/>
    <w:tmpl w:val="0C0C91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nsid w:val="782F6A4B"/>
    <w:multiLevelType w:val="hybridMultilevel"/>
    <w:tmpl w:val="0D76E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4"/>
  </w:num>
  <w:num w:numId="3">
    <w:abstractNumId w:val="3"/>
  </w:num>
  <w:num w:numId="4">
    <w:abstractNumId w:val="9"/>
  </w:num>
  <w:num w:numId="5">
    <w:abstractNumId w:val="26"/>
  </w:num>
  <w:num w:numId="6">
    <w:abstractNumId w:val="22"/>
  </w:num>
  <w:num w:numId="7">
    <w:abstractNumId w:val="34"/>
  </w:num>
  <w:num w:numId="8">
    <w:abstractNumId w:val="2"/>
  </w:num>
  <w:num w:numId="9">
    <w:abstractNumId w:val="36"/>
  </w:num>
  <w:num w:numId="10">
    <w:abstractNumId w:val="7"/>
  </w:num>
  <w:num w:numId="11">
    <w:abstractNumId w:val="4"/>
  </w:num>
  <w:num w:numId="12">
    <w:abstractNumId w:val="18"/>
  </w:num>
  <w:num w:numId="13">
    <w:abstractNumId w:val="12"/>
  </w:num>
  <w:num w:numId="14">
    <w:abstractNumId w:val="25"/>
  </w:num>
  <w:num w:numId="15">
    <w:abstractNumId w:val="23"/>
  </w:num>
  <w:num w:numId="16">
    <w:abstractNumId w:val="32"/>
  </w:num>
  <w:num w:numId="17">
    <w:abstractNumId w:val="27"/>
  </w:num>
  <w:num w:numId="18">
    <w:abstractNumId w:val="17"/>
  </w:num>
  <w:num w:numId="19">
    <w:abstractNumId w:val="1"/>
  </w:num>
  <w:num w:numId="20">
    <w:abstractNumId w:val="29"/>
  </w:num>
  <w:num w:numId="21">
    <w:abstractNumId w:val="11"/>
  </w:num>
  <w:num w:numId="22">
    <w:abstractNumId w:val="33"/>
  </w:num>
  <w:num w:numId="23">
    <w:abstractNumId w:val="30"/>
  </w:num>
  <w:num w:numId="24">
    <w:abstractNumId w:val="0"/>
  </w:num>
  <w:num w:numId="25">
    <w:abstractNumId w:val="8"/>
  </w:num>
  <w:num w:numId="26">
    <w:abstractNumId w:val="28"/>
  </w:num>
  <w:num w:numId="27">
    <w:abstractNumId w:val="16"/>
  </w:num>
  <w:num w:numId="28">
    <w:abstractNumId w:val="13"/>
  </w:num>
  <w:num w:numId="29">
    <w:abstractNumId w:val="19"/>
  </w:num>
  <w:num w:numId="30">
    <w:abstractNumId w:val="14"/>
  </w:num>
  <w:num w:numId="31">
    <w:abstractNumId w:val="35"/>
  </w:num>
  <w:num w:numId="32">
    <w:abstractNumId w:val="31"/>
  </w:num>
  <w:num w:numId="33">
    <w:abstractNumId w:val="15"/>
  </w:num>
  <w:num w:numId="34">
    <w:abstractNumId w:val="10"/>
  </w:num>
  <w:num w:numId="35">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36">
    <w:abstractNumId w:val="21"/>
  </w:num>
  <w:num w:numId="3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3"/>
  <w:activeWritingStyle w:appName="MSWord" w:lang="en-GB" w:vendorID="64" w:dllVersion="0" w:nlCheck="1" w:checkStyle="0"/>
  <w:activeWritingStyle w:appName="MSWord" w:lang="en-US" w:vendorID="64" w:dllVersion="0" w:nlCheck="1" w:checkStyle="0"/>
  <w:activeWritingStyle w:appName="MSWord" w:lang="en" w:vendorID="64" w:dllVersion="0" w:nlCheck="1" w:checkStyle="0"/>
  <w:proofState w:spelling="clean" w:grammar="clean"/>
  <w:documentProtection w:formatting="1"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5F59"/>
    <w:rsid w:val="00004495"/>
    <w:rsid w:val="0001322C"/>
    <w:rsid w:val="00013405"/>
    <w:rsid w:val="00013DBD"/>
    <w:rsid w:val="00035734"/>
    <w:rsid w:val="00035FA1"/>
    <w:rsid w:val="0004543A"/>
    <w:rsid w:val="0006197C"/>
    <w:rsid w:val="00071E54"/>
    <w:rsid w:val="000728F6"/>
    <w:rsid w:val="00083783"/>
    <w:rsid w:val="0008670C"/>
    <w:rsid w:val="00091C6C"/>
    <w:rsid w:val="00095E53"/>
    <w:rsid w:val="000A4476"/>
    <w:rsid w:val="000B1934"/>
    <w:rsid w:val="000B2B54"/>
    <w:rsid w:val="000D2089"/>
    <w:rsid w:val="000D7685"/>
    <w:rsid w:val="0012153A"/>
    <w:rsid w:val="00126C35"/>
    <w:rsid w:val="00131795"/>
    <w:rsid w:val="00134E5F"/>
    <w:rsid w:val="00141D46"/>
    <w:rsid w:val="00145638"/>
    <w:rsid w:val="001610A5"/>
    <w:rsid w:val="00183F23"/>
    <w:rsid w:val="00192C54"/>
    <w:rsid w:val="00196870"/>
    <w:rsid w:val="001A0015"/>
    <w:rsid w:val="001A5FB3"/>
    <w:rsid w:val="001D2077"/>
    <w:rsid w:val="001D4AFF"/>
    <w:rsid w:val="001D7ED8"/>
    <w:rsid w:val="001E2C04"/>
    <w:rsid w:val="001E6B76"/>
    <w:rsid w:val="001F23C6"/>
    <w:rsid w:val="001F38A0"/>
    <w:rsid w:val="00207E31"/>
    <w:rsid w:val="0021126B"/>
    <w:rsid w:val="002145D6"/>
    <w:rsid w:val="002215FC"/>
    <w:rsid w:val="00252A20"/>
    <w:rsid w:val="00265675"/>
    <w:rsid w:val="00274540"/>
    <w:rsid w:val="00287FC8"/>
    <w:rsid w:val="002910F8"/>
    <w:rsid w:val="0029664B"/>
    <w:rsid w:val="002B30D9"/>
    <w:rsid w:val="002D144D"/>
    <w:rsid w:val="002D2D1C"/>
    <w:rsid w:val="002F63CE"/>
    <w:rsid w:val="002F7D53"/>
    <w:rsid w:val="00303D8E"/>
    <w:rsid w:val="00310CE5"/>
    <w:rsid w:val="00324D8D"/>
    <w:rsid w:val="00325899"/>
    <w:rsid w:val="00351063"/>
    <w:rsid w:val="003617D5"/>
    <w:rsid w:val="00373300"/>
    <w:rsid w:val="003855FD"/>
    <w:rsid w:val="00387669"/>
    <w:rsid w:val="003A77EC"/>
    <w:rsid w:val="003B26D2"/>
    <w:rsid w:val="003B300C"/>
    <w:rsid w:val="003B471A"/>
    <w:rsid w:val="003C1875"/>
    <w:rsid w:val="003E5D91"/>
    <w:rsid w:val="003F1954"/>
    <w:rsid w:val="00401EEC"/>
    <w:rsid w:val="00411AEB"/>
    <w:rsid w:val="004205F7"/>
    <w:rsid w:val="00425F87"/>
    <w:rsid w:val="00431930"/>
    <w:rsid w:val="00437E8B"/>
    <w:rsid w:val="004449D3"/>
    <w:rsid w:val="00444F33"/>
    <w:rsid w:val="0045705D"/>
    <w:rsid w:val="00461E04"/>
    <w:rsid w:val="00466397"/>
    <w:rsid w:val="004700F4"/>
    <w:rsid w:val="0047698E"/>
    <w:rsid w:val="004845DD"/>
    <w:rsid w:val="00484E4C"/>
    <w:rsid w:val="00485AAC"/>
    <w:rsid w:val="00497130"/>
    <w:rsid w:val="004A05BD"/>
    <w:rsid w:val="004B3A9D"/>
    <w:rsid w:val="004C559E"/>
    <w:rsid w:val="004E213A"/>
    <w:rsid w:val="004E6E63"/>
    <w:rsid w:val="005019FB"/>
    <w:rsid w:val="00510056"/>
    <w:rsid w:val="0051627A"/>
    <w:rsid w:val="00526E2B"/>
    <w:rsid w:val="00536E79"/>
    <w:rsid w:val="00540E0B"/>
    <w:rsid w:val="00546F18"/>
    <w:rsid w:val="00552EDC"/>
    <w:rsid w:val="00555E5E"/>
    <w:rsid w:val="00567BAB"/>
    <w:rsid w:val="005741D0"/>
    <w:rsid w:val="00574C67"/>
    <w:rsid w:val="005868BC"/>
    <w:rsid w:val="00596FBE"/>
    <w:rsid w:val="005C036F"/>
    <w:rsid w:val="005C0676"/>
    <w:rsid w:val="005C3C77"/>
    <w:rsid w:val="005D440C"/>
    <w:rsid w:val="005E4D4D"/>
    <w:rsid w:val="005F68E5"/>
    <w:rsid w:val="00603707"/>
    <w:rsid w:val="00605486"/>
    <w:rsid w:val="00613D09"/>
    <w:rsid w:val="00615E68"/>
    <w:rsid w:val="0061665B"/>
    <w:rsid w:val="006170A9"/>
    <w:rsid w:val="00625A11"/>
    <w:rsid w:val="006306CC"/>
    <w:rsid w:val="006569A1"/>
    <w:rsid w:val="00663886"/>
    <w:rsid w:val="00670989"/>
    <w:rsid w:val="00673653"/>
    <w:rsid w:val="00682DDF"/>
    <w:rsid w:val="00694896"/>
    <w:rsid w:val="006952B1"/>
    <w:rsid w:val="006A0229"/>
    <w:rsid w:val="006A1A10"/>
    <w:rsid w:val="006A3360"/>
    <w:rsid w:val="006A37FE"/>
    <w:rsid w:val="006B10B3"/>
    <w:rsid w:val="006C0015"/>
    <w:rsid w:val="006C41F0"/>
    <w:rsid w:val="006C7E0F"/>
    <w:rsid w:val="006D0B18"/>
    <w:rsid w:val="006D193E"/>
    <w:rsid w:val="006F2232"/>
    <w:rsid w:val="006F5359"/>
    <w:rsid w:val="006F7AB4"/>
    <w:rsid w:val="007009EA"/>
    <w:rsid w:val="00702371"/>
    <w:rsid w:val="00713309"/>
    <w:rsid w:val="007171C2"/>
    <w:rsid w:val="00724C1B"/>
    <w:rsid w:val="00734329"/>
    <w:rsid w:val="00736973"/>
    <w:rsid w:val="0074023E"/>
    <w:rsid w:val="007424DB"/>
    <w:rsid w:val="0074626A"/>
    <w:rsid w:val="0074763E"/>
    <w:rsid w:val="00760B5F"/>
    <w:rsid w:val="007679F2"/>
    <w:rsid w:val="0077053E"/>
    <w:rsid w:val="007749A0"/>
    <w:rsid w:val="00780119"/>
    <w:rsid w:val="00784645"/>
    <w:rsid w:val="00790C92"/>
    <w:rsid w:val="007972CC"/>
    <w:rsid w:val="007A152C"/>
    <w:rsid w:val="007B3B03"/>
    <w:rsid w:val="007C438E"/>
    <w:rsid w:val="007C4AFC"/>
    <w:rsid w:val="007D1259"/>
    <w:rsid w:val="007E2F62"/>
    <w:rsid w:val="00803CED"/>
    <w:rsid w:val="00806D10"/>
    <w:rsid w:val="00815C8D"/>
    <w:rsid w:val="00821A1A"/>
    <w:rsid w:val="00824EE0"/>
    <w:rsid w:val="008352B2"/>
    <w:rsid w:val="00836C2A"/>
    <w:rsid w:val="0084693E"/>
    <w:rsid w:val="008638CA"/>
    <w:rsid w:val="00866079"/>
    <w:rsid w:val="00884982"/>
    <w:rsid w:val="00893F34"/>
    <w:rsid w:val="008B1249"/>
    <w:rsid w:val="008B2307"/>
    <w:rsid w:val="008B73A9"/>
    <w:rsid w:val="008C52A0"/>
    <w:rsid w:val="008C56E4"/>
    <w:rsid w:val="008C6217"/>
    <w:rsid w:val="008D3802"/>
    <w:rsid w:val="008D6A22"/>
    <w:rsid w:val="008E4A84"/>
    <w:rsid w:val="008F606F"/>
    <w:rsid w:val="008F6FCE"/>
    <w:rsid w:val="00910767"/>
    <w:rsid w:val="009127E2"/>
    <w:rsid w:val="00912E9E"/>
    <w:rsid w:val="00914553"/>
    <w:rsid w:val="00914A19"/>
    <w:rsid w:val="00932F3A"/>
    <w:rsid w:val="00936BD5"/>
    <w:rsid w:val="00952AB0"/>
    <w:rsid w:val="00954F78"/>
    <w:rsid w:val="00956417"/>
    <w:rsid w:val="009568AE"/>
    <w:rsid w:val="0096316D"/>
    <w:rsid w:val="00975F59"/>
    <w:rsid w:val="00984B62"/>
    <w:rsid w:val="0099271A"/>
    <w:rsid w:val="009A5031"/>
    <w:rsid w:val="009B2154"/>
    <w:rsid w:val="009E2C6D"/>
    <w:rsid w:val="009F65B1"/>
    <w:rsid w:val="009F7AF2"/>
    <w:rsid w:val="00A078A9"/>
    <w:rsid w:val="00A10C5B"/>
    <w:rsid w:val="00A159E3"/>
    <w:rsid w:val="00A50548"/>
    <w:rsid w:val="00A51181"/>
    <w:rsid w:val="00A613A7"/>
    <w:rsid w:val="00A65832"/>
    <w:rsid w:val="00A65B1D"/>
    <w:rsid w:val="00A71AFE"/>
    <w:rsid w:val="00AA008E"/>
    <w:rsid w:val="00AA27BB"/>
    <w:rsid w:val="00AA2ABD"/>
    <w:rsid w:val="00AC59A7"/>
    <w:rsid w:val="00AD0849"/>
    <w:rsid w:val="00AE3319"/>
    <w:rsid w:val="00AF0003"/>
    <w:rsid w:val="00B037DD"/>
    <w:rsid w:val="00B06336"/>
    <w:rsid w:val="00B20295"/>
    <w:rsid w:val="00B2193F"/>
    <w:rsid w:val="00B2639D"/>
    <w:rsid w:val="00B36DE0"/>
    <w:rsid w:val="00B471B9"/>
    <w:rsid w:val="00B4793C"/>
    <w:rsid w:val="00B64555"/>
    <w:rsid w:val="00B76A5A"/>
    <w:rsid w:val="00B831B5"/>
    <w:rsid w:val="00B97DFE"/>
    <w:rsid w:val="00BA65EA"/>
    <w:rsid w:val="00BA6CAE"/>
    <w:rsid w:val="00BC3649"/>
    <w:rsid w:val="00BC7F1F"/>
    <w:rsid w:val="00BD1236"/>
    <w:rsid w:val="00BD5638"/>
    <w:rsid w:val="00BE36D8"/>
    <w:rsid w:val="00BF1919"/>
    <w:rsid w:val="00BF3EB9"/>
    <w:rsid w:val="00BF473B"/>
    <w:rsid w:val="00BF70BA"/>
    <w:rsid w:val="00C14D36"/>
    <w:rsid w:val="00C23446"/>
    <w:rsid w:val="00C37B66"/>
    <w:rsid w:val="00C401FB"/>
    <w:rsid w:val="00C407FB"/>
    <w:rsid w:val="00C42408"/>
    <w:rsid w:val="00C52AEA"/>
    <w:rsid w:val="00C534DD"/>
    <w:rsid w:val="00C53F75"/>
    <w:rsid w:val="00C73D37"/>
    <w:rsid w:val="00C75294"/>
    <w:rsid w:val="00C90C37"/>
    <w:rsid w:val="00C94959"/>
    <w:rsid w:val="00CA029C"/>
    <w:rsid w:val="00CA12A1"/>
    <w:rsid w:val="00CA4133"/>
    <w:rsid w:val="00CA596D"/>
    <w:rsid w:val="00CB3412"/>
    <w:rsid w:val="00CD0497"/>
    <w:rsid w:val="00CD13FA"/>
    <w:rsid w:val="00CD29A3"/>
    <w:rsid w:val="00CD32F7"/>
    <w:rsid w:val="00CD7A1C"/>
    <w:rsid w:val="00CF1854"/>
    <w:rsid w:val="00D02DE1"/>
    <w:rsid w:val="00D03149"/>
    <w:rsid w:val="00D04DEF"/>
    <w:rsid w:val="00D15702"/>
    <w:rsid w:val="00D17631"/>
    <w:rsid w:val="00D25ACB"/>
    <w:rsid w:val="00D27F62"/>
    <w:rsid w:val="00D33CEB"/>
    <w:rsid w:val="00D4323E"/>
    <w:rsid w:val="00D561BE"/>
    <w:rsid w:val="00D56982"/>
    <w:rsid w:val="00D63197"/>
    <w:rsid w:val="00D659B2"/>
    <w:rsid w:val="00D65A5F"/>
    <w:rsid w:val="00D67E9C"/>
    <w:rsid w:val="00D7091D"/>
    <w:rsid w:val="00D72FF4"/>
    <w:rsid w:val="00D74D84"/>
    <w:rsid w:val="00D87181"/>
    <w:rsid w:val="00D951AC"/>
    <w:rsid w:val="00DA0CE9"/>
    <w:rsid w:val="00DA70EA"/>
    <w:rsid w:val="00DB3522"/>
    <w:rsid w:val="00DB6D2A"/>
    <w:rsid w:val="00DC273C"/>
    <w:rsid w:val="00DC30B3"/>
    <w:rsid w:val="00DD1960"/>
    <w:rsid w:val="00DD532D"/>
    <w:rsid w:val="00DE4746"/>
    <w:rsid w:val="00DE59BA"/>
    <w:rsid w:val="00DE65E6"/>
    <w:rsid w:val="00DF1CC4"/>
    <w:rsid w:val="00E32018"/>
    <w:rsid w:val="00E44BD0"/>
    <w:rsid w:val="00E5443D"/>
    <w:rsid w:val="00E71351"/>
    <w:rsid w:val="00E802B4"/>
    <w:rsid w:val="00E95C6C"/>
    <w:rsid w:val="00EA1B45"/>
    <w:rsid w:val="00EB0A3E"/>
    <w:rsid w:val="00ED1092"/>
    <w:rsid w:val="00ED6A5D"/>
    <w:rsid w:val="00F04023"/>
    <w:rsid w:val="00F12325"/>
    <w:rsid w:val="00F20944"/>
    <w:rsid w:val="00F20F63"/>
    <w:rsid w:val="00F27801"/>
    <w:rsid w:val="00F54BDA"/>
    <w:rsid w:val="00F54DAA"/>
    <w:rsid w:val="00F54E01"/>
    <w:rsid w:val="00F579AC"/>
    <w:rsid w:val="00F648D4"/>
    <w:rsid w:val="00F747A6"/>
    <w:rsid w:val="00F93CBF"/>
    <w:rsid w:val="00F9587B"/>
    <w:rsid w:val="00F96FCA"/>
    <w:rsid w:val="00FB1514"/>
    <w:rsid w:val="00FB5AB4"/>
    <w:rsid w:val="00FC4A05"/>
    <w:rsid w:val="00FC6D3D"/>
    <w:rsid w:val="00FC7A04"/>
    <w:rsid w:val="00FD6065"/>
    <w:rsid w:val="00FE28C1"/>
    <w:rsid w:val="00FE5D17"/>
    <w:rsid w:val="00FF50A0"/>
    <w:rsid w:val="00FF56D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90A78"/>
  <w15:chartTrackingRefBased/>
  <w15:docId w15:val="{DC754CC3-21D1-4313-AA11-BA39AA9AD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10C5B"/>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303D8E"/>
    <w:pPr>
      <w:keepNext/>
      <w:spacing w:before="100" w:beforeAutospacing="1" w:after="100" w:afterAutospacing="1"/>
      <w:outlineLvl w:val="0"/>
    </w:pPr>
    <w:rPr>
      <w:rFonts w:ascii="Arial" w:eastAsia="Times New Roman" w:hAnsi="Arial" w:cs="Arial"/>
      <w:b/>
      <w:sz w:val="28"/>
      <w:szCs w:val="28"/>
      <w:lang w:val="en"/>
    </w:rPr>
  </w:style>
  <w:style w:type="paragraph" w:styleId="Heading2">
    <w:name w:val="heading 2"/>
    <w:basedOn w:val="Normal"/>
    <w:next w:val="Normal"/>
    <w:link w:val="Heading2Char"/>
    <w:uiPriority w:val="9"/>
    <w:unhideWhenUsed/>
    <w:qFormat/>
    <w:rsid w:val="006D0B18"/>
    <w:pPr>
      <w:keepNext/>
      <w:jc w:val="center"/>
      <w:outlineLvl w:val="1"/>
    </w:pPr>
    <w:rPr>
      <w:rFonts w:ascii="Arial" w:hAnsi="Arial" w:cs="Arial"/>
      <w:b/>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75F5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5F59"/>
    <w:rPr>
      <w:rFonts w:eastAsiaTheme="minorEastAsia"/>
      <w:lang w:val="en-US"/>
    </w:rPr>
  </w:style>
  <w:style w:type="paragraph" w:styleId="ListParagraph">
    <w:name w:val="List Paragraph"/>
    <w:basedOn w:val="Normal"/>
    <w:uiPriority w:val="34"/>
    <w:qFormat/>
    <w:rsid w:val="00975F59"/>
    <w:pPr>
      <w:ind w:left="720"/>
      <w:contextualSpacing/>
    </w:pPr>
  </w:style>
  <w:style w:type="paragraph" w:styleId="Caption">
    <w:name w:val="caption"/>
    <w:basedOn w:val="Normal"/>
    <w:next w:val="Normal"/>
    <w:uiPriority w:val="35"/>
    <w:unhideWhenUsed/>
    <w:qFormat/>
    <w:rsid w:val="00EA1B45"/>
    <w:pPr>
      <w:spacing w:after="200"/>
    </w:pPr>
    <w:rPr>
      <w:i/>
      <w:iCs/>
      <w:color w:val="44546A" w:themeColor="text2"/>
      <w:sz w:val="18"/>
      <w:szCs w:val="18"/>
    </w:rPr>
  </w:style>
  <w:style w:type="paragraph" w:styleId="Header">
    <w:name w:val="header"/>
    <w:basedOn w:val="Normal"/>
    <w:link w:val="HeaderChar"/>
    <w:uiPriority w:val="99"/>
    <w:unhideWhenUsed/>
    <w:rsid w:val="00EA1B45"/>
    <w:pPr>
      <w:tabs>
        <w:tab w:val="center" w:pos="4513"/>
        <w:tab w:val="right" w:pos="9026"/>
      </w:tabs>
    </w:pPr>
  </w:style>
  <w:style w:type="character" w:customStyle="1" w:styleId="HeaderChar">
    <w:name w:val="Header Char"/>
    <w:basedOn w:val="DefaultParagraphFont"/>
    <w:link w:val="Header"/>
    <w:uiPriority w:val="99"/>
    <w:rsid w:val="00EA1B45"/>
  </w:style>
  <w:style w:type="paragraph" w:styleId="Footer">
    <w:name w:val="footer"/>
    <w:basedOn w:val="Normal"/>
    <w:link w:val="FooterChar"/>
    <w:uiPriority w:val="99"/>
    <w:unhideWhenUsed/>
    <w:rsid w:val="00EA1B45"/>
    <w:pPr>
      <w:tabs>
        <w:tab w:val="center" w:pos="4513"/>
        <w:tab w:val="right" w:pos="9026"/>
      </w:tabs>
    </w:pPr>
  </w:style>
  <w:style w:type="character" w:customStyle="1" w:styleId="FooterChar">
    <w:name w:val="Footer Char"/>
    <w:basedOn w:val="DefaultParagraphFont"/>
    <w:link w:val="Footer"/>
    <w:uiPriority w:val="99"/>
    <w:rsid w:val="00EA1B45"/>
  </w:style>
  <w:style w:type="character" w:customStyle="1" w:styleId="Heading1Char">
    <w:name w:val="Heading 1 Char"/>
    <w:basedOn w:val="DefaultParagraphFont"/>
    <w:link w:val="Heading1"/>
    <w:uiPriority w:val="9"/>
    <w:rsid w:val="00303D8E"/>
    <w:rPr>
      <w:rFonts w:ascii="Arial" w:eastAsia="Times New Roman" w:hAnsi="Arial" w:cs="Arial"/>
      <w:b/>
      <w:sz w:val="28"/>
      <w:szCs w:val="28"/>
      <w:lang w:val="en" w:eastAsia="en-GB"/>
    </w:rPr>
  </w:style>
  <w:style w:type="paragraph" w:styleId="NormalWeb">
    <w:name w:val="Normal (Web)"/>
    <w:basedOn w:val="Normal"/>
    <w:uiPriority w:val="99"/>
    <w:unhideWhenUsed/>
    <w:rsid w:val="005C036F"/>
    <w:pPr>
      <w:spacing w:before="100" w:beforeAutospacing="1" w:after="100" w:afterAutospacing="1"/>
    </w:pPr>
    <w:rPr>
      <w:rFonts w:eastAsia="Times New Roman"/>
    </w:rPr>
  </w:style>
  <w:style w:type="character" w:styleId="Hyperlink">
    <w:name w:val="Hyperlink"/>
    <w:basedOn w:val="DefaultParagraphFont"/>
    <w:uiPriority w:val="99"/>
    <w:unhideWhenUsed/>
    <w:rsid w:val="005C036F"/>
    <w:rPr>
      <w:color w:val="0000FF"/>
      <w:u w:val="single"/>
    </w:rPr>
  </w:style>
  <w:style w:type="paragraph" w:styleId="BodyText">
    <w:name w:val="Body Text"/>
    <w:basedOn w:val="Normal"/>
    <w:link w:val="BodyTextChar"/>
    <w:uiPriority w:val="99"/>
    <w:unhideWhenUsed/>
    <w:rsid w:val="00F27801"/>
    <w:rPr>
      <w:rFonts w:ascii="Arial" w:hAnsi="Arial" w:cs="Arial"/>
    </w:rPr>
  </w:style>
  <w:style w:type="character" w:customStyle="1" w:styleId="BodyTextChar">
    <w:name w:val="Body Text Char"/>
    <w:basedOn w:val="DefaultParagraphFont"/>
    <w:link w:val="BodyText"/>
    <w:uiPriority w:val="99"/>
    <w:rsid w:val="00F27801"/>
    <w:rPr>
      <w:rFonts w:ascii="Arial" w:hAnsi="Arial" w:cs="Arial"/>
      <w:sz w:val="24"/>
      <w:szCs w:val="24"/>
    </w:rPr>
  </w:style>
  <w:style w:type="paragraph" w:styleId="BodyText2">
    <w:name w:val="Body Text 2"/>
    <w:basedOn w:val="Normal"/>
    <w:link w:val="BodyText2Char"/>
    <w:uiPriority w:val="99"/>
    <w:unhideWhenUsed/>
    <w:rsid w:val="006F5359"/>
    <w:pPr>
      <w:spacing w:line="360" w:lineRule="auto"/>
      <w:jc w:val="both"/>
    </w:pPr>
    <w:rPr>
      <w:rFonts w:ascii="Arial" w:hAnsi="Arial" w:cs="Arial"/>
    </w:rPr>
  </w:style>
  <w:style w:type="character" w:customStyle="1" w:styleId="BodyText2Char">
    <w:name w:val="Body Text 2 Char"/>
    <w:basedOn w:val="DefaultParagraphFont"/>
    <w:link w:val="BodyText2"/>
    <w:uiPriority w:val="99"/>
    <w:rsid w:val="006F5359"/>
    <w:rPr>
      <w:rFonts w:ascii="Arial" w:hAnsi="Arial" w:cs="Arial"/>
    </w:rPr>
  </w:style>
  <w:style w:type="paragraph" w:styleId="Bibliography">
    <w:name w:val="Bibliography"/>
    <w:basedOn w:val="Normal"/>
    <w:next w:val="Normal"/>
    <w:uiPriority w:val="37"/>
    <w:unhideWhenUsed/>
    <w:rsid w:val="00574C67"/>
  </w:style>
  <w:style w:type="character" w:customStyle="1" w:styleId="Heading2Char">
    <w:name w:val="Heading 2 Char"/>
    <w:basedOn w:val="DefaultParagraphFont"/>
    <w:link w:val="Heading2"/>
    <w:uiPriority w:val="9"/>
    <w:rsid w:val="006D0B18"/>
    <w:rPr>
      <w:rFonts w:ascii="Arial" w:hAnsi="Arial" w:cs="Arial"/>
      <w:b/>
      <w:sz w:val="28"/>
      <w:szCs w:val="28"/>
    </w:rPr>
  </w:style>
  <w:style w:type="character" w:styleId="PageNumber">
    <w:name w:val="page number"/>
    <w:basedOn w:val="DefaultParagraphFont"/>
    <w:uiPriority w:val="99"/>
    <w:semiHidden/>
    <w:unhideWhenUsed/>
    <w:rsid w:val="006C7E0F"/>
  </w:style>
  <w:style w:type="character" w:customStyle="1" w:styleId="apple-converted-space">
    <w:name w:val="apple-converted-space"/>
    <w:basedOn w:val="DefaultParagraphFont"/>
    <w:rsid w:val="00196870"/>
  </w:style>
  <w:style w:type="character" w:styleId="FollowedHyperlink">
    <w:name w:val="FollowedHyperlink"/>
    <w:basedOn w:val="DefaultParagraphFont"/>
    <w:uiPriority w:val="99"/>
    <w:semiHidden/>
    <w:unhideWhenUsed/>
    <w:rsid w:val="008E4A84"/>
    <w:rPr>
      <w:color w:val="954F72" w:themeColor="followedHyperlink"/>
      <w:u w:val="single"/>
    </w:rPr>
  </w:style>
  <w:style w:type="table" w:styleId="TableGrid">
    <w:name w:val="Table Grid"/>
    <w:basedOn w:val="TableNormal"/>
    <w:uiPriority w:val="39"/>
    <w:rsid w:val="00FC7A0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158499">
      <w:bodyDiv w:val="1"/>
      <w:marLeft w:val="0"/>
      <w:marRight w:val="0"/>
      <w:marTop w:val="0"/>
      <w:marBottom w:val="0"/>
      <w:divBdr>
        <w:top w:val="none" w:sz="0" w:space="0" w:color="auto"/>
        <w:left w:val="none" w:sz="0" w:space="0" w:color="auto"/>
        <w:bottom w:val="none" w:sz="0" w:space="0" w:color="auto"/>
        <w:right w:val="none" w:sz="0" w:space="0" w:color="auto"/>
      </w:divBdr>
      <w:divsChild>
        <w:div w:id="1336686142">
          <w:marLeft w:val="0"/>
          <w:marRight w:val="0"/>
          <w:marTop w:val="0"/>
          <w:marBottom w:val="0"/>
          <w:divBdr>
            <w:top w:val="none" w:sz="0" w:space="0" w:color="auto"/>
            <w:left w:val="none" w:sz="0" w:space="0" w:color="auto"/>
            <w:bottom w:val="none" w:sz="0" w:space="0" w:color="auto"/>
            <w:right w:val="none" w:sz="0" w:space="0" w:color="auto"/>
          </w:divBdr>
          <w:divsChild>
            <w:div w:id="1627151702">
              <w:marLeft w:val="0"/>
              <w:marRight w:val="0"/>
              <w:marTop w:val="0"/>
              <w:marBottom w:val="0"/>
              <w:divBdr>
                <w:top w:val="none" w:sz="0" w:space="0" w:color="auto"/>
                <w:left w:val="none" w:sz="0" w:space="0" w:color="auto"/>
                <w:bottom w:val="none" w:sz="0" w:space="0" w:color="auto"/>
                <w:right w:val="none" w:sz="0" w:space="0" w:color="auto"/>
              </w:divBdr>
              <w:divsChild>
                <w:div w:id="527988750">
                  <w:marLeft w:val="0"/>
                  <w:marRight w:val="0"/>
                  <w:marTop w:val="0"/>
                  <w:marBottom w:val="0"/>
                  <w:divBdr>
                    <w:top w:val="none" w:sz="0" w:space="0" w:color="auto"/>
                    <w:left w:val="none" w:sz="0" w:space="0" w:color="auto"/>
                    <w:bottom w:val="none" w:sz="0" w:space="0" w:color="auto"/>
                    <w:right w:val="none" w:sz="0" w:space="0" w:color="auto"/>
                  </w:divBdr>
                  <w:divsChild>
                    <w:div w:id="1125150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362089">
      <w:bodyDiv w:val="1"/>
      <w:marLeft w:val="0"/>
      <w:marRight w:val="0"/>
      <w:marTop w:val="0"/>
      <w:marBottom w:val="0"/>
      <w:divBdr>
        <w:top w:val="none" w:sz="0" w:space="0" w:color="auto"/>
        <w:left w:val="none" w:sz="0" w:space="0" w:color="auto"/>
        <w:bottom w:val="none" w:sz="0" w:space="0" w:color="auto"/>
        <w:right w:val="none" w:sz="0" w:space="0" w:color="auto"/>
      </w:divBdr>
    </w:div>
    <w:div w:id="71661514">
      <w:bodyDiv w:val="1"/>
      <w:marLeft w:val="0"/>
      <w:marRight w:val="0"/>
      <w:marTop w:val="0"/>
      <w:marBottom w:val="0"/>
      <w:divBdr>
        <w:top w:val="none" w:sz="0" w:space="0" w:color="auto"/>
        <w:left w:val="none" w:sz="0" w:space="0" w:color="auto"/>
        <w:bottom w:val="none" w:sz="0" w:space="0" w:color="auto"/>
        <w:right w:val="none" w:sz="0" w:space="0" w:color="auto"/>
      </w:divBdr>
      <w:divsChild>
        <w:div w:id="1733969561">
          <w:marLeft w:val="0"/>
          <w:marRight w:val="0"/>
          <w:marTop w:val="0"/>
          <w:marBottom w:val="0"/>
          <w:divBdr>
            <w:top w:val="none" w:sz="0" w:space="0" w:color="auto"/>
            <w:left w:val="none" w:sz="0" w:space="0" w:color="auto"/>
            <w:bottom w:val="none" w:sz="0" w:space="0" w:color="auto"/>
            <w:right w:val="none" w:sz="0" w:space="0" w:color="auto"/>
          </w:divBdr>
          <w:divsChild>
            <w:div w:id="821048019">
              <w:marLeft w:val="0"/>
              <w:marRight w:val="0"/>
              <w:marTop w:val="0"/>
              <w:marBottom w:val="0"/>
              <w:divBdr>
                <w:top w:val="none" w:sz="0" w:space="0" w:color="auto"/>
                <w:left w:val="none" w:sz="0" w:space="0" w:color="auto"/>
                <w:bottom w:val="none" w:sz="0" w:space="0" w:color="auto"/>
                <w:right w:val="none" w:sz="0" w:space="0" w:color="auto"/>
              </w:divBdr>
              <w:divsChild>
                <w:div w:id="1388214512">
                  <w:marLeft w:val="0"/>
                  <w:marRight w:val="0"/>
                  <w:marTop w:val="0"/>
                  <w:marBottom w:val="0"/>
                  <w:divBdr>
                    <w:top w:val="none" w:sz="0" w:space="0" w:color="auto"/>
                    <w:left w:val="none" w:sz="0" w:space="0" w:color="auto"/>
                    <w:bottom w:val="none" w:sz="0" w:space="0" w:color="auto"/>
                    <w:right w:val="none" w:sz="0" w:space="0" w:color="auto"/>
                  </w:divBdr>
                  <w:divsChild>
                    <w:div w:id="1638341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60966">
      <w:bodyDiv w:val="1"/>
      <w:marLeft w:val="0"/>
      <w:marRight w:val="0"/>
      <w:marTop w:val="0"/>
      <w:marBottom w:val="0"/>
      <w:divBdr>
        <w:top w:val="none" w:sz="0" w:space="0" w:color="auto"/>
        <w:left w:val="none" w:sz="0" w:space="0" w:color="auto"/>
        <w:bottom w:val="none" w:sz="0" w:space="0" w:color="auto"/>
        <w:right w:val="none" w:sz="0" w:space="0" w:color="auto"/>
      </w:divBdr>
      <w:divsChild>
        <w:div w:id="1558933305">
          <w:marLeft w:val="0"/>
          <w:marRight w:val="0"/>
          <w:marTop w:val="0"/>
          <w:marBottom w:val="0"/>
          <w:divBdr>
            <w:top w:val="none" w:sz="0" w:space="0" w:color="auto"/>
            <w:left w:val="none" w:sz="0" w:space="0" w:color="auto"/>
            <w:bottom w:val="none" w:sz="0" w:space="0" w:color="auto"/>
            <w:right w:val="none" w:sz="0" w:space="0" w:color="auto"/>
          </w:divBdr>
          <w:divsChild>
            <w:div w:id="1795561609">
              <w:marLeft w:val="0"/>
              <w:marRight w:val="0"/>
              <w:marTop w:val="0"/>
              <w:marBottom w:val="0"/>
              <w:divBdr>
                <w:top w:val="none" w:sz="0" w:space="0" w:color="auto"/>
                <w:left w:val="none" w:sz="0" w:space="0" w:color="auto"/>
                <w:bottom w:val="none" w:sz="0" w:space="0" w:color="auto"/>
                <w:right w:val="none" w:sz="0" w:space="0" w:color="auto"/>
              </w:divBdr>
              <w:divsChild>
                <w:div w:id="519779725">
                  <w:marLeft w:val="0"/>
                  <w:marRight w:val="0"/>
                  <w:marTop w:val="0"/>
                  <w:marBottom w:val="0"/>
                  <w:divBdr>
                    <w:top w:val="none" w:sz="0" w:space="0" w:color="auto"/>
                    <w:left w:val="none" w:sz="0" w:space="0" w:color="auto"/>
                    <w:bottom w:val="none" w:sz="0" w:space="0" w:color="auto"/>
                    <w:right w:val="none" w:sz="0" w:space="0" w:color="auto"/>
                  </w:divBdr>
                  <w:divsChild>
                    <w:div w:id="70664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496373">
      <w:bodyDiv w:val="1"/>
      <w:marLeft w:val="0"/>
      <w:marRight w:val="0"/>
      <w:marTop w:val="0"/>
      <w:marBottom w:val="0"/>
      <w:divBdr>
        <w:top w:val="none" w:sz="0" w:space="0" w:color="auto"/>
        <w:left w:val="none" w:sz="0" w:space="0" w:color="auto"/>
        <w:bottom w:val="none" w:sz="0" w:space="0" w:color="auto"/>
        <w:right w:val="none" w:sz="0" w:space="0" w:color="auto"/>
      </w:divBdr>
      <w:divsChild>
        <w:div w:id="1369406052">
          <w:marLeft w:val="0"/>
          <w:marRight w:val="0"/>
          <w:marTop w:val="0"/>
          <w:marBottom w:val="0"/>
          <w:divBdr>
            <w:top w:val="none" w:sz="0" w:space="0" w:color="auto"/>
            <w:left w:val="none" w:sz="0" w:space="0" w:color="auto"/>
            <w:bottom w:val="none" w:sz="0" w:space="0" w:color="auto"/>
            <w:right w:val="none" w:sz="0" w:space="0" w:color="auto"/>
          </w:divBdr>
          <w:divsChild>
            <w:div w:id="1373993604">
              <w:marLeft w:val="0"/>
              <w:marRight w:val="0"/>
              <w:marTop w:val="0"/>
              <w:marBottom w:val="0"/>
              <w:divBdr>
                <w:top w:val="none" w:sz="0" w:space="0" w:color="auto"/>
                <w:left w:val="none" w:sz="0" w:space="0" w:color="auto"/>
                <w:bottom w:val="none" w:sz="0" w:space="0" w:color="auto"/>
                <w:right w:val="none" w:sz="0" w:space="0" w:color="auto"/>
              </w:divBdr>
              <w:divsChild>
                <w:div w:id="757169303">
                  <w:marLeft w:val="0"/>
                  <w:marRight w:val="0"/>
                  <w:marTop w:val="0"/>
                  <w:marBottom w:val="0"/>
                  <w:divBdr>
                    <w:top w:val="none" w:sz="0" w:space="0" w:color="auto"/>
                    <w:left w:val="none" w:sz="0" w:space="0" w:color="auto"/>
                    <w:bottom w:val="none" w:sz="0" w:space="0" w:color="auto"/>
                    <w:right w:val="none" w:sz="0" w:space="0" w:color="auto"/>
                  </w:divBdr>
                  <w:divsChild>
                    <w:div w:id="1604730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184007">
      <w:bodyDiv w:val="1"/>
      <w:marLeft w:val="0"/>
      <w:marRight w:val="0"/>
      <w:marTop w:val="0"/>
      <w:marBottom w:val="0"/>
      <w:divBdr>
        <w:top w:val="none" w:sz="0" w:space="0" w:color="auto"/>
        <w:left w:val="none" w:sz="0" w:space="0" w:color="auto"/>
        <w:bottom w:val="none" w:sz="0" w:space="0" w:color="auto"/>
        <w:right w:val="none" w:sz="0" w:space="0" w:color="auto"/>
      </w:divBdr>
    </w:div>
    <w:div w:id="104927778">
      <w:bodyDiv w:val="1"/>
      <w:marLeft w:val="0"/>
      <w:marRight w:val="0"/>
      <w:marTop w:val="0"/>
      <w:marBottom w:val="0"/>
      <w:divBdr>
        <w:top w:val="none" w:sz="0" w:space="0" w:color="auto"/>
        <w:left w:val="none" w:sz="0" w:space="0" w:color="auto"/>
        <w:bottom w:val="none" w:sz="0" w:space="0" w:color="auto"/>
        <w:right w:val="none" w:sz="0" w:space="0" w:color="auto"/>
      </w:divBdr>
    </w:div>
    <w:div w:id="109250974">
      <w:bodyDiv w:val="1"/>
      <w:marLeft w:val="0"/>
      <w:marRight w:val="0"/>
      <w:marTop w:val="0"/>
      <w:marBottom w:val="0"/>
      <w:divBdr>
        <w:top w:val="none" w:sz="0" w:space="0" w:color="auto"/>
        <w:left w:val="none" w:sz="0" w:space="0" w:color="auto"/>
        <w:bottom w:val="none" w:sz="0" w:space="0" w:color="auto"/>
        <w:right w:val="none" w:sz="0" w:space="0" w:color="auto"/>
      </w:divBdr>
      <w:divsChild>
        <w:div w:id="743138918">
          <w:marLeft w:val="0"/>
          <w:marRight w:val="0"/>
          <w:marTop w:val="0"/>
          <w:marBottom w:val="0"/>
          <w:divBdr>
            <w:top w:val="none" w:sz="0" w:space="0" w:color="auto"/>
            <w:left w:val="none" w:sz="0" w:space="0" w:color="auto"/>
            <w:bottom w:val="none" w:sz="0" w:space="0" w:color="auto"/>
            <w:right w:val="none" w:sz="0" w:space="0" w:color="auto"/>
          </w:divBdr>
          <w:divsChild>
            <w:div w:id="1414471043">
              <w:marLeft w:val="0"/>
              <w:marRight w:val="0"/>
              <w:marTop w:val="0"/>
              <w:marBottom w:val="0"/>
              <w:divBdr>
                <w:top w:val="none" w:sz="0" w:space="0" w:color="auto"/>
                <w:left w:val="none" w:sz="0" w:space="0" w:color="auto"/>
                <w:bottom w:val="none" w:sz="0" w:space="0" w:color="auto"/>
                <w:right w:val="none" w:sz="0" w:space="0" w:color="auto"/>
              </w:divBdr>
              <w:divsChild>
                <w:div w:id="281498732">
                  <w:marLeft w:val="0"/>
                  <w:marRight w:val="0"/>
                  <w:marTop w:val="0"/>
                  <w:marBottom w:val="0"/>
                  <w:divBdr>
                    <w:top w:val="none" w:sz="0" w:space="0" w:color="auto"/>
                    <w:left w:val="none" w:sz="0" w:space="0" w:color="auto"/>
                    <w:bottom w:val="none" w:sz="0" w:space="0" w:color="auto"/>
                    <w:right w:val="none" w:sz="0" w:space="0" w:color="auto"/>
                  </w:divBdr>
                  <w:divsChild>
                    <w:div w:id="1576822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115709">
      <w:bodyDiv w:val="1"/>
      <w:marLeft w:val="0"/>
      <w:marRight w:val="0"/>
      <w:marTop w:val="0"/>
      <w:marBottom w:val="0"/>
      <w:divBdr>
        <w:top w:val="none" w:sz="0" w:space="0" w:color="auto"/>
        <w:left w:val="none" w:sz="0" w:space="0" w:color="auto"/>
        <w:bottom w:val="none" w:sz="0" w:space="0" w:color="auto"/>
        <w:right w:val="none" w:sz="0" w:space="0" w:color="auto"/>
      </w:divBdr>
      <w:divsChild>
        <w:div w:id="1419134534">
          <w:marLeft w:val="0"/>
          <w:marRight w:val="0"/>
          <w:marTop w:val="0"/>
          <w:marBottom w:val="0"/>
          <w:divBdr>
            <w:top w:val="none" w:sz="0" w:space="0" w:color="auto"/>
            <w:left w:val="none" w:sz="0" w:space="0" w:color="auto"/>
            <w:bottom w:val="none" w:sz="0" w:space="0" w:color="auto"/>
            <w:right w:val="none" w:sz="0" w:space="0" w:color="auto"/>
          </w:divBdr>
          <w:divsChild>
            <w:div w:id="1001004930">
              <w:marLeft w:val="0"/>
              <w:marRight w:val="0"/>
              <w:marTop w:val="0"/>
              <w:marBottom w:val="0"/>
              <w:divBdr>
                <w:top w:val="none" w:sz="0" w:space="0" w:color="auto"/>
                <w:left w:val="none" w:sz="0" w:space="0" w:color="auto"/>
                <w:bottom w:val="none" w:sz="0" w:space="0" w:color="auto"/>
                <w:right w:val="none" w:sz="0" w:space="0" w:color="auto"/>
              </w:divBdr>
              <w:divsChild>
                <w:div w:id="390665039">
                  <w:marLeft w:val="0"/>
                  <w:marRight w:val="0"/>
                  <w:marTop w:val="0"/>
                  <w:marBottom w:val="0"/>
                  <w:divBdr>
                    <w:top w:val="none" w:sz="0" w:space="0" w:color="auto"/>
                    <w:left w:val="none" w:sz="0" w:space="0" w:color="auto"/>
                    <w:bottom w:val="none" w:sz="0" w:space="0" w:color="auto"/>
                    <w:right w:val="none" w:sz="0" w:space="0" w:color="auto"/>
                  </w:divBdr>
                  <w:divsChild>
                    <w:div w:id="1985350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722190">
      <w:bodyDiv w:val="1"/>
      <w:marLeft w:val="0"/>
      <w:marRight w:val="0"/>
      <w:marTop w:val="0"/>
      <w:marBottom w:val="0"/>
      <w:divBdr>
        <w:top w:val="none" w:sz="0" w:space="0" w:color="auto"/>
        <w:left w:val="none" w:sz="0" w:space="0" w:color="auto"/>
        <w:bottom w:val="none" w:sz="0" w:space="0" w:color="auto"/>
        <w:right w:val="none" w:sz="0" w:space="0" w:color="auto"/>
      </w:divBdr>
    </w:div>
    <w:div w:id="143551618">
      <w:bodyDiv w:val="1"/>
      <w:marLeft w:val="0"/>
      <w:marRight w:val="0"/>
      <w:marTop w:val="0"/>
      <w:marBottom w:val="0"/>
      <w:divBdr>
        <w:top w:val="none" w:sz="0" w:space="0" w:color="auto"/>
        <w:left w:val="none" w:sz="0" w:space="0" w:color="auto"/>
        <w:bottom w:val="none" w:sz="0" w:space="0" w:color="auto"/>
        <w:right w:val="none" w:sz="0" w:space="0" w:color="auto"/>
      </w:divBdr>
      <w:divsChild>
        <w:div w:id="483359189">
          <w:marLeft w:val="0"/>
          <w:marRight w:val="0"/>
          <w:marTop w:val="0"/>
          <w:marBottom w:val="0"/>
          <w:divBdr>
            <w:top w:val="none" w:sz="0" w:space="0" w:color="auto"/>
            <w:left w:val="none" w:sz="0" w:space="0" w:color="auto"/>
            <w:bottom w:val="none" w:sz="0" w:space="0" w:color="auto"/>
            <w:right w:val="none" w:sz="0" w:space="0" w:color="auto"/>
          </w:divBdr>
          <w:divsChild>
            <w:div w:id="952706965">
              <w:marLeft w:val="0"/>
              <w:marRight w:val="0"/>
              <w:marTop w:val="0"/>
              <w:marBottom w:val="0"/>
              <w:divBdr>
                <w:top w:val="none" w:sz="0" w:space="0" w:color="auto"/>
                <w:left w:val="none" w:sz="0" w:space="0" w:color="auto"/>
                <w:bottom w:val="none" w:sz="0" w:space="0" w:color="auto"/>
                <w:right w:val="none" w:sz="0" w:space="0" w:color="auto"/>
              </w:divBdr>
              <w:divsChild>
                <w:div w:id="1366370802">
                  <w:marLeft w:val="0"/>
                  <w:marRight w:val="0"/>
                  <w:marTop w:val="0"/>
                  <w:marBottom w:val="0"/>
                  <w:divBdr>
                    <w:top w:val="none" w:sz="0" w:space="0" w:color="auto"/>
                    <w:left w:val="none" w:sz="0" w:space="0" w:color="auto"/>
                    <w:bottom w:val="none" w:sz="0" w:space="0" w:color="auto"/>
                    <w:right w:val="none" w:sz="0" w:space="0" w:color="auto"/>
                  </w:divBdr>
                  <w:divsChild>
                    <w:div w:id="115595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08354">
      <w:bodyDiv w:val="1"/>
      <w:marLeft w:val="0"/>
      <w:marRight w:val="0"/>
      <w:marTop w:val="0"/>
      <w:marBottom w:val="0"/>
      <w:divBdr>
        <w:top w:val="none" w:sz="0" w:space="0" w:color="auto"/>
        <w:left w:val="none" w:sz="0" w:space="0" w:color="auto"/>
        <w:bottom w:val="none" w:sz="0" w:space="0" w:color="auto"/>
        <w:right w:val="none" w:sz="0" w:space="0" w:color="auto"/>
      </w:divBdr>
      <w:divsChild>
        <w:div w:id="2073845089">
          <w:marLeft w:val="0"/>
          <w:marRight w:val="0"/>
          <w:marTop w:val="0"/>
          <w:marBottom w:val="0"/>
          <w:divBdr>
            <w:top w:val="none" w:sz="0" w:space="0" w:color="auto"/>
            <w:left w:val="none" w:sz="0" w:space="0" w:color="auto"/>
            <w:bottom w:val="none" w:sz="0" w:space="0" w:color="auto"/>
            <w:right w:val="none" w:sz="0" w:space="0" w:color="auto"/>
          </w:divBdr>
          <w:divsChild>
            <w:div w:id="992754188">
              <w:marLeft w:val="0"/>
              <w:marRight w:val="0"/>
              <w:marTop w:val="0"/>
              <w:marBottom w:val="0"/>
              <w:divBdr>
                <w:top w:val="none" w:sz="0" w:space="0" w:color="auto"/>
                <w:left w:val="none" w:sz="0" w:space="0" w:color="auto"/>
                <w:bottom w:val="none" w:sz="0" w:space="0" w:color="auto"/>
                <w:right w:val="none" w:sz="0" w:space="0" w:color="auto"/>
              </w:divBdr>
              <w:divsChild>
                <w:div w:id="393965210">
                  <w:marLeft w:val="0"/>
                  <w:marRight w:val="0"/>
                  <w:marTop w:val="0"/>
                  <w:marBottom w:val="0"/>
                  <w:divBdr>
                    <w:top w:val="none" w:sz="0" w:space="0" w:color="auto"/>
                    <w:left w:val="none" w:sz="0" w:space="0" w:color="auto"/>
                    <w:bottom w:val="none" w:sz="0" w:space="0" w:color="auto"/>
                    <w:right w:val="none" w:sz="0" w:space="0" w:color="auto"/>
                  </w:divBdr>
                  <w:divsChild>
                    <w:div w:id="43248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726096">
      <w:bodyDiv w:val="1"/>
      <w:marLeft w:val="0"/>
      <w:marRight w:val="0"/>
      <w:marTop w:val="0"/>
      <w:marBottom w:val="0"/>
      <w:divBdr>
        <w:top w:val="none" w:sz="0" w:space="0" w:color="auto"/>
        <w:left w:val="none" w:sz="0" w:space="0" w:color="auto"/>
        <w:bottom w:val="none" w:sz="0" w:space="0" w:color="auto"/>
        <w:right w:val="none" w:sz="0" w:space="0" w:color="auto"/>
      </w:divBdr>
      <w:divsChild>
        <w:div w:id="1183279735">
          <w:marLeft w:val="0"/>
          <w:marRight w:val="0"/>
          <w:marTop w:val="0"/>
          <w:marBottom w:val="0"/>
          <w:divBdr>
            <w:top w:val="none" w:sz="0" w:space="0" w:color="auto"/>
            <w:left w:val="none" w:sz="0" w:space="0" w:color="auto"/>
            <w:bottom w:val="none" w:sz="0" w:space="0" w:color="auto"/>
            <w:right w:val="none" w:sz="0" w:space="0" w:color="auto"/>
          </w:divBdr>
          <w:divsChild>
            <w:div w:id="876627918">
              <w:marLeft w:val="0"/>
              <w:marRight w:val="0"/>
              <w:marTop w:val="0"/>
              <w:marBottom w:val="0"/>
              <w:divBdr>
                <w:top w:val="none" w:sz="0" w:space="0" w:color="auto"/>
                <w:left w:val="none" w:sz="0" w:space="0" w:color="auto"/>
                <w:bottom w:val="none" w:sz="0" w:space="0" w:color="auto"/>
                <w:right w:val="none" w:sz="0" w:space="0" w:color="auto"/>
              </w:divBdr>
              <w:divsChild>
                <w:div w:id="1280062899">
                  <w:marLeft w:val="0"/>
                  <w:marRight w:val="0"/>
                  <w:marTop w:val="0"/>
                  <w:marBottom w:val="0"/>
                  <w:divBdr>
                    <w:top w:val="none" w:sz="0" w:space="0" w:color="auto"/>
                    <w:left w:val="none" w:sz="0" w:space="0" w:color="auto"/>
                    <w:bottom w:val="none" w:sz="0" w:space="0" w:color="auto"/>
                    <w:right w:val="none" w:sz="0" w:space="0" w:color="auto"/>
                  </w:divBdr>
                  <w:divsChild>
                    <w:div w:id="496653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954153">
      <w:bodyDiv w:val="1"/>
      <w:marLeft w:val="0"/>
      <w:marRight w:val="0"/>
      <w:marTop w:val="0"/>
      <w:marBottom w:val="0"/>
      <w:divBdr>
        <w:top w:val="none" w:sz="0" w:space="0" w:color="auto"/>
        <w:left w:val="none" w:sz="0" w:space="0" w:color="auto"/>
        <w:bottom w:val="none" w:sz="0" w:space="0" w:color="auto"/>
        <w:right w:val="none" w:sz="0" w:space="0" w:color="auto"/>
      </w:divBdr>
      <w:divsChild>
        <w:div w:id="1463771099">
          <w:marLeft w:val="0"/>
          <w:marRight w:val="0"/>
          <w:marTop w:val="0"/>
          <w:marBottom w:val="0"/>
          <w:divBdr>
            <w:top w:val="none" w:sz="0" w:space="0" w:color="auto"/>
            <w:left w:val="none" w:sz="0" w:space="0" w:color="auto"/>
            <w:bottom w:val="none" w:sz="0" w:space="0" w:color="auto"/>
            <w:right w:val="none" w:sz="0" w:space="0" w:color="auto"/>
          </w:divBdr>
          <w:divsChild>
            <w:div w:id="979728675">
              <w:marLeft w:val="0"/>
              <w:marRight w:val="0"/>
              <w:marTop w:val="0"/>
              <w:marBottom w:val="0"/>
              <w:divBdr>
                <w:top w:val="none" w:sz="0" w:space="0" w:color="auto"/>
                <w:left w:val="none" w:sz="0" w:space="0" w:color="auto"/>
                <w:bottom w:val="none" w:sz="0" w:space="0" w:color="auto"/>
                <w:right w:val="none" w:sz="0" w:space="0" w:color="auto"/>
              </w:divBdr>
              <w:divsChild>
                <w:div w:id="397359830">
                  <w:marLeft w:val="0"/>
                  <w:marRight w:val="0"/>
                  <w:marTop w:val="0"/>
                  <w:marBottom w:val="0"/>
                  <w:divBdr>
                    <w:top w:val="none" w:sz="0" w:space="0" w:color="auto"/>
                    <w:left w:val="none" w:sz="0" w:space="0" w:color="auto"/>
                    <w:bottom w:val="none" w:sz="0" w:space="0" w:color="auto"/>
                    <w:right w:val="none" w:sz="0" w:space="0" w:color="auto"/>
                  </w:divBdr>
                  <w:divsChild>
                    <w:div w:id="1705204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386384">
      <w:bodyDiv w:val="1"/>
      <w:marLeft w:val="0"/>
      <w:marRight w:val="0"/>
      <w:marTop w:val="0"/>
      <w:marBottom w:val="0"/>
      <w:divBdr>
        <w:top w:val="none" w:sz="0" w:space="0" w:color="auto"/>
        <w:left w:val="none" w:sz="0" w:space="0" w:color="auto"/>
        <w:bottom w:val="none" w:sz="0" w:space="0" w:color="auto"/>
        <w:right w:val="none" w:sz="0" w:space="0" w:color="auto"/>
      </w:divBdr>
      <w:divsChild>
        <w:div w:id="1320616877">
          <w:marLeft w:val="0"/>
          <w:marRight w:val="0"/>
          <w:marTop w:val="0"/>
          <w:marBottom w:val="0"/>
          <w:divBdr>
            <w:top w:val="none" w:sz="0" w:space="0" w:color="auto"/>
            <w:left w:val="none" w:sz="0" w:space="0" w:color="auto"/>
            <w:bottom w:val="none" w:sz="0" w:space="0" w:color="auto"/>
            <w:right w:val="none" w:sz="0" w:space="0" w:color="auto"/>
          </w:divBdr>
          <w:divsChild>
            <w:div w:id="1413088612">
              <w:marLeft w:val="0"/>
              <w:marRight w:val="0"/>
              <w:marTop w:val="0"/>
              <w:marBottom w:val="0"/>
              <w:divBdr>
                <w:top w:val="none" w:sz="0" w:space="0" w:color="auto"/>
                <w:left w:val="none" w:sz="0" w:space="0" w:color="auto"/>
                <w:bottom w:val="none" w:sz="0" w:space="0" w:color="auto"/>
                <w:right w:val="none" w:sz="0" w:space="0" w:color="auto"/>
              </w:divBdr>
              <w:divsChild>
                <w:div w:id="521939986">
                  <w:marLeft w:val="0"/>
                  <w:marRight w:val="0"/>
                  <w:marTop w:val="0"/>
                  <w:marBottom w:val="0"/>
                  <w:divBdr>
                    <w:top w:val="none" w:sz="0" w:space="0" w:color="auto"/>
                    <w:left w:val="none" w:sz="0" w:space="0" w:color="auto"/>
                    <w:bottom w:val="none" w:sz="0" w:space="0" w:color="auto"/>
                    <w:right w:val="none" w:sz="0" w:space="0" w:color="auto"/>
                  </w:divBdr>
                  <w:divsChild>
                    <w:div w:id="2015761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316751">
      <w:bodyDiv w:val="1"/>
      <w:marLeft w:val="0"/>
      <w:marRight w:val="0"/>
      <w:marTop w:val="0"/>
      <w:marBottom w:val="0"/>
      <w:divBdr>
        <w:top w:val="none" w:sz="0" w:space="0" w:color="auto"/>
        <w:left w:val="none" w:sz="0" w:space="0" w:color="auto"/>
        <w:bottom w:val="none" w:sz="0" w:space="0" w:color="auto"/>
        <w:right w:val="none" w:sz="0" w:space="0" w:color="auto"/>
      </w:divBdr>
      <w:divsChild>
        <w:div w:id="2004121582">
          <w:marLeft w:val="0"/>
          <w:marRight w:val="0"/>
          <w:marTop w:val="0"/>
          <w:marBottom w:val="0"/>
          <w:divBdr>
            <w:top w:val="none" w:sz="0" w:space="0" w:color="auto"/>
            <w:left w:val="none" w:sz="0" w:space="0" w:color="auto"/>
            <w:bottom w:val="none" w:sz="0" w:space="0" w:color="auto"/>
            <w:right w:val="none" w:sz="0" w:space="0" w:color="auto"/>
          </w:divBdr>
          <w:divsChild>
            <w:div w:id="940987965">
              <w:marLeft w:val="0"/>
              <w:marRight w:val="0"/>
              <w:marTop w:val="0"/>
              <w:marBottom w:val="0"/>
              <w:divBdr>
                <w:top w:val="none" w:sz="0" w:space="0" w:color="auto"/>
                <w:left w:val="none" w:sz="0" w:space="0" w:color="auto"/>
                <w:bottom w:val="none" w:sz="0" w:space="0" w:color="auto"/>
                <w:right w:val="none" w:sz="0" w:space="0" w:color="auto"/>
              </w:divBdr>
              <w:divsChild>
                <w:div w:id="2113699483">
                  <w:marLeft w:val="0"/>
                  <w:marRight w:val="0"/>
                  <w:marTop w:val="0"/>
                  <w:marBottom w:val="0"/>
                  <w:divBdr>
                    <w:top w:val="none" w:sz="0" w:space="0" w:color="auto"/>
                    <w:left w:val="none" w:sz="0" w:space="0" w:color="auto"/>
                    <w:bottom w:val="none" w:sz="0" w:space="0" w:color="auto"/>
                    <w:right w:val="none" w:sz="0" w:space="0" w:color="auto"/>
                  </w:divBdr>
                  <w:divsChild>
                    <w:div w:id="58745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297265">
      <w:bodyDiv w:val="1"/>
      <w:marLeft w:val="0"/>
      <w:marRight w:val="0"/>
      <w:marTop w:val="0"/>
      <w:marBottom w:val="0"/>
      <w:divBdr>
        <w:top w:val="none" w:sz="0" w:space="0" w:color="auto"/>
        <w:left w:val="none" w:sz="0" w:space="0" w:color="auto"/>
        <w:bottom w:val="none" w:sz="0" w:space="0" w:color="auto"/>
        <w:right w:val="none" w:sz="0" w:space="0" w:color="auto"/>
      </w:divBdr>
    </w:div>
    <w:div w:id="172889648">
      <w:bodyDiv w:val="1"/>
      <w:marLeft w:val="0"/>
      <w:marRight w:val="0"/>
      <w:marTop w:val="0"/>
      <w:marBottom w:val="0"/>
      <w:divBdr>
        <w:top w:val="none" w:sz="0" w:space="0" w:color="auto"/>
        <w:left w:val="none" w:sz="0" w:space="0" w:color="auto"/>
        <w:bottom w:val="none" w:sz="0" w:space="0" w:color="auto"/>
        <w:right w:val="none" w:sz="0" w:space="0" w:color="auto"/>
      </w:divBdr>
      <w:divsChild>
        <w:div w:id="1928881533">
          <w:marLeft w:val="0"/>
          <w:marRight w:val="0"/>
          <w:marTop w:val="0"/>
          <w:marBottom w:val="0"/>
          <w:divBdr>
            <w:top w:val="none" w:sz="0" w:space="0" w:color="auto"/>
            <w:left w:val="none" w:sz="0" w:space="0" w:color="auto"/>
            <w:bottom w:val="none" w:sz="0" w:space="0" w:color="auto"/>
            <w:right w:val="none" w:sz="0" w:space="0" w:color="auto"/>
          </w:divBdr>
          <w:divsChild>
            <w:div w:id="700666178">
              <w:marLeft w:val="0"/>
              <w:marRight w:val="0"/>
              <w:marTop w:val="0"/>
              <w:marBottom w:val="0"/>
              <w:divBdr>
                <w:top w:val="none" w:sz="0" w:space="0" w:color="auto"/>
                <w:left w:val="none" w:sz="0" w:space="0" w:color="auto"/>
                <w:bottom w:val="none" w:sz="0" w:space="0" w:color="auto"/>
                <w:right w:val="none" w:sz="0" w:space="0" w:color="auto"/>
              </w:divBdr>
              <w:divsChild>
                <w:div w:id="261230791">
                  <w:marLeft w:val="0"/>
                  <w:marRight w:val="0"/>
                  <w:marTop w:val="0"/>
                  <w:marBottom w:val="0"/>
                  <w:divBdr>
                    <w:top w:val="none" w:sz="0" w:space="0" w:color="auto"/>
                    <w:left w:val="none" w:sz="0" w:space="0" w:color="auto"/>
                    <w:bottom w:val="none" w:sz="0" w:space="0" w:color="auto"/>
                    <w:right w:val="none" w:sz="0" w:space="0" w:color="auto"/>
                  </w:divBdr>
                  <w:divsChild>
                    <w:div w:id="1803036315">
                      <w:marLeft w:val="0"/>
                      <w:marRight w:val="0"/>
                      <w:marTop w:val="0"/>
                      <w:marBottom w:val="0"/>
                      <w:divBdr>
                        <w:top w:val="none" w:sz="0" w:space="0" w:color="auto"/>
                        <w:left w:val="none" w:sz="0" w:space="0" w:color="auto"/>
                        <w:bottom w:val="none" w:sz="0" w:space="0" w:color="auto"/>
                        <w:right w:val="none" w:sz="0" w:space="0" w:color="auto"/>
                      </w:divBdr>
                      <w:divsChild>
                        <w:div w:id="511143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214570">
      <w:bodyDiv w:val="1"/>
      <w:marLeft w:val="0"/>
      <w:marRight w:val="0"/>
      <w:marTop w:val="0"/>
      <w:marBottom w:val="0"/>
      <w:divBdr>
        <w:top w:val="none" w:sz="0" w:space="0" w:color="auto"/>
        <w:left w:val="none" w:sz="0" w:space="0" w:color="auto"/>
        <w:bottom w:val="none" w:sz="0" w:space="0" w:color="auto"/>
        <w:right w:val="none" w:sz="0" w:space="0" w:color="auto"/>
      </w:divBdr>
      <w:divsChild>
        <w:div w:id="2039892303">
          <w:marLeft w:val="0"/>
          <w:marRight w:val="0"/>
          <w:marTop w:val="0"/>
          <w:marBottom w:val="0"/>
          <w:divBdr>
            <w:top w:val="none" w:sz="0" w:space="0" w:color="auto"/>
            <w:left w:val="none" w:sz="0" w:space="0" w:color="auto"/>
            <w:bottom w:val="none" w:sz="0" w:space="0" w:color="auto"/>
            <w:right w:val="none" w:sz="0" w:space="0" w:color="auto"/>
          </w:divBdr>
          <w:divsChild>
            <w:div w:id="1756242169">
              <w:marLeft w:val="0"/>
              <w:marRight w:val="0"/>
              <w:marTop w:val="0"/>
              <w:marBottom w:val="0"/>
              <w:divBdr>
                <w:top w:val="none" w:sz="0" w:space="0" w:color="auto"/>
                <w:left w:val="none" w:sz="0" w:space="0" w:color="auto"/>
                <w:bottom w:val="none" w:sz="0" w:space="0" w:color="auto"/>
                <w:right w:val="none" w:sz="0" w:space="0" w:color="auto"/>
              </w:divBdr>
              <w:divsChild>
                <w:div w:id="1753578557">
                  <w:marLeft w:val="0"/>
                  <w:marRight w:val="0"/>
                  <w:marTop w:val="0"/>
                  <w:marBottom w:val="0"/>
                  <w:divBdr>
                    <w:top w:val="none" w:sz="0" w:space="0" w:color="auto"/>
                    <w:left w:val="none" w:sz="0" w:space="0" w:color="auto"/>
                    <w:bottom w:val="none" w:sz="0" w:space="0" w:color="auto"/>
                    <w:right w:val="none" w:sz="0" w:space="0" w:color="auto"/>
                  </w:divBdr>
                  <w:divsChild>
                    <w:div w:id="21666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619276">
      <w:bodyDiv w:val="1"/>
      <w:marLeft w:val="0"/>
      <w:marRight w:val="0"/>
      <w:marTop w:val="0"/>
      <w:marBottom w:val="0"/>
      <w:divBdr>
        <w:top w:val="none" w:sz="0" w:space="0" w:color="auto"/>
        <w:left w:val="none" w:sz="0" w:space="0" w:color="auto"/>
        <w:bottom w:val="none" w:sz="0" w:space="0" w:color="auto"/>
        <w:right w:val="none" w:sz="0" w:space="0" w:color="auto"/>
      </w:divBdr>
      <w:divsChild>
        <w:div w:id="1450587944">
          <w:marLeft w:val="0"/>
          <w:marRight w:val="0"/>
          <w:marTop w:val="0"/>
          <w:marBottom w:val="0"/>
          <w:divBdr>
            <w:top w:val="none" w:sz="0" w:space="0" w:color="auto"/>
            <w:left w:val="none" w:sz="0" w:space="0" w:color="auto"/>
            <w:bottom w:val="none" w:sz="0" w:space="0" w:color="auto"/>
            <w:right w:val="none" w:sz="0" w:space="0" w:color="auto"/>
          </w:divBdr>
          <w:divsChild>
            <w:div w:id="1099643473">
              <w:marLeft w:val="0"/>
              <w:marRight w:val="0"/>
              <w:marTop w:val="0"/>
              <w:marBottom w:val="0"/>
              <w:divBdr>
                <w:top w:val="none" w:sz="0" w:space="0" w:color="auto"/>
                <w:left w:val="none" w:sz="0" w:space="0" w:color="auto"/>
                <w:bottom w:val="none" w:sz="0" w:space="0" w:color="auto"/>
                <w:right w:val="none" w:sz="0" w:space="0" w:color="auto"/>
              </w:divBdr>
              <w:divsChild>
                <w:div w:id="621226589">
                  <w:marLeft w:val="0"/>
                  <w:marRight w:val="0"/>
                  <w:marTop w:val="0"/>
                  <w:marBottom w:val="0"/>
                  <w:divBdr>
                    <w:top w:val="none" w:sz="0" w:space="0" w:color="auto"/>
                    <w:left w:val="none" w:sz="0" w:space="0" w:color="auto"/>
                    <w:bottom w:val="none" w:sz="0" w:space="0" w:color="auto"/>
                    <w:right w:val="none" w:sz="0" w:space="0" w:color="auto"/>
                  </w:divBdr>
                  <w:divsChild>
                    <w:div w:id="191196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0238364">
      <w:bodyDiv w:val="1"/>
      <w:marLeft w:val="0"/>
      <w:marRight w:val="0"/>
      <w:marTop w:val="0"/>
      <w:marBottom w:val="0"/>
      <w:divBdr>
        <w:top w:val="none" w:sz="0" w:space="0" w:color="auto"/>
        <w:left w:val="none" w:sz="0" w:space="0" w:color="auto"/>
        <w:bottom w:val="none" w:sz="0" w:space="0" w:color="auto"/>
        <w:right w:val="none" w:sz="0" w:space="0" w:color="auto"/>
      </w:divBdr>
    </w:div>
    <w:div w:id="243419618">
      <w:bodyDiv w:val="1"/>
      <w:marLeft w:val="0"/>
      <w:marRight w:val="0"/>
      <w:marTop w:val="0"/>
      <w:marBottom w:val="0"/>
      <w:divBdr>
        <w:top w:val="none" w:sz="0" w:space="0" w:color="auto"/>
        <w:left w:val="none" w:sz="0" w:space="0" w:color="auto"/>
        <w:bottom w:val="none" w:sz="0" w:space="0" w:color="auto"/>
        <w:right w:val="none" w:sz="0" w:space="0" w:color="auto"/>
      </w:divBdr>
      <w:divsChild>
        <w:div w:id="47725229">
          <w:marLeft w:val="0"/>
          <w:marRight w:val="0"/>
          <w:marTop w:val="0"/>
          <w:marBottom w:val="0"/>
          <w:divBdr>
            <w:top w:val="none" w:sz="0" w:space="0" w:color="auto"/>
            <w:left w:val="none" w:sz="0" w:space="0" w:color="auto"/>
            <w:bottom w:val="none" w:sz="0" w:space="0" w:color="auto"/>
            <w:right w:val="none" w:sz="0" w:space="0" w:color="auto"/>
          </w:divBdr>
          <w:divsChild>
            <w:div w:id="1598488709">
              <w:marLeft w:val="0"/>
              <w:marRight w:val="0"/>
              <w:marTop w:val="0"/>
              <w:marBottom w:val="0"/>
              <w:divBdr>
                <w:top w:val="none" w:sz="0" w:space="0" w:color="auto"/>
                <w:left w:val="none" w:sz="0" w:space="0" w:color="auto"/>
                <w:bottom w:val="none" w:sz="0" w:space="0" w:color="auto"/>
                <w:right w:val="none" w:sz="0" w:space="0" w:color="auto"/>
              </w:divBdr>
              <w:divsChild>
                <w:div w:id="1905991941">
                  <w:marLeft w:val="0"/>
                  <w:marRight w:val="0"/>
                  <w:marTop w:val="0"/>
                  <w:marBottom w:val="0"/>
                  <w:divBdr>
                    <w:top w:val="none" w:sz="0" w:space="0" w:color="auto"/>
                    <w:left w:val="none" w:sz="0" w:space="0" w:color="auto"/>
                    <w:bottom w:val="none" w:sz="0" w:space="0" w:color="auto"/>
                    <w:right w:val="none" w:sz="0" w:space="0" w:color="auto"/>
                  </w:divBdr>
                  <w:divsChild>
                    <w:div w:id="501743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1478218">
      <w:bodyDiv w:val="1"/>
      <w:marLeft w:val="0"/>
      <w:marRight w:val="0"/>
      <w:marTop w:val="0"/>
      <w:marBottom w:val="0"/>
      <w:divBdr>
        <w:top w:val="none" w:sz="0" w:space="0" w:color="auto"/>
        <w:left w:val="none" w:sz="0" w:space="0" w:color="auto"/>
        <w:bottom w:val="none" w:sz="0" w:space="0" w:color="auto"/>
        <w:right w:val="none" w:sz="0" w:space="0" w:color="auto"/>
      </w:divBdr>
      <w:divsChild>
        <w:div w:id="620889652">
          <w:marLeft w:val="0"/>
          <w:marRight w:val="0"/>
          <w:marTop w:val="0"/>
          <w:marBottom w:val="0"/>
          <w:divBdr>
            <w:top w:val="none" w:sz="0" w:space="0" w:color="auto"/>
            <w:left w:val="none" w:sz="0" w:space="0" w:color="auto"/>
            <w:bottom w:val="none" w:sz="0" w:space="0" w:color="auto"/>
            <w:right w:val="none" w:sz="0" w:space="0" w:color="auto"/>
          </w:divBdr>
          <w:divsChild>
            <w:div w:id="1631937434">
              <w:marLeft w:val="0"/>
              <w:marRight w:val="0"/>
              <w:marTop w:val="0"/>
              <w:marBottom w:val="0"/>
              <w:divBdr>
                <w:top w:val="none" w:sz="0" w:space="0" w:color="auto"/>
                <w:left w:val="none" w:sz="0" w:space="0" w:color="auto"/>
                <w:bottom w:val="none" w:sz="0" w:space="0" w:color="auto"/>
                <w:right w:val="none" w:sz="0" w:space="0" w:color="auto"/>
              </w:divBdr>
              <w:divsChild>
                <w:div w:id="195313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9994181">
      <w:bodyDiv w:val="1"/>
      <w:marLeft w:val="0"/>
      <w:marRight w:val="0"/>
      <w:marTop w:val="0"/>
      <w:marBottom w:val="0"/>
      <w:divBdr>
        <w:top w:val="none" w:sz="0" w:space="0" w:color="auto"/>
        <w:left w:val="none" w:sz="0" w:space="0" w:color="auto"/>
        <w:bottom w:val="none" w:sz="0" w:space="0" w:color="auto"/>
        <w:right w:val="none" w:sz="0" w:space="0" w:color="auto"/>
      </w:divBdr>
    </w:div>
    <w:div w:id="275528767">
      <w:bodyDiv w:val="1"/>
      <w:marLeft w:val="0"/>
      <w:marRight w:val="0"/>
      <w:marTop w:val="0"/>
      <w:marBottom w:val="0"/>
      <w:divBdr>
        <w:top w:val="none" w:sz="0" w:space="0" w:color="auto"/>
        <w:left w:val="none" w:sz="0" w:space="0" w:color="auto"/>
        <w:bottom w:val="none" w:sz="0" w:space="0" w:color="auto"/>
        <w:right w:val="none" w:sz="0" w:space="0" w:color="auto"/>
      </w:divBdr>
      <w:divsChild>
        <w:div w:id="343099190">
          <w:marLeft w:val="0"/>
          <w:marRight w:val="0"/>
          <w:marTop w:val="0"/>
          <w:marBottom w:val="0"/>
          <w:divBdr>
            <w:top w:val="none" w:sz="0" w:space="0" w:color="auto"/>
            <w:left w:val="none" w:sz="0" w:space="0" w:color="auto"/>
            <w:bottom w:val="none" w:sz="0" w:space="0" w:color="auto"/>
            <w:right w:val="none" w:sz="0" w:space="0" w:color="auto"/>
          </w:divBdr>
          <w:divsChild>
            <w:div w:id="1548486977">
              <w:marLeft w:val="0"/>
              <w:marRight w:val="0"/>
              <w:marTop w:val="0"/>
              <w:marBottom w:val="0"/>
              <w:divBdr>
                <w:top w:val="none" w:sz="0" w:space="0" w:color="auto"/>
                <w:left w:val="none" w:sz="0" w:space="0" w:color="auto"/>
                <w:bottom w:val="none" w:sz="0" w:space="0" w:color="auto"/>
                <w:right w:val="none" w:sz="0" w:space="0" w:color="auto"/>
              </w:divBdr>
              <w:divsChild>
                <w:div w:id="942146429">
                  <w:marLeft w:val="0"/>
                  <w:marRight w:val="0"/>
                  <w:marTop w:val="0"/>
                  <w:marBottom w:val="0"/>
                  <w:divBdr>
                    <w:top w:val="none" w:sz="0" w:space="0" w:color="auto"/>
                    <w:left w:val="none" w:sz="0" w:space="0" w:color="auto"/>
                    <w:bottom w:val="none" w:sz="0" w:space="0" w:color="auto"/>
                    <w:right w:val="none" w:sz="0" w:space="0" w:color="auto"/>
                  </w:divBdr>
                  <w:divsChild>
                    <w:div w:id="380447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8152074">
      <w:bodyDiv w:val="1"/>
      <w:marLeft w:val="0"/>
      <w:marRight w:val="0"/>
      <w:marTop w:val="0"/>
      <w:marBottom w:val="0"/>
      <w:divBdr>
        <w:top w:val="none" w:sz="0" w:space="0" w:color="auto"/>
        <w:left w:val="none" w:sz="0" w:space="0" w:color="auto"/>
        <w:bottom w:val="none" w:sz="0" w:space="0" w:color="auto"/>
        <w:right w:val="none" w:sz="0" w:space="0" w:color="auto"/>
      </w:divBdr>
      <w:divsChild>
        <w:div w:id="1844471088">
          <w:marLeft w:val="0"/>
          <w:marRight w:val="0"/>
          <w:marTop w:val="0"/>
          <w:marBottom w:val="0"/>
          <w:divBdr>
            <w:top w:val="none" w:sz="0" w:space="0" w:color="auto"/>
            <w:left w:val="none" w:sz="0" w:space="0" w:color="auto"/>
            <w:bottom w:val="none" w:sz="0" w:space="0" w:color="auto"/>
            <w:right w:val="none" w:sz="0" w:space="0" w:color="auto"/>
          </w:divBdr>
          <w:divsChild>
            <w:div w:id="1354963556">
              <w:marLeft w:val="0"/>
              <w:marRight w:val="0"/>
              <w:marTop w:val="0"/>
              <w:marBottom w:val="0"/>
              <w:divBdr>
                <w:top w:val="none" w:sz="0" w:space="0" w:color="auto"/>
                <w:left w:val="none" w:sz="0" w:space="0" w:color="auto"/>
                <w:bottom w:val="none" w:sz="0" w:space="0" w:color="auto"/>
                <w:right w:val="none" w:sz="0" w:space="0" w:color="auto"/>
              </w:divBdr>
              <w:divsChild>
                <w:div w:id="191847603">
                  <w:marLeft w:val="0"/>
                  <w:marRight w:val="0"/>
                  <w:marTop w:val="0"/>
                  <w:marBottom w:val="0"/>
                  <w:divBdr>
                    <w:top w:val="none" w:sz="0" w:space="0" w:color="auto"/>
                    <w:left w:val="none" w:sz="0" w:space="0" w:color="auto"/>
                    <w:bottom w:val="none" w:sz="0" w:space="0" w:color="auto"/>
                    <w:right w:val="none" w:sz="0" w:space="0" w:color="auto"/>
                  </w:divBdr>
                  <w:divsChild>
                    <w:div w:id="1123578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5283630">
      <w:bodyDiv w:val="1"/>
      <w:marLeft w:val="0"/>
      <w:marRight w:val="0"/>
      <w:marTop w:val="0"/>
      <w:marBottom w:val="0"/>
      <w:divBdr>
        <w:top w:val="none" w:sz="0" w:space="0" w:color="auto"/>
        <w:left w:val="none" w:sz="0" w:space="0" w:color="auto"/>
        <w:bottom w:val="none" w:sz="0" w:space="0" w:color="auto"/>
        <w:right w:val="none" w:sz="0" w:space="0" w:color="auto"/>
      </w:divBdr>
      <w:divsChild>
        <w:div w:id="1785076915">
          <w:marLeft w:val="0"/>
          <w:marRight w:val="0"/>
          <w:marTop w:val="0"/>
          <w:marBottom w:val="0"/>
          <w:divBdr>
            <w:top w:val="none" w:sz="0" w:space="0" w:color="auto"/>
            <w:left w:val="none" w:sz="0" w:space="0" w:color="auto"/>
            <w:bottom w:val="none" w:sz="0" w:space="0" w:color="auto"/>
            <w:right w:val="none" w:sz="0" w:space="0" w:color="auto"/>
          </w:divBdr>
          <w:divsChild>
            <w:div w:id="685209771">
              <w:marLeft w:val="0"/>
              <w:marRight w:val="0"/>
              <w:marTop w:val="0"/>
              <w:marBottom w:val="0"/>
              <w:divBdr>
                <w:top w:val="none" w:sz="0" w:space="0" w:color="auto"/>
                <w:left w:val="none" w:sz="0" w:space="0" w:color="auto"/>
                <w:bottom w:val="none" w:sz="0" w:space="0" w:color="auto"/>
                <w:right w:val="none" w:sz="0" w:space="0" w:color="auto"/>
              </w:divBdr>
              <w:divsChild>
                <w:div w:id="1419907835">
                  <w:marLeft w:val="0"/>
                  <w:marRight w:val="0"/>
                  <w:marTop w:val="0"/>
                  <w:marBottom w:val="0"/>
                  <w:divBdr>
                    <w:top w:val="none" w:sz="0" w:space="0" w:color="auto"/>
                    <w:left w:val="none" w:sz="0" w:space="0" w:color="auto"/>
                    <w:bottom w:val="none" w:sz="0" w:space="0" w:color="auto"/>
                    <w:right w:val="none" w:sz="0" w:space="0" w:color="auto"/>
                  </w:divBdr>
                  <w:divsChild>
                    <w:div w:id="648904374">
                      <w:marLeft w:val="0"/>
                      <w:marRight w:val="0"/>
                      <w:marTop w:val="0"/>
                      <w:marBottom w:val="0"/>
                      <w:divBdr>
                        <w:top w:val="none" w:sz="0" w:space="0" w:color="auto"/>
                        <w:left w:val="none" w:sz="0" w:space="0" w:color="auto"/>
                        <w:bottom w:val="none" w:sz="0" w:space="0" w:color="auto"/>
                        <w:right w:val="none" w:sz="0" w:space="0" w:color="auto"/>
                      </w:divBdr>
                    </w:div>
                    <w:div w:id="1193104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5186081">
      <w:bodyDiv w:val="1"/>
      <w:marLeft w:val="0"/>
      <w:marRight w:val="0"/>
      <w:marTop w:val="0"/>
      <w:marBottom w:val="0"/>
      <w:divBdr>
        <w:top w:val="none" w:sz="0" w:space="0" w:color="auto"/>
        <w:left w:val="none" w:sz="0" w:space="0" w:color="auto"/>
        <w:bottom w:val="none" w:sz="0" w:space="0" w:color="auto"/>
        <w:right w:val="none" w:sz="0" w:space="0" w:color="auto"/>
      </w:divBdr>
    </w:div>
    <w:div w:id="321548654">
      <w:bodyDiv w:val="1"/>
      <w:marLeft w:val="0"/>
      <w:marRight w:val="0"/>
      <w:marTop w:val="0"/>
      <w:marBottom w:val="0"/>
      <w:divBdr>
        <w:top w:val="none" w:sz="0" w:space="0" w:color="auto"/>
        <w:left w:val="none" w:sz="0" w:space="0" w:color="auto"/>
        <w:bottom w:val="none" w:sz="0" w:space="0" w:color="auto"/>
        <w:right w:val="none" w:sz="0" w:space="0" w:color="auto"/>
      </w:divBdr>
      <w:divsChild>
        <w:div w:id="6375433">
          <w:marLeft w:val="0"/>
          <w:marRight w:val="0"/>
          <w:marTop w:val="0"/>
          <w:marBottom w:val="0"/>
          <w:divBdr>
            <w:top w:val="none" w:sz="0" w:space="0" w:color="auto"/>
            <w:left w:val="none" w:sz="0" w:space="0" w:color="auto"/>
            <w:bottom w:val="none" w:sz="0" w:space="0" w:color="auto"/>
            <w:right w:val="none" w:sz="0" w:space="0" w:color="auto"/>
          </w:divBdr>
          <w:divsChild>
            <w:div w:id="905339744">
              <w:marLeft w:val="0"/>
              <w:marRight w:val="0"/>
              <w:marTop w:val="0"/>
              <w:marBottom w:val="0"/>
              <w:divBdr>
                <w:top w:val="none" w:sz="0" w:space="0" w:color="auto"/>
                <w:left w:val="none" w:sz="0" w:space="0" w:color="auto"/>
                <w:bottom w:val="none" w:sz="0" w:space="0" w:color="auto"/>
                <w:right w:val="none" w:sz="0" w:space="0" w:color="auto"/>
              </w:divBdr>
              <w:divsChild>
                <w:div w:id="1442917894">
                  <w:marLeft w:val="0"/>
                  <w:marRight w:val="0"/>
                  <w:marTop w:val="0"/>
                  <w:marBottom w:val="0"/>
                  <w:divBdr>
                    <w:top w:val="none" w:sz="0" w:space="0" w:color="auto"/>
                    <w:left w:val="none" w:sz="0" w:space="0" w:color="auto"/>
                    <w:bottom w:val="none" w:sz="0" w:space="0" w:color="auto"/>
                    <w:right w:val="none" w:sz="0" w:space="0" w:color="auto"/>
                  </w:divBdr>
                  <w:divsChild>
                    <w:div w:id="1053382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3069522">
      <w:bodyDiv w:val="1"/>
      <w:marLeft w:val="0"/>
      <w:marRight w:val="0"/>
      <w:marTop w:val="0"/>
      <w:marBottom w:val="0"/>
      <w:divBdr>
        <w:top w:val="none" w:sz="0" w:space="0" w:color="auto"/>
        <w:left w:val="none" w:sz="0" w:space="0" w:color="auto"/>
        <w:bottom w:val="none" w:sz="0" w:space="0" w:color="auto"/>
        <w:right w:val="none" w:sz="0" w:space="0" w:color="auto"/>
      </w:divBdr>
      <w:divsChild>
        <w:div w:id="1021929833">
          <w:marLeft w:val="0"/>
          <w:marRight w:val="0"/>
          <w:marTop w:val="0"/>
          <w:marBottom w:val="0"/>
          <w:divBdr>
            <w:top w:val="none" w:sz="0" w:space="0" w:color="auto"/>
            <w:left w:val="none" w:sz="0" w:space="0" w:color="auto"/>
            <w:bottom w:val="none" w:sz="0" w:space="0" w:color="auto"/>
            <w:right w:val="none" w:sz="0" w:space="0" w:color="auto"/>
          </w:divBdr>
          <w:divsChild>
            <w:div w:id="212929441">
              <w:marLeft w:val="0"/>
              <w:marRight w:val="0"/>
              <w:marTop w:val="0"/>
              <w:marBottom w:val="0"/>
              <w:divBdr>
                <w:top w:val="none" w:sz="0" w:space="0" w:color="auto"/>
                <w:left w:val="none" w:sz="0" w:space="0" w:color="auto"/>
                <w:bottom w:val="none" w:sz="0" w:space="0" w:color="auto"/>
                <w:right w:val="none" w:sz="0" w:space="0" w:color="auto"/>
              </w:divBdr>
              <w:divsChild>
                <w:div w:id="184826931">
                  <w:marLeft w:val="0"/>
                  <w:marRight w:val="0"/>
                  <w:marTop w:val="0"/>
                  <w:marBottom w:val="0"/>
                  <w:divBdr>
                    <w:top w:val="none" w:sz="0" w:space="0" w:color="auto"/>
                    <w:left w:val="none" w:sz="0" w:space="0" w:color="auto"/>
                    <w:bottom w:val="none" w:sz="0" w:space="0" w:color="auto"/>
                    <w:right w:val="none" w:sz="0" w:space="0" w:color="auto"/>
                  </w:divBdr>
                  <w:divsChild>
                    <w:div w:id="1754162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049892">
      <w:bodyDiv w:val="1"/>
      <w:marLeft w:val="0"/>
      <w:marRight w:val="0"/>
      <w:marTop w:val="0"/>
      <w:marBottom w:val="0"/>
      <w:divBdr>
        <w:top w:val="none" w:sz="0" w:space="0" w:color="auto"/>
        <w:left w:val="none" w:sz="0" w:space="0" w:color="auto"/>
        <w:bottom w:val="none" w:sz="0" w:space="0" w:color="auto"/>
        <w:right w:val="none" w:sz="0" w:space="0" w:color="auto"/>
      </w:divBdr>
      <w:divsChild>
        <w:div w:id="1895388320">
          <w:marLeft w:val="0"/>
          <w:marRight w:val="0"/>
          <w:marTop w:val="0"/>
          <w:marBottom w:val="0"/>
          <w:divBdr>
            <w:top w:val="none" w:sz="0" w:space="0" w:color="auto"/>
            <w:left w:val="none" w:sz="0" w:space="0" w:color="auto"/>
            <w:bottom w:val="none" w:sz="0" w:space="0" w:color="auto"/>
            <w:right w:val="none" w:sz="0" w:space="0" w:color="auto"/>
          </w:divBdr>
          <w:divsChild>
            <w:div w:id="921570004">
              <w:marLeft w:val="0"/>
              <w:marRight w:val="0"/>
              <w:marTop w:val="0"/>
              <w:marBottom w:val="0"/>
              <w:divBdr>
                <w:top w:val="none" w:sz="0" w:space="0" w:color="auto"/>
                <w:left w:val="none" w:sz="0" w:space="0" w:color="auto"/>
                <w:bottom w:val="none" w:sz="0" w:space="0" w:color="auto"/>
                <w:right w:val="none" w:sz="0" w:space="0" w:color="auto"/>
              </w:divBdr>
              <w:divsChild>
                <w:div w:id="1059671941">
                  <w:marLeft w:val="0"/>
                  <w:marRight w:val="0"/>
                  <w:marTop w:val="0"/>
                  <w:marBottom w:val="0"/>
                  <w:divBdr>
                    <w:top w:val="none" w:sz="0" w:space="0" w:color="auto"/>
                    <w:left w:val="none" w:sz="0" w:space="0" w:color="auto"/>
                    <w:bottom w:val="none" w:sz="0" w:space="0" w:color="auto"/>
                    <w:right w:val="none" w:sz="0" w:space="0" w:color="auto"/>
                  </w:divBdr>
                  <w:divsChild>
                    <w:div w:id="170775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5791500">
      <w:bodyDiv w:val="1"/>
      <w:marLeft w:val="0"/>
      <w:marRight w:val="0"/>
      <w:marTop w:val="0"/>
      <w:marBottom w:val="0"/>
      <w:divBdr>
        <w:top w:val="none" w:sz="0" w:space="0" w:color="auto"/>
        <w:left w:val="none" w:sz="0" w:space="0" w:color="auto"/>
        <w:bottom w:val="none" w:sz="0" w:space="0" w:color="auto"/>
        <w:right w:val="none" w:sz="0" w:space="0" w:color="auto"/>
      </w:divBdr>
      <w:divsChild>
        <w:div w:id="1394936329">
          <w:marLeft w:val="0"/>
          <w:marRight w:val="0"/>
          <w:marTop w:val="0"/>
          <w:marBottom w:val="0"/>
          <w:divBdr>
            <w:top w:val="none" w:sz="0" w:space="0" w:color="auto"/>
            <w:left w:val="none" w:sz="0" w:space="0" w:color="auto"/>
            <w:bottom w:val="none" w:sz="0" w:space="0" w:color="auto"/>
            <w:right w:val="none" w:sz="0" w:space="0" w:color="auto"/>
          </w:divBdr>
          <w:divsChild>
            <w:div w:id="170874865">
              <w:marLeft w:val="0"/>
              <w:marRight w:val="0"/>
              <w:marTop w:val="0"/>
              <w:marBottom w:val="0"/>
              <w:divBdr>
                <w:top w:val="none" w:sz="0" w:space="0" w:color="auto"/>
                <w:left w:val="none" w:sz="0" w:space="0" w:color="auto"/>
                <w:bottom w:val="none" w:sz="0" w:space="0" w:color="auto"/>
                <w:right w:val="none" w:sz="0" w:space="0" w:color="auto"/>
              </w:divBdr>
              <w:divsChild>
                <w:div w:id="356201289">
                  <w:marLeft w:val="0"/>
                  <w:marRight w:val="0"/>
                  <w:marTop w:val="0"/>
                  <w:marBottom w:val="0"/>
                  <w:divBdr>
                    <w:top w:val="none" w:sz="0" w:space="0" w:color="auto"/>
                    <w:left w:val="none" w:sz="0" w:space="0" w:color="auto"/>
                    <w:bottom w:val="none" w:sz="0" w:space="0" w:color="auto"/>
                    <w:right w:val="none" w:sz="0" w:space="0" w:color="auto"/>
                  </w:divBdr>
                  <w:divsChild>
                    <w:div w:id="1324159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3768704">
      <w:bodyDiv w:val="1"/>
      <w:marLeft w:val="0"/>
      <w:marRight w:val="0"/>
      <w:marTop w:val="0"/>
      <w:marBottom w:val="0"/>
      <w:divBdr>
        <w:top w:val="none" w:sz="0" w:space="0" w:color="auto"/>
        <w:left w:val="none" w:sz="0" w:space="0" w:color="auto"/>
        <w:bottom w:val="none" w:sz="0" w:space="0" w:color="auto"/>
        <w:right w:val="none" w:sz="0" w:space="0" w:color="auto"/>
      </w:divBdr>
    </w:div>
    <w:div w:id="355087311">
      <w:bodyDiv w:val="1"/>
      <w:marLeft w:val="0"/>
      <w:marRight w:val="0"/>
      <w:marTop w:val="0"/>
      <w:marBottom w:val="0"/>
      <w:divBdr>
        <w:top w:val="none" w:sz="0" w:space="0" w:color="auto"/>
        <w:left w:val="none" w:sz="0" w:space="0" w:color="auto"/>
        <w:bottom w:val="none" w:sz="0" w:space="0" w:color="auto"/>
        <w:right w:val="none" w:sz="0" w:space="0" w:color="auto"/>
      </w:divBdr>
    </w:div>
    <w:div w:id="389039147">
      <w:bodyDiv w:val="1"/>
      <w:marLeft w:val="0"/>
      <w:marRight w:val="0"/>
      <w:marTop w:val="0"/>
      <w:marBottom w:val="0"/>
      <w:divBdr>
        <w:top w:val="none" w:sz="0" w:space="0" w:color="auto"/>
        <w:left w:val="none" w:sz="0" w:space="0" w:color="auto"/>
        <w:bottom w:val="none" w:sz="0" w:space="0" w:color="auto"/>
        <w:right w:val="none" w:sz="0" w:space="0" w:color="auto"/>
      </w:divBdr>
      <w:divsChild>
        <w:div w:id="801269841">
          <w:marLeft w:val="0"/>
          <w:marRight w:val="0"/>
          <w:marTop w:val="0"/>
          <w:marBottom w:val="0"/>
          <w:divBdr>
            <w:top w:val="none" w:sz="0" w:space="0" w:color="auto"/>
            <w:left w:val="none" w:sz="0" w:space="0" w:color="auto"/>
            <w:bottom w:val="none" w:sz="0" w:space="0" w:color="auto"/>
            <w:right w:val="none" w:sz="0" w:space="0" w:color="auto"/>
          </w:divBdr>
          <w:divsChild>
            <w:div w:id="591478379">
              <w:marLeft w:val="0"/>
              <w:marRight w:val="0"/>
              <w:marTop w:val="0"/>
              <w:marBottom w:val="0"/>
              <w:divBdr>
                <w:top w:val="none" w:sz="0" w:space="0" w:color="auto"/>
                <w:left w:val="none" w:sz="0" w:space="0" w:color="auto"/>
                <w:bottom w:val="none" w:sz="0" w:space="0" w:color="auto"/>
                <w:right w:val="none" w:sz="0" w:space="0" w:color="auto"/>
              </w:divBdr>
              <w:divsChild>
                <w:div w:id="1740245120">
                  <w:marLeft w:val="0"/>
                  <w:marRight w:val="0"/>
                  <w:marTop w:val="0"/>
                  <w:marBottom w:val="0"/>
                  <w:divBdr>
                    <w:top w:val="none" w:sz="0" w:space="0" w:color="auto"/>
                    <w:left w:val="none" w:sz="0" w:space="0" w:color="auto"/>
                    <w:bottom w:val="none" w:sz="0" w:space="0" w:color="auto"/>
                    <w:right w:val="none" w:sz="0" w:space="0" w:color="auto"/>
                  </w:divBdr>
                  <w:divsChild>
                    <w:div w:id="1398091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2042313">
      <w:bodyDiv w:val="1"/>
      <w:marLeft w:val="0"/>
      <w:marRight w:val="0"/>
      <w:marTop w:val="0"/>
      <w:marBottom w:val="0"/>
      <w:divBdr>
        <w:top w:val="none" w:sz="0" w:space="0" w:color="auto"/>
        <w:left w:val="none" w:sz="0" w:space="0" w:color="auto"/>
        <w:bottom w:val="none" w:sz="0" w:space="0" w:color="auto"/>
        <w:right w:val="none" w:sz="0" w:space="0" w:color="auto"/>
      </w:divBdr>
      <w:divsChild>
        <w:div w:id="1183012957">
          <w:marLeft w:val="0"/>
          <w:marRight w:val="0"/>
          <w:marTop w:val="0"/>
          <w:marBottom w:val="0"/>
          <w:divBdr>
            <w:top w:val="none" w:sz="0" w:space="0" w:color="auto"/>
            <w:left w:val="none" w:sz="0" w:space="0" w:color="auto"/>
            <w:bottom w:val="none" w:sz="0" w:space="0" w:color="auto"/>
            <w:right w:val="none" w:sz="0" w:space="0" w:color="auto"/>
          </w:divBdr>
          <w:divsChild>
            <w:div w:id="239293157">
              <w:marLeft w:val="0"/>
              <w:marRight w:val="0"/>
              <w:marTop w:val="0"/>
              <w:marBottom w:val="0"/>
              <w:divBdr>
                <w:top w:val="none" w:sz="0" w:space="0" w:color="auto"/>
                <w:left w:val="none" w:sz="0" w:space="0" w:color="auto"/>
                <w:bottom w:val="none" w:sz="0" w:space="0" w:color="auto"/>
                <w:right w:val="none" w:sz="0" w:space="0" w:color="auto"/>
              </w:divBdr>
              <w:divsChild>
                <w:div w:id="101389440">
                  <w:marLeft w:val="0"/>
                  <w:marRight w:val="0"/>
                  <w:marTop w:val="0"/>
                  <w:marBottom w:val="0"/>
                  <w:divBdr>
                    <w:top w:val="none" w:sz="0" w:space="0" w:color="auto"/>
                    <w:left w:val="none" w:sz="0" w:space="0" w:color="auto"/>
                    <w:bottom w:val="none" w:sz="0" w:space="0" w:color="auto"/>
                    <w:right w:val="none" w:sz="0" w:space="0" w:color="auto"/>
                  </w:divBdr>
                  <w:divsChild>
                    <w:div w:id="80408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132227">
      <w:bodyDiv w:val="1"/>
      <w:marLeft w:val="0"/>
      <w:marRight w:val="0"/>
      <w:marTop w:val="0"/>
      <w:marBottom w:val="0"/>
      <w:divBdr>
        <w:top w:val="none" w:sz="0" w:space="0" w:color="auto"/>
        <w:left w:val="none" w:sz="0" w:space="0" w:color="auto"/>
        <w:bottom w:val="none" w:sz="0" w:space="0" w:color="auto"/>
        <w:right w:val="none" w:sz="0" w:space="0" w:color="auto"/>
      </w:divBdr>
    </w:div>
    <w:div w:id="398672580">
      <w:bodyDiv w:val="1"/>
      <w:marLeft w:val="0"/>
      <w:marRight w:val="0"/>
      <w:marTop w:val="0"/>
      <w:marBottom w:val="0"/>
      <w:divBdr>
        <w:top w:val="none" w:sz="0" w:space="0" w:color="auto"/>
        <w:left w:val="none" w:sz="0" w:space="0" w:color="auto"/>
        <w:bottom w:val="none" w:sz="0" w:space="0" w:color="auto"/>
        <w:right w:val="none" w:sz="0" w:space="0" w:color="auto"/>
      </w:divBdr>
      <w:divsChild>
        <w:div w:id="2003310424">
          <w:marLeft w:val="0"/>
          <w:marRight w:val="0"/>
          <w:marTop w:val="0"/>
          <w:marBottom w:val="0"/>
          <w:divBdr>
            <w:top w:val="none" w:sz="0" w:space="0" w:color="auto"/>
            <w:left w:val="none" w:sz="0" w:space="0" w:color="auto"/>
            <w:bottom w:val="none" w:sz="0" w:space="0" w:color="auto"/>
            <w:right w:val="none" w:sz="0" w:space="0" w:color="auto"/>
          </w:divBdr>
          <w:divsChild>
            <w:div w:id="1914046124">
              <w:marLeft w:val="0"/>
              <w:marRight w:val="0"/>
              <w:marTop w:val="0"/>
              <w:marBottom w:val="0"/>
              <w:divBdr>
                <w:top w:val="none" w:sz="0" w:space="0" w:color="auto"/>
                <w:left w:val="none" w:sz="0" w:space="0" w:color="auto"/>
                <w:bottom w:val="none" w:sz="0" w:space="0" w:color="auto"/>
                <w:right w:val="none" w:sz="0" w:space="0" w:color="auto"/>
              </w:divBdr>
              <w:divsChild>
                <w:div w:id="1974209299">
                  <w:marLeft w:val="0"/>
                  <w:marRight w:val="0"/>
                  <w:marTop w:val="0"/>
                  <w:marBottom w:val="0"/>
                  <w:divBdr>
                    <w:top w:val="none" w:sz="0" w:space="0" w:color="auto"/>
                    <w:left w:val="none" w:sz="0" w:space="0" w:color="auto"/>
                    <w:bottom w:val="none" w:sz="0" w:space="0" w:color="auto"/>
                    <w:right w:val="none" w:sz="0" w:space="0" w:color="auto"/>
                  </w:divBdr>
                  <w:divsChild>
                    <w:div w:id="1464890065">
                      <w:marLeft w:val="0"/>
                      <w:marRight w:val="0"/>
                      <w:marTop w:val="0"/>
                      <w:marBottom w:val="0"/>
                      <w:divBdr>
                        <w:top w:val="none" w:sz="0" w:space="0" w:color="auto"/>
                        <w:left w:val="none" w:sz="0" w:space="0" w:color="auto"/>
                        <w:bottom w:val="none" w:sz="0" w:space="0" w:color="auto"/>
                        <w:right w:val="none" w:sz="0" w:space="0" w:color="auto"/>
                      </w:divBdr>
                    </w:div>
                    <w:div w:id="1837841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8582013">
      <w:bodyDiv w:val="1"/>
      <w:marLeft w:val="0"/>
      <w:marRight w:val="0"/>
      <w:marTop w:val="0"/>
      <w:marBottom w:val="0"/>
      <w:divBdr>
        <w:top w:val="none" w:sz="0" w:space="0" w:color="auto"/>
        <w:left w:val="none" w:sz="0" w:space="0" w:color="auto"/>
        <w:bottom w:val="none" w:sz="0" w:space="0" w:color="auto"/>
        <w:right w:val="none" w:sz="0" w:space="0" w:color="auto"/>
      </w:divBdr>
      <w:divsChild>
        <w:div w:id="136383793">
          <w:marLeft w:val="0"/>
          <w:marRight w:val="0"/>
          <w:marTop w:val="0"/>
          <w:marBottom w:val="0"/>
          <w:divBdr>
            <w:top w:val="none" w:sz="0" w:space="0" w:color="auto"/>
            <w:left w:val="none" w:sz="0" w:space="0" w:color="auto"/>
            <w:bottom w:val="none" w:sz="0" w:space="0" w:color="auto"/>
            <w:right w:val="none" w:sz="0" w:space="0" w:color="auto"/>
          </w:divBdr>
          <w:divsChild>
            <w:div w:id="723062435">
              <w:marLeft w:val="0"/>
              <w:marRight w:val="0"/>
              <w:marTop w:val="0"/>
              <w:marBottom w:val="0"/>
              <w:divBdr>
                <w:top w:val="none" w:sz="0" w:space="0" w:color="auto"/>
                <w:left w:val="none" w:sz="0" w:space="0" w:color="auto"/>
                <w:bottom w:val="none" w:sz="0" w:space="0" w:color="auto"/>
                <w:right w:val="none" w:sz="0" w:space="0" w:color="auto"/>
              </w:divBdr>
              <w:divsChild>
                <w:div w:id="1982925472">
                  <w:marLeft w:val="0"/>
                  <w:marRight w:val="0"/>
                  <w:marTop w:val="0"/>
                  <w:marBottom w:val="0"/>
                  <w:divBdr>
                    <w:top w:val="none" w:sz="0" w:space="0" w:color="auto"/>
                    <w:left w:val="none" w:sz="0" w:space="0" w:color="auto"/>
                    <w:bottom w:val="none" w:sz="0" w:space="0" w:color="auto"/>
                    <w:right w:val="none" w:sz="0" w:space="0" w:color="auto"/>
                  </w:divBdr>
                  <w:divsChild>
                    <w:div w:id="737366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6439983">
      <w:bodyDiv w:val="1"/>
      <w:marLeft w:val="0"/>
      <w:marRight w:val="0"/>
      <w:marTop w:val="0"/>
      <w:marBottom w:val="0"/>
      <w:divBdr>
        <w:top w:val="none" w:sz="0" w:space="0" w:color="auto"/>
        <w:left w:val="none" w:sz="0" w:space="0" w:color="auto"/>
        <w:bottom w:val="none" w:sz="0" w:space="0" w:color="auto"/>
        <w:right w:val="none" w:sz="0" w:space="0" w:color="auto"/>
      </w:divBdr>
      <w:divsChild>
        <w:div w:id="384260883">
          <w:marLeft w:val="0"/>
          <w:marRight w:val="0"/>
          <w:marTop w:val="0"/>
          <w:marBottom w:val="0"/>
          <w:divBdr>
            <w:top w:val="none" w:sz="0" w:space="0" w:color="auto"/>
            <w:left w:val="none" w:sz="0" w:space="0" w:color="auto"/>
            <w:bottom w:val="none" w:sz="0" w:space="0" w:color="auto"/>
            <w:right w:val="none" w:sz="0" w:space="0" w:color="auto"/>
          </w:divBdr>
          <w:divsChild>
            <w:div w:id="1080374093">
              <w:marLeft w:val="0"/>
              <w:marRight w:val="0"/>
              <w:marTop w:val="0"/>
              <w:marBottom w:val="0"/>
              <w:divBdr>
                <w:top w:val="none" w:sz="0" w:space="0" w:color="auto"/>
                <w:left w:val="none" w:sz="0" w:space="0" w:color="auto"/>
                <w:bottom w:val="none" w:sz="0" w:space="0" w:color="auto"/>
                <w:right w:val="none" w:sz="0" w:space="0" w:color="auto"/>
              </w:divBdr>
              <w:divsChild>
                <w:div w:id="671027980">
                  <w:marLeft w:val="0"/>
                  <w:marRight w:val="0"/>
                  <w:marTop w:val="0"/>
                  <w:marBottom w:val="0"/>
                  <w:divBdr>
                    <w:top w:val="none" w:sz="0" w:space="0" w:color="auto"/>
                    <w:left w:val="none" w:sz="0" w:space="0" w:color="auto"/>
                    <w:bottom w:val="none" w:sz="0" w:space="0" w:color="auto"/>
                    <w:right w:val="none" w:sz="0" w:space="0" w:color="auto"/>
                  </w:divBdr>
                  <w:divsChild>
                    <w:div w:id="604843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99164">
      <w:bodyDiv w:val="1"/>
      <w:marLeft w:val="0"/>
      <w:marRight w:val="0"/>
      <w:marTop w:val="0"/>
      <w:marBottom w:val="0"/>
      <w:divBdr>
        <w:top w:val="none" w:sz="0" w:space="0" w:color="auto"/>
        <w:left w:val="none" w:sz="0" w:space="0" w:color="auto"/>
        <w:bottom w:val="none" w:sz="0" w:space="0" w:color="auto"/>
        <w:right w:val="none" w:sz="0" w:space="0" w:color="auto"/>
      </w:divBdr>
      <w:divsChild>
        <w:div w:id="1389761985">
          <w:marLeft w:val="0"/>
          <w:marRight w:val="0"/>
          <w:marTop w:val="0"/>
          <w:marBottom w:val="0"/>
          <w:divBdr>
            <w:top w:val="none" w:sz="0" w:space="0" w:color="auto"/>
            <w:left w:val="none" w:sz="0" w:space="0" w:color="auto"/>
            <w:bottom w:val="none" w:sz="0" w:space="0" w:color="auto"/>
            <w:right w:val="none" w:sz="0" w:space="0" w:color="auto"/>
          </w:divBdr>
          <w:divsChild>
            <w:div w:id="252517126">
              <w:marLeft w:val="0"/>
              <w:marRight w:val="0"/>
              <w:marTop w:val="0"/>
              <w:marBottom w:val="0"/>
              <w:divBdr>
                <w:top w:val="none" w:sz="0" w:space="0" w:color="auto"/>
                <w:left w:val="none" w:sz="0" w:space="0" w:color="auto"/>
                <w:bottom w:val="none" w:sz="0" w:space="0" w:color="auto"/>
                <w:right w:val="none" w:sz="0" w:space="0" w:color="auto"/>
              </w:divBdr>
              <w:divsChild>
                <w:div w:id="1628704362">
                  <w:marLeft w:val="0"/>
                  <w:marRight w:val="0"/>
                  <w:marTop w:val="0"/>
                  <w:marBottom w:val="0"/>
                  <w:divBdr>
                    <w:top w:val="none" w:sz="0" w:space="0" w:color="auto"/>
                    <w:left w:val="none" w:sz="0" w:space="0" w:color="auto"/>
                    <w:bottom w:val="none" w:sz="0" w:space="0" w:color="auto"/>
                    <w:right w:val="none" w:sz="0" w:space="0" w:color="auto"/>
                  </w:divBdr>
                  <w:divsChild>
                    <w:div w:id="1560900245">
                      <w:marLeft w:val="0"/>
                      <w:marRight w:val="0"/>
                      <w:marTop w:val="0"/>
                      <w:marBottom w:val="0"/>
                      <w:divBdr>
                        <w:top w:val="none" w:sz="0" w:space="0" w:color="auto"/>
                        <w:left w:val="none" w:sz="0" w:space="0" w:color="auto"/>
                        <w:bottom w:val="none" w:sz="0" w:space="0" w:color="auto"/>
                        <w:right w:val="none" w:sz="0" w:space="0" w:color="auto"/>
                      </w:divBdr>
                    </w:div>
                  </w:divsChild>
                </w:div>
                <w:div w:id="217208845">
                  <w:marLeft w:val="0"/>
                  <w:marRight w:val="0"/>
                  <w:marTop w:val="0"/>
                  <w:marBottom w:val="0"/>
                  <w:divBdr>
                    <w:top w:val="none" w:sz="0" w:space="0" w:color="auto"/>
                    <w:left w:val="none" w:sz="0" w:space="0" w:color="auto"/>
                    <w:bottom w:val="none" w:sz="0" w:space="0" w:color="auto"/>
                    <w:right w:val="none" w:sz="0" w:space="0" w:color="auto"/>
                  </w:divBdr>
                  <w:divsChild>
                    <w:div w:id="644312807">
                      <w:marLeft w:val="0"/>
                      <w:marRight w:val="0"/>
                      <w:marTop w:val="0"/>
                      <w:marBottom w:val="0"/>
                      <w:divBdr>
                        <w:top w:val="none" w:sz="0" w:space="0" w:color="auto"/>
                        <w:left w:val="none" w:sz="0" w:space="0" w:color="auto"/>
                        <w:bottom w:val="none" w:sz="0" w:space="0" w:color="auto"/>
                        <w:right w:val="none" w:sz="0" w:space="0" w:color="auto"/>
                      </w:divBdr>
                      <w:divsChild>
                        <w:div w:id="2103448791">
                          <w:marLeft w:val="0"/>
                          <w:marRight w:val="0"/>
                          <w:marTop w:val="0"/>
                          <w:marBottom w:val="0"/>
                          <w:divBdr>
                            <w:top w:val="none" w:sz="0" w:space="0" w:color="auto"/>
                            <w:left w:val="none" w:sz="0" w:space="0" w:color="auto"/>
                            <w:bottom w:val="none" w:sz="0" w:space="0" w:color="auto"/>
                            <w:right w:val="none" w:sz="0" w:space="0" w:color="auto"/>
                          </w:divBdr>
                        </w:div>
                        <w:div w:id="291643118">
                          <w:marLeft w:val="0"/>
                          <w:marRight w:val="0"/>
                          <w:marTop w:val="0"/>
                          <w:marBottom w:val="0"/>
                          <w:divBdr>
                            <w:top w:val="none" w:sz="0" w:space="0" w:color="auto"/>
                            <w:left w:val="none" w:sz="0" w:space="0" w:color="auto"/>
                            <w:bottom w:val="none" w:sz="0" w:space="0" w:color="auto"/>
                            <w:right w:val="none" w:sz="0" w:space="0" w:color="auto"/>
                          </w:divBdr>
                        </w:div>
                      </w:divsChild>
                    </w:div>
                    <w:div w:id="278877040">
                      <w:marLeft w:val="0"/>
                      <w:marRight w:val="0"/>
                      <w:marTop w:val="0"/>
                      <w:marBottom w:val="0"/>
                      <w:divBdr>
                        <w:top w:val="none" w:sz="0" w:space="0" w:color="auto"/>
                        <w:left w:val="none" w:sz="0" w:space="0" w:color="auto"/>
                        <w:bottom w:val="none" w:sz="0" w:space="0" w:color="auto"/>
                        <w:right w:val="none" w:sz="0" w:space="0" w:color="auto"/>
                      </w:divBdr>
                      <w:divsChild>
                        <w:div w:id="759329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1268081">
      <w:bodyDiv w:val="1"/>
      <w:marLeft w:val="0"/>
      <w:marRight w:val="0"/>
      <w:marTop w:val="0"/>
      <w:marBottom w:val="0"/>
      <w:divBdr>
        <w:top w:val="none" w:sz="0" w:space="0" w:color="auto"/>
        <w:left w:val="none" w:sz="0" w:space="0" w:color="auto"/>
        <w:bottom w:val="none" w:sz="0" w:space="0" w:color="auto"/>
        <w:right w:val="none" w:sz="0" w:space="0" w:color="auto"/>
      </w:divBdr>
    </w:div>
    <w:div w:id="425005654">
      <w:bodyDiv w:val="1"/>
      <w:marLeft w:val="0"/>
      <w:marRight w:val="0"/>
      <w:marTop w:val="0"/>
      <w:marBottom w:val="0"/>
      <w:divBdr>
        <w:top w:val="none" w:sz="0" w:space="0" w:color="auto"/>
        <w:left w:val="none" w:sz="0" w:space="0" w:color="auto"/>
        <w:bottom w:val="none" w:sz="0" w:space="0" w:color="auto"/>
        <w:right w:val="none" w:sz="0" w:space="0" w:color="auto"/>
      </w:divBdr>
      <w:divsChild>
        <w:div w:id="1854883031">
          <w:marLeft w:val="0"/>
          <w:marRight w:val="0"/>
          <w:marTop w:val="0"/>
          <w:marBottom w:val="0"/>
          <w:divBdr>
            <w:top w:val="none" w:sz="0" w:space="0" w:color="auto"/>
            <w:left w:val="none" w:sz="0" w:space="0" w:color="auto"/>
            <w:bottom w:val="none" w:sz="0" w:space="0" w:color="auto"/>
            <w:right w:val="none" w:sz="0" w:space="0" w:color="auto"/>
          </w:divBdr>
          <w:divsChild>
            <w:div w:id="388237012">
              <w:marLeft w:val="0"/>
              <w:marRight w:val="0"/>
              <w:marTop w:val="0"/>
              <w:marBottom w:val="0"/>
              <w:divBdr>
                <w:top w:val="none" w:sz="0" w:space="0" w:color="auto"/>
                <w:left w:val="none" w:sz="0" w:space="0" w:color="auto"/>
                <w:bottom w:val="none" w:sz="0" w:space="0" w:color="auto"/>
                <w:right w:val="none" w:sz="0" w:space="0" w:color="auto"/>
              </w:divBdr>
              <w:divsChild>
                <w:div w:id="162210048">
                  <w:marLeft w:val="0"/>
                  <w:marRight w:val="0"/>
                  <w:marTop w:val="0"/>
                  <w:marBottom w:val="0"/>
                  <w:divBdr>
                    <w:top w:val="none" w:sz="0" w:space="0" w:color="auto"/>
                    <w:left w:val="none" w:sz="0" w:space="0" w:color="auto"/>
                    <w:bottom w:val="none" w:sz="0" w:space="0" w:color="auto"/>
                    <w:right w:val="none" w:sz="0" w:space="0" w:color="auto"/>
                  </w:divBdr>
                  <w:divsChild>
                    <w:div w:id="314838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7921013">
      <w:bodyDiv w:val="1"/>
      <w:marLeft w:val="0"/>
      <w:marRight w:val="0"/>
      <w:marTop w:val="0"/>
      <w:marBottom w:val="0"/>
      <w:divBdr>
        <w:top w:val="none" w:sz="0" w:space="0" w:color="auto"/>
        <w:left w:val="none" w:sz="0" w:space="0" w:color="auto"/>
        <w:bottom w:val="none" w:sz="0" w:space="0" w:color="auto"/>
        <w:right w:val="none" w:sz="0" w:space="0" w:color="auto"/>
      </w:divBdr>
    </w:div>
    <w:div w:id="465783246">
      <w:bodyDiv w:val="1"/>
      <w:marLeft w:val="0"/>
      <w:marRight w:val="0"/>
      <w:marTop w:val="0"/>
      <w:marBottom w:val="0"/>
      <w:divBdr>
        <w:top w:val="none" w:sz="0" w:space="0" w:color="auto"/>
        <w:left w:val="none" w:sz="0" w:space="0" w:color="auto"/>
        <w:bottom w:val="none" w:sz="0" w:space="0" w:color="auto"/>
        <w:right w:val="none" w:sz="0" w:space="0" w:color="auto"/>
      </w:divBdr>
      <w:divsChild>
        <w:div w:id="1359234384">
          <w:marLeft w:val="0"/>
          <w:marRight w:val="0"/>
          <w:marTop w:val="0"/>
          <w:marBottom w:val="0"/>
          <w:divBdr>
            <w:top w:val="none" w:sz="0" w:space="0" w:color="auto"/>
            <w:left w:val="none" w:sz="0" w:space="0" w:color="auto"/>
            <w:bottom w:val="none" w:sz="0" w:space="0" w:color="auto"/>
            <w:right w:val="none" w:sz="0" w:space="0" w:color="auto"/>
          </w:divBdr>
          <w:divsChild>
            <w:div w:id="1059551960">
              <w:marLeft w:val="0"/>
              <w:marRight w:val="0"/>
              <w:marTop w:val="0"/>
              <w:marBottom w:val="0"/>
              <w:divBdr>
                <w:top w:val="none" w:sz="0" w:space="0" w:color="auto"/>
                <w:left w:val="none" w:sz="0" w:space="0" w:color="auto"/>
                <w:bottom w:val="none" w:sz="0" w:space="0" w:color="auto"/>
                <w:right w:val="none" w:sz="0" w:space="0" w:color="auto"/>
              </w:divBdr>
              <w:divsChild>
                <w:div w:id="1278834524">
                  <w:marLeft w:val="0"/>
                  <w:marRight w:val="0"/>
                  <w:marTop w:val="0"/>
                  <w:marBottom w:val="0"/>
                  <w:divBdr>
                    <w:top w:val="none" w:sz="0" w:space="0" w:color="auto"/>
                    <w:left w:val="none" w:sz="0" w:space="0" w:color="auto"/>
                    <w:bottom w:val="none" w:sz="0" w:space="0" w:color="auto"/>
                    <w:right w:val="none" w:sz="0" w:space="0" w:color="auto"/>
                  </w:divBdr>
                  <w:divsChild>
                    <w:div w:id="585113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0709784">
      <w:bodyDiv w:val="1"/>
      <w:marLeft w:val="0"/>
      <w:marRight w:val="0"/>
      <w:marTop w:val="0"/>
      <w:marBottom w:val="0"/>
      <w:divBdr>
        <w:top w:val="none" w:sz="0" w:space="0" w:color="auto"/>
        <w:left w:val="none" w:sz="0" w:space="0" w:color="auto"/>
        <w:bottom w:val="none" w:sz="0" w:space="0" w:color="auto"/>
        <w:right w:val="none" w:sz="0" w:space="0" w:color="auto"/>
      </w:divBdr>
      <w:divsChild>
        <w:div w:id="61299299">
          <w:marLeft w:val="0"/>
          <w:marRight w:val="0"/>
          <w:marTop w:val="0"/>
          <w:marBottom w:val="0"/>
          <w:divBdr>
            <w:top w:val="none" w:sz="0" w:space="0" w:color="auto"/>
            <w:left w:val="none" w:sz="0" w:space="0" w:color="auto"/>
            <w:bottom w:val="none" w:sz="0" w:space="0" w:color="auto"/>
            <w:right w:val="none" w:sz="0" w:space="0" w:color="auto"/>
          </w:divBdr>
          <w:divsChild>
            <w:div w:id="833715652">
              <w:marLeft w:val="0"/>
              <w:marRight w:val="0"/>
              <w:marTop w:val="0"/>
              <w:marBottom w:val="0"/>
              <w:divBdr>
                <w:top w:val="none" w:sz="0" w:space="0" w:color="auto"/>
                <w:left w:val="none" w:sz="0" w:space="0" w:color="auto"/>
                <w:bottom w:val="none" w:sz="0" w:space="0" w:color="auto"/>
                <w:right w:val="none" w:sz="0" w:space="0" w:color="auto"/>
              </w:divBdr>
              <w:divsChild>
                <w:div w:id="968441278">
                  <w:marLeft w:val="0"/>
                  <w:marRight w:val="0"/>
                  <w:marTop w:val="0"/>
                  <w:marBottom w:val="0"/>
                  <w:divBdr>
                    <w:top w:val="none" w:sz="0" w:space="0" w:color="auto"/>
                    <w:left w:val="none" w:sz="0" w:space="0" w:color="auto"/>
                    <w:bottom w:val="none" w:sz="0" w:space="0" w:color="auto"/>
                    <w:right w:val="none" w:sz="0" w:space="0" w:color="auto"/>
                  </w:divBdr>
                  <w:divsChild>
                    <w:div w:id="30817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7652016">
      <w:bodyDiv w:val="1"/>
      <w:marLeft w:val="0"/>
      <w:marRight w:val="0"/>
      <w:marTop w:val="0"/>
      <w:marBottom w:val="0"/>
      <w:divBdr>
        <w:top w:val="none" w:sz="0" w:space="0" w:color="auto"/>
        <w:left w:val="none" w:sz="0" w:space="0" w:color="auto"/>
        <w:bottom w:val="none" w:sz="0" w:space="0" w:color="auto"/>
        <w:right w:val="none" w:sz="0" w:space="0" w:color="auto"/>
      </w:divBdr>
      <w:divsChild>
        <w:div w:id="913440845">
          <w:marLeft w:val="0"/>
          <w:marRight w:val="0"/>
          <w:marTop w:val="0"/>
          <w:marBottom w:val="0"/>
          <w:divBdr>
            <w:top w:val="none" w:sz="0" w:space="0" w:color="auto"/>
            <w:left w:val="none" w:sz="0" w:space="0" w:color="auto"/>
            <w:bottom w:val="none" w:sz="0" w:space="0" w:color="auto"/>
            <w:right w:val="none" w:sz="0" w:space="0" w:color="auto"/>
          </w:divBdr>
          <w:divsChild>
            <w:div w:id="2011643029">
              <w:marLeft w:val="0"/>
              <w:marRight w:val="0"/>
              <w:marTop w:val="0"/>
              <w:marBottom w:val="0"/>
              <w:divBdr>
                <w:top w:val="none" w:sz="0" w:space="0" w:color="auto"/>
                <w:left w:val="none" w:sz="0" w:space="0" w:color="auto"/>
                <w:bottom w:val="none" w:sz="0" w:space="0" w:color="auto"/>
                <w:right w:val="none" w:sz="0" w:space="0" w:color="auto"/>
              </w:divBdr>
              <w:divsChild>
                <w:div w:id="494999210">
                  <w:marLeft w:val="0"/>
                  <w:marRight w:val="0"/>
                  <w:marTop w:val="0"/>
                  <w:marBottom w:val="0"/>
                  <w:divBdr>
                    <w:top w:val="none" w:sz="0" w:space="0" w:color="auto"/>
                    <w:left w:val="none" w:sz="0" w:space="0" w:color="auto"/>
                    <w:bottom w:val="none" w:sz="0" w:space="0" w:color="auto"/>
                    <w:right w:val="none" w:sz="0" w:space="0" w:color="auto"/>
                  </w:divBdr>
                  <w:divsChild>
                    <w:div w:id="532350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751265">
      <w:bodyDiv w:val="1"/>
      <w:marLeft w:val="0"/>
      <w:marRight w:val="0"/>
      <w:marTop w:val="0"/>
      <w:marBottom w:val="0"/>
      <w:divBdr>
        <w:top w:val="none" w:sz="0" w:space="0" w:color="auto"/>
        <w:left w:val="none" w:sz="0" w:space="0" w:color="auto"/>
        <w:bottom w:val="none" w:sz="0" w:space="0" w:color="auto"/>
        <w:right w:val="none" w:sz="0" w:space="0" w:color="auto"/>
      </w:divBdr>
      <w:divsChild>
        <w:div w:id="672074750">
          <w:marLeft w:val="0"/>
          <w:marRight w:val="0"/>
          <w:marTop w:val="0"/>
          <w:marBottom w:val="0"/>
          <w:divBdr>
            <w:top w:val="none" w:sz="0" w:space="0" w:color="auto"/>
            <w:left w:val="none" w:sz="0" w:space="0" w:color="auto"/>
            <w:bottom w:val="none" w:sz="0" w:space="0" w:color="auto"/>
            <w:right w:val="none" w:sz="0" w:space="0" w:color="auto"/>
          </w:divBdr>
          <w:divsChild>
            <w:div w:id="1964073385">
              <w:marLeft w:val="0"/>
              <w:marRight w:val="0"/>
              <w:marTop w:val="0"/>
              <w:marBottom w:val="0"/>
              <w:divBdr>
                <w:top w:val="none" w:sz="0" w:space="0" w:color="auto"/>
                <w:left w:val="none" w:sz="0" w:space="0" w:color="auto"/>
                <w:bottom w:val="none" w:sz="0" w:space="0" w:color="auto"/>
                <w:right w:val="none" w:sz="0" w:space="0" w:color="auto"/>
              </w:divBdr>
              <w:divsChild>
                <w:div w:id="1689018354">
                  <w:marLeft w:val="0"/>
                  <w:marRight w:val="0"/>
                  <w:marTop w:val="0"/>
                  <w:marBottom w:val="0"/>
                  <w:divBdr>
                    <w:top w:val="none" w:sz="0" w:space="0" w:color="auto"/>
                    <w:left w:val="none" w:sz="0" w:space="0" w:color="auto"/>
                    <w:bottom w:val="none" w:sz="0" w:space="0" w:color="auto"/>
                    <w:right w:val="none" w:sz="0" w:space="0" w:color="auto"/>
                  </w:divBdr>
                  <w:divsChild>
                    <w:div w:id="755589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8712360">
      <w:bodyDiv w:val="1"/>
      <w:marLeft w:val="0"/>
      <w:marRight w:val="0"/>
      <w:marTop w:val="0"/>
      <w:marBottom w:val="0"/>
      <w:divBdr>
        <w:top w:val="none" w:sz="0" w:space="0" w:color="auto"/>
        <w:left w:val="none" w:sz="0" w:space="0" w:color="auto"/>
        <w:bottom w:val="none" w:sz="0" w:space="0" w:color="auto"/>
        <w:right w:val="none" w:sz="0" w:space="0" w:color="auto"/>
      </w:divBdr>
      <w:divsChild>
        <w:div w:id="1307975539">
          <w:marLeft w:val="0"/>
          <w:marRight w:val="0"/>
          <w:marTop w:val="0"/>
          <w:marBottom w:val="0"/>
          <w:divBdr>
            <w:top w:val="none" w:sz="0" w:space="0" w:color="auto"/>
            <w:left w:val="none" w:sz="0" w:space="0" w:color="auto"/>
            <w:bottom w:val="none" w:sz="0" w:space="0" w:color="auto"/>
            <w:right w:val="none" w:sz="0" w:space="0" w:color="auto"/>
          </w:divBdr>
          <w:divsChild>
            <w:div w:id="915289657">
              <w:marLeft w:val="0"/>
              <w:marRight w:val="0"/>
              <w:marTop w:val="0"/>
              <w:marBottom w:val="0"/>
              <w:divBdr>
                <w:top w:val="none" w:sz="0" w:space="0" w:color="auto"/>
                <w:left w:val="none" w:sz="0" w:space="0" w:color="auto"/>
                <w:bottom w:val="none" w:sz="0" w:space="0" w:color="auto"/>
                <w:right w:val="none" w:sz="0" w:space="0" w:color="auto"/>
              </w:divBdr>
              <w:divsChild>
                <w:div w:id="247159449">
                  <w:marLeft w:val="0"/>
                  <w:marRight w:val="0"/>
                  <w:marTop w:val="0"/>
                  <w:marBottom w:val="0"/>
                  <w:divBdr>
                    <w:top w:val="none" w:sz="0" w:space="0" w:color="auto"/>
                    <w:left w:val="none" w:sz="0" w:space="0" w:color="auto"/>
                    <w:bottom w:val="none" w:sz="0" w:space="0" w:color="auto"/>
                    <w:right w:val="none" w:sz="0" w:space="0" w:color="auto"/>
                  </w:divBdr>
                  <w:divsChild>
                    <w:div w:id="817579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8928271">
      <w:bodyDiv w:val="1"/>
      <w:marLeft w:val="0"/>
      <w:marRight w:val="0"/>
      <w:marTop w:val="0"/>
      <w:marBottom w:val="0"/>
      <w:divBdr>
        <w:top w:val="none" w:sz="0" w:space="0" w:color="auto"/>
        <w:left w:val="none" w:sz="0" w:space="0" w:color="auto"/>
        <w:bottom w:val="none" w:sz="0" w:space="0" w:color="auto"/>
        <w:right w:val="none" w:sz="0" w:space="0" w:color="auto"/>
      </w:divBdr>
      <w:divsChild>
        <w:div w:id="1053692703">
          <w:marLeft w:val="0"/>
          <w:marRight w:val="0"/>
          <w:marTop w:val="0"/>
          <w:marBottom w:val="0"/>
          <w:divBdr>
            <w:top w:val="none" w:sz="0" w:space="0" w:color="auto"/>
            <w:left w:val="none" w:sz="0" w:space="0" w:color="auto"/>
            <w:bottom w:val="none" w:sz="0" w:space="0" w:color="auto"/>
            <w:right w:val="none" w:sz="0" w:space="0" w:color="auto"/>
          </w:divBdr>
          <w:divsChild>
            <w:div w:id="2083794292">
              <w:marLeft w:val="0"/>
              <w:marRight w:val="0"/>
              <w:marTop w:val="0"/>
              <w:marBottom w:val="0"/>
              <w:divBdr>
                <w:top w:val="none" w:sz="0" w:space="0" w:color="auto"/>
                <w:left w:val="none" w:sz="0" w:space="0" w:color="auto"/>
                <w:bottom w:val="none" w:sz="0" w:space="0" w:color="auto"/>
                <w:right w:val="none" w:sz="0" w:space="0" w:color="auto"/>
              </w:divBdr>
              <w:divsChild>
                <w:div w:id="1460224224">
                  <w:marLeft w:val="0"/>
                  <w:marRight w:val="0"/>
                  <w:marTop w:val="0"/>
                  <w:marBottom w:val="0"/>
                  <w:divBdr>
                    <w:top w:val="none" w:sz="0" w:space="0" w:color="auto"/>
                    <w:left w:val="none" w:sz="0" w:space="0" w:color="auto"/>
                    <w:bottom w:val="none" w:sz="0" w:space="0" w:color="auto"/>
                    <w:right w:val="none" w:sz="0" w:space="0" w:color="auto"/>
                  </w:divBdr>
                  <w:divsChild>
                    <w:div w:id="1933926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3829973">
      <w:bodyDiv w:val="1"/>
      <w:marLeft w:val="0"/>
      <w:marRight w:val="0"/>
      <w:marTop w:val="0"/>
      <w:marBottom w:val="0"/>
      <w:divBdr>
        <w:top w:val="none" w:sz="0" w:space="0" w:color="auto"/>
        <w:left w:val="none" w:sz="0" w:space="0" w:color="auto"/>
        <w:bottom w:val="none" w:sz="0" w:space="0" w:color="auto"/>
        <w:right w:val="none" w:sz="0" w:space="0" w:color="auto"/>
      </w:divBdr>
      <w:divsChild>
        <w:div w:id="930310609">
          <w:marLeft w:val="0"/>
          <w:marRight w:val="0"/>
          <w:marTop w:val="0"/>
          <w:marBottom w:val="0"/>
          <w:divBdr>
            <w:top w:val="none" w:sz="0" w:space="0" w:color="auto"/>
            <w:left w:val="none" w:sz="0" w:space="0" w:color="auto"/>
            <w:bottom w:val="none" w:sz="0" w:space="0" w:color="auto"/>
            <w:right w:val="none" w:sz="0" w:space="0" w:color="auto"/>
          </w:divBdr>
          <w:divsChild>
            <w:div w:id="62224434">
              <w:marLeft w:val="0"/>
              <w:marRight w:val="0"/>
              <w:marTop w:val="0"/>
              <w:marBottom w:val="0"/>
              <w:divBdr>
                <w:top w:val="none" w:sz="0" w:space="0" w:color="auto"/>
                <w:left w:val="none" w:sz="0" w:space="0" w:color="auto"/>
                <w:bottom w:val="none" w:sz="0" w:space="0" w:color="auto"/>
                <w:right w:val="none" w:sz="0" w:space="0" w:color="auto"/>
              </w:divBdr>
              <w:divsChild>
                <w:div w:id="1170364779">
                  <w:marLeft w:val="0"/>
                  <w:marRight w:val="0"/>
                  <w:marTop w:val="0"/>
                  <w:marBottom w:val="0"/>
                  <w:divBdr>
                    <w:top w:val="none" w:sz="0" w:space="0" w:color="auto"/>
                    <w:left w:val="none" w:sz="0" w:space="0" w:color="auto"/>
                    <w:bottom w:val="none" w:sz="0" w:space="0" w:color="auto"/>
                    <w:right w:val="none" w:sz="0" w:space="0" w:color="auto"/>
                  </w:divBdr>
                  <w:divsChild>
                    <w:div w:id="1834103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0842655">
      <w:bodyDiv w:val="1"/>
      <w:marLeft w:val="0"/>
      <w:marRight w:val="0"/>
      <w:marTop w:val="0"/>
      <w:marBottom w:val="0"/>
      <w:divBdr>
        <w:top w:val="none" w:sz="0" w:space="0" w:color="auto"/>
        <w:left w:val="none" w:sz="0" w:space="0" w:color="auto"/>
        <w:bottom w:val="none" w:sz="0" w:space="0" w:color="auto"/>
        <w:right w:val="none" w:sz="0" w:space="0" w:color="auto"/>
      </w:divBdr>
      <w:divsChild>
        <w:div w:id="961695590">
          <w:marLeft w:val="0"/>
          <w:marRight w:val="0"/>
          <w:marTop w:val="0"/>
          <w:marBottom w:val="0"/>
          <w:divBdr>
            <w:top w:val="none" w:sz="0" w:space="0" w:color="auto"/>
            <w:left w:val="none" w:sz="0" w:space="0" w:color="auto"/>
            <w:bottom w:val="none" w:sz="0" w:space="0" w:color="auto"/>
            <w:right w:val="none" w:sz="0" w:space="0" w:color="auto"/>
          </w:divBdr>
          <w:divsChild>
            <w:div w:id="1728719499">
              <w:marLeft w:val="0"/>
              <w:marRight w:val="0"/>
              <w:marTop w:val="0"/>
              <w:marBottom w:val="0"/>
              <w:divBdr>
                <w:top w:val="none" w:sz="0" w:space="0" w:color="auto"/>
                <w:left w:val="none" w:sz="0" w:space="0" w:color="auto"/>
                <w:bottom w:val="none" w:sz="0" w:space="0" w:color="auto"/>
                <w:right w:val="none" w:sz="0" w:space="0" w:color="auto"/>
              </w:divBdr>
              <w:divsChild>
                <w:div w:id="539172111">
                  <w:marLeft w:val="0"/>
                  <w:marRight w:val="0"/>
                  <w:marTop w:val="0"/>
                  <w:marBottom w:val="0"/>
                  <w:divBdr>
                    <w:top w:val="none" w:sz="0" w:space="0" w:color="auto"/>
                    <w:left w:val="none" w:sz="0" w:space="0" w:color="auto"/>
                    <w:bottom w:val="none" w:sz="0" w:space="0" w:color="auto"/>
                    <w:right w:val="none" w:sz="0" w:space="0" w:color="auto"/>
                  </w:divBdr>
                  <w:divsChild>
                    <w:div w:id="910968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0142409">
      <w:bodyDiv w:val="1"/>
      <w:marLeft w:val="0"/>
      <w:marRight w:val="0"/>
      <w:marTop w:val="0"/>
      <w:marBottom w:val="0"/>
      <w:divBdr>
        <w:top w:val="none" w:sz="0" w:space="0" w:color="auto"/>
        <w:left w:val="none" w:sz="0" w:space="0" w:color="auto"/>
        <w:bottom w:val="none" w:sz="0" w:space="0" w:color="auto"/>
        <w:right w:val="none" w:sz="0" w:space="0" w:color="auto"/>
      </w:divBdr>
      <w:divsChild>
        <w:div w:id="182675457">
          <w:marLeft w:val="0"/>
          <w:marRight w:val="0"/>
          <w:marTop w:val="0"/>
          <w:marBottom w:val="0"/>
          <w:divBdr>
            <w:top w:val="none" w:sz="0" w:space="0" w:color="auto"/>
            <w:left w:val="none" w:sz="0" w:space="0" w:color="auto"/>
            <w:bottom w:val="none" w:sz="0" w:space="0" w:color="auto"/>
            <w:right w:val="none" w:sz="0" w:space="0" w:color="auto"/>
          </w:divBdr>
          <w:divsChild>
            <w:div w:id="2009362337">
              <w:marLeft w:val="0"/>
              <w:marRight w:val="0"/>
              <w:marTop w:val="0"/>
              <w:marBottom w:val="0"/>
              <w:divBdr>
                <w:top w:val="none" w:sz="0" w:space="0" w:color="auto"/>
                <w:left w:val="none" w:sz="0" w:space="0" w:color="auto"/>
                <w:bottom w:val="none" w:sz="0" w:space="0" w:color="auto"/>
                <w:right w:val="none" w:sz="0" w:space="0" w:color="auto"/>
              </w:divBdr>
              <w:divsChild>
                <w:div w:id="132480832">
                  <w:marLeft w:val="0"/>
                  <w:marRight w:val="0"/>
                  <w:marTop w:val="0"/>
                  <w:marBottom w:val="0"/>
                  <w:divBdr>
                    <w:top w:val="none" w:sz="0" w:space="0" w:color="auto"/>
                    <w:left w:val="none" w:sz="0" w:space="0" w:color="auto"/>
                    <w:bottom w:val="none" w:sz="0" w:space="0" w:color="auto"/>
                    <w:right w:val="none" w:sz="0" w:space="0" w:color="auto"/>
                  </w:divBdr>
                  <w:divsChild>
                    <w:div w:id="97217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5935042">
      <w:bodyDiv w:val="1"/>
      <w:marLeft w:val="0"/>
      <w:marRight w:val="0"/>
      <w:marTop w:val="0"/>
      <w:marBottom w:val="0"/>
      <w:divBdr>
        <w:top w:val="none" w:sz="0" w:space="0" w:color="auto"/>
        <w:left w:val="none" w:sz="0" w:space="0" w:color="auto"/>
        <w:bottom w:val="none" w:sz="0" w:space="0" w:color="auto"/>
        <w:right w:val="none" w:sz="0" w:space="0" w:color="auto"/>
      </w:divBdr>
      <w:divsChild>
        <w:div w:id="323554766">
          <w:marLeft w:val="0"/>
          <w:marRight w:val="0"/>
          <w:marTop w:val="0"/>
          <w:marBottom w:val="0"/>
          <w:divBdr>
            <w:top w:val="none" w:sz="0" w:space="0" w:color="auto"/>
            <w:left w:val="none" w:sz="0" w:space="0" w:color="auto"/>
            <w:bottom w:val="none" w:sz="0" w:space="0" w:color="auto"/>
            <w:right w:val="none" w:sz="0" w:space="0" w:color="auto"/>
          </w:divBdr>
          <w:divsChild>
            <w:div w:id="497698938">
              <w:marLeft w:val="0"/>
              <w:marRight w:val="0"/>
              <w:marTop w:val="0"/>
              <w:marBottom w:val="0"/>
              <w:divBdr>
                <w:top w:val="none" w:sz="0" w:space="0" w:color="auto"/>
                <w:left w:val="none" w:sz="0" w:space="0" w:color="auto"/>
                <w:bottom w:val="none" w:sz="0" w:space="0" w:color="auto"/>
                <w:right w:val="none" w:sz="0" w:space="0" w:color="auto"/>
              </w:divBdr>
              <w:divsChild>
                <w:div w:id="2067952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7150788">
      <w:bodyDiv w:val="1"/>
      <w:marLeft w:val="0"/>
      <w:marRight w:val="0"/>
      <w:marTop w:val="0"/>
      <w:marBottom w:val="0"/>
      <w:divBdr>
        <w:top w:val="none" w:sz="0" w:space="0" w:color="auto"/>
        <w:left w:val="none" w:sz="0" w:space="0" w:color="auto"/>
        <w:bottom w:val="none" w:sz="0" w:space="0" w:color="auto"/>
        <w:right w:val="none" w:sz="0" w:space="0" w:color="auto"/>
      </w:divBdr>
      <w:divsChild>
        <w:div w:id="638387431">
          <w:marLeft w:val="0"/>
          <w:marRight w:val="0"/>
          <w:marTop w:val="0"/>
          <w:marBottom w:val="0"/>
          <w:divBdr>
            <w:top w:val="none" w:sz="0" w:space="0" w:color="auto"/>
            <w:left w:val="none" w:sz="0" w:space="0" w:color="auto"/>
            <w:bottom w:val="none" w:sz="0" w:space="0" w:color="auto"/>
            <w:right w:val="none" w:sz="0" w:space="0" w:color="auto"/>
          </w:divBdr>
          <w:divsChild>
            <w:div w:id="1321081035">
              <w:marLeft w:val="0"/>
              <w:marRight w:val="0"/>
              <w:marTop w:val="0"/>
              <w:marBottom w:val="0"/>
              <w:divBdr>
                <w:top w:val="none" w:sz="0" w:space="0" w:color="auto"/>
                <w:left w:val="none" w:sz="0" w:space="0" w:color="auto"/>
                <w:bottom w:val="none" w:sz="0" w:space="0" w:color="auto"/>
                <w:right w:val="none" w:sz="0" w:space="0" w:color="auto"/>
              </w:divBdr>
              <w:divsChild>
                <w:div w:id="1089159465">
                  <w:marLeft w:val="0"/>
                  <w:marRight w:val="0"/>
                  <w:marTop w:val="0"/>
                  <w:marBottom w:val="0"/>
                  <w:divBdr>
                    <w:top w:val="none" w:sz="0" w:space="0" w:color="auto"/>
                    <w:left w:val="none" w:sz="0" w:space="0" w:color="auto"/>
                    <w:bottom w:val="none" w:sz="0" w:space="0" w:color="auto"/>
                    <w:right w:val="none" w:sz="0" w:space="0" w:color="auto"/>
                  </w:divBdr>
                  <w:divsChild>
                    <w:div w:id="612981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7607936">
      <w:bodyDiv w:val="1"/>
      <w:marLeft w:val="0"/>
      <w:marRight w:val="0"/>
      <w:marTop w:val="0"/>
      <w:marBottom w:val="0"/>
      <w:divBdr>
        <w:top w:val="none" w:sz="0" w:space="0" w:color="auto"/>
        <w:left w:val="none" w:sz="0" w:space="0" w:color="auto"/>
        <w:bottom w:val="none" w:sz="0" w:space="0" w:color="auto"/>
        <w:right w:val="none" w:sz="0" w:space="0" w:color="auto"/>
      </w:divBdr>
    </w:div>
    <w:div w:id="647902038">
      <w:bodyDiv w:val="1"/>
      <w:marLeft w:val="0"/>
      <w:marRight w:val="0"/>
      <w:marTop w:val="0"/>
      <w:marBottom w:val="0"/>
      <w:divBdr>
        <w:top w:val="none" w:sz="0" w:space="0" w:color="auto"/>
        <w:left w:val="none" w:sz="0" w:space="0" w:color="auto"/>
        <w:bottom w:val="none" w:sz="0" w:space="0" w:color="auto"/>
        <w:right w:val="none" w:sz="0" w:space="0" w:color="auto"/>
      </w:divBdr>
      <w:divsChild>
        <w:div w:id="1976176629">
          <w:marLeft w:val="0"/>
          <w:marRight w:val="0"/>
          <w:marTop w:val="0"/>
          <w:marBottom w:val="0"/>
          <w:divBdr>
            <w:top w:val="none" w:sz="0" w:space="0" w:color="auto"/>
            <w:left w:val="none" w:sz="0" w:space="0" w:color="auto"/>
            <w:bottom w:val="none" w:sz="0" w:space="0" w:color="auto"/>
            <w:right w:val="none" w:sz="0" w:space="0" w:color="auto"/>
          </w:divBdr>
          <w:divsChild>
            <w:div w:id="679893518">
              <w:marLeft w:val="0"/>
              <w:marRight w:val="0"/>
              <w:marTop w:val="0"/>
              <w:marBottom w:val="0"/>
              <w:divBdr>
                <w:top w:val="none" w:sz="0" w:space="0" w:color="auto"/>
                <w:left w:val="none" w:sz="0" w:space="0" w:color="auto"/>
                <w:bottom w:val="none" w:sz="0" w:space="0" w:color="auto"/>
                <w:right w:val="none" w:sz="0" w:space="0" w:color="auto"/>
              </w:divBdr>
              <w:divsChild>
                <w:div w:id="643504534">
                  <w:marLeft w:val="0"/>
                  <w:marRight w:val="0"/>
                  <w:marTop w:val="0"/>
                  <w:marBottom w:val="0"/>
                  <w:divBdr>
                    <w:top w:val="none" w:sz="0" w:space="0" w:color="auto"/>
                    <w:left w:val="none" w:sz="0" w:space="0" w:color="auto"/>
                    <w:bottom w:val="none" w:sz="0" w:space="0" w:color="auto"/>
                    <w:right w:val="none" w:sz="0" w:space="0" w:color="auto"/>
                  </w:divBdr>
                  <w:divsChild>
                    <w:div w:id="1769890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294275">
      <w:bodyDiv w:val="1"/>
      <w:marLeft w:val="0"/>
      <w:marRight w:val="0"/>
      <w:marTop w:val="0"/>
      <w:marBottom w:val="0"/>
      <w:divBdr>
        <w:top w:val="none" w:sz="0" w:space="0" w:color="auto"/>
        <w:left w:val="none" w:sz="0" w:space="0" w:color="auto"/>
        <w:bottom w:val="none" w:sz="0" w:space="0" w:color="auto"/>
        <w:right w:val="none" w:sz="0" w:space="0" w:color="auto"/>
      </w:divBdr>
    </w:div>
    <w:div w:id="658509345">
      <w:bodyDiv w:val="1"/>
      <w:marLeft w:val="0"/>
      <w:marRight w:val="0"/>
      <w:marTop w:val="0"/>
      <w:marBottom w:val="0"/>
      <w:divBdr>
        <w:top w:val="none" w:sz="0" w:space="0" w:color="auto"/>
        <w:left w:val="none" w:sz="0" w:space="0" w:color="auto"/>
        <w:bottom w:val="none" w:sz="0" w:space="0" w:color="auto"/>
        <w:right w:val="none" w:sz="0" w:space="0" w:color="auto"/>
      </w:divBdr>
      <w:divsChild>
        <w:div w:id="2098165662">
          <w:marLeft w:val="0"/>
          <w:marRight w:val="0"/>
          <w:marTop w:val="0"/>
          <w:marBottom w:val="0"/>
          <w:divBdr>
            <w:top w:val="none" w:sz="0" w:space="0" w:color="auto"/>
            <w:left w:val="none" w:sz="0" w:space="0" w:color="auto"/>
            <w:bottom w:val="none" w:sz="0" w:space="0" w:color="auto"/>
            <w:right w:val="none" w:sz="0" w:space="0" w:color="auto"/>
          </w:divBdr>
          <w:divsChild>
            <w:div w:id="1272738607">
              <w:marLeft w:val="0"/>
              <w:marRight w:val="0"/>
              <w:marTop w:val="0"/>
              <w:marBottom w:val="0"/>
              <w:divBdr>
                <w:top w:val="none" w:sz="0" w:space="0" w:color="auto"/>
                <w:left w:val="none" w:sz="0" w:space="0" w:color="auto"/>
                <w:bottom w:val="none" w:sz="0" w:space="0" w:color="auto"/>
                <w:right w:val="none" w:sz="0" w:space="0" w:color="auto"/>
              </w:divBdr>
              <w:divsChild>
                <w:div w:id="1924146714">
                  <w:marLeft w:val="0"/>
                  <w:marRight w:val="0"/>
                  <w:marTop w:val="0"/>
                  <w:marBottom w:val="0"/>
                  <w:divBdr>
                    <w:top w:val="none" w:sz="0" w:space="0" w:color="auto"/>
                    <w:left w:val="none" w:sz="0" w:space="0" w:color="auto"/>
                    <w:bottom w:val="none" w:sz="0" w:space="0" w:color="auto"/>
                    <w:right w:val="none" w:sz="0" w:space="0" w:color="auto"/>
                  </w:divBdr>
                  <w:divsChild>
                    <w:div w:id="1637681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2201051">
      <w:bodyDiv w:val="1"/>
      <w:marLeft w:val="0"/>
      <w:marRight w:val="0"/>
      <w:marTop w:val="0"/>
      <w:marBottom w:val="0"/>
      <w:divBdr>
        <w:top w:val="none" w:sz="0" w:space="0" w:color="auto"/>
        <w:left w:val="none" w:sz="0" w:space="0" w:color="auto"/>
        <w:bottom w:val="none" w:sz="0" w:space="0" w:color="auto"/>
        <w:right w:val="none" w:sz="0" w:space="0" w:color="auto"/>
      </w:divBdr>
      <w:divsChild>
        <w:div w:id="2039894627">
          <w:marLeft w:val="0"/>
          <w:marRight w:val="0"/>
          <w:marTop w:val="0"/>
          <w:marBottom w:val="0"/>
          <w:divBdr>
            <w:top w:val="none" w:sz="0" w:space="0" w:color="auto"/>
            <w:left w:val="none" w:sz="0" w:space="0" w:color="auto"/>
            <w:bottom w:val="none" w:sz="0" w:space="0" w:color="auto"/>
            <w:right w:val="none" w:sz="0" w:space="0" w:color="auto"/>
          </w:divBdr>
          <w:divsChild>
            <w:div w:id="1688362300">
              <w:marLeft w:val="0"/>
              <w:marRight w:val="0"/>
              <w:marTop w:val="0"/>
              <w:marBottom w:val="0"/>
              <w:divBdr>
                <w:top w:val="none" w:sz="0" w:space="0" w:color="auto"/>
                <w:left w:val="none" w:sz="0" w:space="0" w:color="auto"/>
                <w:bottom w:val="none" w:sz="0" w:space="0" w:color="auto"/>
                <w:right w:val="none" w:sz="0" w:space="0" w:color="auto"/>
              </w:divBdr>
              <w:divsChild>
                <w:div w:id="861667592">
                  <w:marLeft w:val="0"/>
                  <w:marRight w:val="0"/>
                  <w:marTop w:val="0"/>
                  <w:marBottom w:val="0"/>
                  <w:divBdr>
                    <w:top w:val="none" w:sz="0" w:space="0" w:color="auto"/>
                    <w:left w:val="none" w:sz="0" w:space="0" w:color="auto"/>
                    <w:bottom w:val="none" w:sz="0" w:space="0" w:color="auto"/>
                    <w:right w:val="none" w:sz="0" w:space="0" w:color="auto"/>
                  </w:divBdr>
                  <w:divsChild>
                    <w:div w:id="175770559">
                      <w:marLeft w:val="0"/>
                      <w:marRight w:val="0"/>
                      <w:marTop w:val="0"/>
                      <w:marBottom w:val="0"/>
                      <w:divBdr>
                        <w:top w:val="none" w:sz="0" w:space="0" w:color="auto"/>
                        <w:left w:val="none" w:sz="0" w:space="0" w:color="auto"/>
                        <w:bottom w:val="none" w:sz="0" w:space="0" w:color="auto"/>
                        <w:right w:val="none" w:sz="0" w:space="0" w:color="auto"/>
                      </w:divBdr>
                    </w:div>
                  </w:divsChild>
                </w:div>
                <w:div w:id="1098136636">
                  <w:marLeft w:val="0"/>
                  <w:marRight w:val="0"/>
                  <w:marTop w:val="0"/>
                  <w:marBottom w:val="0"/>
                  <w:divBdr>
                    <w:top w:val="none" w:sz="0" w:space="0" w:color="auto"/>
                    <w:left w:val="none" w:sz="0" w:space="0" w:color="auto"/>
                    <w:bottom w:val="none" w:sz="0" w:space="0" w:color="auto"/>
                    <w:right w:val="none" w:sz="0" w:space="0" w:color="auto"/>
                  </w:divBdr>
                  <w:divsChild>
                    <w:div w:id="345257746">
                      <w:marLeft w:val="0"/>
                      <w:marRight w:val="0"/>
                      <w:marTop w:val="0"/>
                      <w:marBottom w:val="0"/>
                      <w:divBdr>
                        <w:top w:val="none" w:sz="0" w:space="0" w:color="auto"/>
                        <w:left w:val="none" w:sz="0" w:space="0" w:color="auto"/>
                        <w:bottom w:val="none" w:sz="0" w:space="0" w:color="auto"/>
                        <w:right w:val="none" w:sz="0" w:space="0" w:color="auto"/>
                      </w:divBdr>
                    </w:div>
                  </w:divsChild>
                </w:div>
                <w:div w:id="972826773">
                  <w:marLeft w:val="0"/>
                  <w:marRight w:val="0"/>
                  <w:marTop w:val="0"/>
                  <w:marBottom w:val="0"/>
                  <w:divBdr>
                    <w:top w:val="none" w:sz="0" w:space="0" w:color="auto"/>
                    <w:left w:val="none" w:sz="0" w:space="0" w:color="auto"/>
                    <w:bottom w:val="none" w:sz="0" w:space="0" w:color="auto"/>
                    <w:right w:val="none" w:sz="0" w:space="0" w:color="auto"/>
                  </w:divBdr>
                  <w:divsChild>
                    <w:div w:id="1957056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3889529">
          <w:marLeft w:val="0"/>
          <w:marRight w:val="0"/>
          <w:marTop w:val="0"/>
          <w:marBottom w:val="0"/>
          <w:divBdr>
            <w:top w:val="none" w:sz="0" w:space="0" w:color="auto"/>
            <w:left w:val="none" w:sz="0" w:space="0" w:color="auto"/>
            <w:bottom w:val="none" w:sz="0" w:space="0" w:color="auto"/>
            <w:right w:val="none" w:sz="0" w:space="0" w:color="auto"/>
          </w:divBdr>
          <w:divsChild>
            <w:div w:id="1139346291">
              <w:marLeft w:val="0"/>
              <w:marRight w:val="0"/>
              <w:marTop w:val="0"/>
              <w:marBottom w:val="0"/>
              <w:divBdr>
                <w:top w:val="none" w:sz="0" w:space="0" w:color="auto"/>
                <w:left w:val="none" w:sz="0" w:space="0" w:color="auto"/>
                <w:bottom w:val="none" w:sz="0" w:space="0" w:color="auto"/>
                <w:right w:val="none" w:sz="0" w:space="0" w:color="auto"/>
              </w:divBdr>
              <w:divsChild>
                <w:div w:id="994575112">
                  <w:marLeft w:val="0"/>
                  <w:marRight w:val="0"/>
                  <w:marTop w:val="0"/>
                  <w:marBottom w:val="0"/>
                  <w:divBdr>
                    <w:top w:val="none" w:sz="0" w:space="0" w:color="auto"/>
                    <w:left w:val="none" w:sz="0" w:space="0" w:color="auto"/>
                    <w:bottom w:val="none" w:sz="0" w:space="0" w:color="auto"/>
                    <w:right w:val="none" w:sz="0" w:space="0" w:color="auto"/>
                  </w:divBdr>
                </w:div>
              </w:divsChild>
            </w:div>
            <w:div w:id="325406550">
              <w:marLeft w:val="0"/>
              <w:marRight w:val="0"/>
              <w:marTop w:val="0"/>
              <w:marBottom w:val="0"/>
              <w:divBdr>
                <w:top w:val="none" w:sz="0" w:space="0" w:color="auto"/>
                <w:left w:val="none" w:sz="0" w:space="0" w:color="auto"/>
                <w:bottom w:val="none" w:sz="0" w:space="0" w:color="auto"/>
                <w:right w:val="none" w:sz="0" w:space="0" w:color="auto"/>
              </w:divBdr>
              <w:divsChild>
                <w:div w:id="912085330">
                  <w:marLeft w:val="0"/>
                  <w:marRight w:val="0"/>
                  <w:marTop w:val="0"/>
                  <w:marBottom w:val="0"/>
                  <w:divBdr>
                    <w:top w:val="none" w:sz="0" w:space="0" w:color="auto"/>
                    <w:left w:val="none" w:sz="0" w:space="0" w:color="auto"/>
                    <w:bottom w:val="none" w:sz="0" w:space="0" w:color="auto"/>
                    <w:right w:val="none" w:sz="0" w:space="0" w:color="auto"/>
                  </w:divBdr>
                </w:div>
                <w:div w:id="1037779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554054">
      <w:bodyDiv w:val="1"/>
      <w:marLeft w:val="0"/>
      <w:marRight w:val="0"/>
      <w:marTop w:val="0"/>
      <w:marBottom w:val="0"/>
      <w:divBdr>
        <w:top w:val="none" w:sz="0" w:space="0" w:color="auto"/>
        <w:left w:val="none" w:sz="0" w:space="0" w:color="auto"/>
        <w:bottom w:val="none" w:sz="0" w:space="0" w:color="auto"/>
        <w:right w:val="none" w:sz="0" w:space="0" w:color="auto"/>
      </w:divBdr>
    </w:div>
    <w:div w:id="665519320">
      <w:bodyDiv w:val="1"/>
      <w:marLeft w:val="0"/>
      <w:marRight w:val="0"/>
      <w:marTop w:val="0"/>
      <w:marBottom w:val="0"/>
      <w:divBdr>
        <w:top w:val="none" w:sz="0" w:space="0" w:color="auto"/>
        <w:left w:val="none" w:sz="0" w:space="0" w:color="auto"/>
        <w:bottom w:val="none" w:sz="0" w:space="0" w:color="auto"/>
        <w:right w:val="none" w:sz="0" w:space="0" w:color="auto"/>
      </w:divBdr>
      <w:divsChild>
        <w:div w:id="33238854">
          <w:marLeft w:val="0"/>
          <w:marRight w:val="0"/>
          <w:marTop w:val="0"/>
          <w:marBottom w:val="0"/>
          <w:divBdr>
            <w:top w:val="none" w:sz="0" w:space="0" w:color="auto"/>
            <w:left w:val="none" w:sz="0" w:space="0" w:color="auto"/>
            <w:bottom w:val="none" w:sz="0" w:space="0" w:color="auto"/>
            <w:right w:val="none" w:sz="0" w:space="0" w:color="auto"/>
          </w:divBdr>
          <w:divsChild>
            <w:div w:id="112334759">
              <w:marLeft w:val="0"/>
              <w:marRight w:val="0"/>
              <w:marTop w:val="0"/>
              <w:marBottom w:val="0"/>
              <w:divBdr>
                <w:top w:val="none" w:sz="0" w:space="0" w:color="auto"/>
                <w:left w:val="none" w:sz="0" w:space="0" w:color="auto"/>
                <w:bottom w:val="none" w:sz="0" w:space="0" w:color="auto"/>
                <w:right w:val="none" w:sz="0" w:space="0" w:color="auto"/>
              </w:divBdr>
              <w:divsChild>
                <w:div w:id="1778869185">
                  <w:marLeft w:val="0"/>
                  <w:marRight w:val="0"/>
                  <w:marTop w:val="0"/>
                  <w:marBottom w:val="0"/>
                  <w:divBdr>
                    <w:top w:val="none" w:sz="0" w:space="0" w:color="auto"/>
                    <w:left w:val="none" w:sz="0" w:space="0" w:color="auto"/>
                    <w:bottom w:val="none" w:sz="0" w:space="0" w:color="auto"/>
                    <w:right w:val="none" w:sz="0" w:space="0" w:color="auto"/>
                  </w:divBdr>
                  <w:divsChild>
                    <w:div w:id="1617247195">
                      <w:marLeft w:val="0"/>
                      <w:marRight w:val="0"/>
                      <w:marTop w:val="0"/>
                      <w:marBottom w:val="0"/>
                      <w:divBdr>
                        <w:top w:val="none" w:sz="0" w:space="0" w:color="auto"/>
                        <w:left w:val="none" w:sz="0" w:space="0" w:color="auto"/>
                        <w:bottom w:val="none" w:sz="0" w:space="0" w:color="auto"/>
                        <w:right w:val="none" w:sz="0" w:space="0" w:color="auto"/>
                      </w:divBdr>
                      <w:divsChild>
                        <w:div w:id="805126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4847326">
      <w:bodyDiv w:val="1"/>
      <w:marLeft w:val="0"/>
      <w:marRight w:val="0"/>
      <w:marTop w:val="0"/>
      <w:marBottom w:val="0"/>
      <w:divBdr>
        <w:top w:val="none" w:sz="0" w:space="0" w:color="auto"/>
        <w:left w:val="none" w:sz="0" w:space="0" w:color="auto"/>
        <w:bottom w:val="none" w:sz="0" w:space="0" w:color="auto"/>
        <w:right w:val="none" w:sz="0" w:space="0" w:color="auto"/>
      </w:divBdr>
    </w:div>
    <w:div w:id="690112690">
      <w:bodyDiv w:val="1"/>
      <w:marLeft w:val="0"/>
      <w:marRight w:val="0"/>
      <w:marTop w:val="0"/>
      <w:marBottom w:val="0"/>
      <w:divBdr>
        <w:top w:val="none" w:sz="0" w:space="0" w:color="auto"/>
        <w:left w:val="none" w:sz="0" w:space="0" w:color="auto"/>
        <w:bottom w:val="none" w:sz="0" w:space="0" w:color="auto"/>
        <w:right w:val="none" w:sz="0" w:space="0" w:color="auto"/>
      </w:divBdr>
      <w:divsChild>
        <w:div w:id="2140148832">
          <w:marLeft w:val="0"/>
          <w:marRight w:val="0"/>
          <w:marTop w:val="0"/>
          <w:marBottom w:val="0"/>
          <w:divBdr>
            <w:top w:val="none" w:sz="0" w:space="0" w:color="auto"/>
            <w:left w:val="none" w:sz="0" w:space="0" w:color="auto"/>
            <w:bottom w:val="none" w:sz="0" w:space="0" w:color="auto"/>
            <w:right w:val="none" w:sz="0" w:space="0" w:color="auto"/>
          </w:divBdr>
          <w:divsChild>
            <w:div w:id="587345493">
              <w:marLeft w:val="0"/>
              <w:marRight w:val="0"/>
              <w:marTop w:val="0"/>
              <w:marBottom w:val="0"/>
              <w:divBdr>
                <w:top w:val="none" w:sz="0" w:space="0" w:color="auto"/>
                <w:left w:val="none" w:sz="0" w:space="0" w:color="auto"/>
                <w:bottom w:val="none" w:sz="0" w:space="0" w:color="auto"/>
                <w:right w:val="none" w:sz="0" w:space="0" w:color="auto"/>
              </w:divBdr>
              <w:divsChild>
                <w:div w:id="276258043">
                  <w:marLeft w:val="0"/>
                  <w:marRight w:val="0"/>
                  <w:marTop w:val="0"/>
                  <w:marBottom w:val="0"/>
                  <w:divBdr>
                    <w:top w:val="none" w:sz="0" w:space="0" w:color="auto"/>
                    <w:left w:val="none" w:sz="0" w:space="0" w:color="auto"/>
                    <w:bottom w:val="none" w:sz="0" w:space="0" w:color="auto"/>
                    <w:right w:val="none" w:sz="0" w:space="0" w:color="auto"/>
                  </w:divBdr>
                  <w:divsChild>
                    <w:div w:id="326783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4038396">
      <w:bodyDiv w:val="1"/>
      <w:marLeft w:val="0"/>
      <w:marRight w:val="0"/>
      <w:marTop w:val="0"/>
      <w:marBottom w:val="0"/>
      <w:divBdr>
        <w:top w:val="none" w:sz="0" w:space="0" w:color="auto"/>
        <w:left w:val="none" w:sz="0" w:space="0" w:color="auto"/>
        <w:bottom w:val="none" w:sz="0" w:space="0" w:color="auto"/>
        <w:right w:val="none" w:sz="0" w:space="0" w:color="auto"/>
      </w:divBdr>
      <w:divsChild>
        <w:div w:id="586770387">
          <w:marLeft w:val="0"/>
          <w:marRight w:val="0"/>
          <w:marTop w:val="0"/>
          <w:marBottom w:val="0"/>
          <w:divBdr>
            <w:top w:val="none" w:sz="0" w:space="0" w:color="auto"/>
            <w:left w:val="none" w:sz="0" w:space="0" w:color="auto"/>
            <w:bottom w:val="none" w:sz="0" w:space="0" w:color="auto"/>
            <w:right w:val="none" w:sz="0" w:space="0" w:color="auto"/>
          </w:divBdr>
          <w:divsChild>
            <w:div w:id="1288438985">
              <w:marLeft w:val="0"/>
              <w:marRight w:val="0"/>
              <w:marTop w:val="0"/>
              <w:marBottom w:val="0"/>
              <w:divBdr>
                <w:top w:val="none" w:sz="0" w:space="0" w:color="auto"/>
                <w:left w:val="none" w:sz="0" w:space="0" w:color="auto"/>
                <w:bottom w:val="none" w:sz="0" w:space="0" w:color="auto"/>
                <w:right w:val="none" w:sz="0" w:space="0" w:color="auto"/>
              </w:divBdr>
              <w:divsChild>
                <w:div w:id="1821845105">
                  <w:marLeft w:val="0"/>
                  <w:marRight w:val="0"/>
                  <w:marTop w:val="0"/>
                  <w:marBottom w:val="0"/>
                  <w:divBdr>
                    <w:top w:val="none" w:sz="0" w:space="0" w:color="auto"/>
                    <w:left w:val="none" w:sz="0" w:space="0" w:color="auto"/>
                    <w:bottom w:val="none" w:sz="0" w:space="0" w:color="auto"/>
                    <w:right w:val="none" w:sz="0" w:space="0" w:color="auto"/>
                  </w:divBdr>
                  <w:divsChild>
                    <w:div w:id="60496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3285096">
      <w:bodyDiv w:val="1"/>
      <w:marLeft w:val="0"/>
      <w:marRight w:val="0"/>
      <w:marTop w:val="0"/>
      <w:marBottom w:val="0"/>
      <w:divBdr>
        <w:top w:val="none" w:sz="0" w:space="0" w:color="auto"/>
        <w:left w:val="none" w:sz="0" w:space="0" w:color="auto"/>
        <w:bottom w:val="none" w:sz="0" w:space="0" w:color="auto"/>
        <w:right w:val="none" w:sz="0" w:space="0" w:color="auto"/>
      </w:divBdr>
      <w:divsChild>
        <w:div w:id="963459594">
          <w:marLeft w:val="0"/>
          <w:marRight w:val="0"/>
          <w:marTop w:val="0"/>
          <w:marBottom w:val="0"/>
          <w:divBdr>
            <w:top w:val="none" w:sz="0" w:space="0" w:color="auto"/>
            <w:left w:val="none" w:sz="0" w:space="0" w:color="auto"/>
            <w:bottom w:val="none" w:sz="0" w:space="0" w:color="auto"/>
            <w:right w:val="none" w:sz="0" w:space="0" w:color="auto"/>
          </w:divBdr>
          <w:divsChild>
            <w:div w:id="1907180734">
              <w:marLeft w:val="0"/>
              <w:marRight w:val="0"/>
              <w:marTop w:val="0"/>
              <w:marBottom w:val="0"/>
              <w:divBdr>
                <w:top w:val="none" w:sz="0" w:space="0" w:color="auto"/>
                <w:left w:val="none" w:sz="0" w:space="0" w:color="auto"/>
                <w:bottom w:val="none" w:sz="0" w:space="0" w:color="auto"/>
                <w:right w:val="none" w:sz="0" w:space="0" w:color="auto"/>
              </w:divBdr>
              <w:divsChild>
                <w:div w:id="760831576">
                  <w:marLeft w:val="0"/>
                  <w:marRight w:val="0"/>
                  <w:marTop w:val="0"/>
                  <w:marBottom w:val="0"/>
                  <w:divBdr>
                    <w:top w:val="none" w:sz="0" w:space="0" w:color="auto"/>
                    <w:left w:val="none" w:sz="0" w:space="0" w:color="auto"/>
                    <w:bottom w:val="none" w:sz="0" w:space="0" w:color="auto"/>
                    <w:right w:val="none" w:sz="0" w:space="0" w:color="auto"/>
                  </w:divBdr>
                  <w:divsChild>
                    <w:div w:id="1741446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4737884">
      <w:bodyDiv w:val="1"/>
      <w:marLeft w:val="0"/>
      <w:marRight w:val="0"/>
      <w:marTop w:val="0"/>
      <w:marBottom w:val="0"/>
      <w:divBdr>
        <w:top w:val="none" w:sz="0" w:space="0" w:color="auto"/>
        <w:left w:val="none" w:sz="0" w:space="0" w:color="auto"/>
        <w:bottom w:val="none" w:sz="0" w:space="0" w:color="auto"/>
        <w:right w:val="none" w:sz="0" w:space="0" w:color="auto"/>
      </w:divBdr>
    </w:div>
    <w:div w:id="720250339">
      <w:bodyDiv w:val="1"/>
      <w:marLeft w:val="0"/>
      <w:marRight w:val="0"/>
      <w:marTop w:val="0"/>
      <w:marBottom w:val="0"/>
      <w:divBdr>
        <w:top w:val="none" w:sz="0" w:space="0" w:color="auto"/>
        <w:left w:val="none" w:sz="0" w:space="0" w:color="auto"/>
        <w:bottom w:val="none" w:sz="0" w:space="0" w:color="auto"/>
        <w:right w:val="none" w:sz="0" w:space="0" w:color="auto"/>
      </w:divBdr>
      <w:divsChild>
        <w:div w:id="89552535">
          <w:marLeft w:val="0"/>
          <w:marRight w:val="0"/>
          <w:marTop w:val="0"/>
          <w:marBottom w:val="0"/>
          <w:divBdr>
            <w:top w:val="none" w:sz="0" w:space="0" w:color="auto"/>
            <w:left w:val="none" w:sz="0" w:space="0" w:color="auto"/>
            <w:bottom w:val="none" w:sz="0" w:space="0" w:color="auto"/>
            <w:right w:val="none" w:sz="0" w:space="0" w:color="auto"/>
          </w:divBdr>
          <w:divsChild>
            <w:div w:id="1312251213">
              <w:marLeft w:val="0"/>
              <w:marRight w:val="0"/>
              <w:marTop w:val="0"/>
              <w:marBottom w:val="0"/>
              <w:divBdr>
                <w:top w:val="none" w:sz="0" w:space="0" w:color="auto"/>
                <w:left w:val="none" w:sz="0" w:space="0" w:color="auto"/>
                <w:bottom w:val="none" w:sz="0" w:space="0" w:color="auto"/>
                <w:right w:val="none" w:sz="0" w:space="0" w:color="auto"/>
              </w:divBdr>
              <w:divsChild>
                <w:div w:id="164518786">
                  <w:marLeft w:val="0"/>
                  <w:marRight w:val="0"/>
                  <w:marTop w:val="0"/>
                  <w:marBottom w:val="0"/>
                  <w:divBdr>
                    <w:top w:val="none" w:sz="0" w:space="0" w:color="auto"/>
                    <w:left w:val="none" w:sz="0" w:space="0" w:color="auto"/>
                    <w:bottom w:val="none" w:sz="0" w:space="0" w:color="auto"/>
                    <w:right w:val="none" w:sz="0" w:space="0" w:color="auto"/>
                  </w:divBdr>
                  <w:divsChild>
                    <w:div w:id="1538276013">
                      <w:marLeft w:val="0"/>
                      <w:marRight w:val="0"/>
                      <w:marTop w:val="0"/>
                      <w:marBottom w:val="0"/>
                      <w:divBdr>
                        <w:top w:val="none" w:sz="0" w:space="0" w:color="auto"/>
                        <w:left w:val="none" w:sz="0" w:space="0" w:color="auto"/>
                        <w:bottom w:val="none" w:sz="0" w:space="0" w:color="auto"/>
                        <w:right w:val="none" w:sz="0" w:space="0" w:color="auto"/>
                      </w:divBdr>
                    </w:div>
                  </w:divsChild>
                </w:div>
                <w:div w:id="1624769081">
                  <w:marLeft w:val="0"/>
                  <w:marRight w:val="0"/>
                  <w:marTop w:val="0"/>
                  <w:marBottom w:val="0"/>
                  <w:divBdr>
                    <w:top w:val="none" w:sz="0" w:space="0" w:color="auto"/>
                    <w:left w:val="none" w:sz="0" w:space="0" w:color="auto"/>
                    <w:bottom w:val="none" w:sz="0" w:space="0" w:color="auto"/>
                    <w:right w:val="none" w:sz="0" w:space="0" w:color="auto"/>
                  </w:divBdr>
                  <w:divsChild>
                    <w:div w:id="819034323">
                      <w:marLeft w:val="0"/>
                      <w:marRight w:val="0"/>
                      <w:marTop w:val="0"/>
                      <w:marBottom w:val="0"/>
                      <w:divBdr>
                        <w:top w:val="none" w:sz="0" w:space="0" w:color="auto"/>
                        <w:left w:val="none" w:sz="0" w:space="0" w:color="auto"/>
                        <w:bottom w:val="none" w:sz="0" w:space="0" w:color="auto"/>
                        <w:right w:val="none" w:sz="0" w:space="0" w:color="auto"/>
                      </w:divBdr>
                    </w:div>
                  </w:divsChild>
                </w:div>
                <w:div w:id="1008672732">
                  <w:marLeft w:val="0"/>
                  <w:marRight w:val="0"/>
                  <w:marTop w:val="0"/>
                  <w:marBottom w:val="0"/>
                  <w:divBdr>
                    <w:top w:val="none" w:sz="0" w:space="0" w:color="auto"/>
                    <w:left w:val="none" w:sz="0" w:space="0" w:color="auto"/>
                    <w:bottom w:val="none" w:sz="0" w:space="0" w:color="auto"/>
                    <w:right w:val="none" w:sz="0" w:space="0" w:color="auto"/>
                  </w:divBdr>
                  <w:divsChild>
                    <w:div w:id="1090926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383461">
          <w:marLeft w:val="0"/>
          <w:marRight w:val="0"/>
          <w:marTop w:val="0"/>
          <w:marBottom w:val="0"/>
          <w:divBdr>
            <w:top w:val="none" w:sz="0" w:space="0" w:color="auto"/>
            <w:left w:val="none" w:sz="0" w:space="0" w:color="auto"/>
            <w:bottom w:val="none" w:sz="0" w:space="0" w:color="auto"/>
            <w:right w:val="none" w:sz="0" w:space="0" w:color="auto"/>
          </w:divBdr>
          <w:divsChild>
            <w:div w:id="306201817">
              <w:marLeft w:val="0"/>
              <w:marRight w:val="0"/>
              <w:marTop w:val="0"/>
              <w:marBottom w:val="0"/>
              <w:divBdr>
                <w:top w:val="none" w:sz="0" w:space="0" w:color="auto"/>
                <w:left w:val="none" w:sz="0" w:space="0" w:color="auto"/>
                <w:bottom w:val="none" w:sz="0" w:space="0" w:color="auto"/>
                <w:right w:val="none" w:sz="0" w:space="0" w:color="auto"/>
              </w:divBdr>
              <w:divsChild>
                <w:div w:id="502086917">
                  <w:marLeft w:val="0"/>
                  <w:marRight w:val="0"/>
                  <w:marTop w:val="0"/>
                  <w:marBottom w:val="0"/>
                  <w:divBdr>
                    <w:top w:val="none" w:sz="0" w:space="0" w:color="auto"/>
                    <w:left w:val="none" w:sz="0" w:space="0" w:color="auto"/>
                    <w:bottom w:val="none" w:sz="0" w:space="0" w:color="auto"/>
                    <w:right w:val="none" w:sz="0" w:space="0" w:color="auto"/>
                  </w:divBdr>
                </w:div>
              </w:divsChild>
            </w:div>
            <w:div w:id="112866819">
              <w:marLeft w:val="0"/>
              <w:marRight w:val="0"/>
              <w:marTop w:val="0"/>
              <w:marBottom w:val="0"/>
              <w:divBdr>
                <w:top w:val="none" w:sz="0" w:space="0" w:color="auto"/>
                <w:left w:val="none" w:sz="0" w:space="0" w:color="auto"/>
                <w:bottom w:val="none" w:sz="0" w:space="0" w:color="auto"/>
                <w:right w:val="none" w:sz="0" w:space="0" w:color="auto"/>
              </w:divBdr>
              <w:divsChild>
                <w:div w:id="1399938407">
                  <w:marLeft w:val="0"/>
                  <w:marRight w:val="0"/>
                  <w:marTop w:val="0"/>
                  <w:marBottom w:val="0"/>
                  <w:divBdr>
                    <w:top w:val="none" w:sz="0" w:space="0" w:color="auto"/>
                    <w:left w:val="none" w:sz="0" w:space="0" w:color="auto"/>
                    <w:bottom w:val="none" w:sz="0" w:space="0" w:color="auto"/>
                    <w:right w:val="none" w:sz="0" w:space="0" w:color="auto"/>
                  </w:divBdr>
                </w:div>
                <w:div w:id="310409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525908">
      <w:bodyDiv w:val="1"/>
      <w:marLeft w:val="0"/>
      <w:marRight w:val="0"/>
      <w:marTop w:val="0"/>
      <w:marBottom w:val="0"/>
      <w:divBdr>
        <w:top w:val="none" w:sz="0" w:space="0" w:color="auto"/>
        <w:left w:val="none" w:sz="0" w:space="0" w:color="auto"/>
        <w:bottom w:val="none" w:sz="0" w:space="0" w:color="auto"/>
        <w:right w:val="none" w:sz="0" w:space="0" w:color="auto"/>
      </w:divBdr>
      <w:divsChild>
        <w:div w:id="1118328455">
          <w:marLeft w:val="0"/>
          <w:marRight w:val="0"/>
          <w:marTop w:val="0"/>
          <w:marBottom w:val="0"/>
          <w:divBdr>
            <w:top w:val="none" w:sz="0" w:space="0" w:color="auto"/>
            <w:left w:val="none" w:sz="0" w:space="0" w:color="auto"/>
            <w:bottom w:val="none" w:sz="0" w:space="0" w:color="auto"/>
            <w:right w:val="none" w:sz="0" w:space="0" w:color="auto"/>
          </w:divBdr>
          <w:divsChild>
            <w:div w:id="1160970512">
              <w:marLeft w:val="0"/>
              <w:marRight w:val="0"/>
              <w:marTop w:val="0"/>
              <w:marBottom w:val="0"/>
              <w:divBdr>
                <w:top w:val="none" w:sz="0" w:space="0" w:color="auto"/>
                <w:left w:val="none" w:sz="0" w:space="0" w:color="auto"/>
                <w:bottom w:val="none" w:sz="0" w:space="0" w:color="auto"/>
                <w:right w:val="none" w:sz="0" w:space="0" w:color="auto"/>
              </w:divBdr>
              <w:divsChild>
                <w:div w:id="90900335">
                  <w:marLeft w:val="0"/>
                  <w:marRight w:val="0"/>
                  <w:marTop w:val="0"/>
                  <w:marBottom w:val="0"/>
                  <w:divBdr>
                    <w:top w:val="none" w:sz="0" w:space="0" w:color="auto"/>
                    <w:left w:val="none" w:sz="0" w:space="0" w:color="auto"/>
                    <w:bottom w:val="none" w:sz="0" w:space="0" w:color="auto"/>
                    <w:right w:val="none" w:sz="0" w:space="0" w:color="auto"/>
                  </w:divBdr>
                  <w:divsChild>
                    <w:div w:id="1718119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2409239">
      <w:bodyDiv w:val="1"/>
      <w:marLeft w:val="0"/>
      <w:marRight w:val="0"/>
      <w:marTop w:val="0"/>
      <w:marBottom w:val="0"/>
      <w:divBdr>
        <w:top w:val="none" w:sz="0" w:space="0" w:color="auto"/>
        <w:left w:val="none" w:sz="0" w:space="0" w:color="auto"/>
        <w:bottom w:val="none" w:sz="0" w:space="0" w:color="auto"/>
        <w:right w:val="none" w:sz="0" w:space="0" w:color="auto"/>
      </w:divBdr>
    </w:div>
    <w:div w:id="756513754">
      <w:bodyDiv w:val="1"/>
      <w:marLeft w:val="0"/>
      <w:marRight w:val="0"/>
      <w:marTop w:val="0"/>
      <w:marBottom w:val="0"/>
      <w:divBdr>
        <w:top w:val="none" w:sz="0" w:space="0" w:color="auto"/>
        <w:left w:val="none" w:sz="0" w:space="0" w:color="auto"/>
        <w:bottom w:val="none" w:sz="0" w:space="0" w:color="auto"/>
        <w:right w:val="none" w:sz="0" w:space="0" w:color="auto"/>
      </w:divBdr>
      <w:divsChild>
        <w:div w:id="1010565678">
          <w:marLeft w:val="0"/>
          <w:marRight w:val="0"/>
          <w:marTop w:val="0"/>
          <w:marBottom w:val="0"/>
          <w:divBdr>
            <w:top w:val="none" w:sz="0" w:space="0" w:color="auto"/>
            <w:left w:val="none" w:sz="0" w:space="0" w:color="auto"/>
            <w:bottom w:val="none" w:sz="0" w:space="0" w:color="auto"/>
            <w:right w:val="none" w:sz="0" w:space="0" w:color="auto"/>
          </w:divBdr>
          <w:divsChild>
            <w:div w:id="715085895">
              <w:marLeft w:val="0"/>
              <w:marRight w:val="0"/>
              <w:marTop w:val="0"/>
              <w:marBottom w:val="0"/>
              <w:divBdr>
                <w:top w:val="none" w:sz="0" w:space="0" w:color="auto"/>
                <w:left w:val="none" w:sz="0" w:space="0" w:color="auto"/>
                <w:bottom w:val="none" w:sz="0" w:space="0" w:color="auto"/>
                <w:right w:val="none" w:sz="0" w:space="0" w:color="auto"/>
              </w:divBdr>
              <w:divsChild>
                <w:div w:id="883834485">
                  <w:marLeft w:val="0"/>
                  <w:marRight w:val="0"/>
                  <w:marTop w:val="0"/>
                  <w:marBottom w:val="0"/>
                  <w:divBdr>
                    <w:top w:val="none" w:sz="0" w:space="0" w:color="auto"/>
                    <w:left w:val="none" w:sz="0" w:space="0" w:color="auto"/>
                    <w:bottom w:val="none" w:sz="0" w:space="0" w:color="auto"/>
                    <w:right w:val="none" w:sz="0" w:space="0" w:color="auto"/>
                  </w:divBdr>
                  <w:divsChild>
                    <w:div w:id="1976831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0905105">
      <w:bodyDiv w:val="1"/>
      <w:marLeft w:val="0"/>
      <w:marRight w:val="0"/>
      <w:marTop w:val="0"/>
      <w:marBottom w:val="0"/>
      <w:divBdr>
        <w:top w:val="none" w:sz="0" w:space="0" w:color="auto"/>
        <w:left w:val="none" w:sz="0" w:space="0" w:color="auto"/>
        <w:bottom w:val="none" w:sz="0" w:space="0" w:color="auto"/>
        <w:right w:val="none" w:sz="0" w:space="0" w:color="auto"/>
      </w:divBdr>
      <w:divsChild>
        <w:div w:id="468674295">
          <w:marLeft w:val="0"/>
          <w:marRight w:val="0"/>
          <w:marTop w:val="0"/>
          <w:marBottom w:val="0"/>
          <w:divBdr>
            <w:top w:val="none" w:sz="0" w:space="0" w:color="auto"/>
            <w:left w:val="none" w:sz="0" w:space="0" w:color="auto"/>
            <w:bottom w:val="none" w:sz="0" w:space="0" w:color="auto"/>
            <w:right w:val="none" w:sz="0" w:space="0" w:color="auto"/>
          </w:divBdr>
          <w:divsChild>
            <w:div w:id="897741085">
              <w:marLeft w:val="0"/>
              <w:marRight w:val="0"/>
              <w:marTop w:val="0"/>
              <w:marBottom w:val="0"/>
              <w:divBdr>
                <w:top w:val="none" w:sz="0" w:space="0" w:color="auto"/>
                <w:left w:val="none" w:sz="0" w:space="0" w:color="auto"/>
                <w:bottom w:val="none" w:sz="0" w:space="0" w:color="auto"/>
                <w:right w:val="none" w:sz="0" w:space="0" w:color="auto"/>
              </w:divBdr>
              <w:divsChild>
                <w:div w:id="1394961237">
                  <w:marLeft w:val="0"/>
                  <w:marRight w:val="0"/>
                  <w:marTop w:val="0"/>
                  <w:marBottom w:val="0"/>
                  <w:divBdr>
                    <w:top w:val="none" w:sz="0" w:space="0" w:color="auto"/>
                    <w:left w:val="none" w:sz="0" w:space="0" w:color="auto"/>
                    <w:bottom w:val="none" w:sz="0" w:space="0" w:color="auto"/>
                    <w:right w:val="none" w:sz="0" w:space="0" w:color="auto"/>
                  </w:divBdr>
                  <w:divsChild>
                    <w:div w:id="113016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6918443">
      <w:bodyDiv w:val="1"/>
      <w:marLeft w:val="0"/>
      <w:marRight w:val="0"/>
      <w:marTop w:val="0"/>
      <w:marBottom w:val="0"/>
      <w:divBdr>
        <w:top w:val="none" w:sz="0" w:space="0" w:color="auto"/>
        <w:left w:val="none" w:sz="0" w:space="0" w:color="auto"/>
        <w:bottom w:val="none" w:sz="0" w:space="0" w:color="auto"/>
        <w:right w:val="none" w:sz="0" w:space="0" w:color="auto"/>
      </w:divBdr>
      <w:divsChild>
        <w:div w:id="66534856">
          <w:marLeft w:val="0"/>
          <w:marRight w:val="0"/>
          <w:marTop w:val="0"/>
          <w:marBottom w:val="0"/>
          <w:divBdr>
            <w:top w:val="none" w:sz="0" w:space="0" w:color="auto"/>
            <w:left w:val="none" w:sz="0" w:space="0" w:color="auto"/>
            <w:bottom w:val="none" w:sz="0" w:space="0" w:color="auto"/>
            <w:right w:val="none" w:sz="0" w:space="0" w:color="auto"/>
          </w:divBdr>
          <w:divsChild>
            <w:div w:id="1173186000">
              <w:marLeft w:val="0"/>
              <w:marRight w:val="0"/>
              <w:marTop w:val="0"/>
              <w:marBottom w:val="0"/>
              <w:divBdr>
                <w:top w:val="none" w:sz="0" w:space="0" w:color="auto"/>
                <w:left w:val="none" w:sz="0" w:space="0" w:color="auto"/>
                <w:bottom w:val="none" w:sz="0" w:space="0" w:color="auto"/>
                <w:right w:val="none" w:sz="0" w:space="0" w:color="auto"/>
              </w:divBdr>
              <w:divsChild>
                <w:div w:id="95178449">
                  <w:marLeft w:val="0"/>
                  <w:marRight w:val="0"/>
                  <w:marTop w:val="0"/>
                  <w:marBottom w:val="0"/>
                  <w:divBdr>
                    <w:top w:val="none" w:sz="0" w:space="0" w:color="auto"/>
                    <w:left w:val="none" w:sz="0" w:space="0" w:color="auto"/>
                    <w:bottom w:val="none" w:sz="0" w:space="0" w:color="auto"/>
                    <w:right w:val="none" w:sz="0" w:space="0" w:color="auto"/>
                  </w:divBdr>
                  <w:divsChild>
                    <w:div w:id="1806190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6919865">
      <w:bodyDiv w:val="1"/>
      <w:marLeft w:val="0"/>
      <w:marRight w:val="0"/>
      <w:marTop w:val="0"/>
      <w:marBottom w:val="0"/>
      <w:divBdr>
        <w:top w:val="none" w:sz="0" w:space="0" w:color="auto"/>
        <w:left w:val="none" w:sz="0" w:space="0" w:color="auto"/>
        <w:bottom w:val="none" w:sz="0" w:space="0" w:color="auto"/>
        <w:right w:val="none" w:sz="0" w:space="0" w:color="auto"/>
      </w:divBdr>
      <w:divsChild>
        <w:div w:id="285161717">
          <w:marLeft w:val="0"/>
          <w:marRight w:val="0"/>
          <w:marTop w:val="0"/>
          <w:marBottom w:val="0"/>
          <w:divBdr>
            <w:top w:val="none" w:sz="0" w:space="0" w:color="auto"/>
            <w:left w:val="none" w:sz="0" w:space="0" w:color="auto"/>
            <w:bottom w:val="none" w:sz="0" w:space="0" w:color="auto"/>
            <w:right w:val="none" w:sz="0" w:space="0" w:color="auto"/>
          </w:divBdr>
          <w:divsChild>
            <w:div w:id="2043356883">
              <w:marLeft w:val="0"/>
              <w:marRight w:val="0"/>
              <w:marTop w:val="0"/>
              <w:marBottom w:val="0"/>
              <w:divBdr>
                <w:top w:val="none" w:sz="0" w:space="0" w:color="auto"/>
                <w:left w:val="none" w:sz="0" w:space="0" w:color="auto"/>
                <w:bottom w:val="none" w:sz="0" w:space="0" w:color="auto"/>
                <w:right w:val="none" w:sz="0" w:space="0" w:color="auto"/>
              </w:divBdr>
              <w:divsChild>
                <w:div w:id="1706439163">
                  <w:marLeft w:val="0"/>
                  <w:marRight w:val="0"/>
                  <w:marTop w:val="0"/>
                  <w:marBottom w:val="0"/>
                  <w:divBdr>
                    <w:top w:val="none" w:sz="0" w:space="0" w:color="auto"/>
                    <w:left w:val="none" w:sz="0" w:space="0" w:color="auto"/>
                    <w:bottom w:val="none" w:sz="0" w:space="0" w:color="auto"/>
                    <w:right w:val="none" w:sz="0" w:space="0" w:color="auto"/>
                  </w:divBdr>
                  <w:divsChild>
                    <w:div w:id="1430739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3492328">
      <w:bodyDiv w:val="1"/>
      <w:marLeft w:val="0"/>
      <w:marRight w:val="0"/>
      <w:marTop w:val="0"/>
      <w:marBottom w:val="0"/>
      <w:divBdr>
        <w:top w:val="none" w:sz="0" w:space="0" w:color="auto"/>
        <w:left w:val="none" w:sz="0" w:space="0" w:color="auto"/>
        <w:bottom w:val="none" w:sz="0" w:space="0" w:color="auto"/>
        <w:right w:val="none" w:sz="0" w:space="0" w:color="auto"/>
      </w:divBdr>
    </w:div>
    <w:div w:id="841239519">
      <w:bodyDiv w:val="1"/>
      <w:marLeft w:val="0"/>
      <w:marRight w:val="0"/>
      <w:marTop w:val="0"/>
      <w:marBottom w:val="0"/>
      <w:divBdr>
        <w:top w:val="none" w:sz="0" w:space="0" w:color="auto"/>
        <w:left w:val="none" w:sz="0" w:space="0" w:color="auto"/>
        <w:bottom w:val="none" w:sz="0" w:space="0" w:color="auto"/>
        <w:right w:val="none" w:sz="0" w:space="0" w:color="auto"/>
      </w:divBdr>
      <w:divsChild>
        <w:div w:id="427887805">
          <w:marLeft w:val="0"/>
          <w:marRight w:val="0"/>
          <w:marTop w:val="0"/>
          <w:marBottom w:val="0"/>
          <w:divBdr>
            <w:top w:val="none" w:sz="0" w:space="0" w:color="auto"/>
            <w:left w:val="none" w:sz="0" w:space="0" w:color="auto"/>
            <w:bottom w:val="none" w:sz="0" w:space="0" w:color="auto"/>
            <w:right w:val="none" w:sz="0" w:space="0" w:color="auto"/>
          </w:divBdr>
          <w:divsChild>
            <w:div w:id="1753308901">
              <w:marLeft w:val="0"/>
              <w:marRight w:val="0"/>
              <w:marTop w:val="0"/>
              <w:marBottom w:val="0"/>
              <w:divBdr>
                <w:top w:val="none" w:sz="0" w:space="0" w:color="auto"/>
                <w:left w:val="none" w:sz="0" w:space="0" w:color="auto"/>
                <w:bottom w:val="none" w:sz="0" w:space="0" w:color="auto"/>
                <w:right w:val="none" w:sz="0" w:space="0" w:color="auto"/>
              </w:divBdr>
              <w:divsChild>
                <w:div w:id="504709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401409">
      <w:bodyDiv w:val="1"/>
      <w:marLeft w:val="0"/>
      <w:marRight w:val="0"/>
      <w:marTop w:val="0"/>
      <w:marBottom w:val="0"/>
      <w:divBdr>
        <w:top w:val="none" w:sz="0" w:space="0" w:color="auto"/>
        <w:left w:val="none" w:sz="0" w:space="0" w:color="auto"/>
        <w:bottom w:val="none" w:sz="0" w:space="0" w:color="auto"/>
        <w:right w:val="none" w:sz="0" w:space="0" w:color="auto"/>
      </w:divBdr>
      <w:divsChild>
        <w:div w:id="1690334744">
          <w:marLeft w:val="0"/>
          <w:marRight w:val="0"/>
          <w:marTop w:val="0"/>
          <w:marBottom w:val="0"/>
          <w:divBdr>
            <w:top w:val="none" w:sz="0" w:space="0" w:color="auto"/>
            <w:left w:val="none" w:sz="0" w:space="0" w:color="auto"/>
            <w:bottom w:val="none" w:sz="0" w:space="0" w:color="auto"/>
            <w:right w:val="none" w:sz="0" w:space="0" w:color="auto"/>
          </w:divBdr>
          <w:divsChild>
            <w:div w:id="448083581">
              <w:marLeft w:val="0"/>
              <w:marRight w:val="0"/>
              <w:marTop w:val="0"/>
              <w:marBottom w:val="0"/>
              <w:divBdr>
                <w:top w:val="none" w:sz="0" w:space="0" w:color="auto"/>
                <w:left w:val="none" w:sz="0" w:space="0" w:color="auto"/>
                <w:bottom w:val="none" w:sz="0" w:space="0" w:color="auto"/>
                <w:right w:val="none" w:sz="0" w:space="0" w:color="auto"/>
              </w:divBdr>
              <w:divsChild>
                <w:div w:id="1513378722">
                  <w:marLeft w:val="0"/>
                  <w:marRight w:val="0"/>
                  <w:marTop w:val="0"/>
                  <w:marBottom w:val="0"/>
                  <w:divBdr>
                    <w:top w:val="none" w:sz="0" w:space="0" w:color="auto"/>
                    <w:left w:val="none" w:sz="0" w:space="0" w:color="auto"/>
                    <w:bottom w:val="none" w:sz="0" w:space="0" w:color="auto"/>
                    <w:right w:val="none" w:sz="0" w:space="0" w:color="auto"/>
                  </w:divBdr>
                  <w:divsChild>
                    <w:div w:id="1908958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8688367">
      <w:bodyDiv w:val="1"/>
      <w:marLeft w:val="0"/>
      <w:marRight w:val="0"/>
      <w:marTop w:val="0"/>
      <w:marBottom w:val="0"/>
      <w:divBdr>
        <w:top w:val="none" w:sz="0" w:space="0" w:color="auto"/>
        <w:left w:val="none" w:sz="0" w:space="0" w:color="auto"/>
        <w:bottom w:val="none" w:sz="0" w:space="0" w:color="auto"/>
        <w:right w:val="none" w:sz="0" w:space="0" w:color="auto"/>
      </w:divBdr>
      <w:divsChild>
        <w:div w:id="688994025">
          <w:marLeft w:val="0"/>
          <w:marRight w:val="0"/>
          <w:marTop w:val="0"/>
          <w:marBottom w:val="0"/>
          <w:divBdr>
            <w:top w:val="none" w:sz="0" w:space="0" w:color="auto"/>
            <w:left w:val="none" w:sz="0" w:space="0" w:color="auto"/>
            <w:bottom w:val="none" w:sz="0" w:space="0" w:color="auto"/>
            <w:right w:val="none" w:sz="0" w:space="0" w:color="auto"/>
          </w:divBdr>
          <w:divsChild>
            <w:div w:id="2101832666">
              <w:marLeft w:val="0"/>
              <w:marRight w:val="0"/>
              <w:marTop w:val="0"/>
              <w:marBottom w:val="0"/>
              <w:divBdr>
                <w:top w:val="none" w:sz="0" w:space="0" w:color="auto"/>
                <w:left w:val="none" w:sz="0" w:space="0" w:color="auto"/>
                <w:bottom w:val="none" w:sz="0" w:space="0" w:color="auto"/>
                <w:right w:val="none" w:sz="0" w:space="0" w:color="auto"/>
              </w:divBdr>
              <w:divsChild>
                <w:div w:id="530266232">
                  <w:marLeft w:val="0"/>
                  <w:marRight w:val="0"/>
                  <w:marTop w:val="0"/>
                  <w:marBottom w:val="0"/>
                  <w:divBdr>
                    <w:top w:val="none" w:sz="0" w:space="0" w:color="auto"/>
                    <w:left w:val="none" w:sz="0" w:space="0" w:color="auto"/>
                    <w:bottom w:val="none" w:sz="0" w:space="0" w:color="auto"/>
                    <w:right w:val="none" w:sz="0" w:space="0" w:color="auto"/>
                  </w:divBdr>
                  <w:divsChild>
                    <w:div w:id="35851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9390049">
      <w:bodyDiv w:val="1"/>
      <w:marLeft w:val="0"/>
      <w:marRight w:val="0"/>
      <w:marTop w:val="0"/>
      <w:marBottom w:val="0"/>
      <w:divBdr>
        <w:top w:val="none" w:sz="0" w:space="0" w:color="auto"/>
        <w:left w:val="none" w:sz="0" w:space="0" w:color="auto"/>
        <w:bottom w:val="none" w:sz="0" w:space="0" w:color="auto"/>
        <w:right w:val="none" w:sz="0" w:space="0" w:color="auto"/>
      </w:divBdr>
      <w:divsChild>
        <w:div w:id="906652007">
          <w:marLeft w:val="0"/>
          <w:marRight w:val="0"/>
          <w:marTop w:val="0"/>
          <w:marBottom w:val="0"/>
          <w:divBdr>
            <w:top w:val="none" w:sz="0" w:space="0" w:color="auto"/>
            <w:left w:val="none" w:sz="0" w:space="0" w:color="auto"/>
            <w:bottom w:val="none" w:sz="0" w:space="0" w:color="auto"/>
            <w:right w:val="none" w:sz="0" w:space="0" w:color="auto"/>
          </w:divBdr>
          <w:divsChild>
            <w:div w:id="1001277983">
              <w:marLeft w:val="0"/>
              <w:marRight w:val="0"/>
              <w:marTop w:val="0"/>
              <w:marBottom w:val="0"/>
              <w:divBdr>
                <w:top w:val="none" w:sz="0" w:space="0" w:color="auto"/>
                <w:left w:val="none" w:sz="0" w:space="0" w:color="auto"/>
                <w:bottom w:val="none" w:sz="0" w:space="0" w:color="auto"/>
                <w:right w:val="none" w:sz="0" w:space="0" w:color="auto"/>
              </w:divBdr>
              <w:divsChild>
                <w:div w:id="449512320">
                  <w:marLeft w:val="0"/>
                  <w:marRight w:val="0"/>
                  <w:marTop w:val="0"/>
                  <w:marBottom w:val="0"/>
                  <w:divBdr>
                    <w:top w:val="none" w:sz="0" w:space="0" w:color="auto"/>
                    <w:left w:val="none" w:sz="0" w:space="0" w:color="auto"/>
                    <w:bottom w:val="none" w:sz="0" w:space="0" w:color="auto"/>
                    <w:right w:val="none" w:sz="0" w:space="0" w:color="auto"/>
                  </w:divBdr>
                  <w:divsChild>
                    <w:div w:id="64227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1039939">
      <w:bodyDiv w:val="1"/>
      <w:marLeft w:val="0"/>
      <w:marRight w:val="0"/>
      <w:marTop w:val="0"/>
      <w:marBottom w:val="0"/>
      <w:divBdr>
        <w:top w:val="none" w:sz="0" w:space="0" w:color="auto"/>
        <w:left w:val="none" w:sz="0" w:space="0" w:color="auto"/>
        <w:bottom w:val="none" w:sz="0" w:space="0" w:color="auto"/>
        <w:right w:val="none" w:sz="0" w:space="0" w:color="auto"/>
      </w:divBdr>
    </w:div>
    <w:div w:id="895699460">
      <w:bodyDiv w:val="1"/>
      <w:marLeft w:val="0"/>
      <w:marRight w:val="0"/>
      <w:marTop w:val="0"/>
      <w:marBottom w:val="0"/>
      <w:divBdr>
        <w:top w:val="none" w:sz="0" w:space="0" w:color="auto"/>
        <w:left w:val="none" w:sz="0" w:space="0" w:color="auto"/>
        <w:bottom w:val="none" w:sz="0" w:space="0" w:color="auto"/>
        <w:right w:val="none" w:sz="0" w:space="0" w:color="auto"/>
      </w:divBdr>
      <w:divsChild>
        <w:div w:id="1818917468">
          <w:marLeft w:val="0"/>
          <w:marRight w:val="0"/>
          <w:marTop w:val="0"/>
          <w:marBottom w:val="0"/>
          <w:divBdr>
            <w:top w:val="none" w:sz="0" w:space="0" w:color="auto"/>
            <w:left w:val="none" w:sz="0" w:space="0" w:color="auto"/>
            <w:bottom w:val="none" w:sz="0" w:space="0" w:color="auto"/>
            <w:right w:val="none" w:sz="0" w:space="0" w:color="auto"/>
          </w:divBdr>
          <w:divsChild>
            <w:div w:id="1986818048">
              <w:marLeft w:val="0"/>
              <w:marRight w:val="0"/>
              <w:marTop w:val="0"/>
              <w:marBottom w:val="0"/>
              <w:divBdr>
                <w:top w:val="none" w:sz="0" w:space="0" w:color="auto"/>
                <w:left w:val="none" w:sz="0" w:space="0" w:color="auto"/>
                <w:bottom w:val="none" w:sz="0" w:space="0" w:color="auto"/>
                <w:right w:val="none" w:sz="0" w:space="0" w:color="auto"/>
              </w:divBdr>
              <w:divsChild>
                <w:div w:id="588126009">
                  <w:marLeft w:val="0"/>
                  <w:marRight w:val="0"/>
                  <w:marTop w:val="0"/>
                  <w:marBottom w:val="0"/>
                  <w:divBdr>
                    <w:top w:val="none" w:sz="0" w:space="0" w:color="auto"/>
                    <w:left w:val="none" w:sz="0" w:space="0" w:color="auto"/>
                    <w:bottom w:val="none" w:sz="0" w:space="0" w:color="auto"/>
                    <w:right w:val="none" w:sz="0" w:space="0" w:color="auto"/>
                  </w:divBdr>
                  <w:divsChild>
                    <w:div w:id="666253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7133378">
      <w:bodyDiv w:val="1"/>
      <w:marLeft w:val="0"/>
      <w:marRight w:val="0"/>
      <w:marTop w:val="0"/>
      <w:marBottom w:val="0"/>
      <w:divBdr>
        <w:top w:val="none" w:sz="0" w:space="0" w:color="auto"/>
        <w:left w:val="none" w:sz="0" w:space="0" w:color="auto"/>
        <w:bottom w:val="none" w:sz="0" w:space="0" w:color="auto"/>
        <w:right w:val="none" w:sz="0" w:space="0" w:color="auto"/>
      </w:divBdr>
    </w:div>
    <w:div w:id="928082055">
      <w:bodyDiv w:val="1"/>
      <w:marLeft w:val="0"/>
      <w:marRight w:val="0"/>
      <w:marTop w:val="0"/>
      <w:marBottom w:val="0"/>
      <w:divBdr>
        <w:top w:val="none" w:sz="0" w:space="0" w:color="auto"/>
        <w:left w:val="none" w:sz="0" w:space="0" w:color="auto"/>
        <w:bottom w:val="none" w:sz="0" w:space="0" w:color="auto"/>
        <w:right w:val="none" w:sz="0" w:space="0" w:color="auto"/>
      </w:divBdr>
      <w:divsChild>
        <w:div w:id="122775334">
          <w:marLeft w:val="0"/>
          <w:marRight w:val="0"/>
          <w:marTop w:val="0"/>
          <w:marBottom w:val="0"/>
          <w:divBdr>
            <w:top w:val="none" w:sz="0" w:space="0" w:color="auto"/>
            <w:left w:val="none" w:sz="0" w:space="0" w:color="auto"/>
            <w:bottom w:val="none" w:sz="0" w:space="0" w:color="auto"/>
            <w:right w:val="none" w:sz="0" w:space="0" w:color="auto"/>
          </w:divBdr>
          <w:divsChild>
            <w:div w:id="660430524">
              <w:marLeft w:val="0"/>
              <w:marRight w:val="0"/>
              <w:marTop w:val="0"/>
              <w:marBottom w:val="0"/>
              <w:divBdr>
                <w:top w:val="none" w:sz="0" w:space="0" w:color="auto"/>
                <w:left w:val="none" w:sz="0" w:space="0" w:color="auto"/>
                <w:bottom w:val="none" w:sz="0" w:space="0" w:color="auto"/>
                <w:right w:val="none" w:sz="0" w:space="0" w:color="auto"/>
              </w:divBdr>
              <w:divsChild>
                <w:div w:id="225144317">
                  <w:marLeft w:val="0"/>
                  <w:marRight w:val="0"/>
                  <w:marTop w:val="0"/>
                  <w:marBottom w:val="0"/>
                  <w:divBdr>
                    <w:top w:val="none" w:sz="0" w:space="0" w:color="auto"/>
                    <w:left w:val="none" w:sz="0" w:space="0" w:color="auto"/>
                    <w:bottom w:val="none" w:sz="0" w:space="0" w:color="auto"/>
                    <w:right w:val="none" w:sz="0" w:space="0" w:color="auto"/>
                  </w:divBdr>
                  <w:divsChild>
                    <w:div w:id="1890606615">
                      <w:marLeft w:val="0"/>
                      <w:marRight w:val="0"/>
                      <w:marTop w:val="0"/>
                      <w:marBottom w:val="0"/>
                      <w:divBdr>
                        <w:top w:val="none" w:sz="0" w:space="0" w:color="auto"/>
                        <w:left w:val="none" w:sz="0" w:space="0" w:color="auto"/>
                        <w:bottom w:val="none" w:sz="0" w:space="0" w:color="auto"/>
                        <w:right w:val="none" w:sz="0" w:space="0" w:color="auto"/>
                      </w:divBdr>
                    </w:div>
                    <w:div w:id="1171750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2321918">
      <w:bodyDiv w:val="1"/>
      <w:marLeft w:val="0"/>
      <w:marRight w:val="0"/>
      <w:marTop w:val="0"/>
      <w:marBottom w:val="0"/>
      <w:divBdr>
        <w:top w:val="none" w:sz="0" w:space="0" w:color="auto"/>
        <w:left w:val="none" w:sz="0" w:space="0" w:color="auto"/>
        <w:bottom w:val="none" w:sz="0" w:space="0" w:color="auto"/>
        <w:right w:val="none" w:sz="0" w:space="0" w:color="auto"/>
      </w:divBdr>
      <w:divsChild>
        <w:div w:id="1736392096">
          <w:marLeft w:val="0"/>
          <w:marRight w:val="0"/>
          <w:marTop w:val="0"/>
          <w:marBottom w:val="0"/>
          <w:divBdr>
            <w:top w:val="none" w:sz="0" w:space="0" w:color="auto"/>
            <w:left w:val="none" w:sz="0" w:space="0" w:color="auto"/>
            <w:bottom w:val="none" w:sz="0" w:space="0" w:color="auto"/>
            <w:right w:val="none" w:sz="0" w:space="0" w:color="auto"/>
          </w:divBdr>
          <w:divsChild>
            <w:div w:id="433398692">
              <w:marLeft w:val="0"/>
              <w:marRight w:val="0"/>
              <w:marTop w:val="0"/>
              <w:marBottom w:val="0"/>
              <w:divBdr>
                <w:top w:val="none" w:sz="0" w:space="0" w:color="auto"/>
                <w:left w:val="none" w:sz="0" w:space="0" w:color="auto"/>
                <w:bottom w:val="none" w:sz="0" w:space="0" w:color="auto"/>
                <w:right w:val="none" w:sz="0" w:space="0" w:color="auto"/>
              </w:divBdr>
              <w:divsChild>
                <w:div w:id="1611231641">
                  <w:marLeft w:val="0"/>
                  <w:marRight w:val="0"/>
                  <w:marTop w:val="0"/>
                  <w:marBottom w:val="0"/>
                  <w:divBdr>
                    <w:top w:val="none" w:sz="0" w:space="0" w:color="auto"/>
                    <w:left w:val="none" w:sz="0" w:space="0" w:color="auto"/>
                    <w:bottom w:val="none" w:sz="0" w:space="0" w:color="auto"/>
                    <w:right w:val="none" w:sz="0" w:space="0" w:color="auto"/>
                  </w:divBdr>
                  <w:divsChild>
                    <w:div w:id="207200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283787">
      <w:bodyDiv w:val="1"/>
      <w:marLeft w:val="0"/>
      <w:marRight w:val="0"/>
      <w:marTop w:val="0"/>
      <w:marBottom w:val="0"/>
      <w:divBdr>
        <w:top w:val="none" w:sz="0" w:space="0" w:color="auto"/>
        <w:left w:val="none" w:sz="0" w:space="0" w:color="auto"/>
        <w:bottom w:val="none" w:sz="0" w:space="0" w:color="auto"/>
        <w:right w:val="none" w:sz="0" w:space="0" w:color="auto"/>
      </w:divBdr>
      <w:divsChild>
        <w:div w:id="933588018">
          <w:marLeft w:val="0"/>
          <w:marRight w:val="0"/>
          <w:marTop w:val="0"/>
          <w:marBottom w:val="0"/>
          <w:divBdr>
            <w:top w:val="none" w:sz="0" w:space="0" w:color="auto"/>
            <w:left w:val="none" w:sz="0" w:space="0" w:color="auto"/>
            <w:bottom w:val="none" w:sz="0" w:space="0" w:color="auto"/>
            <w:right w:val="none" w:sz="0" w:space="0" w:color="auto"/>
          </w:divBdr>
          <w:divsChild>
            <w:div w:id="2061316638">
              <w:marLeft w:val="0"/>
              <w:marRight w:val="0"/>
              <w:marTop w:val="0"/>
              <w:marBottom w:val="0"/>
              <w:divBdr>
                <w:top w:val="none" w:sz="0" w:space="0" w:color="auto"/>
                <w:left w:val="none" w:sz="0" w:space="0" w:color="auto"/>
                <w:bottom w:val="none" w:sz="0" w:space="0" w:color="auto"/>
                <w:right w:val="none" w:sz="0" w:space="0" w:color="auto"/>
              </w:divBdr>
              <w:divsChild>
                <w:div w:id="1718313722">
                  <w:marLeft w:val="0"/>
                  <w:marRight w:val="0"/>
                  <w:marTop w:val="0"/>
                  <w:marBottom w:val="0"/>
                  <w:divBdr>
                    <w:top w:val="none" w:sz="0" w:space="0" w:color="auto"/>
                    <w:left w:val="none" w:sz="0" w:space="0" w:color="auto"/>
                    <w:bottom w:val="none" w:sz="0" w:space="0" w:color="auto"/>
                    <w:right w:val="none" w:sz="0" w:space="0" w:color="auto"/>
                  </w:divBdr>
                  <w:divsChild>
                    <w:div w:id="1981307369">
                      <w:marLeft w:val="0"/>
                      <w:marRight w:val="0"/>
                      <w:marTop w:val="0"/>
                      <w:marBottom w:val="0"/>
                      <w:divBdr>
                        <w:top w:val="none" w:sz="0" w:space="0" w:color="auto"/>
                        <w:left w:val="none" w:sz="0" w:space="0" w:color="auto"/>
                        <w:bottom w:val="none" w:sz="0" w:space="0" w:color="auto"/>
                        <w:right w:val="none" w:sz="0" w:space="0" w:color="auto"/>
                      </w:divBdr>
                    </w:div>
                  </w:divsChild>
                </w:div>
                <w:div w:id="90974682">
                  <w:marLeft w:val="0"/>
                  <w:marRight w:val="0"/>
                  <w:marTop w:val="0"/>
                  <w:marBottom w:val="0"/>
                  <w:divBdr>
                    <w:top w:val="none" w:sz="0" w:space="0" w:color="auto"/>
                    <w:left w:val="none" w:sz="0" w:space="0" w:color="auto"/>
                    <w:bottom w:val="none" w:sz="0" w:space="0" w:color="auto"/>
                    <w:right w:val="none" w:sz="0" w:space="0" w:color="auto"/>
                  </w:divBdr>
                  <w:divsChild>
                    <w:div w:id="1182549023">
                      <w:marLeft w:val="0"/>
                      <w:marRight w:val="0"/>
                      <w:marTop w:val="0"/>
                      <w:marBottom w:val="0"/>
                      <w:divBdr>
                        <w:top w:val="none" w:sz="0" w:space="0" w:color="auto"/>
                        <w:left w:val="none" w:sz="0" w:space="0" w:color="auto"/>
                        <w:bottom w:val="none" w:sz="0" w:space="0" w:color="auto"/>
                        <w:right w:val="none" w:sz="0" w:space="0" w:color="auto"/>
                      </w:divBdr>
                    </w:div>
                  </w:divsChild>
                </w:div>
                <w:div w:id="890075928">
                  <w:marLeft w:val="0"/>
                  <w:marRight w:val="0"/>
                  <w:marTop w:val="0"/>
                  <w:marBottom w:val="0"/>
                  <w:divBdr>
                    <w:top w:val="none" w:sz="0" w:space="0" w:color="auto"/>
                    <w:left w:val="none" w:sz="0" w:space="0" w:color="auto"/>
                    <w:bottom w:val="none" w:sz="0" w:space="0" w:color="auto"/>
                    <w:right w:val="none" w:sz="0" w:space="0" w:color="auto"/>
                  </w:divBdr>
                  <w:divsChild>
                    <w:div w:id="46682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3767231">
          <w:marLeft w:val="0"/>
          <w:marRight w:val="0"/>
          <w:marTop w:val="0"/>
          <w:marBottom w:val="0"/>
          <w:divBdr>
            <w:top w:val="none" w:sz="0" w:space="0" w:color="auto"/>
            <w:left w:val="none" w:sz="0" w:space="0" w:color="auto"/>
            <w:bottom w:val="none" w:sz="0" w:space="0" w:color="auto"/>
            <w:right w:val="none" w:sz="0" w:space="0" w:color="auto"/>
          </w:divBdr>
          <w:divsChild>
            <w:div w:id="1543596459">
              <w:marLeft w:val="0"/>
              <w:marRight w:val="0"/>
              <w:marTop w:val="0"/>
              <w:marBottom w:val="0"/>
              <w:divBdr>
                <w:top w:val="none" w:sz="0" w:space="0" w:color="auto"/>
                <w:left w:val="none" w:sz="0" w:space="0" w:color="auto"/>
                <w:bottom w:val="none" w:sz="0" w:space="0" w:color="auto"/>
                <w:right w:val="none" w:sz="0" w:space="0" w:color="auto"/>
              </w:divBdr>
              <w:divsChild>
                <w:div w:id="1416246495">
                  <w:marLeft w:val="0"/>
                  <w:marRight w:val="0"/>
                  <w:marTop w:val="0"/>
                  <w:marBottom w:val="0"/>
                  <w:divBdr>
                    <w:top w:val="none" w:sz="0" w:space="0" w:color="auto"/>
                    <w:left w:val="none" w:sz="0" w:space="0" w:color="auto"/>
                    <w:bottom w:val="none" w:sz="0" w:space="0" w:color="auto"/>
                    <w:right w:val="none" w:sz="0" w:space="0" w:color="auto"/>
                  </w:divBdr>
                </w:div>
              </w:divsChild>
            </w:div>
            <w:div w:id="700865529">
              <w:marLeft w:val="0"/>
              <w:marRight w:val="0"/>
              <w:marTop w:val="0"/>
              <w:marBottom w:val="0"/>
              <w:divBdr>
                <w:top w:val="none" w:sz="0" w:space="0" w:color="auto"/>
                <w:left w:val="none" w:sz="0" w:space="0" w:color="auto"/>
                <w:bottom w:val="none" w:sz="0" w:space="0" w:color="auto"/>
                <w:right w:val="none" w:sz="0" w:space="0" w:color="auto"/>
              </w:divBdr>
              <w:divsChild>
                <w:div w:id="1860656603">
                  <w:marLeft w:val="0"/>
                  <w:marRight w:val="0"/>
                  <w:marTop w:val="0"/>
                  <w:marBottom w:val="0"/>
                  <w:divBdr>
                    <w:top w:val="none" w:sz="0" w:space="0" w:color="auto"/>
                    <w:left w:val="none" w:sz="0" w:space="0" w:color="auto"/>
                    <w:bottom w:val="none" w:sz="0" w:space="0" w:color="auto"/>
                    <w:right w:val="none" w:sz="0" w:space="0" w:color="auto"/>
                  </w:divBdr>
                </w:div>
                <w:div w:id="10296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3390761">
      <w:bodyDiv w:val="1"/>
      <w:marLeft w:val="0"/>
      <w:marRight w:val="0"/>
      <w:marTop w:val="0"/>
      <w:marBottom w:val="0"/>
      <w:divBdr>
        <w:top w:val="none" w:sz="0" w:space="0" w:color="auto"/>
        <w:left w:val="none" w:sz="0" w:space="0" w:color="auto"/>
        <w:bottom w:val="none" w:sz="0" w:space="0" w:color="auto"/>
        <w:right w:val="none" w:sz="0" w:space="0" w:color="auto"/>
      </w:divBdr>
    </w:div>
    <w:div w:id="944774692">
      <w:bodyDiv w:val="1"/>
      <w:marLeft w:val="0"/>
      <w:marRight w:val="0"/>
      <w:marTop w:val="0"/>
      <w:marBottom w:val="0"/>
      <w:divBdr>
        <w:top w:val="none" w:sz="0" w:space="0" w:color="auto"/>
        <w:left w:val="none" w:sz="0" w:space="0" w:color="auto"/>
        <w:bottom w:val="none" w:sz="0" w:space="0" w:color="auto"/>
        <w:right w:val="none" w:sz="0" w:space="0" w:color="auto"/>
      </w:divBdr>
    </w:div>
    <w:div w:id="945040982">
      <w:bodyDiv w:val="1"/>
      <w:marLeft w:val="0"/>
      <w:marRight w:val="0"/>
      <w:marTop w:val="0"/>
      <w:marBottom w:val="0"/>
      <w:divBdr>
        <w:top w:val="none" w:sz="0" w:space="0" w:color="auto"/>
        <w:left w:val="none" w:sz="0" w:space="0" w:color="auto"/>
        <w:bottom w:val="none" w:sz="0" w:space="0" w:color="auto"/>
        <w:right w:val="none" w:sz="0" w:space="0" w:color="auto"/>
      </w:divBdr>
      <w:divsChild>
        <w:div w:id="287706244">
          <w:marLeft w:val="0"/>
          <w:marRight w:val="0"/>
          <w:marTop w:val="0"/>
          <w:marBottom w:val="0"/>
          <w:divBdr>
            <w:top w:val="none" w:sz="0" w:space="0" w:color="auto"/>
            <w:left w:val="none" w:sz="0" w:space="0" w:color="auto"/>
            <w:bottom w:val="none" w:sz="0" w:space="0" w:color="auto"/>
            <w:right w:val="none" w:sz="0" w:space="0" w:color="auto"/>
          </w:divBdr>
          <w:divsChild>
            <w:div w:id="355354953">
              <w:marLeft w:val="0"/>
              <w:marRight w:val="0"/>
              <w:marTop w:val="0"/>
              <w:marBottom w:val="0"/>
              <w:divBdr>
                <w:top w:val="none" w:sz="0" w:space="0" w:color="auto"/>
                <w:left w:val="none" w:sz="0" w:space="0" w:color="auto"/>
                <w:bottom w:val="none" w:sz="0" w:space="0" w:color="auto"/>
                <w:right w:val="none" w:sz="0" w:space="0" w:color="auto"/>
              </w:divBdr>
              <w:divsChild>
                <w:div w:id="210308217">
                  <w:marLeft w:val="0"/>
                  <w:marRight w:val="0"/>
                  <w:marTop w:val="0"/>
                  <w:marBottom w:val="0"/>
                  <w:divBdr>
                    <w:top w:val="none" w:sz="0" w:space="0" w:color="auto"/>
                    <w:left w:val="none" w:sz="0" w:space="0" w:color="auto"/>
                    <w:bottom w:val="none" w:sz="0" w:space="0" w:color="auto"/>
                    <w:right w:val="none" w:sz="0" w:space="0" w:color="auto"/>
                  </w:divBdr>
                  <w:divsChild>
                    <w:div w:id="201629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8337301">
      <w:bodyDiv w:val="1"/>
      <w:marLeft w:val="0"/>
      <w:marRight w:val="0"/>
      <w:marTop w:val="0"/>
      <w:marBottom w:val="0"/>
      <w:divBdr>
        <w:top w:val="none" w:sz="0" w:space="0" w:color="auto"/>
        <w:left w:val="none" w:sz="0" w:space="0" w:color="auto"/>
        <w:bottom w:val="none" w:sz="0" w:space="0" w:color="auto"/>
        <w:right w:val="none" w:sz="0" w:space="0" w:color="auto"/>
      </w:divBdr>
    </w:div>
    <w:div w:id="965820501">
      <w:bodyDiv w:val="1"/>
      <w:marLeft w:val="0"/>
      <w:marRight w:val="0"/>
      <w:marTop w:val="0"/>
      <w:marBottom w:val="0"/>
      <w:divBdr>
        <w:top w:val="none" w:sz="0" w:space="0" w:color="auto"/>
        <w:left w:val="none" w:sz="0" w:space="0" w:color="auto"/>
        <w:bottom w:val="none" w:sz="0" w:space="0" w:color="auto"/>
        <w:right w:val="none" w:sz="0" w:space="0" w:color="auto"/>
      </w:divBdr>
      <w:divsChild>
        <w:div w:id="592398876">
          <w:marLeft w:val="0"/>
          <w:marRight w:val="0"/>
          <w:marTop w:val="0"/>
          <w:marBottom w:val="0"/>
          <w:divBdr>
            <w:top w:val="none" w:sz="0" w:space="0" w:color="auto"/>
            <w:left w:val="none" w:sz="0" w:space="0" w:color="auto"/>
            <w:bottom w:val="none" w:sz="0" w:space="0" w:color="auto"/>
            <w:right w:val="none" w:sz="0" w:space="0" w:color="auto"/>
          </w:divBdr>
          <w:divsChild>
            <w:div w:id="1165852405">
              <w:marLeft w:val="0"/>
              <w:marRight w:val="0"/>
              <w:marTop w:val="0"/>
              <w:marBottom w:val="0"/>
              <w:divBdr>
                <w:top w:val="none" w:sz="0" w:space="0" w:color="auto"/>
                <w:left w:val="none" w:sz="0" w:space="0" w:color="auto"/>
                <w:bottom w:val="none" w:sz="0" w:space="0" w:color="auto"/>
                <w:right w:val="none" w:sz="0" w:space="0" w:color="auto"/>
              </w:divBdr>
              <w:divsChild>
                <w:div w:id="158271567">
                  <w:marLeft w:val="0"/>
                  <w:marRight w:val="0"/>
                  <w:marTop w:val="0"/>
                  <w:marBottom w:val="0"/>
                  <w:divBdr>
                    <w:top w:val="none" w:sz="0" w:space="0" w:color="auto"/>
                    <w:left w:val="none" w:sz="0" w:space="0" w:color="auto"/>
                    <w:bottom w:val="none" w:sz="0" w:space="0" w:color="auto"/>
                    <w:right w:val="none" w:sz="0" w:space="0" w:color="auto"/>
                  </w:divBdr>
                  <w:divsChild>
                    <w:div w:id="1920288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9189638">
      <w:bodyDiv w:val="1"/>
      <w:marLeft w:val="0"/>
      <w:marRight w:val="0"/>
      <w:marTop w:val="0"/>
      <w:marBottom w:val="0"/>
      <w:divBdr>
        <w:top w:val="none" w:sz="0" w:space="0" w:color="auto"/>
        <w:left w:val="none" w:sz="0" w:space="0" w:color="auto"/>
        <w:bottom w:val="none" w:sz="0" w:space="0" w:color="auto"/>
        <w:right w:val="none" w:sz="0" w:space="0" w:color="auto"/>
      </w:divBdr>
      <w:divsChild>
        <w:div w:id="1626157731">
          <w:marLeft w:val="0"/>
          <w:marRight w:val="0"/>
          <w:marTop w:val="0"/>
          <w:marBottom w:val="0"/>
          <w:divBdr>
            <w:top w:val="none" w:sz="0" w:space="0" w:color="auto"/>
            <w:left w:val="none" w:sz="0" w:space="0" w:color="auto"/>
            <w:bottom w:val="none" w:sz="0" w:space="0" w:color="auto"/>
            <w:right w:val="none" w:sz="0" w:space="0" w:color="auto"/>
          </w:divBdr>
          <w:divsChild>
            <w:div w:id="1798601876">
              <w:marLeft w:val="0"/>
              <w:marRight w:val="0"/>
              <w:marTop w:val="0"/>
              <w:marBottom w:val="0"/>
              <w:divBdr>
                <w:top w:val="none" w:sz="0" w:space="0" w:color="auto"/>
                <w:left w:val="none" w:sz="0" w:space="0" w:color="auto"/>
                <w:bottom w:val="none" w:sz="0" w:space="0" w:color="auto"/>
                <w:right w:val="none" w:sz="0" w:space="0" w:color="auto"/>
              </w:divBdr>
              <w:divsChild>
                <w:div w:id="844319568">
                  <w:marLeft w:val="0"/>
                  <w:marRight w:val="0"/>
                  <w:marTop w:val="0"/>
                  <w:marBottom w:val="0"/>
                  <w:divBdr>
                    <w:top w:val="none" w:sz="0" w:space="0" w:color="auto"/>
                    <w:left w:val="none" w:sz="0" w:space="0" w:color="auto"/>
                    <w:bottom w:val="none" w:sz="0" w:space="0" w:color="auto"/>
                    <w:right w:val="none" w:sz="0" w:space="0" w:color="auto"/>
                  </w:divBdr>
                  <w:divsChild>
                    <w:div w:id="1860967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6608839">
      <w:bodyDiv w:val="1"/>
      <w:marLeft w:val="0"/>
      <w:marRight w:val="0"/>
      <w:marTop w:val="0"/>
      <w:marBottom w:val="0"/>
      <w:divBdr>
        <w:top w:val="none" w:sz="0" w:space="0" w:color="auto"/>
        <w:left w:val="none" w:sz="0" w:space="0" w:color="auto"/>
        <w:bottom w:val="none" w:sz="0" w:space="0" w:color="auto"/>
        <w:right w:val="none" w:sz="0" w:space="0" w:color="auto"/>
      </w:divBdr>
      <w:divsChild>
        <w:div w:id="1662998559">
          <w:marLeft w:val="0"/>
          <w:marRight w:val="0"/>
          <w:marTop w:val="0"/>
          <w:marBottom w:val="0"/>
          <w:divBdr>
            <w:top w:val="none" w:sz="0" w:space="0" w:color="auto"/>
            <w:left w:val="none" w:sz="0" w:space="0" w:color="auto"/>
            <w:bottom w:val="none" w:sz="0" w:space="0" w:color="auto"/>
            <w:right w:val="none" w:sz="0" w:space="0" w:color="auto"/>
          </w:divBdr>
          <w:divsChild>
            <w:div w:id="970404983">
              <w:marLeft w:val="0"/>
              <w:marRight w:val="0"/>
              <w:marTop w:val="0"/>
              <w:marBottom w:val="0"/>
              <w:divBdr>
                <w:top w:val="none" w:sz="0" w:space="0" w:color="auto"/>
                <w:left w:val="none" w:sz="0" w:space="0" w:color="auto"/>
                <w:bottom w:val="none" w:sz="0" w:space="0" w:color="auto"/>
                <w:right w:val="none" w:sz="0" w:space="0" w:color="auto"/>
              </w:divBdr>
              <w:divsChild>
                <w:div w:id="1295915086">
                  <w:marLeft w:val="0"/>
                  <w:marRight w:val="0"/>
                  <w:marTop w:val="0"/>
                  <w:marBottom w:val="0"/>
                  <w:divBdr>
                    <w:top w:val="none" w:sz="0" w:space="0" w:color="auto"/>
                    <w:left w:val="none" w:sz="0" w:space="0" w:color="auto"/>
                    <w:bottom w:val="none" w:sz="0" w:space="0" w:color="auto"/>
                    <w:right w:val="none" w:sz="0" w:space="0" w:color="auto"/>
                  </w:divBdr>
                </w:div>
                <w:div w:id="1907757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010152">
      <w:bodyDiv w:val="1"/>
      <w:marLeft w:val="0"/>
      <w:marRight w:val="0"/>
      <w:marTop w:val="0"/>
      <w:marBottom w:val="0"/>
      <w:divBdr>
        <w:top w:val="none" w:sz="0" w:space="0" w:color="auto"/>
        <w:left w:val="none" w:sz="0" w:space="0" w:color="auto"/>
        <w:bottom w:val="none" w:sz="0" w:space="0" w:color="auto"/>
        <w:right w:val="none" w:sz="0" w:space="0" w:color="auto"/>
      </w:divBdr>
      <w:divsChild>
        <w:div w:id="2103601101">
          <w:marLeft w:val="0"/>
          <w:marRight w:val="0"/>
          <w:marTop w:val="0"/>
          <w:marBottom w:val="0"/>
          <w:divBdr>
            <w:top w:val="none" w:sz="0" w:space="0" w:color="auto"/>
            <w:left w:val="none" w:sz="0" w:space="0" w:color="auto"/>
            <w:bottom w:val="none" w:sz="0" w:space="0" w:color="auto"/>
            <w:right w:val="none" w:sz="0" w:space="0" w:color="auto"/>
          </w:divBdr>
          <w:divsChild>
            <w:div w:id="62143632">
              <w:marLeft w:val="0"/>
              <w:marRight w:val="0"/>
              <w:marTop w:val="0"/>
              <w:marBottom w:val="0"/>
              <w:divBdr>
                <w:top w:val="none" w:sz="0" w:space="0" w:color="auto"/>
                <w:left w:val="none" w:sz="0" w:space="0" w:color="auto"/>
                <w:bottom w:val="none" w:sz="0" w:space="0" w:color="auto"/>
                <w:right w:val="none" w:sz="0" w:space="0" w:color="auto"/>
              </w:divBdr>
              <w:divsChild>
                <w:div w:id="1678000222">
                  <w:marLeft w:val="0"/>
                  <w:marRight w:val="0"/>
                  <w:marTop w:val="0"/>
                  <w:marBottom w:val="0"/>
                  <w:divBdr>
                    <w:top w:val="none" w:sz="0" w:space="0" w:color="auto"/>
                    <w:left w:val="none" w:sz="0" w:space="0" w:color="auto"/>
                    <w:bottom w:val="none" w:sz="0" w:space="0" w:color="auto"/>
                    <w:right w:val="none" w:sz="0" w:space="0" w:color="auto"/>
                  </w:divBdr>
                  <w:divsChild>
                    <w:div w:id="1809124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2195359">
      <w:bodyDiv w:val="1"/>
      <w:marLeft w:val="0"/>
      <w:marRight w:val="0"/>
      <w:marTop w:val="0"/>
      <w:marBottom w:val="0"/>
      <w:divBdr>
        <w:top w:val="none" w:sz="0" w:space="0" w:color="auto"/>
        <w:left w:val="none" w:sz="0" w:space="0" w:color="auto"/>
        <w:bottom w:val="none" w:sz="0" w:space="0" w:color="auto"/>
        <w:right w:val="none" w:sz="0" w:space="0" w:color="auto"/>
      </w:divBdr>
      <w:divsChild>
        <w:div w:id="1438527076">
          <w:marLeft w:val="0"/>
          <w:marRight w:val="0"/>
          <w:marTop w:val="0"/>
          <w:marBottom w:val="0"/>
          <w:divBdr>
            <w:top w:val="none" w:sz="0" w:space="0" w:color="auto"/>
            <w:left w:val="none" w:sz="0" w:space="0" w:color="auto"/>
            <w:bottom w:val="none" w:sz="0" w:space="0" w:color="auto"/>
            <w:right w:val="none" w:sz="0" w:space="0" w:color="auto"/>
          </w:divBdr>
          <w:divsChild>
            <w:div w:id="1796754926">
              <w:marLeft w:val="0"/>
              <w:marRight w:val="0"/>
              <w:marTop w:val="0"/>
              <w:marBottom w:val="0"/>
              <w:divBdr>
                <w:top w:val="none" w:sz="0" w:space="0" w:color="auto"/>
                <w:left w:val="none" w:sz="0" w:space="0" w:color="auto"/>
                <w:bottom w:val="none" w:sz="0" w:space="0" w:color="auto"/>
                <w:right w:val="none" w:sz="0" w:space="0" w:color="auto"/>
              </w:divBdr>
              <w:divsChild>
                <w:div w:id="1442646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596827">
      <w:bodyDiv w:val="1"/>
      <w:marLeft w:val="0"/>
      <w:marRight w:val="0"/>
      <w:marTop w:val="0"/>
      <w:marBottom w:val="0"/>
      <w:divBdr>
        <w:top w:val="none" w:sz="0" w:space="0" w:color="auto"/>
        <w:left w:val="none" w:sz="0" w:space="0" w:color="auto"/>
        <w:bottom w:val="none" w:sz="0" w:space="0" w:color="auto"/>
        <w:right w:val="none" w:sz="0" w:space="0" w:color="auto"/>
      </w:divBdr>
      <w:divsChild>
        <w:div w:id="597636598">
          <w:marLeft w:val="0"/>
          <w:marRight w:val="0"/>
          <w:marTop w:val="0"/>
          <w:marBottom w:val="0"/>
          <w:divBdr>
            <w:top w:val="none" w:sz="0" w:space="0" w:color="auto"/>
            <w:left w:val="none" w:sz="0" w:space="0" w:color="auto"/>
            <w:bottom w:val="none" w:sz="0" w:space="0" w:color="auto"/>
            <w:right w:val="none" w:sz="0" w:space="0" w:color="auto"/>
          </w:divBdr>
          <w:divsChild>
            <w:div w:id="806582915">
              <w:marLeft w:val="0"/>
              <w:marRight w:val="0"/>
              <w:marTop w:val="0"/>
              <w:marBottom w:val="0"/>
              <w:divBdr>
                <w:top w:val="none" w:sz="0" w:space="0" w:color="auto"/>
                <w:left w:val="none" w:sz="0" w:space="0" w:color="auto"/>
                <w:bottom w:val="none" w:sz="0" w:space="0" w:color="auto"/>
                <w:right w:val="none" w:sz="0" w:space="0" w:color="auto"/>
              </w:divBdr>
              <w:divsChild>
                <w:div w:id="1992755105">
                  <w:marLeft w:val="0"/>
                  <w:marRight w:val="0"/>
                  <w:marTop w:val="0"/>
                  <w:marBottom w:val="0"/>
                  <w:divBdr>
                    <w:top w:val="none" w:sz="0" w:space="0" w:color="auto"/>
                    <w:left w:val="none" w:sz="0" w:space="0" w:color="auto"/>
                    <w:bottom w:val="none" w:sz="0" w:space="0" w:color="auto"/>
                    <w:right w:val="none" w:sz="0" w:space="0" w:color="auto"/>
                  </w:divBdr>
                  <w:divsChild>
                    <w:div w:id="1624579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5671453">
      <w:bodyDiv w:val="1"/>
      <w:marLeft w:val="0"/>
      <w:marRight w:val="0"/>
      <w:marTop w:val="0"/>
      <w:marBottom w:val="0"/>
      <w:divBdr>
        <w:top w:val="none" w:sz="0" w:space="0" w:color="auto"/>
        <w:left w:val="none" w:sz="0" w:space="0" w:color="auto"/>
        <w:bottom w:val="none" w:sz="0" w:space="0" w:color="auto"/>
        <w:right w:val="none" w:sz="0" w:space="0" w:color="auto"/>
      </w:divBdr>
      <w:divsChild>
        <w:div w:id="756169240">
          <w:marLeft w:val="0"/>
          <w:marRight w:val="0"/>
          <w:marTop w:val="0"/>
          <w:marBottom w:val="0"/>
          <w:divBdr>
            <w:top w:val="none" w:sz="0" w:space="0" w:color="auto"/>
            <w:left w:val="none" w:sz="0" w:space="0" w:color="auto"/>
            <w:bottom w:val="none" w:sz="0" w:space="0" w:color="auto"/>
            <w:right w:val="none" w:sz="0" w:space="0" w:color="auto"/>
          </w:divBdr>
          <w:divsChild>
            <w:div w:id="1282569542">
              <w:marLeft w:val="0"/>
              <w:marRight w:val="0"/>
              <w:marTop w:val="0"/>
              <w:marBottom w:val="0"/>
              <w:divBdr>
                <w:top w:val="none" w:sz="0" w:space="0" w:color="auto"/>
                <w:left w:val="none" w:sz="0" w:space="0" w:color="auto"/>
                <w:bottom w:val="none" w:sz="0" w:space="0" w:color="auto"/>
                <w:right w:val="none" w:sz="0" w:space="0" w:color="auto"/>
              </w:divBdr>
              <w:divsChild>
                <w:div w:id="1280407442">
                  <w:marLeft w:val="0"/>
                  <w:marRight w:val="0"/>
                  <w:marTop w:val="0"/>
                  <w:marBottom w:val="0"/>
                  <w:divBdr>
                    <w:top w:val="none" w:sz="0" w:space="0" w:color="auto"/>
                    <w:left w:val="none" w:sz="0" w:space="0" w:color="auto"/>
                    <w:bottom w:val="none" w:sz="0" w:space="0" w:color="auto"/>
                    <w:right w:val="none" w:sz="0" w:space="0" w:color="auto"/>
                  </w:divBdr>
                  <w:divsChild>
                    <w:div w:id="338123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7190921">
      <w:bodyDiv w:val="1"/>
      <w:marLeft w:val="0"/>
      <w:marRight w:val="0"/>
      <w:marTop w:val="0"/>
      <w:marBottom w:val="0"/>
      <w:divBdr>
        <w:top w:val="none" w:sz="0" w:space="0" w:color="auto"/>
        <w:left w:val="none" w:sz="0" w:space="0" w:color="auto"/>
        <w:bottom w:val="none" w:sz="0" w:space="0" w:color="auto"/>
        <w:right w:val="none" w:sz="0" w:space="0" w:color="auto"/>
      </w:divBdr>
      <w:divsChild>
        <w:div w:id="343672680">
          <w:marLeft w:val="0"/>
          <w:marRight w:val="0"/>
          <w:marTop w:val="0"/>
          <w:marBottom w:val="0"/>
          <w:divBdr>
            <w:top w:val="none" w:sz="0" w:space="0" w:color="auto"/>
            <w:left w:val="none" w:sz="0" w:space="0" w:color="auto"/>
            <w:bottom w:val="none" w:sz="0" w:space="0" w:color="auto"/>
            <w:right w:val="none" w:sz="0" w:space="0" w:color="auto"/>
          </w:divBdr>
          <w:divsChild>
            <w:div w:id="897934126">
              <w:marLeft w:val="0"/>
              <w:marRight w:val="0"/>
              <w:marTop w:val="0"/>
              <w:marBottom w:val="0"/>
              <w:divBdr>
                <w:top w:val="none" w:sz="0" w:space="0" w:color="auto"/>
                <w:left w:val="none" w:sz="0" w:space="0" w:color="auto"/>
                <w:bottom w:val="none" w:sz="0" w:space="0" w:color="auto"/>
                <w:right w:val="none" w:sz="0" w:space="0" w:color="auto"/>
              </w:divBdr>
              <w:divsChild>
                <w:div w:id="864058158">
                  <w:marLeft w:val="0"/>
                  <w:marRight w:val="0"/>
                  <w:marTop w:val="0"/>
                  <w:marBottom w:val="0"/>
                  <w:divBdr>
                    <w:top w:val="none" w:sz="0" w:space="0" w:color="auto"/>
                    <w:left w:val="none" w:sz="0" w:space="0" w:color="auto"/>
                    <w:bottom w:val="none" w:sz="0" w:space="0" w:color="auto"/>
                    <w:right w:val="none" w:sz="0" w:space="0" w:color="auto"/>
                  </w:divBdr>
                  <w:divsChild>
                    <w:div w:id="1734087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8970948">
      <w:bodyDiv w:val="1"/>
      <w:marLeft w:val="0"/>
      <w:marRight w:val="0"/>
      <w:marTop w:val="0"/>
      <w:marBottom w:val="0"/>
      <w:divBdr>
        <w:top w:val="none" w:sz="0" w:space="0" w:color="auto"/>
        <w:left w:val="none" w:sz="0" w:space="0" w:color="auto"/>
        <w:bottom w:val="none" w:sz="0" w:space="0" w:color="auto"/>
        <w:right w:val="none" w:sz="0" w:space="0" w:color="auto"/>
      </w:divBdr>
      <w:divsChild>
        <w:div w:id="66810369">
          <w:marLeft w:val="0"/>
          <w:marRight w:val="0"/>
          <w:marTop w:val="0"/>
          <w:marBottom w:val="0"/>
          <w:divBdr>
            <w:top w:val="none" w:sz="0" w:space="0" w:color="auto"/>
            <w:left w:val="none" w:sz="0" w:space="0" w:color="auto"/>
            <w:bottom w:val="none" w:sz="0" w:space="0" w:color="auto"/>
            <w:right w:val="none" w:sz="0" w:space="0" w:color="auto"/>
          </w:divBdr>
          <w:divsChild>
            <w:div w:id="1181315617">
              <w:marLeft w:val="0"/>
              <w:marRight w:val="0"/>
              <w:marTop w:val="0"/>
              <w:marBottom w:val="0"/>
              <w:divBdr>
                <w:top w:val="none" w:sz="0" w:space="0" w:color="auto"/>
                <w:left w:val="none" w:sz="0" w:space="0" w:color="auto"/>
                <w:bottom w:val="none" w:sz="0" w:space="0" w:color="auto"/>
                <w:right w:val="none" w:sz="0" w:space="0" w:color="auto"/>
              </w:divBdr>
              <w:divsChild>
                <w:div w:id="1714578611">
                  <w:marLeft w:val="0"/>
                  <w:marRight w:val="0"/>
                  <w:marTop w:val="0"/>
                  <w:marBottom w:val="0"/>
                  <w:divBdr>
                    <w:top w:val="none" w:sz="0" w:space="0" w:color="auto"/>
                    <w:left w:val="none" w:sz="0" w:space="0" w:color="auto"/>
                    <w:bottom w:val="none" w:sz="0" w:space="0" w:color="auto"/>
                    <w:right w:val="none" w:sz="0" w:space="0" w:color="auto"/>
                  </w:divBdr>
                  <w:divsChild>
                    <w:div w:id="1786577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5861643">
      <w:bodyDiv w:val="1"/>
      <w:marLeft w:val="0"/>
      <w:marRight w:val="0"/>
      <w:marTop w:val="0"/>
      <w:marBottom w:val="0"/>
      <w:divBdr>
        <w:top w:val="none" w:sz="0" w:space="0" w:color="auto"/>
        <w:left w:val="none" w:sz="0" w:space="0" w:color="auto"/>
        <w:bottom w:val="none" w:sz="0" w:space="0" w:color="auto"/>
        <w:right w:val="none" w:sz="0" w:space="0" w:color="auto"/>
      </w:divBdr>
      <w:divsChild>
        <w:div w:id="2064130842">
          <w:marLeft w:val="0"/>
          <w:marRight w:val="0"/>
          <w:marTop w:val="0"/>
          <w:marBottom w:val="0"/>
          <w:divBdr>
            <w:top w:val="none" w:sz="0" w:space="0" w:color="auto"/>
            <w:left w:val="none" w:sz="0" w:space="0" w:color="auto"/>
            <w:bottom w:val="none" w:sz="0" w:space="0" w:color="auto"/>
            <w:right w:val="none" w:sz="0" w:space="0" w:color="auto"/>
          </w:divBdr>
          <w:divsChild>
            <w:div w:id="1937515526">
              <w:marLeft w:val="0"/>
              <w:marRight w:val="0"/>
              <w:marTop w:val="0"/>
              <w:marBottom w:val="0"/>
              <w:divBdr>
                <w:top w:val="none" w:sz="0" w:space="0" w:color="auto"/>
                <w:left w:val="none" w:sz="0" w:space="0" w:color="auto"/>
                <w:bottom w:val="none" w:sz="0" w:space="0" w:color="auto"/>
                <w:right w:val="none" w:sz="0" w:space="0" w:color="auto"/>
              </w:divBdr>
              <w:divsChild>
                <w:div w:id="661391180">
                  <w:marLeft w:val="0"/>
                  <w:marRight w:val="0"/>
                  <w:marTop w:val="0"/>
                  <w:marBottom w:val="0"/>
                  <w:divBdr>
                    <w:top w:val="none" w:sz="0" w:space="0" w:color="auto"/>
                    <w:left w:val="none" w:sz="0" w:space="0" w:color="auto"/>
                    <w:bottom w:val="none" w:sz="0" w:space="0" w:color="auto"/>
                    <w:right w:val="none" w:sz="0" w:space="0" w:color="auto"/>
                  </w:divBdr>
                  <w:divsChild>
                    <w:div w:id="109937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3962955">
      <w:bodyDiv w:val="1"/>
      <w:marLeft w:val="0"/>
      <w:marRight w:val="0"/>
      <w:marTop w:val="0"/>
      <w:marBottom w:val="0"/>
      <w:divBdr>
        <w:top w:val="none" w:sz="0" w:space="0" w:color="auto"/>
        <w:left w:val="none" w:sz="0" w:space="0" w:color="auto"/>
        <w:bottom w:val="none" w:sz="0" w:space="0" w:color="auto"/>
        <w:right w:val="none" w:sz="0" w:space="0" w:color="auto"/>
      </w:divBdr>
      <w:divsChild>
        <w:div w:id="1799373336">
          <w:marLeft w:val="0"/>
          <w:marRight w:val="0"/>
          <w:marTop w:val="0"/>
          <w:marBottom w:val="0"/>
          <w:divBdr>
            <w:top w:val="none" w:sz="0" w:space="0" w:color="auto"/>
            <w:left w:val="none" w:sz="0" w:space="0" w:color="auto"/>
            <w:bottom w:val="none" w:sz="0" w:space="0" w:color="auto"/>
            <w:right w:val="none" w:sz="0" w:space="0" w:color="auto"/>
          </w:divBdr>
          <w:divsChild>
            <w:div w:id="2019767439">
              <w:marLeft w:val="0"/>
              <w:marRight w:val="0"/>
              <w:marTop w:val="0"/>
              <w:marBottom w:val="0"/>
              <w:divBdr>
                <w:top w:val="none" w:sz="0" w:space="0" w:color="auto"/>
                <w:left w:val="none" w:sz="0" w:space="0" w:color="auto"/>
                <w:bottom w:val="none" w:sz="0" w:space="0" w:color="auto"/>
                <w:right w:val="none" w:sz="0" w:space="0" w:color="auto"/>
              </w:divBdr>
              <w:divsChild>
                <w:div w:id="420377668">
                  <w:marLeft w:val="0"/>
                  <w:marRight w:val="0"/>
                  <w:marTop w:val="0"/>
                  <w:marBottom w:val="0"/>
                  <w:divBdr>
                    <w:top w:val="none" w:sz="0" w:space="0" w:color="auto"/>
                    <w:left w:val="none" w:sz="0" w:space="0" w:color="auto"/>
                    <w:bottom w:val="none" w:sz="0" w:space="0" w:color="auto"/>
                    <w:right w:val="none" w:sz="0" w:space="0" w:color="auto"/>
                  </w:divBdr>
                  <w:divsChild>
                    <w:div w:id="2077897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6353446">
      <w:bodyDiv w:val="1"/>
      <w:marLeft w:val="0"/>
      <w:marRight w:val="0"/>
      <w:marTop w:val="0"/>
      <w:marBottom w:val="0"/>
      <w:divBdr>
        <w:top w:val="none" w:sz="0" w:space="0" w:color="auto"/>
        <w:left w:val="none" w:sz="0" w:space="0" w:color="auto"/>
        <w:bottom w:val="none" w:sz="0" w:space="0" w:color="auto"/>
        <w:right w:val="none" w:sz="0" w:space="0" w:color="auto"/>
      </w:divBdr>
      <w:divsChild>
        <w:div w:id="1735816962">
          <w:marLeft w:val="0"/>
          <w:marRight w:val="0"/>
          <w:marTop w:val="0"/>
          <w:marBottom w:val="0"/>
          <w:divBdr>
            <w:top w:val="none" w:sz="0" w:space="0" w:color="auto"/>
            <w:left w:val="none" w:sz="0" w:space="0" w:color="auto"/>
            <w:bottom w:val="none" w:sz="0" w:space="0" w:color="auto"/>
            <w:right w:val="none" w:sz="0" w:space="0" w:color="auto"/>
          </w:divBdr>
          <w:divsChild>
            <w:div w:id="1909533198">
              <w:marLeft w:val="0"/>
              <w:marRight w:val="0"/>
              <w:marTop w:val="0"/>
              <w:marBottom w:val="0"/>
              <w:divBdr>
                <w:top w:val="none" w:sz="0" w:space="0" w:color="auto"/>
                <w:left w:val="none" w:sz="0" w:space="0" w:color="auto"/>
                <w:bottom w:val="none" w:sz="0" w:space="0" w:color="auto"/>
                <w:right w:val="none" w:sz="0" w:space="0" w:color="auto"/>
              </w:divBdr>
              <w:divsChild>
                <w:div w:id="65031039">
                  <w:marLeft w:val="0"/>
                  <w:marRight w:val="0"/>
                  <w:marTop w:val="0"/>
                  <w:marBottom w:val="0"/>
                  <w:divBdr>
                    <w:top w:val="none" w:sz="0" w:space="0" w:color="auto"/>
                    <w:left w:val="none" w:sz="0" w:space="0" w:color="auto"/>
                    <w:bottom w:val="none" w:sz="0" w:space="0" w:color="auto"/>
                    <w:right w:val="none" w:sz="0" w:space="0" w:color="auto"/>
                  </w:divBdr>
                  <w:divsChild>
                    <w:div w:id="148863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8697930">
      <w:bodyDiv w:val="1"/>
      <w:marLeft w:val="0"/>
      <w:marRight w:val="0"/>
      <w:marTop w:val="0"/>
      <w:marBottom w:val="0"/>
      <w:divBdr>
        <w:top w:val="none" w:sz="0" w:space="0" w:color="auto"/>
        <w:left w:val="none" w:sz="0" w:space="0" w:color="auto"/>
        <w:bottom w:val="none" w:sz="0" w:space="0" w:color="auto"/>
        <w:right w:val="none" w:sz="0" w:space="0" w:color="auto"/>
      </w:divBdr>
      <w:divsChild>
        <w:div w:id="431168208">
          <w:marLeft w:val="0"/>
          <w:marRight w:val="0"/>
          <w:marTop w:val="0"/>
          <w:marBottom w:val="0"/>
          <w:divBdr>
            <w:top w:val="none" w:sz="0" w:space="0" w:color="auto"/>
            <w:left w:val="none" w:sz="0" w:space="0" w:color="auto"/>
            <w:bottom w:val="none" w:sz="0" w:space="0" w:color="auto"/>
            <w:right w:val="none" w:sz="0" w:space="0" w:color="auto"/>
          </w:divBdr>
          <w:divsChild>
            <w:div w:id="1468736982">
              <w:marLeft w:val="0"/>
              <w:marRight w:val="0"/>
              <w:marTop w:val="0"/>
              <w:marBottom w:val="0"/>
              <w:divBdr>
                <w:top w:val="none" w:sz="0" w:space="0" w:color="auto"/>
                <w:left w:val="none" w:sz="0" w:space="0" w:color="auto"/>
                <w:bottom w:val="none" w:sz="0" w:space="0" w:color="auto"/>
                <w:right w:val="none" w:sz="0" w:space="0" w:color="auto"/>
              </w:divBdr>
              <w:divsChild>
                <w:div w:id="574507909">
                  <w:marLeft w:val="0"/>
                  <w:marRight w:val="0"/>
                  <w:marTop w:val="0"/>
                  <w:marBottom w:val="0"/>
                  <w:divBdr>
                    <w:top w:val="none" w:sz="0" w:space="0" w:color="auto"/>
                    <w:left w:val="none" w:sz="0" w:space="0" w:color="auto"/>
                    <w:bottom w:val="none" w:sz="0" w:space="0" w:color="auto"/>
                    <w:right w:val="none" w:sz="0" w:space="0" w:color="auto"/>
                  </w:divBdr>
                  <w:divsChild>
                    <w:div w:id="35384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5224901">
      <w:bodyDiv w:val="1"/>
      <w:marLeft w:val="0"/>
      <w:marRight w:val="0"/>
      <w:marTop w:val="0"/>
      <w:marBottom w:val="0"/>
      <w:divBdr>
        <w:top w:val="none" w:sz="0" w:space="0" w:color="auto"/>
        <w:left w:val="none" w:sz="0" w:space="0" w:color="auto"/>
        <w:bottom w:val="none" w:sz="0" w:space="0" w:color="auto"/>
        <w:right w:val="none" w:sz="0" w:space="0" w:color="auto"/>
      </w:divBdr>
      <w:divsChild>
        <w:div w:id="975070033">
          <w:marLeft w:val="0"/>
          <w:marRight w:val="0"/>
          <w:marTop w:val="0"/>
          <w:marBottom w:val="0"/>
          <w:divBdr>
            <w:top w:val="none" w:sz="0" w:space="0" w:color="auto"/>
            <w:left w:val="none" w:sz="0" w:space="0" w:color="auto"/>
            <w:bottom w:val="none" w:sz="0" w:space="0" w:color="auto"/>
            <w:right w:val="none" w:sz="0" w:space="0" w:color="auto"/>
          </w:divBdr>
          <w:divsChild>
            <w:div w:id="1811939816">
              <w:marLeft w:val="0"/>
              <w:marRight w:val="0"/>
              <w:marTop w:val="0"/>
              <w:marBottom w:val="0"/>
              <w:divBdr>
                <w:top w:val="none" w:sz="0" w:space="0" w:color="auto"/>
                <w:left w:val="none" w:sz="0" w:space="0" w:color="auto"/>
                <w:bottom w:val="none" w:sz="0" w:space="0" w:color="auto"/>
                <w:right w:val="none" w:sz="0" w:space="0" w:color="auto"/>
              </w:divBdr>
              <w:divsChild>
                <w:div w:id="1245532625">
                  <w:marLeft w:val="0"/>
                  <w:marRight w:val="0"/>
                  <w:marTop w:val="0"/>
                  <w:marBottom w:val="0"/>
                  <w:divBdr>
                    <w:top w:val="none" w:sz="0" w:space="0" w:color="auto"/>
                    <w:left w:val="none" w:sz="0" w:space="0" w:color="auto"/>
                    <w:bottom w:val="none" w:sz="0" w:space="0" w:color="auto"/>
                    <w:right w:val="none" w:sz="0" w:space="0" w:color="auto"/>
                  </w:divBdr>
                  <w:divsChild>
                    <w:div w:id="1232739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6825838">
      <w:bodyDiv w:val="1"/>
      <w:marLeft w:val="0"/>
      <w:marRight w:val="0"/>
      <w:marTop w:val="0"/>
      <w:marBottom w:val="0"/>
      <w:divBdr>
        <w:top w:val="none" w:sz="0" w:space="0" w:color="auto"/>
        <w:left w:val="none" w:sz="0" w:space="0" w:color="auto"/>
        <w:bottom w:val="none" w:sz="0" w:space="0" w:color="auto"/>
        <w:right w:val="none" w:sz="0" w:space="0" w:color="auto"/>
      </w:divBdr>
    </w:div>
    <w:div w:id="1086074379">
      <w:bodyDiv w:val="1"/>
      <w:marLeft w:val="0"/>
      <w:marRight w:val="0"/>
      <w:marTop w:val="0"/>
      <w:marBottom w:val="0"/>
      <w:divBdr>
        <w:top w:val="none" w:sz="0" w:space="0" w:color="auto"/>
        <w:left w:val="none" w:sz="0" w:space="0" w:color="auto"/>
        <w:bottom w:val="none" w:sz="0" w:space="0" w:color="auto"/>
        <w:right w:val="none" w:sz="0" w:space="0" w:color="auto"/>
      </w:divBdr>
      <w:divsChild>
        <w:div w:id="218054635">
          <w:marLeft w:val="0"/>
          <w:marRight w:val="0"/>
          <w:marTop w:val="0"/>
          <w:marBottom w:val="0"/>
          <w:divBdr>
            <w:top w:val="none" w:sz="0" w:space="0" w:color="auto"/>
            <w:left w:val="none" w:sz="0" w:space="0" w:color="auto"/>
            <w:bottom w:val="none" w:sz="0" w:space="0" w:color="auto"/>
            <w:right w:val="none" w:sz="0" w:space="0" w:color="auto"/>
          </w:divBdr>
          <w:divsChild>
            <w:div w:id="864564958">
              <w:marLeft w:val="0"/>
              <w:marRight w:val="0"/>
              <w:marTop w:val="0"/>
              <w:marBottom w:val="0"/>
              <w:divBdr>
                <w:top w:val="none" w:sz="0" w:space="0" w:color="auto"/>
                <w:left w:val="none" w:sz="0" w:space="0" w:color="auto"/>
                <w:bottom w:val="none" w:sz="0" w:space="0" w:color="auto"/>
                <w:right w:val="none" w:sz="0" w:space="0" w:color="auto"/>
              </w:divBdr>
              <w:divsChild>
                <w:div w:id="1571883544">
                  <w:marLeft w:val="0"/>
                  <w:marRight w:val="0"/>
                  <w:marTop w:val="0"/>
                  <w:marBottom w:val="0"/>
                  <w:divBdr>
                    <w:top w:val="none" w:sz="0" w:space="0" w:color="auto"/>
                    <w:left w:val="none" w:sz="0" w:space="0" w:color="auto"/>
                    <w:bottom w:val="none" w:sz="0" w:space="0" w:color="auto"/>
                    <w:right w:val="none" w:sz="0" w:space="0" w:color="auto"/>
                  </w:divBdr>
                  <w:divsChild>
                    <w:div w:id="192545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0274166">
      <w:bodyDiv w:val="1"/>
      <w:marLeft w:val="0"/>
      <w:marRight w:val="0"/>
      <w:marTop w:val="0"/>
      <w:marBottom w:val="0"/>
      <w:divBdr>
        <w:top w:val="none" w:sz="0" w:space="0" w:color="auto"/>
        <w:left w:val="none" w:sz="0" w:space="0" w:color="auto"/>
        <w:bottom w:val="none" w:sz="0" w:space="0" w:color="auto"/>
        <w:right w:val="none" w:sz="0" w:space="0" w:color="auto"/>
      </w:divBdr>
    </w:div>
    <w:div w:id="1095248122">
      <w:bodyDiv w:val="1"/>
      <w:marLeft w:val="0"/>
      <w:marRight w:val="0"/>
      <w:marTop w:val="0"/>
      <w:marBottom w:val="0"/>
      <w:divBdr>
        <w:top w:val="none" w:sz="0" w:space="0" w:color="auto"/>
        <w:left w:val="none" w:sz="0" w:space="0" w:color="auto"/>
        <w:bottom w:val="none" w:sz="0" w:space="0" w:color="auto"/>
        <w:right w:val="none" w:sz="0" w:space="0" w:color="auto"/>
      </w:divBdr>
    </w:div>
    <w:div w:id="1100636317">
      <w:bodyDiv w:val="1"/>
      <w:marLeft w:val="0"/>
      <w:marRight w:val="0"/>
      <w:marTop w:val="0"/>
      <w:marBottom w:val="0"/>
      <w:divBdr>
        <w:top w:val="none" w:sz="0" w:space="0" w:color="auto"/>
        <w:left w:val="none" w:sz="0" w:space="0" w:color="auto"/>
        <w:bottom w:val="none" w:sz="0" w:space="0" w:color="auto"/>
        <w:right w:val="none" w:sz="0" w:space="0" w:color="auto"/>
      </w:divBdr>
    </w:div>
    <w:div w:id="1104575453">
      <w:bodyDiv w:val="1"/>
      <w:marLeft w:val="0"/>
      <w:marRight w:val="0"/>
      <w:marTop w:val="0"/>
      <w:marBottom w:val="0"/>
      <w:divBdr>
        <w:top w:val="none" w:sz="0" w:space="0" w:color="auto"/>
        <w:left w:val="none" w:sz="0" w:space="0" w:color="auto"/>
        <w:bottom w:val="none" w:sz="0" w:space="0" w:color="auto"/>
        <w:right w:val="none" w:sz="0" w:space="0" w:color="auto"/>
      </w:divBdr>
      <w:divsChild>
        <w:div w:id="1837845915">
          <w:marLeft w:val="0"/>
          <w:marRight w:val="0"/>
          <w:marTop w:val="0"/>
          <w:marBottom w:val="0"/>
          <w:divBdr>
            <w:top w:val="none" w:sz="0" w:space="0" w:color="auto"/>
            <w:left w:val="none" w:sz="0" w:space="0" w:color="auto"/>
            <w:bottom w:val="none" w:sz="0" w:space="0" w:color="auto"/>
            <w:right w:val="none" w:sz="0" w:space="0" w:color="auto"/>
          </w:divBdr>
          <w:divsChild>
            <w:div w:id="896473596">
              <w:marLeft w:val="0"/>
              <w:marRight w:val="0"/>
              <w:marTop w:val="0"/>
              <w:marBottom w:val="0"/>
              <w:divBdr>
                <w:top w:val="none" w:sz="0" w:space="0" w:color="auto"/>
                <w:left w:val="none" w:sz="0" w:space="0" w:color="auto"/>
                <w:bottom w:val="none" w:sz="0" w:space="0" w:color="auto"/>
                <w:right w:val="none" w:sz="0" w:space="0" w:color="auto"/>
              </w:divBdr>
              <w:divsChild>
                <w:div w:id="1268196025">
                  <w:marLeft w:val="0"/>
                  <w:marRight w:val="0"/>
                  <w:marTop w:val="0"/>
                  <w:marBottom w:val="0"/>
                  <w:divBdr>
                    <w:top w:val="none" w:sz="0" w:space="0" w:color="auto"/>
                    <w:left w:val="none" w:sz="0" w:space="0" w:color="auto"/>
                    <w:bottom w:val="none" w:sz="0" w:space="0" w:color="auto"/>
                    <w:right w:val="none" w:sz="0" w:space="0" w:color="auto"/>
                  </w:divBdr>
                  <w:divsChild>
                    <w:div w:id="959067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6541251">
      <w:bodyDiv w:val="1"/>
      <w:marLeft w:val="0"/>
      <w:marRight w:val="0"/>
      <w:marTop w:val="0"/>
      <w:marBottom w:val="0"/>
      <w:divBdr>
        <w:top w:val="none" w:sz="0" w:space="0" w:color="auto"/>
        <w:left w:val="none" w:sz="0" w:space="0" w:color="auto"/>
        <w:bottom w:val="none" w:sz="0" w:space="0" w:color="auto"/>
        <w:right w:val="none" w:sz="0" w:space="0" w:color="auto"/>
      </w:divBdr>
      <w:divsChild>
        <w:div w:id="724335703">
          <w:marLeft w:val="0"/>
          <w:marRight w:val="0"/>
          <w:marTop w:val="0"/>
          <w:marBottom w:val="0"/>
          <w:divBdr>
            <w:top w:val="none" w:sz="0" w:space="0" w:color="auto"/>
            <w:left w:val="none" w:sz="0" w:space="0" w:color="auto"/>
            <w:bottom w:val="none" w:sz="0" w:space="0" w:color="auto"/>
            <w:right w:val="none" w:sz="0" w:space="0" w:color="auto"/>
          </w:divBdr>
          <w:divsChild>
            <w:div w:id="1204169161">
              <w:marLeft w:val="0"/>
              <w:marRight w:val="0"/>
              <w:marTop w:val="0"/>
              <w:marBottom w:val="0"/>
              <w:divBdr>
                <w:top w:val="none" w:sz="0" w:space="0" w:color="auto"/>
                <w:left w:val="none" w:sz="0" w:space="0" w:color="auto"/>
                <w:bottom w:val="none" w:sz="0" w:space="0" w:color="auto"/>
                <w:right w:val="none" w:sz="0" w:space="0" w:color="auto"/>
              </w:divBdr>
              <w:divsChild>
                <w:div w:id="1371492056">
                  <w:marLeft w:val="0"/>
                  <w:marRight w:val="0"/>
                  <w:marTop w:val="0"/>
                  <w:marBottom w:val="0"/>
                  <w:divBdr>
                    <w:top w:val="none" w:sz="0" w:space="0" w:color="auto"/>
                    <w:left w:val="none" w:sz="0" w:space="0" w:color="auto"/>
                    <w:bottom w:val="none" w:sz="0" w:space="0" w:color="auto"/>
                    <w:right w:val="none" w:sz="0" w:space="0" w:color="auto"/>
                  </w:divBdr>
                  <w:divsChild>
                    <w:div w:id="1804040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7963440">
      <w:bodyDiv w:val="1"/>
      <w:marLeft w:val="0"/>
      <w:marRight w:val="0"/>
      <w:marTop w:val="0"/>
      <w:marBottom w:val="0"/>
      <w:divBdr>
        <w:top w:val="none" w:sz="0" w:space="0" w:color="auto"/>
        <w:left w:val="none" w:sz="0" w:space="0" w:color="auto"/>
        <w:bottom w:val="none" w:sz="0" w:space="0" w:color="auto"/>
        <w:right w:val="none" w:sz="0" w:space="0" w:color="auto"/>
      </w:divBdr>
    </w:div>
    <w:div w:id="1115906384">
      <w:bodyDiv w:val="1"/>
      <w:marLeft w:val="0"/>
      <w:marRight w:val="0"/>
      <w:marTop w:val="0"/>
      <w:marBottom w:val="0"/>
      <w:divBdr>
        <w:top w:val="none" w:sz="0" w:space="0" w:color="auto"/>
        <w:left w:val="none" w:sz="0" w:space="0" w:color="auto"/>
        <w:bottom w:val="none" w:sz="0" w:space="0" w:color="auto"/>
        <w:right w:val="none" w:sz="0" w:space="0" w:color="auto"/>
      </w:divBdr>
    </w:div>
    <w:div w:id="1119300313">
      <w:bodyDiv w:val="1"/>
      <w:marLeft w:val="0"/>
      <w:marRight w:val="0"/>
      <w:marTop w:val="0"/>
      <w:marBottom w:val="0"/>
      <w:divBdr>
        <w:top w:val="none" w:sz="0" w:space="0" w:color="auto"/>
        <w:left w:val="none" w:sz="0" w:space="0" w:color="auto"/>
        <w:bottom w:val="none" w:sz="0" w:space="0" w:color="auto"/>
        <w:right w:val="none" w:sz="0" w:space="0" w:color="auto"/>
      </w:divBdr>
    </w:div>
    <w:div w:id="1147436961">
      <w:bodyDiv w:val="1"/>
      <w:marLeft w:val="0"/>
      <w:marRight w:val="0"/>
      <w:marTop w:val="0"/>
      <w:marBottom w:val="0"/>
      <w:divBdr>
        <w:top w:val="none" w:sz="0" w:space="0" w:color="auto"/>
        <w:left w:val="none" w:sz="0" w:space="0" w:color="auto"/>
        <w:bottom w:val="none" w:sz="0" w:space="0" w:color="auto"/>
        <w:right w:val="none" w:sz="0" w:space="0" w:color="auto"/>
      </w:divBdr>
      <w:divsChild>
        <w:div w:id="671640735">
          <w:marLeft w:val="0"/>
          <w:marRight w:val="0"/>
          <w:marTop w:val="0"/>
          <w:marBottom w:val="0"/>
          <w:divBdr>
            <w:top w:val="none" w:sz="0" w:space="0" w:color="auto"/>
            <w:left w:val="none" w:sz="0" w:space="0" w:color="auto"/>
            <w:bottom w:val="none" w:sz="0" w:space="0" w:color="auto"/>
            <w:right w:val="none" w:sz="0" w:space="0" w:color="auto"/>
          </w:divBdr>
          <w:divsChild>
            <w:div w:id="1982609536">
              <w:marLeft w:val="0"/>
              <w:marRight w:val="0"/>
              <w:marTop w:val="0"/>
              <w:marBottom w:val="0"/>
              <w:divBdr>
                <w:top w:val="none" w:sz="0" w:space="0" w:color="auto"/>
                <w:left w:val="none" w:sz="0" w:space="0" w:color="auto"/>
                <w:bottom w:val="none" w:sz="0" w:space="0" w:color="auto"/>
                <w:right w:val="none" w:sz="0" w:space="0" w:color="auto"/>
              </w:divBdr>
              <w:divsChild>
                <w:div w:id="604772427">
                  <w:marLeft w:val="0"/>
                  <w:marRight w:val="0"/>
                  <w:marTop w:val="0"/>
                  <w:marBottom w:val="0"/>
                  <w:divBdr>
                    <w:top w:val="none" w:sz="0" w:space="0" w:color="auto"/>
                    <w:left w:val="none" w:sz="0" w:space="0" w:color="auto"/>
                    <w:bottom w:val="none" w:sz="0" w:space="0" w:color="auto"/>
                    <w:right w:val="none" w:sz="0" w:space="0" w:color="auto"/>
                  </w:divBdr>
                  <w:divsChild>
                    <w:div w:id="121924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9658">
      <w:bodyDiv w:val="1"/>
      <w:marLeft w:val="0"/>
      <w:marRight w:val="0"/>
      <w:marTop w:val="0"/>
      <w:marBottom w:val="0"/>
      <w:divBdr>
        <w:top w:val="none" w:sz="0" w:space="0" w:color="auto"/>
        <w:left w:val="none" w:sz="0" w:space="0" w:color="auto"/>
        <w:bottom w:val="none" w:sz="0" w:space="0" w:color="auto"/>
        <w:right w:val="none" w:sz="0" w:space="0" w:color="auto"/>
      </w:divBdr>
    </w:div>
    <w:div w:id="1169444190">
      <w:bodyDiv w:val="1"/>
      <w:marLeft w:val="0"/>
      <w:marRight w:val="0"/>
      <w:marTop w:val="0"/>
      <w:marBottom w:val="0"/>
      <w:divBdr>
        <w:top w:val="none" w:sz="0" w:space="0" w:color="auto"/>
        <w:left w:val="none" w:sz="0" w:space="0" w:color="auto"/>
        <w:bottom w:val="none" w:sz="0" w:space="0" w:color="auto"/>
        <w:right w:val="none" w:sz="0" w:space="0" w:color="auto"/>
      </w:divBdr>
      <w:divsChild>
        <w:div w:id="1920673820">
          <w:marLeft w:val="0"/>
          <w:marRight w:val="0"/>
          <w:marTop w:val="0"/>
          <w:marBottom w:val="0"/>
          <w:divBdr>
            <w:top w:val="none" w:sz="0" w:space="0" w:color="auto"/>
            <w:left w:val="none" w:sz="0" w:space="0" w:color="auto"/>
            <w:bottom w:val="none" w:sz="0" w:space="0" w:color="auto"/>
            <w:right w:val="none" w:sz="0" w:space="0" w:color="auto"/>
          </w:divBdr>
          <w:divsChild>
            <w:div w:id="1157770349">
              <w:marLeft w:val="0"/>
              <w:marRight w:val="0"/>
              <w:marTop w:val="0"/>
              <w:marBottom w:val="0"/>
              <w:divBdr>
                <w:top w:val="none" w:sz="0" w:space="0" w:color="auto"/>
                <w:left w:val="none" w:sz="0" w:space="0" w:color="auto"/>
                <w:bottom w:val="none" w:sz="0" w:space="0" w:color="auto"/>
                <w:right w:val="none" w:sz="0" w:space="0" w:color="auto"/>
              </w:divBdr>
              <w:divsChild>
                <w:div w:id="1953702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039271">
      <w:bodyDiv w:val="1"/>
      <w:marLeft w:val="0"/>
      <w:marRight w:val="0"/>
      <w:marTop w:val="0"/>
      <w:marBottom w:val="0"/>
      <w:divBdr>
        <w:top w:val="none" w:sz="0" w:space="0" w:color="auto"/>
        <w:left w:val="none" w:sz="0" w:space="0" w:color="auto"/>
        <w:bottom w:val="none" w:sz="0" w:space="0" w:color="auto"/>
        <w:right w:val="none" w:sz="0" w:space="0" w:color="auto"/>
      </w:divBdr>
      <w:divsChild>
        <w:div w:id="140731064">
          <w:marLeft w:val="0"/>
          <w:marRight w:val="0"/>
          <w:marTop w:val="0"/>
          <w:marBottom w:val="0"/>
          <w:divBdr>
            <w:top w:val="none" w:sz="0" w:space="0" w:color="auto"/>
            <w:left w:val="none" w:sz="0" w:space="0" w:color="auto"/>
            <w:bottom w:val="none" w:sz="0" w:space="0" w:color="auto"/>
            <w:right w:val="none" w:sz="0" w:space="0" w:color="auto"/>
          </w:divBdr>
          <w:divsChild>
            <w:div w:id="931356115">
              <w:marLeft w:val="0"/>
              <w:marRight w:val="0"/>
              <w:marTop w:val="0"/>
              <w:marBottom w:val="0"/>
              <w:divBdr>
                <w:top w:val="none" w:sz="0" w:space="0" w:color="auto"/>
                <w:left w:val="none" w:sz="0" w:space="0" w:color="auto"/>
                <w:bottom w:val="none" w:sz="0" w:space="0" w:color="auto"/>
                <w:right w:val="none" w:sz="0" w:space="0" w:color="auto"/>
              </w:divBdr>
              <w:divsChild>
                <w:div w:id="1906211473">
                  <w:marLeft w:val="0"/>
                  <w:marRight w:val="0"/>
                  <w:marTop w:val="0"/>
                  <w:marBottom w:val="0"/>
                  <w:divBdr>
                    <w:top w:val="none" w:sz="0" w:space="0" w:color="auto"/>
                    <w:left w:val="none" w:sz="0" w:space="0" w:color="auto"/>
                    <w:bottom w:val="none" w:sz="0" w:space="0" w:color="auto"/>
                    <w:right w:val="none" w:sz="0" w:space="0" w:color="auto"/>
                  </w:divBdr>
                  <w:divsChild>
                    <w:div w:id="1201817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7082328">
      <w:bodyDiv w:val="1"/>
      <w:marLeft w:val="0"/>
      <w:marRight w:val="0"/>
      <w:marTop w:val="0"/>
      <w:marBottom w:val="0"/>
      <w:divBdr>
        <w:top w:val="none" w:sz="0" w:space="0" w:color="auto"/>
        <w:left w:val="none" w:sz="0" w:space="0" w:color="auto"/>
        <w:bottom w:val="none" w:sz="0" w:space="0" w:color="auto"/>
        <w:right w:val="none" w:sz="0" w:space="0" w:color="auto"/>
      </w:divBdr>
      <w:divsChild>
        <w:div w:id="2140881720">
          <w:marLeft w:val="0"/>
          <w:marRight w:val="0"/>
          <w:marTop w:val="0"/>
          <w:marBottom w:val="0"/>
          <w:divBdr>
            <w:top w:val="none" w:sz="0" w:space="0" w:color="auto"/>
            <w:left w:val="none" w:sz="0" w:space="0" w:color="auto"/>
            <w:bottom w:val="none" w:sz="0" w:space="0" w:color="auto"/>
            <w:right w:val="none" w:sz="0" w:space="0" w:color="auto"/>
          </w:divBdr>
          <w:divsChild>
            <w:div w:id="327558413">
              <w:marLeft w:val="0"/>
              <w:marRight w:val="0"/>
              <w:marTop w:val="0"/>
              <w:marBottom w:val="0"/>
              <w:divBdr>
                <w:top w:val="none" w:sz="0" w:space="0" w:color="auto"/>
                <w:left w:val="none" w:sz="0" w:space="0" w:color="auto"/>
                <w:bottom w:val="none" w:sz="0" w:space="0" w:color="auto"/>
                <w:right w:val="none" w:sz="0" w:space="0" w:color="auto"/>
              </w:divBdr>
              <w:divsChild>
                <w:div w:id="1886138348">
                  <w:marLeft w:val="0"/>
                  <w:marRight w:val="0"/>
                  <w:marTop w:val="0"/>
                  <w:marBottom w:val="0"/>
                  <w:divBdr>
                    <w:top w:val="none" w:sz="0" w:space="0" w:color="auto"/>
                    <w:left w:val="none" w:sz="0" w:space="0" w:color="auto"/>
                    <w:bottom w:val="none" w:sz="0" w:space="0" w:color="auto"/>
                    <w:right w:val="none" w:sz="0" w:space="0" w:color="auto"/>
                  </w:divBdr>
                  <w:divsChild>
                    <w:div w:id="32683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2688134">
      <w:bodyDiv w:val="1"/>
      <w:marLeft w:val="0"/>
      <w:marRight w:val="0"/>
      <w:marTop w:val="0"/>
      <w:marBottom w:val="0"/>
      <w:divBdr>
        <w:top w:val="none" w:sz="0" w:space="0" w:color="auto"/>
        <w:left w:val="none" w:sz="0" w:space="0" w:color="auto"/>
        <w:bottom w:val="none" w:sz="0" w:space="0" w:color="auto"/>
        <w:right w:val="none" w:sz="0" w:space="0" w:color="auto"/>
      </w:divBdr>
    </w:div>
    <w:div w:id="1221210007">
      <w:bodyDiv w:val="1"/>
      <w:marLeft w:val="0"/>
      <w:marRight w:val="0"/>
      <w:marTop w:val="0"/>
      <w:marBottom w:val="0"/>
      <w:divBdr>
        <w:top w:val="none" w:sz="0" w:space="0" w:color="auto"/>
        <w:left w:val="none" w:sz="0" w:space="0" w:color="auto"/>
        <w:bottom w:val="none" w:sz="0" w:space="0" w:color="auto"/>
        <w:right w:val="none" w:sz="0" w:space="0" w:color="auto"/>
      </w:divBdr>
      <w:divsChild>
        <w:div w:id="222982491">
          <w:marLeft w:val="0"/>
          <w:marRight w:val="0"/>
          <w:marTop w:val="0"/>
          <w:marBottom w:val="0"/>
          <w:divBdr>
            <w:top w:val="none" w:sz="0" w:space="0" w:color="auto"/>
            <w:left w:val="none" w:sz="0" w:space="0" w:color="auto"/>
            <w:bottom w:val="none" w:sz="0" w:space="0" w:color="auto"/>
            <w:right w:val="none" w:sz="0" w:space="0" w:color="auto"/>
          </w:divBdr>
          <w:divsChild>
            <w:div w:id="290718177">
              <w:marLeft w:val="0"/>
              <w:marRight w:val="0"/>
              <w:marTop w:val="0"/>
              <w:marBottom w:val="0"/>
              <w:divBdr>
                <w:top w:val="none" w:sz="0" w:space="0" w:color="auto"/>
                <w:left w:val="none" w:sz="0" w:space="0" w:color="auto"/>
                <w:bottom w:val="none" w:sz="0" w:space="0" w:color="auto"/>
                <w:right w:val="none" w:sz="0" w:space="0" w:color="auto"/>
              </w:divBdr>
              <w:divsChild>
                <w:div w:id="404883660">
                  <w:marLeft w:val="0"/>
                  <w:marRight w:val="0"/>
                  <w:marTop w:val="0"/>
                  <w:marBottom w:val="0"/>
                  <w:divBdr>
                    <w:top w:val="none" w:sz="0" w:space="0" w:color="auto"/>
                    <w:left w:val="none" w:sz="0" w:space="0" w:color="auto"/>
                    <w:bottom w:val="none" w:sz="0" w:space="0" w:color="auto"/>
                    <w:right w:val="none" w:sz="0" w:space="0" w:color="auto"/>
                  </w:divBdr>
                  <w:divsChild>
                    <w:div w:id="1904636226">
                      <w:marLeft w:val="0"/>
                      <w:marRight w:val="0"/>
                      <w:marTop w:val="0"/>
                      <w:marBottom w:val="0"/>
                      <w:divBdr>
                        <w:top w:val="none" w:sz="0" w:space="0" w:color="auto"/>
                        <w:left w:val="none" w:sz="0" w:space="0" w:color="auto"/>
                        <w:bottom w:val="none" w:sz="0" w:space="0" w:color="auto"/>
                        <w:right w:val="none" w:sz="0" w:space="0" w:color="auto"/>
                      </w:divBdr>
                    </w:div>
                    <w:div w:id="381635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9315627">
      <w:bodyDiv w:val="1"/>
      <w:marLeft w:val="0"/>
      <w:marRight w:val="0"/>
      <w:marTop w:val="0"/>
      <w:marBottom w:val="0"/>
      <w:divBdr>
        <w:top w:val="none" w:sz="0" w:space="0" w:color="auto"/>
        <w:left w:val="none" w:sz="0" w:space="0" w:color="auto"/>
        <w:bottom w:val="none" w:sz="0" w:space="0" w:color="auto"/>
        <w:right w:val="none" w:sz="0" w:space="0" w:color="auto"/>
      </w:divBdr>
      <w:divsChild>
        <w:div w:id="1638686618">
          <w:marLeft w:val="0"/>
          <w:marRight w:val="0"/>
          <w:marTop w:val="0"/>
          <w:marBottom w:val="0"/>
          <w:divBdr>
            <w:top w:val="none" w:sz="0" w:space="0" w:color="auto"/>
            <w:left w:val="none" w:sz="0" w:space="0" w:color="auto"/>
            <w:bottom w:val="none" w:sz="0" w:space="0" w:color="auto"/>
            <w:right w:val="none" w:sz="0" w:space="0" w:color="auto"/>
          </w:divBdr>
          <w:divsChild>
            <w:div w:id="837111879">
              <w:marLeft w:val="0"/>
              <w:marRight w:val="0"/>
              <w:marTop w:val="0"/>
              <w:marBottom w:val="0"/>
              <w:divBdr>
                <w:top w:val="none" w:sz="0" w:space="0" w:color="auto"/>
                <w:left w:val="none" w:sz="0" w:space="0" w:color="auto"/>
                <w:bottom w:val="none" w:sz="0" w:space="0" w:color="auto"/>
                <w:right w:val="none" w:sz="0" w:space="0" w:color="auto"/>
              </w:divBdr>
              <w:divsChild>
                <w:div w:id="1639145430">
                  <w:marLeft w:val="0"/>
                  <w:marRight w:val="0"/>
                  <w:marTop w:val="0"/>
                  <w:marBottom w:val="0"/>
                  <w:divBdr>
                    <w:top w:val="none" w:sz="0" w:space="0" w:color="auto"/>
                    <w:left w:val="none" w:sz="0" w:space="0" w:color="auto"/>
                    <w:bottom w:val="none" w:sz="0" w:space="0" w:color="auto"/>
                    <w:right w:val="none" w:sz="0" w:space="0" w:color="auto"/>
                  </w:divBdr>
                  <w:divsChild>
                    <w:div w:id="389964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4322292">
      <w:bodyDiv w:val="1"/>
      <w:marLeft w:val="0"/>
      <w:marRight w:val="0"/>
      <w:marTop w:val="0"/>
      <w:marBottom w:val="0"/>
      <w:divBdr>
        <w:top w:val="none" w:sz="0" w:space="0" w:color="auto"/>
        <w:left w:val="none" w:sz="0" w:space="0" w:color="auto"/>
        <w:bottom w:val="none" w:sz="0" w:space="0" w:color="auto"/>
        <w:right w:val="none" w:sz="0" w:space="0" w:color="auto"/>
      </w:divBdr>
    </w:div>
    <w:div w:id="1256667701">
      <w:bodyDiv w:val="1"/>
      <w:marLeft w:val="0"/>
      <w:marRight w:val="0"/>
      <w:marTop w:val="0"/>
      <w:marBottom w:val="0"/>
      <w:divBdr>
        <w:top w:val="none" w:sz="0" w:space="0" w:color="auto"/>
        <w:left w:val="none" w:sz="0" w:space="0" w:color="auto"/>
        <w:bottom w:val="none" w:sz="0" w:space="0" w:color="auto"/>
        <w:right w:val="none" w:sz="0" w:space="0" w:color="auto"/>
      </w:divBdr>
      <w:divsChild>
        <w:div w:id="1011641287">
          <w:marLeft w:val="0"/>
          <w:marRight w:val="0"/>
          <w:marTop w:val="0"/>
          <w:marBottom w:val="0"/>
          <w:divBdr>
            <w:top w:val="none" w:sz="0" w:space="0" w:color="auto"/>
            <w:left w:val="none" w:sz="0" w:space="0" w:color="auto"/>
            <w:bottom w:val="none" w:sz="0" w:space="0" w:color="auto"/>
            <w:right w:val="none" w:sz="0" w:space="0" w:color="auto"/>
          </w:divBdr>
          <w:divsChild>
            <w:div w:id="2122066875">
              <w:marLeft w:val="0"/>
              <w:marRight w:val="0"/>
              <w:marTop w:val="0"/>
              <w:marBottom w:val="0"/>
              <w:divBdr>
                <w:top w:val="none" w:sz="0" w:space="0" w:color="auto"/>
                <w:left w:val="none" w:sz="0" w:space="0" w:color="auto"/>
                <w:bottom w:val="none" w:sz="0" w:space="0" w:color="auto"/>
                <w:right w:val="none" w:sz="0" w:space="0" w:color="auto"/>
              </w:divBdr>
              <w:divsChild>
                <w:div w:id="214126511">
                  <w:marLeft w:val="0"/>
                  <w:marRight w:val="0"/>
                  <w:marTop w:val="0"/>
                  <w:marBottom w:val="0"/>
                  <w:divBdr>
                    <w:top w:val="none" w:sz="0" w:space="0" w:color="auto"/>
                    <w:left w:val="none" w:sz="0" w:space="0" w:color="auto"/>
                    <w:bottom w:val="none" w:sz="0" w:space="0" w:color="auto"/>
                    <w:right w:val="none" w:sz="0" w:space="0" w:color="auto"/>
                  </w:divBdr>
                  <w:divsChild>
                    <w:div w:id="1391729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6940530">
      <w:bodyDiv w:val="1"/>
      <w:marLeft w:val="0"/>
      <w:marRight w:val="0"/>
      <w:marTop w:val="0"/>
      <w:marBottom w:val="0"/>
      <w:divBdr>
        <w:top w:val="none" w:sz="0" w:space="0" w:color="auto"/>
        <w:left w:val="none" w:sz="0" w:space="0" w:color="auto"/>
        <w:bottom w:val="none" w:sz="0" w:space="0" w:color="auto"/>
        <w:right w:val="none" w:sz="0" w:space="0" w:color="auto"/>
      </w:divBdr>
      <w:divsChild>
        <w:div w:id="1891916148">
          <w:marLeft w:val="0"/>
          <w:marRight w:val="0"/>
          <w:marTop w:val="0"/>
          <w:marBottom w:val="0"/>
          <w:divBdr>
            <w:top w:val="none" w:sz="0" w:space="0" w:color="auto"/>
            <w:left w:val="none" w:sz="0" w:space="0" w:color="auto"/>
            <w:bottom w:val="none" w:sz="0" w:space="0" w:color="auto"/>
            <w:right w:val="none" w:sz="0" w:space="0" w:color="auto"/>
          </w:divBdr>
          <w:divsChild>
            <w:div w:id="694886699">
              <w:marLeft w:val="0"/>
              <w:marRight w:val="0"/>
              <w:marTop w:val="0"/>
              <w:marBottom w:val="0"/>
              <w:divBdr>
                <w:top w:val="none" w:sz="0" w:space="0" w:color="auto"/>
                <w:left w:val="none" w:sz="0" w:space="0" w:color="auto"/>
                <w:bottom w:val="none" w:sz="0" w:space="0" w:color="auto"/>
                <w:right w:val="none" w:sz="0" w:space="0" w:color="auto"/>
              </w:divBdr>
              <w:divsChild>
                <w:div w:id="724524697">
                  <w:marLeft w:val="0"/>
                  <w:marRight w:val="0"/>
                  <w:marTop w:val="0"/>
                  <w:marBottom w:val="0"/>
                  <w:divBdr>
                    <w:top w:val="none" w:sz="0" w:space="0" w:color="auto"/>
                    <w:left w:val="none" w:sz="0" w:space="0" w:color="auto"/>
                    <w:bottom w:val="none" w:sz="0" w:space="0" w:color="auto"/>
                    <w:right w:val="none" w:sz="0" w:space="0" w:color="auto"/>
                  </w:divBdr>
                  <w:divsChild>
                    <w:div w:id="32101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8442860">
      <w:bodyDiv w:val="1"/>
      <w:marLeft w:val="0"/>
      <w:marRight w:val="0"/>
      <w:marTop w:val="0"/>
      <w:marBottom w:val="0"/>
      <w:divBdr>
        <w:top w:val="none" w:sz="0" w:space="0" w:color="auto"/>
        <w:left w:val="none" w:sz="0" w:space="0" w:color="auto"/>
        <w:bottom w:val="none" w:sz="0" w:space="0" w:color="auto"/>
        <w:right w:val="none" w:sz="0" w:space="0" w:color="auto"/>
      </w:divBdr>
      <w:divsChild>
        <w:div w:id="541942880">
          <w:marLeft w:val="0"/>
          <w:marRight w:val="0"/>
          <w:marTop w:val="0"/>
          <w:marBottom w:val="0"/>
          <w:divBdr>
            <w:top w:val="none" w:sz="0" w:space="0" w:color="auto"/>
            <w:left w:val="none" w:sz="0" w:space="0" w:color="auto"/>
            <w:bottom w:val="none" w:sz="0" w:space="0" w:color="auto"/>
            <w:right w:val="none" w:sz="0" w:space="0" w:color="auto"/>
          </w:divBdr>
          <w:divsChild>
            <w:div w:id="1530295098">
              <w:marLeft w:val="0"/>
              <w:marRight w:val="0"/>
              <w:marTop w:val="0"/>
              <w:marBottom w:val="0"/>
              <w:divBdr>
                <w:top w:val="none" w:sz="0" w:space="0" w:color="auto"/>
                <w:left w:val="none" w:sz="0" w:space="0" w:color="auto"/>
                <w:bottom w:val="none" w:sz="0" w:space="0" w:color="auto"/>
                <w:right w:val="none" w:sz="0" w:space="0" w:color="auto"/>
              </w:divBdr>
              <w:divsChild>
                <w:div w:id="1461532158">
                  <w:marLeft w:val="0"/>
                  <w:marRight w:val="0"/>
                  <w:marTop w:val="0"/>
                  <w:marBottom w:val="0"/>
                  <w:divBdr>
                    <w:top w:val="none" w:sz="0" w:space="0" w:color="auto"/>
                    <w:left w:val="none" w:sz="0" w:space="0" w:color="auto"/>
                    <w:bottom w:val="none" w:sz="0" w:space="0" w:color="auto"/>
                    <w:right w:val="none" w:sz="0" w:space="0" w:color="auto"/>
                  </w:divBdr>
                  <w:divsChild>
                    <w:div w:id="123426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6959372">
      <w:bodyDiv w:val="1"/>
      <w:marLeft w:val="0"/>
      <w:marRight w:val="0"/>
      <w:marTop w:val="0"/>
      <w:marBottom w:val="0"/>
      <w:divBdr>
        <w:top w:val="none" w:sz="0" w:space="0" w:color="auto"/>
        <w:left w:val="none" w:sz="0" w:space="0" w:color="auto"/>
        <w:bottom w:val="none" w:sz="0" w:space="0" w:color="auto"/>
        <w:right w:val="none" w:sz="0" w:space="0" w:color="auto"/>
      </w:divBdr>
      <w:divsChild>
        <w:div w:id="1666319569">
          <w:marLeft w:val="0"/>
          <w:marRight w:val="0"/>
          <w:marTop w:val="0"/>
          <w:marBottom w:val="0"/>
          <w:divBdr>
            <w:top w:val="none" w:sz="0" w:space="0" w:color="auto"/>
            <w:left w:val="none" w:sz="0" w:space="0" w:color="auto"/>
            <w:bottom w:val="none" w:sz="0" w:space="0" w:color="auto"/>
            <w:right w:val="none" w:sz="0" w:space="0" w:color="auto"/>
          </w:divBdr>
          <w:divsChild>
            <w:div w:id="704215111">
              <w:marLeft w:val="0"/>
              <w:marRight w:val="0"/>
              <w:marTop w:val="0"/>
              <w:marBottom w:val="0"/>
              <w:divBdr>
                <w:top w:val="none" w:sz="0" w:space="0" w:color="auto"/>
                <w:left w:val="none" w:sz="0" w:space="0" w:color="auto"/>
                <w:bottom w:val="none" w:sz="0" w:space="0" w:color="auto"/>
                <w:right w:val="none" w:sz="0" w:space="0" w:color="auto"/>
              </w:divBdr>
              <w:divsChild>
                <w:div w:id="896821129">
                  <w:marLeft w:val="0"/>
                  <w:marRight w:val="0"/>
                  <w:marTop w:val="0"/>
                  <w:marBottom w:val="0"/>
                  <w:divBdr>
                    <w:top w:val="none" w:sz="0" w:space="0" w:color="auto"/>
                    <w:left w:val="none" w:sz="0" w:space="0" w:color="auto"/>
                    <w:bottom w:val="none" w:sz="0" w:space="0" w:color="auto"/>
                    <w:right w:val="none" w:sz="0" w:space="0" w:color="auto"/>
                  </w:divBdr>
                  <w:divsChild>
                    <w:div w:id="11260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7565724">
      <w:bodyDiv w:val="1"/>
      <w:marLeft w:val="0"/>
      <w:marRight w:val="0"/>
      <w:marTop w:val="0"/>
      <w:marBottom w:val="0"/>
      <w:divBdr>
        <w:top w:val="none" w:sz="0" w:space="0" w:color="auto"/>
        <w:left w:val="none" w:sz="0" w:space="0" w:color="auto"/>
        <w:bottom w:val="none" w:sz="0" w:space="0" w:color="auto"/>
        <w:right w:val="none" w:sz="0" w:space="0" w:color="auto"/>
      </w:divBdr>
      <w:divsChild>
        <w:div w:id="2015256831">
          <w:marLeft w:val="0"/>
          <w:marRight w:val="0"/>
          <w:marTop w:val="0"/>
          <w:marBottom w:val="0"/>
          <w:divBdr>
            <w:top w:val="none" w:sz="0" w:space="0" w:color="auto"/>
            <w:left w:val="none" w:sz="0" w:space="0" w:color="auto"/>
            <w:bottom w:val="none" w:sz="0" w:space="0" w:color="auto"/>
            <w:right w:val="none" w:sz="0" w:space="0" w:color="auto"/>
          </w:divBdr>
          <w:divsChild>
            <w:div w:id="329410717">
              <w:marLeft w:val="0"/>
              <w:marRight w:val="0"/>
              <w:marTop w:val="0"/>
              <w:marBottom w:val="0"/>
              <w:divBdr>
                <w:top w:val="none" w:sz="0" w:space="0" w:color="auto"/>
                <w:left w:val="none" w:sz="0" w:space="0" w:color="auto"/>
                <w:bottom w:val="none" w:sz="0" w:space="0" w:color="auto"/>
                <w:right w:val="none" w:sz="0" w:space="0" w:color="auto"/>
              </w:divBdr>
              <w:divsChild>
                <w:div w:id="530803253">
                  <w:marLeft w:val="0"/>
                  <w:marRight w:val="0"/>
                  <w:marTop w:val="0"/>
                  <w:marBottom w:val="0"/>
                  <w:divBdr>
                    <w:top w:val="none" w:sz="0" w:space="0" w:color="auto"/>
                    <w:left w:val="none" w:sz="0" w:space="0" w:color="auto"/>
                    <w:bottom w:val="none" w:sz="0" w:space="0" w:color="auto"/>
                    <w:right w:val="none" w:sz="0" w:space="0" w:color="auto"/>
                  </w:divBdr>
                  <w:divsChild>
                    <w:div w:id="213197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9862394">
      <w:bodyDiv w:val="1"/>
      <w:marLeft w:val="0"/>
      <w:marRight w:val="0"/>
      <w:marTop w:val="0"/>
      <w:marBottom w:val="0"/>
      <w:divBdr>
        <w:top w:val="none" w:sz="0" w:space="0" w:color="auto"/>
        <w:left w:val="none" w:sz="0" w:space="0" w:color="auto"/>
        <w:bottom w:val="none" w:sz="0" w:space="0" w:color="auto"/>
        <w:right w:val="none" w:sz="0" w:space="0" w:color="auto"/>
      </w:divBdr>
    </w:div>
    <w:div w:id="1340697608">
      <w:bodyDiv w:val="1"/>
      <w:marLeft w:val="0"/>
      <w:marRight w:val="0"/>
      <w:marTop w:val="0"/>
      <w:marBottom w:val="0"/>
      <w:divBdr>
        <w:top w:val="none" w:sz="0" w:space="0" w:color="auto"/>
        <w:left w:val="none" w:sz="0" w:space="0" w:color="auto"/>
        <w:bottom w:val="none" w:sz="0" w:space="0" w:color="auto"/>
        <w:right w:val="none" w:sz="0" w:space="0" w:color="auto"/>
      </w:divBdr>
      <w:divsChild>
        <w:div w:id="1844053238">
          <w:marLeft w:val="0"/>
          <w:marRight w:val="0"/>
          <w:marTop w:val="0"/>
          <w:marBottom w:val="0"/>
          <w:divBdr>
            <w:top w:val="none" w:sz="0" w:space="0" w:color="auto"/>
            <w:left w:val="none" w:sz="0" w:space="0" w:color="auto"/>
            <w:bottom w:val="none" w:sz="0" w:space="0" w:color="auto"/>
            <w:right w:val="none" w:sz="0" w:space="0" w:color="auto"/>
          </w:divBdr>
          <w:divsChild>
            <w:div w:id="702053584">
              <w:marLeft w:val="0"/>
              <w:marRight w:val="0"/>
              <w:marTop w:val="0"/>
              <w:marBottom w:val="0"/>
              <w:divBdr>
                <w:top w:val="none" w:sz="0" w:space="0" w:color="auto"/>
                <w:left w:val="none" w:sz="0" w:space="0" w:color="auto"/>
                <w:bottom w:val="none" w:sz="0" w:space="0" w:color="auto"/>
                <w:right w:val="none" w:sz="0" w:space="0" w:color="auto"/>
              </w:divBdr>
              <w:divsChild>
                <w:div w:id="1807431808">
                  <w:marLeft w:val="0"/>
                  <w:marRight w:val="0"/>
                  <w:marTop w:val="0"/>
                  <w:marBottom w:val="0"/>
                  <w:divBdr>
                    <w:top w:val="none" w:sz="0" w:space="0" w:color="auto"/>
                    <w:left w:val="none" w:sz="0" w:space="0" w:color="auto"/>
                    <w:bottom w:val="none" w:sz="0" w:space="0" w:color="auto"/>
                    <w:right w:val="none" w:sz="0" w:space="0" w:color="auto"/>
                  </w:divBdr>
                  <w:divsChild>
                    <w:div w:id="696195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5592434">
      <w:bodyDiv w:val="1"/>
      <w:marLeft w:val="0"/>
      <w:marRight w:val="0"/>
      <w:marTop w:val="0"/>
      <w:marBottom w:val="0"/>
      <w:divBdr>
        <w:top w:val="none" w:sz="0" w:space="0" w:color="auto"/>
        <w:left w:val="none" w:sz="0" w:space="0" w:color="auto"/>
        <w:bottom w:val="none" w:sz="0" w:space="0" w:color="auto"/>
        <w:right w:val="none" w:sz="0" w:space="0" w:color="auto"/>
      </w:divBdr>
      <w:divsChild>
        <w:div w:id="1492715339">
          <w:marLeft w:val="0"/>
          <w:marRight w:val="0"/>
          <w:marTop w:val="0"/>
          <w:marBottom w:val="0"/>
          <w:divBdr>
            <w:top w:val="none" w:sz="0" w:space="0" w:color="auto"/>
            <w:left w:val="none" w:sz="0" w:space="0" w:color="auto"/>
            <w:bottom w:val="none" w:sz="0" w:space="0" w:color="auto"/>
            <w:right w:val="none" w:sz="0" w:space="0" w:color="auto"/>
          </w:divBdr>
          <w:divsChild>
            <w:div w:id="1543984219">
              <w:marLeft w:val="0"/>
              <w:marRight w:val="0"/>
              <w:marTop w:val="0"/>
              <w:marBottom w:val="0"/>
              <w:divBdr>
                <w:top w:val="none" w:sz="0" w:space="0" w:color="auto"/>
                <w:left w:val="none" w:sz="0" w:space="0" w:color="auto"/>
                <w:bottom w:val="none" w:sz="0" w:space="0" w:color="auto"/>
                <w:right w:val="none" w:sz="0" w:space="0" w:color="auto"/>
              </w:divBdr>
              <w:divsChild>
                <w:div w:id="1850174047">
                  <w:marLeft w:val="0"/>
                  <w:marRight w:val="0"/>
                  <w:marTop w:val="0"/>
                  <w:marBottom w:val="0"/>
                  <w:divBdr>
                    <w:top w:val="none" w:sz="0" w:space="0" w:color="auto"/>
                    <w:left w:val="none" w:sz="0" w:space="0" w:color="auto"/>
                    <w:bottom w:val="none" w:sz="0" w:space="0" w:color="auto"/>
                    <w:right w:val="none" w:sz="0" w:space="0" w:color="auto"/>
                  </w:divBdr>
                  <w:divsChild>
                    <w:div w:id="71955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0206019">
      <w:bodyDiv w:val="1"/>
      <w:marLeft w:val="0"/>
      <w:marRight w:val="0"/>
      <w:marTop w:val="0"/>
      <w:marBottom w:val="0"/>
      <w:divBdr>
        <w:top w:val="none" w:sz="0" w:space="0" w:color="auto"/>
        <w:left w:val="none" w:sz="0" w:space="0" w:color="auto"/>
        <w:bottom w:val="none" w:sz="0" w:space="0" w:color="auto"/>
        <w:right w:val="none" w:sz="0" w:space="0" w:color="auto"/>
      </w:divBdr>
      <w:divsChild>
        <w:div w:id="1216626991">
          <w:marLeft w:val="0"/>
          <w:marRight w:val="0"/>
          <w:marTop w:val="0"/>
          <w:marBottom w:val="0"/>
          <w:divBdr>
            <w:top w:val="none" w:sz="0" w:space="0" w:color="auto"/>
            <w:left w:val="none" w:sz="0" w:space="0" w:color="auto"/>
            <w:bottom w:val="none" w:sz="0" w:space="0" w:color="auto"/>
            <w:right w:val="none" w:sz="0" w:space="0" w:color="auto"/>
          </w:divBdr>
          <w:divsChild>
            <w:div w:id="671638567">
              <w:marLeft w:val="0"/>
              <w:marRight w:val="0"/>
              <w:marTop w:val="0"/>
              <w:marBottom w:val="0"/>
              <w:divBdr>
                <w:top w:val="none" w:sz="0" w:space="0" w:color="auto"/>
                <w:left w:val="none" w:sz="0" w:space="0" w:color="auto"/>
                <w:bottom w:val="none" w:sz="0" w:space="0" w:color="auto"/>
                <w:right w:val="none" w:sz="0" w:space="0" w:color="auto"/>
              </w:divBdr>
              <w:divsChild>
                <w:div w:id="681712403">
                  <w:marLeft w:val="0"/>
                  <w:marRight w:val="0"/>
                  <w:marTop w:val="0"/>
                  <w:marBottom w:val="0"/>
                  <w:divBdr>
                    <w:top w:val="none" w:sz="0" w:space="0" w:color="auto"/>
                    <w:left w:val="none" w:sz="0" w:space="0" w:color="auto"/>
                    <w:bottom w:val="none" w:sz="0" w:space="0" w:color="auto"/>
                    <w:right w:val="none" w:sz="0" w:space="0" w:color="auto"/>
                  </w:divBdr>
                  <w:divsChild>
                    <w:div w:id="454182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7601667">
      <w:bodyDiv w:val="1"/>
      <w:marLeft w:val="0"/>
      <w:marRight w:val="0"/>
      <w:marTop w:val="0"/>
      <w:marBottom w:val="0"/>
      <w:divBdr>
        <w:top w:val="none" w:sz="0" w:space="0" w:color="auto"/>
        <w:left w:val="none" w:sz="0" w:space="0" w:color="auto"/>
        <w:bottom w:val="none" w:sz="0" w:space="0" w:color="auto"/>
        <w:right w:val="none" w:sz="0" w:space="0" w:color="auto"/>
      </w:divBdr>
    </w:div>
    <w:div w:id="1390156402">
      <w:bodyDiv w:val="1"/>
      <w:marLeft w:val="0"/>
      <w:marRight w:val="0"/>
      <w:marTop w:val="0"/>
      <w:marBottom w:val="0"/>
      <w:divBdr>
        <w:top w:val="none" w:sz="0" w:space="0" w:color="auto"/>
        <w:left w:val="none" w:sz="0" w:space="0" w:color="auto"/>
        <w:bottom w:val="none" w:sz="0" w:space="0" w:color="auto"/>
        <w:right w:val="none" w:sz="0" w:space="0" w:color="auto"/>
      </w:divBdr>
      <w:divsChild>
        <w:div w:id="1032266213">
          <w:marLeft w:val="0"/>
          <w:marRight w:val="0"/>
          <w:marTop w:val="0"/>
          <w:marBottom w:val="0"/>
          <w:divBdr>
            <w:top w:val="none" w:sz="0" w:space="0" w:color="auto"/>
            <w:left w:val="none" w:sz="0" w:space="0" w:color="auto"/>
            <w:bottom w:val="none" w:sz="0" w:space="0" w:color="auto"/>
            <w:right w:val="none" w:sz="0" w:space="0" w:color="auto"/>
          </w:divBdr>
          <w:divsChild>
            <w:div w:id="1484349738">
              <w:marLeft w:val="0"/>
              <w:marRight w:val="0"/>
              <w:marTop w:val="0"/>
              <w:marBottom w:val="0"/>
              <w:divBdr>
                <w:top w:val="none" w:sz="0" w:space="0" w:color="auto"/>
                <w:left w:val="none" w:sz="0" w:space="0" w:color="auto"/>
                <w:bottom w:val="none" w:sz="0" w:space="0" w:color="auto"/>
                <w:right w:val="none" w:sz="0" w:space="0" w:color="auto"/>
              </w:divBdr>
              <w:divsChild>
                <w:div w:id="1971011170">
                  <w:marLeft w:val="0"/>
                  <w:marRight w:val="0"/>
                  <w:marTop w:val="0"/>
                  <w:marBottom w:val="0"/>
                  <w:divBdr>
                    <w:top w:val="none" w:sz="0" w:space="0" w:color="auto"/>
                    <w:left w:val="none" w:sz="0" w:space="0" w:color="auto"/>
                    <w:bottom w:val="none" w:sz="0" w:space="0" w:color="auto"/>
                    <w:right w:val="none" w:sz="0" w:space="0" w:color="auto"/>
                  </w:divBdr>
                  <w:divsChild>
                    <w:div w:id="1772243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2704218">
      <w:bodyDiv w:val="1"/>
      <w:marLeft w:val="0"/>
      <w:marRight w:val="0"/>
      <w:marTop w:val="0"/>
      <w:marBottom w:val="0"/>
      <w:divBdr>
        <w:top w:val="none" w:sz="0" w:space="0" w:color="auto"/>
        <w:left w:val="none" w:sz="0" w:space="0" w:color="auto"/>
        <w:bottom w:val="none" w:sz="0" w:space="0" w:color="auto"/>
        <w:right w:val="none" w:sz="0" w:space="0" w:color="auto"/>
      </w:divBdr>
      <w:divsChild>
        <w:div w:id="2054577608">
          <w:marLeft w:val="0"/>
          <w:marRight w:val="0"/>
          <w:marTop w:val="0"/>
          <w:marBottom w:val="0"/>
          <w:divBdr>
            <w:top w:val="none" w:sz="0" w:space="0" w:color="auto"/>
            <w:left w:val="none" w:sz="0" w:space="0" w:color="auto"/>
            <w:bottom w:val="none" w:sz="0" w:space="0" w:color="auto"/>
            <w:right w:val="none" w:sz="0" w:space="0" w:color="auto"/>
          </w:divBdr>
          <w:divsChild>
            <w:div w:id="2054962590">
              <w:marLeft w:val="0"/>
              <w:marRight w:val="0"/>
              <w:marTop w:val="0"/>
              <w:marBottom w:val="0"/>
              <w:divBdr>
                <w:top w:val="none" w:sz="0" w:space="0" w:color="auto"/>
                <w:left w:val="none" w:sz="0" w:space="0" w:color="auto"/>
                <w:bottom w:val="none" w:sz="0" w:space="0" w:color="auto"/>
                <w:right w:val="none" w:sz="0" w:space="0" w:color="auto"/>
              </w:divBdr>
              <w:divsChild>
                <w:div w:id="566917822">
                  <w:marLeft w:val="0"/>
                  <w:marRight w:val="0"/>
                  <w:marTop w:val="0"/>
                  <w:marBottom w:val="0"/>
                  <w:divBdr>
                    <w:top w:val="none" w:sz="0" w:space="0" w:color="auto"/>
                    <w:left w:val="none" w:sz="0" w:space="0" w:color="auto"/>
                    <w:bottom w:val="none" w:sz="0" w:space="0" w:color="auto"/>
                    <w:right w:val="none" w:sz="0" w:space="0" w:color="auto"/>
                  </w:divBdr>
                  <w:divsChild>
                    <w:div w:id="253900448">
                      <w:marLeft w:val="0"/>
                      <w:marRight w:val="0"/>
                      <w:marTop w:val="0"/>
                      <w:marBottom w:val="0"/>
                      <w:divBdr>
                        <w:top w:val="none" w:sz="0" w:space="0" w:color="auto"/>
                        <w:left w:val="none" w:sz="0" w:space="0" w:color="auto"/>
                        <w:bottom w:val="none" w:sz="0" w:space="0" w:color="auto"/>
                        <w:right w:val="none" w:sz="0" w:space="0" w:color="auto"/>
                      </w:divBdr>
                    </w:div>
                    <w:div w:id="94604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7963980">
      <w:bodyDiv w:val="1"/>
      <w:marLeft w:val="0"/>
      <w:marRight w:val="0"/>
      <w:marTop w:val="0"/>
      <w:marBottom w:val="0"/>
      <w:divBdr>
        <w:top w:val="none" w:sz="0" w:space="0" w:color="auto"/>
        <w:left w:val="none" w:sz="0" w:space="0" w:color="auto"/>
        <w:bottom w:val="none" w:sz="0" w:space="0" w:color="auto"/>
        <w:right w:val="none" w:sz="0" w:space="0" w:color="auto"/>
      </w:divBdr>
    </w:div>
    <w:div w:id="1470517363">
      <w:bodyDiv w:val="1"/>
      <w:marLeft w:val="0"/>
      <w:marRight w:val="0"/>
      <w:marTop w:val="0"/>
      <w:marBottom w:val="0"/>
      <w:divBdr>
        <w:top w:val="none" w:sz="0" w:space="0" w:color="auto"/>
        <w:left w:val="none" w:sz="0" w:space="0" w:color="auto"/>
        <w:bottom w:val="none" w:sz="0" w:space="0" w:color="auto"/>
        <w:right w:val="none" w:sz="0" w:space="0" w:color="auto"/>
      </w:divBdr>
    </w:div>
    <w:div w:id="1489591605">
      <w:bodyDiv w:val="1"/>
      <w:marLeft w:val="0"/>
      <w:marRight w:val="0"/>
      <w:marTop w:val="0"/>
      <w:marBottom w:val="0"/>
      <w:divBdr>
        <w:top w:val="none" w:sz="0" w:space="0" w:color="auto"/>
        <w:left w:val="none" w:sz="0" w:space="0" w:color="auto"/>
        <w:bottom w:val="none" w:sz="0" w:space="0" w:color="auto"/>
        <w:right w:val="none" w:sz="0" w:space="0" w:color="auto"/>
      </w:divBdr>
      <w:divsChild>
        <w:div w:id="71706175">
          <w:marLeft w:val="0"/>
          <w:marRight w:val="0"/>
          <w:marTop w:val="0"/>
          <w:marBottom w:val="0"/>
          <w:divBdr>
            <w:top w:val="none" w:sz="0" w:space="0" w:color="auto"/>
            <w:left w:val="none" w:sz="0" w:space="0" w:color="auto"/>
            <w:bottom w:val="none" w:sz="0" w:space="0" w:color="auto"/>
            <w:right w:val="none" w:sz="0" w:space="0" w:color="auto"/>
          </w:divBdr>
          <w:divsChild>
            <w:div w:id="396630458">
              <w:marLeft w:val="0"/>
              <w:marRight w:val="0"/>
              <w:marTop w:val="0"/>
              <w:marBottom w:val="0"/>
              <w:divBdr>
                <w:top w:val="none" w:sz="0" w:space="0" w:color="auto"/>
                <w:left w:val="none" w:sz="0" w:space="0" w:color="auto"/>
                <w:bottom w:val="none" w:sz="0" w:space="0" w:color="auto"/>
                <w:right w:val="none" w:sz="0" w:space="0" w:color="auto"/>
              </w:divBdr>
              <w:divsChild>
                <w:div w:id="439379799">
                  <w:marLeft w:val="0"/>
                  <w:marRight w:val="0"/>
                  <w:marTop w:val="0"/>
                  <w:marBottom w:val="0"/>
                  <w:divBdr>
                    <w:top w:val="none" w:sz="0" w:space="0" w:color="auto"/>
                    <w:left w:val="none" w:sz="0" w:space="0" w:color="auto"/>
                    <w:bottom w:val="none" w:sz="0" w:space="0" w:color="auto"/>
                    <w:right w:val="none" w:sz="0" w:space="0" w:color="auto"/>
                  </w:divBdr>
                  <w:divsChild>
                    <w:div w:id="1217813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0634135">
      <w:bodyDiv w:val="1"/>
      <w:marLeft w:val="0"/>
      <w:marRight w:val="0"/>
      <w:marTop w:val="0"/>
      <w:marBottom w:val="0"/>
      <w:divBdr>
        <w:top w:val="none" w:sz="0" w:space="0" w:color="auto"/>
        <w:left w:val="none" w:sz="0" w:space="0" w:color="auto"/>
        <w:bottom w:val="none" w:sz="0" w:space="0" w:color="auto"/>
        <w:right w:val="none" w:sz="0" w:space="0" w:color="auto"/>
      </w:divBdr>
    </w:div>
    <w:div w:id="1518541662">
      <w:bodyDiv w:val="1"/>
      <w:marLeft w:val="0"/>
      <w:marRight w:val="0"/>
      <w:marTop w:val="0"/>
      <w:marBottom w:val="0"/>
      <w:divBdr>
        <w:top w:val="none" w:sz="0" w:space="0" w:color="auto"/>
        <w:left w:val="none" w:sz="0" w:space="0" w:color="auto"/>
        <w:bottom w:val="none" w:sz="0" w:space="0" w:color="auto"/>
        <w:right w:val="none" w:sz="0" w:space="0" w:color="auto"/>
      </w:divBdr>
      <w:divsChild>
        <w:div w:id="85079620">
          <w:marLeft w:val="0"/>
          <w:marRight w:val="0"/>
          <w:marTop w:val="0"/>
          <w:marBottom w:val="0"/>
          <w:divBdr>
            <w:top w:val="none" w:sz="0" w:space="0" w:color="auto"/>
            <w:left w:val="none" w:sz="0" w:space="0" w:color="auto"/>
            <w:bottom w:val="none" w:sz="0" w:space="0" w:color="auto"/>
            <w:right w:val="none" w:sz="0" w:space="0" w:color="auto"/>
          </w:divBdr>
          <w:divsChild>
            <w:div w:id="2057122009">
              <w:marLeft w:val="0"/>
              <w:marRight w:val="0"/>
              <w:marTop w:val="0"/>
              <w:marBottom w:val="0"/>
              <w:divBdr>
                <w:top w:val="none" w:sz="0" w:space="0" w:color="auto"/>
                <w:left w:val="none" w:sz="0" w:space="0" w:color="auto"/>
                <w:bottom w:val="none" w:sz="0" w:space="0" w:color="auto"/>
                <w:right w:val="none" w:sz="0" w:space="0" w:color="auto"/>
              </w:divBdr>
              <w:divsChild>
                <w:div w:id="1651058690">
                  <w:marLeft w:val="0"/>
                  <w:marRight w:val="0"/>
                  <w:marTop w:val="0"/>
                  <w:marBottom w:val="0"/>
                  <w:divBdr>
                    <w:top w:val="none" w:sz="0" w:space="0" w:color="auto"/>
                    <w:left w:val="none" w:sz="0" w:space="0" w:color="auto"/>
                    <w:bottom w:val="none" w:sz="0" w:space="0" w:color="auto"/>
                    <w:right w:val="none" w:sz="0" w:space="0" w:color="auto"/>
                  </w:divBdr>
                  <w:divsChild>
                    <w:div w:id="968897208">
                      <w:marLeft w:val="0"/>
                      <w:marRight w:val="0"/>
                      <w:marTop w:val="0"/>
                      <w:marBottom w:val="0"/>
                      <w:divBdr>
                        <w:top w:val="none" w:sz="0" w:space="0" w:color="auto"/>
                        <w:left w:val="none" w:sz="0" w:space="0" w:color="auto"/>
                        <w:bottom w:val="none" w:sz="0" w:space="0" w:color="auto"/>
                        <w:right w:val="none" w:sz="0" w:space="0" w:color="auto"/>
                      </w:divBdr>
                    </w:div>
                    <w:div w:id="1671449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7794616">
      <w:bodyDiv w:val="1"/>
      <w:marLeft w:val="0"/>
      <w:marRight w:val="0"/>
      <w:marTop w:val="0"/>
      <w:marBottom w:val="0"/>
      <w:divBdr>
        <w:top w:val="none" w:sz="0" w:space="0" w:color="auto"/>
        <w:left w:val="none" w:sz="0" w:space="0" w:color="auto"/>
        <w:bottom w:val="none" w:sz="0" w:space="0" w:color="auto"/>
        <w:right w:val="none" w:sz="0" w:space="0" w:color="auto"/>
      </w:divBdr>
      <w:divsChild>
        <w:div w:id="1584878547">
          <w:marLeft w:val="0"/>
          <w:marRight w:val="0"/>
          <w:marTop w:val="0"/>
          <w:marBottom w:val="0"/>
          <w:divBdr>
            <w:top w:val="none" w:sz="0" w:space="0" w:color="auto"/>
            <w:left w:val="none" w:sz="0" w:space="0" w:color="auto"/>
            <w:bottom w:val="none" w:sz="0" w:space="0" w:color="auto"/>
            <w:right w:val="none" w:sz="0" w:space="0" w:color="auto"/>
          </w:divBdr>
          <w:divsChild>
            <w:div w:id="928657988">
              <w:marLeft w:val="0"/>
              <w:marRight w:val="0"/>
              <w:marTop w:val="0"/>
              <w:marBottom w:val="0"/>
              <w:divBdr>
                <w:top w:val="none" w:sz="0" w:space="0" w:color="auto"/>
                <w:left w:val="none" w:sz="0" w:space="0" w:color="auto"/>
                <w:bottom w:val="none" w:sz="0" w:space="0" w:color="auto"/>
                <w:right w:val="none" w:sz="0" w:space="0" w:color="auto"/>
              </w:divBdr>
              <w:divsChild>
                <w:div w:id="1638606959">
                  <w:marLeft w:val="0"/>
                  <w:marRight w:val="0"/>
                  <w:marTop w:val="0"/>
                  <w:marBottom w:val="0"/>
                  <w:divBdr>
                    <w:top w:val="none" w:sz="0" w:space="0" w:color="auto"/>
                    <w:left w:val="none" w:sz="0" w:space="0" w:color="auto"/>
                    <w:bottom w:val="none" w:sz="0" w:space="0" w:color="auto"/>
                    <w:right w:val="none" w:sz="0" w:space="0" w:color="auto"/>
                  </w:divBdr>
                  <w:divsChild>
                    <w:div w:id="368995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9368617">
      <w:bodyDiv w:val="1"/>
      <w:marLeft w:val="0"/>
      <w:marRight w:val="0"/>
      <w:marTop w:val="0"/>
      <w:marBottom w:val="0"/>
      <w:divBdr>
        <w:top w:val="none" w:sz="0" w:space="0" w:color="auto"/>
        <w:left w:val="none" w:sz="0" w:space="0" w:color="auto"/>
        <w:bottom w:val="none" w:sz="0" w:space="0" w:color="auto"/>
        <w:right w:val="none" w:sz="0" w:space="0" w:color="auto"/>
      </w:divBdr>
      <w:divsChild>
        <w:div w:id="980034595">
          <w:marLeft w:val="0"/>
          <w:marRight w:val="0"/>
          <w:marTop w:val="0"/>
          <w:marBottom w:val="0"/>
          <w:divBdr>
            <w:top w:val="none" w:sz="0" w:space="0" w:color="auto"/>
            <w:left w:val="none" w:sz="0" w:space="0" w:color="auto"/>
            <w:bottom w:val="none" w:sz="0" w:space="0" w:color="auto"/>
            <w:right w:val="none" w:sz="0" w:space="0" w:color="auto"/>
          </w:divBdr>
          <w:divsChild>
            <w:div w:id="1813592770">
              <w:marLeft w:val="0"/>
              <w:marRight w:val="0"/>
              <w:marTop w:val="0"/>
              <w:marBottom w:val="0"/>
              <w:divBdr>
                <w:top w:val="none" w:sz="0" w:space="0" w:color="auto"/>
                <w:left w:val="none" w:sz="0" w:space="0" w:color="auto"/>
                <w:bottom w:val="none" w:sz="0" w:space="0" w:color="auto"/>
                <w:right w:val="none" w:sz="0" w:space="0" w:color="auto"/>
              </w:divBdr>
              <w:divsChild>
                <w:div w:id="1831746126">
                  <w:marLeft w:val="0"/>
                  <w:marRight w:val="0"/>
                  <w:marTop w:val="0"/>
                  <w:marBottom w:val="0"/>
                  <w:divBdr>
                    <w:top w:val="none" w:sz="0" w:space="0" w:color="auto"/>
                    <w:left w:val="none" w:sz="0" w:space="0" w:color="auto"/>
                    <w:bottom w:val="none" w:sz="0" w:space="0" w:color="auto"/>
                    <w:right w:val="none" w:sz="0" w:space="0" w:color="auto"/>
                  </w:divBdr>
                  <w:divsChild>
                    <w:div w:id="1931695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328492">
      <w:bodyDiv w:val="1"/>
      <w:marLeft w:val="0"/>
      <w:marRight w:val="0"/>
      <w:marTop w:val="0"/>
      <w:marBottom w:val="0"/>
      <w:divBdr>
        <w:top w:val="none" w:sz="0" w:space="0" w:color="auto"/>
        <w:left w:val="none" w:sz="0" w:space="0" w:color="auto"/>
        <w:bottom w:val="none" w:sz="0" w:space="0" w:color="auto"/>
        <w:right w:val="none" w:sz="0" w:space="0" w:color="auto"/>
      </w:divBdr>
      <w:divsChild>
        <w:div w:id="1846509549">
          <w:marLeft w:val="0"/>
          <w:marRight w:val="0"/>
          <w:marTop w:val="0"/>
          <w:marBottom w:val="0"/>
          <w:divBdr>
            <w:top w:val="none" w:sz="0" w:space="0" w:color="auto"/>
            <w:left w:val="none" w:sz="0" w:space="0" w:color="auto"/>
            <w:bottom w:val="none" w:sz="0" w:space="0" w:color="auto"/>
            <w:right w:val="none" w:sz="0" w:space="0" w:color="auto"/>
          </w:divBdr>
          <w:divsChild>
            <w:div w:id="1170294181">
              <w:marLeft w:val="0"/>
              <w:marRight w:val="0"/>
              <w:marTop w:val="0"/>
              <w:marBottom w:val="0"/>
              <w:divBdr>
                <w:top w:val="none" w:sz="0" w:space="0" w:color="auto"/>
                <w:left w:val="none" w:sz="0" w:space="0" w:color="auto"/>
                <w:bottom w:val="none" w:sz="0" w:space="0" w:color="auto"/>
                <w:right w:val="none" w:sz="0" w:space="0" w:color="auto"/>
              </w:divBdr>
              <w:divsChild>
                <w:div w:id="1533810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4341719">
      <w:bodyDiv w:val="1"/>
      <w:marLeft w:val="0"/>
      <w:marRight w:val="0"/>
      <w:marTop w:val="0"/>
      <w:marBottom w:val="0"/>
      <w:divBdr>
        <w:top w:val="none" w:sz="0" w:space="0" w:color="auto"/>
        <w:left w:val="none" w:sz="0" w:space="0" w:color="auto"/>
        <w:bottom w:val="none" w:sz="0" w:space="0" w:color="auto"/>
        <w:right w:val="none" w:sz="0" w:space="0" w:color="auto"/>
      </w:divBdr>
      <w:divsChild>
        <w:div w:id="1457218966">
          <w:marLeft w:val="0"/>
          <w:marRight w:val="0"/>
          <w:marTop w:val="0"/>
          <w:marBottom w:val="0"/>
          <w:divBdr>
            <w:top w:val="none" w:sz="0" w:space="0" w:color="auto"/>
            <w:left w:val="none" w:sz="0" w:space="0" w:color="auto"/>
            <w:bottom w:val="none" w:sz="0" w:space="0" w:color="auto"/>
            <w:right w:val="none" w:sz="0" w:space="0" w:color="auto"/>
          </w:divBdr>
          <w:divsChild>
            <w:div w:id="60059504">
              <w:marLeft w:val="0"/>
              <w:marRight w:val="0"/>
              <w:marTop w:val="0"/>
              <w:marBottom w:val="0"/>
              <w:divBdr>
                <w:top w:val="none" w:sz="0" w:space="0" w:color="auto"/>
                <w:left w:val="none" w:sz="0" w:space="0" w:color="auto"/>
                <w:bottom w:val="none" w:sz="0" w:space="0" w:color="auto"/>
                <w:right w:val="none" w:sz="0" w:space="0" w:color="auto"/>
              </w:divBdr>
              <w:divsChild>
                <w:div w:id="2131168947">
                  <w:marLeft w:val="0"/>
                  <w:marRight w:val="0"/>
                  <w:marTop w:val="0"/>
                  <w:marBottom w:val="0"/>
                  <w:divBdr>
                    <w:top w:val="none" w:sz="0" w:space="0" w:color="auto"/>
                    <w:left w:val="none" w:sz="0" w:space="0" w:color="auto"/>
                    <w:bottom w:val="none" w:sz="0" w:space="0" w:color="auto"/>
                    <w:right w:val="none" w:sz="0" w:space="0" w:color="auto"/>
                  </w:divBdr>
                  <w:divsChild>
                    <w:div w:id="764887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0603107">
      <w:bodyDiv w:val="1"/>
      <w:marLeft w:val="0"/>
      <w:marRight w:val="0"/>
      <w:marTop w:val="0"/>
      <w:marBottom w:val="0"/>
      <w:divBdr>
        <w:top w:val="none" w:sz="0" w:space="0" w:color="auto"/>
        <w:left w:val="none" w:sz="0" w:space="0" w:color="auto"/>
        <w:bottom w:val="none" w:sz="0" w:space="0" w:color="auto"/>
        <w:right w:val="none" w:sz="0" w:space="0" w:color="auto"/>
      </w:divBdr>
    </w:div>
    <w:div w:id="1639677491">
      <w:bodyDiv w:val="1"/>
      <w:marLeft w:val="0"/>
      <w:marRight w:val="0"/>
      <w:marTop w:val="0"/>
      <w:marBottom w:val="0"/>
      <w:divBdr>
        <w:top w:val="none" w:sz="0" w:space="0" w:color="auto"/>
        <w:left w:val="none" w:sz="0" w:space="0" w:color="auto"/>
        <w:bottom w:val="none" w:sz="0" w:space="0" w:color="auto"/>
        <w:right w:val="none" w:sz="0" w:space="0" w:color="auto"/>
      </w:divBdr>
    </w:div>
    <w:div w:id="1656841479">
      <w:bodyDiv w:val="1"/>
      <w:marLeft w:val="0"/>
      <w:marRight w:val="0"/>
      <w:marTop w:val="0"/>
      <w:marBottom w:val="0"/>
      <w:divBdr>
        <w:top w:val="none" w:sz="0" w:space="0" w:color="auto"/>
        <w:left w:val="none" w:sz="0" w:space="0" w:color="auto"/>
        <w:bottom w:val="none" w:sz="0" w:space="0" w:color="auto"/>
        <w:right w:val="none" w:sz="0" w:space="0" w:color="auto"/>
      </w:divBdr>
      <w:divsChild>
        <w:div w:id="709110713">
          <w:marLeft w:val="0"/>
          <w:marRight w:val="0"/>
          <w:marTop w:val="0"/>
          <w:marBottom w:val="0"/>
          <w:divBdr>
            <w:top w:val="none" w:sz="0" w:space="0" w:color="auto"/>
            <w:left w:val="none" w:sz="0" w:space="0" w:color="auto"/>
            <w:bottom w:val="none" w:sz="0" w:space="0" w:color="auto"/>
            <w:right w:val="none" w:sz="0" w:space="0" w:color="auto"/>
          </w:divBdr>
          <w:divsChild>
            <w:div w:id="1602255171">
              <w:marLeft w:val="0"/>
              <w:marRight w:val="0"/>
              <w:marTop w:val="0"/>
              <w:marBottom w:val="0"/>
              <w:divBdr>
                <w:top w:val="none" w:sz="0" w:space="0" w:color="auto"/>
                <w:left w:val="none" w:sz="0" w:space="0" w:color="auto"/>
                <w:bottom w:val="none" w:sz="0" w:space="0" w:color="auto"/>
                <w:right w:val="none" w:sz="0" w:space="0" w:color="auto"/>
              </w:divBdr>
              <w:divsChild>
                <w:div w:id="1881935035">
                  <w:marLeft w:val="0"/>
                  <w:marRight w:val="0"/>
                  <w:marTop w:val="0"/>
                  <w:marBottom w:val="0"/>
                  <w:divBdr>
                    <w:top w:val="none" w:sz="0" w:space="0" w:color="auto"/>
                    <w:left w:val="none" w:sz="0" w:space="0" w:color="auto"/>
                    <w:bottom w:val="none" w:sz="0" w:space="0" w:color="auto"/>
                    <w:right w:val="none" w:sz="0" w:space="0" w:color="auto"/>
                  </w:divBdr>
                  <w:divsChild>
                    <w:div w:id="235213592">
                      <w:marLeft w:val="0"/>
                      <w:marRight w:val="0"/>
                      <w:marTop w:val="0"/>
                      <w:marBottom w:val="0"/>
                      <w:divBdr>
                        <w:top w:val="none" w:sz="0" w:space="0" w:color="auto"/>
                        <w:left w:val="none" w:sz="0" w:space="0" w:color="auto"/>
                        <w:bottom w:val="none" w:sz="0" w:space="0" w:color="auto"/>
                        <w:right w:val="none" w:sz="0" w:space="0" w:color="auto"/>
                      </w:divBdr>
                    </w:div>
                    <w:div w:id="21817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4317950">
      <w:bodyDiv w:val="1"/>
      <w:marLeft w:val="0"/>
      <w:marRight w:val="0"/>
      <w:marTop w:val="0"/>
      <w:marBottom w:val="0"/>
      <w:divBdr>
        <w:top w:val="none" w:sz="0" w:space="0" w:color="auto"/>
        <w:left w:val="none" w:sz="0" w:space="0" w:color="auto"/>
        <w:bottom w:val="none" w:sz="0" w:space="0" w:color="auto"/>
        <w:right w:val="none" w:sz="0" w:space="0" w:color="auto"/>
      </w:divBdr>
      <w:divsChild>
        <w:div w:id="1783763992">
          <w:marLeft w:val="0"/>
          <w:marRight w:val="0"/>
          <w:marTop w:val="0"/>
          <w:marBottom w:val="0"/>
          <w:divBdr>
            <w:top w:val="none" w:sz="0" w:space="0" w:color="auto"/>
            <w:left w:val="none" w:sz="0" w:space="0" w:color="auto"/>
            <w:bottom w:val="none" w:sz="0" w:space="0" w:color="auto"/>
            <w:right w:val="none" w:sz="0" w:space="0" w:color="auto"/>
          </w:divBdr>
          <w:divsChild>
            <w:div w:id="322704722">
              <w:marLeft w:val="0"/>
              <w:marRight w:val="0"/>
              <w:marTop w:val="0"/>
              <w:marBottom w:val="0"/>
              <w:divBdr>
                <w:top w:val="none" w:sz="0" w:space="0" w:color="auto"/>
                <w:left w:val="none" w:sz="0" w:space="0" w:color="auto"/>
                <w:bottom w:val="none" w:sz="0" w:space="0" w:color="auto"/>
                <w:right w:val="none" w:sz="0" w:space="0" w:color="auto"/>
              </w:divBdr>
              <w:divsChild>
                <w:div w:id="1397240476">
                  <w:marLeft w:val="0"/>
                  <w:marRight w:val="0"/>
                  <w:marTop w:val="0"/>
                  <w:marBottom w:val="0"/>
                  <w:divBdr>
                    <w:top w:val="none" w:sz="0" w:space="0" w:color="auto"/>
                    <w:left w:val="none" w:sz="0" w:space="0" w:color="auto"/>
                    <w:bottom w:val="none" w:sz="0" w:space="0" w:color="auto"/>
                    <w:right w:val="none" w:sz="0" w:space="0" w:color="auto"/>
                  </w:divBdr>
                  <w:divsChild>
                    <w:div w:id="1693408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8533153">
      <w:bodyDiv w:val="1"/>
      <w:marLeft w:val="0"/>
      <w:marRight w:val="0"/>
      <w:marTop w:val="0"/>
      <w:marBottom w:val="0"/>
      <w:divBdr>
        <w:top w:val="none" w:sz="0" w:space="0" w:color="auto"/>
        <w:left w:val="none" w:sz="0" w:space="0" w:color="auto"/>
        <w:bottom w:val="none" w:sz="0" w:space="0" w:color="auto"/>
        <w:right w:val="none" w:sz="0" w:space="0" w:color="auto"/>
      </w:divBdr>
      <w:divsChild>
        <w:div w:id="487982667">
          <w:marLeft w:val="0"/>
          <w:marRight w:val="0"/>
          <w:marTop w:val="0"/>
          <w:marBottom w:val="0"/>
          <w:divBdr>
            <w:top w:val="none" w:sz="0" w:space="0" w:color="auto"/>
            <w:left w:val="none" w:sz="0" w:space="0" w:color="auto"/>
            <w:bottom w:val="none" w:sz="0" w:space="0" w:color="auto"/>
            <w:right w:val="none" w:sz="0" w:space="0" w:color="auto"/>
          </w:divBdr>
          <w:divsChild>
            <w:div w:id="423110242">
              <w:marLeft w:val="0"/>
              <w:marRight w:val="0"/>
              <w:marTop w:val="0"/>
              <w:marBottom w:val="0"/>
              <w:divBdr>
                <w:top w:val="none" w:sz="0" w:space="0" w:color="auto"/>
                <w:left w:val="none" w:sz="0" w:space="0" w:color="auto"/>
                <w:bottom w:val="none" w:sz="0" w:space="0" w:color="auto"/>
                <w:right w:val="none" w:sz="0" w:space="0" w:color="auto"/>
              </w:divBdr>
              <w:divsChild>
                <w:div w:id="1620794238">
                  <w:marLeft w:val="0"/>
                  <w:marRight w:val="0"/>
                  <w:marTop w:val="0"/>
                  <w:marBottom w:val="0"/>
                  <w:divBdr>
                    <w:top w:val="none" w:sz="0" w:space="0" w:color="auto"/>
                    <w:left w:val="none" w:sz="0" w:space="0" w:color="auto"/>
                    <w:bottom w:val="none" w:sz="0" w:space="0" w:color="auto"/>
                    <w:right w:val="none" w:sz="0" w:space="0" w:color="auto"/>
                  </w:divBdr>
                  <w:divsChild>
                    <w:div w:id="184497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9842811">
      <w:bodyDiv w:val="1"/>
      <w:marLeft w:val="0"/>
      <w:marRight w:val="0"/>
      <w:marTop w:val="0"/>
      <w:marBottom w:val="0"/>
      <w:divBdr>
        <w:top w:val="none" w:sz="0" w:space="0" w:color="auto"/>
        <w:left w:val="none" w:sz="0" w:space="0" w:color="auto"/>
        <w:bottom w:val="none" w:sz="0" w:space="0" w:color="auto"/>
        <w:right w:val="none" w:sz="0" w:space="0" w:color="auto"/>
      </w:divBdr>
    </w:div>
    <w:div w:id="1688603194">
      <w:bodyDiv w:val="1"/>
      <w:marLeft w:val="0"/>
      <w:marRight w:val="0"/>
      <w:marTop w:val="0"/>
      <w:marBottom w:val="0"/>
      <w:divBdr>
        <w:top w:val="none" w:sz="0" w:space="0" w:color="auto"/>
        <w:left w:val="none" w:sz="0" w:space="0" w:color="auto"/>
        <w:bottom w:val="none" w:sz="0" w:space="0" w:color="auto"/>
        <w:right w:val="none" w:sz="0" w:space="0" w:color="auto"/>
      </w:divBdr>
      <w:divsChild>
        <w:div w:id="875390192">
          <w:marLeft w:val="0"/>
          <w:marRight w:val="0"/>
          <w:marTop w:val="0"/>
          <w:marBottom w:val="0"/>
          <w:divBdr>
            <w:top w:val="none" w:sz="0" w:space="0" w:color="auto"/>
            <w:left w:val="none" w:sz="0" w:space="0" w:color="auto"/>
            <w:bottom w:val="none" w:sz="0" w:space="0" w:color="auto"/>
            <w:right w:val="none" w:sz="0" w:space="0" w:color="auto"/>
          </w:divBdr>
          <w:divsChild>
            <w:div w:id="1531334863">
              <w:marLeft w:val="0"/>
              <w:marRight w:val="0"/>
              <w:marTop w:val="0"/>
              <w:marBottom w:val="0"/>
              <w:divBdr>
                <w:top w:val="none" w:sz="0" w:space="0" w:color="auto"/>
                <w:left w:val="none" w:sz="0" w:space="0" w:color="auto"/>
                <w:bottom w:val="none" w:sz="0" w:space="0" w:color="auto"/>
                <w:right w:val="none" w:sz="0" w:space="0" w:color="auto"/>
              </w:divBdr>
              <w:divsChild>
                <w:div w:id="1969166573">
                  <w:marLeft w:val="0"/>
                  <w:marRight w:val="0"/>
                  <w:marTop w:val="0"/>
                  <w:marBottom w:val="0"/>
                  <w:divBdr>
                    <w:top w:val="none" w:sz="0" w:space="0" w:color="auto"/>
                    <w:left w:val="none" w:sz="0" w:space="0" w:color="auto"/>
                    <w:bottom w:val="none" w:sz="0" w:space="0" w:color="auto"/>
                    <w:right w:val="none" w:sz="0" w:space="0" w:color="auto"/>
                  </w:divBdr>
                  <w:divsChild>
                    <w:div w:id="1859343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4650143">
      <w:bodyDiv w:val="1"/>
      <w:marLeft w:val="0"/>
      <w:marRight w:val="0"/>
      <w:marTop w:val="0"/>
      <w:marBottom w:val="0"/>
      <w:divBdr>
        <w:top w:val="none" w:sz="0" w:space="0" w:color="auto"/>
        <w:left w:val="none" w:sz="0" w:space="0" w:color="auto"/>
        <w:bottom w:val="none" w:sz="0" w:space="0" w:color="auto"/>
        <w:right w:val="none" w:sz="0" w:space="0" w:color="auto"/>
      </w:divBdr>
      <w:divsChild>
        <w:div w:id="106388062">
          <w:marLeft w:val="0"/>
          <w:marRight w:val="0"/>
          <w:marTop w:val="0"/>
          <w:marBottom w:val="0"/>
          <w:divBdr>
            <w:top w:val="none" w:sz="0" w:space="0" w:color="auto"/>
            <w:left w:val="none" w:sz="0" w:space="0" w:color="auto"/>
            <w:bottom w:val="none" w:sz="0" w:space="0" w:color="auto"/>
            <w:right w:val="none" w:sz="0" w:space="0" w:color="auto"/>
          </w:divBdr>
          <w:divsChild>
            <w:div w:id="371855428">
              <w:marLeft w:val="0"/>
              <w:marRight w:val="0"/>
              <w:marTop w:val="0"/>
              <w:marBottom w:val="0"/>
              <w:divBdr>
                <w:top w:val="none" w:sz="0" w:space="0" w:color="auto"/>
                <w:left w:val="none" w:sz="0" w:space="0" w:color="auto"/>
                <w:bottom w:val="none" w:sz="0" w:space="0" w:color="auto"/>
                <w:right w:val="none" w:sz="0" w:space="0" w:color="auto"/>
              </w:divBdr>
              <w:divsChild>
                <w:div w:id="1520004428">
                  <w:marLeft w:val="0"/>
                  <w:marRight w:val="0"/>
                  <w:marTop w:val="0"/>
                  <w:marBottom w:val="0"/>
                  <w:divBdr>
                    <w:top w:val="none" w:sz="0" w:space="0" w:color="auto"/>
                    <w:left w:val="none" w:sz="0" w:space="0" w:color="auto"/>
                    <w:bottom w:val="none" w:sz="0" w:space="0" w:color="auto"/>
                    <w:right w:val="none" w:sz="0" w:space="0" w:color="auto"/>
                  </w:divBdr>
                  <w:divsChild>
                    <w:div w:id="32392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3287214">
      <w:bodyDiv w:val="1"/>
      <w:marLeft w:val="0"/>
      <w:marRight w:val="0"/>
      <w:marTop w:val="0"/>
      <w:marBottom w:val="0"/>
      <w:divBdr>
        <w:top w:val="none" w:sz="0" w:space="0" w:color="auto"/>
        <w:left w:val="none" w:sz="0" w:space="0" w:color="auto"/>
        <w:bottom w:val="none" w:sz="0" w:space="0" w:color="auto"/>
        <w:right w:val="none" w:sz="0" w:space="0" w:color="auto"/>
      </w:divBdr>
      <w:divsChild>
        <w:div w:id="1535458367">
          <w:marLeft w:val="0"/>
          <w:marRight w:val="0"/>
          <w:marTop w:val="0"/>
          <w:marBottom w:val="0"/>
          <w:divBdr>
            <w:top w:val="none" w:sz="0" w:space="0" w:color="auto"/>
            <w:left w:val="none" w:sz="0" w:space="0" w:color="auto"/>
            <w:bottom w:val="none" w:sz="0" w:space="0" w:color="auto"/>
            <w:right w:val="none" w:sz="0" w:space="0" w:color="auto"/>
          </w:divBdr>
          <w:divsChild>
            <w:div w:id="1398939189">
              <w:marLeft w:val="0"/>
              <w:marRight w:val="0"/>
              <w:marTop w:val="0"/>
              <w:marBottom w:val="0"/>
              <w:divBdr>
                <w:top w:val="none" w:sz="0" w:space="0" w:color="auto"/>
                <w:left w:val="none" w:sz="0" w:space="0" w:color="auto"/>
                <w:bottom w:val="none" w:sz="0" w:space="0" w:color="auto"/>
                <w:right w:val="none" w:sz="0" w:space="0" w:color="auto"/>
              </w:divBdr>
              <w:divsChild>
                <w:div w:id="1421484780">
                  <w:marLeft w:val="0"/>
                  <w:marRight w:val="0"/>
                  <w:marTop w:val="0"/>
                  <w:marBottom w:val="0"/>
                  <w:divBdr>
                    <w:top w:val="none" w:sz="0" w:space="0" w:color="auto"/>
                    <w:left w:val="none" w:sz="0" w:space="0" w:color="auto"/>
                    <w:bottom w:val="none" w:sz="0" w:space="0" w:color="auto"/>
                    <w:right w:val="none" w:sz="0" w:space="0" w:color="auto"/>
                  </w:divBdr>
                  <w:divsChild>
                    <w:div w:id="1654407031">
                      <w:marLeft w:val="0"/>
                      <w:marRight w:val="0"/>
                      <w:marTop w:val="0"/>
                      <w:marBottom w:val="0"/>
                      <w:divBdr>
                        <w:top w:val="none" w:sz="0" w:space="0" w:color="auto"/>
                        <w:left w:val="none" w:sz="0" w:space="0" w:color="auto"/>
                        <w:bottom w:val="none" w:sz="0" w:space="0" w:color="auto"/>
                        <w:right w:val="none" w:sz="0" w:space="0" w:color="auto"/>
                      </w:divBdr>
                    </w:div>
                    <w:div w:id="1551915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7680023">
      <w:bodyDiv w:val="1"/>
      <w:marLeft w:val="0"/>
      <w:marRight w:val="0"/>
      <w:marTop w:val="0"/>
      <w:marBottom w:val="0"/>
      <w:divBdr>
        <w:top w:val="none" w:sz="0" w:space="0" w:color="auto"/>
        <w:left w:val="none" w:sz="0" w:space="0" w:color="auto"/>
        <w:bottom w:val="none" w:sz="0" w:space="0" w:color="auto"/>
        <w:right w:val="none" w:sz="0" w:space="0" w:color="auto"/>
      </w:divBdr>
      <w:divsChild>
        <w:div w:id="847137256">
          <w:marLeft w:val="0"/>
          <w:marRight w:val="0"/>
          <w:marTop w:val="0"/>
          <w:marBottom w:val="0"/>
          <w:divBdr>
            <w:top w:val="none" w:sz="0" w:space="0" w:color="auto"/>
            <w:left w:val="none" w:sz="0" w:space="0" w:color="auto"/>
            <w:bottom w:val="none" w:sz="0" w:space="0" w:color="auto"/>
            <w:right w:val="none" w:sz="0" w:space="0" w:color="auto"/>
          </w:divBdr>
          <w:divsChild>
            <w:div w:id="1709524925">
              <w:marLeft w:val="0"/>
              <w:marRight w:val="0"/>
              <w:marTop w:val="0"/>
              <w:marBottom w:val="0"/>
              <w:divBdr>
                <w:top w:val="none" w:sz="0" w:space="0" w:color="auto"/>
                <w:left w:val="none" w:sz="0" w:space="0" w:color="auto"/>
                <w:bottom w:val="none" w:sz="0" w:space="0" w:color="auto"/>
                <w:right w:val="none" w:sz="0" w:space="0" w:color="auto"/>
              </w:divBdr>
              <w:divsChild>
                <w:div w:id="1577325435">
                  <w:marLeft w:val="0"/>
                  <w:marRight w:val="0"/>
                  <w:marTop w:val="0"/>
                  <w:marBottom w:val="0"/>
                  <w:divBdr>
                    <w:top w:val="none" w:sz="0" w:space="0" w:color="auto"/>
                    <w:left w:val="none" w:sz="0" w:space="0" w:color="auto"/>
                    <w:bottom w:val="none" w:sz="0" w:space="0" w:color="auto"/>
                    <w:right w:val="none" w:sz="0" w:space="0" w:color="auto"/>
                  </w:divBdr>
                  <w:divsChild>
                    <w:div w:id="918246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0810211">
      <w:bodyDiv w:val="1"/>
      <w:marLeft w:val="0"/>
      <w:marRight w:val="0"/>
      <w:marTop w:val="0"/>
      <w:marBottom w:val="0"/>
      <w:divBdr>
        <w:top w:val="none" w:sz="0" w:space="0" w:color="auto"/>
        <w:left w:val="none" w:sz="0" w:space="0" w:color="auto"/>
        <w:bottom w:val="none" w:sz="0" w:space="0" w:color="auto"/>
        <w:right w:val="none" w:sz="0" w:space="0" w:color="auto"/>
      </w:divBdr>
    </w:div>
    <w:div w:id="1801217888">
      <w:bodyDiv w:val="1"/>
      <w:marLeft w:val="0"/>
      <w:marRight w:val="0"/>
      <w:marTop w:val="0"/>
      <w:marBottom w:val="0"/>
      <w:divBdr>
        <w:top w:val="none" w:sz="0" w:space="0" w:color="auto"/>
        <w:left w:val="none" w:sz="0" w:space="0" w:color="auto"/>
        <w:bottom w:val="none" w:sz="0" w:space="0" w:color="auto"/>
        <w:right w:val="none" w:sz="0" w:space="0" w:color="auto"/>
      </w:divBdr>
      <w:divsChild>
        <w:div w:id="1377698529">
          <w:marLeft w:val="0"/>
          <w:marRight w:val="0"/>
          <w:marTop w:val="0"/>
          <w:marBottom w:val="0"/>
          <w:divBdr>
            <w:top w:val="none" w:sz="0" w:space="0" w:color="auto"/>
            <w:left w:val="none" w:sz="0" w:space="0" w:color="auto"/>
            <w:bottom w:val="none" w:sz="0" w:space="0" w:color="auto"/>
            <w:right w:val="none" w:sz="0" w:space="0" w:color="auto"/>
          </w:divBdr>
          <w:divsChild>
            <w:div w:id="950279599">
              <w:marLeft w:val="0"/>
              <w:marRight w:val="0"/>
              <w:marTop w:val="0"/>
              <w:marBottom w:val="0"/>
              <w:divBdr>
                <w:top w:val="none" w:sz="0" w:space="0" w:color="auto"/>
                <w:left w:val="none" w:sz="0" w:space="0" w:color="auto"/>
                <w:bottom w:val="none" w:sz="0" w:space="0" w:color="auto"/>
                <w:right w:val="none" w:sz="0" w:space="0" w:color="auto"/>
              </w:divBdr>
              <w:divsChild>
                <w:div w:id="503934858">
                  <w:marLeft w:val="0"/>
                  <w:marRight w:val="0"/>
                  <w:marTop w:val="0"/>
                  <w:marBottom w:val="0"/>
                  <w:divBdr>
                    <w:top w:val="none" w:sz="0" w:space="0" w:color="auto"/>
                    <w:left w:val="none" w:sz="0" w:space="0" w:color="auto"/>
                    <w:bottom w:val="none" w:sz="0" w:space="0" w:color="auto"/>
                    <w:right w:val="none" w:sz="0" w:space="0" w:color="auto"/>
                  </w:divBdr>
                  <w:divsChild>
                    <w:div w:id="1880506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3668354">
      <w:bodyDiv w:val="1"/>
      <w:marLeft w:val="0"/>
      <w:marRight w:val="0"/>
      <w:marTop w:val="0"/>
      <w:marBottom w:val="0"/>
      <w:divBdr>
        <w:top w:val="none" w:sz="0" w:space="0" w:color="auto"/>
        <w:left w:val="none" w:sz="0" w:space="0" w:color="auto"/>
        <w:bottom w:val="none" w:sz="0" w:space="0" w:color="auto"/>
        <w:right w:val="none" w:sz="0" w:space="0" w:color="auto"/>
      </w:divBdr>
      <w:divsChild>
        <w:div w:id="284895207">
          <w:marLeft w:val="0"/>
          <w:marRight w:val="0"/>
          <w:marTop w:val="0"/>
          <w:marBottom w:val="0"/>
          <w:divBdr>
            <w:top w:val="none" w:sz="0" w:space="0" w:color="auto"/>
            <w:left w:val="none" w:sz="0" w:space="0" w:color="auto"/>
            <w:bottom w:val="none" w:sz="0" w:space="0" w:color="auto"/>
            <w:right w:val="none" w:sz="0" w:space="0" w:color="auto"/>
          </w:divBdr>
          <w:divsChild>
            <w:div w:id="455879800">
              <w:marLeft w:val="0"/>
              <w:marRight w:val="0"/>
              <w:marTop w:val="0"/>
              <w:marBottom w:val="0"/>
              <w:divBdr>
                <w:top w:val="none" w:sz="0" w:space="0" w:color="auto"/>
                <w:left w:val="none" w:sz="0" w:space="0" w:color="auto"/>
                <w:bottom w:val="none" w:sz="0" w:space="0" w:color="auto"/>
                <w:right w:val="none" w:sz="0" w:space="0" w:color="auto"/>
              </w:divBdr>
              <w:divsChild>
                <w:div w:id="1841579487">
                  <w:marLeft w:val="0"/>
                  <w:marRight w:val="0"/>
                  <w:marTop w:val="0"/>
                  <w:marBottom w:val="0"/>
                  <w:divBdr>
                    <w:top w:val="none" w:sz="0" w:space="0" w:color="auto"/>
                    <w:left w:val="none" w:sz="0" w:space="0" w:color="auto"/>
                    <w:bottom w:val="none" w:sz="0" w:space="0" w:color="auto"/>
                    <w:right w:val="none" w:sz="0" w:space="0" w:color="auto"/>
                  </w:divBdr>
                  <w:divsChild>
                    <w:div w:id="253517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0946337">
      <w:bodyDiv w:val="1"/>
      <w:marLeft w:val="0"/>
      <w:marRight w:val="0"/>
      <w:marTop w:val="0"/>
      <w:marBottom w:val="0"/>
      <w:divBdr>
        <w:top w:val="none" w:sz="0" w:space="0" w:color="auto"/>
        <w:left w:val="none" w:sz="0" w:space="0" w:color="auto"/>
        <w:bottom w:val="none" w:sz="0" w:space="0" w:color="auto"/>
        <w:right w:val="none" w:sz="0" w:space="0" w:color="auto"/>
      </w:divBdr>
    </w:div>
    <w:div w:id="1833334704">
      <w:bodyDiv w:val="1"/>
      <w:marLeft w:val="0"/>
      <w:marRight w:val="0"/>
      <w:marTop w:val="0"/>
      <w:marBottom w:val="0"/>
      <w:divBdr>
        <w:top w:val="none" w:sz="0" w:space="0" w:color="auto"/>
        <w:left w:val="none" w:sz="0" w:space="0" w:color="auto"/>
        <w:bottom w:val="none" w:sz="0" w:space="0" w:color="auto"/>
        <w:right w:val="none" w:sz="0" w:space="0" w:color="auto"/>
      </w:divBdr>
    </w:div>
    <w:div w:id="1846436949">
      <w:bodyDiv w:val="1"/>
      <w:marLeft w:val="0"/>
      <w:marRight w:val="0"/>
      <w:marTop w:val="0"/>
      <w:marBottom w:val="0"/>
      <w:divBdr>
        <w:top w:val="none" w:sz="0" w:space="0" w:color="auto"/>
        <w:left w:val="none" w:sz="0" w:space="0" w:color="auto"/>
        <w:bottom w:val="none" w:sz="0" w:space="0" w:color="auto"/>
        <w:right w:val="none" w:sz="0" w:space="0" w:color="auto"/>
      </w:divBdr>
      <w:divsChild>
        <w:div w:id="1607079904">
          <w:marLeft w:val="0"/>
          <w:marRight w:val="0"/>
          <w:marTop w:val="0"/>
          <w:marBottom w:val="0"/>
          <w:divBdr>
            <w:top w:val="none" w:sz="0" w:space="0" w:color="auto"/>
            <w:left w:val="none" w:sz="0" w:space="0" w:color="auto"/>
            <w:bottom w:val="none" w:sz="0" w:space="0" w:color="auto"/>
            <w:right w:val="none" w:sz="0" w:space="0" w:color="auto"/>
          </w:divBdr>
          <w:divsChild>
            <w:div w:id="145781737">
              <w:marLeft w:val="0"/>
              <w:marRight w:val="0"/>
              <w:marTop w:val="0"/>
              <w:marBottom w:val="0"/>
              <w:divBdr>
                <w:top w:val="none" w:sz="0" w:space="0" w:color="auto"/>
                <w:left w:val="none" w:sz="0" w:space="0" w:color="auto"/>
                <w:bottom w:val="none" w:sz="0" w:space="0" w:color="auto"/>
                <w:right w:val="none" w:sz="0" w:space="0" w:color="auto"/>
              </w:divBdr>
              <w:divsChild>
                <w:div w:id="2059281764">
                  <w:marLeft w:val="0"/>
                  <w:marRight w:val="0"/>
                  <w:marTop w:val="0"/>
                  <w:marBottom w:val="0"/>
                  <w:divBdr>
                    <w:top w:val="none" w:sz="0" w:space="0" w:color="auto"/>
                    <w:left w:val="none" w:sz="0" w:space="0" w:color="auto"/>
                    <w:bottom w:val="none" w:sz="0" w:space="0" w:color="auto"/>
                    <w:right w:val="none" w:sz="0" w:space="0" w:color="auto"/>
                  </w:divBdr>
                  <w:divsChild>
                    <w:div w:id="1217620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7255607">
      <w:bodyDiv w:val="1"/>
      <w:marLeft w:val="0"/>
      <w:marRight w:val="0"/>
      <w:marTop w:val="0"/>
      <w:marBottom w:val="0"/>
      <w:divBdr>
        <w:top w:val="none" w:sz="0" w:space="0" w:color="auto"/>
        <w:left w:val="none" w:sz="0" w:space="0" w:color="auto"/>
        <w:bottom w:val="none" w:sz="0" w:space="0" w:color="auto"/>
        <w:right w:val="none" w:sz="0" w:space="0" w:color="auto"/>
      </w:divBdr>
    </w:div>
    <w:div w:id="1887838072">
      <w:bodyDiv w:val="1"/>
      <w:marLeft w:val="0"/>
      <w:marRight w:val="0"/>
      <w:marTop w:val="0"/>
      <w:marBottom w:val="0"/>
      <w:divBdr>
        <w:top w:val="none" w:sz="0" w:space="0" w:color="auto"/>
        <w:left w:val="none" w:sz="0" w:space="0" w:color="auto"/>
        <w:bottom w:val="none" w:sz="0" w:space="0" w:color="auto"/>
        <w:right w:val="none" w:sz="0" w:space="0" w:color="auto"/>
      </w:divBdr>
      <w:divsChild>
        <w:div w:id="407577162">
          <w:marLeft w:val="0"/>
          <w:marRight w:val="0"/>
          <w:marTop w:val="0"/>
          <w:marBottom w:val="0"/>
          <w:divBdr>
            <w:top w:val="none" w:sz="0" w:space="0" w:color="auto"/>
            <w:left w:val="none" w:sz="0" w:space="0" w:color="auto"/>
            <w:bottom w:val="none" w:sz="0" w:space="0" w:color="auto"/>
            <w:right w:val="none" w:sz="0" w:space="0" w:color="auto"/>
          </w:divBdr>
          <w:divsChild>
            <w:div w:id="1317416413">
              <w:marLeft w:val="0"/>
              <w:marRight w:val="0"/>
              <w:marTop w:val="0"/>
              <w:marBottom w:val="0"/>
              <w:divBdr>
                <w:top w:val="none" w:sz="0" w:space="0" w:color="auto"/>
                <w:left w:val="none" w:sz="0" w:space="0" w:color="auto"/>
                <w:bottom w:val="none" w:sz="0" w:space="0" w:color="auto"/>
                <w:right w:val="none" w:sz="0" w:space="0" w:color="auto"/>
              </w:divBdr>
              <w:divsChild>
                <w:div w:id="1234581023">
                  <w:marLeft w:val="0"/>
                  <w:marRight w:val="0"/>
                  <w:marTop w:val="0"/>
                  <w:marBottom w:val="0"/>
                  <w:divBdr>
                    <w:top w:val="none" w:sz="0" w:space="0" w:color="auto"/>
                    <w:left w:val="none" w:sz="0" w:space="0" w:color="auto"/>
                    <w:bottom w:val="none" w:sz="0" w:space="0" w:color="auto"/>
                    <w:right w:val="none" w:sz="0" w:space="0" w:color="auto"/>
                  </w:divBdr>
                  <w:divsChild>
                    <w:div w:id="800002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8709590">
      <w:bodyDiv w:val="1"/>
      <w:marLeft w:val="0"/>
      <w:marRight w:val="0"/>
      <w:marTop w:val="0"/>
      <w:marBottom w:val="0"/>
      <w:divBdr>
        <w:top w:val="none" w:sz="0" w:space="0" w:color="auto"/>
        <w:left w:val="none" w:sz="0" w:space="0" w:color="auto"/>
        <w:bottom w:val="none" w:sz="0" w:space="0" w:color="auto"/>
        <w:right w:val="none" w:sz="0" w:space="0" w:color="auto"/>
      </w:divBdr>
    </w:div>
    <w:div w:id="1913929612">
      <w:bodyDiv w:val="1"/>
      <w:marLeft w:val="0"/>
      <w:marRight w:val="0"/>
      <w:marTop w:val="0"/>
      <w:marBottom w:val="0"/>
      <w:divBdr>
        <w:top w:val="none" w:sz="0" w:space="0" w:color="auto"/>
        <w:left w:val="none" w:sz="0" w:space="0" w:color="auto"/>
        <w:bottom w:val="none" w:sz="0" w:space="0" w:color="auto"/>
        <w:right w:val="none" w:sz="0" w:space="0" w:color="auto"/>
      </w:divBdr>
    </w:div>
    <w:div w:id="1931893337">
      <w:bodyDiv w:val="1"/>
      <w:marLeft w:val="0"/>
      <w:marRight w:val="0"/>
      <w:marTop w:val="0"/>
      <w:marBottom w:val="0"/>
      <w:divBdr>
        <w:top w:val="none" w:sz="0" w:space="0" w:color="auto"/>
        <w:left w:val="none" w:sz="0" w:space="0" w:color="auto"/>
        <w:bottom w:val="none" w:sz="0" w:space="0" w:color="auto"/>
        <w:right w:val="none" w:sz="0" w:space="0" w:color="auto"/>
      </w:divBdr>
    </w:div>
    <w:div w:id="1941179946">
      <w:bodyDiv w:val="1"/>
      <w:marLeft w:val="0"/>
      <w:marRight w:val="0"/>
      <w:marTop w:val="0"/>
      <w:marBottom w:val="0"/>
      <w:divBdr>
        <w:top w:val="none" w:sz="0" w:space="0" w:color="auto"/>
        <w:left w:val="none" w:sz="0" w:space="0" w:color="auto"/>
        <w:bottom w:val="none" w:sz="0" w:space="0" w:color="auto"/>
        <w:right w:val="none" w:sz="0" w:space="0" w:color="auto"/>
      </w:divBdr>
      <w:divsChild>
        <w:div w:id="411858485">
          <w:marLeft w:val="0"/>
          <w:marRight w:val="0"/>
          <w:marTop w:val="0"/>
          <w:marBottom w:val="0"/>
          <w:divBdr>
            <w:top w:val="none" w:sz="0" w:space="0" w:color="auto"/>
            <w:left w:val="none" w:sz="0" w:space="0" w:color="auto"/>
            <w:bottom w:val="none" w:sz="0" w:space="0" w:color="auto"/>
            <w:right w:val="none" w:sz="0" w:space="0" w:color="auto"/>
          </w:divBdr>
          <w:divsChild>
            <w:div w:id="893155237">
              <w:marLeft w:val="0"/>
              <w:marRight w:val="0"/>
              <w:marTop w:val="0"/>
              <w:marBottom w:val="0"/>
              <w:divBdr>
                <w:top w:val="none" w:sz="0" w:space="0" w:color="auto"/>
                <w:left w:val="none" w:sz="0" w:space="0" w:color="auto"/>
                <w:bottom w:val="none" w:sz="0" w:space="0" w:color="auto"/>
                <w:right w:val="none" w:sz="0" w:space="0" w:color="auto"/>
              </w:divBdr>
              <w:divsChild>
                <w:div w:id="113640276">
                  <w:marLeft w:val="0"/>
                  <w:marRight w:val="0"/>
                  <w:marTop w:val="0"/>
                  <w:marBottom w:val="0"/>
                  <w:divBdr>
                    <w:top w:val="none" w:sz="0" w:space="0" w:color="auto"/>
                    <w:left w:val="none" w:sz="0" w:space="0" w:color="auto"/>
                    <w:bottom w:val="none" w:sz="0" w:space="0" w:color="auto"/>
                    <w:right w:val="none" w:sz="0" w:space="0" w:color="auto"/>
                  </w:divBdr>
                  <w:divsChild>
                    <w:div w:id="1724718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4655238">
      <w:bodyDiv w:val="1"/>
      <w:marLeft w:val="0"/>
      <w:marRight w:val="0"/>
      <w:marTop w:val="0"/>
      <w:marBottom w:val="0"/>
      <w:divBdr>
        <w:top w:val="none" w:sz="0" w:space="0" w:color="auto"/>
        <w:left w:val="none" w:sz="0" w:space="0" w:color="auto"/>
        <w:bottom w:val="none" w:sz="0" w:space="0" w:color="auto"/>
        <w:right w:val="none" w:sz="0" w:space="0" w:color="auto"/>
      </w:divBdr>
      <w:divsChild>
        <w:div w:id="1317689773">
          <w:marLeft w:val="0"/>
          <w:marRight w:val="0"/>
          <w:marTop w:val="0"/>
          <w:marBottom w:val="0"/>
          <w:divBdr>
            <w:top w:val="none" w:sz="0" w:space="0" w:color="auto"/>
            <w:left w:val="none" w:sz="0" w:space="0" w:color="auto"/>
            <w:bottom w:val="none" w:sz="0" w:space="0" w:color="auto"/>
            <w:right w:val="none" w:sz="0" w:space="0" w:color="auto"/>
          </w:divBdr>
          <w:divsChild>
            <w:div w:id="976564573">
              <w:marLeft w:val="0"/>
              <w:marRight w:val="0"/>
              <w:marTop w:val="0"/>
              <w:marBottom w:val="0"/>
              <w:divBdr>
                <w:top w:val="none" w:sz="0" w:space="0" w:color="auto"/>
                <w:left w:val="none" w:sz="0" w:space="0" w:color="auto"/>
                <w:bottom w:val="none" w:sz="0" w:space="0" w:color="auto"/>
                <w:right w:val="none" w:sz="0" w:space="0" w:color="auto"/>
              </w:divBdr>
              <w:divsChild>
                <w:div w:id="934089724">
                  <w:marLeft w:val="0"/>
                  <w:marRight w:val="0"/>
                  <w:marTop w:val="0"/>
                  <w:marBottom w:val="0"/>
                  <w:divBdr>
                    <w:top w:val="none" w:sz="0" w:space="0" w:color="auto"/>
                    <w:left w:val="none" w:sz="0" w:space="0" w:color="auto"/>
                    <w:bottom w:val="none" w:sz="0" w:space="0" w:color="auto"/>
                    <w:right w:val="none" w:sz="0" w:space="0" w:color="auto"/>
                  </w:divBdr>
                  <w:divsChild>
                    <w:div w:id="1198855574">
                      <w:marLeft w:val="0"/>
                      <w:marRight w:val="0"/>
                      <w:marTop w:val="0"/>
                      <w:marBottom w:val="0"/>
                      <w:divBdr>
                        <w:top w:val="none" w:sz="0" w:space="0" w:color="auto"/>
                        <w:left w:val="none" w:sz="0" w:space="0" w:color="auto"/>
                        <w:bottom w:val="none" w:sz="0" w:space="0" w:color="auto"/>
                        <w:right w:val="none" w:sz="0" w:space="0" w:color="auto"/>
                      </w:divBdr>
                    </w:div>
                    <w:div w:id="980035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2415484">
      <w:bodyDiv w:val="1"/>
      <w:marLeft w:val="0"/>
      <w:marRight w:val="0"/>
      <w:marTop w:val="0"/>
      <w:marBottom w:val="0"/>
      <w:divBdr>
        <w:top w:val="none" w:sz="0" w:space="0" w:color="auto"/>
        <w:left w:val="none" w:sz="0" w:space="0" w:color="auto"/>
        <w:bottom w:val="none" w:sz="0" w:space="0" w:color="auto"/>
        <w:right w:val="none" w:sz="0" w:space="0" w:color="auto"/>
      </w:divBdr>
    </w:div>
    <w:div w:id="1994332969">
      <w:bodyDiv w:val="1"/>
      <w:marLeft w:val="0"/>
      <w:marRight w:val="0"/>
      <w:marTop w:val="0"/>
      <w:marBottom w:val="0"/>
      <w:divBdr>
        <w:top w:val="none" w:sz="0" w:space="0" w:color="auto"/>
        <w:left w:val="none" w:sz="0" w:space="0" w:color="auto"/>
        <w:bottom w:val="none" w:sz="0" w:space="0" w:color="auto"/>
        <w:right w:val="none" w:sz="0" w:space="0" w:color="auto"/>
      </w:divBdr>
      <w:divsChild>
        <w:div w:id="1536236712">
          <w:marLeft w:val="0"/>
          <w:marRight w:val="0"/>
          <w:marTop w:val="0"/>
          <w:marBottom w:val="0"/>
          <w:divBdr>
            <w:top w:val="none" w:sz="0" w:space="0" w:color="auto"/>
            <w:left w:val="none" w:sz="0" w:space="0" w:color="auto"/>
            <w:bottom w:val="none" w:sz="0" w:space="0" w:color="auto"/>
            <w:right w:val="none" w:sz="0" w:space="0" w:color="auto"/>
          </w:divBdr>
          <w:divsChild>
            <w:div w:id="1943106677">
              <w:marLeft w:val="0"/>
              <w:marRight w:val="0"/>
              <w:marTop w:val="0"/>
              <w:marBottom w:val="0"/>
              <w:divBdr>
                <w:top w:val="none" w:sz="0" w:space="0" w:color="auto"/>
                <w:left w:val="none" w:sz="0" w:space="0" w:color="auto"/>
                <w:bottom w:val="none" w:sz="0" w:space="0" w:color="auto"/>
                <w:right w:val="none" w:sz="0" w:space="0" w:color="auto"/>
              </w:divBdr>
              <w:divsChild>
                <w:div w:id="115636969">
                  <w:marLeft w:val="0"/>
                  <w:marRight w:val="0"/>
                  <w:marTop w:val="0"/>
                  <w:marBottom w:val="0"/>
                  <w:divBdr>
                    <w:top w:val="none" w:sz="0" w:space="0" w:color="auto"/>
                    <w:left w:val="none" w:sz="0" w:space="0" w:color="auto"/>
                    <w:bottom w:val="none" w:sz="0" w:space="0" w:color="auto"/>
                    <w:right w:val="none" w:sz="0" w:space="0" w:color="auto"/>
                  </w:divBdr>
                  <w:divsChild>
                    <w:div w:id="1992099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8142083">
      <w:bodyDiv w:val="1"/>
      <w:marLeft w:val="0"/>
      <w:marRight w:val="0"/>
      <w:marTop w:val="0"/>
      <w:marBottom w:val="0"/>
      <w:divBdr>
        <w:top w:val="none" w:sz="0" w:space="0" w:color="auto"/>
        <w:left w:val="none" w:sz="0" w:space="0" w:color="auto"/>
        <w:bottom w:val="none" w:sz="0" w:space="0" w:color="auto"/>
        <w:right w:val="none" w:sz="0" w:space="0" w:color="auto"/>
      </w:divBdr>
      <w:divsChild>
        <w:div w:id="1166243277">
          <w:marLeft w:val="0"/>
          <w:marRight w:val="0"/>
          <w:marTop w:val="0"/>
          <w:marBottom w:val="0"/>
          <w:divBdr>
            <w:top w:val="none" w:sz="0" w:space="0" w:color="auto"/>
            <w:left w:val="none" w:sz="0" w:space="0" w:color="auto"/>
            <w:bottom w:val="none" w:sz="0" w:space="0" w:color="auto"/>
            <w:right w:val="none" w:sz="0" w:space="0" w:color="auto"/>
          </w:divBdr>
          <w:divsChild>
            <w:div w:id="248394260">
              <w:marLeft w:val="0"/>
              <w:marRight w:val="0"/>
              <w:marTop w:val="0"/>
              <w:marBottom w:val="0"/>
              <w:divBdr>
                <w:top w:val="none" w:sz="0" w:space="0" w:color="auto"/>
                <w:left w:val="none" w:sz="0" w:space="0" w:color="auto"/>
                <w:bottom w:val="none" w:sz="0" w:space="0" w:color="auto"/>
                <w:right w:val="none" w:sz="0" w:space="0" w:color="auto"/>
              </w:divBdr>
              <w:divsChild>
                <w:div w:id="1408767495">
                  <w:marLeft w:val="0"/>
                  <w:marRight w:val="0"/>
                  <w:marTop w:val="0"/>
                  <w:marBottom w:val="0"/>
                  <w:divBdr>
                    <w:top w:val="none" w:sz="0" w:space="0" w:color="auto"/>
                    <w:left w:val="none" w:sz="0" w:space="0" w:color="auto"/>
                    <w:bottom w:val="none" w:sz="0" w:space="0" w:color="auto"/>
                    <w:right w:val="none" w:sz="0" w:space="0" w:color="auto"/>
                  </w:divBdr>
                  <w:divsChild>
                    <w:div w:id="1726417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6490301">
      <w:bodyDiv w:val="1"/>
      <w:marLeft w:val="0"/>
      <w:marRight w:val="0"/>
      <w:marTop w:val="0"/>
      <w:marBottom w:val="0"/>
      <w:divBdr>
        <w:top w:val="none" w:sz="0" w:space="0" w:color="auto"/>
        <w:left w:val="none" w:sz="0" w:space="0" w:color="auto"/>
        <w:bottom w:val="none" w:sz="0" w:space="0" w:color="auto"/>
        <w:right w:val="none" w:sz="0" w:space="0" w:color="auto"/>
      </w:divBdr>
    </w:div>
    <w:div w:id="2042852724">
      <w:bodyDiv w:val="1"/>
      <w:marLeft w:val="0"/>
      <w:marRight w:val="0"/>
      <w:marTop w:val="0"/>
      <w:marBottom w:val="0"/>
      <w:divBdr>
        <w:top w:val="none" w:sz="0" w:space="0" w:color="auto"/>
        <w:left w:val="none" w:sz="0" w:space="0" w:color="auto"/>
        <w:bottom w:val="none" w:sz="0" w:space="0" w:color="auto"/>
        <w:right w:val="none" w:sz="0" w:space="0" w:color="auto"/>
      </w:divBdr>
      <w:divsChild>
        <w:div w:id="107546427">
          <w:marLeft w:val="0"/>
          <w:marRight w:val="0"/>
          <w:marTop w:val="0"/>
          <w:marBottom w:val="0"/>
          <w:divBdr>
            <w:top w:val="none" w:sz="0" w:space="0" w:color="auto"/>
            <w:left w:val="none" w:sz="0" w:space="0" w:color="auto"/>
            <w:bottom w:val="none" w:sz="0" w:space="0" w:color="auto"/>
            <w:right w:val="none" w:sz="0" w:space="0" w:color="auto"/>
          </w:divBdr>
          <w:divsChild>
            <w:div w:id="799690304">
              <w:marLeft w:val="0"/>
              <w:marRight w:val="0"/>
              <w:marTop w:val="0"/>
              <w:marBottom w:val="0"/>
              <w:divBdr>
                <w:top w:val="none" w:sz="0" w:space="0" w:color="auto"/>
                <w:left w:val="none" w:sz="0" w:space="0" w:color="auto"/>
                <w:bottom w:val="none" w:sz="0" w:space="0" w:color="auto"/>
                <w:right w:val="none" w:sz="0" w:space="0" w:color="auto"/>
              </w:divBdr>
              <w:divsChild>
                <w:div w:id="1734501905">
                  <w:marLeft w:val="0"/>
                  <w:marRight w:val="0"/>
                  <w:marTop w:val="0"/>
                  <w:marBottom w:val="0"/>
                  <w:divBdr>
                    <w:top w:val="none" w:sz="0" w:space="0" w:color="auto"/>
                    <w:left w:val="none" w:sz="0" w:space="0" w:color="auto"/>
                    <w:bottom w:val="none" w:sz="0" w:space="0" w:color="auto"/>
                    <w:right w:val="none" w:sz="0" w:space="0" w:color="auto"/>
                  </w:divBdr>
                  <w:divsChild>
                    <w:div w:id="1003632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7503151">
      <w:bodyDiv w:val="1"/>
      <w:marLeft w:val="0"/>
      <w:marRight w:val="0"/>
      <w:marTop w:val="0"/>
      <w:marBottom w:val="0"/>
      <w:divBdr>
        <w:top w:val="none" w:sz="0" w:space="0" w:color="auto"/>
        <w:left w:val="none" w:sz="0" w:space="0" w:color="auto"/>
        <w:bottom w:val="none" w:sz="0" w:space="0" w:color="auto"/>
        <w:right w:val="none" w:sz="0" w:space="0" w:color="auto"/>
      </w:divBdr>
      <w:divsChild>
        <w:div w:id="398289530">
          <w:marLeft w:val="0"/>
          <w:marRight w:val="0"/>
          <w:marTop w:val="0"/>
          <w:marBottom w:val="0"/>
          <w:divBdr>
            <w:top w:val="none" w:sz="0" w:space="0" w:color="auto"/>
            <w:left w:val="none" w:sz="0" w:space="0" w:color="auto"/>
            <w:bottom w:val="none" w:sz="0" w:space="0" w:color="auto"/>
            <w:right w:val="none" w:sz="0" w:space="0" w:color="auto"/>
          </w:divBdr>
          <w:divsChild>
            <w:div w:id="1867140042">
              <w:marLeft w:val="0"/>
              <w:marRight w:val="0"/>
              <w:marTop w:val="0"/>
              <w:marBottom w:val="0"/>
              <w:divBdr>
                <w:top w:val="none" w:sz="0" w:space="0" w:color="auto"/>
                <w:left w:val="none" w:sz="0" w:space="0" w:color="auto"/>
                <w:bottom w:val="none" w:sz="0" w:space="0" w:color="auto"/>
                <w:right w:val="none" w:sz="0" w:space="0" w:color="auto"/>
              </w:divBdr>
              <w:divsChild>
                <w:div w:id="1091927879">
                  <w:marLeft w:val="0"/>
                  <w:marRight w:val="0"/>
                  <w:marTop w:val="0"/>
                  <w:marBottom w:val="0"/>
                  <w:divBdr>
                    <w:top w:val="none" w:sz="0" w:space="0" w:color="auto"/>
                    <w:left w:val="none" w:sz="0" w:space="0" w:color="auto"/>
                    <w:bottom w:val="none" w:sz="0" w:space="0" w:color="auto"/>
                    <w:right w:val="none" w:sz="0" w:space="0" w:color="auto"/>
                  </w:divBdr>
                  <w:divsChild>
                    <w:div w:id="1874153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399688">
      <w:bodyDiv w:val="1"/>
      <w:marLeft w:val="0"/>
      <w:marRight w:val="0"/>
      <w:marTop w:val="0"/>
      <w:marBottom w:val="0"/>
      <w:divBdr>
        <w:top w:val="none" w:sz="0" w:space="0" w:color="auto"/>
        <w:left w:val="none" w:sz="0" w:space="0" w:color="auto"/>
        <w:bottom w:val="none" w:sz="0" w:space="0" w:color="auto"/>
        <w:right w:val="none" w:sz="0" w:space="0" w:color="auto"/>
      </w:divBdr>
      <w:divsChild>
        <w:div w:id="281225869">
          <w:marLeft w:val="0"/>
          <w:marRight w:val="0"/>
          <w:marTop w:val="0"/>
          <w:marBottom w:val="0"/>
          <w:divBdr>
            <w:top w:val="none" w:sz="0" w:space="0" w:color="auto"/>
            <w:left w:val="none" w:sz="0" w:space="0" w:color="auto"/>
            <w:bottom w:val="none" w:sz="0" w:space="0" w:color="auto"/>
            <w:right w:val="none" w:sz="0" w:space="0" w:color="auto"/>
          </w:divBdr>
          <w:divsChild>
            <w:div w:id="1915235885">
              <w:marLeft w:val="0"/>
              <w:marRight w:val="0"/>
              <w:marTop w:val="0"/>
              <w:marBottom w:val="0"/>
              <w:divBdr>
                <w:top w:val="none" w:sz="0" w:space="0" w:color="auto"/>
                <w:left w:val="none" w:sz="0" w:space="0" w:color="auto"/>
                <w:bottom w:val="none" w:sz="0" w:space="0" w:color="auto"/>
                <w:right w:val="none" w:sz="0" w:space="0" w:color="auto"/>
              </w:divBdr>
              <w:divsChild>
                <w:div w:id="606231795">
                  <w:marLeft w:val="0"/>
                  <w:marRight w:val="0"/>
                  <w:marTop w:val="0"/>
                  <w:marBottom w:val="0"/>
                  <w:divBdr>
                    <w:top w:val="none" w:sz="0" w:space="0" w:color="auto"/>
                    <w:left w:val="none" w:sz="0" w:space="0" w:color="auto"/>
                    <w:bottom w:val="none" w:sz="0" w:space="0" w:color="auto"/>
                    <w:right w:val="none" w:sz="0" w:space="0" w:color="auto"/>
                  </w:divBdr>
                  <w:divsChild>
                    <w:div w:id="1239442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8745181">
      <w:bodyDiv w:val="1"/>
      <w:marLeft w:val="0"/>
      <w:marRight w:val="0"/>
      <w:marTop w:val="0"/>
      <w:marBottom w:val="0"/>
      <w:divBdr>
        <w:top w:val="none" w:sz="0" w:space="0" w:color="auto"/>
        <w:left w:val="none" w:sz="0" w:space="0" w:color="auto"/>
        <w:bottom w:val="none" w:sz="0" w:space="0" w:color="auto"/>
        <w:right w:val="none" w:sz="0" w:space="0" w:color="auto"/>
      </w:divBdr>
      <w:divsChild>
        <w:div w:id="992560973">
          <w:marLeft w:val="0"/>
          <w:marRight w:val="0"/>
          <w:marTop w:val="0"/>
          <w:marBottom w:val="0"/>
          <w:divBdr>
            <w:top w:val="none" w:sz="0" w:space="0" w:color="auto"/>
            <w:left w:val="none" w:sz="0" w:space="0" w:color="auto"/>
            <w:bottom w:val="none" w:sz="0" w:space="0" w:color="auto"/>
            <w:right w:val="none" w:sz="0" w:space="0" w:color="auto"/>
          </w:divBdr>
          <w:divsChild>
            <w:div w:id="1394431887">
              <w:marLeft w:val="0"/>
              <w:marRight w:val="0"/>
              <w:marTop w:val="0"/>
              <w:marBottom w:val="0"/>
              <w:divBdr>
                <w:top w:val="none" w:sz="0" w:space="0" w:color="auto"/>
                <w:left w:val="none" w:sz="0" w:space="0" w:color="auto"/>
                <w:bottom w:val="none" w:sz="0" w:space="0" w:color="auto"/>
                <w:right w:val="none" w:sz="0" w:space="0" w:color="auto"/>
              </w:divBdr>
              <w:divsChild>
                <w:div w:id="110658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792409">
      <w:bodyDiv w:val="1"/>
      <w:marLeft w:val="0"/>
      <w:marRight w:val="0"/>
      <w:marTop w:val="0"/>
      <w:marBottom w:val="0"/>
      <w:divBdr>
        <w:top w:val="none" w:sz="0" w:space="0" w:color="auto"/>
        <w:left w:val="none" w:sz="0" w:space="0" w:color="auto"/>
        <w:bottom w:val="none" w:sz="0" w:space="0" w:color="auto"/>
        <w:right w:val="none" w:sz="0" w:space="0" w:color="auto"/>
      </w:divBdr>
    </w:div>
    <w:div w:id="2106224795">
      <w:bodyDiv w:val="1"/>
      <w:marLeft w:val="0"/>
      <w:marRight w:val="0"/>
      <w:marTop w:val="0"/>
      <w:marBottom w:val="0"/>
      <w:divBdr>
        <w:top w:val="none" w:sz="0" w:space="0" w:color="auto"/>
        <w:left w:val="none" w:sz="0" w:space="0" w:color="auto"/>
        <w:bottom w:val="none" w:sz="0" w:space="0" w:color="auto"/>
        <w:right w:val="none" w:sz="0" w:space="0" w:color="auto"/>
      </w:divBdr>
      <w:divsChild>
        <w:div w:id="827016787">
          <w:marLeft w:val="0"/>
          <w:marRight w:val="0"/>
          <w:marTop w:val="0"/>
          <w:marBottom w:val="0"/>
          <w:divBdr>
            <w:top w:val="none" w:sz="0" w:space="0" w:color="auto"/>
            <w:left w:val="none" w:sz="0" w:space="0" w:color="auto"/>
            <w:bottom w:val="none" w:sz="0" w:space="0" w:color="auto"/>
            <w:right w:val="none" w:sz="0" w:space="0" w:color="auto"/>
          </w:divBdr>
          <w:divsChild>
            <w:div w:id="189756592">
              <w:marLeft w:val="0"/>
              <w:marRight w:val="0"/>
              <w:marTop w:val="0"/>
              <w:marBottom w:val="0"/>
              <w:divBdr>
                <w:top w:val="none" w:sz="0" w:space="0" w:color="auto"/>
                <w:left w:val="none" w:sz="0" w:space="0" w:color="auto"/>
                <w:bottom w:val="none" w:sz="0" w:space="0" w:color="auto"/>
                <w:right w:val="none" w:sz="0" w:space="0" w:color="auto"/>
              </w:divBdr>
              <w:divsChild>
                <w:div w:id="1994524226">
                  <w:marLeft w:val="0"/>
                  <w:marRight w:val="0"/>
                  <w:marTop w:val="0"/>
                  <w:marBottom w:val="0"/>
                  <w:divBdr>
                    <w:top w:val="none" w:sz="0" w:space="0" w:color="auto"/>
                    <w:left w:val="none" w:sz="0" w:space="0" w:color="auto"/>
                    <w:bottom w:val="none" w:sz="0" w:space="0" w:color="auto"/>
                    <w:right w:val="none" w:sz="0" w:space="0" w:color="auto"/>
                  </w:divBdr>
                  <w:divsChild>
                    <w:div w:id="92183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5052035">
      <w:bodyDiv w:val="1"/>
      <w:marLeft w:val="0"/>
      <w:marRight w:val="0"/>
      <w:marTop w:val="0"/>
      <w:marBottom w:val="0"/>
      <w:divBdr>
        <w:top w:val="none" w:sz="0" w:space="0" w:color="auto"/>
        <w:left w:val="none" w:sz="0" w:space="0" w:color="auto"/>
        <w:bottom w:val="none" w:sz="0" w:space="0" w:color="auto"/>
        <w:right w:val="none" w:sz="0" w:space="0" w:color="auto"/>
      </w:divBdr>
      <w:divsChild>
        <w:div w:id="617101072">
          <w:marLeft w:val="0"/>
          <w:marRight w:val="0"/>
          <w:marTop w:val="0"/>
          <w:marBottom w:val="0"/>
          <w:divBdr>
            <w:top w:val="none" w:sz="0" w:space="0" w:color="auto"/>
            <w:left w:val="none" w:sz="0" w:space="0" w:color="auto"/>
            <w:bottom w:val="none" w:sz="0" w:space="0" w:color="auto"/>
            <w:right w:val="none" w:sz="0" w:space="0" w:color="auto"/>
          </w:divBdr>
          <w:divsChild>
            <w:div w:id="2123375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526174">
      <w:bodyDiv w:val="1"/>
      <w:marLeft w:val="0"/>
      <w:marRight w:val="0"/>
      <w:marTop w:val="0"/>
      <w:marBottom w:val="0"/>
      <w:divBdr>
        <w:top w:val="none" w:sz="0" w:space="0" w:color="auto"/>
        <w:left w:val="none" w:sz="0" w:space="0" w:color="auto"/>
        <w:bottom w:val="none" w:sz="0" w:space="0" w:color="auto"/>
        <w:right w:val="none" w:sz="0" w:space="0" w:color="auto"/>
      </w:divBdr>
      <w:divsChild>
        <w:div w:id="1180392227">
          <w:marLeft w:val="0"/>
          <w:marRight w:val="0"/>
          <w:marTop w:val="0"/>
          <w:marBottom w:val="0"/>
          <w:divBdr>
            <w:top w:val="none" w:sz="0" w:space="0" w:color="auto"/>
            <w:left w:val="none" w:sz="0" w:space="0" w:color="auto"/>
            <w:bottom w:val="none" w:sz="0" w:space="0" w:color="auto"/>
            <w:right w:val="none" w:sz="0" w:space="0" w:color="auto"/>
          </w:divBdr>
          <w:divsChild>
            <w:div w:id="850997777">
              <w:marLeft w:val="0"/>
              <w:marRight w:val="0"/>
              <w:marTop w:val="0"/>
              <w:marBottom w:val="0"/>
              <w:divBdr>
                <w:top w:val="none" w:sz="0" w:space="0" w:color="auto"/>
                <w:left w:val="none" w:sz="0" w:space="0" w:color="auto"/>
                <w:bottom w:val="none" w:sz="0" w:space="0" w:color="auto"/>
                <w:right w:val="none" w:sz="0" w:space="0" w:color="auto"/>
              </w:divBdr>
              <w:divsChild>
                <w:div w:id="1187451590">
                  <w:marLeft w:val="0"/>
                  <w:marRight w:val="0"/>
                  <w:marTop w:val="0"/>
                  <w:marBottom w:val="0"/>
                  <w:divBdr>
                    <w:top w:val="none" w:sz="0" w:space="0" w:color="auto"/>
                    <w:left w:val="none" w:sz="0" w:space="0" w:color="auto"/>
                    <w:bottom w:val="none" w:sz="0" w:space="0" w:color="auto"/>
                    <w:right w:val="none" w:sz="0" w:space="0" w:color="auto"/>
                  </w:divBdr>
                  <w:divsChild>
                    <w:div w:id="967584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2646450">
      <w:bodyDiv w:val="1"/>
      <w:marLeft w:val="0"/>
      <w:marRight w:val="0"/>
      <w:marTop w:val="0"/>
      <w:marBottom w:val="0"/>
      <w:divBdr>
        <w:top w:val="none" w:sz="0" w:space="0" w:color="auto"/>
        <w:left w:val="none" w:sz="0" w:space="0" w:color="auto"/>
        <w:bottom w:val="none" w:sz="0" w:space="0" w:color="auto"/>
        <w:right w:val="none" w:sz="0" w:space="0" w:color="auto"/>
      </w:divBdr>
    </w:div>
    <w:div w:id="2123382884">
      <w:bodyDiv w:val="1"/>
      <w:marLeft w:val="0"/>
      <w:marRight w:val="0"/>
      <w:marTop w:val="0"/>
      <w:marBottom w:val="0"/>
      <w:divBdr>
        <w:top w:val="none" w:sz="0" w:space="0" w:color="auto"/>
        <w:left w:val="none" w:sz="0" w:space="0" w:color="auto"/>
        <w:bottom w:val="none" w:sz="0" w:space="0" w:color="auto"/>
        <w:right w:val="none" w:sz="0" w:space="0" w:color="auto"/>
      </w:divBdr>
      <w:divsChild>
        <w:div w:id="1416513988">
          <w:marLeft w:val="0"/>
          <w:marRight w:val="0"/>
          <w:marTop w:val="0"/>
          <w:marBottom w:val="0"/>
          <w:divBdr>
            <w:top w:val="none" w:sz="0" w:space="0" w:color="auto"/>
            <w:left w:val="none" w:sz="0" w:space="0" w:color="auto"/>
            <w:bottom w:val="none" w:sz="0" w:space="0" w:color="auto"/>
            <w:right w:val="none" w:sz="0" w:space="0" w:color="auto"/>
          </w:divBdr>
          <w:divsChild>
            <w:div w:id="1208951649">
              <w:marLeft w:val="0"/>
              <w:marRight w:val="0"/>
              <w:marTop w:val="0"/>
              <w:marBottom w:val="0"/>
              <w:divBdr>
                <w:top w:val="none" w:sz="0" w:space="0" w:color="auto"/>
                <w:left w:val="none" w:sz="0" w:space="0" w:color="auto"/>
                <w:bottom w:val="none" w:sz="0" w:space="0" w:color="auto"/>
                <w:right w:val="none" w:sz="0" w:space="0" w:color="auto"/>
              </w:divBdr>
              <w:divsChild>
                <w:div w:id="978073482">
                  <w:marLeft w:val="0"/>
                  <w:marRight w:val="0"/>
                  <w:marTop w:val="0"/>
                  <w:marBottom w:val="0"/>
                  <w:divBdr>
                    <w:top w:val="none" w:sz="0" w:space="0" w:color="auto"/>
                    <w:left w:val="none" w:sz="0" w:space="0" w:color="auto"/>
                    <w:bottom w:val="none" w:sz="0" w:space="0" w:color="auto"/>
                    <w:right w:val="none" w:sz="0" w:space="0" w:color="auto"/>
                  </w:divBdr>
                  <w:divsChild>
                    <w:div w:id="886599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5343201">
      <w:bodyDiv w:val="1"/>
      <w:marLeft w:val="0"/>
      <w:marRight w:val="0"/>
      <w:marTop w:val="0"/>
      <w:marBottom w:val="0"/>
      <w:divBdr>
        <w:top w:val="none" w:sz="0" w:space="0" w:color="auto"/>
        <w:left w:val="none" w:sz="0" w:space="0" w:color="auto"/>
        <w:bottom w:val="none" w:sz="0" w:space="0" w:color="auto"/>
        <w:right w:val="none" w:sz="0" w:space="0" w:color="auto"/>
      </w:divBdr>
      <w:divsChild>
        <w:div w:id="98183898">
          <w:marLeft w:val="0"/>
          <w:marRight w:val="0"/>
          <w:marTop w:val="0"/>
          <w:marBottom w:val="0"/>
          <w:divBdr>
            <w:top w:val="none" w:sz="0" w:space="0" w:color="auto"/>
            <w:left w:val="none" w:sz="0" w:space="0" w:color="auto"/>
            <w:bottom w:val="none" w:sz="0" w:space="0" w:color="auto"/>
            <w:right w:val="none" w:sz="0" w:space="0" w:color="auto"/>
          </w:divBdr>
          <w:divsChild>
            <w:div w:id="1152063239">
              <w:marLeft w:val="0"/>
              <w:marRight w:val="0"/>
              <w:marTop w:val="0"/>
              <w:marBottom w:val="0"/>
              <w:divBdr>
                <w:top w:val="none" w:sz="0" w:space="0" w:color="auto"/>
                <w:left w:val="none" w:sz="0" w:space="0" w:color="auto"/>
                <w:bottom w:val="none" w:sz="0" w:space="0" w:color="auto"/>
                <w:right w:val="none" w:sz="0" w:space="0" w:color="auto"/>
              </w:divBdr>
              <w:divsChild>
                <w:div w:id="440953308">
                  <w:marLeft w:val="0"/>
                  <w:marRight w:val="0"/>
                  <w:marTop w:val="0"/>
                  <w:marBottom w:val="0"/>
                  <w:divBdr>
                    <w:top w:val="none" w:sz="0" w:space="0" w:color="auto"/>
                    <w:left w:val="none" w:sz="0" w:space="0" w:color="auto"/>
                    <w:bottom w:val="none" w:sz="0" w:space="0" w:color="auto"/>
                    <w:right w:val="none" w:sz="0" w:space="0" w:color="auto"/>
                  </w:divBdr>
                  <w:divsChild>
                    <w:div w:id="467550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7192997">
      <w:bodyDiv w:val="1"/>
      <w:marLeft w:val="0"/>
      <w:marRight w:val="0"/>
      <w:marTop w:val="0"/>
      <w:marBottom w:val="0"/>
      <w:divBdr>
        <w:top w:val="none" w:sz="0" w:space="0" w:color="auto"/>
        <w:left w:val="none" w:sz="0" w:space="0" w:color="auto"/>
        <w:bottom w:val="none" w:sz="0" w:space="0" w:color="auto"/>
        <w:right w:val="none" w:sz="0" w:space="0" w:color="auto"/>
      </w:divBdr>
      <w:divsChild>
        <w:div w:id="1818647345">
          <w:marLeft w:val="0"/>
          <w:marRight w:val="0"/>
          <w:marTop w:val="0"/>
          <w:marBottom w:val="0"/>
          <w:divBdr>
            <w:top w:val="none" w:sz="0" w:space="0" w:color="auto"/>
            <w:left w:val="none" w:sz="0" w:space="0" w:color="auto"/>
            <w:bottom w:val="none" w:sz="0" w:space="0" w:color="auto"/>
            <w:right w:val="none" w:sz="0" w:space="0" w:color="auto"/>
          </w:divBdr>
          <w:divsChild>
            <w:div w:id="1495484807">
              <w:marLeft w:val="0"/>
              <w:marRight w:val="0"/>
              <w:marTop w:val="0"/>
              <w:marBottom w:val="0"/>
              <w:divBdr>
                <w:top w:val="none" w:sz="0" w:space="0" w:color="auto"/>
                <w:left w:val="none" w:sz="0" w:space="0" w:color="auto"/>
                <w:bottom w:val="none" w:sz="0" w:space="0" w:color="auto"/>
                <w:right w:val="none" w:sz="0" w:space="0" w:color="auto"/>
              </w:divBdr>
              <w:divsChild>
                <w:div w:id="438525681">
                  <w:marLeft w:val="0"/>
                  <w:marRight w:val="0"/>
                  <w:marTop w:val="0"/>
                  <w:marBottom w:val="0"/>
                  <w:divBdr>
                    <w:top w:val="none" w:sz="0" w:space="0" w:color="auto"/>
                    <w:left w:val="none" w:sz="0" w:space="0" w:color="auto"/>
                    <w:bottom w:val="none" w:sz="0" w:space="0" w:color="auto"/>
                    <w:right w:val="none" w:sz="0" w:space="0" w:color="auto"/>
                  </w:divBdr>
                  <w:divsChild>
                    <w:div w:id="1458253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www.designingbuildings.co.uk/wiki/Residential" TargetMode="External"/><Relationship Id="rId21" Type="http://schemas.openxmlformats.org/officeDocument/2006/relationships/hyperlink" Target="https://www.designingbuildings.co.uk/wiki/Infrastructure" TargetMode="External"/><Relationship Id="rId22" Type="http://schemas.openxmlformats.org/officeDocument/2006/relationships/hyperlink" Target="https://www.designingbuildings.co.uk/wiki/Construction" TargetMode="External"/><Relationship Id="rId23" Type="http://schemas.openxmlformats.org/officeDocument/2006/relationships/hyperlink" Target="https://www.designingbuildings.co.uk/wiki/Refurbishment" TargetMode="External"/><Relationship Id="rId24" Type="http://schemas.openxmlformats.org/officeDocument/2006/relationships/hyperlink" Target="https://www.designingbuildings.co.uk/wiki/Maintenance" TargetMode="External"/><Relationship Id="rId25" Type="http://schemas.openxmlformats.org/officeDocument/2006/relationships/hyperlink" Target="https://www.designingbuildings.co.uk/wiki/UK" TargetMode="External"/><Relationship Id="rId26" Type="http://schemas.openxmlformats.org/officeDocument/2006/relationships/hyperlink" Target="https://www.designingbuildings.co.uk/wiki/Construction_2025" TargetMode="External"/><Relationship Id="rId27" Type="http://schemas.openxmlformats.org/officeDocument/2006/relationships/image" Target="media/image4.png"/><Relationship Id="rId28" Type="http://schemas.openxmlformats.org/officeDocument/2006/relationships/image" Target="media/image5.png"/><Relationship Id="rId29" Type="http://schemas.openxmlformats.org/officeDocument/2006/relationships/image" Target="media/image6.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image" Target="media/image7.jpg"/><Relationship Id="rId31" Type="http://schemas.openxmlformats.org/officeDocument/2006/relationships/image" Target="media/image8.png"/><Relationship Id="rId32" Type="http://schemas.openxmlformats.org/officeDocument/2006/relationships/image" Target="media/image9.png"/><Relationship Id="rId9" Type="http://schemas.openxmlformats.org/officeDocument/2006/relationships/image" Target="media/image1.pn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google.co.uk/url?sa=i&amp;rct=j&amp;q=&amp;esrc=s&amp;source=images&amp;cd=&amp;cad=rja&amp;uact=8&amp;ved=0ahUKEwiwrdnJ28jRAhWC7xQKHRDTAgUQjRwIBw&amp;url=http://vinayramamurthy.com/qualification&amp;psig=AFQjCNHTvQmdI1XTrSHXnIH76rVOB3k_0w&amp;ust=1484726543965296" TargetMode="External"/><Relationship Id="rId33" Type="http://schemas.openxmlformats.org/officeDocument/2006/relationships/image" Target="media/image10.png"/><Relationship Id="rId34" Type="http://schemas.openxmlformats.org/officeDocument/2006/relationships/image" Target="media/image11.png"/><Relationship Id="rId35" Type="http://schemas.openxmlformats.org/officeDocument/2006/relationships/image" Target="media/image12.png"/><Relationship Id="rId36" Type="http://schemas.openxmlformats.org/officeDocument/2006/relationships/image" Target="media/image13.png"/><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hyperlink" Target="https://www.designingbuildings.co.uk/wiki/Construction" TargetMode="External"/><Relationship Id="rId13" Type="http://schemas.openxmlformats.org/officeDocument/2006/relationships/hyperlink" Target="https://www.designingbuildings.co.uk/wiki/UK" TargetMode="External"/><Relationship Id="rId14" Type="http://schemas.openxmlformats.org/officeDocument/2006/relationships/hyperlink" Target="https://www.designingbuildings.co.uk/wiki/UK" TargetMode="External"/><Relationship Id="rId15" Type="http://schemas.openxmlformats.org/officeDocument/2006/relationships/hyperlink" Target="https://www.designingbuildings.co.uk/wiki/Construction" TargetMode="External"/><Relationship Id="rId16" Type="http://schemas.openxmlformats.org/officeDocument/2006/relationships/hyperlink" Target="https://www.designingbuildings.co.uk/wiki/UK" TargetMode="External"/><Relationship Id="rId17" Type="http://schemas.openxmlformats.org/officeDocument/2006/relationships/hyperlink" Target="https://www.gov.uk/government/uploads/system/uploads/attachment_data/file/61152/Government-Construction-Strategy_0.pdf" TargetMode="External"/><Relationship Id="rId18" Type="http://schemas.openxmlformats.org/officeDocument/2006/relationships/hyperlink" Target="https://www.designingbuildings.co.uk/wiki/Construction" TargetMode="External"/><Relationship Id="rId19" Type="http://schemas.openxmlformats.org/officeDocument/2006/relationships/hyperlink" Target="https://www.gov.uk/government/uploads/system/uploads/attachment_data/file/61152/Government-Construction-Strategy_0.pdf" TargetMode="External"/><Relationship Id="rId37" Type="http://schemas.openxmlformats.org/officeDocument/2006/relationships/image" Target="media/image14.png"/><Relationship Id="rId38" Type="http://schemas.openxmlformats.org/officeDocument/2006/relationships/image" Target="media/image15.png"/><Relationship Id="rId39" Type="http://schemas.openxmlformats.org/officeDocument/2006/relationships/hyperlink" Target="https://www.designingbuildings.co.uk/wiki/Construction_2025" TargetMode="External"/><Relationship Id="rId40" Type="http://schemas.openxmlformats.org/officeDocument/2006/relationships/hyperlink" Target="https://www.ons.gov.uk/employmentandlabourmarket/peopleinwork/labourproductivity/bulletins/labourproductivity/octobertodecember2017" TargetMode="External"/><Relationship Id="rId41" Type="http://schemas.openxmlformats.org/officeDocument/2006/relationships/footer" Target="footer1.xml"/><Relationship Id="rId42" Type="http://schemas.openxmlformats.org/officeDocument/2006/relationships/footer" Target="footer2.xml"/><Relationship Id="rId43" Type="http://schemas.openxmlformats.org/officeDocument/2006/relationships/fontTable" Target="fontTable.xml"/><Relationship Id="rId44" Type="http://schemas.openxmlformats.org/officeDocument/2006/relationships/glossaryDocument" Target="glossary/document.xml"/><Relationship Id="rId45"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MinionPro">
    <w:altName w:val="Times New Roman"/>
    <w:panose1 w:val="00000000000000000000"/>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Zapf Dingbats">
    <w:panose1 w:val="05020102010704020609"/>
    <w:charset w:val="02"/>
    <w:family w:val="auto"/>
    <w:pitch w:val="variable"/>
    <w:sig w:usb0="00000000" w:usb1="10000000" w:usb2="00000000" w:usb3="00000000" w:csb0="80000000" w:csb1="00000000"/>
  </w:font>
  <w:font w:name="LinoLetter">
    <w:altName w:val="Times New Roman"/>
    <w:panose1 w:val="00000000000000000000"/>
    <w:charset w:val="00"/>
    <w:family w:val="roman"/>
    <w:notTrueType/>
    <w:pitch w:val="default"/>
  </w:font>
  <w:font w:name="AGaramondPro">
    <w:altName w:val="Times New Roman"/>
    <w:panose1 w:val="00000000000000000000"/>
    <w:charset w:val="00"/>
    <w:family w:val="roman"/>
    <w:notTrueType/>
    <w:pitch w:val="default"/>
  </w:font>
  <w:font w:name="Humanist521BT">
    <w:altName w:val="Times New Roman"/>
    <w:panose1 w:val="00000000000000000000"/>
    <w:charset w:val="00"/>
    <w:family w:val="roman"/>
    <w:notTrueType/>
    <w:pitch w:val="default"/>
  </w:font>
  <w:font w:name="Calibri Light">
    <w:panose1 w:val="020F0302020204030204"/>
    <w:charset w:val="00"/>
    <w:family w:val="auto"/>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92F"/>
    <w:rsid w:val="002B192F"/>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6F243B239F5745B67DAE352F7974C2">
    <w:name w:val="4F6F243B239F5745B67DAE352F7974C2"/>
    <w:rsid w:val="002B192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LSQ17</b:Tag>
    <b:SourceType>InternetSite</b:SourceType>
    <b:Guid>{EB92D3E8-82F6-4F11-AB51-B76DF10A6BC5}</b:Guid>
    <b:Author>
      <b:Author>
        <b:NameList>
          <b:Person>
            <b:Last>LSQ</b:Last>
          </b:Person>
        </b:NameList>
      </b:Author>
    </b:Author>
    <b:Title>London, A Global City</b:Title>
    <b:Year>2017</b:Year>
    <b:Month>1</b:Month>
    <b:Day>3</b:Day>
    <b:URL>http://www.rer.uk.com/sites/files/LEICESTRE_SQ.pdf</b:URL>
    <b:RefOrder>1</b:RefOrder>
  </b:Source>
  <b:Source>
    <b:Tag>Lei16</b:Tag>
    <b:SourceType>InternetSite</b:SourceType>
    <b:Guid>{F33B786F-EEB2-42F5-9F6A-6C1DEDAEC1AE}</b:Guid>
    <b:Author>
      <b:Author>
        <b:NameList>
          <b:Person>
            <b:Last>Council</b:Last>
            <b:First>Leicster</b:First>
            <b:Middle>City</b:Middle>
          </b:Person>
        </b:NameList>
      </b:Author>
    </b:Author>
    <b:Title>conservation areas </b:Title>
    <b:Year>2016</b:Year>
    <b:URL>http://www.leicester.gov.uk/planning-and-building/conservation/heritage-conservation/conservation-areas</b:URL>
    <b:RefOrder>2</b:RefOrder>
  </b:Source>
  <b:Source>
    <b:Tag>Dep16</b:Tag>
    <b:SourceType>Report</b:SourceType>
    <b:Guid>{0950E0DE-CFAF-4219-91AD-73F73BB27841}</b:Guid>
    <b:Title>Preventing and resolving disputes in relation to party walls</b:Title>
    <b:Year>2016</b:Year>
    <b:Author>
      <b:Author>
        <b:NameList>
          <b:Person>
            <b:Last>govenment</b:Last>
            <b:First>Department</b:First>
            <b:Middle>for communities and local</b:Middle>
          </b:Person>
        </b:NameList>
      </b:Author>
    </b:Author>
    <b:Publisher>GOV.UK</b:Publisher>
    <b:City>London</b:City>
    <b:RefOrder>3</b:RefOrder>
  </b:Source>
  <b:Source>
    <b:Tag>Cit14</b:Tag>
    <b:SourceType>InternetSite</b:SourceType>
    <b:Guid>{74CB5D03-F403-4854-8D63-320A8BBEC10A}</b:Guid>
    <b:Title>Vehicle Access to and around Leicster square</b:Title>
    <b:Year>2014</b:Year>
    <b:Author>
      <b:Author>
        <b:NameList>
          <b:Person>
            <b:Last>Westminster</b:Last>
            <b:First>City</b:First>
            <b:Middle>of</b:Middle>
          </b:Person>
        </b:NameList>
      </b:Author>
    </b:Author>
    <b:URL>file:///C:/Users/NeilJ/Downloads/leicester_square_vehicle_access.pdf</b:URL>
    <b:RefOrder>4</b:RefOrder>
  </b:Source>
  <b:Source>
    <b:Tag>Tho08</b:Tag>
    <b:SourceType>JournalArticle</b:SourceType>
    <b:Guid>{F0A79E43-8C19-4B13-B23F-73654F712FFE}</b:Guid>
    <b:Title>A Case Study for Up-Down Design and Construction  Methodology for a High-Rise Development </b:Title>
    <b:Year>2008</b:Year>
    <b:Author>
      <b:Author>
        <b:NameList>
          <b:Person>
            <b:Last>Thompson</b:Last>
            <b:First>Jason</b:First>
          </b:Person>
          <b:Person>
            <b:Last>Zadoorain</b:Last>
            <b:First>Chris</b:First>
          </b:Person>
        </b:NameList>
      </b:Author>
    </b:Author>
    <b:Pages>1</b:Pages>
    <b:RefOrder>5</b:RefOrder>
  </b:Source>
  <b:Source>
    <b:Tag>Tro07</b:Tag>
    <b:SourceType>Book</b:SourceType>
    <b:Guid>{10752AB5-A4C3-42C2-B88F-E7E9B313A881}</b:Guid>
    <b:Title>Basement Construction and Waterproofing: Site Investigation and Preparation Pt. 1</b:Title>
    <b:Year>"007</b:Year>
    <b:Author>
      <b:Author>
        <b:NameList>
          <b:Person>
            <b:Last>Trotman</b:Last>
            <b:First>P.</b:First>
            <b:Middle>M</b:Middle>
          </b:Person>
        </b:NameList>
      </b:Author>
    </b:Author>
    <b:Publisher>Bre</b:Publisher>
    <b:RefOrder>6</b:RefOrder>
  </b:Source>
  <b:Source>
    <b:Tag>Con95</b:Tag>
    <b:SourceType>Book</b:SourceType>
    <b:Guid>{BBB95D5B-8F33-440B-9817-BB05A4EA6DB1}</b:Guid>
    <b:Author>
      <b:Author>
        <b:NameList>
          <b:Person>
            <b:Last>Association</b:Last>
            <b:First>Construction</b:First>
            <b:Middle>Industry Research and Information</b:Middle>
          </b:Person>
        </b:NameList>
      </b:Author>
    </b:Author>
    <b:Title>Water-resisting basement construction - a guide -: safeguarding new and existing basements against water and dampness </b:Title>
    <b:Year>1995</b:Year>
    <b:RefOrder>7</b:RefOrder>
  </b:Source>
  <b:Source>
    <b:Tag>mik14</b:Tag>
    <b:SourceType>BookSection</b:SourceType>
    <b:Guid>{F6501403-3358-41AE-99C0-DD011333E814}</b:Guid>
    <b:Title>construction technology 2- industrial and commercial buildings</b:Title>
    <b:Year>2014</b:Year>
    <b:Author>
      <b:Author>
        <b:NameList>
          <b:Person>
            <b:Last>cotgrave</b:Last>
            <b:First>mike</b:First>
            <b:Middle>riley and alison</b:Middle>
          </b:Person>
        </b:NameList>
      </b:Author>
      <b:BookAuthor>
        <b:NameList>
          <b:Person>
            <b:Last>cotgrave</b:Last>
            <b:First>mike</b:First>
            <b:Middle>riley and alison</b:Middle>
          </b:Person>
        </b:NameList>
      </b:BookAuthor>
    </b:Author>
    <b:BookTitle>construction technology 2- industrial and commercial buildings</b:BookTitle>
    <b:Pages>172</b:Pages>
    <b:City>UK</b:City>
    <b:Publisher>palgrave mcmillan</b:Publisher>
    <b:RefOrder>11</b:RefOrder>
  </b:Source>
  <b:Source>
    <b:Tag>Kat16</b:Tag>
    <b:SourceType>Book</b:SourceType>
    <b:Guid>{AF4890D4-BA00-404B-A730-89BC5FAF4BAD}</b:Guid>
    <b:Author>
      <b:Author>
        <b:NameList>
          <b:Person>
            <b:Last>Katzenbach</b:Last>
            <b:First>Rolf</b:First>
          </b:Person>
          <b:Person>
            <b:Last>Leppla</b:Last>
            <b:First>Steffen</b:First>
          </b:Person>
          <b:Person>
            <b:Last>Choudhury</b:Last>
            <b:First>Deepankar</b:First>
          </b:Person>
        </b:NameList>
      </b:Author>
    </b:Author>
    <b:Title>Foundation systems for high-rise structures</b:Title>
    <b:Year>2016</b:Year>
    <b:Publisher>Taylor and Francis Groupe</b:Publisher>
    <b:RefOrder>8</b:RefOrder>
  </b:Source>
  <b:Source>
    <b:Tag>Bas14</b:Tag>
    <b:SourceType>Book</b:SourceType>
    <b:Guid>{B7128D10-1934-4D35-A235-D02148375743}</b:Guid>
    <b:Author>
      <b:Author>
        <b:NameList>
          <b:Person>
            <b:Last>Basem</b:Last>
            <b:First>M</b:First>
          </b:Person>
        </b:NameList>
      </b:Author>
    </b:Author>
    <b:Title>Construction Technology for High Rise Building</b:Title>
    <b:Year>2014</b:Year>
    <b:Publisher>Create Space </b:Publisher>
    <b:RefOrder>9</b:RefOrder>
  </b:Source>
  <b:Source>
    <b:Tag>ste16</b:Tag>
    <b:SourceType>InternetSite</b:SourceType>
    <b:Guid>{908F0453-6CC6-4D9D-A739-3CADB14284C1}</b:Guid>
    <b:Title>steel construction</b:Title>
    <b:Year>2016</b:Year>
    <b:Author>
      <b:Author>
        <b:NameList>
          <b:Person>
            <b:Last>construction</b:Last>
            <b:First>steel</b:First>
          </b:Person>
        </b:NameList>
      </b:Author>
    </b:Author>
    <b:InternetSiteTitle>steel construction</b:InternetSiteTitle>
    <b:Month>02</b:Month>
    <b:Day>03</b:Day>
    <b:URL>http://www.steelconstruction.info/Multi-storey_office_buildings</b:URL>
    <b:RefOrder>15</b:RefOrder>
  </b:Source>
  <b:Source>
    <b:Tag>Vis14</b:Tag>
    <b:SourceType>Book</b:SourceType>
    <b:Guid>{D874E86C-3F09-4A24-9E5E-9167AE49A2F2}</b:Guid>
    <b:Author>
      <b:Author>
        <b:NameList>
          <b:Person>
            <b:Last>Viswanath</b:Last>
            <b:First>H.R</b:First>
          </b:Person>
          <b:Person>
            <b:Last>Tolloczko</b:Last>
            <b:First>J.J.A</b:First>
          </b:Person>
          <b:Person>
            <b:Last>Clarke</b:Last>
            <b:First>J.N</b:First>
          </b:Person>
        </b:NameList>
      </b:Author>
    </b:Author>
    <b:Title>Multi Purpose High-Rise Towers and Tall Buildings </b:Title>
    <b:Year>2014</b:Year>
    <b:Publisher>Tatlor and Francis</b:Publisher>
    <b:RefOrder>10</b:RefOrder>
  </b:Source>
  <b:Source>
    <b:Tag>des16</b:Tag>
    <b:SourceType>InternetSite</b:SourceType>
    <b:Guid>{2B23D9CD-7B46-4893-9EF8-36FEB9BF8C5F}</b:Guid>
    <b:Author>
      <b:Author>
        <b:NameList>
          <b:Person>
            <b:Last>buildings</b:Last>
            <b:First>designing</b:First>
          </b:Person>
        </b:NameList>
      </b:Author>
    </b:Author>
    <b:Title>designing buildings</b:Title>
    <b:InternetSiteTitle>designing buildings</b:InternetSiteTitle>
    <b:Year>2016</b:Year>
    <b:Month>03</b:Month>
    <b:Day>22</b:Day>
    <b:URL>www.designingbuildings.co.uk/wiki/Passive_building_design</b:URL>
    <b:RefOrder>16</b:RefOrder>
  </b:Source>
  <b:Source>
    <b:Tag>HRS</b:Tag>
    <b:SourceType>InternetSite</b:SourceType>
    <b:Guid>{3B3DFE17-7729-4508-B8C9-C5EC14FEFE2C}</b:Guid>
    <b:Author>
      <b:Author>
        <b:NameList>
          <b:Person>
            <b:Last>Limited</b:Last>
            <b:First>H</b:First>
            <b:Middle>R S Services</b:Middle>
          </b:Person>
        </b:NameList>
      </b:Author>
    </b:Author>
    <b:Title>Building Inspection &amp; Maintenance</b:Title>
    <b:URL>http://www.hrsservices.co.uk/building-inspection-maintenance/</b:URL>
    <b:RefOrder>12</b:RefOrder>
  </b:Source>
  <b:Source>
    <b:Tag>Luc</b:Tag>
    <b:SourceType>Book</b:SourceType>
    <b:Guid>{82AA9A52-6782-412E-B4D3-E7D050CF1C49}</b:Guid>
    <b:Title>Green Roof Construction and Maintenance</b:Title>
    <b:Author>
      <b:Author>
        <b:NameList>
          <b:Person>
            <b:Last>Luckett</b:Last>
            <b:First>Kelly</b:First>
          </b:Person>
        </b:NameList>
      </b:Author>
    </b:Author>
    <b:Publisher>ICC</b:Publisher>
    <b:RefOrder>13</b:RefOrder>
  </b:Source>
  <b:Source>
    <b:Tag>Bac16</b:Tag>
    <b:SourceType>Book</b:SourceType>
    <b:Guid>{7491D07F-79B9-4203-852D-0DC92BF47C56}</b:Guid>
    <b:Author>
      <b:Author>
        <b:NameList>
          <b:Person>
            <b:Last>Backhouse</b:Last>
            <b:First>Jonathan</b:First>
          </b:Person>
          <b:Person>
            <b:Last>Ferrett</b:Last>
            <b:First>Ed</b:First>
          </b:Person>
        </b:NameList>
      </b:Author>
    </b:Author>
    <b:Title>Fire Safety and Risk Management Revision Guide: for the NEBOSH National Fire Certificate </b:Title>
    <b:Year>2016</b:Year>
    <b:Publisher>Routledge</b:Publisher>
    <b:RefOrder>14</b:RefOrder>
  </b:Source>
</b:Sources>
</file>

<file path=customXml/itemProps1.xml><?xml version="1.0" encoding="utf-8"?>
<ds:datastoreItem xmlns:ds="http://schemas.openxmlformats.org/officeDocument/2006/customXml" ds:itemID="{992947BB-FAC3-7B4E-934C-548217AE19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38</Pages>
  <Words>9075</Words>
  <Characters>51731</Characters>
  <Application>Microsoft Macintosh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SCHOOL OF ARCHITECTURE, BUILT AND NATURAL ENVIROMENTS
joshua banfield
P143898
BSc construction management 
</vt:lpstr>
    </vt:vector>
  </TitlesOfParts>
  <Company/>
  <LinksUpToDate>false</LinksUpToDate>
  <CharactersWithSpaces>60685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ARCHITECTURE, BUILT AND NATURAL ENVIROMENTS
joshua banfield
P143898
BSc construction management 
</dc:title>
  <dc:subject/>
  <dc:creator>Joshua BAnfield</dc:creator>
  <cp:keywords/>
  <dc:description/>
  <cp:lastModifiedBy>Microsoft Office User</cp:lastModifiedBy>
  <cp:revision>2</cp:revision>
  <dcterms:created xsi:type="dcterms:W3CDTF">2018-04-26T21:31:00Z</dcterms:created>
  <dcterms:modified xsi:type="dcterms:W3CDTF">2018-04-26T21:31:00Z</dcterms:modified>
</cp:coreProperties>
</file>