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2120128526"/>
        <w:docPartObj>
          <w:docPartGallery w:val="Cover Pages"/>
          <w:docPartUnique/>
        </w:docPartObj>
      </w:sdtPr>
      <w:sdtContent>
        <w:p w14:paraId="05F491A7" w14:textId="22480AC0" w:rsidR="00866E77" w:rsidRPr="00866E77" w:rsidRDefault="00866E77" w:rsidP="00866E77">
          <w:pPr>
            <w:spacing w:line="360" w:lineRule="auto"/>
            <w:jc w:val="both"/>
            <w:rPr>
              <w:rFonts w:ascii="Times New Roman" w:hAnsi="Times New Roman" w:cs="Times New Roman"/>
            </w:rPr>
          </w:pPr>
        </w:p>
        <w:p w14:paraId="739658FD" w14:textId="544FC0D7" w:rsidR="00866E77" w:rsidRPr="00866E77" w:rsidRDefault="00F84EE4" w:rsidP="00866E77">
          <w:pPr>
            <w:spacing w:line="360" w:lineRule="auto"/>
            <w:jc w:val="both"/>
            <w:rPr>
              <w:rFonts w:ascii="Times New Roman" w:hAnsi="Times New Roman" w:cs="Times New Roman"/>
            </w:rPr>
          </w:pPr>
          <w:r w:rsidRPr="00866E77">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3E5F5322" wp14:editId="3F817864">
                    <wp:simplePos x="0" y="0"/>
                    <wp:positionH relativeFrom="page">
                      <wp:posOffset>472440</wp:posOffset>
                    </wp:positionH>
                    <wp:positionV relativeFrom="page">
                      <wp:posOffset>7643495</wp:posOffset>
                    </wp:positionV>
                    <wp:extent cx="5753100" cy="185102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851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8CB48" w14:textId="45F55CFA" w:rsidR="00F84EE4"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Module:</w:t>
                                </w:r>
                                <w:r w:rsidRPr="00F84EE4">
                                  <w:rPr>
                                    <w:rFonts w:ascii="Times New Roman" w:hAnsi="Times New Roman" w:cs="Times New Roman"/>
                                    <w:b/>
                                    <w:bCs/>
                                    <w:caps/>
                                    <w:color w:val="5B9BD5" w:themeColor="accent5"/>
                                    <w:sz w:val="24"/>
                                    <w:szCs w:val="24"/>
                                  </w:rPr>
                                  <w:tab/>
                                </w:r>
                                <w:r w:rsidRPr="00F84EE4">
                                  <w:rPr>
                                    <w:rFonts w:ascii="Times New Roman" w:hAnsi="Times New Roman" w:cs="Times New Roman"/>
                                    <w:b/>
                                    <w:bCs/>
                                    <w:caps/>
                                    <w:color w:val="5B9BD5" w:themeColor="accent5"/>
                                    <w:sz w:val="24"/>
                                    <w:szCs w:val="24"/>
                                  </w:rPr>
                                  <w:tab/>
                                </w:r>
                                <w:r w:rsidR="001C1584" w:rsidRPr="001C1584">
                                  <w:rPr>
                                    <w:rFonts w:ascii="Times New Roman" w:hAnsi="Times New Roman" w:cs="Times New Roman"/>
                                    <w:b/>
                                    <w:bCs/>
                                    <w:caps/>
                                    <w:color w:val="5B9BD5" w:themeColor="accent5"/>
                                    <w:sz w:val="24"/>
                                    <w:szCs w:val="24"/>
                                  </w:rPr>
                                  <w:t>Managing Projects in the Organisation</w:t>
                                </w:r>
                              </w:p>
                              <w:p w14:paraId="5B9B708E" w14:textId="56A7F093" w:rsidR="00F84EE4"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Module code:</w:t>
                                </w:r>
                                <w:r w:rsidRPr="00F84EE4">
                                  <w:rPr>
                                    <w:rFonts w:ascii="Times New Roman" w:hAnsi="Times New Roman" w:cs="Times New Roman"/>
                                    <w:b/>
                                    <w:bCs/>
                                    <w:caps/>
                                    <w:color w:val="5B9BD5" w:themeColor="accent5"/>
                                    <w:sz w:val="24"/>
                                    <w:szCs w:val="24"/>
                                  </w:rPr>
                                  <w:tab/>
                                </w:r>
                                <w:r w:rsidR="001C1584" w:rsidRPr="001C1584">
                                  <w:rPr>
                                    <w:rFonts w:ascii="Times New Roman" w:hAnsi="Times New Roman" w:cs="Times New Roman"/>
                                    <w:b/>
                                    <w:bCs/>
                                    <w:caps/>
                                    <w:color w:val="5B9BD5" w:themeColor="accent5"/>
                                    <w:sz w:val="24"/>
                                    <w:szCs w:val="24"/>
                                  </w:rPr>
                                  <w:t>BMSW 5104</w:t>
                                </w:r>
                              </w:p>
                              <w:p w14:paraId="7539EAE6" w14:textId="77777777" w:rsidR="00F84EE4"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 xml:space="preserve">Student Name:  </w:t>
                                </w:r>
                                <w:r w:rsidRPr="00F84EE4">
                                  <w:rPr>
                                    <w:rFonts w:ascii="Times New Roman" w:hAnsi="Times New Roman" w:cs="Times New Roman"/>
                                    <w:b/>
                                    <w:bCs/>
                                    <w:caps/>
                                    <w:color w:val="5B9BD5" w:themeColor="accent5"/>
                                    <w:sz w:val="24"/>
                                    <w:szCs w:val="24"/>
                                  </w:rPr>
                                  <w:tab/>
                                  <w:t>Manuela Ruzic</w:t>
                                </w:r>
                              </w:p>
                              <w:p w14:paraId="49F5684C" w14:textId="03C51943" w:rsidR="00F84EE4"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Student ID:</w:t>
                                </w:r>
                                <w:r w:rsidRPr="00F84EE4">
                                  <w:rPr>
                                    <w:rFonts w:ascii="Times New Roman" w:hAnsi="Times New Roman" w:cs="Times New Roman"/>
                                    <w:b/>
                                    <w:bCs/>
                                    <w:caps/>
                                    <w:color w:val="5B9BD5" w:themeColor="accent5"/>
                                    <w:sz w:val="24"/>
                                    <w:szCs w:val="24"/>
                                  </w:rPr>
                                  <w:tab/>
                                  <w:t>1911513</w:t>
                                </w:r>
                              </w:p>
                              <w:p w14:paraId="110EFE5C" w14:textId="61669AC8" w:rsidR="00866E77"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Lecturer:</w:t>
                                </w:r>
                                <w:r w:rsidRPr="00F84EE4">
                                  <w:rPr>
                                    <w:rFonts w:ascii="Times New Roman" w:hAnsi="Times New Roman" w:cs="Times New Roman"/>
                                    <w:b/>
                                    <w:bCs/>
                                    <w:caps/>
                                    <w:color w:val="5B9BD5" w:themeColor="accent5"/>
                                    <w:sz w:val="24"/>
                                    <w:szCs w:val="24"/>
                                  </w:rPr>
                                  <w:tab/>
                                </w:r>
                                <w:r w:rsidRPr="00F84EE4">
                                  <w:rPr>
                                    <w:rFonts w:ascii="Times New Roman" w:hAnsi="Times New Roman" w:cs="Times New Roman"/>
                                    <w:b/>
                                    <w:bCs/>
                                    <w:caps/>
                                    <w:color w:val="5B9BD5" w:themeColor="accent5"/>
                                    <w:sz w:val="24"/>
                                    <w:szCs w:val="24"/>
                                  </w:rPr>
                                  <w:tab/>
                                </w:r>
                                <w:r w:rsidR="001C1584" w:rsidRPr="001C1584">
                                  <w:rPr>
                                    <w:rFonts w:ascii="Times New Roman" w:hAnsi="Times New Roman" w:cs="Times New Roman"/>
                                    <w:b/>
                                    <w:bCs/>
                                    <w:caps/>
                                    <w:color w:val="5B9BD5" w:themeColor="accent5"/>
                                    <w:sz w:val="24"/>
                                    <w:szCs w:val="24"/>
                                  </w:rPr>
                                  <w:t>Isaiah Oino</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E5F5322" id="_x0000_t202" coordsize="21600,21600" o:spt="202" path="m,l,21600r21600,l21600,xe">
                    <v:stroke joinstyle="miter"/>
                    <v:path gradientshapeok="t" o:connecttype="rect"/>
                  </v:shapetype>
                  <v:shape id="Text Box 129" o:spid="_x0000_s1026" type="#_x0000_t202" style="position:absolute;left:0;text-align:left;margin-left:37.2pt;margin-top:601.85pt;width:453pt;height:145.7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" filled="f" stroked="f" strokeweight=".5pt">
                    <v:textbox inset="1in,0,86.4pt,0">
                      <w:txbxContent>
                        <w:p w14:paraId="58F8CB48" w14:textId="45F55CFA" w:rsidR="00F84EE4"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Module:</w:t>
                          </w:r>
                          <w:r w:rsidRPr="00F84EE4">
                            <w:rPr>
                              <w:rFonts w:ascii="Times New Roman" w:hAnsi="Times New Roman" w:cs="Times New Roman"/>
                              <w:b/>
                              <w:bCs/>
                              <w:caps/>
                              <w:color w:val="5B9BD5" w:themeColor="accent5"/>
                              <w:sz w:val="24"/>
                              <w:szCs w:val="24"/>
                            </w:rPr>
                            <w:tab/>
                          </w:r>
                          <w:r w:rsidRPr="00F84EE4">
                            <w:rPr>
                              <w:rFonts w:ascii="Times New Roman" w:hAnsi="Times New Roman" w:cs="Times New Roman"/>
                              <w:b/>
                              <w:bCs/>
                              <w:caps/>
                              <w:color w:val="5B9BD5" w:themeColor="accent5"/>
                              <w:sz w:val="24"/>
                              <w:szCs w:val="24"/>
                            </w:rPr>
                            <w:tab/>
                          </w:r>
                          <w:r w:rsidR="001C1584" w:rsidRPr="001C1584">
                            <w:rPr>
                              <w:rFonts w:ascii="Times New Roman" w:hAnsi="Times New Roman" w:cs="Times New Roman"/>
                              <w:b/>
                              <w:bCs/>
                              <w:caps/>
                              <w:color w:val="5B9BD5" w:themeColor="accent5"/>
                              <w:sz w:val="24"/>
                              <w:szCs w:val="24"/>
                            </w:rPr>
                            <w:t>Managing Projects in the Organisation</w:t>
                          </w:r>
                        </w:p>
                        <w:p w14:paraId="5B9B708E" w14:textId="56A7F093" w:rsidR="00F84EE4"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Module code:</w:t>
                          </w:r>
                          <w:r w:rsidRPr="00F84EE4">
                            <w:rPr>
                              <w:rFonts w:ascii="Times New Roman" w:hAnsi="Times New Roman" w:cs="Times New Roman"/>
                              <w:b/>
                              <w:bCs/>
                              <w:caps/>
                              <w:color w:val="5B9BD5" w:themeColor="accent5"/>
                              <w:sz w:val="24"/>
                              <w:szCs w:val="24"/>
                            </w:rPr>
                            <w:tab/>
                          </w:r>
                          <w:r w:rsidR="001C1584" w:rsidRPr="001C1584">
                            <w:rPr>
                              <w:rFonts w:ascii="Times New Roman" w:hAnsi="Times New Roman" w:cs="Times New Roman"/>
                              <w:b/>
                              <w:bCs/>
                              <w:caps/>
                              <w:color w:val="5B9BD5" w:themeColor="accent5"/>
                              <w:sz w:val="24"/>
                              <w:szCs w:val="24"/>
                            </w:rPr>
                            <w:t>BMSW 5104</w:t>
                          </w:r>
                        </w:p>
                        <w:p w14:paraId="7539EAE6" w14:textId="77777777" w:rsidR="00F84EE4"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 xml:space="preserve">Student Name:  </w:t>
                          </w:r>
                          <w:r w:rsidRPr="00F84EE4">
                            <w:rPr>
                              <w:rFonts w:ascii="Times New Roman" w:hAnsi="Times New Roman" w:cs="Times New Roman"/>
                              <w:b/>
                              <w:bCs/>
                              <w:caps/>
                              <w:color w:val="5B9BD5" w:themeColor="accent5"/>
                              <w:sz w:val="24"/>
                              <w:szCs w:val="24"/>
                            </w:rPr>
                            <w:tab/>
                            <w:t>Manuela Ruzic</w:t>
                          </w:r>
                        </w:p>
                        <w:p w14:paraId="49F5684C" w14:textId="03C51943" w:rsidR="00F84EE4"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Student ID:</w:t>
                          </w:r>
                          <w:r w:rsidRPr="00F84EE4">
                            <w:rPr>
                              <w:rFonts w:ascii="Times New Roman" w:hAnsi="Times New Roman" w:cs="Times New Roman"/>
                              <w:b/>
                              <w:bCs/>
                              <w:caps/>
                              <w:color w:val="5B9BD5" w:themeColor="accent5"/>
                              <w:sz w:val="24"/>
                              <w:szCs w:val="24"/>
                            </w:rPr>
                            <w:tab/>
                            <w:t>1911513</w:t>
                          </w:r>
                        </w:p>
                        <w:p w14:paraId="110EFE5C" w14:textId="61669AC8" w:rsidR="00866E77" w:rsidRPr="00F84EE4" w:rsidRDefault="00F84EE4" w:rsidP="001C1584">
                          <w:pPr>
                            <w:pStyle w:val="NoSpacing"/>
                            <w:spacing w:before="40" w:after="40" w:line="480" w:lineRule="auto"/>
                            <w:ind w:left="-709"/>
                            <w:jc w:val="both"/>
                            <w:rPr>
                              <w:rFonts w:ascii="Times New Roman" w:hAnsi="Times New Roman" w:cs="Times New Roman"/>
                              <w:b/>
                              <w:bCs/>
                              <w:caps/>
                              <w:color w:val="5B9BD5" w:themeColor="accent5"/>
                              <w:sz w:val="24"/>
                              <w:szCs w:val="24"/>
                            </w:rPr>
                          </w:pPr>
                          <w:r w:rsidRPr="00F84EE4">
                            <w:rPr>
                              <w:rFonts w:ascii="Times New Roman" w:hAnsi="Times New Roman" w:cs="Times New Roman"/>
                              <w:b/>
                              <w:bCs/>
                              <w:caps/>
                              <w:color w:val="5B9BD5" w:themeColor="accent5"/>
                              <w:sz w:val="24"/>
                              <w:szCs w:val="24"/>
                            </w:rPr>
                            <w:t>Lecturer:</w:t>
                          </w:r>
                          <w:r w:rsidRPr="00F84EE4">
                            <w:rPr>
                              <w:rFonts w:ascii="Times New Roman" w:hAnsi="Times New Roman" w:cs="Times New Roman"/>
                              <w:b/>
                              <w:bCs/>
                              <w:caps/>
                              <w:color w:val="5B9BD5" w:themeColor="accent5"/>
                              <w:sz w:val="24"/>
                              <w:szCs w:val="24"/>
                            </w:rPr>
                            <w:tab/>
                          </w:r>
                          <w:r w:rsidRPr="00F84EE4">
                            <w:rPr>
                              <w:rFonts w:ascii="Times New Roman" w:hAnsi="Times New Roman" w:cs="Times New Roman"/>
                              <w:b/>
                              <w:bCs/>
                              <w:caps/>
                              <w:color w:val="5B9BD5" w:themeColor="accent5"/>
                              <w:sz w:val="24"/>
                              <w:szCs w:val="24"/>
                            </w:rPr>
                            <w:tab/>
                          </w:r>
                          <w:r w:rsidR="001C1584" w:rsidRPr="001C1584">
                            <w:rPr>
                              <w:rFonts w:ascii="Times New Roman" w:hAnsi="Times New Roman" w:cs="Times New Roman"/>
                              <w:b/>
                              <w:bCs/>
                              <w:caps/>
                              <w:color w:val="5B9BD5" w:themeColor="accent5"/>
                              <w:sz w:val="24"/>
                              <w:szCs w:val="24"/>
                            </w:rPr>
                            <w:t>Isaiah Oino</w:t>
                          </w:r>
                        </w:p>
                      </w:txbxContent>
                    </v:textbox>
                    <w10:wrap type="square" anchorx="page" anchory="page"/>
                  </v:shape>
                </w:pict>
              </mc:Fallback>
            </mc:AlternateContent>
          </w:r>
          <w:r w:rsidR="00866E77" w:rsidRPr="00866E77">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7F38E84C" wp14:editId="3DAC685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7465695" cy="716343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465695" cy="7163435"/>
                              <a:chOff x="0" y="0"/>
                              <a:chExt cx="6054125" cy="5477217"/>
                            </a:xfrm>
                          </wpg:grpSpPr>
                          <wps:wsp>
                            <wps:cNvPr id="126" name="Freeform 10"/>
                            <wps:cNvSpPr>
                              <a:spLocks/>
                            </wps:cNvSpPr>
                            <wps:spPr bwMode="auto">
                              <a:xfrm>
                                <a:off x="0" y="0"/>
                                <a:ext cx="6054125" cy="5477217"/>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32F3FD3" w14:textId="6E0C99B7" w:rsidR="00866E77" w:rsidRPr="00866E77" w:rsidRDefault="00866E77" w:rsidP="00866E77">
                                  <w:pPr>
                                    <w:ind w:left="-426" w:right="-690"/>
                                    <w:rPr>
                                      <w:rFonts w:ascii="Times New Roman" w:hAnsi="Times New Roman" w:cs="Times New Roman"/>
                                      <w:b/>
                                      <w:bCs/>
                                      <w:color w:val="FFFFFF" w:themeColor="background1"/>
                                      <w:sz w:val="72"/>
                                      <w:szCs w:val="72"/>
                                    </w:rPr>
                                  </w:pPr>
                                  <w:sdt>
                                    <w:sdtPr>
                                      <w:rPr>
                                        <w:rFonts w:ascii="Times New Roman" w:hAnsi="Times New Roman" w:cs="Times New Roman"/>
                                        <w:b/>
                                        <w:bCs/>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866E77">
                                        <w:rPr>
                                          <w:rFonts w:ascii="Times New Roman" w:hAnsi="Times New Roman" w:cs="Times New Roman"/>
                                          <w:b/>
                                          <w:bCs/>
                                          <w:color w:val="FFFFFF" w:themeColor="background1"/>
                                          <w:sz w:val="72"/>
                                          <w:szCs w:val="72"/>
                                        </w:rPr>
                                        <w:t>Project Management Plan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38E84C" id="Group 125" o:spid="_x0000_s1027" style="position:absolute;left:0;text-align:left;margin-left:0;margin-top:0;width:587.85pt;height:564.05pt;z-index:-251657216;mso-width-percent:1154;mso-height-percent:670;mso-top-percent:45;mso-position-horizontal:center;mso-position-horizontal-relative:margin;mso-position-vertical-relative:page;mso-width-percent:1154;mso-height-percent:670;mso-top-percent:45;mso-width-relative:margin" coordsize="60541,54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">
                    <o:lock v:ext="edit" aspectratio="t"/>
                    <v:shape id="Freeform 10" o:spid="_x0000_s1028" style="position:absolute;width:60541;height:54772;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5039040;950161,5203356;6054125,5039040;6054125,4827776;6054125,0;0,0" o:connectangles="0,0,0,0,0,0,0" textboxrect="0,0,720,700"/>
                      <v:textbox inset="1in,86.4pt,86.4pt,86.4pt">
                        <w:txbxContent>
                          <w:p w14:paraId="232F3FD3" w14:textId="6E0C99B7" w:rsidR="00866E77" w:rsidRPr="00866E77" w:rsidRDefault="00866E77" w:rsidP="00866E77">
                            <w:pPr>
                              <w:ind w:left="-426" w:right="-690"/>
                              <w:rPr>
                                <w:rFonts w:ascii="Times New Roman" w:hAnsi="Times New Roman" w:cs="Times New Roman"/>
                                <w:b/>
                                <w:bCs/>
                                <w:color w:val="FFFFFF" w:themeColor="background1"/>
                                <w:sz w:val="72"/>
                                <w:szCs w:val="72"/>
                              </w:rPr>
                            </w:pPr>
                            <w:sdt>
                              <w:sdtPr>
                                <w:rPr>
                                  <w:rFonts w:ascii="Times New Roman" w:hAnsi="Times New Roman" w:cs="Times New Roman"/>
                                  <w:b/>
                                  <w:bCs/>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866E77">
                                  <w:rPr>
                                    <w:rFonts w:ascii="Times New Roman" w:hAnsi="Times New Roman" w:cs="Times New Roman"/>
                                    <w:b/>
                                    <w:bCs/>
                                    <w:color w:val="FFFFFF" w:themeColor="background1"/>
                                    <w:sz w:val="72"/>
                                    <w:szCs w:val="72"/>
                                  </w:rPr>
                                  <w:t>Project Management Plan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866E77" w:rsidRPr="00866E77">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61D210E4" wp14:editId="52DEEFD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955FCA" w14:textId="283C2C21" w:rsidR="00866E77" w:rsidRDefault="00866E77">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1D210E4" id="Rectangle 130" o:spid="_x0000_s1030"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p w14:paraId="5D955FCA" w14:textId="283C2C21" w:rsidR="00866E77" w:rsidRDefault="00866E77">
                          <w:pPr>
                            <w:pStyle w:val="NoSpacing"/>
                            <w:jc w:val="right"/>
                            <w:rPr>
                              <w:color w:val="FFFFFF" w:themeColor="background1"/>
                              <w:sz w:val="24"/>
                              <w:szCs w:val="24"/>
                            </w:rPr>
                          </w:pPr>
                        </w:p>
                      </w:txbxContent>
                    </v:textbox>
                    <w10:wrap anchorx="margin" anchory="page"/>
                  </v:rect>
                </w:pict>
              </mc:Fallback>
            </mc:AlternateContent>
          </w:r>
          <w:r w:rsidR="00866E77" w:rsidRPr="00866E77">
            <w:rPr>
              <w:rFonts w:ascii="Times New Roman" w:hAnsi="Times New Roman" w:cs="Times New Roman"/>
            </w:rPr>
            <w:br w:type="page"/>
          </w:r>
        </w:p>
      </w:sdtContent>
    </w:sdt>
    <w:p w14:paraId="5FEA4093" w14:textId="41D55C9A" w:rsidR="00F84EE4" w:rsidRPr="00F84EE4" w:rsidRDefault="00F84EE4" w:rsidP="00F032E8">
      <w:pPr>
        <w:pStyle w:val="TOC1"/>
        <w:rPr>
          <w:rFonts w:cs="Times New Roman"/>
          <w:b/>
          <w:bCs/>
          <w:szCs w:val="24"/>
        </w:rPr>
      </w:pPr>
      <w:r w:rsidRPr="00F84EE4">
        <w:rPr>
          <w:rFonts w:cs="Times New Roman"/>
          <w:b/>
          <w:bCs/>
          <w:szCs w:val="24"/>
        </w:rPr>
        <w:lastRenderedPageBreak/>
        <w:t>TABLE OF CONTENT:</w:t>
      </w:r>
    </w:p>
    <w:p w14:paraId="49D3C2B4" w14:textId="33E9082C" w:rsidR="00F84EE4" w:rsidRDefault="00866E77">
      <w:pPr>
        <w:pStyle w:val="TOC1"/>
        <w:rPr>
          <w:rFonts w:asciiTheme="minorHAnsi" w:eastAsiaTheme="minorEastAsia" w:hAnsiTheme="minorHAnsi" w:cstheme="minorBidi"/>
          <w:noProof/>
          <w:color w:val="auto"/>
          <w:sz w:val="22"/>
          <w:lang w:eastAsia="en-GB"/>
        </w:rPr>
      </w:pPr>
      <w:r w:rsidRPr="00F032E8">
        <w:rPr>
          <w:rFonts w:cs="Times New Roman"/>
          <w:szCs w:val="24"/>
        </w:rPr>
        <w:fldChar w:fldCharType="begin"/>
      </w:r>
      <w:r w:rsidRPr="00F032E8">
        <w:rPr>
          <w:rFonts w:cs="Times New Roman"/>
          <w:szCs w:val="24"/>
        </w:rPr>
        <w:instrText xml:space="preserve"> TOC \o "1-3" \h \z \u </w:instrText>
      </w:r>
      <w:r w:rsidRPr="00F032E8">
        <w:rPr>
          <w:rFonts w:cs="Times New Roman"/>
          <w:szCs w:val="24"/>
        </w:rPr>
        <w:fldChar w:fldCharType="separate"/>
      </w:r>
      <w:hyperlink w:anchor="_Toc89870097" w:history="1">
        <w:r w:rsidR="00F84EE4" w:rsidRPr="00DA5E2D">
          <w:rPr>
            <w:rStyle w:val="Hyperlink"/>
            <w:noProof/>
          </w:rPr>
          <w:t>INTRODUCTION:</w:t>
        </w:r>
        <w:r w:rsidR="00F84EE4">
          <w:rPr>
            <w:noProof/>
            <w:webHidden/>
          </w:rPr>
          <w:tab/>
        </w:r>
        <w:r w:rsidR="00F84EE4">
          <w:rPr>
            <w:noProof/>
            <w:webHidden/>
          </w:rPr>
          <w:fldChar w:fldCharType="begin"/>
        </w:r>
        <w:r w:rsidR="00F84EE4">
          <w:rPr>
            <w:noProof/>
            <w:webHidden/>
          </w:rPr>
          <w:instrText xml:space="preserve"> PAGEREF _Toc89870097 \h </w:instrText>
        </w:r>
        <w:r w:rsidR="00F84EE4">
          <w:rPr>
            <w:noProof/>
            <w:webHidden/>
          </w:rPr>
        </w:r>
        <w:r w:rsidR="00F84EE4">
          <w:rPr>
            <w:noProof/>
            <w:webHidden/>
          </w:rPr>
          <w:fldChar w:fldCharType="separate"/>
        </w:r>
        <w:r w:rsidR="00F84EE4">
          <w:rPr>
            <w:noProof/>
            <w:webHidden/>
          </w:rPr>
          <w:t>2</w:t>
        </w:r>
        <w:r w:rsidR="00F84EE4">
          <w:rPr>
            <w:noProof/>
            <w:webHidden/>
          </w:rPr>
          <w:fldChar w:fldCharType="end"/>
        </w:r>
      </w:hyperlink>
    </w:p>
    <w:p w14:paraId="5BE1595E" w14:textId="36EBF568" w:rsidR="00F84EE4" w:rsidRDefault="00F84EE4">
      <w:pPr>
        <w:pStyle w:val="TOC1"/>
        <w:rPr>
          <w:rFonts w:asciiTheme="minorHAnsi" w:eastAsiaTheme="minorEastAsia" w:hAnsiTheme="minorHAnsi" w:cstheme="minorBidi"/>
          <w:noProof/>
          <w:color w:val="auto"/>
          <w:sz w:val="22"/>
          <w:lang w:eastAsia="en-GB"/>
        </w:rPr>
      </w:pPr>
      <w:hyperlink w:anchor="_Toc89870098" w:history="1">
        <w:r w:rsidRPr="00DA5E2D">
          <w:rPr>
            <w:rStyle w:val="Hyperlink"/>
            <w:noProof/>
          </w:rPr>
          <w:t>MAIN BODY:</w:t>
        </w:r>
        <w:r>
          <w:rPr>
            <w:noProof/>
            <w:webHidden/>
          </w:rPr>
          <w:tab/>
        </w:r>
        <w:r>
          <w:rPr>
            <w:noProof/>
            <w:webHidden/>
          </w:rPr>
          <w:fldChar w:fldCharType="begin"/>
        </w:r>
        <w:r>
          <w:rPr>
            <w:noProof/>
            <w:webHidden/>
          </w:rPr>
          <w:instrText xml:space="preserve"> PAGEREF _Toc89870098 \h </w:instrText>
        </w:r>
        <w:r>
          <w:rPr>
            <w:noProof/>
            <w:webHidden/>
          </w:rPr>
        </w:r>
        <w:r>
          <w:rPr>
            <w:noProof/>
            <w:webHidden/>
          </w:rPr>
          <w:fldChar w:fldCharType="separate"/>
        </w:r>
        <w:r>
          <w:rPr>
            <w:noProof/>
            <w:webHidden/>
          </w:rPr>
          <w:t>3</w:t>
        </w:r>
        <w:r>
          <w:rPr>
            <w:noProof/>
            <w:webHidden/>
          </w:rPr>
          <w:fldChar w:fldCharType="end"/>
        </w:r>
      </w:hyperlink>
    </w:p>
    <w:p w14:paraId="6F2E4D27" w14:textId="0A80AEAC" w:rsidR="00F84EE4" w:rsidRDefault="00F84EE4">
      <w:pPr>
        <w:pStyle w:val="TOC2"/>
        <w:rPr>
          <w:rFonts w:asciiTheme="minorHAnsi" w:eastAsiaTheme="minorEastAsia" w:hAnsiTheme="minorHAnsi" w:cstheme="minorBidi"/>
          <w:noProof/>
          <w:color w:val="auto"/>
          <w:sz w:val="22"/>
          <w:lang w:eastAsia="en-GB"/>
        </w:rPr>
      </w:pPr>
      <w:hyperlink w:anchor="_Toc89870099" w:history="1">
        <w:r w:rsidRPr="00DA5E2D">
          <w:rPr>
            <w:rStyle w:val="Hyperlink"/>
            <w:noProof/>
          </w:rPr>
          <w:t>Stakeholder analysis:</w:t>
        </w:r>
        <w:r>
          <w:rPr>
            <w:noProof/>
            <w:webHidden/>
          </w:rPr>
          <w:tab/>
        </w:r>
        <w:r>
          <w:rPr>
            <w:noProof/>
            <w:webHidden/>
          </w:rPr>
          <w:fldChar w:fldCharType="begin"/>
        </w:r>
        <w:r>
          <w:rPr>
            <w:noProof/>
            <w:webHidden/>
          </w:rPr>
          <w:instrText xml:space="preserve"> PAGEREF _Toc89870099 \h </w:instrText>
        </w:r>
        <w:r>
          <w:rPr>
            <w:noProof/>
            <w:webHidden/>
          </w:rPr>
        </w:r>
        <w:r>
          <w:rPr>
            <w:noProof/>
            <w:webHidden/>
          </w:rPr>
          <w:fldChar w:fldCharType="separate"/>
        </w:r>
        <w:r>
          <w:rPr>
            <w:noProof/>
            <w:webHidden/>
          </w:rPr>
          <w:t>4</w:t>
        </w:r>
        <w:r>
          <w:rPr>
            <w:noProof/>
            <w:webHidden/>
          </w:rPr>
          <w:fldChar w:fldCharType="end"/>
        </w:r>
      </w:hyperlink>
    </w:p>
    <w:p w14:paraId="5E52C17C" w14:textId="74298C10" w:rsidR="00F84EE4" w:rsidRDefault="00F84EE4">
      <w:pPr>
        <w:pStyle w:val="TOC2"/>
        <w:rPr>
          <w:rFonts w:asciiTheme="minorHAnsi" w:eastAsiaTheme="minorEastAsia" w:hAnsiTheme="minorHAnsi" w:cstheme="minorBidi"/>
          <w:noProof/>
          <w:color w:val="auto"/>
          <w:sz w:val="22"/>
          <w:lang w:eastAsia="en-GB"/>
        </w:rPr>
      </w:pPr>
      <w:hyperlink w:anchor="_Toc89870100" w:history="1">
        <w:r w:rsidRPr="00DA5E2D">
          <w:rPr>
            <w:rStyle w:val="Hyperlink"/>
            <w:noProof/>
          </w:rPr>
          <w:t>Work Breakdown Structure (WBS):</w:t>
        </w:r>
        <w:r>
          <w:rPr>
            <w:noProof/>
            <w:webHidden/>
          </w:rPr>
          <w:tab/>
        </w:r>
        <w:r>
          <w:rPr>
            <w:noProof/>
            <w:webHidden/>
          </w:rPr>
          <w:fldChar w:fldCharType="begin"/>
        </w:r>
        <w:r>
          <w:rPr>
            <w:noProof/>
            <w:webHidden/>
          </w:rPr>
          <w:instrText xml:space="preserve"> PAGEREF _Toc89870100 \h </w:instrText>
        </w:r>
        <w:r>
          <w:rPr>
            <w:noProof/>
            <w:webHidden/>
          </w:rPr>
        </w:r>
        <w:r>
          <w:rPr>
            <w:noProof/>
            <w:webHidden/>
          </w:rPr>
          <w:fldChar w:fldCharType="separate"/>
        </w:r>
        <w:r>
          <w:rPr>
            <w:noProof/>
            <w:webHidden/>
          </w:rPr>
          <w:t>7</w:t>
        </w:r>
        <w:r>
          <w:rPr>
            <w:noProof/>
            <w:webHidden/>
          </w:rPr>
          <w:fldChar w:fldCharType="end"/>
        </w:r>
      </w:hyperlink>
    </w:p>
    <w:p w14:paraId="27D596AD" w14:textId="062A29A8" w:rsidR="00F84EE4" w:rsidRDefault="00F84EE4">
      <w:pPr>
        <w:pStyle w:val="TOC2"/>
        <w:rPr>
          <w:rFonts w:asciiTheme="minorHAnsi" w:eastAsiaTheme="minorEastAsia" w:hAnsiTheme="minorHAnsi" w:cstheme="minorBidi"/>
          <w:noProof/>
          <w:color w:val="auto"/>
          <w:sz w:val="22"/>
          <w:lang w:eastAsia="en-GB"/>
        </w:rPr>
      </w:pPr>
      <w:hyperlink w:anchor="_Toc89870101" w:history="1">
        <w:r w:rsidRPr="00DA5E2D">
          <w:rPr>
            <w:rStyle w:val="Hyperlink"/>
            <w:noProof/>
          </w:rPr>
          <w:t>Work Breakdown Table:</w:t>
        </w:r>
        <w:r>
          <w:rPr>
            <w:noProof/>
            <w:webHidden/>
          </w:rPr>
          <w:tab/>
        </w:r>
        <w:r>
          <w:rPr>
            <w:noProof/>
            <w:webHidden/>
          </w:rPr>
          <w:fldChar w:fldCharType="begin"/>
        </w:r>
        <w:r>
          <w:rPr>
            <w:noProof/>
            <w:webHidden/>
          </w:rPr>
          <w:instrText xml:space="preserve"> PAGEREF _Toc89870101 \h </w:instrText>
        </w:r>
        <w:r>
          <w:rPr>
            <w:noProof/>
            <w:webHidden/>
          </w:rPr>
        </w:r>
        <w:r>
          <w:rPr>
            <w:noProof/>
            <w:webHidden/>
          </w:rPr>
          <w:fldChar w:fldCharType="separate"/>
        </w:r>
        <w:r>
          <w:rPr>
            <w:noProof/>
            <w:webHidden/>
          </w:rPr>
          <w:t>7</w:t>
        </w:r>
        <w:r>
          <w:rPr>
            <w:noProof/>
            <w:webHidden/>
          </w:rPr>
          <w:fldChar w:fldCharType="end"/>
        </w:r>
      </w:hyperlink>
    </w:p>
    <w:p w14:paraId="48024283" w14:textId="2488FFBC" w:rsidR="00F84EE4" w:rsidRDefault="00F84EE4">
      <w:pPr>
        <w:pStyle w:val="TOC2"/>
        <w:rPr>
          <w:rFonts w:asciiTheme="minorHAnsi" w:eastAsiaTheme="minorEastAsia" w:hAnsiTheme="minorHAnsi" w:cstheme="minorBidi"/>
          <w:noProof/>
          <w:color w:val="auto"/>
          <w:sz w:val="22"/>
          <w:lang w:eastAsia="en-GB"/>
        </w:rPr>
      </w:pPr>
      <w:hyperlink w:anchor="_Toc89870102" w:history="1">
        <w:r w:rsidRPr="00DA5E2D">
          <w:rPr>
            <w:rStyle w:val="Hyperlink"/>
            <w:noProof/>
          </w:rPr>
          <w:t>Costs or resources use:</w:t>
        </w:r>
        <w:r>
          <w:rPr>
            <w:noProof/>
            <w:webHidden/>
          </w:rPr>
          <w:tab/>
        </w:r>
        <w:r>
          <w:rPr>
            <w:noProof/>
            <w:webHidden/>
          </w:rPr>
          <w:fldChar w:fldCharType="begin"/>
        </w:r>
        <w:r>
          <w:rPr>
            <w:noProof/>
            <w:webHidden/>
          </w:rPr>
          <w:instrText xml:space="preserve"> PAGEREF _Toc89870102 \h </w:instrText>
        </w:r>
        <w:r>
          <w:rPr>
            <w:noProof/>
            <w:webHidden/>
          </w:rPr>
        </w:r>
        <w:r>
          <w:rPr>
            <w:noProof/>
            <w:webHidden/>
          </w:rPr>
          <w:fldChar w:fldCharType="separate"/>
        </w:r>
        <w:r>
          <w:rPr>
            <w:noProof/>
            <w:webHidden/>
          </w:rPr>
          <w:t>9</w:t>
        </w:r>
        <w:r>
          <w:rPr>
            <w:noProof/>
            <w:webHidden/>
          </w:rPr>
          <w:fldChar w:fldCharType="end"/>
        </w:r>
      </w:hyperlink>
    </w:p>
    <w:p w14:paraId="19BE895D" w14:textId="56645FDB" w:rsidR="00F84EE4" w:rsidRDefault="00F84EE4">
      <w:pPr>
        <w:pStyle w:val="TOC2"/>
        <w:rPr>
          <w:rFonts w:asciiTheme="minorHAnsi" w:eastAsiaTheme="minorEastAsia" w:hAnsiTheme="minorHAnsi" w:cstheme="minorBidi"/>
          <w:noProof/>
          <w:color w:val="auto"/>
          <w:sz w:val="22"/>
          <w:lang w:eastAsia="en-GB"/>
        </w:rPr>
      </w:pPr>
      <w:hyperlink w:anchor="_Toc89870103" w:history="1">
        <w:r w:rsidRPr="00DA5E2D">
          <w:rPr>
            <w:rStyle w:val="Hyperlink"/>
            <w:noProof/>
          </w:rPr>
          <w:t>Timescales:</w:t>
        </w:r>
        <w:r>
          <w:rPr>
            <w:noProof/>
            <w:webHidden/>
          </w:rPr>
          <w:tab/>
        </w:r>
        <w:r>
          <w:rPr>
            <w:noProof/>
            <w:webHidden/>
          </w:rPr>
          <w:fldChar w:fldCharType="begin"/>
        </w:r>
        <w:r>
          <w:rPr>
            <w:noProof/>
            <w:webHidden/>
          </w:rPr>
          <w:instrText xml:space="preserve"> PAGEREF _Toc89870103 \h </w:instrText>
        </w:r>
        <w:r>
          <w:rPr>
            <w:noProof/>
            <w:webHidden/>
          </w:rPr>
        </w:r>
        <w:r>
          <w:rPr>
            <w:noProof/>
            <w:webHidden/>
          </w:rPr>
          <w:fldChar w:fldCharType="separate"/>
        </w:r>
        <w:r>
          <w:rPr>
            <w:noProof/>
            <w:webHidden/>
          </w:rPr>
          <w:t>9</w:t>
        </w:r>
        <w:r>
          <w:rPr>
            <w:noProof/>
            <w:webHidden/>
          </w:rPr>
          <w:fldChar w:fldCharType="end"/>
        </w:r>
      </w:hyperlink>
    </w:p>
    <w:p w14:paraId="3DA86C3C" w14:textId="691ED541" w:rsidR="00F84EE4" w:rsidRDefault="00F84EE4">
      <w:pPr>
        <w:pStyle w:val="TOC2"/>
        <w:rPr>
          <w:rFonts w:asciiTheme="minorHAnsi" w:eastAsiaTheme="minorEastAsia" w:hAnsiTheme="minorHAnsi" w:cstheme="minorBidi"/>
          <w:noProof/>
          <w:color w:val="auto"/>
          <w:sz w:val="22"/>
          <w:lang w:eastAsia="en-GB"/>
        </w:rPr>
      </w:pPr>
      <w:hyperlink w:anchor="_Toc89870104" w:history="1">
        <w:r w:rsidRPr="00DA5E2D">
          <w:rPr>
            <w:rStyle w:val="Hyperlink"/>
            <w:noProof/>
          </w:rPr>
          <w:t>Project Schedule / Gantt Chart:</w:t>
        </w:r>
        <w:r>
          <w:rPr>
            <w:noProof/>
            <w:webHidden/>
          </w:rPr>
          <w:tab/>
        </w:r>
        <w:r>
          <w:rPr>
            <w:noProof/>
            <w:webHidden/>
          </w:rPr>
          <w:fldChar w:fldCharType="begin"/>
        </w:r>
        <w:r>
          <w:rPr>
            <w:noProof/>
            <w:webHidden/>
          </w:rPr>
          <w:instrText xml:space="preserve"> PAGEREF _Toc89870104 \h </w:instrText>
        </w:r>
        <w:r>
          <w:rPr>
            <w:noProof/>
            <w:webHidden/>
          </w:rPr>
        </w:r>
        <w:r>
          <w:rPr>
            <w:noProof/>
            <w:webHidden/>
          </w:rPr>
          <w:fldChar w:fldCharType="separate"/>
        </w:r>
        <w:r>
          <w:rPr>
            <w:noProof/>
            <w:webHidden/>
          </w:rPr>
          <w:t>10</w:t>
        </w:r>
        <w:r>
          <w:rPr>
            <w:noProof/>
            <w:webHidden/>
          </w:rPr>
          <w:fldChar w:fldCharType="end"/>
        </w:r>
      </w:hyperlink>
    </w:p>
    <w:p w14:paraId="014CFD29" w14:textId="0AE0AA80" w:rsidR="00F84EE4" w:rsidRDefault="00F84EE4">
      <w:pPr>
        <w:pStyle w:val="TOC2"/>
        <w:rPr>
          <w:rFonts w:asciiTheme="minorHAnsi" w:eastAsiaTheme="minorEastAsia" w:hAnsiTheme="minorHAnsi" w:cstheme="minorBidi"/>
          <w:noProof/>
          <w:color w:val="auto"/>
          <w:sz w:val="22"/>
          <w:lang w:eastAsia="en-GB"/>
        </w:rPr>
      </w:pPr>
      <w:hyperlink w:anchor="_Toc89870105" w:history="1">
        <w:r w:rsidRPr="00DA5E2D">
          <w:rPr>
            <w:rStyle w:val="Hyperlink"/>
            <w:noProof/>
          </w:rPr>
          <w:t>A Risk Assessment:</w:t>
        </w:r>
        <w:r>
          <w:rPr>
            <w:noProof/>
            <w:webHidden/>
          </w:rPr>
          <w:tab/>
        </w:r>
        <w:r>
          <w:rPr>
            <w:noProof/>
            <w:webHidden/>
          </w:rPr>
          <w:fldChar w:fldCharType="begin"/>
        </w:r>
        <w:r>
          <w:rPr>
            <w:noProof/>
            <w:webHidden/>
          </w:rPr>
          <w:instrText xml:space="preserve"> PAGEREF _Toc89870105 \h </w:instrText>
        </w:r>
        <w:r>
          <w:rPr>
            <w:noProof/>
            <w:webHidden/>
          </w:rPr>
        </w:r>
        <w:r>
          <w:rPr>
            <w:noProof/>
            <w:webHidden/>
          </w:rPr>
          <w:fldChar w:fldCharType="separate"/>
        </w:r>
        <w:r>
          <w:rPr>
            <w:noProof/>
            <w:webHidden/>
          </w:rPr>
          <w:t>10</w:t>
        </w:r>
        <w:r>
          <w:rPr>
            <w:noProof/>
            <w:webHidden/>
          </w:rPr>
          <w:fldChar w:fldCharType="end"/>
        </w:r>
      </w:hyperlink>
    </w:p>
    <w:p w14:paraId="0198CCB0" w14:textId="02684F31" w:rsidR="00F84EE4" w:rsidRDefault="00F84EE4">
      <w:pPr>
        <w:pStyle w:val="TOC1"/>
        <w:rPr>
          <w:rFonts w:asciiTheme="minorHAnsi" w:eastAsiaTheme="minorEastAsia" w:hAnsiTheme="minorHAnsi" w:cstheme="minorBidi"/>
          <w:noProof/>
          <w:color w:val="auto"/>
          <w:sz w:val="22"/>
          <w:lang w:eastAsia="en-GB"/>
        </w:rPr>
      </w:pPr>
      <w:hyperlink w:anchor="_Toc89870106" w:history="1">
        <w:r w:rsidRPr="00DA5E2D">
          <w:rPr>
            <w:rStyle w:val="Hyperlink"/>
            <w:noProof/>
          </w:rPr>
          <w:t>CONCLUSION:</w:t>
        </w:r>
        <w:r>
          <w:rPr>
            <w:noProof/>
            <w:webHidden/>
          </w:rPr>
          <w:tab/>
        </w:r>
        <w:r>
          <w:rPr>
            <w:noProof/>
            <w:webHidden/>
          </w:rPr>
          <w:fldChar w:fldCharType="begin"/>
        </w:r>
        <w:r>
          <w:rPr>
            <w:noProof/>
            <w:webHidden/>
          </w:rPr>
          <w:instrText xml:space="preserve"> PAGEREF _Toc89870106 \h </w:instrText>
        </w:r>
        <w:r>
          <w:rPr>
            <w:noProof/>
            <w:webHidden/>
          </w:rPr>
        </w:r>
        <w:r>
          <w:rPr>
            <w:noProof/>
            <w:webHidden/>
          </w:rPr>
          <w:fldChar w:fldCharType="separate"/>
        </w:r>
        <w:r>
          <w:rPr>
            <w:noProof/>
            <w:webHidden/>
          </w:rPr>
          <w:t>13</w:t>
        </w:r>
        <w:r>
          <w:rPr>
            <w:noProof/>
            <w:webHidden/>
          </w:rPr>
          <w:fldChar w:fldCharType="end"/>
        </w:r>
      </w:hyperlink>
    </w:p>
    <w:p w14:paraId="5DF137A8" w14:textId="7362620D" w:rsidR="00F84EE4" w:rsidRDefault="00F84EE4">
      <w:pPr>
        <w:pStyle w:val="TOC1"/>
        <w:rPr>
          <w:rFonts w:asciiTheme="minorHAnsi" w:eastAsiaTheme="minorEastAsia" w:hAnsiTheme="minorHAnsi" w:cstheme="minorBidi"/>
          <w:noProof/>
          <w:color w:val="auto"/>
          <w:sz w:val="22"/>
          <w:lang w:eastAsia="en-GB"/>
        </w:rPr>
      </w:pPr>
      <w:hyperlink w:anchor="_Toc89870107" w:history="1">
        <w:r w:rsidRPr="00DA5E2D">
          <w:rPr>
            <w:rStyle w:val="Hyperlink"/>
            <w:noProof/>
          </w:rPr>
          <w:t>REFERENCES:</w:t>
        </w:r>
        <w:r>
          <w:rPr>
            <w:noProof/>
            <w:webHidden/>
          </w:rPr>
          <w:tab/>
        </w:r>
        <w:r>
          <w:rPr>
            <w:noProof/>
            <w:webHidden/>
          </w:rPr>
          <w:fldChar w:fldCharType="begin"/>
        </w:r>
        <w:r>
          <w:rPr>
            <w:noProof/>
            <w:webHidden/>
          </w:rPr>
          <w:instrText xml:space="preserve"> PAGEREF _Toc89870107 \h </w:instrText>
        </w:r>
        <w:r>
          <w:rPr>
            <w:noProof/>
            <w:webHidden/>
          </w:rPr>
        </w:r>
        <w:r>
          <w:rPr>
            <w:noProof/>
            <w:webHidden/>
          </w:rPr>
          <w:fldChar w:fldCharType="separate"/>
        </w:r>
        <w:r>
          <w:rPr>
            <w:noProof/>
            <w:webHidden/>
          </w:rPr>
          <w:t>14</w:t>
        </w:r>
        <w:r>
          <w:rPr>
            <w:noProof/>
            <w:webHidden/>
          </w:rPr>
          <w:fldChar w:fldCharType="end"/>
        </w:r>
      </w:hyperlink>
    </w:p>
    <w:p w14:paraId="50F15395" w14:textId="09F10475"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fldChar w:fldCharType="end"/>
      </w:r>
    </w:p>
    <w:p w14:paraId="55205138" w14:textId="77777777" w:rsidR="00866E77" w:rsidRPr="00F032E8" w:rsidRDefault="00866E77" w:rsidP="00F032E8">
      <w:pPr>
        <w:spacing w:line="360" w:lineRule="auto"/>
        <w:jc w:val="both"/>
        <w:rPr>
          <w:rFonts w:ascii="Times New Roman" w:hAnsi="Times New Roman" w:cs="Times New Roman"/>
          <w:sz w:val="24"/>
          <w:szCs w:val="24"/>
        </w:rPr>
      </w:pPr>
    </w:p>
    <w:p w14:paraId="53D8C63B" w14:textId="77777777" w:rsidR="00866E77" w:rsidRPr="00F032E8" w:rsidRDefault="00866E77" w:rsidP="00F032E8">
      <w:pPr>
        <w:spacing w:line="360" w:lineRule="auto"/>
        <w:jc w:val="both"/>
        <w:rPr>
          <w:rFonts w:ascii="Times New Roman" w:hAnsi="Times New Roman" w:cs="Times New Roman"/>
          <w:sz w:val="24"/>
          <w:szCs w:val="24"/>
        </w:rPr>
      </w:pPr>
    </w:p>
    <w:p w14:paraId="3E39AD0F" w14:textId="77777777" w:rsidR="00866E77" w:rsidRPr="00F032E8" w:rsidRDefault="00866E77" w:rsidP="00F032E8">
      <w:pPr>
        <w:spacing w:line="360" w:lineRule="auto"/>
        <w:jc w:val="both"/>
        <w:rPr>
          <w:rFonts w:ascii="Times New Roman" w:hAnsi="Times New Roman" w:cs="Times New Roman"/>
          <w:sz w:val="24"/>
          <w:szCs w:val="24"/>
        </w:rPr>
      </w:pPr>
    </w:p>
    <w:p w14:paraId="45B0FA4E" w14:textId="77777777" w:rsidR="00866E77" w:rsidRPr="00F032E8" w:rsidRDefault="00866E77" w:rsidP="00F032E8">
      <w:pPr>
        <w:spacing w:line="360" w:lineRule="auto"/>
        <w:jc w:val="both"/>
        <w:rPr>
          <w:rFonts w:ascii="Times New Roman" w:hAnsi="Times New Roman" w:cs="Times New Roman"/>
          <w:sz w:val="24"/>
          <w:szCs w:val="24"/>
        </w:rPr>
      </w:pPr>
    </w:p>
    <w:p w14:paraId="317F64B8" w14:textId="77777777" w:rsidR="00866E77" w:rsidRPr="00F032E8" w:rsidRDefault="00866E77" w:rsidP="00F032E8">
      <w:pPr>
        <w:spacing w:line="360" w:lineRule="auto"/>
        <w:jc w:val="both"/>
        <w:rPr>
          <w:rFonts w:ascii="Times New Roman" w:hAnsi="Times New Roman" w:cs="Times New Roman"/>
          <w:sz w:val="24"/>
          <w:szCs w:val="24"/>
        </w:rPr>
      </w:pPr>
    </w:p>
    <w:p w14:paraId="7F47AD46" w14:textId="77777777" w:rsidR="00866E77" w:rsidRPr="00F032E8" w:rsidRDefault="00866E77" w:rsidP="00F032E8">
      <w:pPr>
        <w:spacing w:line="360" w:lineRule="auto"/>
        <w:jc w:val="both"/>
        <w:rPr>
          <w:rFonts w:ascii="Times New Roman" w:hAnsi="Times New Roman" w:cs="Times New Roman"/>
          <w:sz w:val="24"/>
          <w:szCs w:val="24"/>
        </w:rPr>
      </w:pPr>
    </w:p>
    <w:p w14:paraId="7BCF4CBD" w14:textId="77777777" w:rsidR="00866E77" w:rsidRPr="00F032E8" w:rsidRDefault="00866E77" w:rsidP="00F032E8">
      <w:pPr>
        <w:spacing w:line="360" w:lineRule="auto"/>
        <w:jc w:val="both"/>
        <w:rPr>
          <w:rFonts w:ascii="Times New Roman" w:hAnsi="Times New Roman" w:cs="Times New Roman"/>
          <w:sz w:val="24"/>
          <w:szCs w:val="24"/>
        </w:rPr>
      </w:pPr>
    </w:p>
    <w:p w14:paraId="5ABFE7AB" w14:textId="77777777" w:rsidR="00866E77" w:rsidRPr="00F032E8" w:rsidRDefault="00866E77" w:rsidP="00F032E8">
      <w:pPr>
        <w:spacing w:line="360" w:lineRule="auto"/>
        <w:jc w:val="both"/>
        <w:rPr>
          <w:rFonts w:ascii="Times New Roman" w:hAnsi="Times New Roman" w:cs="Times New Roman"/>
          <w:sz w:val="24"/>
          <w:szCs w:val="24"/>
        </w:rPr>
      </w:pPr>
    </w:p>
    <w:p w14:paraId="0F277273" w14:textId="77777777" w:rsidR="00866E77" w:rsidRPr="00F032E8" w:rsidRDefault="00866E77" w:rsidP="00F032E8">
      <w:pPr>
        <w:spacing w:line="360" w:lineRule="auto"/>
        <w:jc w:val="both"/>
        <w:rPr>
          <w:rFonts w:ascii="Times New Roman" w:hAnsi="Times New Roman" w:cs="Times New Roman"/>
          <w:sz w:val="24"/>
          <w:szCs w:val="24"/>
        </w:rPr>
      </w:pPr>
    </w:p>
    <w:p w14:paraId="775E6BC2" w14:textId="77777777" w:rsidR="00866E77" w:rsidRPr="00F032E8" w:rsidRDefault="00866E77" w:rsidP="00F032E8">
      <w:pPr>
        <w:spacing w:line="360" w:lineRule="auto"/>
        <w:jc w:val="both"/>
        <w:rPr>
          <w:rFonts w:ascii="Times New Roman" w:hAnsi="Times New Roman" w:cs="Times New Roman"/>
          <w:sz w:val="24"/>
          <w:szCs w:val="24"/>
        </w:rPr>
      </w:pPr>
    </w:p>
    <w:p w14:paraId="7C58E457" w14:textId="77777777" w:rsidR="00866E77" w:rsidRPr="00F032E8" w:rsidRDefault="00866E77" w:rsidP="00F032E8">
      <w:pPr>
        <w:spacing w:line="360" w:lineRule="auto"/>
        <w:jc w:val="both"/>
        <w:rPr>
          <w:rFonts w:ascii="Times New Roman" w:hAnsi="Times New Roman" w:cs="Times New Roman"/>
          <w:sz w:val="24"/>
          <w:szCs w:val="24"/>
        </w:rPr>
      </w:pPr>
    </w:p>
    <w:p w14:paraId="793CC8F9" w14:textId="77777777" w:rsidR="00866E77" w:rsidRPr="00F032E8" w:rsidRDefault="00866E77" w:rsidP="00F032E8">
      <w:pPr>
        <w:spacing w:line="360" w:lineRule="auto"/>
        <w:jc w:val="both"/>
        <w:rPr>
          <w:rFonts w:ascii="Times New Roman" w:hAnsi="Times New Roman" w:cs="Times New Roman"/>
          <w:sz w:val="24"/>
          <w:szCs w:val="24"/>
        </w:rPr>
      </w:pPr>
    </w:p>
    <w:p w14:paraId="2BF703E6" w14:textId="77777777" w:rsidR="00866E77" w:rsidRPr="00F032E8" w:rsidRDefault="00866E77" w:rsidP="00F032E8">
      <w:pPr>
        <w:spacing w:line="360" w:lineRule="auto"/>
        <w:jc w:val="both"/>
        <w:rPr>
          <w:rFonts w:ascii="Times New Roman" w:hAnsi="Times New Roman" w:cs="Times New Roman"/>
          <w:sz w:val="24"/>
          <w:szCs w:val="24"/>
        </w:rPr>
      </w:pPr>
    </w:p>
    <w:p w14:paraId="3E5D69BE" w14:textId="77777777" w:rsidR="00866E77" w:rsidRPr="00F032E8" w:rsidRDefault="00866E77" w:rsidP="00F032E8">
      <w:pPr>
        <w:spacing w:line="360" w:lineRule="auto"/>
        <w:jc w:val="both"/>
        <w:rPr>
          <w:rFonts w:ascii="Times New Roman" w:hAnsi="Times New Roman" w:cs="Times New Roman"/>
          <w:sz w:val="24"/>
          <w:szCs w:val="24"/>
        </w:rPr>
      </w:pPr>
    </w:p>
    <w:p w14:paraId="20AE7A0A" w14:textId="77777777" w:rsidR="00866E77" w:rsidRPr="00F032E8" w:rsidRDefault="00866E77" w:rsidP="00F032E8">
      <w:pPr>
        <w:spacing w:line="360" w:lineRule="auto"/>
        <w:jc w:val="both"/>
        <w:rPr>
          <w:rFonts w:ascii="Times New Roman" w:hAnsi="Times New Roman" w:cs="Times New Roman"/>
          <w:sz w:val="24"/>
          <w:szCs w:val="24"/>
        </w:rPr>
      </w:pPr>
    </w:p>
    <w:p w14:paraId="716B114E" w14:textId="27C88F52" w:rsidR="00866E77" w:rsidRPr="00F032E8" w:rsidRDefault="00866E77" w:rsidP="00F032E8">
      <w:pPr>
        <w:pStyle w:val="Heading1"/>
        <w:rPr>
          <w:sz w:val="24"/>
          <w:szCs w:val="24"/>
        </w:rPr>
      </w:pPr>
      <w:bookmarkStart w:id="0" w:name="_Toc89870097"/>
      <w:r w:rsidRPr="00F032E8">
        <w:rPr>
          <w:sz w:val="24"/>
          <w:szCs w:val="24"/>
        </w:rPr>
        <w:lastRenderedPageBreak/>
        <w:t>INTRODUCTION</w:t>
      </w:r>
      <w:r w:rsidR="00F84EE4">
        <w:rPr>
          <w:sz w:val="24"/>
          <w:szCs w:val="24"/>
        </w:rPr>
        <w:t>:</w:t>
      </w:r>
      <w:bookmarkEnd w:id="0"/>
    </w:p>
    <w:p w14:paraId="3383CC4E"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Proper management of project activities requires planning, application of methods, skills, processes, knowledge, and experience to accomplish the specific project goals or objectives in a well-defined and effective manner. The main purpose of project management is to identify risks and problems that impact overall project outcomes (</w:t>
      </w:r>
      <w:proofErr w:type="spellStart"/>
      <w:r w:rsidRPr="00F032E8">
        <w:rPr>
          <w:rFonts w:ascii="Times New Roman" w:hAnsi="Times New Roman" w:cs="Times New Roman"/>
          <w:color w:val="222222"/>
          <w:sz w:val="24"/>
          <w:szCs w:val="24"/>
          <w:shd w:val="clear" w:color="auto" w:fill="FFFFFF"/>
        </w:rPr>
        <w:t>Damij</w:t>
      </w:r>
      <w:proofErr w:type="spellEnd"/>
      <w:r w:rsidRPr="00F032E8">
        <w:rPr>
          <w:rFonts w:ascii="Times New Roman" w:hAnsi="Times New Roman" w:cs="Times New Roman"/>
          <w:color w:val="222222"/>
          <w:sz w:val="24"/>
          <w:szCs w:val="24"/>
          <w:shd w:val="clear" w:color="auto" w:fill="FFFFFF"/>
        </w:rPr>
        <w:t xml:space="preserve"> and </w:t>
      </w:r>
      <w:proofErr w:type="spellStart"/>
      <w:r w:rsidRPr="00F032E8">
        <w:rPr>
          <w:rFonts w:ascii="Times New Roman" w:hAnsi="Times New Roman" w:cs="Times New Roman"/>
          <w:color w:val="222222"/>
          <w:sz w:val="24"/>
          <w:szCs w:val="24"/>
          <w:shd w:val="clear" w:color="auto" w:fill="FFFFFF"/>
        </w:rPr>
        <w:t>Damij</w:t>
      </w:r>
      <w:proofErr w:type="spellEnd"/>
      <w:r w:rsidRPr="00F032E8">
        <w:rPr>
          <w:rFonts w:ascii="Times New Roman" w:hAnsi="Times New Roman" w:cs="Times New Roman"/>
          <w:color w:val="222222"/>
          <w:sz w:val="24"/>
          <w:szCs w:val="24"/>
          <w:shd w:val="clear" w:color="auto" w:fill="FFFFFF"/>
        </w:rPr>
        <w:t>, 2021</w:t>
      </w:r>
      <w:r w:rsidRPr="00F032E8">
        <w:rPr>
          <w:rFonts w:ascii="Times New Roman" w:hAnsi="Times New Roman" w:cs="Times New Roman"/>
          <w:sz w:val="24"/>
          <w:szCs w:val="24"/>
        </w:rPr>
        <w:t xml:space="preserve">). In this, it is essential to plan, organize and control all project activities in a manageable way. With the help of creating a proper development process, proper management and administration of all project activities with the help of formal structure can be done. It helps in assuring successful project outcomes. The present report is conducted on </w:t>
      </w:r>
      <w:r w:rsidRPr="00F032E8">
        <w:rPr>
          <w:rFonts w:ascii="Times New Roman" w:hAnsi="Times New Roman" w:cs="Times New Roman"/>
          <w:b/>
          <w:bCs/>
          <w:i/>
          <w:iCs/>
          <w:sz w:val="24"/>
          <w:szCs w:val="24"/>
        </w:rPr>
        <w:t>Central Park Hotel</w:t>
      </w:r>
      <w:r w:rsidRPr="00F032E8">
        <w:rPr>
          <w:rFonts w:ascii="Times New Roman" w:hAnsi="Times New Roman" w:cs="Times New Roman"/>
          <w:sz w:val="24"/>
          <w:szCs w:val="24"/>
        </w:rPr>
        <w:t xml:space="preserve"> which is operating its services in the provinces of London, United Kingdom. The hotel offers a wide range of products and services to consumers with all modern amenities like a gym, swimming pool, 24-hour room service, Spa extra. It has been identified that there is aggressive competition in the hospitality industrial sector which leads managers to launch a new product to enhance competitiveness in the industry and grab the attention of a wide range of consumers. In this report, the discussion has been conducted on the launch of a new product line by the hotel with work breakdown structure, stakeholder analysis, risk assessment, and consideration of resources. </w:t>
      </w:r>
    </w:p>
    <w:p w14:paraId="6336B200" w14:textId="77777777" w:rsidR="00866E77" w:rsidRPr="00F032E8" w:rsidRDefault="00866E77" w:rsidP="00F032E8">
      <w:pPr>
        <w:pStyle w:val="Heading1"/>
        <w:rPr>
          <w:sz w:val="24"/>
          <w:szCs w:val="24"/>
        </w:rPr>
      </w:pPr>
    </w:p>
    <w:p w14:paraId="6E386BF4" w14:textId="0D7D7094" w:rsidR="00866E77" w:rsidRPr="00F032E8" w:rsidRDefault="00866E77" w:rsidP="00F032E8">
      <w:pPr>
        <w:pStyle w:val="Heading1"/>
        <w:rPr>
          <w:sz w:val="24"/>
          <w:szCs w:val="24"/>
        </w:rPr>
      </w:pPr>
    </w:p>
    <w:p w14:paraId="20548BD9" w14:textId="6685D281" w:rsidR="00F032E8" w:rsidRPr="00F032E8" w:rsidRDefault="00F032E8" w:rsidP="00F032E8">
      <w:pPr>
        <w:spacing w:line="360" w:lineRule="auto"/>
        <w:jc w:val="both"/>
        <w:rPr>
          <w:rFonts w:ascii="Times New Roman" w:hAnsi="Times New Roman" w:cs="Times New Roman"/>
          <w:sz w:val="24"/>
          <w:szCs w:val="24"/>
          <w:lang w:eastAsia="ar-SA"/>
        </w:rPr>
      </w:pPr>
    </w:p>
    <w:p w14:paraId="36E9946D" w14:textId="39EFF336" w:rsidR="00F032E8" w:rsidRPr="00F032E8" w:rsidRDefault="00F032E8" w:rsidP="00F032E8">
      <w:pPr>
        <w:spacing w:line="360" w:lineRule="auto"/>
        <w:jc w:val="both"/>
        <w:rPr>
          <w:rFonts w:ascii="Times New Roman" w:hAnsi="Times New Roman" w:cs="Times New Roman"/>
          <w:sz w:val="24"/>
          <w:szCs w:val="24"/>
          <w:lang w:eastAsia="ar-SA"/>
        </w:rPr>
      </w:pPr>
    </w:p>
    <w:p w14:paraId="455241BF" w14:textId="7FB12223" w:rsidR="00F032E8" w:rsidRPr="00F032E8" w:rsidRDefault="00F032E8" w:rsidP="00F032E8">
      <w:pPr>
        <w:spacing w:line="360" w:lineRule="auto"/>
        <w:jc w:val="both"/>
        <w:rPr>
          <w:rFonts w:ascii="Times New Roman" w:hAnsi="Times New Roman" w:cs="Times New Roman"/>
          <w:sz w:val="24"/>
          <w:szCs w:val="24"/>
          <w:lang w:eastAsia="ar-SA"/>
        </w:rPr>
      </w:pPr>
    </w:p>
    <w:p w14:paraId="49778C2E" w14:textId="0A49971B" w:rsidR="00F032E8" w:rsidRPr="00F032E8" w:rsidRDefault="00F032E8" w:rsidP="00F032E8">
      <w:pPr>
        <w:spacing w:line="360" w:lineRule="auto"/>
        <w:jc w:val="both"/>
        <w:rPr>
          <w:rFonts w:ascii="Times New Roman" w:hAnsi="Times New Roman" w:cs="Times New Roman"/>
          <w:sz w:val="24"/>
          <w:szCs w:val="24"/>
          <w:lang w:eastAsia="ar-SA"/>
        </w:rPr>
      </w:pPr>
    </w:p>
    <w:p w14:paraId="4436AAD8" w14:textId="0044F79D" w:rsidR="00F032E8" w:rsidRPr="00F032E8" w:rsidRDefault="00F032E8" w:rsidP="00F032E8">
      <w:pPr>
        <w:spacing w:line="360" w:lineRule="auto"/>
        <w:jc w:val="both"/>
        <w:rPr>
          <w:rFonts w:ascii="Times New Roman" w:hAnsi="Times New Roman" w:cs="Times New Roman"/>
          <w:sz w:val="24"/>
          <w:szCs w:val="24"/>
          <w:lang w:eastAsia="ar-SA"/>
        </w:rPr>
      </w:pPr>
    </w:p>
    <w:p w14:paraId="70DBFF06" w14:textId="42D383D7" w:rsidR="00F032E8" w:rsidRPr="00F032E8" w:rsidRDefault="00F032E8" w:rsidP="00F032E8">
      <w:pPr>
        <w:spacing w:line="360" w:lineRule="auto"/>
        <w:jc w:val="both"/>
        <w:rPr>
          <w:rFonts w:ascii="Times New Roman" w:hAnsi="Times New Roman" w:cs="Times New Roman"/>
          <w:sz w:val="24"/>
          <w:szCs w:val="24"/>
          <w:lang w:eastAsia="ar-SA"/>
        </w:rPr>
      </w:pPr>
    </w:p>
    <w:p w14:paraId="47759E4E" w14:textId="0646EFF4" w:rsidR="00F032E8" w:rsidRPr="00F032E8" w:rsidRDefault="00F032E8" w:rsidP="00F032E8">
      <w:pPr>
        <w:spacing w:line="360" w:lineRule="auto"/>
        <w:jc w:val="both"/>
        <w:rPr>
          <w:rFonts w:ascii="Times New Roman" w:hAnsi="Times New Roman" w:cs="Times New Roman"/>
          <w:sz w:val="24"/>
          <w:szCs w:val="24"/>
          <w:lang w:eastAsia="ar-SA"/>
        </w:rPr>
      </w:pPr>
    </w:p>
    <w:p w14:paraId="6A702068" w14:textId="6A981B88" w:rsidR="00F032E8" w:rsidRPr="00F032E8" w:rsidRDefault="00F032E8" w:rsidP="00F032E8">
      <w:pPr>
        <w:spacing w:line="360" w:lineRule="auto"/>
        <w:jc w:val="both"/>
        <w:rPr>
          <w:rFonts w:ascii="Times New Roman" w:hAnsi="Times New Roman" w:cs="Times New Roman"/>
          <w:sz w:val="24"/>
          <w:szCs w:val="24"/>
          <w:lang w:eastAsia="ar-SA"/>
        </w:rPr>
      </w:pPr>
    </w:p>
    <w:p w14:paraId="686523DE" w14:textId="0B1DF855" w:rsidR="00F032E8" w:rsidRPr="00F032E8" w:rsidRDefault="00F032E8" w:rsidP="00F032E8">
      <w:pPr>
        <w:spacing w:line="360" w:lineRule="auto"/>
        <w:jc w:val="both"/>
        <w:rPr>
          <w:rFonts w:ascii="Times New Roman" w:hAnsi="Times New Roman" w:cs="Times New Roman"/>
          <w:sz w:val="24"/>
          <w:szCs w:val="24"/>
          <w:lang w:eastAsia="ar-SA"/>
        </w:rPr>
      </w:pPr>
    </w:p>
    <w:p w14:paraId="17CC91F3" w14:textId="1E07CC2E" w:rsidR="00F032E8" w:rsidRPr="00F032E8" w:rsidRDefault="00F032E8" w:rsidP="00F032E8">
      <w:pPr>
        <w:spacing w:line="360" w:lineRule="auto"/>
        <w:jc w:val="both"/>
        <w:rPr>
          <w:rFonts w:ascii="Times New Roman" w:hAnsi="Times New Roman" w:cs="Times New Roman"/>
          <w:sz w:val="24"/>
          <w:szCs w:val="24"/>
          <w:lang w:eastAsia="ar-SA"/>
        </w:rPr>
      </w:pPr>
    </w:p>
    <w:p w14:paraId="6241A69F" w14:textId="542EFFC6" w:rsidR="00866E77" w:rsidRPr="00F032E8" w:rsidRDefault="00866E77" w:rsidP="00F032E8">
      <w:pPr>
        <w:pStyle w:val="Heading1"/>
        <w:ind w:left="0" w:firstLine="0"/>
        <w:rPr>
          <w:sz w:val="24"/>
          <w:szCs w:val="24"/>
        </w:rPr>
      </w:pPr>
      <w:bookmarkStart w:id="1" w:name="_Toc89870098"/>
      <w:r w:rsidRPr="00F032E8">
        <w:rPr>
          <w:sz w:val="24"/>
          <w:szCs w:val="24"/>
        </w:rPr>
        <w:lastRenderedPageBreak/>
        <w:t>MAIN BODY</w:t>
      </w:r>
      <w:r w:rsidR="00F84EE4">
        <w:rPr>
          <w:sz w:val="24"/>
          <w:szCs w:val="24"/>
        </w:rPr>
        <w:t>:</w:t>
      </w:r>
      <w:bookmarkEnd w:id="1"/>
    </w:p>
    <w:p w14:paraId="6548BA8C" w14:textId="77777777"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 xml:space="preserve">There is significantly high competition in the hospitality industrial sector in which numbers of organizations are offering new products and services to consumers to satisfy their needs and demand. Due to a significantly very competitive environment during the management team, one of the managers of Central Park Hotel suggested that it is essential for a company to launch a new product to attract a large base of consumer segment and diversify the product portfolio to enhance the overall competitiveness of hotel in industry. A new product development manager comes up with an idea to develop </w:t>
      </w:r>
      <w:r w:rsidRPr="00F032E8">
        <w:rPr>
          <w:rFonts w:ascii="Times New Roman" w:hAnsi="Times New Roman" w:cs="Times New Roman"/>
          <w:b/>
          <w:bCs/>
          <w:i/>
          <w:iCs/>
          <w:sz w:val="24"/>
          <w:szCs w:val="24"/>
        </w:rPr>
        <w:t>smart rooms</w:t>
      </w:r>
      <w:r w:rsidRPr="00F032E8">
        <w:rPr>
          <w:rFonts w:ascii="Times New Roman" w:hAnsi="Times New Roman" w:cs="Times New Roman"/>
          <w:sz w:val="24"/>
          <w:szCs w:val="24"/>
        </w:rPr>
        <w:t xml:space="preserve"> in a hotel that are inclusive of voice search and voice control systems, mobile check-in services, smart room keys, and other digital facilities. With the help of this new product a smart room hotel aim towards maximizing the interest of a large base of consumers from every segment whether they are from business or youngsters.</w:t>
      </w:r>
    </w:p>
    <w:p w14:paraId="322983B2" w14:textId="77777777" w:rsidR="00866E77" w:rsidRPr="00F032E8" w:rsidRDefault="00866E77" w:rsidP="00F032E8">
      <w:pPr>
        <w:spacing w:line="360" w:lineRule="auto"/>
        <w:jc w:val="both"/>
        <w:rPr>
          <w:rFonts w:ascii="Times New Roman" w:eastAsiaTheme="minorEastAsia" w:hAnsi="Times New Roman" w:cs="Times New Roman"/>
          <w:sz w:val="24"/>
          <w:szCs w:val="24"/>
          <w:lang w:val="en-IN"/>
        </w:rPr>
      </w:pPr>
    </w:p>
    <w:p w14:paraId="7DAE20A6"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The present project is having a wide range of scope, as with the help of smart rooms Central Park Hotel can enhance its competitiveness in the industry and can serve a maximum number of customers. It has been identified that the present project is mainly inclusive of the development of a new product of hotel which is a </w:t>
      </w:r>
      <w:r w:rsidRPr="00F032E8">
        <w:rPr>
          <w:rFonts w:ascii="Times New Roman" w:hAnsi="Times New Roman" w:cs="Times New Roman"/>
          <w:b/>
          <w:bCs/>
          <w:i/>
          <w:iCs/>
          <w:sz w:val="24"/>
          <w:szCs w:val="24"/>
        </w:rPr>
        <w:t>smart room</w:t>
      </w:r>
      <w:r w:rsidRPr="00F032E8">
        <w:rPr>
          <w:rFonts w:ascii="Times New Roman" w:hAnsi="Times New Roman" w:cs="Times New Roman"/>
          <w:sz w:val="24"/>
          <w:szCs w:val="24"/>
        </w:rPr>
        <w:t xml:space="preserve"> in which country was our being provided with many smart facilities such as smart room keys, cloud services, Wi-fi infrastructure, mobile check-in services, voice search, and voice control system and more (</w:t>
      </w:r>
      <w:r w:rsidRPr="00F032E8">
        <w:rPr>
          <w:rFonts w:ascii="Times New Roman" w:hAnsi="Times New Roman" w:cs="Times New Roman"/>
          <w:color w:val="222222"/>
          <w:sz w:val="24"/>
          <w:szCs w:val="24"/>
          <w:shd w:val="clear" w:color="auto" w:fill="FFFFFF"/>
        </w:rPr>
        <w:t>Harold, 2021</w:t>
      </w:r>
      <w:r w:rsidRPr="00F032E8">
        <w:rPr>
          <w:rFonts w:ascii="Times New Roman" w:hAnsi="Times New Roman" w:cs="Times New Roman"/>
          <w:sz w:val="24"/>
          <w:szCs w:val="24"/>
        </w:rPr>
        <w:t>). This is being done to offer a modern experience to consumers. In this project development manager oversees the trend of digitalization in the hospitality industrial sector in which with the help of taking advantage of digital opportunities hotels can provide this new product to consumers and can attract them more effectively.</w:t>
      </w:r>
    </w:p>
    <w:p w14:paraId="3C8DF825" w14:textId="77777777" w:rsidR="00F032E8" w:rsidRPr="00F032E8" w:rsidRDefault="00F032E8" w:rsidP="00F032E8">
      <w:pPr>
        <w:pStyle w:val="Heading2"/>
        <w:rPr>
          <w:szCs w:val="24"/>
        </w:rPr>
      </w:pPr>
    </w:p>
    <w:p w14:paraId="0F5CA472" w14:textId="77777777" w:rsidR="00F032E8" w:rsidRPr="00F032E8" w:rsidRDefault="00F032E8" w:rsidP="00F032E8">
      <w:pPr>
        <w:pStyle w:val="Heading2"/>
        <w:rPr>
          <w:szCs w:val="24"/>
        </w:rPr>
      </w:pPr>
    </w:p>
    <w:p w14:paraId="2F95DE9E" w14:textId="77777777" w:rsidR="00F032E8" w:rsidRPr="00F032E8" w:rsidRDefault="00F032E8" w:rsidP="00F032E8">
      <w:pPr>
        <w:pStyle w:val="Heading2"/>
        <w:rPr>
          <w:szCs w:val="24"/>
        </w:rPr>
      </w:pPr>
    </w:p>
    <w:p w14:paraId="03477941" w14:textId="77777777" w:rsidR="00F032E8" w:rsidRPr="00F032E8" w:rsidRDefault="00F032E8" w:rsidP="00F032E8">
      <w:pPr>
        <w:pStyle w:val="Heading2"/>
        <w:rPr>
          <w:szCs w:val="24"/>
        </w:rPr>
      </w:pPr>
    </w:p>
    <w:p w14:paraId="66B80349" w14:textId="77777777" w:rsidR="00F032E8" w:rsidRPr="00F032E8" w:rsidRDefault="00F032E8" w:rsidP="00F032E8">
      <w:pPr>
        <w:pStyle w:val="Heading2"/>
        <w:rPr>
          <w:szCs w:val="24"/>
        </w:rPr>
      </w:pPr>
    </w:p>
    <w:p w14:paraId="3A636176" w14:textId="77777777" w:rsidR="00F032E8" w:rsidRPr="00F032E8" w:rsidRDefault="00F032E8" w:rsidP="00F032E8">
      <w:pPr>
        <w:pStyle w:val="Heading2"/>
        <w:rPr>
          <w:szCs w:val="24"/>
        </w:rPr>
      </w:pPr>
    </w:p>
    <w:p w14:paraId="142A55E2" w14:textId="70912542" w:rsidR="00F032E8" w:rsidRPr="00F032E8" w:rsidRDefault="00F032E8" w:rsidP="00F032E8">
      <w:pPr>
        <w:pStyle w:val="Heading2"/>
        <w:rPr>
          <w:szCs w:val="24"/>
        </w:rPr>
      </w:pPr>
    </w:p>
    <w:p w14:paraId="0B4F4380" w14:textId="77777777" w:rsidR="00F032E8" w:rsidRPr="00F032E8" w:rsidRDefault="00F032E8" w:rsidP="00F032E8">
      <w:pPr>
        <w:spacing w:line="360" w:lineRule="auto"/>
        <w:jc w:val="both"/>
        <w:rPr>
          <w:rFonts w:ascii="Times New Roman" w:hAnsi="Times New Roman" w:cs="Times New Roman"/>
          <w:sz w:val="24"/>
          <w:szCs w:val="24"/>
          <w:lang w:eastAsia="ar-SA"/>
        </w:rPr>
      </w:pPr>
    </w:p>
    <w:p w14:paraId="1C276A1B" w14:textId="5A4287A3" w:rsidR="00866E77" w:rsidRPr="00F032E8" w:rsidRDefault="00866E77" w:rsidP="00F032E8">
      <w:pPr>
        <w:pStyle w:val="Heading2"/>
        <w:rPr>
          <w:szCs w:val="24"/>
        </w:rPr>
      </w:pPr>
      <w:bookmarkStart w:id="2" w:name="_Toc89870099"/>
      <w:r w:rsidRPr="00F032E8">
        <w:rPr>
          <w:szCs w:val="24"/>
        </w:rPr>
        <w:lastRenderedPageBreak/>
        <w:t>Stakeholder analysis</w:t>
      </w:r>
      <w:r w:rsidR="00F84EE4">
        <w:rPr>
          <w:szCs w:val="24"/>
        </w:rPr>
        <w:t>:</w:t>
      </w:r>
      <w:bookmarkEnd w:id="2"/>
    </w:p>
    <w:p w14:paraId="2F1E5391"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For an organization or a project, stakeholders play an essential role as the most important group of individuals who have the direct and indirect impact on the decisions undertaken by the company. In terms of the present report, some of the key stakeholders are inclusive of managers, developing team extra. Along with this, other stakeholders were directly and indirectly affected by the actions of the organization. To conduct the present project effective stakeholder analysis is being done in which information associated with every stakeholder is being included in addition to their impact upon working:</w:t>
      </w:r>
    </w:p>
    <w:p w14:paraId="3978BFA3" w14:textId="77777777" w:rsidR="00866E77" w:rsidRPr="00F032E8" w:rsidRDefault="00866E77" w:rsidP="00F032E8">
      <w:pPr>
        <w:spacing w:line="360" w:lineRule="auto"/>
        <w:ind w:firstLine="576"/>
        <w:jc w:val="both"/>
        <w:rPr>
          <w:rFonts w:ascii="Times New Roman" w:hAnsi="Times New Roman" w:cs="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6"/>
        <w:gridCol w:w="1748"/>
        <w:gridCol w:w="1889"/>
        <w:gridCol w:w="1776"/>
        <w:gridCol w:w="1827"/>
      </w:tblGrid>
      <w:tr w:rsidR="00866E77" w:rsidRPr="00F032E8" w14:paraId="6E01E0A1" w14:textId="77777777" w:rsidTr="000C7ECE">
        <w:tc>
          <w:tcPr>
            <w:tcW w:w="1850" w:type="dxa"/>
          </w:tcPr>
          <w:p w14:paraId="685CA183"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Stakeholder</w:t>
            </w:r>
          </w:p>
        </w:tc>
        <w:tc>
          <w:tcPr>
            <w:tcW w:w="1825" w:type="dxa"/>
          </w:tcPr>
          <w:p w14:paraId="44ACFB80"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Impact on the project</w:t>
            </w:r>
          </w:p>
        </w:tc>
        <w:tc>
          <w:tcPr>
            <w:tcW w:w="1889" w:type="dxa"/>
          </w:tcPr>
          <w:p w14:paraId="3B394055"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Role of the stakeholders</w:t>
            </w:r>
          </w:p>
        </w:tc>
        <w:tc>
          <w:tcPr>
            <w:tcW w:w="1850" w:type="dxa"/>
          </w:tcPr>
          <w:p w14:paraId="1E65C6C3"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How the project can be blocked</w:t>
            </w:r>
          </w:p>
        </w:tc>
        <w:tc>
          <w:tcPr>
            <w:tcW w:w="1855" w:type="dxa"/>
          </w:tcPr>
          <w:p w14:paraId="4186DE10"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Management of the stakeholder</w:t>
            </w:r>
          </w:p>
        </w:tc>
      </w:tr>
      <w:tr w:rsidR="00866E77" w:rsidRPr="00F032E8" w14:paraId="5A7C9BB8" w14:textId="77777777" w:rsidTr="000C7ECE">
        <w:tc>
          <w:tcPr>
            <w:tcW w:w="1850" w:type="dxa"/>
          </w:tcPr>
          <w:p w14:paraId="59137201"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Investors </w:t>
            </w:r>
          </w:p>
        </w:tc>
        <w:tc>
          <w:tcPr>
            <w:tcW w:w="1825" w:type="dxa"/>
          </w:tcPr>
          <w:p w14:paraId="5A097165" w14:textId="77777777"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This group of stakeholders is highly affected by the objectives and decisions associated with the project.</w:t>
            </w:r>
          </w:p>
          <w:p w14:paraId="37501226" w14:textId="77777777" w:rsidR="00866E77" w:rsidRPr="00F032E8" w:rsidRDefault="00866E77" w:rsidP="00F032E8">
            <w:pPr>
              <w:spacing w:line="360" w:lineRule="auto"/>
              <w:jc w:val="both"/>
              <w:rPr>
                <w:rFonts w:ascii="Times New Roman" w:hAnsi="Times New Roman" w:cs="Times New Roman"/>
                <w:sz w:val="24"/>
                <w:szCs w:val="24"/>
              </w:rPr>
            </w:pPr>
          </w:p>
        </w:tc>
        <w:tc>
          <w:tcPr>
            <w:tcW w:w="1889" w:type="dxa"/>
          </w:tcPr>
          <w:p w14:paraId="15D50935" w14:textId="77777777"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Investors play an essential role in a project in terms of its present project of developing smart roles. Investors will play a major role in providing financial assistance and other recommendation.</w:t>
            </w:r>
          </w:p>
          <w:p w14:paraId="28CF0215" w14:textId="77777777" w:rsidR="00866E77" w:rsidRPr="00F032E8" w:rsidRDefault="00866E77" w:rsidP="00F032E8">
            <w:pPr>
              <w:spacing w:line="360" w:lineRule="auto"/>
              <w:jc w:val="both"/>
              <w:rPr>
                <w:rFonts w:ascii="Times New Roman" w:hAnsi="Times New Roman" w:cs="Times New Roman"/>
                <w:sz w:val="24"/>
                <w:szCs w:val="24"/>
              </w:rPr>
            </w:pPr>
          </w:p>
        </w:tc>
        <w:tc>
          <w:tcPr>
            <w:tcW w:w="1850" w:type="dxa"/>
          </w:tcPr>
          <w:p w14:paraId="288FB294" w14:textId="77777777" w:rsidR="00866E77" w:rsidRPr="00F032E8" w:rsidRDefault="00866E77" w:rsidP="00F032E8">
            <w:pPr>
              <w:spacing w:line="360" w:lineRule="auto"/>
              <w:jc w:val="both"/>
              <w:rPr>
                <w:rFonts w:ascii="Times New Roman" w:hAnsi="Times New Roman" w:cs="Times New Roman"/>
                <w:sz w:val="24"/>
                <w:szCs w:val="24"/>
                <w:lang w:val="en-IN"/>
              </w:rPr>
            </w:pPr>
            <w:r w:rsidRPr="00F032E8">
              <w:rPr>
                <w:rFonts w:ascii="Times New Roman" w:hAnsi="Times New Roman" w:cs="Times New Roman"/>
                <w:sz w:val="24"/>
                <w:szCs w:val="24"/>
              </w:rPr>
              <w:t>The project can be blocked if it fails to have financial help from investors.</w:t>
            </w:r>
          </w:p>
          <w:p w14:paraId="2BC28E2A" w14:textId="77777777" w:rsidR="00866E77" w:rsidRPr="00F032E8" w:rsidRDefault="00866E77" w:rsidP="00F032E8">
            <w:pPr>
              <w:spacing w:line="360" w:lineRule="auto"/>
              <w:jc w:val="both"/>
              <w:rPr>
                <w:rFonts w:ascii="Times New Roman" w:hAnsi="Times New Roman" w:cs="Times New Roman"/>
                <w:sz w:val="24"/>
                <w:szCs w:val="24"/>
              </w:rPr>
            </w:pPr>
          </w:p>
        </w:tc>
        <w:tc>
          <w:tcPr>
            <w:tcW w:w="1855" w:type="dxa"/>
          </w:tcPr>
          <w:p w14:paraId="61D4B626" w14:textId="77777777" w:rsidR="00866E77" w:rsidRPr="00F032E8" w:rsidRDefault="00866E77" w:rsidP="00F032E8">
            <w:pPr>
              <w:spacing w:line="360" w:lineRule="auto"/>
              <w:jc w:val="both"/>
              <w:rPr>
                <w:rFonts w:ascii="Times New Roman" w:hAnsi="Times New Roman" w:cs="Times New Roman"/>
                <w:sz w:val="24"/>
                <w:szCs w:val="24"/>
                <w:lang w:val="en-IN"/>
              </w:rPr>
            </w:pPr>
            <w:r w:rsidRPr="00F032E8">
              <w:rPr>
                <w:rFonts w:ascii="Times New Roman" w:hAnsi="Times New Roman" w:cs="Times New Roman"/>
                <w:sz w:val="24"/>
                <w:szCs w:val="24"/>
              </w:rPr>
              <w:t>To develop strong relationships with investors it is important for management to conduct a regular discussion with this group of stakeholders associated with the funding and other objectives to have a clear and transparent execution of project activities.</w:t>
            </w:r>
          </w:p>
          <w:p w14:paraId="385CC84A" w14:textId="77777777" w:rsidR="00866E77" w:rsidRPr="00F032E8" w:rsidRDefault="00866E77" w:rsidP="00F032E8">
            <w:pPr>
              <w:spacing w:line="360" w:lineRule="auto"/>
              <w:jc w:val="both"/>
              <w:rPr>
                <w:rFonts w:ascii="Times New Roman" w:hAnsi="Times New Roman" w:cs="Times New Roman"/>
                <w:sz w:val="24"/>
                <w:szCs w:val="24"/>
              </w:rPr>
            </w:pPr>
          </w:p>
        </w:tc>
      </w:tr>
      <w:tr w:rsidR="00866E77" w:rsidRPr="00F032E8" w14:paraId="0988450A" w14:textId="77777777" w:rsidTr="000C7ECE">
        <w:tc>
          <w:tcPr>
            <w:tcW w:w="1850" w:type="dxa"/>
          </w:tcPr>
          <w:p w14:paraId="796EBDB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lastRenderedPageBreak/>
              <w:t>Government</w:t>
            </w:r>
          </w:p>
        </w:tc>
        <w:tc>
          <w:tcPr>
            <w:tcW w:w="1825" w:type="dxa"/>
          </w:tcPr>
          <w:p w14:paraId="287096C2" w14:textId="4A1C4FB0"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 xml:space="preserve">The government has a high impact on the project </w:t>
            </w:r>
            <w:r w:rsidR="00F032E8" w:rsidRPr="00F032E8">
              <w:rPr>
                <w:rFonts w:ascii="Times New Roman" w:hAnsi="Times New Roman" w:cs="Times New Roman"/>
                <w:sz w:val="24"/>
                <w:szCs w:val="24"/>
              </w:rPr>
              <w:t>objectives,</w:t>
            </w:r>
            <w:r w:rsidRPr="00F032E8">
              <w:rPr>
                <w:rFonts w:ascii="Times New Roman" w:hAnsi="Times New Roman" w:cs="Times New Roman"/>
                <w:sz w:val="24"/>
                <w:szCs w:val="24"/>
              </w:rPr>
              <w:t xml:space="preserve"> and they have also a high influence upon the activities of the project.</w:t>
            </w:r>
          </w:p>
          <w:p w14:paraId="02544767" w14:textId="77777777" w:rsidR="00866E77" w:rsidRPr="00F032E8" w:rsidRDefault="00866E77" w:rsidP="00F032E8">
            <w:pPr>
              <w:spacing w:line="360" w:lineRule="auto"/>
              <w:jc w:val="both"/>
              <w:rPr>
                <w:rFonts w:ascii="Times New Roman" w:hAnsi="Times New Roman" w:cs="Times New Roman"/>
                <w:sz w:val="24"/>
                <w:szCs w:val="24"/>
              </w:rPr>
            </w:pPr>
          </w:p>
        </w:tc>
        <w:tc>
          <w:tcPr>
            <w:tcW w:w="1889" w:type="dxa"/>
          </w:tcPr>
          <w:p w14:paraId="7643F35C" w14:textId="77777777"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The main role of government. In terms of the present project that they provide permission to conduct project activities under a proper legal framework.</w:t>
            </w:r>
          </w:p>
          <w:p w14:paraId="27DC126D" w14:textId="77777777" w:rsidR="00866E77" w:rsidRPr="00F032E8" w:rsidRDefault="00866E77" w:rsidP="00F032E8">
            <w:pPr>
              <w:spacing w:line="360" w:lineRule="auto"/>
              <w:jc w:val="both"/>
              <w:rPr>
                <w:rFonts w:ascii="Times New Roman" w:hAnsi="Times New Roman" w:cs="Times New Roman"/>
                <w:sz w:val="24"/>
                <w:szCs w:val="24"/>
              </w:rPr>
            </w:pPr>
          </w:p>
        </w:tc>
        <w:tc>
          <w:tcPr>
            <w:tcW w:w="1850" w:type="dxa"/>
          </w:tcPr>
          <w:p w14:paraId="40BBAFB2" w14:textId="77777777" w:rsidR="00866E77" w:rsidRPr="00F032E8" w:rsidRDefault="00866E77" w:rsidP="00F032E8">
            <w:pPr>
              <w:spacing w:line="360" w:lineRule="auto"/>
              <w:jc w:val="both"/>
              <w:rPr>
                <w:rFonts w:ascii="Times New Roman" w:hAnsi="Times New Roman" w:cs="Times New Roman"/>
                <w:sz w:val="24"/>
                <w:szCs w:val="24"/>
                <w:lang w:val="en-IN"/>
              </w:rPr>
            </w:pPr>
            <w:r w:rsidRPr="00F032E8">
              <w:rPr>
                <w:rFonts w:ascii="Times New Roman" w:hAnsi="Times New Roman" w:cs="Times New Roman"/>
                <w:sz w:val="24"/>
                <w:szCs w:val="24"/>
              </w:rPr>
              <w:t>The project can be blocked if there is any delay or denying of permission to conduct the development of smart rooms which can further towards affecting overall project goals.</w:t>
            </w:r>
          </w:p>
          <w:p w14:paraId="7B50202B" w14:textId="77777777" w:rsidR="00866E77" w:rsidRPr="00F032E8" w:rsidRDefault="00866E77" w:rsidP="00F032E8">
            <w:pPr>
              <w:spacing w:line="360" w:lineRule="auto"/>
              <w:jc w:val="both"/>
              <w:rPr>
                <w:rFonts w:ascii="Times New Roman" w:hAnsi="Times New Roman" w:cs="Times New Roman"/>
                <w:sz w:val="24"/>
                <w:szCs w:val="24"/>
              </w:rPr>
            </w:pPr>
          </w:p>
        </w:tc>
        <w:tc>
          <w:tcPr>
            <w:tcW w:w="1855" w:type="dxa"/>
          </w:tcPr>
          <w:p w14:paraId="4BEF1006" w14:textId="77777777" w:rsidR="00866E77" w:rsidRPr="00F032E8" w:rsidRDefault="00866E77" w:rsidP="00F032E8">
            <w:pPr>
              <w:spacing w:line="360" w:lineRule="auto"/>
              <w:jc w:val="both"/>
              <w:rPr>
                <w:rFonts w:ascii="Times New Roman" w:hAnsi="Times New Roman" w:cs="Times New Roman"/>
                <w:sz w:val="24"/>
                <w:szCs w:val="24"/>
                <w:lang w:val="en-IN"/>
              </w:rPr>
            </w:pPr>
            <w:r w:rsidRPr="00F032E8">
              <w:rPr>
                <w:rFonts w:ascii="Times New Roman" w:hAnsi="Times New Roman" w:cs="Times New Roman"/>
                <w:sz w:val="24"/>
                <w:szCs w:val="24"/>
              </w:rPr>
              <w:t>It is essential to share all the essential and relevant information with government authorities and institutions via email or any other medium to stay aligned with the government in the process of conducting the project.</w:t>
            </w:r>
          </w:p>
          <w:p w14:paraId="2D46A081" w14:textId="77777777" w:rsidR="00866E77" w:rsidRPr="00F032E8" w:rsidRDefault="00866E77" w:rsidP="00F032E8">
            <w:pPr>
              <w:spacing w:line="360" w:lineRule="auto"/>
              <w:jc w:val="both"/>
              <w:rPr>
                <w:rFonts w:ascii="Times New Roman" w:hAnsi="Times New Roman" w:cs="Times New Roman"/>
                <w:sz w:val="24"/>
                <w:szCs w:val="24"/>
              </w:rPr>
            </w:pPr>
          </w:p>
        </w:tc>
      </w:tr>
      <w:tr w:rsidR="00866E77" w:rsidRPr="00F032E8" w14:paraId="3E797280" w14:textId="77777777" w:rsidTr="000C7ECE">
        <w:tc>
          <w:tcPr>
            <w:tcW w:w="1850" w:type="dxa"/>
          </w:tcPr>
          <w:p w14:paraId="4BCD51BF"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Project manager</w:t>
            </w:r>
          </w:p>
        </w:tc>
        <w:tc>
          <w:tcPr>
            <w:tcW w:w="1825" w:type="dxa"/>
          </w:tcPr>
          <w:p w14:paraId="1EC5E04F" w14:textId="77777777"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Project managers have a high impact on the project as they are associated with this project in terms of conducting project planning and execution.</w:t>
            </w:r>
          </w:p>
          <w:p w14:paraId="283AFAF6" w14:textId="77777777" w:rsidR="00866E77" w:rsidRPr="00F032E8" w:rsidRDefault="00866E77" w:rsidP="00F032E8">
            <w:pPr>
              <w:spacing w:line="360" w:lineRule="auto"/>
              <w:jc w:val="both"/>
              <w:rPr>
                <w:rFonts w:ascii="Times New Roman" w:hAnsi="Times New Roman" w:cs="Times New Roman"/>
                <w:sz w:val="24"/>
                <w:szCs w:val="24"/>
              </w:rPr>
            </w:pPr>
          </w:p>
        </w:tc>
        <w:tc>
          <w:tcPr>
            <w:tcW w:w="1889" w:type="dxa"/>
          </w:tcPr>
          <w:p w14:paraId="79BA750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The main role of the project manager. In terms of the present project, the project manager is managing staff and working on a project in a well-defined and effective </w:t>
            </w:r>
            <w:proofErr w:type="gramStart"/>
            <w:r w:rsidRPr="00F032E8">
              <w:rPr>
                <w:rFonts w:ascii="Times New Roman" w:hAnsi="Times New Roman" w:cs="Times New Roman"/>
                <w:sz w:val="24"/>
                <w:szCs w:val="24"/>
              </w:rPr>
              <w:t>manner, and</w:t>
            </w:r>
            <w:proofErr w:type="gramEnd"/>
            <w:r w:rsidRPr="00F032E8">
              <w:rPr>
                <w:rFonts w:ascii="Times New Roman" w:hAnsi="Times New Roman" w:cs="Times New Roman"/>
                <w:sz w:val="24"/>
                <w:szCs w:val="24"/>
              </w:rPr>
              <w:t xml:space="preserve"> developing strong communication </w:t>
            </w:r>
            <w:r w:rsidRPr="00F032E8">
              <w:rPr>
                <w:rFonts w:ascii="Times New Roman" w:hAnsi="Times New Roman" w:cs="Times New Roman"/>
                <w:sz w:val="24"/>
                <w:szCs w:val="24"/>
              </w:rPr>
              <w:lastRenderedPageBreak/>
              <w:t>among team members.</w:t>
            </w:r>
          </w:p>
          <w:p w14:paraId="01294AB8" w14:textId="77777777" w:rsidR="00866E77" w:rsidRPr="00F032E8" w:rsidRDefault="00866E77" w:rsidP="00F032E8">
            <w:pPr>
              <w:spacing w:line="360" w:lineRule="auto"/>
              <w:jc w:val="both"/>
              <w:rPr>
                <w:rFonts w:ascii="Times New Roman" w:hAnsi="Times New Roman" w:cs="Times New Roman"/>
                <w:sz w:val="24"/>
                <w:szCs w:val="24"/>
                <w:lang w:val="en-IN"/>
              </w:rPr>
            </w:pPr>
          </w:p>
          <w:p w14:paraId="282423FA" w14:textId="77777777" w:rsidR="00866E77" w:rsidRPr="00F032E8" w:rsidRDefault="00866E77" w:rsidP="00F032E8">
            <w:pPr>
              <w:spacing w:line="360" w:lineRule="auto"/>
              <w:jc w:val="both"/>
              <w:rPr>
                <w:rFonts w:ascii="Times New Roman" w:hAnsi="Times New Roman" w:cs="Times New Roman"/>
                <w:sz w:val="24"/>
                <w:szCs w:val="24"/>
              </w:rPr>
            </w:pPr>
          </w:p>
        </w:tc>
        <w:tc>
          <w:tcPr>
            <w:tcW w:w="1850" w:type="dxa"/>
          </w:tcPr>
          <w:p w14:paraId="0D84EAF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lastRenderedPageBreak/>
              <w:t>The project can be blocked if the project manager does not execute systematic and qualitative activities to handle work effectively.</w:t>
            </w:r>
          </w:p>
          <w:p w14:paraId="3F36CD1A" w14:textId="77777777" w:rsidR="00866E77" w:rsidRPr="00F032E8" w:rsidRDefault="00866E77" w:rsidP="00F032E8">
            <w:pPr>
              <w:spacing w:line="360" w:lineRule="auto"/>
              <w:jc w:val="both"/>
              <w:rPr>
                <w:rFonts w:ascii="Times New Roman" w:hAnsi="Times New Roman" w:cs="Times New Roman"/>
                <w:sz w:val="24"/>
                <w:szCs w:val="24"/>
                <w:lang w:val="en-IN"/>
              </w:rPr>
            </w:pPr>
          </w:p>
          <w:p w14:paraId="34672597" w14:textId="77777777" w:rsidR="00866E77" w:rsidRPr="00F032E8" w:rsidRDefault="00866E77" w:rsidP="00F032E8">
            <w:pPr>
              <w:spacing w:line="360" w:lineRule="auto"/>
              <w:jc w:val="both"/>
              <w:rPr>
                <w:rFonts w:ascii="Times New Roman" w:hAnsi="Times New Roman" w:cs="Times New Roman"/>
                <w:sz w:val="24"/>
                <w:szCs w:val="24"/>
              </w:rPr>
            </w:pPr>
          </w:p>
        </w:tc>
        <w:tc>
          <w:tcPr>
            <w:tcW w:w="1855" w:type="dxa"/>
          </w:tcPr>
          <w:p w14:paraId="7419EA6B" w14:textId="77777777" w:rsidR="00866E77" w:rsidRPr="00F032E8" w:rsidRDefault="00866E77" w:rsidP="00F032E8">
            <w:pPr>
              <w:spacing w:line="360" w:lineRule="auto"/>
              <w:jc w:val="both"/>
              <w:rPr>
                <w:rFonts w:ascii="Times New Roman" w:hAnsi="Times New Roman" w:cs="Times New Roman"/>
                <w:sz w:val="24"/>
                <w:szCs w:val="24"/>
                <w:lang w:val="en-IN"/>
              </w:rPr>
            </w:pPr>
            <w:r w:rsidRPr="00F032E8">
              <w:rPr>
                <w:rFonts w:ascii="Times New Roman" w:hAnsi="Times New Roman" w:cs="Times New Roman"/>
                <w:sz w:val="24"/>
                <w:szCs w:val="24"/>
              </w:rPr>
              <w:t>The organization needs to have the best form of communication that allows the project manager to develop strong communication with team members.</w:t>
            </w:r>
          </w:p>
          <w:p w14:paraId="2142FF89" w14:textId="77777777" w:rsidR="00866E77" w:rsidRPr="00F032E8" w:rsidRDefault="00866E77" w:rsidP="00F032E8">
            <w:pPr>
              <w:spacing w:line="360" w:lineRule="auto"/>
              <w:jc w:val="both"/>
              <w:rPr>
                <w:rFonts w:ascii="Times New Roman" w:hAnsi="Times New Roman" w:cs="Times New Roman"/>
                <w:sz w:val="24"/>
                <w:szCs w:val="24"/>
                <w:lang w:val="en-IN"/>
              </w:rPr>
            </w:pPr>
          </w:p>
          <w:p w14:paraId="2251FD91" w14:textId="77777777" w:rsidR="00866E77" w:rsidRPr="00F032E8" w:rsidRDefault="00866E77" w:rsidP="00F032E8">
            <w:pPr>
              <w:spacing w:line="360" w:lineRule="auto"/>
              <w:jc w:val="both"/>
              <w:rPr>
                <w:rFonts w:ascii="Times New Roman" w:hAnsi="Times New Roman" w:cs="Times New Roman"/>
                <w:sz w:val="24"/>
                <w:szCs w:val="24"/>
              </w:rPr>
            </w:pPr>
          </w:p>
        </w:tc>
      </w:tr>
      <w:tr w:rsidR="00866E77" w:rsidRPr="00F032E8" w14:paraId="6ED2D726" w14:textId="77777777" w:rsidTr="000C7ECE">
        <w:tc>
          <w:tcPr>
            <w:tcW w:w="1850" w:type="dxa"/>
          </w:tcPr>
          <w:p w14:paraId="542A75A3"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lastRenderedPageBreak/>
              <w:t>Taxi travel service</w:t>
            </w:r>
          </w:p>
        </w:tc>
        <w:tc>
          <w:tcPr>
            <w:tcW w:w="1825" w:type="dxa"/>
          </w:tcPr>
          <w:p w14:paraId="7BEFBF95" w14:textId="77777777"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They have a low influence and impact on the project.</w:t>
            </w:r>
          </w:p>
          <w:p w14:paraId="3795C15F" w14:textId="77777777" w:rsidR="00866E77" w:rsidRPr="00F032E8" w:rsidRDefault="00866E77" w:rsidP="00F032E8">
            <w:pPr>
              <w:spacing w:line="360" w:lineRule="auto"/>
              <w:jc w:val="both"/>
              <w:rPr>
                <w:rFonts w:ascii="Times New Roman" w:hAnsi="Times New Roman" w:cs="Times New Roman"/>
                <w:sz w:val="24"/>
                <w:szCs w:val="24"/>
              </w:rPr>
            </w:pPr>
          </w:p>
        </w:tc>
        <w:tc>
          <w:tcPr>
            <w:tcW w:w="1889" w:type="dxa"/>
          </w:tcPr>
          <w:p w14:paraId="0728384D" w14:textId="77777777"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The role that has been played by this group of stakeholders is to provide safe and hygienic travel to consumers who have made a booking with a hotel.</w:t>
            </w:r>
          </w:p>
          <w:p w14:paraId="2D048CD5" w14:textId="77777777" w:rsidR="00866E77" w:rsidRPr="00F032E8" w:rsidRDefault="00866E77" w:rsidP="00F032E8">
            <w:pPr>
              <w:spacing w:line="360" w:lineRule="auto"/>
              <w:jc w:val="both"/>
              <w:rPr>
                <w:rFonts w:ascii="Times New Roman" w:hAnsi="Times New Roman" w:cs="Times New Roman"/>
                <w:sz w:val="24"/>
                <w:szCs w:val="24"/>
              </w:rPr>
            </w:pPr>
          </w:p>
        </w:tc>
        <w:tc>
          <w:tcPr>
            <w:tcW w:w="1850" w:type="dxa"/>
          </w:tcPr>
          <w:p w14:paraId="229B9D53" w14:textId="77777777" w:rsidR="00866E77" w:rsidRPr="00F032E8" w:rsidRDefault="00866E77" w:rsidP="00F032E8">
            <w:pPr>
              <w:spacing w:line="360" w:lineRule="auto"/>
              <w:jc w:val="both"/>
              <w:rPr>
                <w:rFonts w:ascii="Times New Roman" w:hAnsi="Times New Roman" w:cs="Times New Roman"/>
                <w:sz w:val="24"/>
                <w:szCs w:val="24"/>
                <w:lang w:val="en-IN"/>
              </w:rPr>
            </w:pPr>
            <w:r w:rsidRPr="00F032E8">
              <w:rPr>
                <w:rFonts w:ascii="Times New Roman" w:hAnsi="Times New Roman" w:cs="Times New Roman"/>
                <w:sz w:val="24"/>
                <w:szCs w:val="24"/>
              </w:rPr>
              <w:t>The project can be blocked if this group of consumers fails to provide safe and hygienic travel facilities to consumers.</w:t>
            </w:r>
          </w:p>
          <w:p w14:paraId="46EF39BE" w14:textId="77777777" w:rsidR="00866E77" w:rsidRPr="00F032E8" w:rsidRDefault="00866E77" w:rsidP="00F032E8">
            <w:pPr>
              <w:spacing w:line="360" w:lineRule="auto"/>
              <w:jc w:val="both"/>
              <w:rPr>
                <w:rFonts w:ascii="Times New Roman" w:hAnsi="Times New Roman" w:cs="Times New Roman"/>
                <w:sz w:val="24"/>
                <w:szCs w:val="24"/>
              </w:rPr>
            </w:pPr>
          </w:p>
        </w:tc>
        <w:tc>
          <w:tcPr>
            <w:tcW w:w="1855" w:type="dxa"/>
          </w:tcPr>
          <w:p w14:paraId="6286F787" w14:textId="77777777"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 xml:space="preserve">In this, it is essential to share information over email and another communication source to this group of consumers to make sure that consumers do not get affected in their travel journey. </w:t>
            </w:r>
          </w:p>
        </w:tc>
      </w:tr>
    </w:tbl>
    <w:p w14:paraId="2994B63B" w14:textId="77777777" w:rsidR="00866E77" w:rsidRPr="00F032E8" w:rsidRDefault="00866E77" w:rsidP="00F032E8">
      <w:pPr>
        <w:numPr>
          <w:ilvl w:val="0"/>
          <w:numId w:val="1"/>
        </w:numPr>
        <w:suppressAutoHyphens/>
        <w:spacing w:after="0" w:line="360" w:lineRule="auto"/>
        <w:jc w:val="both"/>
        <w:rPr>
          <w:rFonts w:ascii="Times New Roman" w:hAnsi="Times New Roman" w:cs="Times New Roman"/>
          <w:sz w:val="24"/>
          <w:szCs w:val="24"/>
        </w:rPr>
      </w:pPr>
    </w:p>
    <w:p w14:paraId="491FBECA" w14:textId="77777777" w:rsidR="00866E77" w:rsidRPr="00F032E8" w:rsidRDefault="00866E77" w:rsidP="00F032E8">
      <w:pPr>
        <w:pStyle w:val="ListParagraph"/>
        <w:numPr>
          <w:ilvl w:val="0"/>
          <w:numId w:val="1"/>
        </w:numPr>
        <w:rPr>
          <w:rFonts w:eastAsiaTheme="minorEastAsia"/>
          <w:color w:val="auto"/>
          <w:szCs w:val="24"/>
          <w:lang w:val="en-IN" w:eastAsia="en-US"/>
        </w:rPr>
      </w:pPr>
    </w:p>
    <w:p w14:paraId="61E71E8D"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Thus, according to the above-mentioned analysis of stakeholders group which have a high impact on the project. It has been identified that stakeholders like investors, government, project manager plays important role in executing project activities and a well-defined and effective manner. The project manager needs to make sure that these groups of stakeholders are being engaged in the decision-making process and proper information is being provided to them associated with to project to make sure that the project does not face any challenges in the future. In this, it is essential for management to stay aligned with this group of stakeholders to conduct project activities effectively.</w:t>
      </w:r>
    </w:p>
    <w:p w14:paraId="7A8BF8E3" w14:textId="07949A1C" w:rsidR="00866E77" w:rsidRPr="00F032E8" w:rsidRDefault="00866E77" w:rsidP="00F032E8">
      <w:pPr>
        <w:spacing w:line="360" w:lineRule="auto"/>
        <w:ind w:firstLine="576"/>
        <w:jc w:val="both"/>
        <w:rPr>
          <w:rFonts w:ascii="Times New Roman" w:eastAsiaTheme="minorEastAsia" w:hAnsi="Times New Roman" w:cs="Times New Roman"/>
          <w:sz w:val="24"/>
          <w:szCs w:val="24"/>
          <w:lang w:val="en-IN"/>
        </w:rPr>
      </w:pPr>
    </w:p>
    <w:p w14:paraId="6AE8E3EF" w14:textId="037D37C5" w:rsidR="00F032E8" w:rsidRPr="00F032E8" w:rsidRDefault="00F032E8" w:rsidP="00F032E8">
      <w:pPr>
        <w:spacing w:line="360" w:lineRule="auto"/>
        <w:ind w:firstLine="576"/>
        <w:jc w:val="both"/>
        <w:rPr>
          <w:rFonts w:ascii="Times New Roman" w:eastAsiaTheme="minorEastAsia" w:hAnsi="Times New Roman" w:cs="Times New Roman"/>
          <w:sz w:val="24"/>
          <w:szCs w:val="24"/>
          <w:lang w:val="en-IN"/>
        </w:rPr>
      </w:pPr>
    </w:p>
    <w:p w14:paraId="75D1426D" w14:textId="763EBE8F" w:rsidR="00F032E8" w:rsidRPr="00F032E8" w:rsidRDefault="00F032E8" w:rsidP="00F032E8">
      <w:pPr>
        <w:spacing w:line="360" w:lineRule="auto"/>
        <w:ind w:firstLine="576"/>
        <w:jc w:val="both"/>
        <w:rPr>
          <w:rFonts w:ascii="Times New Roman" w:eastAsiaTheme="minorEastAsia" w:hAnsi="Times New Roman" w:cs="Times New Roman"/>
          <w:sz w:val="24"/>
          <w:szCs w:val="24"/>
          <w:lang w:val="en-IN"/>
        </w:rPr>
      </w:pPr>
    </w:p>
    <w:p w14:paraId="66D80B5B" w14:textId="38D0894E" w:rsidR="00866E77" w:rsidRPr="00F032E8" w:rsidRDefault="00866E77" w:rsidP="00F032E8">
      <w:pPr>
        <w:pStyle w:val="Heading2"/>
        <w:rPr>
          <w:szCs w:val="24"/>
        </w:rPr>
      </w:pPr>
      <w:bookmarkStart w:id="3" w:name="_Toc89870100"/>
      <w:r w:rsidRPr="00F032E8">
        <w:rPr>
          <w:szCs w:val="24"/>
        </w:rPr>
        <w:lastRenderedPageBreak/>
        <w:t>Work Breakdown Structure (WBS)</w:t>
      </w:r>
      <w:r w:rsidR="00F84EE4">
        <w:rPr>
          <w:szCs w:val="24"/>
        </w:rPr>
        <w:t>:</w:t>
      </w:r>
      <w:bookmarkEnd w:id="3"/>
    </w:p>
    <w:p w14:paraId="09389BA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Work breakdown structure is defined as a project management system that helps in dividing complex work objectives into smaller and manageable sections. This helps in accomplishing the project objective is in an easy and manageable manner without facing any complexities. In this project, tasks is being allocated to the team according to their abilities as well as capabilities which helps in fulfilling project goals and objectives effectively (</w:t>
      </w:r>
      <w:r w:rsidRPr="00F032E8">
        <w:rPr>
          <w:rFonts w:ascii="Times New Roman" w:hAnsi="Times New Roman" w:cs="Times New Roman"/>
          <w:color w:val="222222"/>
          <w:sz w:val="24"/>
          <w:szCs w:val="24"/>
          <w:shd w:val="clear" w:color="auto" w:fill="FFFFFF"/>
        </w:rPr>
        <w:t>Miao, Humphrey, and Qian 2021</w:t>
      </w:r>
      <w:r w:rsidRPr="00F032E8">
        <w:rPr>
          <w:rFonts w:ascii="Times New Roman" w:hAnsi="Times New Roman" w:cs="Times New Roman"/>
          <w:sz w:val="24"/>
          <w:szCs w:val="24"/>
        </w:rPr>
        <w:t xml:space="preserve">). In addition to this, it has been identified that a work breakdown structure is a chart that is inclusive of the work component of the project that represents and is elaborated effectively. Furthermore, it has seen underlined that breakdown structure plays an important role and keeps project managers to activities divided among the project team. To </w:t>
      </w:r>
      <w:proofErr w:type="spellStart"/>
      <w:r w:rsidRPr="00F032E8">
        <w:rPr>
          <w:rFonts w:ascii="Times New Roman" w:hAnsi="Times New Roman" w:cs="Times New Roman"/>
          <w:sz w:val="24"/>
          <w:szCs w:val="24"/>
        </w:rPr>
        <w:t>fulfill</w:t>
      </w:r>
      <w:proofErr w:type="spellEnd"/>
      <w:r w:rsidRPr="00F032E8">
        <w:rPr>
          <w:rFonts w:ascii="Times New Roman" w:hAnsi="Times New Roman" w:cs="Times New Roman"/>
          <w:sz w:val="24"/>
          <w:szCs w:val="24"/>
        </w:rPr>
        <w:t xml:space="preserve"> the present project activities mentioned below work breakdown structure is being given:</w:t>
      </w:r>
    </w:p>
    <w:p w14:paraId="5BB8C164" w14:textId="77777777" w:rsidR="00866E77" w:rsidRPr="00F032E8" w:rsidRDefault="00866E77" w:rsidP="00F032E8">
      <w:pPr>
        <w:spacing w:line="360" w:lineRule="auto"/>
        <w:jc w:val="both"/>
        <w:rPr>
          <w:rFonts w:ascii="Times New Roman" w:hAnsi="Times New Roman" w:cs="Times New Roman"/>
          <w:sz w:val="24"/>
          <w:szCs w:val="24"/>
          <w:lang w:val="en-IN"/>
        </w:rPr>
      </w:pPr>
    </w:p>
    <w:p w14:paraId="59E0041A" w14:textId="77777777" w:rsidR="00866E77" w:rsidRPr="00F032E8" w:rsidRDefault="00866E77" w:rsidP="00F032E8">
      <w:pPr>
        <w:spacing w:line="360" w:lineRule="auto"/>
        <w:jc w:val="both"/>
        <w:rPr>
          <w:rFonts w:ascii="Times New Roman" w:hAnsi="Times New Roman" w:cs="Times New Roman"/>
          <w:sz w:val="24"/>
          <w:szCs w:val="24"/>
          <w:lang w:val="en-IN"/>
        </w:rPr>
      </w:pPr>
    </w:p>
    <w:p w14:paraId="020A2D12" w14:textId="33304B21" w:rsidR="00866E77" w:rsidRPr="00F032E8" w:rsidRDefault="00866E77" w:rsidP="00F032E8">
      <w:pPr>
        <w:pStyle w:val="Heading2"/>
        <w:rPr>
          <w:color w:val="auto"/>
          <w:szCs w:val="24"/>
        </w:rPr>
      </w:pPr>
      <w:bookmarkStart w:id="4" w:name="_Toc89870101"/>
      <w:r w:rsidRPr="00F032E8">
        <w:rPr>
          <w:color w:val="auto"/>
          <w:szCs w:val="24"/>
        </w:rPr>
        <w:t>Work Breakdown Table</w:t>
      </w:r>
      <w:r w:rsidR="00F84EE4">
        <w:rPr>
          <w:color w:val="auto"/>
          <w:szCs w:val="24"/>
        </w:rPr>
        <w:t>:</w:t>
      </w:r>
      <w:bookmarkEnd w:id="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72"/>
        <w:gridCol w:w="1245"/>
        <w:gridCol w:w="1813"/>
        <w:gridCol w:w="1986"/>
      </w:tblGrid>
      <w:tr w:rsidR="00866E77" w:rsidRPr="00F032E8" w14:paraId="685E56DC" w14:textId="77777777" w:rsidTr="000C7ECE">
        <w:tc>
          <w:tcPr>
            <w:tcW w:w="4122" w:type="dxa"/>
          </w:tcPr>
          <w:p w14:paraId="5B6FB3ED"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Task name</w:t>
            </w:r>
          </w:p>
        </w:tc>
        <w:tc>
          <w:tcPr>
            <w:tcW w:w="1251" w:type="dxa"/>
          </w:tcPr>
          <w:p w14:paraId="67566144"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 xml:space="preserve">Duration </w:t>
            </w:r>
          </w:p>
        </w:tc>
        <w:tc>
          <w:tcPr>
            <w:tcW w:w="1843" w:type="dxa"/>
          </w:tcPr>
          <w:p w14:paraId="77DE5A32"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 xml:space="preserve">Start </w:t>
            </w:r>
          </w:p>
        </w:tc>
        <w:tc>
          <w:tcPr>
            <w:tcW w:w="2026" w:type="dxa"/>
          </w:tcPr>
          <w:p w14:paraId="283730F8"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 xml:space="preserve">Finish </w:t>
            </w:r>
          </w:p>
        </w:tc>
      </w:tr>
      <w:tr w:rsidR="00866E77" w:rsidRPr="00F032E8" w14:paraId="1A6565A5" w14:textId="77777777" w:rsidTr="000C7ECE">
        <w:tc>
          <w:tcPr>
            <w:tcW w:w="4122" w:type="dxa"/>
          </w:tcPr>
          <w:p w14:paraId="06371BAE"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Smart room project</w:t>
            </w:r>
          </w:p>
        </w:tc>
        <w:tc>
          <w:tcPr>
            <w:tcW w:w="1251" w:type="dxa"/>
          </w:tcPr>
          <w:p w14:paraId="0B2D88F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40 days</w:t>
            </w:r>
          </w:p>
        </w:tc>
        <w:tc>
          <w:tcPr>
            <w:tcW w:w="1843" w:type="dxa"/>
          </w:tcPr>
          <w:p w14:paraId="6CEBA898"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1/05/2021</w:t>
            </w:r>
          </w:p>
        </w:tc>
        <w:tc>
          <w:tcPr>
            <w:tcW w:w="2026" w:type="dxa"/>
          </w:tcPr>
          <w:p w14:paraId="27AFB2A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25/06/2021</w:t>
            </w:r>
          </w:p>
        </w:tc>
      </w:tr>
      <w:tr w:rsidR="00866E77" w:rsidRPr="00F032E8" w14:paraId="60E81163" w14:textId="77777777" w:rsidTr="000C7ECE">
        <w:tc>
          <w:tcPr>
            <w:tcW w:w="4122" w:type="dxa"/>
          </w:tcPr>
          <w:p w14:paraId="3EF92E8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Initiation </w:t>
            </w:r>
          </w:p>
        </w:tc>
        <w:tc>
          <w:tcPr>
            <w:tcW w:w="1251" w:type="dxa"/>
          </w:tcPr>
          <w:p w14:paraId="787AC4B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5 days</w:t>
            </w:r>
          </w:p>
        </w:tc>
        <w:tc>
          <w:tcPr>
            <w:tcW w:w="1843" w:type="dxa"/>
          </w:tcPr>
          <w:p w14:paraId="18DA5C61"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1/05/2021</w:t>
            </w:r>
          </w:p>
        </w:tc>
        <w:tc>
          <w:tcPr>
            <w:tcW w:w="2026" w:type="dxa"/>
          </w:tcPr>
          <w:p w14:paraId="0C16C74A"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7/05/2021</w:t>
            </w:r>
          </w:p>
        </w:tc>
      </w:tr>
      <w:tr w:rsidR="00866E77" w:rsidRPr="00F032E8" w14:paraId="67437122" w14:textId="77777777" w:rsidTr="000C7ECE">
        <w:tc>
          <w:tcPr>
            <w:tcW w:w="4122" w:type="dxa"/>
          </w:tcPr>
          <w:p w14:paraId="41EFE2F3"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Feedbacks </w:t>
            </w:r>
          </w:p>
        </w:tc>
        <w:tc>
          <w:tcPr>
            <w:tcW w:w="1251" w:type="dxa"/>
          </w:tcPr>
          <w:p w14:paraId="2AE251E8"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 days</w:t>
            </w:r>
          </w:p>
        </w:tc>
        <w:tc>
          <w:tcPr>
            <w:tcW w:w="1843" w:type="dxa"/>
          </w:tcPr>
          <w:p w14:paraId="476CEBA6"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1/05/2021</w:t>
            </w:r>
          </w:p>
        </w:tc>
        <w:tc>
          <w:tcPr>
            <w:tcW w:w="2026" w:type="dxa"/>
          </w:tcPr>
          <w:p w14:paraId="38992C4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2/05/2021</w:t>
            </w:r>
          </w:p>
        </w:tc>
      </w:tr>
      <w:tr w:rsidR="00866E77" w:rsidRPr="00F032E8" w14:paraId="3D18F43F" w14:textId="77777777" w:rsidTr="000C7ECE">
        <w:tc>
          <w:tcPr>
            <w:tcW w:w="4122" w:type="dxa"/>
          </w:tcPr>
          <w:p w14:paraId="2158160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Surveys </w:t>
            </w:r>
          </w:p>
        </w:tc>
        <w:tc>
          <w:tcPr>
            <w:tcW w:w="1251" w:type="dxa"/>
          </w:tcPr>
          <w:p w14:paraId="4B52850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 days</w:t>
            </w:r>
          </w:p>
        </w:tc>
        <w:tc>
          <w:tcPr>
            <w:tcW w:w="1843" w:type="dxa"/>
          </w:tcPr>
          <w:p w14:paraId="37C6400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3/05/2021</w:t>
            </w:r>
          </w:p>
        </w:tc>
        <w:tc>
          <w:tcPr>
            <w:tcW w:w="2026" w:type="dxa"/>
          </w:tcPr>
          <w:p w14:paraId="4B920D6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6/05/2021</w:t>
            </w:r>
          </w:p>
        </w:tc>
      </w:tr>
      <w:tr w:rsidR="00866E77" w:rsidRPr="00F032E8" w14:paraId="350DE0C0" w14:textId="77777777" w:rsidTr="000C7ECE">
        <w:tc>
          <w:tcPr>
            <w:tcW w:w="4122" w:type="dxa"/>
          </w:tcPr>
          <w:p w14:paraId="015EE7D6"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Analysis of Requirement</w:t>
            </w:r>
          </w:p>
        </w:tc>
        <w:tc>
          <w:tcPr>
            <w:tcW w:w="1251" w:type="dxa"/>
          </w:tcPr>
          <w:p w14:paraId="30F0B32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 day</w:t>
            </w:r>
          </w:p>
        </w:tc>
        <w:tc>
          <w:tcPr>
            <w:tcW w:w="1843" w:type="dxa"/>
          </w:tcPr>
          <w:p w14:paraId="1D1540FA"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7/05/2021</w:t>
            </w:r>
          </w:p>
        </w:tc>
        <w:tc>
          <w:tcPr>
            <w:tcW w:w="2026" w:type="dxa"/>
          </w:tcPr>
          <w:p w14:paraId="536A6E1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7/05/2021</w:t>
            </w:r>
          </w:p>
        </w:tc>
      </w:tr>
      <w:tr w:rsidR="00866E77" w:rsidRPr="00F032E8" w14:paraId="4A3FE70B" w14:textId="77777777" w:rsidTr="000C7ECE">
        <w:tc>
          <w:tcPr>
            <w:tcW w:w="4122" w:type="dxa"/>
          </w:tcPr>
          <w:p w14:paraId="7074020F"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Milestone</w:t>
            </w:r>
          </w:p>
        </w:tc>
        <w:tc>
          <w:tcPr>
            <w:tcW w:w="1251" w:type="dxa"/>
          </w:tcPr>
          <w:p w14:paraId="2D7FF143"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0 days</w:t>
            </w:r>
          </w:p>
        </w:tc>
        <w:tc>
          <w:tcPr>
            <w:tcW w:w="1843" w:type="dxa"/>
          </w:tcPr>
          <w:p w14:paraId="20575BE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7/05/2021</w:t>
            </w:r>
          </w:p>
        </w:tc>
        <w:tc>
          <w:tcPr>
            <w:tcW w:w="2026" w:type="dxa"/>
          </w:tcPr>
          <w:p w14:paraId="526D681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7/05/2021</w:t>
            </w:r>
          </w:p>
        </w:tc>
      </w:tr>
      <w:tr w:rsidR="00866E77" w:rsidRPr="00F032E8" w14:paraId="2CA5D205" w14:textId="77777777" w:rsidTr="000C7ECE">
        <w:tc>
          <w:tcPr>
            <w:tcW w:w="4122" w:type="dxa"/>
          </w:tcPr>
          <w:p w14:paraId="108F67E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Planning</w:t>
            </w:r>
          </w:p>
        </w:tc>
        <w:tc>
          <w:tcPr>
            <w:tcW w:w="1251" w:type="dxa"/>
          </w:tcPr>
          <w:p w14:paraId="68924A75"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8 days</w:t>
            </w:r>
          </w:p>
        </w:tc>
        <w:tc>
          <w:tcPr>
            <w:tcW w:w="1843" w:type="dxa"/>
          </w:tcPr>
          <w:p w14:paraId="4F3F4B29"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8/05/2021</w:t>
            </w:r>
          </w:p>
        </w:tc>
        <w:tc>
          <w:tcPr>
            <w:tcW w:w="2026" w:type="dxa"/>
          </w:tcPr>
          <w:p w14:paraId="4A3349DF"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17/05/2021</w:t>
            </w:r>
          </w:p>
        </w:tc>
      </w:tr>
      <w:tr w:rsidR="00866E77" w:rsidRPr="00F032E8" w14:paraId="2F573C69" w14:textId="77777777" w:rsidTr="000C7ECE">
        <w:tc>
          <w:tcPr>
            <w:tcW w:w="4122" w:type="dxa"/>
          </w:tcPr>
          <w:p w14:paraId="7076D3C5"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Budget analysis </w:t>
            </w:r>
          </w:p>
        </w:tc>
        <w:tc>
          <w:tcPr>
            <w:tcW w:w="1251" w:type="dxa"/>
          </w:tcPr>
          <w:p w14:paraId="19A7111F"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3 days</w:t>
            </w:r>
          </w:p>
        </w:tc>
        <w:tc>
          <w:tcPr>
            <w:tcW w:w="1843" w:type="dxa"/>
          </w:tcPr>
          <w:p w14:paraId="3948A31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8/05/2021</w:t>
            </w:r>
          </w:p>
        </w:tc>
        <w:tc>
          <w:tcPr>
            <w:tcW w:w="2026" w:type="dxa"/>
          </w:tcPr>
          <w:p w14:paraId="32A642A3"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10/05/2021</w:t>
            </w:r>
          </w:p>
        </w:tc>
      </w:tr>
      <w:tr w:rsidR="00866E77" w:rsidRPr="00F032E8" w14:paraId="01A942C5" w14:textId="77777777" w:rsidTr="000C7ECE">
        <w:tc>
          <w:tcPr>
            <w:tcW w:w="4122" w:type="dxa"/>
          </w:tcPr>
          <w:p w14:paraId="40B54FC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Equipment and Resources</w:t>
            </w:r>
          </w:p>
        </w:tc>
        <w:tc>
          <w:tcPr>
            <w:tcW w:w="1251" w:type="dxa"/>
          </w:tcPr>
          <w:p w14:paraId="06C251A6"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3 days</w:t>
            </w:r>
          </w:p>
        </w:tc>
        <w:tc>
          <w:tcPr>
            <w:tcW w:w="1843" w:type="dxa"/>
          </w:tcPr>
          <w:p w14:paraId="67C3044D"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13/05/2021</w:t>
            </w:r>
          </w:p>
        </w:tc>
        <w:tc>
          <w:tcPr>
            <w:tcW w:w="2026" w:type="dxa"/>
          </w:tcPr>
          <w:p w14:paraId="3F88E44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15/05/2021</w:t>
            </w:r>
          </w:p>
        </w:tc>
      </w:tr>
      <w:tr w:rsidR="00866E77" w:rsidRPr="00F032E8" w14:paraId="2622FE79" w14:textId="77777777" w:rsidTr="000C7ECE">
        <w:tc>
          <w:tcPr>
            <w:tcW w:w="4122" w:type="dxa"/>
          </w:tcPr>
          <w:p w14:paraId="55733909"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Staff involvement </w:t>
            </w:r>
          </w:p>
        </w:tc>
        <w:tc>
          <w:tcPr>
            <w:tcW w:w="1251" w:type="dxa"/>
          </w:tcPr>
          <w:p w14:paraId="405FF453"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 days</w:t>
            </w:r>
          </w:p>
        </w:tc>
        <w:tc>
          <w:tcPr>
            <w:tcW w:w="1843" w:type="dxa"/>
          </w:tcPr>
          <w:p w14:paraId="3C2CE23A"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16/05/2021</w:t>
            </w:r>
          </w:p>
        </w:tc>
        <w:tc>
          <w:tcPr>
            <w:tcW w:w="2026" w:type="dxa"/>
          </w:tcPr>
          <w:p w14:paraId="20EFAF4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17/05/2021</w:t>
            </w:r>
          </w:p>
        </w:tc>
      </w:tr>
      <w:tr w:rsidR="00866E77" w:rsidRPr="00F032E8" w14:paraId="4B740850" w14:textId="77777777" w:rsidTr="000C7ECE">
        <w:tc>
          <w:tcPr>
            <w:tcW w:w="4122" w:type="dxa"/>
          </w:tcPr>
          <w:p w14:paraId="278921B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Milestone </w:t>
            </w:r>
          </w:p>
        </w:tc>
        <w:tc>
          <w:tcPr>
            <w:tcW w:w="1251" w:type="dxa"/>
          </w:tcPr>
          <w:p w14:paraId="52DFB822"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0 days</w:t>
            </w:r>
          </w:p>
        </w:tc>
        <w:tc>
          <w:tcPr>
            <w:tcW w:w="1843" w:type="dxa"/>
          </w:tcPr>
          <w:p w14:paraId="6BA7C8D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17/05/2021</w:t>
            </w:r>
          </w:p>
        </w:tc>
        <w:tc>
          <w:tcPr>
            <w:tcW w:w="2026" w:type="dxa"/>
          </w:tcPr>
          <w:p w14:paraId="1ED0CDCE"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17/05/2021</w:t>
            </w:r>
          </w:p>
        </w:tc>
      </w:tr>
      <w:tr w:rsidR="00866E77" w:rsidRPr="00F032E8" w14:paraId="207EB9D0" w14:textId="77777777" w:rsidTr="000C7ECE">
        <w:tc>
          <w:tcPr>
            <w:tcW w:w="4122" w:type="dxa"/>
          </w:tcPr>
          <w:p w14:paraId="3D6FD2E8"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Design and execution </w:t>
            </w:r>
          </w:p>
        </w:tc>
        <w:tc>
          <w:tcPr>
            <w:tcW w:w="1251" w:type="dxa"/>
          </w:tcPr>
          <w:p w14:paraId="05FAF31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23 days</w:t>
            </w:r>
          </w:p>
        </w:tc>
        <w:tc>
          <w:tcPr>
            <w:tcW w:w="1843" w:type="dxa"/>
          </w:tcPr>
          <w:p w14:paraId="074B6C0E"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20/05/2021</w:t>
            </w:r>
          </w:p>
        </w:tc>
        <w:tc>
          <w:tcPr>
            <w:tcW w:w="2026" w:type="dxa"/>
          </w:tcPr>
          <w:p w14:paraId="737D143F"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19/06/2021</w:t>
            </w:r>
          </w:p>
        </w:tc>
      </w:tr>
      <w:tr w:rsidR="00866E77" w:rsidRPr="00F032E8" w14:paraId="4AB4A524" w14:textId="77777777" w:rsidTr="000C7ECE">
        <w:tc>
          <w:tcPr>
            <w:tcW w:w="4122" w:type="dxa"/>
          </w:tcPr>
          <w:p w14:paraId="38AB1D08"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lastRenderedPageBreak/>
              <w:t xml:space="preserve">    Flooring and ceiling</w:t>
            </w:r>
          </w:p>
        </w:tc>
        <w:tc>
          <w:tcPr>
            <w:tcW w:w="1251" w:type="dxa"/>
          </w:tcPr>
          <w:p w14:paraId="178585CA"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3 days</w:t>
            </w:r>
          </w:p>
        </w:tc>
        <w:tc>
          <w:tcPr>
            <w:tcW w:w="1843" w:type="dxa"/>
          </w:tcPr>
          <w:p w14:paraId="786A4D9A"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20/05/2021</w:t>
            </w:r>
          </w:p>
        </w:tc>
        <w:tc>
          <w:tcPr>
            <w:tcW w:w="2026" w:type="dxa"/>
          </w:tcPr>
          <w:p w14:paraId="21300821"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22/05/2021</w:t>
            </w:r>
          </w:p>
        </w:tc>
      </w:tr>
      <w:tr w:rsidR="00866E77" w:rsidRPr="00F032E8" w14:paraId="5A82E69B" w14:textId="77777777" w:rsidTr="000C7ECE">
        <w:tc>
          <w:tcPr>
            <w:tcW w:w="4122" w:type="dxa"/>
          </w:tcPr>
          <w:p w14:paraId="0F30370A"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Furniture</w:t>
            </w:r>
          </w:p>
        </w:tc>
        <w:tc>
          <w:tcPr>
            <w:tcW w:w="1251" w:type="dxa"/>
          </w:tcPr>
          <w:p w14:paraId="47BC2FC2"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8 days</w:t>
            </w:r>
          </w:p>
        </w:tc>
        <w:tc>
          <w:tcPr>
            <w:tcW w:w="1843" w:type="dxa"/>
          </w:tcPr>
          <w:p w14:paraId="1980F70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23/05/2021</w:t>
            </w:r>
          </w:p>
        </w:tc>
        <w:tc>
          <w:tcPr>
            <w:tcW w:w="2026" w:type="dxa"/>
          </w:tcPr>
          <w:p w14:paraId="03908675"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3/06/019</w:t>
            </w:r>
          </w:p>
        </w:tc>
      </w:tr>
      <w:tr w:rsidR="00866E77" w:rsidRPr="00F032E8" w14:paraId="560323BC" w14:textId="77777777" w:rsidTr="000C7ECE">
        <w:tc>
          <w:tcPr>
            <w:tcW w:w="4122" w:type="dxa"/>
          </w:tcPr>
          <w:p w14:paraId="6AD5B9A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Painting in rooms</w:t>
            </w:r>
          </w:p>
        </w:tc>
        <w:tc>
          <w:tcPr>
            <w:tcW w:w="1251" w:type="dxa"/>
          </w:tcPr>
          <w:p w14:paraId="2440F4DF"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5 days</w:t>
            </w:r>
          </w:p>
        </w:tc>
        <w:tc>
          <w:tcPr>
            <w:tcW w:w="1843" w:type="dxa"/>
          </w:tcPr>
          <w:p w14:paraId="6AFECC6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4/06/2021</w:t>
            </w:r>
          </w:p>
        </w:tc>
        <w:tc>
          <w:tcPr>
            <w:tcW w:w="2026" w:type="dxa"/>
          </w:tcPr>
          <w:p w14:paraId="4BF37603"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10/06/2021</w:t>
            </w:r>
          </w:p>
        </w:tc>
      </w:tr>
      <w:tr w:rsidR="00866E77" w:rsidRPr="00F032E8" w14:paraId="473C6452" w14:textId="77777777" w:rsidTr="000C7ECE">
        <w:tc>
          <w:tcPr>
            <w:tcW w:w="4122" w:type="dxa"/>
          </w:tcPr>
          <w:p w14:paraId="517ECA8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Electricity </w:t>
            </w:r>
          </w:p>
        </w:tc>
        <w:tc>
          <w:tcPr>
            <w:tcW w:w="1251" w:type="dxa"/>
          </w:tcPr>
          <w:p w14:paraId="082D423E"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5 days</w:t>
            </w:r>
          </w:p>
        </w:tc>
        <w:tc>
          <w:tcPr>
            <w:tcW w:w="1843" w:type="dxa"/>
          </w:tcPr>
          <w:p w14:paraId="4B52EEC8"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11/06/2021</w:t>
            </w:r>
          </w:p>
        </w:tc>
        <w:tc>
          <w:tcPr>
            <w:tcW w:w="2026" w:type="dxa"/>
          </w:tcPr>
          <w:p w14:paraId="479F599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17/06/2021</w:t>
            </w:r>
          </w:p>
        </w:tc>
      </w:tr>
      <w:tr w:rsidR="00866E77" w:rsidRPr="00F032E8" w14:paraId="11BE6FDE" w14:textId="77777777" w:rsidTr="000C7ECE">
        <w:tc>
          <w:tcPr>
            <w:tcW w:w="4122" w:type="dxa"/>
          </w:tcPr>
          <w:p w14:paraId="72E18AA8"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New digital tools and equipment’s </w:t>
            </w:r>
          </w:p>
        </w:tc>
        <w:tc>
          <w:tcPr>
            <w:tcW w:w="1251" w:type="dxa"/>
          </w:tcPr>
          <w:p w14:paraId="51914C5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 days</w:t>
            </w:r>
          </w:p>
        </w:tc>
        <w:tc>
          <w:tcPr>
            <w:tcW w:w="1843" w:type="dxa"/>
          </w:tcPr>
          <w:p w14:paraId="4E296783"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18/06/2021</w:t>
            </w:r>
          </w:p>
        </w:tc>
        <w:tc>
          <w:tcPr>
            <w:tcW w:w="2026" w:type="dxa"/>
          </w:tcPr>
          <w:p w14:paraId="2574ED4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19/06/2021</w:t>
            </w:r>
          </w:p>
        </w:tc>
      </w:tr>
      <w:tr w:rsidR="00866E77" w:rsidRPr="00F032E8" w14:paraId="6EFD371E" w14:textId="77777777" w:rsidTr="000C7ECE">
        <w:tc>
          <w:tcPr>
            <w:tcW w:w="4122" w:type="dxa"/>
          </w:tcPr>
          <w:p w14:paraId="51D6534A"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Milestone </w:t>
            </w:r>
          </w:p>
        </w:tc>
        <w:tc>
          <w:tcPr>
            <w:tcW w:w="1251" w:type="dxa"/>
          </w:tcPr>
          <w:p w14:paraId="26462E3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0 days</w:t>
            </w:r>
          </w:p>
        </w:tc>
        <w:tc>
          <w:tcPr>
            <w:tcW w:w="1843" w:type="dxa"/>
          </w:tcPr>
          <w:p w14:paraId="6D673F1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19/06/2021</w:t>
            </w:r>
          </w:p>
        </w:tc>
        <w:tc>
          <w:tcPr>
            <w:tcW w:w="2026" w:type="dxa"/>
          </w:tcPr>
          <w:p w14:paraId="2CEBD95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19/06/2021</w:t>
            </w:r>
          </w:p>
        </w:tc>
      </w:tr>
      <w:tr w:rsidR="00866E77" w:rsidRPr="00F032E8" w14:paraId="232ACE53" w14:textId="77777777" w:rsidTr="000C7ECE">
        <w:tc>
          <w:tcPr>
            <w:tcW w:w="4122" w:type="dxa"/>
          </w:tcPr>
          <w:p w14:paraId="03385E4E"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Testing </w:t>
            </w:r>
          </w:p>
        </w:tc>
        <w:tc>
          <w:tcPr>
            <w:tcW w:w="1251" w:type="dxa"/>
          </w:tcPr>
          <w:p w14:paraId="24869919"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3 days</w:t>
            </w:r>
          </w:p>
        </w:tc>
        <w:tc>
          <w:tcPr>
            <w:tcW w:w="1843" w:type="dxa"/>
          </w:tcPr>
          <w:p w14:paraId="5AAC27DA"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20/06/2021</w:t>
            </w:r>
          </w:p>
        </w:tc>
        <w:tc>
          <w:tcPr>
            <w:tcW w:w="2026" w:type="dxa"/>
          </w:tcPr>
          <w:p w14:paraId="1981C9E3"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24/06/2021</w:t>
            </w:r>
          </w:p>
        </w:tc>
      </w:tr>
      <w:tr w:rsidR="00866E77" w:rsidRPr="00F032E8" w14:paraId="08287E7E" w14:textId="77777777" w:rsidTr="000C7ECE">
        <w:tc>
          <w:tcPr>
            <w:tcW w:w="4122" w:type="dxa"/>
          </w:tcPr>
          <w:p w14:paraId="3C3A1D38"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Testing of risks </w:t>
            </w:r>
          </w:p>
        </w:tc>
        <w:tc>
          <w:tcPr>
            <w:tcW w:w="1251" w:type="dxa"/>
          </w:tcPr>
          <w:p w14:paraId="1C7FC9B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 day</w:t>
            </w:r>
          </w:p>
        </w:tc>
        <w:tc>
          <w:tcPr>
            <w:tcW w:w="1843" w:type="dxa"/>
          </w:tcPr>
          <w:p w14:paraId="6D6AE359"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20/06/2021</w:t>
            </w:r>
          </w:p>
        </w:tc>
        <w:tc>
          <w:tcPr>
            <w:tcW w:w="2026" w:type="dxa"/>
          </w:tcPr>
          <w:p w14:paraId="38A0B40F"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20/06/2021</w:t>
            </w:r>
          </w:p>
        </w:tc>
      </w:tr>
      <w:tr w:rsidR="00866E77" w:rsidRPr="00F032E8" w14:paraId="1F8A7905" w14:textId="77777777" w:rsidTr="000C7ECE">
        <w:tc>
          <w:tcPr>
            <w:tcW w:w="4122" w:type="dxa"/>
          </w:tcPr>
          <w:p w14:paraId="14894F7D"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Testing of equipment</w:t>
            </w:r>
          </w:p>
        </w:tc>
        <w:tc>
          <w:tcPr>
            <w:tcW w:w="1251" w:type="dxa"/>
          </w:tcPr>
          <w:p w14:paraId="72BB2C39"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 days</w:t>
            </w:r>
          </w:p>
        </w:tc>
        <w:tc>
          <w:tcPr>
            <w:tcW w:w="1843" w:type="dxa"/>
          </w:tcPr>
          <w:p w14:paraId="119C814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21/06/2021</w:t>
            </w:r>
          </w:p>
        </w:tc>
        <w:tc>
          <w:tcPr>
            <w:tcW w:w="2026" w:type="dxa"/>
          </w:tcPr>
          <w:p w14:paraId="3C18D40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24/06/2021</w:t>
            </w:r>
          </w:p>
        </w:tc>
      </w:tr>
      <w:tr w:rsidR="00866E77" w:rsidRPr="00F032E8" w14:paraId="61517C49" w14:textId="77777777" w:rsidTr="000C7ECE">
        <w:tc>
          <w:tcPr>
            <w:tcW w:w="4122" w:type="dxa"/>
          </w:tcPr>
          <w:p w14:paraId="1E5166F2"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Milestone </w:t>
            </w:r>
          </w:p>
        </w:tc>
        <w:tc>
          <w:tcPr>
            <w:tcW w:w="1251" w:type="dxa"/>
          </w:tcPr>
          <w:p w14:paraId="33E7193F"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0 days</w:t>
            </w:r>
          </w:p>
        </w:tc>
        <w:tc>
          <w:tcPr>
            <w:tcW w:w="1843" w:type="dxa"/>
          </w:tcPr>
          <w:p w14:paraId="43C05CB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24/06/2021</w:t>
            </w:r>
          </w:p>
        </w:tc>
        <w:tc>
          <w:tcPr>
            <w:tcW w:w="2026" w:type="dxa"/>
          </w:tcPr>
          <w:p w14:paraId="45B2396A"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24/06/2021</w:t>
            </w:r>
          </w:p>
        </w:tc>
      </w:tr>
      <w:tr w:rsidR="00866E77" w:rsidRPr="00F032E8" w14:paraId="32CF68BE" w14:textId="77777777" w:rsidTr="000C7ECE">
        <w:tc>
          <w:tcPr>
            <w:tcW w:w="4122" w:type="dxa"/>
          </w:tcPr>
          <w:p w14:paraId="0E19E22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Opening </w:t>
            </w:r>
          </w:p>
        </w:tc>
        <w:tc>
          <w:tcPr>
            <w:tcW w:w="1251" w:type="dxa"/>
          </w:tcPr>
          <w:p w14:paraId="1204A4C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 day</w:t>
            </w:r>
          </w:p>
        </w:tc>
        <w:tc>
          <w:tcPr>
            <w:tcW w:w="1843" w:type="dxa"/>
          </w:tcPr>
          <w:p w14:paraId="5732B7F1"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25/06/2021</w:t>
            </w:r>
          </w:p>
        </w:tc>
        <w:tc>
          <w:tcPr>
            <w:tcW w:w="2026" w:type="dxa"/>
          </w:tcPr>
          <w:p w14:paraId="4FC77B3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25/06/2021</w:t>
            </w:r>
          </w:p>
        </w:tc>
      </w:tr>
      <w:tr w:rsidR="00866E77" w:rsidRPr="00F032E8" w14:paraId="5CC3063C" w14:textId="77777777" w:rsidTr="000C7ECE">
        <w:tc>
          <w:tcPr>
            <w:tcW w:w="4122" w:type="dxa"/>
          </w:tcPr>
          <w:p w14:paraId="59F2007D"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    Open </w:t>
            </w:r>
          </w:p>
        </w:tc>
        <w:tc>
          <w:tcPr>
            <w:tcW w:w="1251" w:type="dxa"/>
          </w:tcPr>
          <w:p w14:paraId="34098F7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 day</w:t>
            </w:r>
          </w:p>
        </w:tc>
        <w:tc>
          <w:tcPr>
            <w:tcW w:w="1843" w:type="dxa"/>
          </w:tcPr>
          <w:p w14:paraId="6DD233E1"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25/06/2021</w:t>
            </w:r>
          </w:p>
        </w:tc>
        <w:tc>
          <w:tcPr>
            <w:tcW w:w="2026" w:type="dxa"/>
          </w:tcPr>
          <w:p w14:paraId="341D228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25/06/2021</w:t>
            </w:r>
          </w:p>
        </w:tc>
      </w:tr>
    </w:tbl>
    <w:p w14:paraId="40D32089" w14:textId="77777777" w:rsidR="00866E77" w:rsidRPr="00F032E8" w:rsidRDefault="00866E77" w:rsidP="00F032E8">
      <w:pPr>
        <w:spacing w:line="360" w:lineRule="auto"/>
        <w:jc w:val="both"/>
        <w:rPr>
          <w:rFonts w:ascii="Times New Roman" w:hAnsi="Times New Roman" w:cs="Times New Roman"/>
          <w:sz w:val="24"/>
          <w:szCs w:val="24"/>
          <w:lang w:val="en-IN"/>
        </w:rPr>
      </w:pPr>
    </w:p>
    <w:p w14:paraId="7E940175" w14:textId="5A3BE953" w:rsidR="00866E77" w:rsidRPr="00F032E8" w:rsidRDefault="00866E77" w:rsidP="00F032E8">
      <w:pPr>
        <w:spacing w:line="360" w:lineRule="auto"/>
        <w:jc w:val="both"/>
        <w:rPr>
          <w:rFonts w:ascii="Times New Roman" w:hAnsi="Times New Roman" w:cs="Times New Roman"/>
          <w:sz w:val="24"/>
          <w:szCs w:val="24"/>
        </w:rPr>
      </w:pPr>
    </w:p>
    <w:p w14:paraId="477301B9" w14:textId="2215F79E" w:rsidR="00F032E8" w:rsidRPr="00F032E8" w:rsidRDefault="00F032E8" w:rsidP="00F032E8">
      <w:pPr>
        <w:spacing w:line="360" w:lineRule="auto"/>
        <w:jc w:val="both"/>
        <w:rPr>
          <w:rFonts w:ascii="Times New Roman" w:hAnsi="Times New Roman" w:cs="Times New Roman"/>
          <w:sz w:val="24"/>
          <w:szCs w:val="24"/>
        </w:rPr>
      </w:pPr>
    </w:p>
    <w:p w14:paraId="3FC920F8" w14:textId="0CC714C4" w:rsidR="00F032E8" w:rsidRPr="00F032E8" w:rsidRDefault="00F032E8" w:rsidP="00F032E8">
      <w:pPr>
        <w:spacing w:line="360" w:lineRule="auto"/>
        <w:jc w:val="both"/>
        <w:rPr>
          <w:rFonts w:ascii="Times New Roman" w:hAnsi="Times New Roman" w:cs="Times New Roman"/>
          <w:sz w:val="24"/>
          <w:szCs w:val="24"/>
        </w:rPr>
      </w:pPr>
    </w:p>
    <w:p w14:paraId="4C7465AA" w14:textId="6533858D" w:rsidR="00F032E8" w:rsidRPr="00F032E8" w:rsidRDefault="00F032E8" w:rsidP="00F032E8">
      <w:pPr>
        <w:spacing w:line="360" w:lineRule="auto"/>
        <w:jc w:val="both"/>
        <w:rPr>
          <w:rFonts w:ascii="Times New Roman" w:hAnsi="Times New Roman" w:cs="Times New Roman"/>
          <w:sz w:val="24"/>
          <w:szCs w:val="24"/>
        </w:rPr>
      </w:pPr>
    </w:p>
    <w:p w14:paraId="0497568E" w14:textId="5F7A144C" w:rsidR="00F032E8" w:rsidRPr="00F032E8" w:rsidRDefault="00F032E8" w:rsidP="00F032E8">
      <w:pPr>
        <w:spacing w:line="360" w:lineRule="auto"/>
        <w:jc w:val="both"/>
        <w:rPr>
          <w:rFonts w:ascii="Times New Roman" w:hAnsi="Times New Roman" w:cs="Times New Roman"/>
          <w:sz w:val="24"/>
          <w:szCs w:val="24"/>
        </w:rPr>
      </w:pPr>
    </w:p>
    <w:p w14:paraId="69699F6B" w14:textId="4DD5E863" w:rsidR="00F032E8" w:rsidRPr="00F032E8" w:rsidRDefault="00F032E8" w:rsidP="00F032E8">
      <w:pPr>
        <w:spacing w:line="360" w:lineRule="auto"/>
        <w:jc w:val="both"/>
        <w:rPr>
          <w:rFonts w:ascii="Times New Roman" w:hAnsi="Times New Roman" w:cs="Times New Roman"/>
          <w:sz w:val="24"/>
          <w:szCs w:val="24"/>
        </w:rPr>
      </w:pPr>
    </w:p>
    <w:p w14:paraId="2240F46F" w14:textId="156AE981" w:rsidR="00F032E8" w:rsidRPr="00F032E8" w:rsidRDefault="00F032E8" w:rsidP="00F032E8">
      <w:pPr>
        <w:spacing w:line="360" w:lineRule="auto"/>
        <w:jc w:val="both"/>
        <w:rPr>
          <w:rFonts w:ascii="Times New Roman" w:hAnsi="Times New Roman" w:cs="Times New Roman"/>
          <w:sz w:val="24"/>
          <w:szCs w:val="24"/>
        </w:rPr>
      </w:pPr>
    </w:p>
    <w:p w14:paraId="418CA446" w14:textId="68FBADC3" w:rsidR="00F032E8" w:rsidRPr="00F032E8" w:rsidRDefault="00F032E8" w:rsidP="00F032E8">
      <w:pPr>
        <w:spacing w:line="360" w:lineRule="auto"/>
        <w:jc w:val="both"/>
        <w:rPr>
          <w:rFonts w:ascii="Times New Roman" w:hAnsi="Times New Roman" w:cs="Times New Roman"/>
          <w:sz w:val="24"/>
          <w:szCs w:val="24"/>
        </w:rPr>
      </w:pPr>
    </w:p>
    <w:p w14:paraId="1A460814" w14:textId="440F82D9" w:rsidR="00F032E8" w:rsidRPr="00F032E8" w:rsidRDefault="00F032E8" w:rsidP="00F032E8">
      <w:pPr>
        <w:spacing w:line="360" w:lineRule="auto"/>
        <w:jc w:val="both"/>
        <w:rPr>
          <w:rFonts w:ascii="Times New Roman" w:hAnsi="Times New Roman" w:cs="Times New Roman"/>
          <w:sz w:val="24"/>
          <w:szCs w:val="24"/>
        </w:rPr>
      </w:pPr>
    </w:p>
    <w:p w14:paraId="221B929B" w14:textId="6A9C3688" w:rsidR="00F032E8" w:rsidRPr="00F032E8" w:rsidRDefault="00F032E8" w:rsidP="00F032E8">
      <w:pPr>
        <w:spacing w:line="360" w:lineRule="auto"/>
        <w:jc w:val="both"/>
        <w:rPr>
          <w:rFonts w:ascii="Times New Roman" w:hAnsi="Times New Roman" w:cs="Times New Roman"/>
          <w:sz w:val="24"/>
          <w:szCs w:val="24"/>
        </w:rPr>
      </w:pPr>
    </w:p>
    <w:p w14:paraId="05E5023C" w14:textId="4C5B10BE" w:rsidR="00F032E8" w:rsidRPr="00F032E8" w:rsidRDefault="00F032E8" w:rsidP="00F032E8">
      <w:pPr>
        <w:spacing w:line="360" w:lineRule="auto"/>
        <w:jc w:val="both"/>
        <w:rPr>
          <w:rFonts w:ascii="Times New Roman" w:hAnsi="Times New Roman" w:cs="Times New Roman"/>
          <w:sz w:val="24"/>
          <w:szCs w:val="24"/>
        </w:rPr>
      </w:pPr>
    </w:p>
    <w:p w14:paraId="333E30B8" w14:textId="73DFCB4C" w:rsidR="00F84EE4" w:rsidRPr="00F84EE4" w:rsidRDefault="00866E77" w:rsidP="00F84EE4">
      <w:pPr>
        <w:pStyle w:val="Heading2"/>
        <w:rPr>
          <w:szCs w:val="24"/>
        </w:rPr>
      </w:pPr>
      <w:bookmarkStart w:id="5" w:name="_Toc89870102"/>
      <w:r w:rsidRPr="00F032E8">
        <w:rPr>
          <w:szCs w:val="24"/>
        </w:rPr>
        <w:lastRenderedPageBreak/>
        <w:t>Costs or resources use</w:t>
      </w:r>
      <w:r w:rsidR="00F84EE4">
        <w:rPr>
          <w:szCs w:val="24"/>
        </w:rPr>
        <w:t>:</w:t>
      </w:r>
      <w:bookmarkEnd w:id="5"/>
    </w:p>
    <w:p w14:paraId="60112893" w14:textId="77777777" w:rsidR="00866E77" w:rsidRPr="00F032E8" w:rsidRDefault="00866E77" w:rsidP="00F84EE4">
      <w:pPr>
        <w:spacing w:line="360" w:lineRule="auto"/>
        <w:jc w:val="both"/>
        <w:rPr>
          <w:rFonts w:ascii="Times New Roman" w:hAnsi="Times New Roman" w:cs="Times New Roman"/>
          <w:sz w:val="24"/>
          <w:szCs w:val="24"/>
          <w:lang w:val="en-IN"/>
        </w:rPr>
      </w:pPr>
      <w:r w:rsidRPr="00F032E8">
        <w:rPr>
          <w:rFonts w:ascii="Times New Roman" w:hAnsi="Times New Roman" w:cs="Times New Roman"/>
          <w:sz w:val="24"/>
          <w:szCs w:val="24"/>
        </w:rPr>
        <w:t xml:space="preserve">The project information of the present project covers the fund requirement which is subjected to being spent on the development of new rooms. In this, the overall estimated budget for the development of the new product is </w:t>
      </w:r>
      <w:r w:rsidRPr="00F032E8">
        <w:rPr>
          <w:rFonts w:ascii="Times New Roman" w:hAnsi="Times New Roman" w:cs="Times New Roman"/>
          <w:sz w:val="24"/>
          <w:szCs w:val="24"/>
          <w:lang w:val="en-US"/>
        </w:rPr>
        <w:t>£</w:t>
      </w:r>
      <w:r w:rsidRPr="00F032E8">
        <w:rPr>
          <w:rFonts w:ascii="Times New Roman" w:hAnsi="Times New Roman" w:cs="Times New Roman"/>
          <w:sz w:val="24"/>
          <w:szCs w:val="24"/>
        </w:rPr>
        <w:t>90,000. With these, these expenses are also inclusive of advertisement and campaigning activities which will be undertaken to attract consumers. Furthermore, it has been underlined that an adequate budget is being prepared while gathering funds from financial institutions and other sources are also secured to overcome any issues related to finance in the future.</w:t>
      </w:r>
    </w:p>
    <w:p w14:paraId="49350074" w14:textId="77777777" w:rsidR="00F032E8" w:rsidRPr="00F032E8" w:rsidRDefault="00F032E8" w:rsidP="00F032E8">
      <w:pPr>
        <w:spacing w:line="360" w:lineRule="auto"/>
        <w:jc w:val="both"/>
        <w:rPr>
          <w:rFonts w:ascii="Times New Roman" w:hAnsi="Times New Roman" w:cs="Times New Roman"/>
          <w:sz w:val="24"/>
          <w:szCs w:val="24"/>
          <w:u w:val="single"/>
        </w:rPr>
      </w:pPr>
    </w:p>
    <w:p w14:paraId="320A5111" w14:textId="3FF80488" w:rsidR="00F032E8" w:rsidRPr="00F032E8" w:rsidRDefault="00866E77" w:rsidP="00F032E8">
      <w:pPr>
        <w:spacing w:line="360" w:lineRule="auto"/>
        <w:jc w:val="both"/>
        <w:rPr>
          <w:rFonts w:ascii="Times New Roman" w:hAnsi="Times New Roman" w:cs="Times New Roman"/>
          <w:sz w:val="24"/>
          <w:szCs w:val="24"/>
          <w:u w:val="single"/>
        </w:rPr>
      </w:pPr>
      <w:r w:rsidRPr="00F032E8">
        <w:rPr>
          <w:rFonts w:ascii="Times New Roman" w:hAnsi="Times New Roman" w:cs="Times New Roman"/>
          <w:sz w:val="24"/>
          <w:szCs w:val="24"/>
          <w:u w:val="single"/>
        </w:rPr>
        <w:t>Timescale</w:t>
      </w:r>
      <w:r w:rsidR="00F84EE4">
        <w:rPr>
          <w:rFonts w:ascii="Times New Roman" w:hAnsi="Times New Roman" w:cs="Times New Roman"/>
          <w:sz w:val="24"/>
          <w:szCs w:val="24"/>
          <w:u w:val="single"/>
        </w:rPr>
        <w:t>:</w:t>
      </w:r>
    </w:p>
    <w:p w14:paraId="180DB452" w14:textId="7C004956"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To </w:t>
      </w:r>
      <w:r w:rsidR="00F032E8" w:rsidRPr="00F032E8">
        <w:rPr>
          <w:rFonts w:ascii="Times New Roman" w:hAnsi="Times New Roman" w:cs="Times New Roman"/>
          <w:sz w:val="24"/>
          <w:szCs w:val="24"/>
        </w:rPr>
        <w:t>fulfil</w:t>
      </w:r>
      <w:r w:rsidRPr="00F032E8">
        <w:rPr>
          <w:rFonts w:ascii="Times New Roman" w:hAnsi="Times New Roman" w:cs="Times New Roman"/>
          <w:sz w:val="24"/>
          <w:szCs w:val="24"/>
        </w:rPr>
        <w:t xml:space="preserve"> the project effectively it is essential to have an estimated time frame and structure to ensure that all the project activities get accomplished in time effective manner (</w:t>
      </w:r>
      <w:r w:rsidRPr="00F032E8">
        <w:rPr>
          <w:rFonts w:ascii="Times New Roman" w:hAnsi="Times New Roman" w:cs="Times New Roman"/>
          <w:color w:val="222222"/>
          <w:sz w:val="24"/>
          <w:szCs w:val="24"/>
          <w:shd w:val="clear" w:color="auto" w:fill="FFFFFF"/>
        </w:rPr>
        <w:t xml:space="preserve">Nugroho and </w:t>
      </w:r>
      <w:proofErr w:type="spellStart"/>
      <w:r w:rsidRPr="00F032E8">
        <w:rPr>
          <w:rFonts w:ascii="Times New Roman" w:hAnsi="Times New Roman" w:cs="Times New Roman"/>
          <w:color w:val="222222"/>
          <w:sz w:val="24"/>
          <w:szCs w:val="24"/>
          <w:shd w:val="clear" w:color="auto" w:fill="FFFFFF"/>
        </w:rPr>
        <w:t>Latife</w:t>
      </w:r>
      <w:proofErr w:type="spellEnd"/>
      <w:r w:rsidRPr="00F032E8">
        <w:rPr>
          <w:rFonts w:ascii="Times New Roman" w:hAnsi="Times New Roman" w:cs="Times New Roman"/>
          <w:color w:val="222222"/>
          <w:sz w:val="24"/>
          <w:szCs w:val="24"/>
          <w:shd w:val="clear" w:color="auto" w:fill="FFFFFF"/>
        </w:rPr>
        <w:t>, 2021</w:t>
      </w:r>
      <w:r w:rsidRPr="00F032E8">
        <w:rPr>
          <w:rFonts w:ascii="Times New Roman" w:hAnsi="Times New Roman" w:cs="Times New Roman"/>
          <w:sz w:val="24"/>
          <w:szCs w:val="24"/>
        </w:rPr>
        <w:t xml:space="preserve">). It is essential for the project manager of a project to develop a proper time scale to provide effective results on time. With the help of developing timescales, all the project activities can be accomplished as proper schedule in this proper planning of every task module can be turned with the help of systematic time frame: </w:t>
      </w:r>
    </w:p>
    <w:p w14:paraId="60CB7C9D" w14:textId="0C8C8616" w:rsidR="00866E77" w:rsidRPr="00F032E8" w:rsidRDefault="00866E77" w:rsidP="00F032E8">
      <w:pPr>
        <w:pStyle w:val="Heading2"/>
        <w:rPr>
          <w:color w:val="auto"/>
          <w:szCs w:val="24"/>
        </w:rPr>
      </w:pPr>
      <w:bookmarkStart w:id="6" w:name="_Toc89870103"/>
      <w:r w:rsidRPr="00F032E8">
        <w:rPr>
          <w:color w:val="auto"/>
          <w:szCs w:val="24"/>
        </w:rPr>
        <w:t>Timescales</w:t>
      </w:r>
      <w:r w:rsidR="00F84EE4">
        <w:rPr>
          <w:color w:val="auto"/>
          <w:szCs w:val="24"/>
        </w:rPr>
        <w:t>:</w:t>
      </w:r>
      <w:bookmarkEnd w:id="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73"/>
        <w:gridCol w:w="1949"/>
        <w:gridCol w:w="2218"/>
        <w:gridCol w:w="1576"/>
      </w:tblGrid>
      <w:tr w:rsidR="00866E77" w:rsidRPr="00F032E8" w14:paraId="4BA52997" w14:textId="77777777" w:rsidTr="000C7ECE">
        <w:tc>
          <w:tcPr>
            <w:tcW w:w="3369" w:type="dxa"/>
          </w:tcPr>
          <w:p w14:paraId="7978702B"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Activity performed</w:t>
            </w:r>
          </w:p>
        </w:tc>
        <w:tc>
          <w:tcPr>
            <w:tcW w:w="1984" w:type="dxa"/>
          </w:tcPr>
          <w:p w14:paraId="1C74195C"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Starting date</w:t>
            </w:r>
          </w:p>
        </w:tc>
        <w:tc>
          <w:tcPr>
            <w:tcW w:w="2268" w:type="dxa"/>
          </w:tcPr>
          <w:p w14:paraId="2CFD9C17"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Ending date</w:t>
            </w:r>
          </w:p>
        </w:tc>
        <w:tc>
          <w:tcPr>
            <w:tcW w:w="1621" w:type="dxa"/>
          </w:tcPr>
          <w:p w14:paraId="1859E4A4" w14:textId="77777777" w:rsidR="00866E77" w:rsidRPr="00F032E8" w:rsidRDefault="00866E77" w:rsidP="00F032E8">
            <w:pPr>
              <w:spacing w:line="360" w:lineRule="auto"/>
              <w:jc w:val="both"/>
              <w:rPr>
                <w:rFonts w:ascii="Times New Roman" w:hAnsi="Times New Roman" w:cs="Times New Roman"/>
                <w:b/>
                <w:sz w:val="24"/>
                <w:szCs w:val="24"/>
              </w:rPr>
            </w:pPr>
            <w:r w:rsidRPr="00F032E8">
              <w:rPr>
                <w:rFonts w:ascii="Times New Roman" w:hAnsi="Times New Roman" w:cs="Times New Roman"/>
                <w:b/>
                <w:sz w:val="24"/>
                <w:szCs w:val="24"/>
              </w:rPr>
              <w:t>Total days</w:t>
            </w:r>
          </w:p>
        </w:tc>
      </w:tr>
      <w:tr w:rsidR="00866E77" w:rsidRPr="00F032E8" w14:paraId="7416FCD0" w14:textId="77777777" w:rsidTr="000C7ECE">
        <w:tc>
          <w:tcPr>
            <w:tcW w:w="3369" w:type="dxa"/>
          </w:tcPr>
          <w:p w14:paraId="1A3960A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Project initiation</w:t>
            </w:r>
          </w:p>
        </w:tc>
        <w:tc>
          <w:tcPr>
            <w:tcW w:w="1984" w:type="dxa"/>
          </w:tcPr>
          <w:p w14:paraId="263E5FA8"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1/05/2021</w:t>
            </w:r>
          </w:p>
        </w:tc>
        <w:tc>
          <w:tcPr>
            <w:tcW w:w="2268" w:type="dxa"/>
          </w:tcPr>
          <w:p w14:paraId="41E87A36"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7/05/2021</w:t>
            </w:r>
          </w:p>
        </w:tc>
        <w:tc>
          <w:tcPr>
            <w:tcW w:w="1621" w:type="dxa"/>
          </w:tcPr>
          <w:p w14:paraId="0EA53CB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5</w:t>
            </w:r>
          </w:p>
        </w:tc>
      </w:tr>
      <w:tr w:rsidR="00866E77" w:rsidRPr="00F032E8" w14:paraId="668F70F9" w14:textId="77777777" w:rsidTr="000C7ECE">
        <w:tc>
          <w:tcPr>
            <w:tcW w:w="3369" w:type="dxa"/>
          </w:tcPr>
          <w:p w14:paraId="30EDAA9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Planning </w:t>
            </w:r>
          </w:p>
        </w:tc>
        <w:tc>
          <w:tcPr>
            <w:tcW w:w="1984" w:type="dxa"/>
          </w:tcPr>
          <w:p w14:paraId="28B5C2B7"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8/05/2021</w:t>
            </w:r>
          </w:p>
        </w:tc>
        <w:tc>
          <w:tcPr>
            <w:tcW w:w="2268" w:type="dxa"/>
          </w:tcPr>
          <w:p w14:paraId="5FFB9CE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17/05/2021</w:t>
            </w:r>
          </w:p>
        </w:tc>
        <w:tc>
          <w:tcPr>
            <w:tcW w:w="1621" w:type="dxa"/>
          </w:tcPr>
          <w:p w14:paraId="52BE38A2"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8</w:t>
            </w:r>
          </w:p>
        </w:tc>
      </w:tr>
      <w:tr w:rsidR="00866E77" w:rsidRPr="00F032E8" w14:paraId="04FCA161" w14:textId="77777777" w:rsidTr="000C7ECE">
        <w:tc>
          <w:tcPr>
            <w:tcW w:w="3369" w:type="dxa"/>
          </w:tcPr>
          <w:p w14:paraId="27EDDD4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Designing </w:t>
            </w:r>
          </w:p>
        </w:tc>
        <w:tc>
          <w:tcPr>
            <w:tcW w:w="1984" w:type="dxa"/>
          </w:tcPr>
          <w:p w14:paraId="6B4F621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20/05/2021</w:t>
            </w:r>
          </w:p>
        </w:tc>
        <w:tc>
          <w:tcPr>
            <w:tcW w:w="2268" w:type="dxa"/>
          </w:tcPr>
          <w:p w14:paraId="5F739A2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31/05/2021</w:t>
            </w:r>
          </w:p>
        </w:tc>
        <w:tc>
          <w:tcPr>
            <w:tcW w:w="1621" w:type="dxa"/>
          </w:tcPr>
          <w:p w14:paraId="70EE674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10</w:t>
            </w:r>
          </w:p>
        </w:tc>
      </w:tr>
      <w:tr w:rsidR="00866E77" w:rsidRPr="00F032E8" w14:paraId="5F1C92BC" w14:textId="77777777" w:rsidTr="000C7ECE">
        <w:tc>
          <w:tcPr>
            <w:tcW w:w="3369" w:type="dxa"/>
          </w:tcPr>
          <w:p w14:paraId="6AC7BB83"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Development </w:t>
            </w:r>
          </w:p>
        </w:tc>
        <w:tc>
          <w:tcPr>
            <w:tcW w:w="1984" w:type="dxa"/>
          </w:tcPr>
          <w:p w14:paraId="0B71700D"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3/06/2021</w:t>
            </w:r>
          </w:p>
        </w:tc>
        <w:tc>
          <w:tcPr>
            <w:tcW w:w="2268" w:type="dxa"/>
          </w:tcPr>
          <w:p w14:paraId="19E46616"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19/06/2021</w:t>
            </w:r>
          </w:p>
        </w:tc>
        <w:tc>
          <w:tcPr>
            <w:tcW w:w="1621" w:type="dxa"/>
          </w:tcPr>
          <w:p w14:paraId="6A2D18C8"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13</w:t>
            </w:r>
          </w:p>
        </w:tc>
      </w:tr>
      <w:tr w:rsidR="00866E77" w:rsidRPr="00F032E8" w14:paraId="5DC03049" w14:textId="77777777" w:rsidTr="000C7ECE">
        <w:tc>
          <w:tcPr>
            <w:tcW w:w="3369" w:type="dxa"/>
          </w:tcPr>
          <w:p w14:paraId="66362D95"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Testing of the implements </w:t>
            </w:r>
          </w:p>
        </w:tc>
        <w:tc>
          <w:tcPr>
            <w:tcW w:w="1984" w:type="dxa"/>
          </w:tcPr>
          <w:p w14:paraId="477F8D90"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20/06/2021</w:t>
            </w:r>
          </w:p>
        </w:tc>
        <w:tc>
          <w:tcPr>
            <w:tcW w:w="2268" w:type="dxa"/>
          </w:tcPr>
          <w:p w14:paraId="03669E6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24/06/2021</w:t>
            </w:r>
          </w:p>
        </w:tc>
        <w:tc>
          <w:tcPr>
            <w:tcW w:w="1621" w:type="dxa"/>
          </w:tcPr>
          <w:p w14:paraId="12D703F9"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3</w:t>
            </w:r>
          </w:p>
        </w:tc>
      </w:tr>
      <w:tr w:rsidR="00866E77" w:rsidRPr="00F032E8" w14:paraId="5346E49A" w14:textId="77777777" w:rsidTr="000C7ECE">
        <w:tc>
          <w:tcPr>
            <w:tcW w:w="3369" w:type="dxa"/>
          </w:tcPr>
          <w:p w14:paraId="31094FA4"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 xml:space="preserve">Closing </w:t>
            </w:r>
          </w:p>
        </w:tc>
        <w:tc>
          <w:tcPr>
            <w:tcW w:w="1984" w:type="dxa"/>
          </w:tcPr>
          <w:p w14:paraId="4D41085D"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25/06/2021</w:t>
            </w:r>
          </w:p>
        </w:tc>
        <w:tc>
          <w:tcPr>
            <w:tcW w:w="2268" w:type="dxa"/>
          </w:tcPr>
          <w:p w14:paraId="52EAC40E"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25/06/2021</w:t>
            </w:r>
          </w:p>
        </w:tc>
        <w:tc>
          <w:tcPr>
            <w:tcW w:w="1621" w:type="dxa"/>
          </w:tcPr>
          <w:p w14:paraId="137038FC"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1</w:t>
            </w:r>
          </w:p>
        </w:tc>
      </w:tr>
    </w:tbl>
    <w:p w14:paraId="61BCC59B"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Total= 40 days</w:t>
      </w:r>
    </w:p>
    <w:p w14:paraId="21F5A719" w14:textId="77777777" w:rsidR="00866E77" w:rsidRPr="00F032E8" w:rsidRDefault="00866E77" w:rsidP="00F032E8">
      <w:pPr>
        <w:spacing w:line="360" w:lineRule="auto"/>
        <w:jc w:val="both"/>
        <w:rPr>
          <w:rFonts w:ascii="Times New Roman" w:hAnsi="Times New Roman" w:cs="Times New Roman"/>
          <w:sz w:val="24"/>
          <w:szCs w:val="24"/>
        </w:rPr>
      </w:pPr>
    </w:p>
    <w:p w14:paraId="6818311D" w14:textId="65B4E79D" w:rsidR="00866E77" w:rsidRPr="00F032E8" w:rsidRDefault="00866E77" w:rsidP="00F032E8">
      <w:pPr>
        <w:pStyle w:val="Heading2"/>
        <w:rPr>
          <w:szCs w:val="24"/>
        </w:rPr>
      </w:pPr>
      <w:bookmarkStart w:id="7" w:name="_Toc89870104"/>
      <w:r w:rsidRPr="00F032E8">
        <w:rPr>
          <w:szCs w:val="24"/>
        </w:rPr>
        <w:lastRenderedPageBreak/>
        <w:t>Project Schedule / Gantt Chart</w:t>
      </w:r>
      <w:r w:rsidR="00F84EE4">
        <w:rPr>
          <w:szCs w:val="24"/>
        </w:rPr>
        <w:t>:</w:t>
      </w:r>
      <w:bookmarkEnd w:id="7"/>
    </w:p>
    <w:p w14:paraId="032106DF" w14:textId="77777777" w:rsidR="00866E77" w:rsidRPr="00F032E8" w:rsidRDefault="00866E77" w:rsidP="00F032E8">
      <w:pPr>
        <w:spacing w:line="360" w:lineRule="auto"/>
        <w:jc w:val="both"/>
        <w:rPr>
          <w:rFonts w:ascii="Times New Roman" w:eastAsiaTheme="minorEastAsia" w:hAnsi="Times New Roman" w:cs="Times New Roman"/>
          <w:sz w:val="24"/>
          <w:szCs w:val="24"/>
        </w:rPr>
      </w:pPr>
      <w:r w:rsidRPr="00F032E8">
        <w:rPr>
          <w:rFonts w:ascii="Times New Roman" w:hAnsi="Times New Roman" w:cs="Times New Roman"/>
          <w:sz w:val="24"/>
          <w:szCs w:val="24"/>
        </w:rPr>
        <w:t>Gantt chart is a project management tool that helps in assisting in project planning scheduling of project in a well-defined and effective manner. For a project Gantt chart plays an important role as it helps in evaluating the time of project activities and helps in planning projects inefficiently.</w:t>
      </w:r>
    </w:p>
    <w:p w14:paraId="25114A9E" w14:textId="77777777" w:rsidR="00866E77" w:rsidRPr="00F032E8" w:rsidRDefault="00866E77" w:rsidP="00F032E8">
      <w:pPr>
        <w:spacing w:line="360" w:lineRule="auto"/>
        <w:jc w:val="both"/>
        <w:rPr>
          <w:rFonts w:ascii="Times New Roman" w:hAnsi="Times New Roman" w:cs="Times New Roman"/>
          <w:sz w:val="24"/>
          <w:szCs w:val="24"/>
        </w:rPr>
      </w:pPr>
    </w:p>
    <w:p w14:paraId="23684C52" w14:textId="23449F00" w:rsidR="00866E77" w:rsidRPr="00F032E8" w:rsidRDefault="00866E77" w:rsidP="00F032E8">
      <w:pPr>
        <w:pStyle w:val="Heading2"/>
        <w:rPr>
          <w:szCs w:val="24"/>
        </w:rPr>
      </w:pPr>
      <w:bookmarkStart w:id="8" w:name="_Toc89870105"/>
      <w:r w:rsidRPr="00F032E8">
        <w:rPr>
          <w:szCs w:val="24"/>
        </w:rPr>
        <w:t>A Risk Assessment</w:t>
      </w:r>
      <w:r w:rsidR="00F84EE4">
        <w:rPr>
          <w:szCs w:val="24"/>
        </w:rPr>
        <w:t>:</w:t>
      </w:r>
      <w:bookmarkEnd w:id="8"/>
    </w:p>
    <w:p w14:paraId="7344A3C1" w14:textId="00635D93"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Risk analysis is defined as a tool that is mainly managed by documenting risk at the time of working on a project. It has been identified that a risk register directly helps a project manager to handle all the risks which will be emerging in a well-defined and effective manner. Furthermore,  it has been underlined that the risk register provides guidance to manage risk and mitigate risks in a well-defined and effective manner (</w:t>
      </w:r>
      <w:proofErr w:type="spellStart"/>
      <w:r w:rsidRPr="00F032E8">
        <w:rPr>
          <w:rFonts w:ascii="Times New Roman" w:hAnsi="Times New Roman" w:cs="Times New Roman"/>
          <w:color w:val="222222"/>
          <w:sz w:val="24"/>
          <w:szCs w:val="24"/>
          <w:shd w:val="clear" w:color="auto" w:fill="FFFFFF"/>
        </w:rPr>
        <w:t>Purwanti</w:t>
      </w:r>
      <w:proofErr w:type="spellEnd"/>
      <w:r w:rsidRPr="00F032E8">
        <w:rPr>
          <w:rFonts w:ascii="Times New Roman" w:hAnsi="Times New Roman" w:cs="Times New Roman"/>
          <w:color w:val="222222"/>
          <w:sz w:val="24"/>
          <w:szCs w:val="24"/>
          <w:shd w:val="clear" w:color="auto" w:fill="FFFFFF"/>
        </w:rPr>
        <w:t xml:space="preserve"> and </w:t>
      </w:r>
      <w:proofErr w:type="spellStart"/>
      <w:r w:rsidRPr="00F032E8">
        <w:rPr>
          <w:rFonts w:ascii="Times New Roman" w:hAnsi="Times New Roman" w:cs="Times New Roman"/>
          <w:color w:val="222222"/>
          <w:sz w:val="24"/>
          <w:szCs w:val="24"/>
          <w:shd w:val="clear" w:color="auto" w:fill="FFFFFF"/>
        </w:rPr>
        <w:t>Latief</w:t>
      </w:r>
      <w:proofErr w:type="spellEnd"/>
      <w:r w:rsidRPr="00F032E8">
        <w:rPr>
          <w:rFonts w:ascii="Times New Roman" w:hAnsi="Times New Roman" w:cs="Times New Roman"/>
          <w:color w:val="222222"/>
          <w:sz w:val="24"/>
          <w:szCs w:val="24"/>
          <w:shd w:val="clear" w:color="auto" w:fill="FFFFFF"/>
        </w:rPr>
        <w:t>, 2021</w:t>
      </w:r>
      <w:r w:rsidRPr="00F032E8">
        <w:rPr>
          <w:rFonts w:ascii="Times New Roman" w:hAnsi="Times New Roman" w:cs="Times New Roman"/>
          <w:sz w:val="24"/>
          <w:szCs w:val="24"/>
        </w:rPr>
        <w:t xml:space="preserve">). In terms with the present projects, the risk management process helps in reducing the impact of risk for overall project goals with the help of this errors can be identified effectively, and further with the help of risks assessment they can be overcome. Mentioned below risk analysis of the present project of developing smart rooms </w:t>
      </w:r>
      <w:r w:rsidR="00F84EE4" w:rsidRPr="00F032E8">
        <w:rPr>
          <w:rFonts w:ascii="Times New Roman" w:hAnsi="Times New Roman" w:cs="Times New Roman"/>
          <w:sz w:val="24"/>
          <w:szCs w:val="24"/>
        </w:rPr>
        <w:t>are being</w:t>
      </w:r>
      <w:r w:rsidRPr="00F032E8">
        <w:rPr>
          <w:rFonts w:ascii="Times New Roman" w:hAnsi="Times New Roman" w:cs="Times New Roman"/>
          <w:sz w:val="24"/>
          <w:szCs w:val="24"/>
        </w:rPr>
        <w:t xml:space="preserve"> given: </w:t>
      </w:r>
    </w:p>
    <w:p w14:paraId="2B4B0545" w14:textId="77777777" w:rsidR="00866E77" w:rsidRPr="00F032E8" w:rsidRDefault="00866E77" w:rsidP="00F032E8">
      <w:pPr>
        <w:spacing w:line="360" w:lineRule="auto"/>
        <w:jc w:val="both"/>
        <w:rPr>
          <w:rFonts w:ascii="Times New Roman" w:hAnsi="Times New Roman" w:cs="Times New Roman"/>
          <w:sz w:val="24"/>
          <w:szCs w:val="24"/>
        </w:rPr>
      </w:pPr>
    </w:p>
    <w:tbl>
      <w:tblPr>
        <w:tblW w:w="9362" w:type="dxa"/>
        <w:tblInd w:w="55" w:type="dxa"/>
        <w:tblLayout w:type="fixed"/>
        <w:tblCellMar>
          <w:top w:w="55" w:type="dxa"/>
          <w:left w:w="55" w:type="dxa"/>
          <w:bottom w:w="55" w:type="dxa"/>
          <w:right w:w="55" w:type="dxa"/>
        </w:tblCellMar>
        <w:tblLook w:val="0000" w:firstRow="0" w:lastRow="0" w:firstColumn="0" w:lastColumn="0" w:noHBand="0" w:noVBand="0"/>
      </w:tblPr>
      <w:tblGrid>
        <w:gridCol w:w="2340"/>
        <w:gridCol w:w="2340"/>
        <w:gridCol w:w="2340"/>
        <w:gridCol w:w="2342"/>
      </w:tblGrid>
      <w:tr w:rsidR="00866E77" w:rsidRPr="00F032E8" w14:paraId="338BB7FA" w14:textId="77777777" w:rsidTr="000C7ECE">
        <w:tc>
          <w:tcPr>
            <w:tcW w:w="2340" w:type="dxa"/>
            <w:tcBorders>
              <w:top w:val="single" w:sz="1" w:space="0" w:color="000000"/>
              <w:left w:val="single" w:sz="1" w:space="0" w:color="000000"/>
              <w:bottom w:val="single" w:sz="1" w:space="0" w:color="000000"/>
            </w:tcBorders>
            <w:shd w:val="clear" w:color="auto" w:fill="auto"/>
          </w:tcPr>
          <w:p w14:paraId="7816001B" w14:textId="77777777" w:rsidR="00866E77" w:rsidRPr="00F032E8" w:rsidRDefault="00866E77" w:rsidP="00F032E8">
            <w:pPr>
              <w:spacing w:line="360" w:lineRule="auto"/>
              <w:jc w:val="both"/>
              <w:rPr>
                <w:rFonts w:ascii="Times New Roman" w:hAnsi="Times New Roman" w:cs="Times New Roman"/>
                <w:b/>
                <w:bCs/>
                <w:sz w:val="24"/>
                <w:szCs w:val="24"/>
              </w:rPr>
            </w:pPr>
            <w:r w:rsidRPr="00F032E8">
              <w:rPr>
                <w:rFonts w:ascii="Times New Roman" w:hAnsi="Times New Roman" w:cs="Times New Roman"/>
                <w:b/>
                <w:bCs/>
                <w:sz w:val="24"/>
                <w:szCs w:val="24"/>
              </w:rPr>
              <w:t>Risk</w:t>
            </w:r>
          </w:p>
        </w:tc>
        <w:tc>
          <w:tcPr>
            <w:tcW w:w="2340" w:type="dxa"/>
            <w:tcBorders>
              <w:top w:val="single" w:sz="1" w:space="0" w:color="000000"/>
              <w:left w:val="single" w:sz="1" w:space="0" w:color="000000"/>
              <w:bottom w:val="single" w:sz="1" w:space="0" w:color="000000"/>
            </w:tcBorders>
            <w:shd w:val="clear" w:color="auto" w:fill="auto"/>
          </w:tcPr>
          <w:p w14:paraId="7F0EF60E" w14:textId="77777777" w:rsidR="00866E77" w:rsidRPr="00F032E8" w:rsidRDefault="00866E77" w:rsidP="00F032E8">
            <w:pPr>
              <w:spacing w:line="360" w:lineRule="auto"/>
              <w:jc w:val="both"/>
              <w:rPr>
                <w:rFonts w:ascii="Times New Roman" w:hAnsi="Times New Roman" w:cs="Times New Roman"/>
                <w:b/>
                <w:bCs/>
                <w:sz w:val="24"/>
                <w:szCs w:val="24"/>
              </w:rPr>
            </w:pPr>
            <w:r w:rsidRPr="00F032E8">
              <w:rPr>
                <w:rFonts w:ascii="Times New Roman" w:hAnsi="Times New Roman" w:cs="Times New Roman"/>
                <w:b/>
                <w:bCs/>
                <w:sz w:val="24"/>
                <w:szCs w:val="24"/>
              </w:rPr>
              <w:t>Risk Level(L/M/H)</w:t>
            </w:r>
          </w:p>
        </w:tc>
        <w:tc>
          <w:tcPr>
            <w:tcW w:w="2340" w:type="dxa"/>
            <w:tcBorders>
              <w:top w:val="single" w:sz="1" w:space="0" w:color="000000"/>
              <w:left w:val="single" w:sz="1" w:space="0" w:color="000000"/>
              <w:bottom w:val="single" w:sz="1" w:space="0" w:color="000000"/>
            </w:tcBorders>
            <w:shd w:val="clear" w:color="auto" w:fill="auto"/>
          </w:tcPr>
          <w:p w14:paraId="7C0266CD" w14:textId="77777777" w:rsidR="00866E77" w:rsidRPr="00F032E8" w:rsidRDefault="00866E77" w:rsidP="00F032E8">
            <w:pPr>
              <w:spacing w:line="360" w:lineRule="auto"/>
              <w:jc w:val="both"/>
              <w:rPr>
                <w:rFonts w:ascii="Times New Roman" w:hAnsi="Times New Roman" w:cs="Times New Roman"/>
                <w:b/>
                <w:bCs/>
                <w:sz w:val="24"/>
                <w:szCs w:val="24"/>
              </w:rPr>
            </w:pPr>
            <w:r w:rsidRPr="00F032E8">
              <w:rPr>
                <w:rFonts w:ascii="Times New Roman" w:hAnsi="Times New Roman" w:cs="Times New Roman"/>
                <w:b/>
                <w:bCs/>
                <w:sz w:val="24"/>
                <w:szCs w:val="24"/>
              </w:rPr>
              <w:t>Likelihood of events</w:t>
            </w:r>
          </w:p>
        </w:tc>
        <w:tc>
          <w:tcPr>
            <w:tcW w:w="2342" w:type="dxa"/>
            <w:tcBorders>
              <w:top w:val="single" w:sz="1" w:space="0" w:color="000000"/>
              <w:left w:val="single" w:sz="1" w:space="0" w:color="000000"/>
              <w:bottom w:val="single" w:sz="1" w:space="0" w:color="000000"/>
              <w:right w:val="single" w:sz="1" w:space="0" w:color="000000"/>
            </w:tcBorders>
            <w:shd w:val="clear" w:color="auto" w:fill="auto"/>
          </w:tcPr>
          <w:p w14:paraId="032EC016"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b/>
                <w:bCs/>
                <w:sz w:val="24"/>
                <w:szCs w:val="24"/>
              </w:rPr>
              <w:t>Mitigation strategy</w:t>
            </w:r>
          </w:p>
        </w:tc>
      </w:tr>
      <w:tr w:rsidR="00866E77" w:rsidRPr="00F032E8" w14:paraId="28FFB14C" w14:textId="77777777" w:rsidTr="000C7ECE">
        <w:tc>
          <w:tcPr>
            <w:tcW w:w="2340" w:type="dxa"/>
            <w:tcBorders>
              <w:left w:val="single" w:sz="1" w:space="0" w:color="000000"/>
              <w:bottom w:val="single" w:sz="1" w:space="0" w:color="000000"/>
            </w:tcBorders>
            <w:shd w:val="clear" w:color="auto" w:fill="auto"/>
          </w:tcPr>
          <w:p w14:paraId="121DBD34" w14:textId="77777777" w:rsidR="00866E77" w:rsidRPr="00F032E8" w:rsidRDefault="00866E77" w:rsidP="00F032E8">
            <w:pPr>
              <w:pStyle w:val="TableContents"/>
              <w:rPr>
                <w:b/>
                <w:bCs/>
                <w:szCs w:val="24"/>
              </w:rPr>
            </w:pPr>
            <w:r w:rsidRPr="00F032E8">
              <w:rPr>
                <w:b/>
                <w:bCs/>
                <w:szCs w:val="24"/>
              </w:rPr>
              <w:t xml:space="preserve">Time scale of project: </w:t>
            </w:r>
          </w:p>
          <w:p w14:paraId="19F03408" w14:textId="77777777" w:rsidR="00866E77" w:rsidRPr="00F032E8" w:rsidRDefault="00866E77" w:rsidP="00F032E8">
            <w:pPr>
              <w:pStyle w:val="TableContents"/>
              <w:rPr>
                <w:szCs w:val="24"/>
              </w:rPr>
            </w:pPr>
            <w:r w:rsidRPr="00F032E8">
              <w:rPr>
                <w:szCs w:val="24"/>
              </w:rPr>
              <w:t xml:space="preserve">In this span of time is assessed by top management with a plan to develop smart rooms. </w:t>
            </w:r>
          </w:p>
          <w:p w14:paraId="2F08DCF7" w14:textId="77777777" w:rsidR="00866E77" w:rsidRPr="00F032E8" w:rsidRDefault="00866E77" w:rsidP="00F032E8">
            <w:pPr>
              <w:pStyle w:val="TableContents"/>
              <w:rPr>
                <w:szCs w:val="24"/>
              </w:rPr>
            </w:pPr>
          </w:p>
        </w:tc>
        <w:tc>
          <w:tcPr>
            <w:tcW w:w="2340" w:type="dxa"/>
            <w:tcBorders>
              <w:left w:val="single" w:sz="1" w:space="0" w:color="000000"/>
              <w:bottom w:val="single" w:sz="1" w:space="0" w:color="000000"/>
            </w:tcBorders>
            <w:shd w:val="clear" w:color="auto" w:fill="auto"/>
          </w:tcPr>
          <w:p w14:paraId="0211C334" w14:textId="77777777" w:rsidR="00866E77" w:rsidRPr="00F032E8" w:rsidRDefault="00866E77" w:rsidP="00F032E8">
            <w:pPr>
              <w:pStyle w:val="TableContents"/>
              <w:rPr>
                <w:szCs w:val="24"/>
              </w:rPr>
            </w:pPr>
            <w:r w:rsidRPr="00F032E8">
              <w:rPr>
                <w:szCs w:val="24"/>
                <w:highlight w:val="red"/>
              </w:rPr>
              <w:t>High</w:t>
            </w:r>
          </w:p>
        </w:tc>
        <w:tc>
          <w:tcPr>
            <w:tcW w:w="2340" w:type="dxa"/>
            <w:tcBorders>
              <w:left w:val="single" w:sz="1" w:space="0" w:color="000000"/>
              <w:bottom w:val="single" w:sz="1" w:space="0" w:color="000000"/>
            </w:tcBorders>
            <w:shd w:val="clear" w:color="auto" w:fill="auto"/>
          </w:tcPr>
          <w:p w14:paraId="7E7A62B3" w14:textId="77777777" w:rsidR="00866E77" w:rsidRPr="00F032E8" w:rsidRDefault="00866E77" w:rsidP="00F032E8">
            <w:pPr>
              <w:pStyle w:val="TableContents"/>
              <w:rPr>
                <w:szCs w:val="24"/>
              </w:rPr>
            </w:pPr>
            <w:r w:rsidRPr="00F032E8">
              <w:rPr>
                <w:szCs w:val="24"/>
              </w:rPr>
              <w:t xml:space="preserve">In this, certainty is there. </w:t>
            </w:r>
          </w:p>
        </w:tc>
        <w:tc>
          <w:tcPr>
            <w:tcW w:w="2342" w:type="dxa"/>
            <w:tcBorders>
              <w:left w:val="single" w:sz="1" w:space="0" w:color="000000"/>
              <w:bottom w:val="single" w:sz="1" w:space="0" w:color="000000"/>
              <w:right w:val="single" w:sz="1" w:space="0" w:color="000000"/>
            </w:tcBorders>
            <w:shd w:val="clear" w:color="auto" w:fill="auto"/>
          </w:tcPr>
          <w:p w14:paraId="382971CE" w14:textId="77777777" w:rsidR="00866E77" w:rsidRPr="00F032E8" w:rsidRDefault="00866E77" w:rsidP="00F032E8">
            <w:pPr>
              <w:pStyle w:val="TableContents"/>
              <w:rPr>
                <w:szCs w:val="24"/>
              </w:rPr>
            </w:pPr>
            <w:r w:rsidRPr="00F032E8">
              <w:rPr>
                <w:szCs w:val="24"/>
              </w:rPr>
              <w:t xml:space="preserve"> Organizations can plan far-reaching project courses of tasks designs so activities can be done possibly on schedule. The dependable individual is the manager.</w:t>
            </w:r>
          </w:p>
        </w:tc>
      </w:tr>
      <w:tr w:rsidR="00866E77" w:rsidRPr="00F032E8" w14:paraId="498B0C55" w14:textId="77777777" w:rsidTr="000C7ECE">
        <w:tc>
          <w:tcPr>
            <w:tcW w:w="2340" w:type="dxa"/>
            <w:tcBorders>
              <w:left w:val="single" w:sz="1" w:space="0" w:color="000000"/>
              <w:bottom w:val="single" w:sz="1" w:space="0" w:color="000000"/>
            </w:tcBorders>
            <w:shd w:val="clear" w:color="auto" w:fill="auto"/>
          </w:tcPr>
          <w:p w14:paraId="744172B1" w14:textId="77777777" w:rsidR="00866E77" w:rsidRPr="00F032E8" w:rsidRDefault="00866E77" w:rsidP="00F032E8">
            <w:pPr>
              <w:pStyle w:val="TableContents"/>
              <w:rPr>
                <w:b/>
                <w:bCs/>
                <w:szCs w:val="24"/>
              </w:rPr>
            </w:pPr>
            <w:r w:rsidRPr="00F032E8">
              <w:rPr>
                <w:b/>
                <w:bCs/>
                <w:szCs w:val="24"/>
              </w:rPr>
              <w:t xml:space="preserve">Unrealistic estimation of cost: </w:t>
            </w:r>
          </w:p>
          <w:p w14:paraId="0DD9F873" w14:textId="77777777" w:rsidR="00866E77" w:rsidRPr="00F032E8" w:rsidRDefault="00866E77" w:rsidP="00F032E8">
            <w:pPr>
              <w:pStyle w:val="TableContents"/>
              <w:rPr>
                <w:szCs w:val="24"/>
              </w:rPr>
            </w:pPr>
            <w:r w:rsidRPr="00F032E8">
              <w:rPr>
                <w:szCs w:val="24"/>
              </w:rPr>
              <w:lastRenderedPageBreak/>
              <w:t>Inside this, the cost is being over consumed in over costs.</w:t>
            </w:r>
          </w:p>
        </w:tc>
        <w:tc>
          <w:tcPr>
            <w:tcW w:w="2340" w:type="dxa"/>
            <w:tcBorders>
              <w:left w:val="single" w:sz="1" w:space="0" w:color="000000"/>
              <w:bottom w:val="single" w:sz="1" w:space="0" w:color="000000"/>
            </w:tcBorders>
            <w:shd w:val="clear" w:color="auto" w:fill="auto"/>
          </w:tcPr>
          <w:p w14:paraId="7E1D08E6" w14:textId="77777777" w:rsidR="00866E77" w:rsidRPr="00F032E8" w:rsidRDefault="00866E77" w:rsidP="00F032E8">
            <w:pPr>
              <w:pStyle w:val="TableContents"/>
              <w:rPr>
                <w:szCs w:val="24"/>
              </w:rPr>
            </w:pPr>
            <w:r w:rsidRPr="00F032E8">
              <w:rPr>
                <w:szCs w:val="24"/>
                <w:highlight w:val="yellow"/>
              </w:rPr>
              <w:lastRenderedPageBreak/>
              <w:t>Low</w:t>
            </w:r>
          </w:p>
        </w:tc>
        <w:tc>
          <w:tcPr>
            <w:tcW w:w="2340" w:type="dxa"/>
            <w:tcBorders>
              <w:left w:val="single" w:sz="1" w:space="0" w:color="000000"/>
              <w:bottom w:val="single" w:sz="1" w:space="0" w:color="000000"/>
            </w:tcBorders>
            <w:shd w:val="clear" w:color="auto" w:fill="auto"/>
          </w:tcPr>
          <w:p w14:paraId="3AEB5771" w14:textId="77777777" w:rsidR="00866E77" w:rsidRPr="00F032E8" w:rsidRDefault="00866E77" w:rsidP="00F032E8">
            <w:pPr>
              <w:pStyle w:val="TableContents"/>
              <w:rPr>
                <w:szCs w:val="24"/>
              </w:rPr>
            </w:pPr>
            <w:r w:rsidRPr="00F032E8">
              <w:rPr>
                <w:szCs w:val="24"/>
              </w:rPr>
              <w:t xml:space="preserve">This is mainly doubtful </w:t>
            </w:r>
          </w:p>
        </w:tc>
        <w:tc>
          <w:tcPr>
            <w:tcW w:w="2342" w:type="dxa"/>
            <w:tcBorders>
              <w:left w:val="single" w:sz="1" w:space="0" w:color="000000"/>
              <w:bottom w:val="single" w:sz="1" w:space="0" w:color="000000"/>
              <w:right w:val="single" w:sz="1" w:space="0" w:color="000000"/>
            </w:tcBorders>
            <w:shd w:val="clear" w:color="auto" w:fill="auto"/>
          </w:tcPr>
          <w:p w14:paraId="71865580" w14:textId="77777777" w:rsidR="00866E77" w:rsidRPr="00F032E8" w:rsidRDefault="00866E77" w:rsidP="00F032E8">
            <w:pPr>
              <w:pStyle w:val="TableContents"/>
              <w:rPr>
                <w:szCs w:val="24"/>
              </w:rPr>
            </w:pPr>
            <w:r w:rsidRPr="00F032E8">
              <w:rPr>
                <w:szCs w:val="24"/>
              </w:rPr>
              <w:t xml:space="preserve">To overcome these risks the board can include this in their preparation or at the </w:t>
            </w:r>
            <w:r w:rsidRPr="00F032E8">
              <w:rPr>
                <w:szCs w:val="24"/>
              </w:rPr>
              <w:lastRenderedPageBreak/>
              <w:t xml:space="preserve">hour of alteration which are done according to the prerequisite or requests. In this management is a responsible person. </w:t>
            </w:r>
          </w:p>
        </w:tc>
      </w:tr>
      <w:tr w:rsidR="00866E77" w:rsidRPr="00F032E8" w14:paraId="646D3017" w14:textId="77777777" w:rsidTr="000C7ECE">
        <w:tc>
          <w:tcPr>
            <w:tcW w:w="2340" w:type="dxa"/>
            <w:tcBorders>
              <w:left w:val="single" w:sz="1" w:space="0" w:color="000000"/>
              <w:bottom w:val="single" w:sz="1" w:space="0" w:color="000000"/>
            </w:tcBorders>
            <w:shd w:val="clear" w:color="auto" w:fill="auto"/>
          </w:tcPr>
          <w:p w14:paraId="7664E407" w14:textId="77777777" w:rsidR="00866E77" w:rsidRPr="00F032E8" w:rsidRDefault="00866E77" w:rsidP="00F032E8">
            <w:pPr>
              <w:pStyle w:val="TableContents"/>
              <w:rPr>
                <w:szCs w:val="24"/>
              </w:rPr>
            </w:pPr>
            <w:r w:rsidRPr="00F032E8">
              <w:rPr>
                <w:b/>
                <w:bCs/>
                <w:szCs w:val="24"/>
              </w:rPr>
              <w:lastRenderedPageBreak/>
              <w:t>Technical Risk:</w:t>
            </w:r>
          </w:p>
          <w:p w14:paraId="178CE7DE" w14:textId="77777777" w:rsidR="00866E77" w:rsidRPr="00F032E8" w:rsidRDefault="00866E77" w:rsidP="00F032E8">
            <w:pPr>
              <w:pStyle w:val="TableContents"/>
              <w:rPr>
                <w:szCs w:val="24"/>
              </w:rPr>
            </w:pPr>
            <w:r w:rsidRPr="00F032E8">
              <w:rPr>
                <w:szCs w:val="24"/>
              </w:rPr>
              <w:t xml:space="preserve">In this risks issues and issues exists as tools and techniques. </w:t>
            </w:r>
          </w:p>
        </w:tc>
        <w:tc>
          <w:tcPr>
            <w:tcW w:w="2340" w:type="dxa"/>
            <w:tcBorders>
              <w:left w:val="single" w:sz="1" w:space="0" w:color="000000"/>
              <w:bottom w:val="single" w:sz="1" w:space="0" w:color="000000"/>
            </w:tcBorders>
            <w:shd w:val="clear" w:color="auto" w:fill="auto"/>
          </w:tcPr>
          <w:p w14:paraId="13A7E4ED" w14:textId="77777777" w:rsidR="00866E77" w:rsidRPr="00F032E8" w:rsidRDefault="00866E77" w:rsidP="00F032E8">
            <w:pPr>
              <w:pStyle w:val="TableContents"/>
              <w:rPr>
                <w:szCs w:val="24"/>
              </w:rPr>
            </w:pPr>
            <w:r w:rsidRPr="00F032E8">
              <w:rPr>
                <w:szCs w:val="24"/>
                <w:highlight w:val="magenta"/>
              </w:rPr>
              <w:t>Medium</w:t>
            </w:r>
            <w:r w:rsidRPr="00F032E8">
              <w:rPr>
                <w:szCs w:val="24"/>
              </w:rPr>
              <w:t xml:space="preserve"> </w:t>
            </w:r>
          </w:p>
        </w:tc>
        <w:tc>
          <w:tcPr>
            <w:tcW w:w="2340" w:type="dxa"/>
            <w:tcBorders>
              <w:left w:val="single" w:sz="1" w:space="0" w:color="000000"/>
              <w:bottom w:val="single" w:sz="1" w:space="0" w:color="000000"/>
            </w:tcBorders>
            <w:shd w:val="clear" w:color="auto" w:fill="auto"/>
          </w:tcPr>
          <w:p w14:paraId="2B061132" w14:textId="77777777" w:rsidR="00866E77" w:rsidRPr="00F032E8" w:rsidRDefault="00866E77" w:rsidP="00F032E8">
            <w:pPr>
              <w:pStyle w:val="TableContents"/>
              <w:rPr>
                <w:szCs w:val="24"/>
              </w:rPr>
            </w:pPr>
            <w:r w:rsidRPr="00F032E8">
              <w:rPr>
                <w:szCs w:val="24"/>
              </w:rPr>
              <w:t>Likely possible</w:t>
            </w:r>
          </w:p>
        </w:tc>
        <w:tc>
          <w:tcPr>
            <w:tcW w:w="2342" w:type="dxa"/>
            <w:tcBorders>
              <w:left w:val="single" w:sz="1" w:space="0" w:color="000000"/>
              <w:bottom w:val="single" w:sz="1" w:space="0" w:color="000000"/>
              <w:right w:val="single" w:sz="1" w:space="0" w:color="000000"/>
            </w:tcBorders>
            <w:shd w:val="clear" w:color="auto" w:fill="auto"/>
          </w:tcPr>
          <w:p w14:paraId="22CE6E60" w14:textId="77777777" w:rsidR="00866E77" w:rsidRPr="00F032E8" w:rsidRDefault="00866E77" w:rsidP="00F032E8">
            <w:pPr>
              <w:pStyle w:val="TableContents"/>
              <w:rPr>
                <w:szCs w:val="24"/>
              </w:rPr>
            </w:pPr>
            <w:r w:rsidRPr="00F032E8">
              <w:rPr>
                <w:szCs w:val="24"/>
              </w:rPr>
              <w:t xml:space="preserve">These risks can be decreased by orchestrating the devices and supplies ahead of time or in additional stock. The capable individual is the management staff. </w:t>
            </w:r>
          </w:p>
        </w:tc>
      </w:tr>
      <w:tr w:rsidR="00866E77" w:rsidRPr="00F032E8" w14:paraId="0CEE66CA" w14:textId="77777777" w:rsidTr="000C7ECE">
        <w:tc>
          <w:tcPr>
            <w:tcW w:w="2340" w:type="dxa"/>
            <w:tcBorders>
              <w:left w:val="single" w:sz="1" w:space="0" w:color="000000"/>
              <w:bottom w:val="single" w:sz="1" w:space="0" w:color="000000"/>
            </w:tcBorders>
            <w:shd w:val="clear" w:color="auto" w:fill="auto"/>
          </w:tcPr>
          <w:p w14:paraId="4BDACCAE" w14:textId="77777777" w:rsidR="00866E77" w:rsidRPr="00F032E8" w:rsidRDefault="00866E77" w:rsidP="00F032E8">
            <w:pPr>
              <w:pStyle w:val="TableContents"/>
              <w:rPr>
                <w:szCs w:val="24"/>
              </w:rPr>
            </w:pPr>
            <w:r w:rsidRPr="00F032E8">
              <w:rPr>
                <w:b/>
                <w:bCs/>
                <w:szCs w:val="24"/>
              </w:rPr>
              <w:t>Availability of project team:</w:t>
            </w:r>
            <w:r w:rsidRPr="00F032E8">
              <w:rPr>
                <w:szCs w:val="24"/>
              </w:rPr>
              <w:t xml:space="preserve"> </w:t>
            </w:r>
          </w:p>
          <w:p w14:paraId="23EAFF63" w14:textId="77777777" w:rsidR="00866E77" w:rsidRPr="00F032E8" w:rsidRDefault="00866E77" w:rsidP="00F032E8">
            <w:pPr>
              <w:pStyle w:val="TableContents"/>
              <w:rPr>
                <w:szCs w:val="24"/>
              </w:rPr>
            </w:pPr>
            <w:r w:rsidRPr="00F032E8">
              <w:rPr>
                <w:szCs w:val="24"/>
              </w:rPr>
              <w:t xml:space="preserve">Risks related to this are identified with leaves that can be embraced by workers. </w:t>
            </w:r>
          </w:p>
        </w:tc>
        <w:tc>
          <w:tcPr>
            <w:tcW w:w="2340" w:type="dxa"/>
            <w:tcBorders>
              <w:left w:val="single" w:sz="1" w:space="0" w:color="000000"/>
              <w:bottom w:val="single" w:sz="1" w:space="0" w:color="000000"/>
            </w:tcBorders>
            <w:shd w:val="clear" w:color="auto" w:fill="auto"/>
          </w:tcPr>
          <w:p w14:paraId="09543A15" w14:textId="77777777" w:rsidR="00866E77" w:rsidRPr="00F032E8" w:rsidRDefault="00866E77" w:rsidP="00F032E8">
            <w:pPr>
              <w:pStyle w:val="TableContents"/>
              <w:rPr>
                <w:szCs w:val="24"/>
              </w:rPr>
            </w:pPr>
            <w:r w:rsidRPr="00F032E8">
              <w:rPr>
                <w:szCs w:val="24"/>
                <w:highlight w:val="magenta"/>
              </w:rPr>
              <w:t>Medium</w:t>
            </w:r>
            <w:r w:rsidRPr="00F032E8">
              <w:rPr>
                <w:szCs w:val="24"/>
              </w:rPr>
              <w:t xml:space="preserve"> </w:t>
            </w:r>
          </w:p>
        </w:tc>
        <w:tc>
          <w:tcPr>
            <w:tcW w:w="2340" w:type="dxa"/>
            <w:tcBorders>
              <w:left w:val="single" w:sz="1" w:space="0" w:color="000000"/>
              <w:bottom w:val="single" w:sz="1" w:space="0" w:color="000000"/>
            </w:tcBorders>
            <w:shd w:val="clear" w:color="auto" w:fill="auto"/>
          </w:tcPr>
          <w:p w14:paraId="7F44E52F" w14:textId="77777777" w:rsidR="00866E77" w:rsidRPr="00F032E8" w:rsidRDefault="00866E77" w:rsidP="00F032E8">
            <w:pPr>
              <w:pStyle w:val="TableContents"/>
              <w:rPr>
                <w:szCs w:val="24"/>
              </w:rPr>
            </w:pPr>
            <w:r w:rsidRPr="00F032E8">
              <w:rPr>
                <w:szCs w:val="24"/>
              </w:rPr>
              <w:t xml:space="preserve">Might be possible </w:t>
            </w:r>
          </w:p>
        </w:tc>
        <w:tc>
          <w:tcPr>
            <w:tcW w:w="2342" w:type="dxa"/>
            <w:tcBorders>
              <w:left w:val="single" w:sz="1" w:space="0" w:color="000000"/>
              <w:bottom w:val="single" w:sz="1" w:space="0" w:color="000000"/>
              <w:right w:val="single" w:sz="1" w:space="0" w:color="000000"/>
            </w:tcBorders>
            <w:shd w:val="clear" w:color="auto" w:fill="auto"/>
          </w:tcPr>
          <w:p w14:paraId="111926B3" w14:textId="77777777" w:rsidR="00866E77" w:rsidRPr="00F032E8" w:rsidRDefault="00866E77" w:rsidP="00F032E8">
            <w:pPr>
              <w:pStyle w:val="TableContents"/>
              <w:rPr>
                <w:szCs w:val="24"/>
              </w:rPr>
            </w:pPr>
            <w:r w:rsidRPr="00F032E8">
              <w:rPr>
                <w:szCs w:val="24"/>
              </w:rPr>
              <w:t>To defeat this no long leaves ought to be apportioned. The mindful individual is management.</w:t>
            </w:r>
          </w:p>
        </w:tc>
      </w:tr>
      <w:tr w:rsidR="00866E77" w:rsidRPr="00F032E8" w14:paraId="168E3E89" w14:textId="77777777" w:rsidTr="000C7ECE">
        <w:tc>
          <w:tcPr>
            <w:tcW w:w="2340" w:type="dxa"/>
            <w:tcBorders>
              <w:left w:val="single" w:sz="1" w:space="0" w:color="000000"/>
              <w:bottom w:val="single" w:sz="1" w:space="0" w:color="000000"/>
            </w:tcBorders>
            <w:shd w:val="clear" w:color="auto" w:fill="auto"/>
          </w:tcPr>
          <w:p w14:paraId="30EA0AFB" w14:textId="77777777" w:rsidR="00866E77" w:rsidRPr="00F032E8" w:rsidRDefault="00866E77" w:rsidP="00F032E8">
            <w:pPr>
              <w:pStyle w:val="TableContents"/>
              <w:rPr>
                <w:b/>
                <w:bCs/>
                <w:szCs w:val="24"/>
              </w:rPr>
            </w:pPr>
            <w:r w:rsidRPr="00F032E8">
              <w:rPr>
                <w:b/>
                <w:bCs/>
                <w:szCs w:val="24"/>
              </w:rPr>
              <w:t xml:space="preserve">Resources risk: </w:t>
            </w:r>
          </w:p>
          <w:p w14:paraId="1DB4107C" w14:textId="77777777" w:rsidR="00866E77" w:rsidRPr="00F032E8" w:rsidRDefault="00866E77" w:rsidP="00F032E8">
            <w:pPr>
              <w:pStyle w:val="TableContents"/>
              <w:rPr>
                <w:szCs w:val="24"/>
              </w:rPr>
            </w:pPr>
            <w:r w:rsidRPr="00F032E8">
              <w:rPr>
                <w:szCs w:val="24"/>
              </w:rPr>
              <w:t>Chances relating to this are exposed to the non-accessibility of assets.</w:t>
            </w:r>
          </w:p>
        </w:tc>
        <w:tc>
          <w:tcPr>
            <w:tcW w:w="2340" w:type="dxa"/>
            <w:tcBorders>
              <w:left w:val="single" w:sz="1" w:space="0" w:color="000000"/>
              <w:bottom w:val="single" w:sz="1" w:space="0" w:color="000000"/>
            </w:tcBorders>
            <w:shd w:val="clear" w:color="auto" w:fill="auto"/>
          </w:tcPr>
          <w:p w14:paraId="1FE91B99" w14:textId="77777777" w:rsidR="00866E77" w:rsidRPr="00F032E8" w:rsidRDefault="00866E77" w:rsidP="00F032E8">
            <w:pPr>
              <w:pStyle w:val="TableContents"/>
              <w:rPr>
                <w:szCs w:val="24"/>
              </w:rPr>
            </w:pPr>
            <w:r w:rsidRPr="00F032E8">
              <w:rPr>
                <w:szCs w:val="24"/>
                <w:highlight w:val="magenta"/>
              </w:rPr>
              <w:t>Medium</w:t>
            </w:r>
            <w:r w:rsidRPr="00F032E8">
              <w:rPr>
                <w:szCs w:val="24"/>
              </w:rPr>
              <w:t xml:space="preserve"> </w:t>
            </w:r>
          </w:p>
        </w:tc>
        <w:tc>
          <w:tcPr>
            <w:tcW w:w="2340" w:type="dxa"/>
            <w:tcBorders>
              <w:left w:val="single" w:sz="1" w:space="0" w:color="000000"/>
              <w:bottom w:val="single" w:sz="1" w:space="0" w:color="000000"/>
            </w:tcBorders>
            <w:shd w:val="clear" w:color="auto" w:fill="auto"/>
          </w:tcPr>
          <w:p w14:paraId="4CD4790C" w14:textId="77777777" w:rsidR="00866E77" w:rsidRPr="00F032E8" w:rsidRDefault="00866E77" w:rsidP="00F032E8">
            <w:pPr>
              <w:pStyle w:val="TableContents"/>
              <w:rPr>
                <w:szCs w:val="24"/>
              </w:rPr>
            </w:pPr>
            <w:r w:rsidRPr="00F032E8">
              <w:rPr>
                <w:szCs w:val="24"/>
              </w:rPr>
              <w:t xml:space="preserve">Might be possible. </w:t>
            </w:r>
          </w:p>
        </w:tc>
        <w:tc>
          <w:tcPr>
            <w:tcW w:w="2342" w:type="dxa"/>
            <w:tcBorders>
              <w:left w:val="single" w:sz="1" w:space="0" w:color="000000"/>
              <w:bottom w:val="single" w:sz="1" w:space="0" w:color="000000"/>
              <w:right w:val="single" w:sz="1" w:space="0" w:color="000000"/>
            </w:tcBorders>
            <w:shd w:val="clear" w:color="auto" w:fill="auto"/>
          </w:tcPr>
          <w:p w14:paraId="0E34B19B" w14:textId="77777777" w:rsidR="00866E77" w:rsidRPr="00F032E8" w:rsidRDefault="00866E77" w:rsidP="00F032E8">
            <w:pPr>
              <w:pStyle w:val="TableContents"/>
              <w:rPr>
                <w:szCs w:val="24"/>
              </w:rPr>
            </w:pPr>
            <w:r w:rsidRPr="00F032E8">
              <w:rPr>
                <w:szCs w:val="24"/>
              </w:rPr>
              <w:t>To manage such risks top management is required to evaluate different sources of resource allocation. In this dependable individual are project investors.</w:t>
            </w:r>
          </w:p>
        </w:tc>
      </w:tr>
    </w:tbl>
    <w:p w14:paraId="5395D45D" w14:textId="77777777" w:rsidR="00F032E8" w:rsidRPr="00F032E8" w:rsidRDefault="00F032E8" w:rsidP="00F032E8">
      <w:pPr>
        <w:spacing w:line="360" w:lineRule="auto"/>
        <w:jc w:val="both"/>
        <w:rPr>
          <w:rFonts w:ascii="Times New Roman" w:hAnsi="Times New Roman" w:cs="Times New Roman"/>
          <w:sz w:val="24"/>
          <w:szCs w:val="24"/>
        </w:rPr>
      </w:pPr>
    </w:p>
    <w:p w14:paraId="6A01BC39" w14:textId="2B8DDAFB" w:rsidR="00866E77" w:rsidRPr="00F032E8" w:rsidRDefault="00866E77" w:rsidP="00F032E8">
      <w:pPr>
        <w:spacing w:line="360" w:lineRule="auto"/>
        <w:jc w:val="both"/>
        <w:rPr>
          <w:rFonts w:ascii="Times New Roman" w:eastAsiaTheme="minorEastAsia" w:hAnsi="Times New Roman" w:cs="Times New Roman"/>
          <w:sz w:val="24"/>
          <w:szCs w:val="24"/>
          <w:lang w:val="en-IN"/>
        </w:rPr>
      </w:pPr>
      <w:r w:rsidRPr="00F032E8">
        <w:rPr>
          <w:rFonts w:ascii="Times New Roman" w:hAnsi="Times New Roman" w:cs="Times New Roman"/>
          <w:sz w:val="24"/>
          <w:szCs w:val="24"/>
        </w:rPr>
        <w:t xml:space="preserve">According to the above-mentioned risk analysis, it has been identified that the major risk that can affect project objective is the duration of time, technical risk, availability of project team, </w:t>
      </w:r>
      <w:r w:rsidRPr="00F032E8">
        <w:rPr>
          <w:rFonts w:ascii="Times New Roman" w:hAnsi="Times New Roman" w:cs="Times New Roman"/>
          <w:sz w:val="24"/>
          <w:szCs w:val="24"/>
        </w:rPr>
        <w:lastRenderedPageBreak/>
        <w:t xml:space="preserve">and resource. In this, organization management needs to make sure that the project timeline plan is being revised in an effective manner and arrangement of tools and techniques is being done in advance. To avoid risk with the help of mitigating risk with the help of identifying risk help of risk analysis identification of hazards that can impact upon project objectives can be done effectively. This will further lead hotels to undertake effective strategies to overcome risks an effectively to </w:t>
      </w:r>
      <w:r w:rsidR="00F84EE4" w:rsidRPr="00F032E8">
        <w:rPr>
          <w:rFonts w:ascii="Times New Roman" w:hAnsi="Times New Roman" w:cs="Times New Roman"/>
          <w:sz w:val="24"/>
          <w:szCs w:val="24"/>
        </w:rPr>
        <w:t>fulfil</w:t>
      </w:r>
      <w:r w:rsidRPr="00F032E8">
        <w:rPr>
          <w:rFonts w:ascii="Times New Roman" w:hAnsi="Times New Roman" w:cs="Times New Roman"/>
          <w:sz w:val="24"/>
          <w:szCs w:val="24"/>
        </w:rPr>
        <w:t xml:space="preserve"> project goes and serve consumers while assuring maximum competitiveness in the industry. </w:t>
      </w:r>
    </w:p>
    <w:p w14:paraId="5F9EC839" w14:textId="7C16A353" w:rsidR="00866E77" w:rsidRDefault="00866E77" w:rsidP="00F032E8">
      <w:pPr>
        <w:spacing w:line="360" w:lineRule="auto"/>
        <w:jc w:val="both"/>
        <w:rPr>
          <w:rFonts w:ascii="Times New Roman" w:hAnsi="Times New Roman" w:cs="Times New Roman"/>
          <w:sz w:val="24"/>
          <w:szCs w:val="24"/>
        </w:rPr>
      </w:pPr>
    </w:p>
    <w:p w14:paraId="0B84A6AF" w14:textId="7AFB410A" w:rsidR="00F84EE4" w:rsidRDefault="00F84EE4" w:rsidP="00F032E8">
      <w:pPr>
        <w:spacing w:line="360" w:lineRule="auto"/>
        <w:jc w:val="both"/>
        <w:rPr>
          <w:rFonts w:ascii="Times New Roman" w:hAnsi="Times New Roman" w:cs="Times New Roman"/>
          <w:sz w:val="24"/>
          <w:szCs w:val="24"/>
        </w:rPr>
      </w:pPr>
    </w:p>
    <w:p w14:paraId="13FB290D" w14:textId="25629A7C" w:rsidR="00F84EE4" w:rsidRDefault="00F84EE4" w:rsidP="00F032E8">
      <w:pPr>
        <w:spacing w:line="360" w:lineRule="auto"/>
        <w:jc w:val="both"/>
        <w:rPr>
          <w:rFonts w:ascii="Times New Roman" w:hAnsi="Times New Roman" w:cs="Times New Roman"/>
          <w:sz w:val="24"/>
          <w:szCs w:val="24"/>
        </w:rPr>
      </w:pPr>
    </w:p>
    <w:p w14:paraId="52CD5AD1" w14:textId="2B21E09D" w:rsidR="00F84EE4" w:rsidRDefault="00F84EE4" w:rsidP="00F032E8">
      <w:pPr>
        <w:spacing w:line="360" w:lineRule="auto"/>
        <w:jc w:val="both"/>
        <w:rPr>
          <w:rFonts w:ascii="Times New Roman" w:hAnsi="Times New Roman" w:cs="Times New Roman"/>
          <w:sz w:val="24"/>
          <w:szCs w:val="24"/>
        </w:rPr>
      </w:pPr>
    </w:p>
    <w:p w14:paraId="4DB2B4F6" w14:textId="5BD5179C" w:rsidR="00F84EE4" w:rsidRDefault="00F84EE4" w:rsidP="00F032E8">
      <w:pPr>
        <w:spacing w:line="360" w:lineRule="auto"/>
        <w:jc w:val="both"/>
        <w:rPr>
          <w:rFonts w:ascii="Times New Roman" w:hAnsi="Times New Roman" w:cs="Times New Roman"/>
          <w:sz w:val="24"/>
          <w:szCs w:val="24"/>
        </w:rPr>
      </w:pPr>
    </w:p>
    <w:p w14:paraId="18F79823" w14:textId="6D942FBC" w:rsidR="00F84EE4" w:rsidRDefault="00F84EE4" w:rsidP="00F032E8">
      <w:pPr>
        <w:spacing w:line="360" w:lineRule="auto"/>
        <w:jc w:val="both"/>
        <w:rPr>
          <w:rFonts w:ascii="Times New Roman" w:hAnsi="Times New Roman" w:cs="Times New Roman"/>
          <w:sz w:val="24"/>
          <w:szCs w:val="24"/>
        </w:rPr>
      </w:pPr>
    </w:p>
    <w:p w14:paraId="68F821E6" w14:textId="12397642" w:rsidR="00F84EE4" w:rsidRDefault="00F84EE4" w:rsidP="00F032E8">
      <w:pPr>
        <w:spacing w:line="360" w:lineRule="auto"/>
        <w:jc w:val="both"/>
        <w:rPr>
          <w:rFonts w:ascii="Times New Roman" w:hAnsi="Times New Roman" w:cs="Times New Roman"/>
          <w:sz w:val="24"/>
          <w:szCs w:val="24"/>
        </w:rPr>
      </w:pPr>
    </w:p>
    <w:p w14:paraId="417A8590" w14:textId="1462B903" w:rsidR="00F84EE4" w:rsidRDefault="00F84EE4" w:rsidP="00F032E8">
      <w:pPr>
        <w:spacing w:line="360" w:lineRule="auto"/>
        <w:jc w:val="both"/>
        <w:rPr>
          <w:rFonts w:ascii="Times New Roman" w:hAnsi="Times New Roman" w:cs="Times New Roman"/>
          <w:sz w:val="24"/>
          <w:szCs w:val="24"/>
        </w:rPr>
      </w:pPr>
    </w:p>
    <w:p w14:paraId="2A605772" w14:textId="4D078276" w:rsidR="00F84EE4" w:rsidRDefault="00F84EE4" w:rsidP="00F032E8">
      <w:pPr>
        <w:spacing w:line="360" w:lineRule="auto"/>
        <w:jc w:val="both"/>
        <w:rPr>
          <w:rFonts w:ascii="Times New Roman" w:hAnsi="Times New Roman" w:cs="Times New Roman"/>
          <w:sz w:val="24"/>
          <w:szCs w:val="24"/>
        </w:rPr>
      </w:pPr>
    </w:p>
    <w:p w14:paraId="3424BEBC" w14:textId="00B61249" w:rsidR="00F84EE4" w:rsidRDefault="00F84EE4" w:rsidP="00F032E8">
      <w:pPr>
        <w:spacing w:line="360" w:lineRule="auto"/>
        <w:jc w:val="both"/>
        <w:rPr>
          <w:rFonts w:ascii="Times New Roman" w:hAnsi="Times New Roman" w:cs="Times New Roman"/>
          <w:sz w:val="24"/>
          <w:szCs w:val="24"/>
        </w:rPr>
      </w:pPr>
    </w:p>
    <w:p w14:paraId="63E821C8" w14:textId="5B64D663" w:rsidR="00F84EE4" w:rsidRDefault="00F84EE4" w:rsidP="00F032E8">
      <w:pPr>
        <w:spacing w:line="360" w:lineRule="auto"/>
        <w:jc w:val="both"/>
        <w:rPr>
          <w:rFonts w:ascii="Times New Roman" w:hAnsi="Times New Roman" w:cs="Times New Roman"/>
          <w:sz w:val="24"/>
          <w:szCs w:val="24"/>
        </w:rPr>
      </w:pPr>
    </w:p>
    <w:p w14:paraId="46818C60" w14:textId="72F314BD" w:rsidR="00F84EE4" w:rsidRDefault="00F84EE4" w:rsidP="00F032E8">
      <w:pPr>
        <w:spacing w:line="360" w:lineRule="auto"/>
        <w:jc w:val="both"/>
        <w:rPr>
          <w:rFonts w:ascii="Times New Roman" w:hAnsi="Times New Roman" w:cs="Times New Roman"/>
          <w:sz w:val="24"/>
          <w:szCs w:val="24"/>
        </w:rPr>
      </w:pPr>
    </w:p>
    <w:p w14:paraId="726F9D01" w14:textId="3EE7236D" w:rsidR="00F84EE4" w:rsidRDefault="00F84EE4" w:rsidP="00F032E8">
      <w:pPr>
        <w:spacing w:line="360" w:lineRule="auto"/>
        <w:jc w:val="both"/>
        <w:rPr>
          <w:rFonts w:ascii="Times New Roman" w:hAnsi="Times New Roman" w:cs="Times New Roman"/>
          <w:sz w:val="24"/>
          <w:szCs w:val="24"/>
        </w:rPr>
      </w:pPr>
    </w:p>
    <w:p w14:paraId="4446F460" w14:textId="7119D04D" w:rsidR="00F84EE4" w:rsidRDefault="00F84EE4" w:rsidP="00F032E8">
      <w:pPr>
        <w:spacing w:line="360" w:lineRule="auto"/>
        <w:jc w:val="both"/>
        <w:rPr>
          <w:rFonts w:ascii="Times New Roman" w:hAnsi="Times New Roman" w:cs="Times New Roman"/>
          <w:sz w:val="24"/>
          <w:szCs w:val="24"/>
        </w:rPr>
      </w:pPr>
    </w:p>
    <w:p w14:paraId="06591A7B" w14:textId="23598194" w:rsidR="00F84EE4" w:rsidRDefault="00F84EE4" w:rsidP="00F032E8">
      <w:pPr>
        <w:spacing w:line="360" w:lineRule="auto"/>
        <w:jc w:val="both"/>
        <w:rPr>
          <w:rFonts w:ascii="Times New Roman" w:hAnsi="Times New Roman" w:cs="Times New Roman"/>
          <w:sz w:val="24"/>
          <w:szCs w:val="24"/>
        </w:rPr>
      </w:pPr>
    </w:p>
    <w:p w14:paraId="3BCCDAA4" w14:textId="3CEC912E" w:rsidR="00F84EE4" w:rsidRDefault="00F84EE4" w:rsidP="00F032E8">
      <w:pPr>
        <w:spacing w:line="360" w:lineRule="auto"/>
        <w:jc w:val="both"/>
        <w:rPr>
          <w:rFonts w:ascii="Times New Roman" w:hAnsi="Times New Roman" w:cs="Times New Roman"/>
          <w:sz w:val="24"/>
          <w:szCs w:val="24"/>
        </w:rPr>
      </w:pPr>
    </w:p>
    <w:p w14:paraId="5A8A761D" w14:textId="0CE21FAA" w:rsidR="00F84EE4" w:rsidRDefault="00F84EE4" w:rsidP="00F032E8">
      <w:pPr>
        <w:spacing w:line="360" w:lineRule="auto"/>
        <w:jc w:val="both"/>
        <w:rPr>
          <w:rFonts w:ascii="Times New Roman" w:hAnsi="Times New Roman" w:cs="Times New Roman"/>
          <w:sz w:val="24"/>
          <w:szCs w:val="24"/>
        </w:rPr>
      </w:pPr>
    </w:p>
    <w:p w14:paraId="59E56A2A" w14:textId="5126A9F2" w:rsidR="00F84EE4" w:rsidRDefault="00F84EE4" w:rsidP="00F032E8">
      <w:pPr>
        <w:spacing w:line="360" w:lineRule="auto"/>
        <w:jc w:val="both"/>
        <w:rPr>
          <w:rFonts w:ascii="Times New Roman" w:hAnsi="Times New Roman" w:cs="Times New Roman"/>
          <w:sz w:val="24"/>
          <w:szCs w:val="24"/>
        </w:rPr>
      </w:pPr>
    </w:p>
    <w:p w14:paraId="535276D7" w14:textId="1DA5EC5A" w:rsidR="00F84EE4" w:rsidRDefault="00F84EE4" w:rsidP="00F032E8">
      <w:pPr>
        <w:spacing w:line="360" w:lineRule="auto"/>
        <w:jc w:val="both"/>
        <w:rPr>
          <w:rFonts w:ascii="Times New Roman" w:hAnsi="Times New Roman" w:cs="Times New Roman"/>
          <w:sz w:val="24"/>
          <w:szCs w:val="24"/>
        </w:rPr>
      </w:pPr>
    </w:p>
    <w:p w14:paraId="53CB0E68" w14:textId="0C06F199" w:rsidR="00866E77" w:rsidRPr="00F032E8" w:rsidRDefault="00866E77" w:rsidP="00F032E8">
      <w:pPr>
        <w:pStyle w:val="Heading1"/>
        <w:rPr>
          <w:sz w:val="24"/>
          <w:szCs w:val="24"/>
        </w:rPr>
      </w:pPr>
      <w:bookmarkStart w:id="9" w:name="_Toc89870106"/>
      <w:r w:rsidRPr="00F032E8">
        <w:rPr>
          <w:sz w:val="24"/>
          <w:szCs w:val="24"/>
        </w:rPr>
        <w:lastRenderedPageBreak/>
        <w:t>CONCLUSION</w:t>
      </w:r>
      <w:r w:rsidR="00F84EE4">
        <w:rPr>
          <w:sz w:val="24"/>
          <w:szCs w:val="24"/>
        </w:rPr>
        <w:t>:</w:t>
      </w:r>
      <w:bookmarkEnd w:id="9"/>
    </w:p>
    <w:p w14:paraId="2FF49D99" w14:textId="77777777" w:rsidR="00866E77" w:rsidRPr="00F032E8" w:rsidRDefault="00866E77" w:rsidP="00F032E8">
      <w:pPr>
        <w:spacing w:line="360" w:lineRule="auto"/>
        <w:jc w:val="both"/>
        <w:rPr>
          <w:rFonts w:ascii="Times New Roman" w:hAnsi="Times New Roman" w:cs="Times New Roman"/>
          <w:sz w:val="24"/>
          <w:szCs w:val="24"/>
        </w:rPr>
      </w:pPr>
      <w:r w:rsidRPr="00F032E8">
        <w:rPr>
          <w:rFonts w:ascii="Times New Roman" w:hAnsi="Times New Roman" w:cs="Times New Roman"/>
          <w:sz w:val="24"/>
          <w:szCs w:val="24"/>
        </w:rPr>
        <w:t>Thus according to the above-mentioned report, it has been concluded that to accomplish project objectives analysis there is several challenges and risk that can affect project outcomes. This report identifies that with the help of identifying risk at the initial stages and with the help of work breakdown structure project objectives can be carried out smoothly within a set time frame. Launching a new product to overcome competition in the industrial sector can be successfully achieved with the help of managing projects, with the help of taking advantage of various aspects such as stakeholders analysis, proper utilization of resources, and identification of risk. This will successfully help to overcome cutthroat competition in the industry and accomplish project objectives and goals while ensuring greater success and outcome.</w:t>
      </w:r>
    </w:p>
    <w:p w14:paraId="564ECD0C" w14:textId="77777777" w:rsidR="00866E77" w:rsidRPr="00F032E8" w:rsidRDefault="00866E77" w:rsidP="00F032E8">
      <w:pPr>
        <w:spacing w:line="360" w:lineRule="auto"/>
        <w:jc w:val="both"/>
        <w:rPr>
          <w:rFonts w:ascii="Times New Roman" w:hAnsi="Times New Roman" w:cs="Times New Roman"/>
          <w:sz w:val="24"/>
          <w:szCs w:val="24"/>
        </w:rPr>
      </w:pPr>
    </w:p>
    <w:p w14:paraId="281D36BA" w14:textId="77777777" w:rsidR="00866E77" w:rsidRPr="00F032E8" w:rsidRDefault="00866E77" w:rsidP="00F032E8">
      <w:pPr>
        <w:spacing w:line="360" w:lineRule="auto"/>
        <w:jc w:val="both"/>
        <w:rPr>
          <w:rFonts w:ascii="Times New Roman" w:hAnsi="Times New Roman" w:cs="Times New Roman"/>
          <w:sz w:val="24"/>
          <w:szCs w:val="24"/>
        </w:rPr>
      </w:pPr>
    </w:p>
    <w:p w14:paraId="03C95098" w14:textId="77777777" w:rsidR="00866E77" w:rsidRPr="00F032E8" w:rsidRDefault="00866E77" w:rsidP="00F032E8">
      <w:pPr>
        <w:spacing w:line="360" w:lineRule="auto"/>
        <w:jc w:val="both"/>
        <w:rPr>
          <w:rFonts w:ascii="Times New Roman" w:hAnsi="Times New Roman" w:cs="Times New Roman"/>
          <w:sz w:val="24"/>
          <w:szCs w:val="24"/>
        </w:rPr>
      </w:pPr>
    </w:p>
    <w:p w14:paraId="5D259495" w14:textId="77777777" w:rsidR="00866E77" w:rsidRPr="00F032E8" w:rsidRDefault="00866E77" w:rsidP="00F032E8">
      <w:pPr>
        <w:spacing w:line="360" w:lineRule="auto"/>
        <w:jc w:val="both"/>
        <w:rPr>
          <w:rFonts w:ascii="Times New Roman" w:hAnsi="Times New Roman" w:cs="Times New Roman"/>
          <w:sz w:val="24"/>
          <w:szCs w:val="24"/>
        </w:rPr>
      </w:pPr>
    </w:p>
    <w:p w14:paraId="05C20F45" w14:textId="77777777" w:rsidR="00866E77" w:rsidRPr="00F032E8" w:rsidRDefault="00866E77" w:rsidP="00F032E8">
      <w:pPr>
        <w:spacing w:line="360" w:lineRule="auto"/>
        <w:jc w:val="both"/>
        <w:rPr>
          <w:rFonts w:ascii="Times New Roman" w:hAnsi="Times New Roman" w:cs="Times New Roman"/>
          <w:sz w:val="24"/>
          <w:szCs w:val="24"/>
        </w:rPr>
      </w:pPr>
    </w:p>
    <w:p w14:paraId="00D07634" w14:textId="77777777" w:rsidR="00866E77" w:rsidRPr="00F032E8" w:rsidRDefault="00866E77" w:rsidP="00F032E8">
      <w:pPr>
        <w:spacing w:line="360" w:lineRule="auto"/>
        <w:jc w:val="both"/>
        <w:rPr>
          <w:rFonts w:ascii="Times New Roman" w:hAnsi="Times New Roman" w:cs="Times New Roman"/>
          <w:sz w:val="24"/>
          <w:szCs w:val="24"/>
        </w:rPr>
      </w:pPr>
    </w:p>
    <w:p w14:paraId="58535BD7" w14:textId="77777777" w:rsidR="00866E77" w:rsidRPr="00F032E8" w:rsidRDefault="00866E77" w:rsidP="00F032E8">
      <w:pPr>
        <w:spacing w:line="360" w:lineRule="auto"/>
        <w:jc w:val="both"/>
        <w:rPr>
          <w:rFonts w:ascii="Times New Roman" w:hAnsi="Times New Roman" w:cs="Times New Roman"/>
          <w:sz w:val="24"/>
          <w:szCs w:val="24"/>
        </w:rPr>
      </w:pPr>
    </w:p>
    <w:p w14:paraId="10F734BB" w14:textId="77777777" w:rsidR="00866E77" w:rsidRPr="00F032E8" w:rsidRDefault="00866E77" w:rsidP="00F032E8">
      <w:pPr>
        <w:spacing w:line="360" w:lineRule="auto"/>
        <w:jc w:val="both"/>
        <w:rPr>
          <w:rFonts w:ascii="Times New Roman" w:hAnsi="Times New Roman" w:cs="Times New Roman"/>
          <w:sz w:val="24"/>
          <w:szCs w:val="24"/>
        </w:rPr>
      </w:pPr>
    </w:p>
    <w:p w14:paraId="76AE9EE8" w14:textId="77777777" w:rsidR="00866E77" w:rsidRPr="00F032E8" w:rsidRDefault="00866E77" w:rsidP="00F032E8">
      <w:pPr>
        <w:spacing w:line="360" w:lineRule="auto"/>
        <w:jc w:val="both"/>
        <w:rPr>
          <w:rFonts w:ascii="Times New Roman" w:hAnsi="Times New Roman" w:cs="Times New Roman"/>
          <w:sz w:val="24"/>
          <w:szCs w:val="24"/>
        </w:rPr>
      </w:pPr>
    </w:p>
    <w:p w14:paraId="2413143B" w14:textId="77777777" w:rsidR="00866E77" w:rsidRPr="00F032E8" w:rsidRDefault="00866E77" w:rsidP="00F032E8">
      <w:pPr>
        <w:spacing w:line="360" w:lineRule="auto"/>
        <w:jc w:val="both"/>
        <w:rPr>
          <w:rFonts w:ascii="Times New Roman" w:hAnsi="Times New Roman" w:cs="Times New Roman"/>
          <w:sz w:val="24"/>
          <w:szCs w:val="24"/>
        </w:rPr>
      </w:pPr>
    </w:p>
    <w:p w14:paraId="0AFBEF48" w14:textId="77777777" w:rsidR="00866E77" w:rsidRPr="00F032E8" w:rsidRDefault="00866E77" w:rsidP="00F032E8">
      <w:pPr>
        <w:spacing w:line="360" w:lineRule="auto"/>
        <w:jc w:val="both"/>
        <w:rPr>
          <w:rFonts w:ascii="Times New Roman" w:hAnsi="Times New Roman" w:cs="Times New Roman"/>
          <w:sz w:val="24"/>
          <w:szCs w:val="24"/>
        </w:rPr>
      </w:pPr>
    </w:p>
    <w:p w14:paraId="7E175A72" w14:textId="77777777" w:rsidR="00866E77" w:rsidRPr="00F032E8" w:rsidRDefault="00866E77" w:rsidP="00F032E8">
      <w:pPr>
        <w:spacing w:line="360" w:lineRule="auto"/>
        <w:jc w:val="both"/>
        <w:rPr>
          <w:rFonts w:ascii="Times New Roman" w:hAnsi="Times New Roman" w:cs="Times New Roman"/>
          <w:sz w:val="24"/>
          <w:szCs w:val="24"/>
        </w:rPr>
      </w:pPr>
    </w:p>
    <w:p w14:paraId="60F5B794" w14:textId="77777777" w:rsidR="00866E77" w:rsidRPr="00F032E8" w:rsidRDefault="00866E77" w:rsidP="00F032E8">
      <w:pPr>
        <w:spacing w:line="360" w:lineRule="auto"/>
        <w:jc w:val="both"/>
        <w:rPr>
          <w:rFonts w:ascii="Times New Roman" w:hAnsi="Times New Roman" w:cs="Times New Roman"/>
          <w:sz w:val="24"/>
          <w:szCs w:val="24"/>
        </w:rPr>
      </w:pPr>
    </w:p>
    <w:p w14:paraId="4D90A5D2" w14:textId="77777777" w:rsidR="00866E77" w:rsidRPr="00F032E8" w:rsidRDefault="00866E77" w:rsidP="00F032E8">
      <w:pPr>
        <w:spacing w:line="360" w:lineRule="auto"/>
        <w:jc w:val="both"/>
        <w:rPr>
          <w:rFonts w:ascii="Times New Roman" w:hAnsi="Times New Roman" w:cs="Times New Roman"/>
          <w:sz w:val="24"/>
          <w:szCs w:val="24"/>
        </w:rPr>
      </w:pPr>
    </w:p>
    <w:p w14:paraId="41364933" w14:textId="77777777" w:rsidR="00866E77" w:rsidRPr="00F032E8" w:rsidRDefault="00866E77" w:rsidP="00F032E8">
      <w:pPr>
        <w:spacing w:line="360" w:lineRule="auto"/>
        <w:jc w:val="both"/>
        <w:rPr>
          <w:rFonts w:ascii="Times New Roman" w:hAnsi="Times New Roman" w:cs="Times New Roman"/>
          <w:sz w:val="24"/>
          <w:szCs w:val="24"/>
        </w:rPr>
      </w:pPr>
    </w:p>
    <w:p w14:paraId="5AA2F02F" w14:textId="77777777" w:rsidR="00866E77" w:rsidRPr="00F032E8" w:rsidRDefault="00866E77" w:rsidP="00F032E8">
      <w:pPr>
        <w:spacing w:line="360" w:lineRule="auto"/>
        <w:jc w:val="both"/>
        <w:rPr>
          <w:rFonts w:ascii="Times New Roman" w:hAnsi="Times New Roman" w:cs="Times New Roman"/>
          <w:sz w:val="24"/>
          <w:szCs w:val="24"/>
        </w:rPr>
      </w:pPr>
    </w:p>
    <w:p w14:paraId="37E51FEE" w14:textId="77777777" w:rsidR="00866E77" w:rsidRPr="00F032E8" w:rsidRDefault="00866E77" w:rsidP="00F032E8">
      <w:pPr>
        <w:spacing w:line="360" w:lineRule="auto"/>
        <w:jc w:val="both"/>
        <w:rPr>
          <w:rFonts w:ascii="Times New Roman" w:hAnsi="Times New Roman" w:cs="Times New Roman"/>
          <w:sz w:val="24"/>
          <w:szCs w:val="24"/>
        </w:rPr>
      </w:pPr>
    </w:p>
    <w:p w14:paraId="00AB9E9C" w14:textId="233980AF" w:rsidR="00866E77" w:rsidRPr="00F032E8" w:rsidRDefault="00866E77" w:rsidP="00F032E8">
      <w:pPr>
        <w:pStyle w:val="Heading1"/>
        <w:rPr>
          <w:sz w:val="24"/>
          <w:szCs w:val="24"/>
        </w:rPr>
      </w:pPr>
      <w:bookmarkStart w:id="10" w:name="_Toc89870107"/>
      <w:r w:rsidRPr="00F032E8">
        <w:rPr>
          <w:sz w:val="24"/>
          <w:szCs w:val="24"/>
        </w:rPr>
        <w:lastRenderedPageBreak/>
        <w:t>REFERENCES</w:t>
      </w:r>
      <w:r w:rsidR="00F84EE4">
        <w:rPr>
          <w:sz w:val="24"/>
          <w:szCs w:val="24"/>
        </w:rPr>
        <w:t>:</w:t>
      </w:r>
      <w:bookmarkEnd w:id="10"/>
    </w:p>
    <w:p w14:paraId="6BF89317" w14:textId="77777777" w:rsidR="00866E77" w:rsidRPr="00F032E8" w:rsidRDefault="00866E77" w:rsidP="00F032E8">
      <w:pPr>
        <w:spacing w:line="360" w:lineRule="auto"/>
        <w:ind w:left="851" w:hanging="851"/>
        <w:jc w:val="both"/>
        <w:rPr>
          <w:rFonts w:ascii="Times New Roman" w:hAnsi="Times New Roman" w:cs="Times New Roman"/>
          <w:color w:val="222222"/>
          <w:sz w:val="24"/>
          <w:szCs w:val="24"/>
          <w:shd w:val="clear" w:color="auto" w:fill="FFFFFF"/>
        </w:rPr>
      </w:pPr>
      <w:r w:rsidRPr="00F032E8">
        <w:rPr>
          <w:rFonts w:ascii="Times New Roman" w:hAnsi="Times New Roman" w:cs="Times New Roman"/>
          <w:color w:val="222222"/>
          <w:sz w:val="24"/>
          <w:szCs w:val="24"/>
          <w:shd w:val="clear" w:color="auto" w:fill="FFFFFF"/>
        </w:rPr>
        <w:t xml:space="preserve">Dame, N. and </w:t>
      </w:r>
      <w:proofErr w:type="spellStart"/>
      <w:r w:rsidRPr="00F032E8">
        <w:rPr>
          <w:rFonts w:ascii="Times New Roman" w:hAnsi="Times New Roman" w:cs="Times New Roman"/>
          <w:color w:val="222222"/>
          <w:sz w:val="24"/>
          <w:szCs w:val="24"/>
          <w:shd w:val="clear" w:color="auto" w:fill="FFFFFF"/>
        </w:rPr>
        <w:t>Damij</w:t>
      </w:r>
      <w:proofErr w:type="spellEnd"/>
      <w:r w:rsidRPr="00F032E8">
        <w:rPr>
          <w:rFonts w:ascii="Times New Roman" w:hAnsi="Times New Roman" w:cs="Times New Roman"/>
          <w:color w:val="222222"/>
          <w:sz w:val="24"/>
          <w:szCs w:val="24"/>
          <w:shd w:val="clear" w:color="auto" w:fill="FFFFFF"/>
        </w:rPr>
        <w:t>, T., 2021. An Approach to Optimizing Kanban Board Workflow and Shortening the Project Management Plan. </w:t>
      </w:r>
      <w:r w:rsidRPr="00F032E8">
        <w:rPr>
          <w:rFonts w:ascii="Times New Roman" w:hAnsi="Times New Roman" w:cs="Times New Roman"/>
          <w:i/>
          <w:iCs/>
          <w:color w:val="222222"/>
          <w:sz w:val="24"/>
          <w:szCs w:val="24"/>
          <w:shd w:val="clear" w:color="auto" w:fill="FFFFFF"/>
        </w:rPr>
        <w:t>IEEE Transactions on Engineering Management</w:t>
      </w:r>
      <w:r w:rsidRPr="00F032E8">
        <w:rPr>
          <w:rFonts w:ascii="Times New Roman" w:hAnsi="Times New Roman" w:cs="Times New Roman"/>
          <w:color w:val="222222"/>
          <w:sz w:val="24"/>
          <w:szCs w:val="24"/>
          <w:shd w:val="clear" w:color="auto" w:fill="FFFFFF"/>
        </w:rPr>
        <w:t>.</w:t>
      </w:r>
    </w:p>
    <w:p w14:paraId="3A2FD536" w14:textId="77777777" w:rsidR="00866E77" w:rsidRPr="00F032E8" w:rsidRDefault="00866E77" w:rsidP="00F032E8">
      <w:pPr>
        <w:spacing w:line="360" w:lineRule="auto"/>
        <w:ind w:left="851" w:hanging="851"/>
        <w:jc w:val="both"/>
        <w:rPr>
          <w:rFonts w:ascii="Times New Roman" w:hAnsi="Times New Roman" w:cs="Times New Roman"/>
          <w:color w:val="222222"/>
          <w:sz w:val="24"/>
          <w:szCs w:val="24"/>
          <w:shd w:val="clear" w:color="auto" w:fill="FFFFFF"/>
        </w:rPr>
      </w:pPr>
      <w:r w:rsidRPr="00F032E8">
        <w:rPr>
          <w:rFonts w:ascii="Times New Roman" w:hAnsi="Times New Roman" w:cs="Times New Roman"/>
          <w:color w:val="222222"/>
          <w:sz w:val="24"/>
          <w:szCs w:val="24"/>
          <w:shd w:val="clear" w:color="auto" w:fill="FFFFFF"/>
        </w:rPr>
        <w:t>Harold, K., 2021. </w:t>
      </w:r>
      <w:r w:rsidRPr="00F032E8">
        <w:rPr>
          <w:rFonts w:ascii="Times New Roman" w:hAnsi="Times New Roman" w:cs="Times New Roman"/>
          <w:i/>
          <w:iCs/>
          <w:color w:val="222222"/>
          <w:sz w:val="24"/>
          <w:szCs w:val="24"/>
          <w:shd w:val="clear" w:color="auto" w:fill="FFFFFF"/>
        </w:rPr>
        <w:t>Project management: case studies</w:t>
      </w:r>
      <w:r w:rsidRPr="00F032E8">
        <w:rPr>
          <w:rFonts w:ascii="Times New Roman" w:hAnsi="Times New Roman" w:cs="Times New Roman"/>
          <w:color w:val="222222"/>
          <w:sz w:val="24"/>
          <w:szCs w:val="24"/>
          <w:shd w:val="clear" w:color="auto" w:fill="FFFFFF"/>
        </w:rPr>
        <w:t>. John Wiley &amp; Sons, Inc.</w:t>
      </w:r>
    </w:p>
    <w:p w14:paraId="58135C32" w14:textId="77777777" w:rsidR="00866E77" w:rsidRPr="00F032E8" w:rsidRDefault="00866E77" w:rsidP="00F032E8">
      <w:pPr>
        <w:spacing w:line="360" w:lineRule="auto"/>
        <w:ind w:left="851" w:hanging="851"/>
        <w:jc w:val="both"/>
        <w:rPr>
          <w:rFonts w:ascii="Times New Roman" w:hAnsi="Times New Roman" w:cs="Times New Roman"/>
          <w:color w:val="222222"/>
          <w:sz w:val="24"/>
          <w:szCs w:val="24"/>
          <w:shd w:val="clear" w:color="auto" w:fill="FFFFFF"/>
        </w:rPr>
      </w:pPr>
      <w:r w:rsidRPr="00F032E8">
        <w:rPr>
          <w:rFonts w:ascii="Times New Roman" w:hAnsi="Times New Roman" w:cs="Times New Roman"/>
          <w:color w:val="222222"/>
          <w:sz w:val="24"/>
          <w:szCs w:val="24"/>
          <w:shd w:val="clear" w:color="auto" w:fill="FFFFFF"/>
        </w:rPr>
        <w:t>Hogarth, M., 2021. Project Manager Personal Improvement Plan.</w:t>
      </w:r>
    </w:p>
    <w:p w14:paraId="79C4D35C" w14:textId="77777777" w:rsidR="00866E77" w:rsidRPr="00F032E8" w:rsidRDefault="00866E77" w:rsidP="00F032E8">
      <w:pPr>
        <w:spacing w:line="360" w:lineRule="auto"/>
        <w:ind w:left="851" w:hanging="851"/>
        <w:jc w:val="both"/>
        <w:rPr>
          <w:rFonts w:ascii="Times New Roman" w:hAnsi="Times New Roman" w:cs="Times New Roman"/>
          <w:color w:val="222222"/>
          <w:sz w:val="24"/>
          <w:szCs w:val="24"/>
          <w:shd w:val="clear" w:color="auto" w:fill="FFFFFF"/>
        </w:rPr>
      </w:pPr>
      <w:r w:rsidRPr="00F032E8">
        <w:rPr>
          <w:rFonts w:ascii="Times New Roman" w:hAnsi="Times New Roman" w:cs="Times New Roman"/>
          <w:color w:val="222222"/>
          <w:sz w:val="24"/>
          <w:szCs w:val="24"/>
          <w:shd w:val="clear" w:color="auto" w:fill="FFFFFF"/>
        </w:rPr>
        <w:t>Miao, C., Humphrey, R.H. and Qian, S., 2021. Emotional intelligence and job performance in the hospitality industry: a meta-analytic review. </w:t>
      </w:r>
      <w:r w:rsidRPr="00F032E8">
        <w:rPr>
          <w:rFonts w:ascii="Times New Roman" w:hAnsi="Times New Roman" w:cs="Times New Roman"/>
          <w:i/>
          <w:iCs/>
          <w:color w:val="222222"/>
          <w:sz w:val="24"/>
          <w:szCs w:val="24"/>
          <w:shd w:val="clear" w:color="auto" w:fill="FFFFFF"/>
        </w:rPr>
        <w:t>International Journal of Contemporary Hospitality Management</w:t>
      </w:r>
      <w:r w:rsidRPr="00F032E8">
        <w:rPr>
          <w:rFonts w:ascii="Times New Roman" w:hAnsi="Times New Roman" w:cs="Times New Roman"/>
          <w:color w:val="222222"/>
          <w:sz w:val="24"/>
          <w:szCs w:val="24"/>
          <w:shd w:val="clear" w:color="auto" w:fill="FFFFFF"/>
        </w:rPr>
        <w:t>.</w:t>
      </w:r>
    </w:p>
    <w:p w14:paraId="0EED7187" w14:textId="77777777" w:rsidR="00866E77" w:rsidRPr="00F032E8" w:rsidRDefault="00866E77" w:rsidP="00F032E8">
      <w:pPr>
        <w:spacing w:line="360" w:lineRule="auto"/>
        <w:ind w:left="851" w:hanging="851"/>
        <w:jc w:val="both"/>
        <w:rPr>
          <w:rFonts w:ascii="Times New Roman" w:hAnsi="Times New Roman" w:cs="Times New Roman"/>
          <w:color w:val="222222"/>
          <w:sz w:val="24"/>
          <w:szCs w:val="24"/>
          <w:shd w:val="clear" w:color="auto" w:fill="FFFFFF"/>
        </w:rPr>
      </w:pPr>
      <w:r w:rsidRPr="00F032E8">
        <w:rPr>
          <w:rFonts w:ascii="Times New Roman" w:hAnsi="Times New Roman" w:cs="Times New Roman"/>
          <w:color w:val="222222"/>
          <w:sz w:val="24"/>
          <w:szCs w:val="24"/>
          <w:shd w:val="clear" w:color="auto" w:fill="FFFFFF"/>
        </w:rPr>
        <w:t xml:space="preserve">Nugroho, D.B. and </w:t>
      </w:r>
      <w:proofErr w:type="spellStart"/>
      <w:r w:rsidRPr="00F032E8">
        <w:rPr>
          <w:rFonts w:ascii="Times New Roman" w:hAnsi="Times New Roman" w:cs="Times New Roman"/>
          <w:color w:val="222222"/>
          <w:sz w:val="24"/>
          <w:szCs w:val="24"/>
          <w:shd w:val="clear" w:color="auto" w:fill="FFFFFF"/>
        </w:rPr>
        <w:t>Latife</w:t>
      </w:r>
      <w:proofErr w:type="spellEnd"/>
      <w:r w:rsidRPr="00F032E8">
        <w:rPr>
          <w:rFonts w:ascii="Times New Roman" w:hAnsi="Times New Roman" w:cs="Times New Roman"/>
          <w:color w:val="222222"/>
          <w:sz w:val="24"/>
          <w:szCs w:val="24"/>
          <w:shd w:val="clear" w:color="auto" w:fill="FFFFFF"/>
        </w:rPr>
        <w:t xml:space="preserve">, Y., 2021, April. Development of Work Breakdown Structure (WBS) for Safety Planning on </w:t>
      </w:r>
      <w:proofErr w:type="spellStart"/>
      <w:r w:rsidRPr="00F032E8">
        <w:rPr>
          <w:rFonts w:ascii="Times New Roman" w:hAnsi="Times New Roman" w:cs="Times New Roman"/>
          <w:color w:val="222222"/>
          <w:sz w:val="24"/>
          <w:szCs w:val="24"/>
          <w:shd w:val="clear" w:color="auto" w:fill="FFFFFF"/>
        </w:rPr>
        <w:t>Tunneling</w:t>
      </w:r>
      <w:proofErr w:type="spellEnd"/>
      <w:r w:rsidRPr="00F032E8">
        <w:rPr>
          <w:rFonts w:ascii="Times New Roman" w:hAnsi="Times New Roman" w:cs="Times New Roman"/>
          <w:color w:val="222222"/>
          <w:sz w:val="24"/>
          <w:szCs w:val="24"/>
          <w:shd w:val="clear" w:color="auto" w:fill="FFFFFF"/>
        </w:rPr>
        <w:t xml:space="preserve"> Work Projects Based on Risk. In </w:t>
      </w:r>
      <w:r w:rsidRPr="00F032E8">
        <w:rPr>
          <w:rFonts w:ascii="Times New Roman" w:hAnsi="Times New Roman" w:cs="Times New Roman"/>
          <w:i/>
          <w:iCs/>
          <w:color w:val="222222"/>
          <w:sz w:val="24"/>
          <w:szCs w:val="24"/>
          <w:shd w:val="clear" w:color="auto" w:fill="FFFFFF"/>
        </w:rPr>
        <w:t>Journal of Physics: Conference Series</w:t>
      </w:r>
      <w:r w:rsidRPr="00F032E8">
        <w:rPr>
          <w:rFonts w:ascii="Times New Roman" w:hAnsi="Times New Roman" w:cs="Times New Roman"/>
          <w:color w:val="222222"/>
          <w:sz w:val="24"/>
          <w:szCs w:val="24"/>
          <w:shd w:val="clear" w:color="auto" w:fill="FFFFFF"/>
        </w:rPr>
        <w:t> (Vol. 1858, No. 1, p. 012076). IOP Publishing.</w:t>
      </w:r>
    </w:p>
    <w:p w14:paraId="4628FA52" w14:textId="77777777" w:rsidR="00866E77" w:rsidRPr="00F032E8" w:rsidRDefault="00866E77" w:rsidP="00F032E8">
      <w:pPr>
        <w:spacing w:line="360" w:lineRule="auto"/>
        <w:ind w:left="851" w:hanging="851"/>
        <w:jc w:val="both"/>
        <w:rPr>
          <w:rFonts w:ascii="Times New Roman" w:hAnsi="Times New Roman" w:cs="Times New Roman"/>
          <w:sz w:val="24"/>
          <w:szCs w:val="24"/>
        </w:rPr>
      </w:pPr>
      <w:proofErr w:type="spellStart"/>
      <w:r w:rsidRPr="00F032E8">
        <w:rPr>
          <w:rFonts w:ascii="Times New Roman" w:hAnsi="Times New Roman" w:cs="Times New Roman"/>
          <w:color w:val="222222"/>
          <w:sz w:val="24"/>
          <w:szCs w:val="24"/>
          <w:shd w:val="clear" w:color="auto" w:fill="FFFFFF"/>
        </w:rPr>
        <w:t>Palombarini</w:t>
      </w:r>
      <w:proofErr w:type="spellEnd"/>
      <w:r w:rsidRPr="00F032E8">
        <w:rPr>
          <w:rFonts w:ascii="Times New Roman" w:hAnsi="Times New Roman" w:cs="Times New Roman"/>
          <w:color w:val="222222"/>
          <w:sz w:val="24"/>
          <w:szCs w:val="24"/>
          <w:shd w:val="clear" w:color="auto" w:fill="FFFFFF"/>
        </w:rPr>
        <w:t>, J.A. and Martínez, E.C., 2021. End-to-end on-line rescheduling from Gantt chart images using deep reinforcement learning. </w:t>
      </w:r>
      <w:r w:rsidRPr="00F032E8">
        <w:rPr>
          <w:rFonts w:ascii="Times New Roman" w:hAnsi="Times New Roman" w:cs="Times New Roman"/>
          <w:i/>
          <w:iCs/>
          <w:color w:val="222222"/>
          <w:sz w:val="24"/>
          <w:szCs w:val="24"/>
          <w:shd w:val="clear" w:color="auto" w:fill="FFFFFF"/>
        </w:rPr>
        <w:t>International Journal of Production Research</w:t>
      </w:r>
      <w:r w:rsidRPr="00F032E8">
        <w:rPr>
          <w:rFonts w:ascii="Times New Roman" w:hAnsi="Times New Roman" w:cs="Times New Roman"/>
          <w:color w:val="222222"/>
          <w:sz w:val="24"/>
          <w:szCs w:val="24"/>
          <w:shd w:val="clear" w:color="auto" w:fill="FFFFFF"/>
        </w:rPr>
        <w:t>, pp.1-30.</w:t>
      </w:r>
    </w:p>
    <w:p w14:paraId="2D17F10F" w14:textId="77777777" w:rsidR="00866E77" w:rsidRPr="00F032E8" w:rsidRDefault="00866E77" w:rsidP="00F032E8">
      <w:pPr>
        <w:spacing w:line="360" w:lineRule="auto"/>
        <w:ind w:left="851" w:hanging="851"/>
        <w:jc w:val="both"/>
        <w:rPr>
          <w:rFonts w:ascii="Times New Roman" w:hAnsi="Times New Roman" w:cs="Times New Roman"/>
          <w:color w:val="222222"/>
          <w:sz w:val="24"/>
          <w:szCs w:val="24"/>
          <w:shd w:val="clear" w:color="auto" w:fill="FFFFFF"/>
        </w:rPr>
      </w:pPr>
      <w:proofErr w:type="spellStart"/>
      <w:r w:rsidRPr="00F032E8">
        <w:rPr>
          <w:rFonts w:ascii="Times New Roman" w:hAnsi="Times New Roman" w:cs="Times New Roman"/>
          <w:color w:val="222222"/>
          <w:sz w:val="24"/>
          <w:szCs w:val="24"/>
          <w:shd w:val="clear" w:color="auto" w:fill="FFFFFF"/>
        </w:rPr>
        <w:t>Purwanti</w:t>
      </w:r>
      <w:proofErr w:type="spellEnd"/>
      <w:r w:rsidRPr="00F032E8">
        <w:rPr>
          <w:rFonts w:ascii="Times New Roman" w:hAnsi="Times New Roman" w:cs="Times New Roman"/>
          <w:color w:val="222222"/>
          <w:sz w:val="24"/>
          <w:szCs w:val="24"/>
          <w:shd w:val="clear" w:color="auto" w:fill="FFFFFF"/>
        </w:rPr>
        <w:t xml:space="preserve">, A.D. and </w:t>
      </w:r>
      <w:proofErr w:type="spellStart"/>
      <w:r w:rsidRPr="00F032E8">
        <w:rPr>
          <w:rFonts w:ascii="Times New Roman" w:hAnsi="Times New Roman" w:cs="Times New Roman"/>
          <w:color w:val="222222"/>
          <w:sz w:val="24"/>
          <w:szCs w:val="24"/>
          <w:shd w:val="clear" w:color="auto" w:fill="FFFFFF"/>
        </w:rPr>
        <w:t>Latief</w:t>
      </w:r>
      <w:proofErr w:type="spellEnd"/>
      <w:r w:rsidRPr="00F032E8">
        <w:rPr>
          <w:rFonts w:ascii="Times New Roman" w:hAnsi="Times New Roman" w:cs="Times New Roman"/>
          <w:color w:val="222222"/>
          <w:sz w:val="24"/>
          <w:szCs w:val="24"/>
          <w:shd w:val="clear" w:color="auto" w:fill="FFFFFF"/>
        </w:rPr>
        <w:t xml:space="preserve">, Y., 2021, March. Analysis of safety cost structure for mechanical work in rental </w:t>
      </w:r>
      <w:proofErr w:type="spellStart"/>
      <w:r w:rsidRPr="00F032E8">
        <w:rPr>
          <w:rFonts w:ascii="Times New Roman" w:hAnsi="Times New Roman" w:cs="Times New Roman"/>
          <w:color w:val="222222"/>
          <w:sz w:val="24"/>
          <w:szCs w:val="24"/>
          <w:shd w:val="clear" w:color="auto" w:fill="FFFFFF"/>
        </w:rPr>
        <w:t>apartements</w:t>
      </w:r>
      <w:proofErr w:type="spellEnd"/>
      <w:r w:rsidRPr="00F032E8">
        <w:rPr>
          <w:rFonts w:ascii="Times New Roman" w:hAnsi="Times New Roman" w:cs="Times New Roman"/>
          <w:color w:val="222222"/>
          <w:sz w:val="24"/>
          <w:szCs w:val="24"/>
          <w:shd w:val="clear" w:color="auto" w:fill="FFFFFF"/>
        </w:rPr>
        <w:t xml:space="preserve"> projects in special capital district of Jakarta based on Work Breakdown Structure (WBS). In </w:t>
      </w:r>
      <w:r w:rsidRPr="00F032E8">
        <w:rPr>
          <w:rFonts w:ascii="Times New Roman" w:hAnsi="Times New Roman" w:cs="Times New Roman"/>
          <w:i/>
          <w:iCs/>
          <w:color w:val="222222"/>
          <w:sz w:val="24"/>
          <w:szCs w:val="24"/>
          <w:shd w:val="clear" w:color="auto" w:fill="FFFFFF"/>
        </w:rPr>
        <w:t>IOP Conference Series: Materials Science and Engineering</w:t>
      </w:r>
      <w:r w:rsidRPr="00F032E8">
        <w:rPr>
          <w:rFonts w:ascii="Times New Roman" w:hAnsi="Times New Roman" w:cs="Times New Roman"/>
          <w:color w:val="222222"/>
          <w:sz w:val="24"/>
          <w:szCs w:val="24"/>
          <w:shd w:val="clear" w:color="auto" w:fill="FFFFFF"/>
        </w:rPr>
        <w:t> (Vol. 1098, No. 2, p. 022045). IOP Publishing.</w:t>
      </w:r>
    </w:p>
    <w:p w14:paraId="0A879B0D" w14:textId="77777777" w:rsidR="00866E77" w:rsidRPr="00F032E8" w:rsidRDefault="00866E77" w:rsidP="00F032E8">
      <w:pPr>
        <w:spacing w:line="360" w:lineRule="auto"/>
        <w:ind w:left="851" w:hanging="851"/>
        <w:jc w:val="both"/>
        <w:rPr>
          <w:rFonts w:ascii="Times New Roman" w:hAnsi="Times New Roman" w:cs="Times New Roman"/>
          <w:color w:val="222222"/>
          <w:sz w:val="24"/>
          <w:szCs w:val="24"/>
          <w:shd w:val="clear" w:color="auto" w:fill="FFFFFF"/>
        </w:rPr>
      </w:pPr>
      <w:r w:rsidRPr="00F032E8">
        <w:rPr>
          <w:rFonts w:ascii="Times New Roman" w:hAnsi="Times New Roman" w:cs="Times New Roman"/>
          <w:color w:val="222222"/>
          <w:sz w:val="24"/>
          <w:szCs w:val="24"/>
          <w:shd w:val="clear" w:color="auto" w:fill="FFFFFF"/>
        </w:rPr>
        <w:t xml:space="preserve">Utama, W.A. and </w:t>
      </w:r>
      <w:proofErr w:type="spellStart"/>
      <w:r w:rsidRPr="00F032E8">
        <w:rPr>
          <w:rFonts w:ascii="Times New Roman" w:hAnsi="Times New Roman" w:cs="Times New Roman"/>
          <w:color w:val="222222"/>
          <w:sz w:val="24"/>
          <w:szCs w:val="24"/>
          <w:shd w:val="clear" w:color="auto" w:fill="FFFFFF"/>
        </w:rPr>
        <w:t>Latief</w:t>
      </w:r>
      <w:proofErr w:type="spellEnd"/>
      <w:r w:rsidRPr="00F032E8">
        <w:rPr>
          <w:rFonts w:ascii="Times New Roman" w:hAnsi="Times New Roman" w:cs="Times New Roman"/>
          <w:color w:val="222222"/>
          <w:sz w:val="24"/>
          <w:szCs w:val="24"/>
          <w:shd w:val="clear" w:color="auto" w:fill="FFFFFF"/>
        </w:rPr>
        <w:t>, Y., 2021, March. Analysis cost of safety on project irrigation/channel base on WBS (Work Breakdown Structure). In </w:t>
      </w:r>
      <w:r w:rsidRPr="00F032E8">
        <w:rPr>
          <w:rFonts w:ascii="Times New Roman" w:hAnsi="Times New Roman" w:cs="Times New Roman"/>
          <w:i/>
          <w:iCs/>
          <w:color w:val="222222"/>
          <w:sz w:val="24"/>
          <w:szCs w:val="24"/>
          <w:shd w:val="clear" w:color="auto" w:fill="FFFFFF"/>
        </w:rPr>
        <w:t>IOP Conference Series: Materials Science and Engineering</w:t>
      </w:r>
      <w:r w:rsidRPr="00F032E8">
        <w:rPr>
          <w:rFonts w:ascii="Times New Roman" w:hAnsi="Times New Roman" w:cs="Times New Roman"/>
          <w:color w:val="222222"/>
          <w:sz w:val="24"/>
          <w:szCs w:val="24"/>
          <w:shd w:val="clear" w:color="auto" w:fill="FFFFFF"/>
        </w:rPr>
        <w:t> (Vol. 1098, No. 2, p. 022027). IOP Publishing.</w:t>
      </w:r>
    </w:p>
    <w:p w14:paraId="0F5409F5" w14:textId="77777777" w:rsidR="00866E77" w:rsidRPr="00F032E8" w:rsidRDefault="00866E77" w:rsidP="00F032E8">
      <w:pPr>
        <w:spacing w:line="360" w:lineRule="auto"/>
        <w:ind w:left="851" w:hanging="851"/>
        <w:jc w:val="both"/>
        <w:rPr>
          <w:rFonts w:ascii="Times New Roman" w:hAnsi="Times New Roman" w:cs="Times New Roman"/>
          <w:color w:val="222222"/>
          <w:sz w:val="24"/>
          <w:szCs w:val="24"/>
          <w:shd w:val="clear" w:color="auto" w:fill="FFFFFF"/>
        </w:rPr>
      </w:pPr>
      <w:r w:rsidRPr="00F032E8">
        <w:rPr>
          <w:rFonts w:ascii="Times New Roman" w:hAnsi="Times New Roman" w:cs="Times New Roman"/>
          <w:color w:val="222222"/>
          <w:sz w:val="24"/>
          <w:szCs w:val="24"/>
          <w:shd w:val="clear" w:color="auto" w:fill="FFFFFF"/>
        </w:rPr>
        <w:t xml:space="preserve">Wolff, C., </w:t>
      </w:r>
      <w:proofErr w:type="spellStart"/>
      <w:r w:rsidRPr="00F032E8">
        <w:rPr>
          <w:rFonts w:ascii="Times New Roman" w:hAnsi="Times New Roman" w:cs="Times New Roman"/>
          <w:color w:val="222222"/>
          <w:sz w:val="24"/>
          <w:szCs w:val="24"/>
          <w:shd w:val="clear" w:color="auto" w:fill="FFFFFF"/>
        </w:rPr>
        <w:t>Mikhieieva</w:t>
      </w:r>
      <w:proofErr w:type="spellEnd"/>
      <w:r w:rsidRPr="00F032E8">
        <w:rPr>
          <w:rFonts w:ascii="Times New Roman" w:hAnsi="Times New Roman" w:cs="Times New Roman"/>
          <w:color w:val="222222"/>
          <w:sz w:val="24"/>
          <w:szCs w:val="24"/>
          <w:shd w:val="clear" w:color="auto" w:fill="FFFFFF"/>
        </w:rPr>
        <w:t xml:space="preserve">, O. and </w:t>
      </w:r>
      <w:proofErr w:type="spellStart"/>
      <w:r w:rsidRPr="00F032E8">
        <w:rPr>
          <w:rFonts w:ascii="Times New Roman" w:hAnsi="Times New Roman" w:cs="Times New Roman"/>
          <w:color w:val="222222"/>
          <w:sz w:val="24"/>
          <w:szCs w:val="24"/>
          <w:shd w:val="clear" w:color="auto" w:fill="FFFFFF"/>
        </w:rPr>
        <w:t>Nuseibah</w:t>
      </w:r>
      <w:proofErr w:type="spellEnd"/>
      <w:r w:rsidRPr="00F032E8">
        <w:rPr>
          <w:rFonts w:ascii="Times New Roman" w:hAnsi="Times New Roman" w:cs="Times New Roman"/>
          <w:color w:val="222222"/>
          <w:sz w:val="24"/>
          <w:szCs w:val="24"/>
          <w:shd w:val="clear" w:color="auto" w:fill="FFFFFF"/>
        </w:rPr>
        <w:t>, A., 2021. Competences and the digital transformation. In </w:t>
      </w:r>
      <w:r w:rsidRPr="00F032E8">
        <w:rPr>
          <w:rFonts w:ascii="Times New Roman" w:hAnsi="Times New Roman" w:cs="Times New Roman"/>
          <w:i/>
          <w:iCs/>
          <w:color w:val="222222"/>
          <w:sz w:val="24"/>
          <w:szCs w:val="24"/>
          <w:shd w:val="clear" w:color="auto" w:fill="FFFFFF"/>
        </w:rPr>
        <w:t>Project Management and Engineering Research</w:t>
      </w:r>
      <w:r w:rsidRPr="00F032E8">
        <w:rPr>
          <w:rFonts w:ascii="Times New Roman" w:hAnsi="Times New Roman" w:cs="Times New Roman"/>
          <w:color w:val="222222"/>
          <w:sz w:val="24"/>
          <w:szCs w:val="24"/>
          <w:shd w:val="clear" w:color="auto" w:fill="FFFFFF"/>
        </w:rPr>
        <w:t> (pp. 221-234). Springer, Cham.</w:t>
      </w:r>
    </w:p>
    <w:p w14:paraId="7B3ED2C6" w14:textId="77777777" w:rsidR="000122A3" w:rsidRPr="00866E77" w:rsidRDefault="001C1584" w:rsidP="00866E77">
      <w:pPr>
        <w:spacing w:line="360" w:lineRule="auto"/>
        <w:jc w:val="both"/>
        <w:rPr>
          <w:rFonts w:ascii="Times New Roman" w:hAnsi="Times New Roman" w:cs="Times New Roman"/>
          <w:sz w:val="24"/>
          <w:szCs w:val="24"/>
        </w:rPr>
      </w:pPr>
    </w:p>
    <w:sectPr w:rsidR="000122A3" w:rsidRPr="00866E77" w:rsidSect="00866E7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685D1" w14:textId="77777777" w:rsidR="00F032E8" w:rsidRDefault="00F032E8" w:rsidP="00F032E8">
      <w:pPr>
        <w:spacing w:after="0" w:line="240" w:lineRule="auto"/>
      </w:pPr>
      <w:r>
        <w:separator/>
      </w:r>
    </w:p>
  </w:endnote>
  <w:endnote w:type="continuationSeparator" w:id="0">
    <w:p w14:paraId="2E4BB799" w14:textId="77777777" w:rsidR="00F032E8" w:rsidRDefault="00F032E8" w:rsidP="00F03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jaVu Sans">
    <w:altName w:val="Arial"/>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7907964"/>
      <w:docPartObj>
        <w:docPartGallery w:val="Page Numbers (Bottom of Page)"/>
        <w:docPartUnique/>
      </w:docPartObj>
    </w:sdtPr>
    <w:sdtEndPr>
      <w:rPr>
        <w:color w:val="7F7F7F" w:themeColor="background1" w:themeShade="7F"/>
        <w:spacing w:val="60"/>
      </w:rPr>
    </w:sdtEndPr>
    <w:sdtContent>
      <w:p w14:paraId="27861861" w14:textId="703F0358" w:rsidR="00F032E8" w:rsidRDefault="00F032E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2748F3F" w14:textId="77777777" w:rsidR="00F032E8" w:rsidRDefault="00F032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0EC1E" w14:textId="77777777" w:rsidR="00F032E8" w:rsidRDefault="00F032E8" w:rsidP="00F032E8">
      <w:pPr>
        <w:spacing w:after="0" w:line="240" w:lineRule="auto"/>
      </w:pPr>
      <w:r>
        <w:separator/>
      </w:r>
    </w:p>
  </w:footnote>
  <w:footnote w:type="continuationSeparator" w:id="0">
    <w:p w14:paraId="7517546A" w14:textId="77777777" w:rsidR="00F032E8" w:rsidRDefault="00F032E8" w:rsidP="00F032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E77"/>
    <w:rsid w:val="001C1584"/>
    <w:rsid w:val="003643E4"/>
    <w:rsid w:val="00866E77"/>
    <w:rsid w:val="00BC283E"/>
    <w:rsid w:val="00F032E8"/>
    <w:rsid w:val="00F84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13F4D"/>
  <w15:chartTrackingRefBased/>
  <w15:docId w15:val="{2705F432-1212-43D4-923C-95F3C0157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66E77"/>
    <w:pPr>
      <w:keepNext/>
      <w:keepLines/>
      <w:tabs>
        <w:tab w:val="num" w:pos="0"/>
      </w:tabs>
      <w:suppressAutoHyphens/>
      <w:spacing w:before="113" w:after="0" w:line="360" w:lineRule="auto"/>
      <w:ind w:left="432" w:hanging="432"/>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qFormat/>
    <w:rsid w:val="00866E77"/>
    <w:pPr>
      <w:keepNext/>
      <w:keepLines/>
      <w:tabs>
        <w:tab w:val="num" w:pos="0"/>
      </w:tabs>
      <w:suppressAutoHyphens/>
      <w:spacing w:before="113" w:after="0" w:line="360" w:lineRule="auto"/>
      <w:ind w:left="576" w:hanging="576"/>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6E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6E77"/>
    <w:rPr>
      <w:rFonts w:eastAsiaTheme="minorEastAsia"/>
      <w:lang w:val="en-US"/>
    </w:rPr>
  </w:style>
  <w:style w:type="character" w:customStyle="1" w:styleId="Heading1Char">
    <w:name w:val="Heading 1 Char"/>
    <w:basedOn w:val="DefaultParagraphFont"/>
    <w:link w:val="Heading1"/>
    <w:uiPriority w:val="9"/>
    <w:rsid w:val="00866E77"/>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866E77"/>
    <w:rPr>
      <w:rFonts w:ascii="Times New Roman" w:eastAsia="Times New Roman" w:hAnsi="Times New Roman" w:cs="Times New Roman"/>
      <w:bCs/>
      <w:color w:val="000000"/>
      <w:sz w:val="24"/>
      <w:szCs w:val="26"/>
      <w:u w:val="single"/>
      <w:lang w:eastAsia="ar-SA"/>
    </w:rPr>
  </w:style>
  <w:style w:type="character" w:styleId="Hyperlink">
    <w:name w:val="Hyperlink"/>
    <w:uiPriority w:val="99"/>
    <w:rsid w:val="00866E77"/>
    <w:rPr>
      <w:color w:val="000080"/>
      <w:u w:val="single"/>
    </w:rPr>
  </w:style>
  <w:style w:type="paragraph" w:customStyle="1" w:styleId="TableContents">
    <w:name w:val="Table Contents"/>
    <w:basedOn w:val="Normal"/>
    <w:rsid w:val="00866E77"/>
    <w:pPr>
      <w:suppressLineNumbers/>
      <w:suppressAutoHyphens/>
      <w:spacing w:after="0" w:line="360" w:lineRule="auto"/>
      <w:jc w:val="both"/>
    </w:pPr>
    <w:rPr>
      <w:rFonts w:ascii="Times New Roman" w:eastAsia="Calibri" w:hAnsi="Times New Roman" w:cs="Times New Roman"/>
      <w:color w:val="000000"/>
      <w:sz w:val="24"/>
      <w:lang w:eastAsia="ar-SA"/>
    </w:rPr>
  </w:style>
  <w:style w:type="paragraph" w:styleId="TOC1">
    <w:name w:val="toc 1"/>
    <w:basedOn w:val="Normal"/>
    <w:uiPriority w:val="39"/>
    <w:rsid w:val="00866E77"/>
    <w:pPr>
      <w:suppressLineNumbers/>
      <w:tabs>
        <w:tab w:val="right" w:leader="dot" w:pos="9360"/>
      </w:tabs>
      <w:suppressAutoHyphens/>
      <w:spacing w:after="0" w:line="360" w:lineRule="auto"/>
      <w:jc w:val="both"/>
    </w:pPr>
    <w:rPr>
      <w:rFonts w:ascii="Times New Roman" w:eastAsia="Calibri" w:hAnsi="Times New Roman" w:cs="DejaVu Sans"/>
      <w:color w:val="000000"/>
      <w:sz w:val="24"/>
      <w:lang w:eastAsia="ar-SA"/>
    </w:rPr>
  </w:style>
  <w:style w:type="paragraph" w:styleId="TOC2">
    <w:name w:val="toc 2"/>
    <w:basedOn w:val="Normal"/>
    <w:uiPriority w:val="39"/>
    <w:rsid w:val="00866E77"/>
    <w:pPr>
      <w:suppressLineNumbers/>
      <w:tabs>
        <w:tab w:val="right" w:leader="dot" w:pos="9077"/>
      </w:tabs>
      <w:suppressAutoHyphens/>
      <w:spacing w:after="0" w:line="360" w:lineRule="auto"/>
      <w:ind w:left="283"/>
      <w:jc w:val="both"/>
    </w:pPr>
    <w:rPr>
      <w:rFonts w:ascii="Times New Roman" w:eastAsia="Calibri" w:hAnsi="Times New Roman" w:cs="DejaVu Sans"/>
      <w:color w:val="000000"/>
      <w:sz w:val="24"/>
      <w:lang w:eastAsia="ar-SA"/>
    </w:rPr>
  </w:style>
  <w:style w:type="paragraph" w:styleId="ListParagraph">
    <w:name w:val="List Paragraph"/>
    <w:basedOn w:val="Normal"/>
    <w:uiPriority w:val="34"/>
    <w:qFormat/>
    <w:rsid w:val="00866E77"/>
    <w:pPr>
      <w:suppressAutoHyphens/>
      <w:spacing w:after="0" w:line="360" w:lineRule="auto"/>
      <w:ind w:left="720"/>
      <w:contextualSpacing/>
      <w:jc w:val="both"/>
    </w:pPr>
    <w:rPr>
      <w:rFonts w:ascii="Times New Roman" w:eastAsia="Calibri" w:hAnsi="Times New Roman" w:cs="Times New Roman"/>
      <w:color w:val="000000"/>
      <w:sz w:val="24"/>
      <w:lang w:eastAsia="ar-SA"/>
    </w:rPr>
  </w:style>
  <w:style w:type="paragraph" w:styleId="Header">
    <w:name w:val="header"/>
    <w:basedOn w:val="Normal"/>
    <w:link w:val="HeaderChar"/>
    <w:uiPriority w:val="99"/>
    <w:unhideWhenUsed/>
    <w:rsid w:val="00F03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2E8"/>
  </w:style>
  <w:style w:type="paragraph" w:styleId="Footer">
    <w:name w:val="footer"/>
    <w:basedOn w:val="Normal"/>
    <w:link w:val="FooterChar"/>
    <w:uiPriority w:val="99"/>
    <w:unhideWhenUsed/>
    <w:rsid w:val="00F03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2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632193">
      <w:bodyDiv w:val="1"/>
      <w:marLeft w:val="0"/>
      <w:marRight w:val="0"/>
      <w:marTop w:val="0"/>
      <w:marBottom w:val="0"/>
      <w:divBdr>
        <w:top w:val="none" w:sz="0" w:space="0" w:color="auto"/>
        <w:left w:val="none" w:sz="0" w:space="0" w:color="auto"/>
        <w:bottom w:val="none" w:sz="0" w:space="0" w:color="auto"/>
        <w:right w:val="none" w:sz="0" w:space="0" w:color="auto"/>
      </w:divBdr>
      <w:divsChild>
        <w:div w:id="1528642307">
          <w:marLeft w:val="0"/>
          <w:marRight w:val="0"/>
          <w:marTop w:val="0"/>
          <w:marBottom w:val="0"/>
          <w:divBdr>
            <w:top w:val="none" w:sz="0" w:space="0" w:color="auto"/>
            <w:left w:val="none" w:sz="0" w:space="0" w:color="auto"/>
            <w:bottom w:val="none" w:sz="0" w:space="0" w:color="auto"/>
            <w:right w:val="none" w:sz="0" w:space="0" w:color="auto"/>
          </w:divBdr>
          <w:divsChild>
            <w:div w:id="202959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036808-0569-4F17-A45A-AF71F22EB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dc:title>
  <dc:subject/>
  <dc:creator>Manuela Ruzi Module:		Professional Career DevelopmentModule code:	BMSW5103_BIRMStudent Name:  	Manuela RuzicStudent ID:		1911513Lecturer:		Olubukola Adegbitec</dc:creator>
  <cp:keywords/>
  <dc:description/>
  <cp:lastModifiedBy>Manuela Ruzic</cp:lastModifiedBy>
  <cp:revision>1</cp:revision>
  <dcterms:created xsi:type="dcterms:W3CDTF">2021-12-08T15:20:00Z</dcterms:created>
  <dcterms:modified xsi:type="dcterms:W3CDTF">2021-12-08T15:39:00Z</dcterms:modified>
</cp:coreProperties>
</file>