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6006262"/>
        <w:docPartObj>
          <w:docPartGallery w:val="Cover Pages"/>
          <w:docPartUnique/>
        </w:docPartObj>
      </w:sdtPr>
      <w:sdtContent>
        <w:p w14:paraId="66FF0F87" w14:textId="43B5B57C" w:rsidR="00FD3CEF" w:rsidRDefault="004F05C2" w:rsidP="004F05C2">
          <w:pPr>
            <w:pStyle w:val="NoSpacing"/>
          </w:pPr>
          <w:r>
            <w:rPr>
              <w:noProof/>
            </w:rPr>
            <mc:AlternateContent>
              <mc:Choice Requires="wpg">
                <w:drawing>
                  <wp:anchor distT="0" distB="0" distL="114300" distR="114300" simplePos="0" relativeHeight="251659264" behindDoc="1" locked="0" layoutInCell="1" allowOverlap="1" wp14:anchorId="02A93C9D" wp14:editId="318707A3">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8T00:00:00Z">
                                      <w:dateFormat w:val="M/d/yyyy"/>
                                      <w:lid w:val="en-US"/>
                                      <w:storeMappedDataAs w:val="dateTime"/>
                                      <w:calendar w:val="gregorian"/>
                                    </w:date>
                                  </w:sdtPr>
                                  <w:sdtContent>
                                    <w:p w14:paraId="600C63F0" w14:textId="2E1C63E1" w:rsidR="004F05C2" w:rsidRDefault="00FD3CEF">
                                      <w:pPr>
                                        <w:pStyle w:val="NoSpacing"/>
                                        <w:jc w:val="right"/>
                                        <w:rPr>
                                          <w:color w:val="FFFFFF" w:themeColor="background1"/>
                                          <w:sz w:val="28"/>
                                          <w:szCs w:val="28"/>
                                        </w:rPr>
                                      </w:pPr>
                                      <w:r>
                                        <w:rPr>
                                          <w:color w:val="FFFFFF" w:themeColor="background1"/>
                                          <w:sz w:val="28"/>
                                          <w:szCs w:val="28"/>
                                        </w:rPr>
                                        <w:t>4/28/2023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2A93C9D" id="Group 1"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5b9bd5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3-04-28T00:00:00Z">
                                <w:dateFormat w:val="M/d/yyyy"/>
                                <w:lid w:val="en-US"/>
                                <w:storeMappedDataAs w:val="dateTime"/>
                                <w:calendar w:val="gregorian"/>
                              </w:date>
                            </w:sdtPr>
                            <w:sdtContent>
                              <w:p w14:paraId="600C63F0" w14:textId="2E1C63E1" w:rsidR="004F05C2" w:rsidRDefault="00FD3CEF">
                                <w:pPr>
                                  <w:pStyle w:val="NoSpacing"/>
                                  <w:jc w:val="right"/>
                                  <w:rPr>
                                    <w:color w:val="FFFFFF" w:themeColor="background1"/>
                                    <w:sz w:val="28"/>
                                    <w:szCs w:val="28"/>
                                  </w:rPr>
                                </w:pPr>
                                <w:r>
                                  <w:rPr>
                                    <w:color w:val="FFFFFF" w:themeColor="background1"/>
                                    <w:sz w:val="28"/>
                                    <w:szCs w:val="28"/>
                                  </w:rPr>
                                  <w:t>4/28/2023</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t xml:space="preserve">                                                                                                                                                                                                                                                                        </w:t>
          </w:r>
        </w:p>
        <w:p w14:paraId="40942BD4" w14:textId="77777777" w:rsidR="00FD3CEF" w:rsidRDefault="00FD3CEF" w:rsidP="004F05C2">
          <w:pPr>
            <w:pStyle w:val="NoSpacing"/>
          </w:pPr>
        </w:p>
        <w:p w14:paraId="46E32C9E" w14:textId="77777777" w:rsidR="00FD3CEF" w:rsidRDefault="00FD3CEF" w:rsidP="004F05C2">
          <w:pPr>
            <w:pStyle w:val="NoSpacing"/>
          </w:pPr>
        </w:p>
        <w:p w14:paraId="19079846" w14:textId="77777777" w:rsidR="00FD3CEF" w:rsidRDefault="00FD3CEF" w:rsidP="004F05C2">
          <w:pPr>
            <w:pStyle w:val="NoSpacing"/>
          </w:pPr>
        </w:p>
        <w:p w14:paraId="0D634409" w14:textId="77777777" w:rsidR="00FD3CEF" w:rsidRDefault="00FD3CEF" w:rsidP="004F05C2">
          <w:pPr>
            <w:pStyle w:val="NoSpacing"/>
          </w:pPr>
        </w:p>
        <w:p w14:paraId="0D66CE9B" w14:textId="77777777" w:rsidR="00FD3CEF" w:rsidRDefault="00FD3CEF" w:rsidP="004F05C2">
          <w:pPr>
            <w:pStyle w:val="NoSpacing"/>
          </w:pPr>
        </w:p>
        <w:p w14:paraId="69E62B2E" w14:textId="77777777" w:rsidR="00FD3CEF" w:rsidRDefault="00FD3CEF" w:rsidP="004F05C2">
          <w:pPr>
            <w:pStyle w:val="NoSpacing"/>
          </w:pPr>
        </w:p>
        <w:p w14:paraId="0D14A10E" w14:textId="77777777" w:rsidR="00FD3CEF" w:rsidRDefault="00FD3CEF" w:rsidP="004F05C2">
          <w:pPr>
            <w:pStyle w:val="NoSpacing"/>
          </w:pPr>
        </w:p>
        <w:p w14:paraId="417DC39D" w14:textId="77777777" w:rsidR="00FD3CEF" w:rsidRDefault="00FD3CEF" w:rsidP="004F05C2">
          <w:pPr>
            <w:pStyle w:val="NoSpacing"/>
          </w:pPr>
        </w:p>
        <w:p w14:paraId="1E96E6D8" w14:textId="77777777" w:rsidR="00FD3CEF" w:rsidRDefault="00FD3CEF" w:rsidP="004F05C2">
          <w:pPr>
            <w:pStyle w:val="NoSpacing"/>
          </w:pPr>
        </w:p>
        <w:p w14:paraId="330E0530" w14:textId="77777777" w:rsidR="00FD3CEF" w:rsidRDefault="00FD3CEF" w:rsidP="004F05C2">
          <w:pPr>
            <w:pStyle w:val="NoSpacing"/>
          </w:pPr>
        </w:p>
        <w:p w14:paraId="50BDFD42" w14:textId="252E67FB" w:rsidR="004F05C2" w:rsidRPr="00FD3CEF" w:rsidRDefault="00FD3CEF" w:rsidP="004F05C2">
          <w:pPr>
            <w:pStyle w:val="NoSpacing"/>
            <w:rPr>
              <w:rFonts w:ascii="Algerian" w:hAnsi="Algerian"/>
              <w:b/>
              <w:bCs/>
              <w:sz w:val="48"/>
              <w:szCs w:val="48"/>
            </w:rPr>
          </w:pPr>
          <w:r>
            <w:t xml:space="preserve">               </w:t>
          </w:r>
          <w:r w:rsidRPr="00FD3CEF">
            <w:rPr>
              <w:b/>
              <w:bCs/>
              <w:sz w:val="44"/>
              <w:szCs w:val="44"/>
            </w:rPr>
            <w:t xml:space="preserve"> </w:t>
          </w:r>
          <w:r>
            <w:rPr>
              <w:noProof/>
            </w:rPr>
            <mc:AlternateContent>
              <mc:Choice Requires="wps">
                <w:drawing>
                  <wp:anchor distT="0" distB="0" distL="114300" distR="114300" simplePos="0" relativeHeight="251663360" behindDoc="0" locked="0" layoutInCell="1" allowOverlap="1" wp14:anchorId="0057BD63" wp14:editId="18AD2D0E">
                    <wp:simplePos x="0" y="0"/>
                    <wp:positionH relativeFrom="column">
                      <wp:posOffset>0</wp:posOffset>
                    </wp:positionH>
                    <wp:positionV relativeFrom="paragraph">
                      <wp:posOffset>0</wp:posOffset>
                    </wp:positionV>
                    <wp:extent cx="1828800" cy="1828800"/>
                    <wp:effectExtent l="0" t="0" r="0" b="0"/>
                    <wp:wrapSquare wrapText="bothSides"/>
                    <wp:docPr id="1386803512"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13479B9" w14:textId="77777777" w:rsidR="00FD3CEF" w:rsidRPr="00FD3CEF" w:rsidRDefault="00FD3CEF" w:rsidP="00FD3CEF">
                                <w:pPr>
                                  <w:pStyle w:val="NoSpacing"/>
                                  <w:jc w:val="center"/>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D3CEF">
                                  <w:rPr>
                                    <w:rFonts w:ascii="Algerian" w:hAnsi="Algerian"/>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PROJECT MANAGEMENT -LCBB5005</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0057BD63" id="_x0000_t202" coordsize="21600,21600" o:spt="202" path="m,l,21600r21600,l21600,xe">
                    <v:stroke joinstyle="miter"/>
                    <v:path gradientshapeok="t" o:connecttype="rect"/>
                  </v:shapetype>
                  <v:shape id="Text Box 1" o:spid="_x0000_s1055" type="#_x0000_t202" style="position:absolute;margin-left:0;margin-top:0;width:2in;height:2in;z-index:25166336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" filled="f" stroked="f">
                    <v:fill o:detectmouseclick="t"/>
                    <v:textbox style="mso-fit-shape-to-text:t">
                      <w:txbxContent>
                        <w:p w14:paraId="113479B9" w14:textId="77777777" w:rsidR="00FD3CEF" w:rsidRPr="00FD3CEF" w:rsidRDefault="00FD3CEF" w:rsidP="00FD3CEF">
                          <w:pPr>
                            <w:pStyle w:val="NoSpacing"/>
                            <w:jc w:val="center"/>
                            <w:rPr>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D3CEF">
                            <w:rPr>
                              <w:rFonts w:ascii="Algerian" w:hAnsi="Algerian"/>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PROJECT MANAGEMENT -LCBB5005</w:t>
                          </w:r>
                        </w:p>
                      </w:txbxContent>
                    </v:textbox>
                    <w10:wrap type="square"/>
                  </v:shape>
                </w:pict>
              </mc:Fallback>
            </mc:AlternateContent>
          </w:r>
        </w:p>
        <w:p w14:paraId="13F20BB7" w14:textId="329574B5" w:rsidR="00FD3CEF" w:rsidRPr="00FD3CEF" w:rsidRDefault="004F05C2" w:rsidP="004F05C2">
          <w:pPr>
            <w:pStyle w:val="NoSpacing"/>
            <w:rPr>
              <w:rFonts w:ascii="Algerian" w:hAnsi="Algerian"/>
              <w:sz w:val="28"/>
              <w:szCs w:val="28"/>
            </w:rPr>
          </w:pPr>
          <w:r w:rsidRPr="00FD3CEF">
            <w:rPr>
              <w:rFonts w:ascii="Algerian" w:hAnsi="Algerian"/>
              <w:sz w:val="28"/>
              <w:szCs w:val="28"/>
            </w:rPr>
            <w:t xml:space="preserve">                                                                                                                        </w:t>
          </w:r>
        </w:p>
        <w:p w14:paraId="6127ED29" w14:textId="2AAB1534" w:rsidR="00FD3CEF" w:rsidRPr="00FD3CEF" w:rsidRDefault="00FD3CEF" w:rsidP="004F05C2">
          <w:pPr>
            <w:pStyle w:val="NoSpacing"/>
            <w:rPr>
              <w:rFonts w:ascii="Algerian" w:hAnsi="Algerian"/>
              <w:sz w:val="28"/>
              <w:szCs w:val="28"/>
            </w:rPr>
          </w:pPr>
          <w:r>
            <w:rPr>
              <w:noProof/>
            </w:rPr>
            <mc:AlternateContent>
              <mc:Choice Requires="wps">
                <w:drawing>
                  <wp:anchor distT="0" distB="0" distL="114300" distR="114300" simplePos="0" relativeHeight="251665408" behindDoc="0" locked="0" layoutInCell="1" allowOverlap="1" wp14:anchorId="39AD2E6F" wp14:editId="294EBCF4">
                    <wp:simplePos x="0" y="0"/>
                    <wp:positionH relativeFrom="column">
                      <wp:posOffset>1478280</wp:posOffset>
                    </wp:positionH>
                    <wp:positionV relativeFrom="paragraph">
                      <wp:posOffset>19050</wp:posOffset>
                    </wp:positionV>
                    <wp:extent cx="1828800" cy="807720"/>
                    <wp:effectExtent l="0" t="0" r="0" b="0"/>
                    <wp:wrapSquare wrapText="bothSides"/>
                    <wp:docPr id="40988211" name="Text Box 1"/>
                    <wp:cNvGraphicFramePr/>
                    <a:graphic xmlns:a="http://schemas.openxmlformats.org/drawingml/2006/main">
                      <a:graphicData uri="http://schemas.microsoft.com/office/word/2010/wordprocessingShape">
                        <wps:wsp>
                          <wps:cNvSpPr txBox="1"/>
                          <wps:spPr>
                            <a:xfrm>
                              <a:off x="0" y="0"/>
                              <a:ext cx="1828800" cy="807720"/>
                            </a:xfrm>
                            <a:prstGeom prst="rect">
                              <a:avLst/>
                            </a:prstGeom>
                            <a:noFill/>
                            <a:ln>
                              <a:noFill/>
                            </a:ln>
                          </wps:spPr>
                          <wps:txbx>
                            <w:txbxContent>
                              <w:p w14:paraId="433082AF" w14:textId="4C98D5FD" w:rsidR="00FD3CEF" w:rsidRPr="00FD3CEF" w:rsidRDefault="00FD3CEF" w:rsidP="00FD3CEF">
                                <w:pPr>
                                  <w:pStyle w:val="NoSpacing"/>
                                  <w:jc w:val="center"/>
                                  <w:rPr>
                                    <w:rFonts w:ascii="Algerian" w:hAnsi="Algerian"/>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D3CEF">
                                  <w:rPr>
                                    <w:rFonts w:ascii="Algerian" w:hAnsi="Algerian"/>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ASSESSMENT 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9AD2E6F" id="_x0000_s1056" type="#_x0000_t202" style="position:absolute;margin-left:116.4pt;margin-top:1.5pt;width:2in;height:63.6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" filled="f" stroked="f">
                    <v:fill o:detectmouseclick="t"/>
                    <v:textbox>
                      <w:txbxContent>
                        <w:p w14:paraId="433082AF" w14:textId="4C98D5FD" w:rsidR="00FD3CEF" w:rsidRPr="00FD3CEF" w:rsidRDefault="00FD3CEF" w:rsidP="00FD3CEF">
                          <w:pPr>
                            <w:pStyle w:val="NoSpacing"/>
                            <w:jc w:val="center"/>
                            <w:rPr>
                              <w:rFonts w:ascii="Algerian" w:hAnsi="Algerian"/>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FD3CEF">
                            <w:rPr>
                              <w:rFonts w:ascii="Algerian" w:hAnsi="Algerian"/>
                              <w:b/>
                              <w:bCs/>
                              <w:color w:val="262626" w:themeColor="text1" w:themeTint="D9"/>
                              <w:sz w:val="72"/>
                              <w:szCs w:val="7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ASSESSMENT 2</w:t>
                          </w:r>
                        </w:p>
                      </w:txbxContent>
                    </v:textbox>
                    <w10:wrap type="square"/>
                  </v:shape>
                </w:pict>
              </mc:Fallback>
            </mc:AlternateContent>
          </w:r>
        </w:p>
        <w:p w14:paraId="2911ED3C" w14:textId="476BBDC7" w:rsidR="00FD3CEF" w:rsidRPr="00FD3CEF" w:rsidRDefault="00FD3CEF" w:rsidP="004F05C2">
          <w:pPr>
            <w:pStyle w:val="NoSpacing"/>
            <w:rPr>
              <w:rFonts w:ascii="Algerian" w:hAnsi="Algerian"/>
              <w:sz w:val="28"/>
              <w:szCs w:val="28"/>
            </w:rPr>
          </w:pPr>
          <w:r>
            <w:rPr>
              <w:rFonts w:ascii="Algerian" w:hAnsi="Algerian"/>
              <w:sz w:val="28"/>
              <w:szCs w:val="28"/>
            </w:rPr>
            <w:t xml:space="preserve">     </w:t>
          </w:r>
        </w:p>
        <w:p w14:paraId="7C38C3D6" w14:textId="28BDD192" w:rsidR="00FD3CEF" w:rsidRPr="00FD3CEF" w:rsidRDefault="00FD3CEF" w:rsidP="004F05C2">
          <w:pPr>
            <w:pStyle w:val="NoSpacing"/>
            <w:rPr>
              <w:rFonts w:ascii="Algerian" w:hAnsi="Algerian"/>
              <w:sz w:val="28"/>
              <w:szCs w:val="28"/>
            </w:rPr>
          </w:pPr>
        </w:p>
        <w:p w14:paraId="151D8603" w14:textId="28AAEEDE" w:rsidR="00FD3CEF" w:rsidRPr="00FD3CEF" w:rsidRDefault="00FD3CEF" w:rsidP="004F05C2">
          <w:pPr>
            <w:pStyle w:val="NoSpacing"/>
            <w:rPr>
              <w:rFonts w:ascii="Algerian" w:hAnsi="Algerian"/>
              <w:sz w:val="28"/>
              <w:szCs w:val="28"/>
            </w:rPr>
          </w:pPr>
        </w:p>
        <w:p w14:paraId="409A82F4" w14:textId="029EAF59" w:rsidR="00FD3CEF" w:rsidRPr="00FD3CEF" w:rsidRDefault="00FD3CEF" w:rsidP="004F05C2">
          <w:pPr>
            <w:pStyle w:val="NoSpacing"/>
            <w:rPr>
              <w:rFonts w:ascii="Algerian" w:hAnsi="Algerian"/>
              <w:sz w:val="28"/>
              <w:szCs w:val="28"/>
            </w:rPr>
          </w:pPr>
        </w:p>
        <w:p w14:paraId="1CB9A19B" w14:textId="18797A99" w:rsidR="00FD3CEF" w:rsidRPr="00FD3CEF" w:rsidRDefault="00FD3CEF" w:rsidP="004F05C2">
          <w:pPr>
            <w:pStyle w:val="NoSpacing"/>
            <w:rPr>
              <w:rFonts w:ascii="Algerian" w:hAnsi="Algerian"/>
              <w:sz w:val="28"/>
              <w:szCs w:val="28"/>
            </w:rPr>
          </w:pPr>
        </w:p>
        <w:p w14:paraId="07610E69" w14:textId="317288EB" w:rsidR="00FD3CEF" w:rsidRPr="00FD3CEF" w:rsidRDefault="00FD3CEF" w:rsidP="004F05C2">
          <w:pPr>
            <w:pStyle w:val="NoSpacing"/>
            <w:rPr>
              <w:rFonts w:ascii="Algerian" w:hAnsi="Algerian"/>
              <w:sz w:val="28"/>
              <w:szCs w:val="28"/>
            </w:rPr>
          </w:pPr>
        </w:p>
        <w:p w14:paraId="11FB70BF" w14:textId="76210CE6" w:rsidR="00FD3CEF" w:rsidRPr="00FD3CEF" w:rsidRDefault="00FD3CEF" w:rsidP="004F05C2">
          <w:pPr>
            <w:pStyle w:val="NoSpacing"/>
            <w:rPr>
              <w:rFonts w:ascii="Algerian" w:hAnsi="Algerian"/>
              <w:sz w:val="28"/>
              <w:szCs w:val="28"/>
            </w:rPr>
          </w:pPr>
        </w:p>
        <w:p w14:paraId="6CF8D8A0" w14:textId="77777777" w:rsidR="00FD3CEF" w:rsidRPr="00FD3CEF" w:rsidRDefault="00FD3CEF" w:rsidP="004F05C2">
          <w:pPr>
            <w:pStyle w:val="NoSpacing"/>
            <w:rPr>
              <w:rFonts w:ascii="Algerian" w:hAnsi="Algerian"/>
              <w:sz w:val="28"/>
              <w:szCs w:val="28"/>
            </w:rPr>
          </w:pPr>
        </w:p>
        <w:p w14:paraId="61714F56" w14:textId="2D003701" w:rsidR="004F05C2" w:rsidRPr="004F05C2" w:rsidRDefault="00FD3CEF" w:rsidP="004F05C2">
          <w:pPr>
            <w:pStyle w:val="NoSpacing"/>
          </w:pPr>
          <w:r>
            <w:rPr>
              <w:noProof/>
            </w:rPr>
            <mc:AlternateContent>
              <mc:Choice Requires="wps">
                <w:drawing>
                  <wp:anchor distT="0" distB="0" distL="114300" distR="114300" simplePos="0" relativeHeight="251661312" behindDoc="0" locked="0" layoutInCell="1" allowOverlap="1" wp14:anchorId="243CBF53" wp14:editId="3E0B74EE">
                    <wp:simplePos x="0" y="0"/>
                    <wp:positionH relativeFrom="page">
                      <wp:posOffset>2651760</wp:posOffset>
                    </wp:positionH>
                    <wp:positionV relativeFrom="page">
                      <wp:posOffset>8397240</wp:posOffset>
                    </wp:positionV>
                    <wp:extent cx="3657600" cy="1577340"/>
                    <wp:effectExtent l="0" t="0" r="7620" b="3810"/>
                    <wp:wrapNone/>
                    <wp:docPr id="32" name="Text Box 2"/>
                    <wp:cNvGraphicFramePr/>
                    <a:graphic xmlns:a="http://schemas.openxmlformats.org/drawingml/2006/main">
                      <a:graphicData uri="http://schemas.microsoft.com/office/word/2010/wordprocessingShape">
                        <wps:wsp>
                          <wps:cNvSpPr txBox="1"/>
                          <wps:spPr>
                            <a:xfrm>
                              <a:off x="0" y="0"/>
                              <a:ext cx="3657600" cy="1577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ACB2271" w14:textId="01A243A2" w:rsidR="004F05C2" w:rsidRPr="00FD3CEF" w:rsidRDefault="004F05C2">
                                <w:pPr>
                                  <w:pStyle w:val="NoSpacing"/>
                                  <w:rPr>
                                    <w:rFonts w:cstheme="minorHAnsi"/>
                                    <w:b/>
                                    <w:bCs/>
                                    <w:color w:val="5B9BD5" w:themeColor="accent1"/>
                                    <w:sz w:val="36"/>
                                    <w:szCs w:val="36"/>
                                  </w:rPr>
                                </w:pPr>
                                <w:sdt>
                                  <w:sdtPr>
                                    <w:rPr>
                                      <w:rFonts w:cstheme="minorHAnsi"/>
                                      <w:b/>
                                      <w:bCs/>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D3CEF">
                                      <w:rPr>
                                        <w:rFonts w:cstheme="minorHAnsi"/>
                                        <w:b/>
                                        <w:bCs/>
                                        <w:color w:val="5B9BD5" w:themeColor="accent1"/>
                                        <w:sz w:val="36"/>
                                        <w:szCs w:val="36"/>
                                      </w:rPr>
                                      <w:t>2030582@student.uwtsd.ac.uk</w:t>
                                    </w:r>
                                  </w:sdtContent>
                                </w:sdt>
                              </w:p>
                              <w:p w14:paraId="49094ACF" w14:textId="37CCCEFC" w:rsidR="004F05C2" w:rsidRPr="00FD3CEF" w:rsidRDefault="004F05C2">
                                <w:pPr>
                                  <w:pStyle w:val="NoSpacing"/>
                                  <w:rPr>
                                    <w:rFonts w:cstheme="minorHAnsi"/>
                                    <w:b/>
                                    <w:bCs/>
                                    <w:color w:val="5B9BD5" w:themeColor="accent1"/>
                                    <w:sz w:val="36"/>
                                    <w:szCs w:val="36"/>
                                  </w:rPr>
                                </w:pPr>
                                <w:r w:rsidRPr="00FD3CEF">
                                  <w:rPr>
                                    <w:rFonts w:cstheme="minorHAnsi"/>
                                    <w:b/>
                                    <w:bCs/>
                                    <w:color w:val="5B9BD5" w:themeColor="accent1"/>
                                    <w:sz w:val="36"/>
                                    <w:szCs w:val="36"/>
                                  </w:rPr>
                                  <w:t>UNIVERSITY: TRINITY SAINT DAVID</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 w14:anchorId="243CBF53" id="Text Box 2" o:spid="_x0000_s1057" type="#_x0000_t202" style="position:absolute;margin-left:208.8pt;margin-top:661.2pt;width:4in;height:124.2pt;z-index:25166131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" filled="f" stroked="f" strokeweight=".5pt">
                    <v:textbox inset="0,0,0,0">
                      <w:txbxContent>
                        <w:p w14:paraId="0ACB2271" w14:textId="01A243A2" w:rsidR="004F05C2" w:rsidRPr="00FD3CEF" w:rsidRDefault="004F05C2">
                          <w:pPr>
                            <w:pStyle w:val="NoSpacing"/>
                            <w:rPr>
                              <w:rFonts w:cstheme="minorHAnsi"/>
                              <w:b/>
                              <w:bCs/>
                              <w:color w:val="5B9BD5" w:themeColor="accent1"/>
                              <w:sz w:val="36"/>
                              <w:szCs w:val="36"/>
                            </w:rPr>
                          </w:pPr>
                          <w:sdt>
                            <w:sdtPr>
                              <w:rPr>
                                <w:rFonts w:cstheme="minorHAnsi"/>
                                <w:b/>
                                <w:bCs/>
                                <w:color w:val="5B9BD5" w:themeColor="accent1"/>
                                <w:sz w:val="36"/>
                                <w:szCs w:val="3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Pr="00FD3CEF">
                                <w:rPr>
                                  <w:rFonts w:cstheme="minorHAnsi"/>
                                  <w:b/>
                                  <w:bCs/>
                                  <w:color w:val="5B9BD5" w:themeColor="accent1"/>
                                  <w:sz w:val="36"/>
                                  <w:szCs w:val="36"/>
                                </w:rPr>
                                <w:t>2030582@student.uwtsd.ac.uk</w:t>
                              </w:r>
                            </w:sdtContent>
                          </w:sdt>
                        </w:p>
                        <w:p w14:paraId="49094ACF" w14:textId="37CCCEFC" w:rsidR="004F05C2" w:rsidRPr="00FD3CEF" w:rsidRDefault="004F05C2">
                          <w:pPr>
                            <w:pStyle w:val="NoSpacing"/>
                            <w:rPr>
                              <w:rFonts w:cstheme="minorHAnsi"/>
                              <w:b/>
                              <w:bCs/>
                              <w:color w:val="5B9BD5" w:themeColor="accent1"/>
                              <w:sz w:val="36"/>
                              <w:szCs w:val="36"/>
                            </w:rPr>
                          </w:pPr>
                          <w:r w:rsidRPr="00FD3CEF">
                            <w:rPr>
                              <w:rFonts w:cstheme="minorHAnsi"/>
                              <w:b/>
                              <w:bCs/>
                              <w:color w:val="5B9BD5" w:themeColor="accent1"/>
                              <w:sz w:val="36"/>
                              <w:szCs w:val="36"/>
                            </w:rPr>
                            <w:t>UNIVERSITY: TRINITY SAINT DAVID</w:t>
                          </w:r>
                        </w:p>
                      </w:txbxContent>
                    </v:textbox>
                    <w10:wrap anchorx="page" anchory="page"/>
                  </v:shape>
                </w:pict>
              </mc:Fallback>
            </mc:AlternateContent>
          </w:r>
          <w:r w:rsidR="004F05C2" w:rsidRPr="00FD3CEF">
            <w:rPr>
              <w:rFonts w:ascii="Algerian" w:hAnsi="Algerian"/>
              <w:b/>
              <w:bCs/>
              <w:sz w:val="36"/>
              <w:szCs w:val="36"/>
            </w:rPr>
            <w:t xml:space="preserve">    </w:t>
          </w:r>
          <w:r w:rsidRPr="00FD3CEF">
            <w:rPr>
              <w:rFonts w:ascii="Algerian" w:hAnsi="Algerian"/>
              <w:b/>
              <w:bCs/>
              <w:sz w:val="36"/>
              <w:szCs w:val="36"/>
            </w:rPr>
            <w:t xml:space="preserve">                </w:t>
          </w:r>
          <w:r w:rsidR="004F05C2" w:rsidRPr="00FD3CEF">
            <w:rPr>
              <w:rFonts w:ascii="Algerian" w:hAnsi="Algerian"/>
              <w:b/>
              <w:bCs/>
              <w:sz w:val="36"/>
              <w:szCs w:val="36"/>
            </w:rPr>
            <w:t>STUDENT: BIANCA MARIANA CONSTANDACHI</w:t>
          </w:r>
          <w:r w:rsidR="004F05C2">
            <w:br w:type="page"/>
          </w:r>
        </w:p>
      </w:sdtContent>
    </w:sdt>
    <w:sdt>
      <w:sdtPr>
        <w:id w:val="-53003338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83A8695" w14:textId="712632A1" w:rsidR="00035CCC" w:rsidRDefault="00035CCC">
          <w:pPr>
            <w:pStyle w:val="TOCHeading"/>
          </w:pPr>
          <w:r>
            <w:t>Table of Contents</w:t>
          </w:r>
        </w:p>
        <w:p w14:paraId="2C927FA1" w14:textId="0E67FDF9" w:rsidR="00035CCC" w:rsidRDefault="00035CCC">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33584036" w:history="1">
            <w:r w:rsidRPr="006752E2">
              <w:rPr>
                <w:rStyle w:val="Hyperlink"/>
                <w:noProof/>
                <w:lang w:val="en-US"/>
              </w:rPr>
              <w:t>Introduction</w:t>
            </w:r>
            <w:r>
              <w:rPr>
                <w:noProof/>
                <w:webHidden/>
              </w:rPr>
              <w:tab/>
            </w:r>
            <w:r>
              <w:rPr>
                <w:noProof/>
                <w:webHidden/>
              </w:rPr>
              <w:fldChar w:fldCharType="begin"/>
            </w:r>
            <w:r>
              <w:rPr>
                <w:noProof/>
                <w:webHidden/>
              </w:rPr>
              <w:instrText xml:space="preserve"> PAGEREF _Toc133584036 \h </w:instrText>
            </w:r>
            <w:r>
              <w:rPr>
                <w:noProof/>
                <w:webHidden/>
              </w:rPr>
            </w:r>
            <w:r>
              <w:rPr>
                <w:noProof/>
                <w:webHidden/>
              </w:rPr>
              <w:fldChar w:fldCharType="separate"/>
            </w:r>
            <w:r>
              <w:rPr>
                <w:noProof/>
                <w:webHidden/>
              </w:rPr>
              <w:t>2</w:t>
            </w:r>
            <w:r>
              <w:rPr>
                <w:noProof/>
                <w:webHidden/>
              </w:rPr>
              <w:fldChar w:fldCharType="end"/>
            </w:r>
          </w:hyperlink>
        </w:p>
        <w:p w14:paraId="0B37196F" w14:textId="37DE0081" w:rsidR="00035CCC" w:rsidRDefault="00035CCC">
          <w:pPr>
            <w:pStyle w:val="TOC1"/>
            <w:tabs>
              <w:tab w:val="right" w:leader="dot" w:pos="9350"/>
            </w:tabs>
            <w:rPr>
              <w:rFonts w:eastAsiaTheme="minorEastAsia"/>
              <w:noProof/>
              <w:lang w:eastAsia="en-GB"/>
            </w:rPr>
          </w:pPr>
          <w:hyperlink w:anchor="_Toc133584037" w:history="1">
            <w:r w:rsidRPr="006752E2">
              <w:rPr>
                <w:rStyle w:val="Hyperlink"/>
                <w:noProof/>
                <w:lang w:val="en-US"/>
              </w:rPr>
              <w:t>Project description</w:t>
            </w:r>
            <w:r>
              <w:rPr>
                <w:noProof/>
                <w:webHidden/>
              </w:rPr>
              <w:tab/>
            </w:r>
            <w:r>
              <w:rPr>
                <w:noProof/>
                <w:webHidden/>
              </w:rPr>
              <w:fldChar w:fldCharType="begin"/>
            </w:r>
            <w:r>
              <w:rPr>
                <w:noProof/>
                <w:webHidden/>
              </w:rPr>
              <w:instrText xml:space="preserve"> PAGEREF _Toc133584037 \h </w:instrText>
            </w:r>
            <w:r>
              <w:rPr>
                <w:noProof/>
                <w:webHidden/>
              </w:rPr>
            </w:r>
            <w:r>
              <w:rPr>
                <w:noProof/>
                <w:webHidden/>
              </w:rPr>
              <w:fldChar w:fldCharType="separate"/>
            </w:r>
            <w:r>
              <w:rPr>
                <w:noProof/>
                <w:webHidden/>
              </w:rPr>
              <w:t>2</w:t>
            </w:r>
            <w:r>
              <w:rPr>
                <w:noProof/>
                <w:webHidden/>
              </w:rPr>
              <w:fldChar w:fldCharType="end"/>
            </w:r>
          </w:hyperlink>
        </w:p>
        <w:p w14:paraId="5BD777E9" w14:textId="2D384BFD" w:rsidR="00035CCC" w:rsidRDefault="00035CCC">
          <w:pPr>
            <w:pStyle w:val="TOC1"/>
            <w:tabs>
              <w:tab w:val="right" w:leader="dot" w:pos="9350"/>
            </w:tabs>
            <w:rPr>
              <w:rFonts w:eastAsiaTheme="minorEastAsia"/>
              <w:noProof/>
              <w:lang w:eastAsia="en-GB"/>
            </w:rPr>
          </w:pPr>
          <w:hyperlink w:anchor="_Toc133584038" w:history="1">
            <w:r w:rsidRPr="006752E2">
              <w:rPr>
                <w:rStyle w:val="Hyperlink"/>
                <w:noProof/>
                <w:lang w:val="en-US"/>
              </w:rPr>
              <w:t>Progress evaluation</w:t>
            </w:r>
            <w:r>
              <w:rPr>
                <w:noProof/>
                <w:webHidden/>
              </w:rPr>
              <w:tab/>
            </w:r>
            <w:r>
              <w:rPr>
                <w:noProof/>
                <w:webHidden/>
              </w:rPr>
              <w:fldChar w:fldCharType="begin"/>
            </w:r>
            <w:r>
              <w:rPr>
                <w:noProof/>
                <w:webHidden/>
              </w:rPr>
              <w:instrText xml:space="preserve"> PAGEREF _Toc133584038 \h </w:instrText>
            </w:r>
            <w:r>
              <w:rPr>
                <w:noProof/>
                <w:webHidden/>
              </w:rPr>
            </w:r>
            <w:r>
              <w:rPr>
                <w:noProof/>
                <w:webHidden/>
              </w:rPr>
              <w:fldChar w:fldCharType="separate"/>
            </w:r>
            <w:r>
              <w:rPr>
                <w:noProof/>
                <w:webHidden/>
              </w:rPr>
              <w:t>3</w:t>
            </w:r>
            <w:r>
              <w:rPr>
                <w:noProof/>
                <w:webHidden/>
              </w:rPr>
              <w:fldChar w:fldCharType="end"/>
            </w:r>
          </w:hyperlink>
        </w:p>
        <w:p w14:paraId="74201582" w14:textId="000A9F8F" w:rsidR="00035CCC" w:rsidRDefault="00035CCC">
          <w:pPr>
            <w:pStyle w:val="TOC1"/>
            <w:tabs>
              <w:tab w:val="right" w:leader="dot" w:pos="9350"/>
            </w:tabs>
            <w:rPr>
              <w:rFonts w:eastAsiaTheme="minorEastAsia"/>
              <w:noProof/>
              <w:lang w:eastAsia="en-GB"/>
            </w:rPr>
          </w:pPr>
          <w:hyperlink w:anchor="_Toc133584039" w:history="1">
            <w:r w:rsidRPr="006752E2">
              <w:rPr>
                <w:rStyle w:val="Hyperlink"/>
                <w:noProof/>
                <w:lang w:val="en-US"/>
              </w:rPr>
              <w:t>Has the project been a success or failure?</w:t>
            </w:r>
            <w:r>
              <w:rPr>
                <w:noProof/>
                <w:webHidden/>
              </w:rPr>
              <w:tab/>
            </w:r>
            <w:r>
              <w:rPr>
                <w:noProof/>
                <w:webHidden/>
              </w:rPr>
              <w:fldChar w:fldCharType="begin"/>
            </w:r>
            <w:r>
              <w:rPr>
                <w:noProof/>
                <w:webHidden/>
              </w:rPr>
              <w:instrText xml:space="preserve"> PAGEREF _Toc133584039 \h </w:instrText>
            </w:r>
            <w:r>
              <w:rPr>
                <w:noProof/>
                <w:webHidden/>
              </w:rPr>
            </w:r>
            <w:r>
              <w:rPr>
                <w:noProof/>
                <w:webHidden/>
              </w:rPr>
              <w:fldChar w:fldCharType="separate"/>
            </w:r>
            <w:r>
              <w:rPr>
                <w:noProof/>
                <w:webHidden/>
              </w:rPr>
              <w:t>6</w:t>
            </w:r>
            <w:r>
              <w:rPr>
                <w:noProof/>
                <w:webHidden/>
              </w:rPr>
              <w:fldChar w:fldCharType="end"/>
            </w:r>
          </w:hyperlink>
        </w:p>
        <w:p w14:paraId="0DE623B3" w14:textId="5C88B1BC" w:rsidR="00035CCC" w:rsidRDefault="00035CCC">
          <w:pPr>
            <w:pStyle w:val="TOC1"/>
            <w:tabs>
              <w:tab w:val="right" w:leader="dot" w:pos="9350"/>
            </w:tabs>
            <w:rPr>
              <w:rFonts w:eastAsiaTheme="minorEastAsia"/>
              <w:noProof/>
              <w:lang w:eastAsia="en-GB"/>
            </w:rPr>
          </w:pPr>
          <w:hyperlink w:anchor="_Toc133584040" w:history="1">
            <w:r w:rsidRPr="006752E2">
              <w:rPr>
                <w:rStyle w:val="Hyperlink"/>
                <w:noProof/>
                <w:lang w:val="en-US"/>
              </w:rPr>
              <w:t>Hinkley Point C and the Future of Energy</w:t>
            </w:r>
            <w:r>
              <w:rPr>
                <w:noProof/>
                <w:webHidden/>
              </w:rPr>
              <w:tab/>
            </w:r>
            <w:r>
              <w:rPr>
                <w:noProof/>
                <w:webHidden/>
              </w:rPr>
              <w:fldChar w:fldCharType="begin"/>
            </w:r>
            <w:r>
              <w:rPr>
                <w:noProof/>
                <w:webHidden/>
              </w:rPr>
              <w:instrText xml:space="preserve"> PAGEREF _Toc133584040 \h </w:instrText>
            </w:r>
            <w:r>
              <w:rPr>
                <w:noProof/>
                <w:webHidden/>
              </w:rPr>
            </w:r>
            <w:r>
              <w:rPr>
                <w:noProof/>
                <w:webHidden/>
              </w:rPr>
              <w:fldChar w:fldCharType="separate"/>
            </w:r>
            <w:r>
              <w:rPr>
                <w:noProof/>
                <w:webHidden/>
              </w:rPr>
              <w:t>8</w:t>
            </w:r>
            <w:r>
              <w:rPr>
                <w:noProof/>
                <w:webHidden/>
              </w:rPr>
              <w:fldChar w:fldCharType="end"/>
            </w:r>
          </w:hyperlink>
        </w:p>
        <w:p w14:paraId="50F44D16" w14:textId="62A44D3C" w:rsidR="00035CCC" w:rsidRDefault="00035CCC">
          <w:pPr>
            <w:pStyle w:val="TOC1"/>
            <w:tabs>
              <w:tab w:val="right" w:leader="dot" w:pos="9350"/>
            </w:tabs>
            <w:rPr>
              <w:rFonts w:eastAsiaTheme="minorEastAsia"/>
              <w:noProof/>
              <w:lang w:eastAsia="en-GB"/>
            </w:rPr>
          </w:pPr>
          <w:hyperlink w:anchor="_Toc133584041" w:history="1">
            <w:r w:rsidRPr="006752E2">
              <w:rPr>
                <w:rStyle w:val="Hyperlink"/>
                <w:noProof/>
                <w:lang w:val="en-US"/>
              </w:rPr>
              <w:t>Conclusion and recommendation</w:t>
            </w:r>
            <w:r>
              <w:rPr>
                <w:noProof/>
                <w:webHidden/>
              </w:rPr>
              <w:tab/>
            </w:r>
            <w:r>
              <w:rPr>
                <w:noProof/>
                <w:webHidden/>
              </w:rPr>
              <w:fldChar w:fldCharType="begin"/>
            </w:r>
            <w:r>
              <w:rPr>
                <w:noProof/>
                <w:webHidden/>
              </w:rPr>
              <w:instrText xml:space="preserve"> PAGEREF _Toc133584041 \h </w:instrText>
            </w:r>
            <w:r>
              <w:rPr>
                <w:noProof/>
                <w:webHidden/>
              </w:rPr>
            </w:r>
            <w:r>
              <w:rPr>
                <w:noProof/>
                <w:webHidden/>
              </w:rPr>
              <w:fldChar w:fldCharType="separate"/>
            </w:r>
            <w:r>
              <w:rPr>
                <w:noProof/>
                <w:webHidden/>
              </w:rPr>
              <w:t>10</w:t>
            </w:r>
            <w:r>
              <w:rPr>
                <w:noProof/>
                <w:webHidden/>
              </w:rPr>
              <w:fldChar w:fldCharType="end"/>
            </w:r>
          </w:hyperlink>
        </w:p>
        <w:p w14:paraId="473E34A3" w14:textId="6E2BF99C" w:rsidR="00035CCC" w:rsidRDefault="00035CCC">
          <w:pPr>
            <w:pStyle w:val="TOC1"/>
            <w:tabs>
              <w:tab w:val="right" w:leader="dot" w:pos="9350"/>
            </w:tabs>
            <w:rPr>
              <w:rFonts w:eastAsiaTheme="minorEastAsia"/>
              <w:noProof/>
              <w:lang w:eastAsia="en-GB"/>
            </w:rPr>
          </w:pPr>
          <w:hyperlink w:anchor="_Toc133584042" w:history="1">
            <w:r w:rsidRPr="006752E2">
              <w:rPr>
                <w:rStyle w:val="Hyperlink"/>
                <w:noProof/>
                <w:lang w:val="en-US"/>
              </w:rPr>
              <w:t>References</w:t>
            </w:r>
            <w:r>
              <w:rPr>
                <w:noProof/>
                <w:webHidden/>
              </w:rPr>
              <w:tab/>
            </w:r>
            <w:r>
              <w:rPr>
                <w:noProof/>
                <w:webHidden/>
              </w:rPr>
              <w:fldChar w:fldCharType="begin"/>
            </w:r>
            <w:r>
              <w:rPr>
                <w:noProof/>
                <w:webHidden/>
              </w:rPr>
              <w:instrText xml:space="preserve"> PAGEREF _Toc133584042 \h </w:instrText>
            </w:r>
            <w:r>
              <w:rPr>
                <w:noProof/>
                <w:webHidden/>
              </w:rPr>
            </w:r>
            <w:r>
              <w:rPr>
                <w:noProof/>
                <w:webHidden/>
              </w:rPr>
              <w:fldChar w:fldCharType="separate"/>
            </w:r>
            <w:r>
              <w:rPr>
                <w:noProof/>
                <w:webHidden/>
              </w:rPr>
              <w:t>11</w:t>
            </w:r>
            <w:r>
              <w:rPr>
                <w:noProof/>
                <w:webHidden/>
              </w:rPr>
              <w:fldChar w:fldCharType="end"/>
            </w:r>
          </w:hyperlink>
        </w:p>
        <w:p w14:paraId="2849FE49" w14:textId="2813D773" w:rsidR="00035CCC" w:rsidRDefault="00035CCC">
          <w:r>
            <w:rPr>
              <w:b/>
              <w:bCs/>
              <w:noProof/>
            </w:rPr>
            <w:fldChar w:fldCharType="end"/>
          </w:r>
        </w:p>
      </w:sdtContent>
    </w:sdt>
    <w:p w14:paraId="1433163E" w14:textId="77777777" w:rsidR="00A0235F" w:rsidRPr="00A0235F" w:rsidRDefault="00A0235F" w:rsidP="00A0235F">
      <w:pPr>
        <w:spacing w:line="480" w:lineRule="auto"/>
        <w:jc w:val="center"/>
        <w:rPr>
          <w:rFonts w:ascii="Times New Roman" w:eastAsiaTheme="majorEastAsia" w:hAnsi="Times New Roman" w:cs="Times New Roman"/>
          <w:b/>
          <w:spacing w:val="-10"/>
          <w:kern w:val="28"/>
          <w:sz w:val="24"/>
          <w:szCs w:val="24"/>
          <w:lang w:val="en-US"/>
        </w:rPr>
      </w:pPr>
    </w:p>
    <w:p w14:paraId="06E90718" w14:textId="77777777" w:rsidR="00A0235F" w:rsidRPr="00A0235F" w:rsidRDefault="00A0235F" w:rsidP="00A0235F">
      <w:pPr>
        <w:spacing w:line="480" w:lineRule="auto"/>
        <w:jc w:val="center"/>
        <w:rPr>
          <w:rFonts w:ascii="Times New Roman" w:eastAsiaTheme="majorEastAsia" w:hAnsi="Times New Roman" w:cs="Times New Roman"/>
          <w:b/>
          <w:spacing w:val="-10"/>
          <w:kern w:val="28"/>
          <w:sz w:val="24"/>
          <w:szCs w:val="24"/>
          <w:lang w:val="en-US"/>
        </w:rPr>
      </w:pPr>
    </w:p>
    <w:p w14:paraId="050B2735" w14:textId="77777777" w:rsidR="00FE5647" w:rsidRPr="00A0235F" w:rsidRDefault="00FE5647" w:rsidP="00035CCC">
      <w:pPr>
        <w:pStyle w:val="Heading1"/>
        <w:rPr>
          <w:lang w:val="en-US"/>
        </w:rPr>
        <w:sectPr w:rsidR="00FE5647" w:rsidRPr="00A0235F" w:rsidSect="004F05C2">
          <w:headerReference w:type="default" r:id="rId8"/>
          <w:pgSz w:w="12240" w:h="15840"/>
          <w:pgMar w:top="1440" w:right="1440" w:bottom="1440" w:left="1440" w:header="708" w:footer="708" w:gutter="0"/>
          <w:pgNumType w:start="0"/>
          <w:cols w:space="708"/>
          <w:titlePg/>
          <w:docGrid w:linePitch="360"/>
        </w:sectPr>
      </w:pPr>
    </w:p>
    <w:p w14:paraId="17EBE1B7" w14:textId="680CD200" w:rsidR="00A84F67" w:rsidRDefault="00A84F67" w:rsidP="00035CCC">
      <w:pPr>
        <w:pStyle w:val="Heading1"/>
        <w:rPr>
          <w:lang w:val="en-US"/>
        </w:rPr>
      </w:pPr>
      <w:bookmarkStart w:id="0" w:name="_Toc133584036"/>
      <w:r w:rsidRPr="00A0235F">
        <w:rPr>
          <w:lang w:val="en-US"/>
        </w:rPr>
        <w:lastRenderedPageBreak/>
        <w:t>Introduction</w:t>
      </w:r>
      <w:bookmarkEnd w:id="0"/>
    </w:p>
    <w:p w14:paraId="4EE132D4" w14:textId="77777777" w:rsidR="00035CCC" w:rsidRPr="00035CCC" w:rsidRDefault="00035CCC" w:rsidP="00035CCC">
      <w:pPr>
        <w:rPr>
          <w:lang w:val="en-US"/>
        </w:rPr>
      </w:pPr>
    </w:p>
    <w:p w14:paraId="4F3EEB91" w14:textId="339F5716" w:rsidR="00A84F67"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The modern economy has </w:t>
      </w:r>
      <w:r w:rsidR="00293941" w:rsidRPr="00A0235F">
        <w:rPr>
          <w:rFonts w:ascii="Times New Roman" w:hAnsi="Times New Roman" w:cs="Times New Roman"/>
          <w:sz w:val="24"/>
          <w:szCs w:val="24"/>
          <w:lang w:val="en-US"/>
        </w:rPr>
        <w:t>largely depended on access to energy systems for efficient production and business processe</w:t>
      </w:r>
      <w:r w:rsidRPr="00A0235F">
        <w:rPr>
          <w:rFonts w:ascii="Times New Roman" w:hAnsi="Times New Roman" w:cs="Times New Roman"/>
          <w:sz w:val="24"/>
          <w:szCs w:val="24"/>
          <w:lang w:val="en-US"/>
        </w:rPr>
        <w:t>s. The dependency has often been accompanied by the governments marking significant capital investment into the energy sector</w:t>
      </w:r>
      <w:r w:rsidR="000F5D26" w:rsidRPr="00A0235F">
        <w:rPr>
          <w:rFonts w:ascii="Times New Roman" w:hAnsi="Times New Roman" w:cs="Times New Roman"/>
          <w:sz w:val="24"/>
          <w:szCs w:val="24"/>
          <w:lang w:val="en-US"/>
        </w:rPr>
        <w:t xml:space="preserve"> (</w:t>
      </w:r>
      <w:r w:rsidR="000F5D26" w:rsidRPr="00A0235F">
        <w:rPr>
          <w:rFonts w:ascii="Times New Roman" w:hAnsi="Times New Roman" w:cs="Times New Roman"/>
          <w:color w:val="222222"/>
          <w:sz w:val="24"/>
          <w:szCs w:val="24"/>
          <w:shd w:val="clear" w:color="auto" w:fill="FFFFFF"/>
        </w:rPr>
        <w:t>Fouquet, 2016</w:t>
      </w:r>
      <w:r w:rsidR="00BA217C" w:rsidRPr="00A0235F">
        <w:rPr>
          <w:rFonts w:ascii="Times New Roman" w:hAnsi="Times New Roman" w:cs="Times New Roman"/>
          <w:color w:val="222222"/>
          <w:sz w:val="24"/>
          <w:szCs w:val="24"/>
          <w:shd w:val="clear" w:color="auto" w:fill="FFFFFF"/>
        </w:rPr>
        <w:t>; Ahmed et al., 2022</w:t>
      </w:r>
      <w:r w:rsidR="000F5D26"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An analysis of the UK government showed their efforts towards access</w:t>
      </w:r>
      <w:r w:rsidR="00293941" w:rsidRPr="00A0235F">
        <w:rPr>
          <w:rFonts w:ascii="Times New Roman" w:hAnsi="Times New Roman" w:cs="Times New Roman"/>
          <w:sz w:val="24"/>
          <w:szCs w:val="24"/>
          <w:lang w:val="en-US"/>
        </w:rPr>
        <w:t>ing</w:t>
      </w:r>
      <w:r w:rsidRPr="00A0235F">
        <w:rPr>
          <w:rFonts w:ascii="Times New Roman" w:hAnsi="Times New Roman" w:cs="Times New Roman"/>
          <w:sz w:val="24"/>
          <w:szCs w:val="24"/>
          <w:lang w:val="en-US"/>
        </w:rPr>
        <w:t xml:space="preserve"> alternative sources of energy. These efforts have resulted in the government privatizing power generation, hence a liberal energy market. While this approach is critical to advancing power generation, it has largely impeded market capital investment into different sources of energy, especially nuclear power. According</w:t>
      </w:r>
      <w:r w:rsidR="000F5D26" w:rsidRPr="00A0235F">
        <w:rPr>
          <w:rFonts w:ascii="Times New Roman" w:hAnsi="Times New Roman" w:cs="Times New Roman"/>
          <w:sz w:val="24"/>
          <w:szCs w:val="24"/>
          <w:lang w:val="en-US"/>
        </w:rPr>
        <w:t xml:space="preserve"> to </w:t>
      </w:r>
      <w:proofErr w:type="spellStart"/>
      <w:r w:rsidR="000F5D26" w:rsidRPr="00A0235F">
        <w:rPr>
          <w:rFonts w:ascii="Times New Roman" w:hAnsi="Times New Roman" w:cs="Times New Roman"/>
          <w:sz w:val="24"/>
          <w:szCs w:val="24"/>
          <w:lang w:val="en-US"/>
        </w:rPr>
        <w:t>Bodel</w:t>
      </w:r>
      <w:proofErr w:type="spellEnd"/>
      <w:r w:rsidR="000F5D26" w:rsidRPr="00A0235F">
        <w:rPr>
          <w:rFonts w:ascii="Times New Roman" w:hAnsi="Times New Roman" w:cs="Times New Roman"/>
          <w:sz w:val="24"/>
          <w:szCs w:val="24"/>
          <w:lang w:val="en-US"/>
        </w:rPr>
        <w:t xml:space="preserve"> et al. (2021)</w:t>
      </w:r>
      <w:r w:rsidRPr="00A0235F">
        <w:rPr>
          <w:rFonts w:ascii="Times New Roman" w:hAnsi="Times New Roman" w:cs="Times New Roman"/>
          <w:sz w:val="24"/>
          <w:szCs w:val="24"/>
          <w:lang w:val="en-US"/>
        </w:rPr>
        <w:t>, the investment in nuclear power has been attributed to zero carbon emissions</w:t>
      </w:r>
      <w:r w:rsidR="00293941" w:rsidRPr="00A0235F">
        <w:rPr>
          <w:rFonts w:ascii="Times New Roman" w:hAnsi="Times New Roman" w:cs="Times New Roman"/>
          <w:sz w:val="24"/>
          <w:szCs w:val="24"/>
          <w:lang w:val="en-US"/>
        </w:rPr>
        <w:t>, thus advancing</w:t>
      </w:r>
      <w:r w:rsidRPr="00A0235F">
        <w:rPr>
          <w:rFonts w:ascii="Times New Roman" w:hAnsi="Times New Roman" w:cs="Times New Roman"/>
          <w:sz w:val="24"/>
          <w:szCs w:val="24"/>
          <w:lang w:val="en-US"/>
        </w:rPr>
        <w:t xml:space="preserve"> sustainable development. This raises the need to explore the various nuclear power projects undertaken in the UK, their progress, </w:t>
      </w:r>
      <w:r w:rsidR="00293941" w:rsidRPr="00A0235F">
        <w:rPr>
          <w:rFonts w:ascii="Times New Roman" w:hAnsi="Times New Roman" w:cs="Times New Roman"/>
          <w:sz w:val="24"/>
          <w:szCs w:val="24"/>
          <w:lang w:val="en-US"/>
        </w:rPr>
        <w:t xml:space="preserve">and their </w:t>
      </w:r>
      <w:r w:rsidRPr="00A0235F">
        <w:rPr>
          <w:rFonts w:ascii="Times New Roman" w:hAnsi="Times New Roman" w:cs="Times New Roman"/>
          <w:sz w:val="24"/>
          <w:szCs w:val="24"/>
          <w:lang w:val="en-US"/>
        </w:rPr>
        <w:t>importance</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and evaluate whether they are a success or failure. In this case, Hinkley Point C has been selected as the main project for the analysis.</w:t>
      </w:r>
    </w:p>
    <w:p w14:paraId="02DCB4B2" w14:textId="77777777" w:rsidR="00035CCC" w:rsidRPr="00A0235F" w:rsidRDefault="00035CCC" w:rsidP="00A0235F">
      <w:pPr>
        <w:spacing w:line="480" w:lineRule="auto"/>
        <w:ind w:firstLine="720"/>
        <w:rPr>
          <w:rFonts w:ascii="Times New Roman" w:hAnsi="Times New Roman" w:cs="Times New Roman"/>
          <w:sz w:val="24"/>
          <w:szCs w:val="24"/>
          <w:lang w:val="en-US"/>
        </w:rPr>
      </w:pPr>
    </w:p>
    <w:p w14:paraId="3BDFFB75" w14:textId="3067BDEB" w:rsidR="00A84F67" w:rsidRDefault="00A84F67" w:rsidP="00035CCC">
      <w:pPr>
        <w:pStyle w:val="Heading1"/>
        <w:rPr>
          <w:lang w:val="en-US"/>
        </w:rPr>
      </w:pPr>
      <w:bookmarkStart w:id="1" w:name="_Toc133584037"/>
      <w:r w:rsidRPr="00A0235F">
        <w:rPr>
          <w:lang w:val="en-US"/>
        </w:rPr>
        <w:t>Project description</w:t>
      </w:r>
      <w:bookmarkEnd w:id="1"/>
    </w:p>
    <w:p w14:paraId="16ED9E1D" w14:textId="77777777" w:rsidR="00035CCC" w:rsidRPr="00035CCC" w:rsidRDefault="00035CCC" w:rsidP="00035CCC">
      <w:pPr>
        <w:rPr>
          <w:lang w:val="en-US"/>
        </w:rPr>
      </w:pPr>
    </w:p>
    <w:p w14:paraId="1ABE92EB" w14:textId="77777777" w:rsidR="00A84F67" w:rsidRPr="00A0235F"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Located near </w:t>
      </w:r>
      <w:proofErr w:type="gramStart"/>
      <w:r w:rsidRPr="00A0235F">
        <w:rPr>
          <w:rFonts w:ascii="Times New Roman" w:hAnsi="Times New Roman" w:cs="Times New Roman"/>
          <w:sz w:val="24"/>
          <w:szCs w:val="24"/>
          <w:lang w:val="en-US"/>
        </w:rPr>
        <w:t>the Hinkley</w:t>
      </w:r>
      <w:proofErr w:type="gramEnd"/>
      <w:r w:rsidRPr="00A0235F">
        <w:rPr>
          <w:rFonts w:ascii="Times New Roman" w:hAnsi="Times New Roman" w:cs="Times New Roman"/>
          <w:sz w:val="24"/>
          <w:szCs w:val="24"/>
          <w:lang w:val="en-US"/>
        </w:rPr>
        <w:t xml:space="preserve"> Point Village in Somerset, the Hinkley Point C nuclear station gas </w:t>
      </w:r>
      <w:r w:rsidR="00293941" w:rsidRPr="00A0235F">
        <w:rPr>
          <w:rFonts w:ascii="Times New Roman" w:hAnsi="Times New Roman" w:cs="Times New Roman"/>
          <w:sz w:val="24"/>
          <w:szCs w:val="24"/>
          <w:lang w:val="en-US"/>
        </w:rPr>
        <w:t>has been described as one of the key indicators of commitment towards alternative energy sources</w:t>
      </w:r>
      <w:r w:rsidRPr="00A0235F">
        <w:rPr>
          <w:rFonts w:ascii="Times New Roman" w:hAnsi="Times New Roman" w:cs="Times New Roman"/>
          <w:sz w:val="24"/>
          <w:szCs w:val="24"/>
          <w:lang w:val="en-US"/>
        </w:rPr>
        <w:t>. Based on this description, the construction plans and process c</w:t>
      </w:r>
      <w:r w:rsidR="00293941" w:rsidRPr="00A0235F">
        <w:rPr>
          <w:rFonts w:ascii="Times New Roman" w:hAnsi="Times New Roman" w:cs="Times New Roman"/>
          <w:sz w:val="24"/>
          <w:szCs w:val="24"/>
          <w:lang w:val="en-US"/>
        </w:rPr>
        <w:t>an be traced back to more than 13</w:t>
      </w:r>
      <w:r w:rsidRPr="00A0235F">
        <w:rPr>
          <w:rFonts w:ascii="Times New Roman" w:hAnsi="Times New Roman" w:cs="Times New Roman"/>
          <w:sz w:val="24"/>
          <w:szCs w:val="24"/>
          <w:lang w:val="en-US"/>
        </w:rPr>
        <w:t xml:space="preserve"> years. The main purpose of its development is to enhance low</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carbon electricity in at least 6 million homes. Creati</w:t>
      </w:r>
      <w:r w:rsidR="00293941" w:rsidRPr="00A0235F">
        <w:rPr>
          <w:rFonts w:ascii="Times New Roman" w:hAnsi="Times New Roman" w:cs="Times New Roman"/>
          <w:sz w:val="24"/>
          <w:szCs w:val="24"/>
          <w:lang w:val="en-US"/>
        </w:rPr>
        <w:t>ng jobs and its potential benefits to the UK’s economy have been considered crucial in</w:t>
      </w:r>
      <w:r w:rsidRPr="00A0235F">
        <w:rPr>
          <w:rFonts w:ascii="Times New Roman" w:hAnsi="Times New Roman" w:cs="Times New Roman"/>
          <w:sz w:val="24"/>
          <w:szCs w:val="24"/>
          <w:lang w:val="en-US"/>
        </w:rPr>
        <w:t xml:space="preserve"> its proposition and implementation. As a result, the power plant is </w:t>
      </w:r>
      <w:r w:rsidRPr="00A0235F">
        <w:rPr>
          <w:rFonts w:ascii="Times New Roman" w:hAnsi="Times New Roman" w:cs="Times New Roman"/>
          <w:sz w:val="24"/>
          <w:szCs w:val="24"/>
          <w:lang w:val="en-US"/>
        </w:rPr>
        <w:lastRenderedPageBreak/>
        <w:t>estimated to produce approximately 26 TWH of electricity annually, accounting for more than 7% of total electricity demands in a span of 60 years. This promise has resulted in high hype corroding the project, hence numerous efforts to fully implement the project. Amidst this hype, questions corroding the progress, it</w:t>
      </w:r>
      <w:r w:rsidR="00293941"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 xml:space="preserve"> success, failures</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and potential impacts </w:t>
      </w:r>
      <w:r w:rsidR="00293941" w:rsidRPr="00A0235F">
        <w:rPr>
          <w:rFonts w:ascii="Times New Roman" w:hAnsi="Times New Roman" w:cs="Times New Roman"/>
          <w:sz w:val="24"/>
          <w:szCs w:val="24"/>
          <w:lang w:val="en-US"/>
        </w:rPr>
        <w:t>on</w:t>
      </w:r>
      <w:r w:rsidRPr="00A0235F">
        <w:rPr>
          <w:rFonts w:ascii="Times New Roman" w:hAnsi="Times New Roman" w:cs="Times New Roman"/>
          <w:sz w:val="24"/>
          <w:szCs w:val="24"/>
          <w:lang w:val="en-US"/>
        </w:rPr>
        <w:t xml:space="preserve"> the future of </w:t>
      </w:r>
      <w:r w:rsidR="00293941"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UK emerge.</w:t>
      </w:r>
    </w:p>
    <w:p w14:paraId="1C170BED" w14:textId="34D78BCA" w:rsidR="00A84F67" w:rsidRDefault="00A84F67" w:rsidP="00035CCC">
      <w:pPr>
        <w:pStyle w:val="Heading1"/>
        <w:rPr>
          <w:lang w:val="en-US"/>
        </w:rPr>
      </w:pPr>
      <w:bookmarkStart w:id="2" w:name="_Toc133584038"/>
      <w:r w:rsidRPr="00A0235F">
        <w:rPr>
          <w:lang w:val="en-US"/>
        </w:rPr>
        <w:t>Progress evaluation</w:t>
      </w:r>
      <w:bookmarkEnd w:id="2"/>
    </w:p>
    <w:p w14:paraId="4C1A8246" w14:textId="77777777" w:rsidR="00035CCC" w:rsidRPr="00035CCC" w:rsidRDefault="00035CCC" w:rsidP="00035CCC">
      <w:pPr>
        <w:rPr>
          <w:lang w:val="en-US"/>
        </w:rPr>
      </w:pPr>
    </w:p>
    <w:p w14:paraId="3B3152AC" w14:textId="77777777" w:rsidR="00A84F67" w:rsidRPr="00A0235F"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An examination of the project shows that its contraction can be traced back to late 2007. This period was characterized by a joint entire between the French state-owned EDF </w:t>
      </w:r>
      <w:r w:rsidR="00293941" w:rsidRPr="00A0235F">
        <w:rPr>
          <w:rFonts w:ascii="Times New Roman" w:hAnsi="Times New Roman" w:cs="Times New Roman"/>
          <w:sz w:val="24"/>
          <w:szCs w:val="24"/>
          <w:lang w:val="en-US"/>
        </w:rPr>
        <w:t>E</w:t>
      </w:r>
      <w:r w:rsidRPr="00A0235F">
        <w:rPr>
          <w:rFonts w:ascii="Times New Roman" w:hAnsi="Times New Roman" w:cs="Times New Roman"/>
          <w:sz w:val="24"/>
          <w:szCs w:val="24"/>
          <w:lang w:val="en-US"/>
        </w:rPr>
        <w:t xml:space="preserve">nergy and China General </w:t>
      </w:r>
      <w:r w:rsidR="00293941" w:rsidRPr="00A0235F">
        <w:rPr>
          <w:rFonts w:ascii="Times New Roman" w:hAnsi="Times New Roman" w:cs="Times New Roman"/>
          <w:sz w:val="24"/>
          <w:szCs w:val="24"/>
          <w:lang w:val="en-US"/>
        </w:rPr>
        <w:t>P</w:t>
      </w:r>
      <w:r w:rsidRPr="00A0235F">
        <w:rPr>
          <w:rFonts w:ascii="Times New Roman" w:hAnsi="Times New Roman" w:cs="Times New Roman"/>
          <w:sz w:val="24"/>
          <w:szCs w:val="24"/>
          <w:lang w:val="en-US"/>
        </w:rPr>
        <w:t>ower. This announcement resulted in more discussion and talks relating to nuclear energy and its potential within the UK. In January 2009, safety evaluations were completed by the Office of Nuclear Regulations, and EDF purchased British energy</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including the Hinkley </w:t>
      </w:r>
      <w:r w:rsidR="00293941" w:rsidRPr="00A0235F">
        <w:rPr>
          <w:rFonts w:ascii="Times New Roman" w:hAnsi="Times New Roman" w:cs="Times New Roman"/>
          <w:sz w:val="24"/>
          <w:szCs w:val="24"/>
          <w:lang w:val="en-US"/>
        </w:rPr>
        <w:t>Point</w:t>
      </w:r>
      <w:r w:rsidRPr="00A0235F">
        <w:rPr>
          <w:rFonts w:ascii="Times New Roman" w:hAnsi="Times New Roman" w:cs="Times New Roman"/>
          <w:sz w:val="24"/>
          <w:szCs w:val="24"/>
          <w:lang w:val="en-US"/>
        </w:rPr>
        <w:t xml:space="preserve"> C project. This acquisition meant that the </w:t>
      </w:r>
      <w:r w:rsidR="00293941" w:rsidRPr="00A0235F">
        <w:rPr>
          <w:rFonts w:ascii="Times New Roman" w:hAnsi="Times New Roman" w:cs="Times New Roman"/>
          <w:sz w:val="24"/>
          <w:szCs w:val="24"/>
          <w:lang w:val="en-US"/>
        </w:rPr>
        <w:t>nuclear power plant construction</w:t>
      </w:r>
      <w:r w:rsidRPr="00A0235F">
        <w:rPr>
          <w:rFonts w:ascii="Times New Roman" w:hAnsi="Times New Roman" w:cs="Times New Roman"/>
          <w:sz w:val="24"/>
          <w:szCs w:val="24"/>
          <w:lang w:val="en-US"/>
        </w:rPr>
        <w:t xml:space="preserve"> would begin after the necessary approvals ha</w:t>
      </w:r>
      <w:r w:rsidR="00293941" w:rsidRPr="00A0235F">
        <w:rPr>
          <w:rFonts w:ascii="Times New Roman" w:hAnsi="Times New Roman" w:cs="Times New Roman"/>
          <w:sz w:val="24"/>
          <w:szCs w:val="24"/>
          <w:lang w:val="en-US"/>
        </w:rPr>
        <w:t>d</w:t>
      </w:r>
      <w:r w:rsidRPr="00A0235F">
        <w:rPr>
          <w:rFonts w:ascii="Times New Roman" w:hAnsi="Times New Roman" w:cs="Times New Roman"/>
          <w:sz w:val="24"/>
          <w:szCs w:val="24"/>
          <w:lang w:val="en-US"/>
        </w:rPr>
        <w:t xml:space="preserve"> been provided</w:t>
      </w:r>
      <w:r w:rsidR="00EE054D" w:rsidRPr="00A0235F">
        <w:rPr>
          <w:rFonts w:ascii="Times New Roman" w:hAnsi="Times New Roman" w:cs="Times New Roman"/>
          <w:sz w:val="24"/>
          <w:szCs w:val="24"/>
          <w:lang w:val="en-US"/>
        </w:rPr>
        <w:t xml:space="preserve"> (</w:t>
      </w:r>
      <w:r w:rsidR="00EE054D" w:rsidRPr="00A0235F">
        <w:rPr>
          <w:rFonts w:ascii="Times New Roman" w:hAnsi="Times New Roman" w:cs="Times New Roman"/>
          <w:color w:val="222222"/>
          <w:sz w:val="24"/>
          <w:szCs w:val="24"/>
          <w:shd w:val="clear" w:color="auto" w:fill="FFFFFF"/>
        </w:rPr>
        <w:t>Blackridge Research</w:t>
      </w:r>
      <w:r w:rsidR="00A25960" w:rsidRPr="00A0235F">
        <w:rPr>
          <w:rFonts w:ascii="Times New Roman" w:hAnsi="Times New Roman" w:cs="Times New Roman"/>
          <w:color w:val="222222"/>
          <w:sz w:val="24"/>
          <w:szCs w:val="24"/>
          <w:shd w:val="clear" w:color="auto" w:fill="FFFFFF"/>
        </w:rPr>
        <w:t>, 2022</w:t>
      </w:r>
      <w:r w:rsidR="00EE054D"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w:t>
      </w:r>
    </w:p>
    <w:p w14:paraId="6E3D6693" w14:textId="77777777" w:rsidR="00A84F67" w:rsidRPr="00A0235F"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While the acquisitions were necessary for the project to start, there was no official proposal for the project in the subsequent year. </w:t>
      </w:r>
      <w:r w:rsidR="00293941" w:rsidRPr="00A0235F">
        <w:rPr>
          <w:rFonts w:ascii="Times New Roman" w:hAnsi="Times New Roman" w:cs="Times New Roman"/>
          <w:sz w:val="24"/>
          <w:szCs w:val="24"/>
          <w:lang w:val="en-US"/>
        </w:rPr>
        <w:t>Examining the project development timeline shows that the official proposal was filed in</w:t>
      </w:r>
      <w:r w:rsidRPr="00A0235F">
        <w:rPr>
          <w:rFonts w:ascii="Times New Roman" w:hAnsi="Times New Roman" w:cs="Times New Roman"/>
          <w:sz w:val="24"/>
          <w:szCs w:val="24"/>
          <w:lang w:val="en-US"/>
        </w:rPr>
        <w:t xml:space="preserve"> late 2011. This proposal included the EPR design for deploying the power plant, which was accompanied by the nuclear authority. This process spanned </w:t>
      </w:r>
      <w:r w:rsidR="00293941" w:rsidRPr="00A0235F">
        <w:rPr>
          <w:rFonts w:ascii="Times New Roman" w:hAnsi="Times New Roman" w:cs="Times New Roman"/>
          <w:sz w:val="24"/>
          <w:szCs w:val="24"/>
          <w:lang w:val="en-US"/>
        </w:rPr>
        <w:t>over</w:t>
      </w:r>
      <w:r w:rsidRPr="00A0235F">
        <w:rPr>
          <w:rFonts w:ascii="Times New Roman" w:hAnsi="Times New Roman" w:cs="Times New Roman"/>
          <w:sz w:val="24"/>
          <w:szCs w:val="24"/>
          <w:lang w:val="en-US"/>
        </w:rPr>
        <w:t xml:space="preserve"> two years, with the final approval issued in November 2012. In early 2013, the government issued a Development consent order that allowed the project to proceed. However, no progress was made </w:t>
      </w:r>
      <w:r w:rsidR="00293941" w:rsidRPr="00A0235F">
        <w:rPr>
          <w:rFonts w:ascii="Times New Roman" w:hAnsi="Times New Roman" w:cs="Times New Roman"/>
          <w:sz w:val="24"/>
          <w:szCs w:val="24"/>
          <w:lang w:val="en-US"/>
        </w:rPr>
        <w:t xml:space="preserve">in </w:t>
      </w:r>
      <w:r w:rsidRPr="00A0235F">
        <w:rPr>
          <w:rFonts w:ascii="Times New Roman" w:hAnsi="Times New Roman" w:cs="Times New Roman"/>
          <w:sz w:val="24"/>
          <w:szCs w:val="24"/>
          <w:lang w:val="en-US"/>
        </w:rPr>
        <w:t>late 2015</w:t>
      </w:r>
      <w:r w:rsidR="00EE054D" w:rsidRPr="00A0235F">
        <w:rPr>
          <w:rFonts w:ascii="Times New Roman" w:hAnsi="Times New Roman" w:cs="Times New Roman"/>
          <w:sz w:val="24"/>
          <w:szCs w:val="24"/>
          <w:lang w:val="en-US"/>
        </w:rPr>
        <w:t xml:space="preserve"> (</w:t>
      </w:r>
      <w:r w:rsidR="00EE054D" w:rsidRPr="00A0235F">
        <w:rPr>
          <w:rFonts w:ascii="Times New Roman" w:hAnsi="Times New Roman" w:cs="Times New Roman"/>
          <w:color w:val="222222"/>
          <w:sz w:val="24"/>
          <w:szCs w:val="24"/>
          <w:shd w:val="clear" w:color="auto" w:fill="FFFFFF"/>
        </w:rPr>
        <w:t>Blackridge Research, 2022</w:t>
      </w:r>
      <w:r w:rsidR="00EE054D"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w:t>
      </w:r>
    </w:p>
    <w:p w14:paraId="44950A4A" w14:textId="77777777" w:rsidR="00A84F67" w:rsidRPr="00A0235F"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An analysis of the project process shows that the progress associated with the construction w</w:t>
      </w:r>
      <w:r w:rsidR="00293941" w:rsidRPr="00A0235F">
        <w:rPr>
          <w:rFonts w:ascii="Times New Roman" w:hAnsi="Times New Roman" w:cs="Times New Roman"/>
          <w:sz w:val="24"/>
          <w:szCs w:val="24"/>
          <w:lang w:val="en-US"/>
        </w:rPr>
        <w:t>as</w:t>
      </w:r>
      <w:r w:rsidRPr="00A0235F">
        <w:rPr>
          <w:rFonts w:ascii="Times New Roman" w:hAnsi="Times New Roman" w:cs="Times New Roman"/>
          <w:sz w:val="24"/>
          <w:szCs w:val="24"/>
          <w:lang w:val="en-US"/>
        </w:rPr>
        <w:t xml:space="preserve"> significantly dormant. Whether the dormancy period had critical background </w:t>
      </w:r>
      <w:r w:rsidRPr="00A0235F">
        <w:rPr>
          <w:rFonts w:ascii="Times New Roman" w:hAnsi="Times New Roman" w:cs="Times New Roman"/>
          <w:sz w:val="24"/>
          <w:szCs w:val="24"/>
          <w:lang w:val="en-US"/>
        </w:rPr>
        <w:lastRenderedPageBreak/>
        <w:t>events is yet to be established. Nonetheless, late 2015 saw the EDF and GCN engage with one another and agree to a strategic collaboration. The key elects of this discussion revolved around investment and development in the Hinkley Point C</w:t>
      </w:r>
      <w:r w:rsidR="00170A2B" w:rsidRPr="00A0235F">
        <w:rPr>
          <w:rFonts w:ascii="Times New Roman" w:hAnsi="Times New Roman" w:cs="Times New Roman"/>
          <w:sz w:val="24"/>
          <w:szCs w:val="24"/>
          <w:lang w:val="en-US"/>
        </w:rPr>
        <w:t xml:space="preserve"> (</w:t>
      </w:r>
      <w:r w:rsidR="00170A2B" w:rsidRPr="00A0235F">
        <w:rPr>
          <w:rFonts w:ascii="Times New Roman" w:hAnsi="Times New Roman" w:cs="Times New Roman"/>
          <w:color w:val="222222"/>
          <w:sz w:val="24"/>
          <w:szCs w:val="24"/>
          <w:shd w:val="clear" w:color="auto" w:fill="FFFFFF"/>
        </w:rPr>
        <w:t>Blackridge Research, 2022</w:t>
      </w:r>
      <w:r w:rsidR="00170A2B"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w:t>
      </w:r>
      <w:proofErr w:type="gramStart"/>
      <w:r w:rsidRPr="00A0235F">
        <w:rPr>
          <w:rFonts w:ascii="Times New Roman" w:hAnsi="Times New Roman" w:cs="Times New Roman"/>
          <w:sz w:val="24"/>
          <w:szCs w:val="24"/>
          <w:lang w:val="en-US"/>
        </w:rPr>
        <w:t>this</w:t>
      </w:r>
      <w:proofErr w:type="gramEnd"/>
      <w:r w:rsidRPr="00A0235F">
        <w:rPr>
          <w:rFonts w:ascii="Times New Roman" w:hAnsi="Times New Roman" w:cs="Times New Roman"/>
          <w:sz w:val="24"/>
          <w:szCs w:val="24"/>
          <w:lang w:val="en-US"/>
        </w:rPr>
        <w:t xml:space="preserve"> was accompanied by a final decision investment in July 2016. In this</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an agreement was reached; it was up to the UK government to authorize contracts and greenlight the con</w:t>
      </w:r>
      <w:r w:rsidR="00293941"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tr</w:t>
      </w:r>
      <w:r w:rsidR="00293941" w:rsidRPr="00A0235F">
        <w:rPr>
          <w:rFonts w:ascii="Times New Roman" w:hAnsi="Times New Roman" w:cs="Times New Roman"/>
          <w:sz w:val="24"/>
          <w:szCs w:val="24"/>
          <w:lang w:val="en-US"/>
        </w:rPr>
        <w:t>uct</w:t>
      </w:r>
      <w:r w:rsidRPr="00A0235F">
        <w:rPr>
          <w:rFonts w:ascii="Times New Roman" w:hAnsi="Times New Roman" w:cs="Times New Roman"/>
          <w:sz w:val="24"/>
          <w:szCs w:val="24"/>
          <w:lang w:val="en-US"/>
        </w:rPr>
        <w:t>ions.</w:t>
      </w:r>
      <w:r w:rsidR="00293941" w:rsidRPr="00A0235F">
        <w:rPr>
          <w:rFonts w:ascii="Times New Roman" w:hAnsi="Times New Roman" w:cs="Times New Roman"/>
          <w:sz w:val="24"/>
          <w:szCs w:val="24"/>
          <w:lang w:val="en-US"/>
        </w:rPr>
        <w:t xml:space="preserve"> A</w:t>
      </w:r>
      <w:r w:rsidRPr="00A0235F">
        <w:rPr>
          <w:rFonts w:ascii="Times New Roman" w:hAnsi="Times New Roman" w:cs="Times New Roman"/>
          <w:sz w:val="24"/>
          <w:szCs w:val="24"/>
          <w:lang w:val="en-US"/>
        </w:rPr>
        <w:t>s a result, a green</w:t>
      </w:r>
      <w:r w:rsidR="00293941" w:rsidRPr="00A0235F">
        <w:rPr>
          <w:rFonts w:ascii="Times New Roman" w:hAnsi="Times New Roman" w:cs="Times New Roman"/>
          <w:sz w:val="24"/>
          <w:szCs w:val="24"/>
          <w:lang w:val="en-US"/>
        </w:rPr>
        <w:t xml:space="preserve"> </w:t>
      </w:r>
      <w:r w:rsidRPr="00A0235F">
        <w:rPr>
          <w:rFonts w:ascii="Times New Roman" w:hAnsi="Times New Roman" w:cs="Times New Roman"/>
          <w:sz w:val="24"/>
          <w:szCs w:val="24"/>
          <w:lang w:val="en-US"/>
        </w:rPr>
        <w:t>light for construction and authorized contracts were provided in September 2016. In March 2017, the construction of various structures and the entire power plant began.</w:t>
      </w:r>
    </w:p>
    <w:p w14:paraId="24B8A083" w14:textId="77777777" w:rsidR="00A84F67" w:rsidRPr="00A0235F"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The provided timeline shows that the Hinkley </w:t>
      </w:r>
      <w:r w:rsidR="00293941" w:rsidRPr="00A0235F">
        <w:rPr>
          <w:rFonts w:ascii="Times New Roman" w:hAnsi="Times New Roman" w:cs="Times New Roman"/>
          <w:sz w:val="24"/>
          <w:szCs w:val="24"/>
          <w:lang w:val="en-US"/>
        </w:rPr>
        <w:t>P</w:t>
      </w:r>
      <w:r w:rsidRPr="00A0235F">
        <w:rPr>
          <w:rFonts w:ascii="Times New Roman" w:hAnsi="Times New Roman" w:cs="Times New Roman"/>
          <w:sz w:val="24"/>
          <w:szCs w:val="24"/>
          <w:lang w:val="en-US"/>
        </w:rPr>
        <w:t xml:space="preserve">oint C programmer has been in work for at least 14 years. However, the numerous discrepancies in </w:t>
      </w:r>
      <w:r w:rsidR="00293941"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decision</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making process have seen numerous delays resulting in slow planning and investment. This explains why reports (</w:t>
      </w:r>
      <w:proofErr w:type="spellStart"/>
      <w:r w:rsidR="00BA217C" w:rsidRPr="00A0235F">
        <w:rPr>
          <w:rFonts w:ascii="Times New Roman" w:hAnsi="Times New Roman" w:cs="Times New Roman"/>
          <w:color w:val="222222"/>
          <w:sz w:val="24"/>
          <w:szCs w:val="24"/>
          <w:shd w:val="clear" w:color="auto" w:fill="FFFFFF"/>
        </w:rPr>
        <w:t>Černoch</w:t>
      </w:r>
      <w:proofErr w:type="spellEnd"/>
      <w:r w:rsidR="00BA217C" w:rsidRPr="00A0235F">
        <w:rPr>
          <w:rFonts w:ascii="Times New Roman" w:hAnsi="Times New Roman" w:cs="Times New Roman"/>
          <w:color w:val="222222"/>
          <w:sz w:val="24"/>
          <w:szCs w:val="24"/>
          <w:shd w:val="clear" w:color="auto" w:fill="FFFFFF"/>
        </w:rPr>
        <w:t xml:space="preserve"> &amp; </w:t>
      </w:r>
      <w:proofErr w:type="spellStart"/>
      <w:r w:rsidR="00BA217C" w:rsidRPr="00A0235F">
        <w:rPr>
          <w:rFonts w:ascii="Times New Roman" w:hAnsi="Times New Roman" w:cs="Times New Roman"/>
          <w:color w:val="222222"/>
          <w:sz w:val="24"/>
          <w:szCs w:val="24"/>
          <w:shd w:val="clear" w:color="auto" w:fill="FFFFFF"/>
        </w:rPr>
        <w:t>Zapletalová</w:t>
      </w:r>
      <w:proofErr w:type="spellEnd"/>
      <w:r w:rsidR="00BA217C" w:rsidRPr="00A0235F">
        <w:rPr>
          <w:rFonts w:ascii="Times New Roman" w:hAnsi="Times New Roman" w:cs="Times New Roman"/>
          <w:color w:val="222222"/>
          <w:sz w:val="24"/>
          <w:szCs w:val="24"/>
          <w:shd w:val="clear" w:color="auto" w:fill="FFFFFF"/>
        </w:rPr>
        <w:t>, 2015; Glasson et al., 2021</w:t>
      </w:r>
      <w:r w:rsidRPr="00A0235F">
        <w:rPr>
          <w:rFonts w:ascii="Times New Roman" w:hAnsi="Times New Roman" w:cs="Times New Roman"/>
          <w:sz w:val="24"/>
          <w:szCs w:val="24"/>
          <w:lang w:val="en-US"/>
        </w:rPr>
        <w:t xml:space="preserve">) indicate that the project development began in 2013 instead of 2009. While this recognition is key to understanding the progress made, it </w:t>
      </w:r>
      <w:r w:rsidR="00293941" w:rsidRPr="00A0235F">
        <w:rPr>
          <w:rFonts w:ascii="Times New Roman" w:hAnsi="Times New Roman" w:cs="Times New Roman"/>
          <w:sz w:val="24"/>
          <w:szCs w:val="24"/>
          <w:lang w:val="en-US"/>
        </w:rPr>
        <w:t xml:space="preserve">is </w:t>
      </w:r>
      <w:r w:rsidRPr="00A0235F">
        <w:rPr>
          <w:rFonts w:ascii="Times New Roman" w:hAnsi="Times New Roman" w:cs="Times New Roman"/>
          <w:sz w:val="24"/>
          <w:szCs w:val="24"/>
          <w:lang w:val="en-US"/>
        </w:rPr>
        <w:t>vital to acknowledge that the first investment decision was made in 2016. Since then, there ha</w:t>
      </w:r>
      <w:r w:rsidR="00293941"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 xml:space="preserve"> been tremendous action to achieve these t objectives. This has been seen through different procurement process</w:t>
      </w:r>
      <w:r w:rsidR="00293941" w:rsidRPr="00A0235F">
        <w:rPr>
          <w:rFonts w:ascii="Times New Roman" w:hAnsi="Times New Roman" w:cs="Times New Roman"/>
          <w:sz w:val="24"/>
          <w:szCs w:val="24"/>
          <w:lang w:val="en-US"/>
        </w:rPr>
        <w:t>es involving</w:t>
      </w:r>
      <w:r w:rsidRPr="00A0235F">
        <w:rPr>
          <w:rFonts w:ascii="Times New Roman" w:hAnsi="Times New Roman" w:cs="Times New Roman"/>
          <w:sz w:val="24"/>
          <w:szCs w:val="24"/>
          <w:lang w:val="en-US"/>
        </w:rPr>
        <w:t xml:space="preserve"> the local supply chain. At the same time, the project had </w:t>
      </w:r>
      <w:r w:rsidR="00293941" w:rsidRPr="00A0235F">
        <w:rPr>
          <w:rFonts w:ascii="Times New Roman" w:hAnsi="Times New Roman" w:cs="Times New Roman"/>
          <w:sz w:val="24"/>
          <w:szCs w:val="24"/>
          <w:lang w:val="en-US"/>
        </w:rPr>
        <w:t xml:space="preserve">a </w:t>
      </w:r>
      <w:r w:rsidRPr="00A0235F">
        <w:rPr>
          <w:rFonts w:ascii="Times New Roman" w:hAnsi="Times New Roman" w:cs="Times New Roman"/>
          <w:sz w:val="24"/>
          <w:szCs w:val="24"/>
          <w:lang w:val="en-US"/>
        </w:rPr>
        <w:t>unique annual objective that ne</w:t>
      </w:r>
      <w:r w:rsidR="00293941" w:rsidRPr="00A0235F">
        <w:rPr>
          <w:rFonts w:ascii="Times New Roman" w:hAnsi="Times New Roman" w:cs="Times New Roman"/>
          <w:sz w:val="24"/>
          <w:szCs w:val="24"/>
          <w:lang w:val="en-US"/>
        </w:rPr>
        <w:t>ed</w:t>
      </w:r>
      <w:r w:rsidRPr="00A0235F">
        <w:rPr>
          <w:rFonts w:ascii="Times New Roman" w:hAnsi="Times New Roman" w:cs="Times New Roman"/>
          <w:sz w:val="24"/>
          <w:szCs w:val="24"/>
          <w:lang w:val="en-US"/>
        </w:rPr>
        <w:t>ed to be fully evaluated.</w:t>
      </w:r>
    </w:p>
    <w:p w14:paraId="59F27D15" w14:textId="77777777" w:rsidR="00A84F67" w:rsidRPr="00A0235F" w:rsidRDefault="00A84F67"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The start of construction in March 2017 is considered the highlight of commitment towards achieving a high-level nuclear power plant in the UK. However, the construction process did not start randomly. According</w:t>
      </w:r>
      <w:r w:rsidR="00BA217C" w:rsidRPr="00A0235F">
        <w:rPr>
          <w:rFonts w:ascii="Times New Roman" w:hAnsi="Times New Roman" w:cs="Times New Roman"/>
          <w:sz w:val="24"/>
          <w:szCs w:val="24"/>
          <w:lang w:val="en-US"/>
        </w:rPr>
        <w:t xml:space="preserve"> to Glasson et al. (2021)</w:t>
      </w:r>
      <w:r w:rsidRPr="00A0235F">
        <w:rPr>
          <w:rFonts w:ascii="Times New Roman" w:hAnsi="Times New Roman" w:cs="Times New Roman"/>
          <w:sz w:val="24"/>
          <w:szCs w:val="24"/>
          <w:lang w:val="en-US"/>
        </w:rPr>
        <w:t xml:space="preserve">, the investors and technicians envisioned the project to take approximately 10 years. This set </w:t>
      </w:r>
      <w:r w:rsidR="00293941" w:rsidRPr="00A0235F">
        <w:rPr>
          <w:rFonts w:ascii="Times New Roman" w:hAnsi="Times New Roman" w:cs="Times New Roman"/>
          <w:sz w:val="24"/>
          <w:szCs w:val="24"/>
          <w:lang w:val="en-US"/>
        </w:rPr>
        <w:t>will be achieved through a dynamic schedule</w:t>
      </w:r>
      <w:r w:rsidRPr="00A0235F">
        <w:rPr>
          <w:rFonts w:ascii="Times New Roman" w:hAnsi="Times New Roman" w:cs="Times New Roman"/>
          <w:sz w:val="24"/>
          <w:szCs w:val="24"/>
          <w:lang w:val="en-US"/>
        </w:rPr>
        <w:t xml:space="preserve"> marked by five key milestones. These milestones include the earthworks, civil contraction, mechanical, electrical</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and air conditioning, project commissioning</w:t>
      </w:r>
      <w:r w:rsidR="00293941"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as well as site clearance and landscaping. Activities within the earthwork molester were expected to take </w:t>
      </w:r>
      <w:r w:rsidRPr="00A0235F">
        <w:rPr>
          <w:rFonts w:ascii="Times New Roman" w:hAnsi="Times New Roman" w:cs="Times New Roman"/>
          <w:sz w:val="24"/>
          <w:szCs w:val="24"/>
          <w:lang w:val="en-US"/>
        </w:rPr>
        <w:lastRenderedPageBreak/>
        <w:t xml:space="preserve">between 2 and 2.5 years. The start of the second year was to be marked by the introduction of civil construction, which was expected to take at least 6 years. The conditioning activities were expected to start mid of year 5, with </w:t>
      </w:r>
      <w:r w:rsidR="00293941"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 xml:space="preserve">commission set to occur midway </w:t>
      </w:r>
      <w:r w:rsidR="00293941" w:rsidRPr="00A0235F">
        <w:rPr>
          <w:rFonts w:ascii="Times New Roman" w:hAnsi="Times New Roman" w:cs="Times New Roman"/>
          <w:sz w:val="24"/>
          <w:szCs w:val="24"/>
          <w:lang w:val="en-US"/>
        </w:rPr>
        <w:t>through</w:t>
      </w:r>
      <w:r w:rsidRPr="00A0235F">
        <w:rPr>
          <w:rFonts w:ascii="Times New Roman" w:hAnsi="Times New Roman" w:cs="Times New Roman"/>
          <w:sz w:val="24"/>
          <w:szCs w:val="24"/>
          <w:lang w:val="en-US"/>
        </w:rPr>
        <w:t xml:space="preserve"> year 7. Where set clearance and landscaping are concerned, the process was set to start and end within the final year of implementation. This specified scheduling shows that the project was objective oriented and had a huge potential for success.</w:t>
      </w:r>
    </w:p>
    <w:p w14:paraId="46B57102" w14:textId="77777777" w:rsidR="006F73DF" w:rsidRPr="00A0235F" w:rsidRDefault="0065036C"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The scheduled milestone</w:t>
      </w:r>
      <w:r w:rsidR="00326F88"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 xml:space="preserve"> indicate the adoption of a unique project planning module to </w:t>
      </w:r>
      <w:r w:rsidR="00326F88" w:rsidRPr="00A0235F">
        <w:rPr>
          <w:rFonts w:ascii="Times New Roman" w:hAnsi="Times New Roman" w:cs="Times New Roman"/>
          <w:sz w:val="24"/>
          <w:szCs w:val="24"/>
          <w:lang w:val="en-US"/>
        </w:rPr>
        <w:t>enhance</w:t>
      </w:r>
      <w:r w:rsidRPr="00A0235F">
        <w:rPr>
          <w:rFonts w:ascii="Times New Roman" w:hAnsi="Times New Roman" w:cs="Times New Roman"/>
          <w:sz w:val="24"/>
          <w:szCs w:val="24"/>
          <w:lang w:val="en-US"/>
        </w:rPr>
        <w:t xml:space="preserve"> the </w:t>
      </w:r>
      <w:r w:rsidR="00326F88" w:rsidRPr="00A0235F">
        <w:rPr>
          <w:rFonts w:ascii="Times New Roman" w:hAnsi="Times New Roman" w:cs="Times New Roman"/>
          <w:sz w:val="24"/>
          <w:szCs w:val="24"/>
          <w:lang w:val="en-US"/>
        </w:rPr>
        <w:t>potential</w:t>
      </w:r>
      <w:r w:rsidRPr="00A0235F">
        <w:rPr>
          <w:rFonts w:ascii="Times New Roman" w:hAnsi="Times New Roman" w:cs="Times New Roman"/>
          <w:sz w:val="24"/>
          <w:szCs w:val="24"/>
          <w:lang w:val="en-US"/>
        </w:rPr>
        <w:t xml:space="preserve"> for success. </w:t>
      </w:r>
      <w:r w:rsidR="00326F88" w:rsidRPr="00A0235F">
        <w:rPr>
          <w:rFonts w:ascii="Times New Roman" w:hAnsi="Times New Roman" w:cs="Times New Roman"/>
          <w:sz w:val="24"/>
          <w:szCs w:val="24"/>
          <w:lang w:val="en-US"/>
        </w:rPr>
        <w:t>This</w:t>
      </w:r>
      <w:r w:rsidRPr="00A0235F">
        <w:rPr>
          <w:rFonts w:ascii="Times New Roman" w:hAnsi="Times New Roman" w:cs="Times New Roman"/>
          <w:sz w:val="24"/>
          <w:szCs w:val="24"/>
          <w:lang w:val="en-US"/>
        </w:rPr>
        <w:t xml:space="preserve"> has been </w:t>
      </w:r>
      <w:r w:rsidR="00326F88" w:rsidRPr="00A0235F">
        <w:rPr>
          <w:rFonts w:ascii="Times New Roman" w:hAnsi="Times New Roman" w:cs="Times New Roman"/>
          <w:sz w:val="24"/>
          <w:szCs w:val="24"/>
          <w:lang w:val="en-US"/>
        </w:rPr>
        <w:t>complemented</w:t>
      </w:r>
      <w:r w:rsidRPr="00A0235F">
        <w:rPr>
          <w:rFonts w:ascii="Times New Roman" w:hAnsi="Times New Roman" w:cs="Times New Roman"/>
          <w:sz w:val="24"/>
          <w:szCs w:val="24"/>
          <w:lang w:val="en-US"/>
        </w:rPr>
        <w:t xml:space="preserve"> by </w:t>
      </w:r>
      <w:r w:rsidR="00293941"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 xml:space="preserve">introduction of key </w:t>
      </w:r>
      <w:r w:rsidR="00326F88" w:rsidRPr="00A0235F">
        <w:rPr>
          <w:rFonts w:ascii="Times New Roman" w:hAnsi="Times New Roman" w:cs="Times New Roman"/>
          <w:sz w:val="24"/>
          <w:szCs w:val="24"/>
          <w:lang w:val="en-US"/>
        </w:rPr>
        <w:t>specific</w:t>
      </w:r>
      <w:r w:rsidRPr="00A0235F">
        <w:rPr>
          <w:rFonts w:ascii="Times New Roman" w:hAnsi="Times New Roman" w:cs="Times New Roman"/>
          <w:sz w:val="24"/>
          <w:szCs w:val="24"/>
          <w:lang w:val="en-US"/>
        </w:rPr>
        <w:t xml:space="preserve"> activities designed </w:t>
      </w:r>
      <w:r w:rsidR="00326F88" w:rsidRPr="00A0235F">
        <w:rPr>
          <w:rFonts w:ascii="Times New Roman" w:hAnsi="Times New Roman" w:cs="Times New Roman"/>
          <w:sz w:val="24"/>
          <w:szCs w:val="24"/>
          <w:lang w:val="en-US"/>
        </w:rPr>
        <w:t>to</w:t>
      </w:r>
      <w:r w:rsidRPr="00A0235F">
        <w:rPr>
          <w:rFonts w:ascii="Times New Roman" w:hAnsi="Times New Roman" w:cs="Times New Roman"/>
          <w:sz w:val="24"/>
          <w:szCs w:val="24"/>
          <w:lang w:val="en-US"/>
        </w:rPr>
        <w:t xml:space="preserve"> ensure progress while mitigating key </w:t>
      </w:r>
      <w:r w:rsidR="00326F88" w:rsidRPr="00A0235F">
        <w:rPr>
          <w:rFonts w:ascii="Times New Roman" w:hAnsi="Times New Roman" w:cs="Times New Roman"/>
          <w:sz w:val="24"/>
          <w:szCs w:val="24"/>
          <w:lang w:val="en-US"/>
        </w:rPr>
        <w:t>challenges</w:t>
      </w:r>
      <w:r w:rsidRPr="00A0235F">
        <w:rPr>
          <w:rFonts w:ascii="Times New Roman" w:hAnsi="Times New Roman" w:cs="Times New Roman"/>
          <w:sz w:val="24"/>
          <w:szCs w:val="24"/>
          <w:lang w:val="en-US"/>
        </w:rPr>
        <w:t xml:space="preserve"> during </w:t>
      </w:r>
      <w:r w:rsidR="00326F88" w:rsidRPr="00A0235F">
        <w:rPr>
          <w:rFonts w:ascii="Times New Roman" w:hAnsi="Times New Roman" w:cs="Times New Roman"/>
          <w:sz w:val="24"/>
          <w:szCs w:val="24"/>
          <w:lang w:val="en-US"/>
        </w:rPr>
        <w:t>implementation</w:t>
      </w:r>
      <w:r w:rsidRPr="00A0235F">
        <w:rPr>
          <w:rFonts w:ascii="Times New Roman" w:hAnsi="Times New Roman" w:cs="Times New Roman"/>
          <w:sz w:val="24"/>
          <w:szCs w:val="24"/>
          <w:lang w:val="en-US"/>
        </w:rPr>
        <w:t xml:space="preserve">. Given </w:t>
      </w:r>
      <w:r w:rsidR="00293941" w:rsidRPr="00A0235F">
        <w:rPr>
          <w:rFonts w:ascii="Times New Roman" w:hAnsi="Times New Roman" w:cs="Times New Roman"/>
          <w:sz w:val="24"/>
          <w:szCs w:val="24"/>
          <w:lang w:val="en-US"/>
        </w:rPr>
        <w:t xml:space="preserve">that </w:t>
      </w:r>
      <w:r w:rsidRPr="00A0235F">
        <w:rPr>
          <w:rFonts w:ascii="Times New Roman" w:hAnsi="Times New Roman" w:cs="Times New Roman"/>
          <w:sz w:val="24"/>
          <w:szCs w:val="24"/>
          <w:lang w:val="en-US"/>
        </w:rPr>
        <w:t xml:space="preserve">it has been more than 5 years since the groundwork </w:t>
      </w:r>
      <w:r w:rsidR="00326F88" w:rsidRPr="00A0235F">
        <w:rPr>
          <w:rFonts w:ascii="Times New Roman" w:hAnsi="Times New Roman" w:cs="Times New Roman"/>
          <w:sz w:val="24"/>
          <w:szCs w:val="24"/>
          <w:lang w:val="en-US"/>
        </w:rPr>
        <w:t>began,</w:t>
      </w:r>
      <w:r w:rsidRPr="00A0235F">
        <w:rPr>
          <w:rFonts w:ascii="Times New Roman" w:hAnsi="Times New Roman" w:cs="Times New Roman"/>
          <w:sz w:val="24"/>
          <w:szCs w:val="24"/>
          <w:lang w:val="en-US"/>
        </w:rPr>
        <w:t xml:space="preserve"> it is critical to examine whether the project is on schedule.</w:t>
      </w:r>
      <w:r w:rsidR="008B29EB" w:rsidRPr="00A0235F">
        <w:rPr>
          <w:rFonts w:ascii="Times New Roman" w:hAnsi="Times New Roman" w:cs="Times New Roman"/>
          <w:sz w:val="24"/>
          <w:szCs w:val="24"/>
          <w:lang w:val="en-US"/>
        </w:rPr>
        <w:t xml:space="preserve"> </w:t>
      </w:r>
      <w:r w:rsidR="00293941" w:rsidRPr="00A0235F">
        <w:rPr>
          <w:rFonts w:ascii="Times New Roman" w:hAnsi="Times New Roman" w:cs="Times New Roman"/>
          <w:sz w:val="24"/>
          <w:szCs w:val="24"/>
          <w:lang w:val="en-US"/>
        </w:rPr>
        <w:t xml:space="preserve">An </w:t>
      </w:r>
      <w:r w:rsidR="008B29EB" w:rsidRPr="00A0235F">
        <w:rPr>
          <w:rFonts w:ascii="Times New Roman" w:hAnsi="Times New Roman" w:cs="Times New Roman"/>
          <w:sz w:val="24"/>
          <w:szCs w:val="24"/>
          <w:lang w:val="en-US"/>
        </w:rPr>
        <w:t xml:space="preserve">analysis of the </w:t>
      </w:r>
      <w:r w:rsidR="00326F88" w:rsidRPr="00A0235F">
        <w:rPr>
          <w:rFonts w:ascii="Times New Roman" w:hAnsi="Times New Roman" w:cs="Times New Roman"/>
          <w:sz w:val="24"/>
          <w:szCs w:val="24"/>
          <w:lang w:val="en-US"/>
        </w:rPr>
        <w:t>projects</w:t>
      </w:r>
      <w:r w:rsidR="008B29EB" w:rsidRPr="00A0235F">
        <w:rPr>
          <w:rFonts w:ascii="Times New Roman" w:hAnsi="Times New Roman" w:cs="Times New Roman"/>
          <w:sz w:val="24"/>
          <w:szCs w:val="24"/>
          <w:lang w:val="en-US"/>
        </w:rPr>
        <w:t xml:space="preserve">’ progress </w:t>
      </w:r>
      <w:r w:rsidR="00326F88" w:rsidRPr="00A0235F">
        <w:rPr>
          <w:rFonts w:ascii="Times New Roman" w:hAnsi="Times New Roman" w:cs="Times New Roman"/>
          <w:sz w:val="24"/>
          <w:szCs w:val="24"/>
          <w:lang w:val="en-US"/>
        </w:rPr>
        <w:t>shows</w:t>
      </w:r>
      <w:r w:rsidR="008B29EB" w:rsidRPr="00A0235F">
        <w:rPr>
          <w:rFonts w:ascii="Times New Roman" w:hAnsi="Times New Roman" w:cs="Times New Roman"/>
          <w:sz w:val="24"/>
          <w:szCs w:val="24"/>
          <w:lang w:val="en-US"/>
        </w:rPr>
        <w:t xml:space="preserve"> that two reactors were completed within the first two years of the scheduling. This </w:t>
      </w:r>
      <w:r w:rsidR="00326F88" w:rsidRPr="00A0235F">
        <w:rPr>
          <w:rFonts w:ascii="Times New Roman" w:hAnsi="Times New Roman" w:cs="Times New Roman"/>
          <w:sz w:val="24"/>
          <w:szCs w:val="24"/>
          <w:lang w:val="en-US"/>
        </w:rPr>
        <w:t>implies</w:t>
      </w:r>
      <w:r w:rsidR="008B29EB" w:rsidRPr="00A0235F">
        <w:rPr>
          <w:rFonts w:ascii="Times New Roman" w:hAnsi="Times New Roman" w:cs="Times New Roman"/>
          <w:sz w:val="24"/>
          <w:szCs w:val="24"/>
          <w:lang w:val="en-US"/>
        </w:rPr>
        <w:t xml:space="preserve"> </w:t>
      </w:r>
      <w:r w:rsidR="00293941" w:rsidRPr="00A0235F">
        <w:rPr>
          <w:rFonts w:ascii="Times New Roman" w:hAnsi="Times New Roman" w:cs="Times New Roman"/>
          <w:sz w:val="24"/>
          <w:szCs w:val="24"/>
          <w:lang w:val="en-US"/>
        </w:rPr>
        <w:t xml:space="preserve">the </w:t>
      </w:r>
      <w:r w:rsidR="00326F88" w:rsidRPr="00A0235F">
        <w:rPr>
          <w:rFonts w:ascii="Times New Roman" w:hAnsi="Times New Roman" w:cs="Times New Roman"/>
          <w:sz w:val="24"/>
          <w:szCs w:val="24"/>
          <w:lang w:val="en-US"/>
        </w:rPr>
        <w:t>completion</w:t>
      </w:r>
      <w:r w:rsidR="008B29EB" w:rsidRPr="00A0235F">
        <w:rPr>
          <w:rFonts w:ascii="Times New Roman" w:hAnsi="Times New Roman" w:cs="Times New Roman"/>
          <w:sz w:val="24"/>
          <w:szCs w:val="24"/>
          <w:lang w:val="en-US"/>
        </w:rPr>
        <w:t xml:space="preserve"> of </w:t>
      </w:r>
      <w:r w:rsidR="00326F88" w:rsidRPr="00A0235F">
        <w:rPr>
          <w:rFonts w:ascii="Times New Roman" w:hAnsi="Times New Roman" w:cs="Times New Roman"/>
          <w:sz w:val="24"/>
          <w:szCs w:val="24"/>
          <w:lang w:val="en-US"/>
        </w:rPr>
        <w:t>groundworks</w:t>
      </w:r>
      <w:r w:rsidR="008B29EB" w:rsidRPr="00A0235F">
        <w:rPr>
          <w:rFonts w:ascii="Times New Roman" w:hAnsi="Times New Roman" w:cs="Times New Roman"/>
          <w:sz w:val="24"/>
          <w:szCs w:val="24"/>
          <w:lang w:val="en-US"/>
        </w:rPr>
        <w:t xml:space="preserve"> and </w:t>
      </w:r>
      <w:r w:rsidR="00326F88" w:rsidRPr="00A0235F">
        <w:rPr>
          <w:rFonts w:ascii="Times New Roman" w:hAnsi="Times New Roman" w:cs="Times New Roman"/>
          <w:sz w:val="24"/>
          <w:szCs w:val="24"/>
          <w:lang w:val="en-US"/>
        </w:rPr>
        <w:t>imitation</w:t>
      </w:r>
      <w:r w:rsidR="008B29EB" w:rsidRPr="00A0235F">
        <w:rPr>
          <w:rFonts w:ascii="Times New Roman" w:hAnsi="Times New Roman" w:cs="Times New Roman"/>
          <w:sz w:val="24"/>
          <w:szCs w:val="24"/>
          <w:lang w:val="en-US"/>
        </w:rPr>
        <w:t xml:space="preserve"> of key civil constructions. This was accompanied by </w:t>
      </w:r>
      <w:r w:rsidR="00326F88" w:rsidRPr="00A0235F">
        <w:rPr>
          <w:rFonts w:ascii="Times New Roman" w:hAnsi="Times New Roman" w:cs="Times New Roman"/>
          <w:sz w:val="24"/>
          <w:szCs w:val="24"/>
          <w:lang w:val="en-US"/>
        </w:rPr>
        <w:t>tremendous</w:t>
      </w:r>
      <w:r w:rsidR="008B29EB" w:rsidRPr="00A0235F">
        <w:rPr>
          <w:rFonts w:ascii="Times New Roman" w:hAnsi="Times New Roman" w:cs="Times New Roman"/>
          <w:sz w:val="24"/>
          <w:szCs w:val="24"/>
          <w:lang w:val="en-US"/>
        </w:rPr>
        <w:t xml:space="preserve"> progress in the </w:t>
      </w:r>
      <w:r w:rsidR="00326F88" w:rsidRPr="00A0235F">
        <w:rPr>
          <w:rFonts w:ascii="Times New Roman" w:hAnsi="Times New Roman" w:cs="Times New Roman"/>
          <w:sz w:val="24"/>
          <w:szCs w:val="24"/>
          <w:lang w:val="en-US"/>
        </w:rPr>
        <w:t>construction</w:t>
      </w:r>
      <w:r w:rsidR="008B29EB" w:rsidRPr="00A0235F">
        <w:rPr>
          <w:rFonts w:ascii="Times New Roman" w:hAnsi="Times New Roman" w:cs="Times New Roman"/>
          <w:sz w:val="24"/>
          <w:szCs w:val="24"/>
          <w:lang w:val="en-US"/>
        </w:rPr>
        <w:t xml:space="preserve"> of marine works. At the same time, the investors, project managers</w:t>
      </w:r>
      <w:r w:rsidR="00293941" w:rsidRPr="00A0235F">
        <w:rPr>
          <w:rFonts w:ascii="Times New Roman" w:hAnsi="Times New Roman" w:cs="Times New Roman"/>
          <w:sz w:val="24"/>
          <w:szCs w:val="24"/>
          <w:lang w:val="en-US"/>
        </w:rPr>
        <w:t>,</w:t>
      </w:r>
      <w:r w:rsidR="008B29EB" w:rsidRPr="00A0235F">
        <w:rPr>
          <w:rFonts w:ascii="Times New Roman" w:hAnsi="Times New Roman" w:cs="Times New Roman"/>
          <w:sz w:val="24"/>
          <w:szCs w:val="24"/>
          <w:lang w:val="en-US"/>
        </w:rPr>
        <w:t xml:space="preserve"> and workers </w:t>
      </w:r>
      <w:r w:rsidR="00326F88" w:rsidRPr="00A0235F">
        <w:rPr>
          <w:rFonts w:ascii="Times New Roman" w:hAnsi="Times New Roman" w:cs="Times New Roman"/>
          <w:sz w:val="24"/>
          <w:szCs w:val="24"/>
          <w:lang w:val="en-US"/>
        </w:rPr>
        <w:t>were</w:t>
      </w:r>
      <w:r w:rsidR="008B29EB" w:rsidRPr="00A0235F">
        <w:rPr>
          <w:rFonts w:ascii="Times New Roman" w:hAnsi="Times New Roman" w:cs="Times New Roman"/>
          <w:sz w:val="24"/>
          <w:szCs w:val="24"/>
          <w:lang w:val="en-US"/>
        </w:rPr>
        <w:t xml:space="preserve"> keen to ensure </w:t>
      </w:r>
      <w:r w:rsidR="00293941" w:rsidRPr="00A0235F">
        <w:rPr>
          <w:rFonts w:ascii="Times New Roman" w:hAnsi="Times New Roman" w:cs="Times New Roman"/>
          <w:sz w:val="24"/>
          <w:szCs w:val="24"/>
          <w:lang w:val="en-US"/>
        </w:rPr>
        <w:t xml:space="preserve">the </w:t>
      </w:r>
      <w:r w:rsidR="008B29EB" w:rsidRPr="00A0235F">
        <w:rPr>
          <w:rFonts w:ascii="Times New Roman" w:hAnsi="Times New Roman" w:cs="Times New Roman"/>
          <w:sz w:val="24"/>
          <w:szCs w:val="24"/>
          <w:lang w:val="en-US"/>
        </w:rPr>
        <w:t xml:space="preserve">fast delivery of the project. </w:t>
      </w:r>
      <w:r w:rsidR="00650707" w:rsidRPr="00A0235F">
        <w:rPr>
          <w:rFonts w:ascii="Times New Roman" w:hAnsi="Times New Roman" w:cs="Times New Roman"/>
          <w:sz w:val="24"/>
          <w:szCs w:val="24"/>
          <w:lang w:val="en-US"/>
        </w:rPr>
        <w:t>As</w:t>
      </w:r>
      <w:r w:rsidR="008B29EB" w:rsidRPr="00A0235F">
        <w:rPr>
          <w:rFonts w:ascii="Times New Roman" w:hAnsi="Times New Roman" w:cs="Times New Roman"/>
          <w:sz w:val="24"/>
          <w:szCs w:val="24"/>
          <w:lang w:val="en-US"/>
        </w:rPr>
        <w:t xml:space="preserve"> a </w:t>
      </w:r>
      <w:r w:rsidR="00326F88" w:rsidRPr="00A0235F">
        <w:rPr>
          <w:rFonts w:ascii="Times New Roman" w:hAnsi="Times New Roman" w:cs="Times New Roman"/>
          <w:sz w:val="24"/>
          <w:szCs w:val="24"/>
          <w:lang w:val="en-US"/>
        </w:rPr>
        <w:t>result</w:t>
      </w:r>
      <w:r w:rsidR="00293941" w:rsidRPr="00A0235F">
        <w:rPr>
          <w:rFonts w:ascii="Times New Roman" w:hAnsi="Times New Roman" w:cs="Times New Roman"/>
          <w:sz w:val="24"/>
          <w:szCs w:val="24"/>
          <w:lang w:val="en-US"/>
        </w:rPr>
        <w:t>,</w:t>
      </w:r>
      <w:r w:rsidR="008B29EB" w:rsidRPr="00A0235F">
        <w:rPr>
          <w:rFonts w:ascii="Times New Roman" w:hAnsi="Times New Roman" w:cs="Times New Roman"/>
          <w:sz w:val="24"/>
          <w:szCs w:val="24"/>
          <w:lang w:val="en-US"/>
        </w:rPr>
        <w:t xml:space="preserve"> the project was </w:t>
      </w:r>
      <w:r w:rsidR="00326F88" w:rsidRPr="00A0235F">
        <w:rPr>
          <w:rFonts w:ascii="Times New Roman" w:hAnsi="Times New Roman" w:cs="Times New Roman"/>
          <w:sz w:val="24"/>
          <w:szCs w:val="24"/>
          <w:lang w:val="en-US"/>
        </w:rPr>
        <w:t>characterized</w:t>
      </w:r>
      <w:r w:rsidR="008B29EB" w:rsidRPr="00A0235F">
        <w:rPr>
          <w:rFonts w:ascii="Times New Roman" w:hAnsi="Times New Roman" w:cs="Times New Roman"/>
          <w:sz w:val="24"/>
          <w:szCs w:val="24"/>
          <w:lang w:val="en-US"/>
        </w:rPr>
        <w:t xml:space="preserve"> by </w:t>
      </w:r>
      <w:r w:rsidR="00293941" w:rsidRPr="00A0235F">
        <w:rPr>
          <w:rFonts w:ascii="Times New Roman" w:hAnsi="Times New Roman" w:cs="Times New Roman"/>
          <w:sz w:val="24"/>
          <w:szCs w:val="24"/>
          <w:lang w:val="en-US"/>
        </w:rPr>
        <w:t xml:space="preserve">the </w:t>
      </w:r>
      <w:r w:rsidR="00326F88" w:rsidRPr="00A0235F">
        <w:rPr>
          <w:rFonts w:ascii="Times New Roman" w:hAnsi="Times New Roman" w:cs="Times New Roman"/>
          <w:sz w:val="24"/>
          <w:szCs w:val="24"/>
          <w:lang w:val="en-US"/>
        </w:rPr>
        <w:t>introduction</w:t>
      </w:r>
      <w:r w:rsidR="008B29EB" w:rsidRPr="00A0235F">
        <w:rPr>
          <w:rFonts w:ascii="Times New Roman" w:hAnsi="Times New Roman" w:cs="Times New Roman"/>
          <w:sz w:val="24"/>
          <w:szCs w:val="24"/>
          <w:lang w:val="en-US"/>
        </w:rPr>
        <w:t xml:space="preserve"> of workers</w:t>
      </w:r>
      <w:r w:rsidR="00293941" w:rsidRPr="00A0235F">
        <w:rPr>
          <w:rFonts w:ascii="Times New Roman" w:hAnsi="Times New Roman" w:cs="Times New Roman"/>
          <w:sz w:val="24"/>
          <w:szCs w:val="24"/>
          <w:lang w:val="en-US"/>
        </w:rPr>
        <w:t>'</w:t>
      </w:r>
      <w:r w:rsidR="008B29EB" w:rsidRPr="00A0235F">
        <w:rPr>
          <w:rFonts w:ascii="Times New Roman" w:hAnsi="Times New Roman" w:cs="Times New Roman"/>
          <w:sz w:val="24"/>
          <w:szCs w:val="24"/>
          <w:lang w:val="en-US"/>
        </w:rPr>
        <w:t xml:space="preserve"> </w:t>
      </w:r>
      <w:r w:rsidR="00650707" w:rsidRPr="00A0235F">
        <w:rPr>
          <w:rFonts w:ascii="Times New Roman" w:hAnsi="Times New Roman" w:cs="Times New Roman"/>
          <w:sz w:val="24"/>
          <w:szCs w:val="24"/>
          <w:lang w:val="en-US"/>
        </w:rPr>
        <w:t>accommodation</w:t>
      </w:r>
      <w:r w:rsidR="008B29EB" w:rsidRPr="00A0235F">
        <w:rPr>
          <w:rFonts w:ascii="Times New Roman" w:hAnsi="Times New Roman" w:cs="Times New Roman"/>
          <w:sz w:val="24"/>
          <w:szCs w:val="24"/>
          <w:lang w:val="en-US"/>
        </w:rPr>
        <w:t xml:space="preserve"> units </w:t>
      </w:r>
      <w:r w:rsidR="00650707" w:rsidRPr="00A0235F">
        <w:rPr>
          <w:rFonts w:ascii="Times New Roman" w:hAnsi="Times New Roman" w:cs="Times New Roman"/>
          <w:sz w:val="24"/>
          <w:szCs w:val="24"/>
          <w:lang w:val="en-US"/>
        </w:rPr>
        <w:t>adjacent</w:t>
      </w:r>
      <w:r w:rsidR="008B29EB" w:rsidRPr="00A0235F">
        <w:rPr>
          <w:rFonts w:ascii="Times New Roman" w:hAnsi="Times New Roman" w:cs="Times New Roman"/>
          <w:sz w:val="24"/>
          <w:szCs w:val="24"/>
          <w:lang w:val="en-US"/>
        </w:rPr>
        <w:t xml:space="preserve"> to the </w:t>
      </w:r>
      <w:r w:rsidR="00650707" w:rsidRPr="00A0235F">
        <w:rPr>
          <w:rFonts w:ascii="Times New Roman" w:hAnsi="Times New Roman" w:cs="Times New Roman"/>
          <w:sz w:val="24"/>
          <w:szCs w:val="24"/>
          <w:lang w:val="en-US"/>
        </w:rPr>
        <w:t>construction</w:t>
      </w:r>
      <w:r w:rsidR="008B29EB" w:rsidRPr="00A0235F">
        <w:rPr>
          <w:rFonts w:ascii="Times New Roman" w:hAnsi="Times New Roman" w:cs="Times New Roman"/>
          <w:sz w:val="24"/>
          <w:szCs w:val="24"/>
          <w:lang w:val="en-US"/>
        </w:rPr>
        <w:t xml:space="preserve"> are</w:t>
      </w:r>
      <w:r w:rsidR="00293941" w:rsidRPr="00A0235F">
        <w:rPr>
          <w:rFonts w:ascii="Times New Roman" w:hAnsi="Times New Roman" w:cs="Times New Roman"/>
          <w:sz w:val="24"/>
          <w:szCs w:val="24"/>
          <w:lang w:val="en-US"/>
        </w:rPr>
        <w:t>a</w:t>
      </w:r>
      <w:r w:rsidR="008B29EB" w:rsidRPr="00A0235F">
        <w:rPr>
          <w:rFonts w:ascii="Times New Roman" w:hAnsi="Times New Roman" w:cs="Times New Roman"/>
          <w:sz w:val="24"/>
          <w:szCs w:val="24"/>
          <w:lang w:val="en-US"/>
        </w:rPr>
        <w:t xml:space="preserve">. This section of </w:t>
      </w:r>
      <w:r w:rsidR="00293941" w:rsidRPr="00A0235F">
        <w:rPr>
          <w:rFonts w:ascii="Times New Roman" w:hAnsi="Times New Roman" w:cs="Times New Roman"/>
          <w:sz w:val="24"/>
          <w:szCs w:val="24"/>
          <w:lang w:val="en-US"/>
        </w:rPr>
        <w:t xml:space="preserve">the </w:t>
      </w:r>
      <w:r w:rsidR="008B29EB" w:rsidRPr="00A0235F">
        <w:rPr>
          <w:rFonts w:ascii="Times New Roman" w:hAnsi="Times New Roman" w:cs="Times New Roman"/>
          <w:sz w:val="24"/>
          <w:szCs w:val="24"/>
          <w:lang w:val="en-US"/>
        </w:rPr>
        <w:t xml:space="preserve">project has been </w:t>
      </w:r>
      <w:r w:rsidR="00650707" w:rsidRPr="00A0235F">
        <w:rPr>
          <w:rFonts w:ascii="Times New Roman" w:hAnsi="Times New Roman" w:cs="Times New Roman"/>
          <w:sz w:val="24"/>
          <w:szCs w:val="24"/>
          <w:lang w:val="en-US"/>
        </w:rPr>
        <w:t>expanded</w:t>
      </w:r>
      <w:r w:rsidR="008B29EB" w:rsidRPr="00A0235F">
        <w:rPr>
          <w:rFonts w:ascii="Times New Roman" w:hAnsi="Times New Roman" w:cs="Times New Roman"/>
          <w:sz w:val="24"/>
          <w:szCs w:val="24"/>
          <w:lang w:val="en-US"/>
        </w:rPr>
        <w:t xml:space="preserve"> to </w:t>
      </w:r>
      <w:r w:rsidR="00650707" w:rsidRPr="00A0235F">
        <w:rPr>
          <w:rFonts w:ascii="Times New Roman" w:hAnsi="Times New Roman" w:cs="Times New Roman"/>
          <w:sz w:val="24"/>
          <w:szCs w:val="24"/>
          <w:lang w:val="en-US"/>
        </w:rPr>
        <w:t>include</w:t>
      </w:r>
      <w:r w:rsidR="008B29EB" w:rsidRPr="00A0235F">
        <w:rPr>
          <w:rFonts w:ascii="Times New Roman" w:hAnsi="Times New Roman" w:cs="Times New Roman"/>
          <w:sz w:val="24"/>
          <w:szCs w:val="24"/>
          <w:lang w:val="en-US"/>
        </w:rPr>
        <w:t xml:space="preserve"> at least 1,000 beds</w:t>
      </w:r>
      <w:r w:rsidR="00293941" w:rsidRPr="00A0235F">
        <w:rPr>
          <w:rFonts w:ascii="Times New Roman" w:hAnsi="Times New Roman" w:cs="Times New Roman"/>
          <w:sz w:val="24"/>
          <w:szCs w:val="24"/>
          <w:lang w:val="en-US"/>
        </w:rPr>
        <w:t>,</w:t>
      </w:r>
      <w:r w:rsidR="008B29EB" w:rsidRPr="00A0235F">
        <w:rPr>
          <w:rFonts w:ascii="Times New Roman" w:hAnsi="Times New Roman" w:cs="Times New Roman"/>
          <w:sz w:val="24"/>
          <w:szCs w:val="24"/>
          <w:lang w:val="en-US"/>
        </w:rPr>
        <w:t xml:space="preserve"> hence </w:t>
      </w:r>
      <w:r w:rsidR="00293941" w:rsidRPr="00A0235F">
        <w:rPr>
          <w:rFonts w:ascii="Times New Roman" w:hAnsi="Times New Roman" w:cs="Times New Roman"/>
          <w:sz w:val="24"/>
          <w:szCs w:val="24"/>
          <w:lang w:val="en-US"/>
        </w:rPr>
        <w:t xml:space="preserve">the </w:t>
      </w:r>
      <w:r w:rsidR="008B29EB" w:rsidRPr="00A0235F">
        <w:rPr>
          <w:rFonts w:ascii="Times New Roman" w:hAnsi="Times New Roman" w:cs="Times New Roman"/>
          <w:sz w:val="24"/>
          <w:szCs w:val="24"/>
          <w:lang w:val="en-US"/>
        </w:rPr>
        <w:t>potential for fast deliveries.</w:t>
      </w:r>
    </w:p>
    <w:p w14:paraId="39BD4686" w14:textId="3004929E" w:rsidR="008B29EB" w:rsidRDefault="008B29EB"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While the first </w:t>
      </w:r>
      <w:r w:rsidR="00650707" w:rsidRPr="00A0235F">
        <w:rPr>
          <w:rFonts w:ascii="Times New Roman" w:hAnsi="Times New Roman" w:cs="Times New Roman"/>
          <w:sz w:val="24"/>
          <w:szCs w:val="24"/>
          <w:lang w:val="en-US"/>
        </w:rPr>
        <w:t>deliverables</w:t>
      </w:r>
      <w:r w:rsidRPr="00A0235F">
        <w:rPr>
          <w:rFonts w:ascii="Times New Roman" w:hAnsi="Times New Roman" w:cs="Times New Roman"/>
          <w:sz w:val="24"/>
          <w:szCs w:val="24"/>
          <w:lang w:val="en-US"/>
        </w:rPr>
        <w:t xml:space="preserve"> were initially guaranteed, the </w:t>
      </w:r>
      <w:r w:rsidR="00650707" w:rsidRPr="00A0235F">
        <w:rPr>
          <w:rFonts w:ascii="Times New Roman" w:hAnsi="Times New Roman" w:cs="Times New Roman"/>
          <w:sz w:val="24"/>
          <w:szCs w:val="24"/>
          <w:lang w:val="en-US"/>
        </w:rPr>
        <w:t>construction</w:t>
      </w:r>
      <w:r w:rsidRPr="00A0235F">
        <w:rPr>
          <w:rFonts w:ascii="Times New Roman" w:hAnsi="Times New Roman" w:cs="Times New Roman"/>
          <w:sz w:val="24"/>
          <w:szCs w:val="24"/>
          <w:lang w:val="en-US"/>
        </w:rPr>
        <w:t xml:space="preserve"> process has not been smooth. There have been </w:t>
      </w:r>
      <w:r w:rsidR="00650707" w:rsidRPr="00A0235F">
        <w:rPr>
          <w:rFonts w:ascii="Times New Roman" w:hAnsi="Times New Roman" w:cs="Times New Roman"/>
          <w:sz w:val="24"/>
          <w:szCs w:val="24"/>
          <w:lang w:val="en-US"/>
        </w:rPr>
        <w:t>significant</w:t>
      </w:r>
      <w:r w:rsidRPr="00A0235F">
        <w:rPr>
          <w:rFonts w:ascii="Times New Roman" w:hAnsi="Times New Roman" w:cs="Times New Roman"/>
          <w:sz w:val="24"/>
          <w:szCs w:val="24"/>
          <w:lang w:val="en-US"/>
        </w:rPr>
        <w:t xml:space="preserve"> </w:t>
      </w:r>
      <w:r w:rsidR="00650707" w:rsidRPr="00A0235F">
        <w:rPr>
          <w:rFonts w:ascii="Times New Roman" w:hAnsi="Times New Roman" w:cs="Times New Roman"/>
          <w:sz w:val="24"/>
          <w:szCs w:val="24"/>
          <w:lang w:val="en-US"/>
        </w:rPr>
        <w:t>disruptions</w:t>
      </w:r>
      <w:r w:rsidRPr="00A0235F">
        <w:rPr>
          <w:rFonts w:ascii="Times New Roman" w:hAnsi="Times New Roman" w:cs="Times New Roman"/>
          <w:sz w:val="24"/>
          <w:szCs w:val="24"/>
          <w:lang w:val="en-US"/>
        </w:rPr>
        <w:t xml:space="preserve">, with the covid-19 </w:t>
      </w:r>
      <w:r w:rsidR="00650707" w:rsidRPr="00A0235F">
        <w:rPr>
          <w:rFonts w:ascii="Times New Roman" w:hAnsi="Times New Roman" w:cs="Times New Roman"/>
          <w:sz w:val="24"/>
          <w:szCs w:val="24"/>
          <w:lang w:val="en-US"/>
        </w:rPr>
        <w:t>being</w:t>
      </w:r>
      <w:r w:rsidRPr="00A0235F">
        <w:rPr>
          <w:rFonts w:ascii="Times New Roman" w:hAnsi="Times New Roman" w:cs="Times New Roman"/>
          <w:sz w:val="24"/>
          <w:szCs w:val="24"/>
          <w:lang w:val="en-US"/>
        </w:rPr>
        <w:t xml:space="preserve"> the main disruptor. The </w:t>
      </w:r>
      <w:r w:rsidR="00650707" w:rsidRPr="00A0235F">
        <w:rPr>
          <w:rFonts w:ascii="Times New Roman" w:hAnsi="Times New Roman" w:cs="Times New Roman"/>
          <w:sz w:val="24"/>
          <w:szCs w:val="24"/>
          <w:lang w:val="en-US"/>
        </w:rPr>
        <w:t>lockdowns</w:t>
      </w:r>
      <w:r w:rsidRPr="00A0235F">
        <w:rPr>
          <w:rFonts w:ascii="Times New Roman" w:hAnsi="Times New Roman" w:cs="Times New Roman"/>
          <w:sz w:val="24"/>
          <w:szCs w:val="24"/>
          <w:lang w:val="en-US"/>
        </w:rPr>
        <w:t xml:space="preserve"> made it </w:t>
      </w:r>
      <w:r w:rsidR="00650707" w:rsidRPr="00A0235F">
        <w:rPr>
          <w:rFonts w:ascii="Times New Roman" w:hAnsi="Times New Roman" w:cs="Times New Roman"/>
          <w:sz w:val="24"/>
          <w:szCs w:val="24"/>
          <w:lang w:val="en-US"/>
        </w:rPr>
        <w:t>difficult</w:t>
      </w:r>
      <w:r w:rsidRPr="00A0235F">
        <w:rPr>
          <w:rFonts w:ascii="Times New Roman" w:hAnsi="Times New Roman" w:cs="Times New Roman"/>
          <w:sz w:val="24"/>
          <w:szCs w:val="24"/>
          <w:lang w:val="en-US"/>
        </w:rPr>
        <w:t xml:space="preserve"> to </w:t>
      </w:r>
      <w:r w:rsidR="00650707" w:rsidRPr="00A0235F">
        <w:rPr>
          <w:rFonts w:ascii="Times New Roman" w:hAnsi="Times New Roman" w:cs="Times New Roman"/>
          <w:sz w:val="24"/>
          <w:szCs w:val="24"/>
          <w:lang w:val="en-US"/>
        </w:rPr>
        <w:t>procure</w:t>
      </w:r>
      <w:r w:rsidRPr="00A0235F">
        <w:rPr>
          <w:rFonts w:ascii="Times New Roman" w:hAnsi="Times New Roman" w:cs="Times New Roman"/>
          <w:sz w:val="24"/>
          <w:szCs w:val="24"/>
          <w:lang w:val="en-US"/>
        </w:rPr>
        <w:t xml:space="preserve"> more construction </w:t>
      </w:r>
      <w:r w:rsidR="00650707" w:rsidRPr="00A0235F">
        <w:rPr>
          <w:rFonts w:ascii="Times New Roman" w:hAnsi="Times New Roman" w:cs="Times New Roman"/>
          <w:sz w:val="24"/>
          <w:szCs w:val="24"/>
          <w:lang w:val="en-US"/>
        </w:rPr>
        <w:t>materials</w:t>
      </w:r>
      <w:r w:rsidRPr="00A0235F">
        <w:rPr>
          <w:rFonts w:ascii="Times New Roman" w:hAnsi="Times New Roman" w:cs="Times New Roman"/>
          <w:sz w:val="24"/>
          <w:szCs w:val="24"/>
          <w:lang w:val="en-US"/>
        </w:rPr>
        <w:t xml:space="preserve"> and fully undertake </w:t>
      </w:r>
      <w:r w:rsidR="00650707" w:rsidRPr="00A0235F">
        <w:rPr>
          <w:rFonts w:ascii="Times New Roman" w:hAnsi="Times New Roman" w:cs="Times New Roman"/>
          <w:sz w:val="24"/>
          <w:szCs w:val="24"/>
          <w:lang w:val="en-US"/>
        </w:rPr>
        <w:t>different</w:t>
      </w:r>
      <w:r w:rsidRPr="00A0235F">
        <w:rPr>
          <w:rFonts w:ascii="Times New Roman" w:hAnsi="Times New Roman" w:cs="Times New Roman"/>
          <w:sz w:val="24"/>
          <w:szCs w:val="24"/>
          <w:lang w:val="en-US"/>
        </w:rPr>
        <w:t xml:space="preserve"> </w:t>
      </w:r>
      <w:r w:rsidR="00650707" w:rsidRPr="00A0235F">
        <w:rPr>
          <w:rFonts w:ascii="Times New Roman" w:hAnsi="Times New Roman" w:cs="Times New Roman"/>
          <w:sz w:val="24"/>
          <w:szCs w:val="24"/>
          <w:lang w:val="en-US"/>
        </w:rPr>
        <w:t>Tasks</w:t>
      </w:r>
      <w:r w:rsidRPr="00A0235F">
        <w:rPr>
          <w:rFonts w:ascii="Times New Roman" w:hAnsi="Times New Roman" w:cs="Times New Roman"/>
          <w:sz w:val="24"/>
          <w:szCs w:val="24"/>
          <w:lang w:val="en-US"/>
        </w:rPr>
        <w:t xml:space="preserve"> within the </w:t>
      </w:r>
      <w:r w:rsidR="00650707" w:rsidRPr="00A0235F">
        <w:rPr>
          <w:rFonts w:ascii="Times New Roman" w:hAnsi="Times New Roman" w:cs="Times New Roman"/>
          <w:sz w:val="24"/>
          <w:szCs w:val="24"/>
          <w:lang w:val="en-US"/>
        </w:rPr>
        <w:t>construction</w:t>
      </w:r>
      <w:r w:rsidRPr="00A0235F">
        <w:rPr>
          <w:rFonts w:ascii="Times New Roman" w:hAnsi="Times New Roman" w:cs="Times New Roman"/>
          <w:sz w:val="24"/>
          <w:szCs w:val="24"/>
          <w:lang w:val="en-US"/>
        </w:rPr>
        <w:t xml:space="preserve"> site. This was att</w:t>
      </w:r>
      <w:r w:rsidR="00650707" w:rsidRPr="00A0235F">
        <w:rPr>
          <w:rFonts w:ascii="Times New Roman" w:hAnsi="Times New Roman" w:cs="Times New Roman"/>
          <w:sz w:val="24"/>
          <w:szCs w:val="24"/>
          <w:lang w:val="en-US"/>
        </w:rPr>
        <w:t>ri</w:t>
      </w:r>
      <w:r w:rsidRPr="00A0235F">
        <w:rPr>
          <w:rFonts w:ascii="Times New Roman" w:hAnsi="Times New Roman" w:cs="Times New Roman"/>
          <w:sz w:val="24"/>
          <w:szCs w:val="24"/>
          <w:lang w:val="en-US"/>
        </w:rPr>
        <w:t xml:space="preserve">buted to the highly </w:t>
      </w:r>
      <w:r w:rsidR="00650707" w:rsidRPr="00A0235F">
        <w:rPr>
          <w:rFonts w:ascii="Times New Roman" w:hAnsi="Times New Roman" w:cs="Times New Roman"/>
          <w:sz w:val="24"/>
          <w:szCs w:val="24"/>
          <w:lang w:val="en-US"/>
        </w:rPr>
        <w:t>interactive</w:t>
      </w:r>
      <w:r w:rsidRPr="00A0235F">
        <w:rPr>
          <w:rFonts w:ascii="Times New Roman" w:hAnsi="Times New Roman" w:cs="Times New Roman"/>
          <w:sz w:val="24"/>
          <w:szCs w:val="24"/>
          <w:lang w:val="en-US"/>
        </w:rPr>
        <w:t xml:space="preserve"> </w:t>
      </w:r>
      <w:r w:rsidR="00650707" w:rsidRPr="00A0235F">
        <w:rPr>
          <w:rFonts w:ascii="Times New Roman" w:hAnsi="Times New Roman" w:cs="Times New Roman"/>
          <w:sz w:val="24"/>
          <w:szCs w:val="24"/>
          <w:lang w:val="en-US"/>
        </w:rPr>
        <w:t>elements</w:t>
      </w:r>
      <w:r w:rsidRPr="00A0235F">
        <w:rPr>
          <w:rFonts w:ascii="Times New Roman" w:hAnsi="Times New Roman" w:cs="Times New Roman"/>
          <w:sz w:val="24"/>
          <w:szCs w:val="24"/>
          <w:lang w:val="en-US"/>
        </w:rPr>
        <w:t xml:space="preserve"> of the project that present </w:t>
      </w:r>
      <w:r w:rsidR="00293941" w:rsidRPr="00A0235F">
        <w:rPr>
          <w:rFonts w:ascii="Times New Roman" w:hAnsi="Times New Roman" w:cs="Times New Roman"/>
          <w:sz w:val="24"/>
          <w:szCs w:val="24"/>
          <w:lang w:val="en-US"/>
        </w:rPr>
        <w:t xml:space="preserve">a </w:t>
      </w:r>
      <w:r w:rsidRPr="00A0235F">
        <w:rPr>
          <w:rFonts w:ascii="Times New Roman" w:hAnsi="Times New Roman" w:cs="Times New Roman"/>
          <w:sz w:val="24"/>
          <w:szCs w:val="24"/>
          <w:lang w:val="en-US"/>
        </w:rPr>
        <w:t xml:space="preserve">high </w:t>
      </w:r>
      <w:r w:rsidR="00650707" w:rsidRPr="00A0235F">
        <w:rPr>
          <w:rFonts w:ascii="Times New Roman" w:hAnsi="Times New Roman" w:cs="Times New Roman"/>
          <w:sz w:val="24"/>
          <w:szCs w:val="24"/>
          <w:lang w:val="en-US"/>
        </w:rPr>
        <w:t>risk</w:t>
      </w:r>
      <w:r w:rsidRPr="00A0235F">
        <w:rPr>
          <w:rFonts w:ascii="Times New Roman" w:hAnsi="Times New Roman" w:cs="Times New Roman"/>
          <w:sz w:val="24"/>
          <w:szCs w:val="24"/>
          <w:lang w:val="en-US"/>
        </w:rPr>
        <w:t xml:space="preserve"> of </w:t>
      </w:r>
      <w:r w:rsidR="00650707" w:rsidRPr="00A0235F">
        <w:rPr>
          <w:rFonts w:ascii="Times New Roman" w:hAnsi="Times New Roman" w:cs="Times New Roman"/>
          <w:sz w:val="24"/>
          <w:szCs w:val="24"/>
          <w:lang w:val="en-US"/>
        </w:rPr>
        <w:t>infections</w:t>
      </w:r>
      <w:r w:rsidRPr="00A0235F">
        <w:rPr>
          <w:rFonts w:ascii="Times New Roman" w:hAnsi="Times New Roman" w:cs="Times New Roman"/>
          <w:sz w:val="24"/>
          <w:szCs w:val="24"/>
          <w:lang w:val="en-US"/>
        </w:rPr>
        <w:t xml:space="preserve"> in an otherwise </w:t>
      </w:r>
      <w:r w:rsidR="00650707" w:rsidRPr="00A0235F">
        <w:rPr>
          <w:rFonts w:ascii="Times New Roman" w:hAnsi="Times New Roman" w:cs="Times New Roman"/>
          <w:sz w:val="24"/>
          <w:szCs w:val="24"/>
          <w:lang w:val="en-US"/>
        </w:rPr>
        <w:t>delicate</w:t>
      </w:r>
      <w:r w:rsidRPr="00A0235F">
        <w:rPr>
          <w:rFonts w:ascii="Times New Roman" w:hAnsi="Times New Roman" w:cs="Times New Roman"/>
          <w:sz w:val="24"/>
          <w:szCs w:val="24"/>
          <w:lang w:val="en-US"/>
        </w:rPr>
        <w:t xml:space="preserve"> </w:t>
      </w:r>
      <w:r w:rsidRPr="00A0235F">
        <w:rPr>
          <w:rFonts w:ascii="Times New Roman" w:hAnsi="Times New Roman" w:cs="Times New Roman"/>
          <w:sz w:val="24"/>
          <w:szCs w:val="24"/>
          <w:lang w:val="en-US"/>
        </w:rPr>
        <w:lastRenderedPageBreak/>
        <w:t>time. As a result, the projec</w:t>
      </w:r>
      <w:r w:rsidR="00FD6057" w:rsidRPr="00A0235F">
        <w:rPr>
          <w:rFonts w:ascii="Times New Roman" w:hAnsi="Times New Roman" w:cs="Times New Roman"/>
          <w:sz w:val="24"/>
          <w:szCs w:val="24"/>
          <w:lang w:val="en-US"/>
        </w:rPr>
        <w:t xml:space="preserve">t has significantly fallen behind schedule. This </w:t>
      </w:r>
      <w:r w:rsidR="00650707" w:rsidRPr="00A0235F">
        <w:rPr>
          <w:rFonts w:ascii="Times New Roman" w:hAnsi="Times New Roman" w:cs="Times New Roman"/>
          <w:sz w:val="24"/>
          <w:szCs w:val="24"/>
          <w:lang w:val="en-US"/>
        </w:rPr>
        <w:t>implies</w:t>
      </w:r>
      <w:r w:rsidR="00FD6057" w:rsidRPr="00A0235F">
        <w:rPr>
          <w:rFonts w:ascii="Times New Roman" w:hAnsi="Times New Roman" w:cs="Times New Roman"/>
          <w:sz w:val="24"/>
          <w:szCs w:val="24"/>
          <w:lang w:val="en-US"/>
        </w:rPr>
        <w:t xml:space="preserve"> </w:t>
      </w:r>
      <w:r w:rsidR="00293941" w:rsidRPr="00A0235F">
        <w:rPr>
          <w:rFonts w:ascii="Times New Roman" w:hAnsi="Times New Roman" w:cs="Times New Roman"/>
          <w:sz w:val="24"/>
          <w:szCs w:val="24"/>
          <w:lang w:val="en-US"/>
        </w:rPr>
        <w:t xml:space="preserve">that </w:t>
      </w:r>
      <w:r w:rsidR="00FD6057" w:rsidRPr="00A0235F">
        <w:rPr>
          <w:rFonts w:ascii="Times New Roman" w:hAnsi="Times New Roman" w:cs="Times New Roman"/>
          <w:sz w:val="24"/>
          <w:szCs w:val="24"/>
          <w:lang w:val="en-US"/>
        </w:rPr>
        <w:t xml:space="preserve">the </w:t>
      </w:r>
      <w:r w:rsidR="00650707" w:rsidRPr="00A0235F">
        <w:rPr>
          <w:rFonts w:ascii="Times New Roman" w:hAnsi="Times New Roman" w:cs="Times New Roman"/>
          <w:sz w:val="24"/>
          <w:szCs w:val="24"/>
          <w:lang w:val="en-US"/>
        </w:rPr>
        <w:t>originally</w:t>
      </w:r>
      <w:r w:rsidR="00FD6057" w:rsidRPr="00A0235F">
        <w:rPr>
          <w:rFonts w:ascii="Times New Roman" w:hAnsi="Times New Roman" w:cs="Times New Roman"/>
          <w:sz w:val="24"/>
          <w:szCs w:val="24"/>
          <w:lang w:val="en-US"/>
        </w:rPr>
        <w:t xml:space="preserve"> planned 10</w:t>
      </w:r>
      <w:r w:rsidR="00CF00E4" w:rsidRPr="00A0235F">
        <w:rPr>
          <w:rFonts w:ascii="Times New Roman" w:hAnsi="Times New Roman" w:cs="Times New Roman"/>
          <w:sz w:val="24"/>
          <w:szCs w:val="24"/>
          <w:lang w:val="en-US"/>
        </w:rPr>
        <w:t>-</w:t>
      </w:r>
      <w:r w:rsidR="00FD6057" w:rsidRPr="00A0235F">
        <w:rPr>
          <w:rFonts w:ascii="Times New Roman" w:hAnsi="Times New Roman" w:cs="Times New Roman"/>
          <w:sz w:val="24"/>
          <w:szCs w:val="24"/>
          <w:lang w:val="en-US"/>
        </w:rPr>
        <w:t xml:space="preserve">year implementation </w:t>
      </w:r>
      <w:r w:rsidR="00650707" w:rsidRPr="00A0235F">
        <w:rPr>
          <w:rFonts w:ascii="Times New Roman" w:hAnsi="Times New Roman" w:cs="Times New Roman"/>
          <w:sz w:val="24"/>
          <w:szCs w:val="24"/>
          <w:lang w:val="en-US"/>
        </w:rPr>
        <w:t>period</w:t>
      </w:r>
      <w:r w:rsidR="00FD6057" w:rsidRPr="00A0235F">
        <w:rPr>
          <w:rFonts w:ascii="Times New Roman" w:hAnsi="Times New Roman" w:cs="Times New Roman"/>
          <w:sz w:val="24"/>
          <w:szCs w:val="24"/>
          <w:lang w:val="en-US"/>
        </w:rPr>
        <w:t xml:space="preserve"> is no longer </w:t>
      </w:r>
      <w:r w:rsidR="00650707" w:rsidRPr="00A0235F">
        <w:rPr>
          <w:rFonts w:ascii="Times New Roman" w:hAnsi="Times New Roman" w:cs="Times New Roman"/>
          <w:sz w:val="24"/>
          <w:szCs w:val="24"/>
          <w:lang w:val="en-US"/>
        </w:rPr>
        <w:t>realistic</w:t>
      </w:r>
      <w:r w:rsidR="00FD6057" w:rsidRPr="00A0235F">
        <w:rPr>
          <w:rFonts w:ascii="Times New Roman" w:hAnsi="Times New Roman" w:cs="Times New Roman"/>
          <w:sz w:val="24"/>
          <w:szCs w:val="24"/>
          <w:lang w:val="en-US"/>
        </w:rPr>
        <w:t>. As a result, the commission of the project was postpo</w:t>
      </w:r>
      <w:r w:rsidR="00CF00E4" w:rsidRPr="00A0235F">
        <w:rPr>
          <w:rFonts w:ascii="Times New Roman" w:hAnsi="Times New Roman" w:cs="Times New Roman"/>
          <w:sz w:val="24"/>
          <w:szCs w:val="24"/>
          <w:lang w:val="en-US"/>
        </w:rPr>
        <w:t>ned fro</w:t>
      </w:r>
      <w:r w:rsidR="00FD6057" w:rsidRPr="00A0235F">
        <w:rPr>
          <w:rFonts w:ascii="Times New Roman" w:hAnsi="Times New Roman" w:cs="Times New Roman"/>
          <w:sz w:val="24"/>
          <w:szCs w:val="24"/>
          <w:lang w:val="en-US"/>
        </w:rPr>
        <w:t>m mid-202</w:t>
      </w:r>
      <w:r w:rsidR="00CF00E4" w:rsidRPr="00A0235F">
        <w:rPr>
          <w:rFonts w:ascii="Times New Roman" w:hAnsi="Times New Roman" w:cs="Times New Roman"/>
          <w:sz w:val="24"/>
          <w:szCs w:val="24"/>
          <w:lang w:val="en-US"/>
        </w:rPr>
        <w:t>2</w:t>
      </w:r>
      <w:r w:rsidR="00FD6057" w:rsidRPr="00A0235F">
        <w:rPr>
          <w:rFonts w:ascii="Times New Roman" w:hAnsi="Times New Roman" w:cs="Times New Roman"/>
          <w:sz w:val="24"/>
          <w:szCs w:val="24"/>
          <w:lang w:val="en-US"/>
        </w:rPr>
        <w:t xml:space="preserve"> to </w:t>
      </w:r>
      <w:r w:rsidR="00650707" w:rsidRPr="00A0235F">
        <w:rPr>
          <w:rFonts w:ascii="Times New Roman" w:hAnsi="Times New Roman" w:cs="Times New Roman"/>
          <w:sz w:val="24"/>
          <w:szCs w:val="24"/>
          <w:lang w:val="en-US"/>
        </w:rPr>
        <w:t>June</w:t>
      </w:r>
      <w:r w:rsidR="00FD6057" w:rsidRPr="00A0235F">
        <w:rPr>
          <w:rFonts w:ascii="Times New Roman" w:hAnsi="Times New Roman" w:cs="Times New Roman"/>
          <w:sz w:val="24"/>
          <w:szCs w:val="24"/>
          <w:lang w:val="en-US"/>
        </w:rPr>
        <w:t xml:space="preserve"> 2027. </w:t>
      </w:r>
      <w:r w:rsidR="00293941" w:rsidRPr="00A0235F">
        <w:rPr>
          <w:rFonts w:ascii="Times New Roman" w:hAnsi="Times New Roman" w:cs="Times New Roman"/>
          <w:sz w:val="24"/>
          <w:szCs w:val="24"/>
          <w:lang w:val="en-US"/>
        </w:rPr>
        <w:t>cost overruns have accompanied thi</w:t>
      </w:r>
      <w:r w:rsidR="00650707" w:rsidRPr="00A0235F">
        <w:rPr>
          <w:rFonts w:ascii="Times New Roman" w:hAnsi="Times New Roman" w:cs="Times New Roman"/>
          <w:sz w:val="24"/>
          <w:szCs w:val="24"/>
          <w:lang w:val="en-US"/>
        </w:rPr>
        <w:t>s</w:t>
      </w:r>
      <w:r w:rsidR="00FD6057" w:rsidRPr="00A0235F">
        <w:rPr>
          <w:rFonts w:ascii="Times New Roman" w:hAnsi="Times New Roman" w:cs="Times New Roman"/>
          <w:sz w:val="24"/>
          <w:szCs w:val="24"/>
          <w:lang w:val="en-US"/>
        </w:rPr>
        <w:t xml:space="preserve"> due to the underlying economic changes. These changes ha</w:t>
      </w:r>
      <w:r w:rsidR="00CF00E4" w:rsidRPr="00A0235F">
        <w:rPr>
          <w:rFonts w:ascii="Times New Roman" w:hAnsi="Times New Roman" w:cs="Times New Roman"/>
          <w:sz w:val="24"/>
          <w:szCs w:val="24"/>
          <w:lang w:val="en-US"/>
        </w:rPr>
        <w:t>ve</w:t>
      </w:r>
      <w:r w:rsidR="00FD6057" w:rsidRPr="00A0235F">
        <w:rPr>
          <w:rFonts w:ascii="Times New Roman" w:hAnsi="Times New Roman" w:cs="Times New Roman"/>
          <w:sz w:val="24"/>
          <w:szCs w:val="24"/>
          <w:lang w:val="en-US"/>
        </w:rPr>
        <w:t xml:space="preserve"> seen the original </w:t>
      </w:r>
      <w:r w:rsidR="00650707" w:rsidRPr="00A0235F">
        <w:rPr>
          <w:rFonts w:ascii="Times New Roman" w:hAnsi="Times New Roman" w:cs="Times New Roman"/>
          <w:sz w:val="24"/>
          <w:szCs w:val="24"/>
          <w:lang w:val="en-US"/>
        </w:rPr>
        <w:t>budgetary</w:t>
      </w:r>
      <w:r w:rsidR="00FD6057" w:rsidRPr="00A0235F">
        <w:rPr>
          <w:rFonts w:ascii="Times New Roman" w:hAnsi="Times New Roman" w:cs="Times New Roman"/>
          <w:sz w:val="24"/>
          <w:szCs w:val="24"/>
          <w:lang w:val="en-US"/>
        </w:rPr>
        <w:t xml:space="preserve"> </w:t>
      </w:r>
      <w:r w:rsidR="00650707" w:rsidRPr="00A0235F">
        <w:rPr>
          <w:rFonts w:ascii="Times New Roman" w:hAnsi="Times New Roman" w:cs="Times New Roman"/>
          <w:sz w:val="24"/>
          <w:szCs w:val="24"/>
          <w:lang w:val="en-US"/>
        </w:rPr>
        <w:t>estimates</w:t>
      </w:r>
      <w:r w:rsidR="00FD6057" w:rsidRPr="00A0235F">
        <w:rPr>
          <w:rFonts w:ascii="Times New Roman" w:hAnsi="Times New Roman" w:cs="Times New Roman"/>
          <w:sz w:val="24"/>
          <w:szCs w:val="24"/>
          <w:lang w:val="en-US"/>
        </w:rPr>
        <w:t xml:space="preserve"> </w:t>
      </w:r>
      <w:r w:rsidR="00650707" w:rsidRPr="00A0235F">
        <w:rPr>
          <w:rFonts w:ascii="Times New Roman" w:hAnsi="Times New Roman" w:cs="Times New Roman"/>
          <w:sz w:val="24"/>
          <w:szCs w:val="24"/>
          <w:lang w:val="en-US"/>
        </w:rPr>
        <w:t>increase</w:t>
      </w:r>
      <w:r w:rsidR="00FD6057" w:rsidRPr="00A0235F">
        <w:rPr>
          <w:rFonts w:ascii="Times New Roman" w:hAnsi="Times New Roman" w:cs="Times New Roman"/>
          <w:sz w:val="24"/>
          <w:szCs w:val="24"/>
          <w:lang w:val="en-US"/>
        </w:rPr>
        <w:t xml:space="preserve"> to more than </w:t>
      </w:r>
      <w:r w:rsidR="00650707" w:rsidRPr="00A0235F">
        <w:rPr>
          <w:rFonts w:ascii="Times New Roman" w:hAnsi="Times New Roman" w:cs="Times New Roman"/>
          <w:sz w:val="24"/>
          <w:szCs w:val="24"/>
          <w:lang w:val="en-US"/>
        </w:rPr>
        <w:t>£</w:t>
      </w:r>
      <w:r w:rsidR="00FD6057" w:rsidRPr="00A0235F">
        <w:rPr>
          <w:rFonts w:ascii="Times New Roman" w:hAnsi="Times New Roman" w:cs="Times New Roman"/>
          <w:sz w:val="24"/>
          <w:szCs w:val="24"/>
          <w:lang w:val="en-US"/>
        </w:rPr>
        <w:t xml:space="preserve">32.7 billion, </w:t>
      </w:r>
      <w:r w:rsidR="00650707" w:rsidRPr="00A0235F">
        <w:rPr>
          <w:rFonts w:ascii="Times New Roman" w:hAnsi="Times New Roman" w:cs="Times New Roman"/>
          <w:sz w:val="24"/>
          <w:szCs w:val="24"/>
          <w:lang w:val="en-US"/>
        </w:rPr>
        <w:t>with</w:t>
      </w:r>
      <w:r w:rsidR="00FD6057" w:rsidRPr="00A0235F">
        <w:rPr>
          <w:rFonts w:ascii="Times New Roman" w:hAnsi="Times New Roman" w:cs="Times New Roman"/>
          <w:sz w:val="24"/>
          <w:szCs w:val="24"/>
          <w:lang w:val="en-US"/>
        </w:rPr>
        <w:t xml:space="preserve"> the </w:t>
      </w:r>
      <w:r w:rsidR="00650707" w:rsidRPr="00A0235F">
        <w:rPr>
          <w:rFonts w:ascii="Times New Roman" w:hAnsi="Times New Roman" w:cs="Times New Roman"/>
          <w:sz w:val="24"/>
          <w:szCs w:val="24"/>
          <w:lang w:val="en-US"/>
        </w:rPr>
        <w:t>completion</w:t>
      </w:r>
      <w:r w:rsidR="00FD6057" w:rsidRPr="00A0235F">
        <w:rPr>
          <w:rFonts w:ascii="Times New Roman" w:hAnsi="Times New Roman" w:cs="Times New Roman"/>
          <w:sz w:val="24"/>
          <w:szCs w:val="24"/>
          <w:lang w:val="en-US"/>
        </w:rPr>
        <w:t xml:space="preserve"> delayed for </w:t>
      </w:r>
      <w:r w:rsidR="00650707" w:rsidRPr="00A0235F">
        <w:rPr>
          <w:rFonts w:ascii="Times New Roman" w:hAnsi="Times New Roman" w:cs="Times New Roman"/>
          <w:sz w:val="24"/>
          <w:szCs w:val="24"/>
          <w:lang w:val="en-US"/>
        </w:rPr>
        <w:t>addition</w:t>
      </w:r>
      <w:r w:rsidR="00CF00E4" w:rsidRPr="00A0235F">
        <w:rPr>
          <w:rFonts w:ascii="Times New Roman" w:hAnsi="Times New Roman" w:cs="Times New Roman"/>
          <w:sz w:val="24"/>
          <w:szCs w:val="24"/>
          <w:lang w:val="en-US"/>
        </w:rPr>
        <w:t>al</w:t>
      </w:r>
      <w:r w:rsidR="00FD6057" w:rsidRPr="00A0235F">
        <w:rPr>
          <w:rFonts w:ascii="Times New Roman" w:hAnsi="Times New Roman" w:cs="Times New Roman"/>
          <w:sz w:val="24"/>
          <w:szCs w:val="24"/>
          <w:lang w:val="en-US"/>
        </w:rPr>
        <w:t xml:space="preserve"> 15 months— the project is </w:t>
      </w:r>
      <w:r w:rsidR="00650707" w:rsidRPr="00A0235F">
        <w:rPr>
          <w:rFonts w:ascii="Times New Roman" w:hAnsi="Times New Roman" w:cs="Times New Roman"/>
          <w:sz w:val="24"/>
          <w:szCs w:val="24"/>
          <w:lang w:val="en-US"/>
        </w:rPr>
        <w:t>set</w:t>
      </w:r>
      <w:r w:rsidR="00FD6057" w:rsidRPr="00A0235F">
        <w:rPr>
          <w:rFonts w:ascii="Times New Roman" w:hAnsi="Times New Roman" w:cs="Times New Roman"/>
          <w:sz w:val="24"/>
          <w:szCs w:val="24"/>
          <w:lang w:val="en-US"/>
        </w:rPr>
        <w:t xml:space="preserve"> to be completed by September 2028. Such delays indicate </w:t>
      </w:r>
      <w:r w:rsidR="00CF00E4" w:rsidRPr="00A0235F">
        <w:rPr>
          <w:rFonts w:ascii="Times New Roman" w:hAnsi="Times New Roman" w:cs="Times New Roman"/>
          <w:sz w:val="24"/>
          <w:szCs w:val="24"/>
          <w:lang w:val="en-US"/>
        </w:rPr>
        <w:t xml:space="preserve">the </w:t>
      </w:r>
      <w:r w:rsidR="00650707" w:rsidRPr="00A0235F">
        <w:rPr>
          <w:rFonts w:ascii="Times New Roman" w:hAnsi="Times New Roman" w:cs="Times New Roman"/>
          <w:sz w:val="24"/>
          <w:szCs w:val="24"/>
          <w:lang w:val="en-US"/>
        </w:rPr>
        <w:t>influence</w:t>
      </w:r>
      <w:r w:rsidR="00FD6057" w:rsidRPr="00A0235F">
        <w:rPr>
          <w:rFonts w:ascii="Times New Roman" w:hAnsi="Times New Roman" w:cs="Times New Roman"/>
          <w:sz w:val="24"/>
          <w:szCs w:val="24"/>
          <w:lang w:val="en-US"/>
        </w:rPr>
        <w:t xml:space="preserve"> of different risks </w:t>
      </w:r>
      <w:r w:rsidR="00CF00E4" w:rsidRPr="00A0235F">
        <w:rPr>
          <w:rFonts w:ascii="Times New Roman" w:hAnsi="Times New Roman" w:cs="Times New Roman"/>
          <w:sz w:val="24"/>
          <w:szCs w:val="24"/>
          <w:lang w:val="en-US"/>
        </w:rPr>
        <w:t>on</w:t>
      </w:r>
      <w:r w:rsidR="00FD6057" w:rsidRPr="00A0235F">
        <w:rPr>
          <w:rFonts w:ascii="Times New Roman" w:hAnsi="Times New Roman" w:cs="Times New Roman"/>
          <w:sz w:val="24"/>
          <w:szCs w:val="24"/>
          <w:lang w:val="en-US"/>
        </w:rPr>
        <w:t xml:space="preserve"> the project implementation process.</w:t>
      </w:r>
    </w:p>
    <w:p w14:paraId="3A799369" w14:textId="77777777" w:rsidR="00035CCC" w:rsidRPr="00A0235F" w:rsidRDefault="00035CCC" w:rsidP="00A0235F">
      <w:pPr>
        <w:spacing w:line="480" w:lineRule="auto"/>
        <w:ind w:firstLine="720"/>
        <w:rPr>
          <w:rFonts w:ascii="Times New Roman" w:hAnsi="Times New Roman" w:cs="Times New Roman"/>
          <w:sz w:val="24"/>
          <w:szCs w:val="24"/>
          <w:lang w:val="en-US"/>
        </w:rPr>
      </w:pPr>
    </w:p>
    <w:p w14:paraId="2D4752A1" w14:textId="6518FF14" w:rsidR="00991672" w:rsidRDefault="00991672" w:rsidP="00035CCC">
      <w:pPr>
        <w:pStyle w:val="Heading1"/>
        <w:rPr>
          <w:lang w:val="en-US"/>
        </w:rPr>
      </w:pPr>
      <w:bookmarkStart w:id="3" w:name="_Toc133584039"/>
      <w:r w:rsidRPr="00A0235F">
        <w:rPr>
          <w:lang w:val="en-US"/>
        </w:rPr>
        <w:t>Has the project been a success or failure?</w:t>
      </w:r>
      <w:bookmarkEnd w:id="3"/>
    </w:p>
    <w:p w14:paraId="0AFE9D9A" w14:textId="77777777" w:rsidR="00035CCC" w:rsidRPr="00035CCC" w:rsidRDefault="00035CCC" w:rsidP="00035CCC">
      <w:pPr>
        <w:rPr>
          <w:lang w:val="en-US"/>
        </w:rPr>
      </w:pPr>
    </w:p>
    <w:p w14:paraId="2439BD10" w14:textId="64F0CFAB" w:rsidR="00991672" w:rsidRDefault="002844DB"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The success of any given project depends on a wide </w:t>
      </w:r>
      <w:r w:rsidR="00650707" w:rsidRPr="00A0235F">
        <w:rPr>
          <w:rFonts w:ascii="Times New Roman" w:hAnsi="Times New Roman" w:cs="Times New Roman"/>
          <w:sz w:val="24"/>
          <w:szCs w:val="24"/>
          <w:lang w:val="en-US"/>
        </w:rPr>
        <w:t>range</w:t>
      </w:r>
      <w:r w:rsidRPr="00A0235F">
        <w:rPr>
          <w:rFonts w:ascii="Times New Roman" w:hAnsi="Times New Roman" w:cs="Times New Roman"/>
          <w:sz w:val="24"/>
          <w:szCs w:val="24"/>
          <w:lang w:val="en-US"/>
        </w:rPr>
        <w:t xml:space="preserve"> of factors. </w:t>
      </w:r>
      <w:r w:rsidR="00875923" w:rsidRPr="00A0235F">
        <w:rPr>
          <w:rFonts w:ascii="Times New Roman" w:hAnsi="Times New Roman" w:cs="Times New Roman"/>
          <w:sz w:val="24"/>
          <w:szCs w:val="24"/>
          <w:lang w:val="en-US"/>
        </w:rPr>
        <w:t>These</w:t>
      </w:r>
      <w:r w:rsidRPr="00A0235F">
        <w:rPr>
          <w:rFonts w:ascii="Times New Roman" w:hAnsi="Times New Roman" w:cs="Times New Roman"/>
          <w:sz w:val="24"/>
          <w:szCs w:val="24"/>
          <w:lang w:val="en-US"/>
        </w:rPr>
        <w:t xml:space="preserve"> factors range from </w:t>
      </w:r>
      <w:r w:rsidR="00650707" w:rsidRPr="00A0235F">
        <w:rPr>
          <w:rFonts w:ascii="Times New Roman" w:hAnsi="Times New Roman" w:cs="Times New Roman"/>
          <w:sz w:val="24"/>
          <w:szCs w:val="24"/>
          <w:lang w:val="en-US"/>
        </w:rPr>
        <w:t>goal</w:t>
      </w:r>
      <w:r w:rsidR="00CF00E4" w:rsidRPr="00A0235F">
        <w:rPr>
          <w:rFonts w:ascii="Times New Roman" w:hAnsi="Times New Roman" w:cs="Times New Roman"/>
          <w:sz w:val="24"/>
          <w:szCs w:val="24"/>
          <w:lang w:val="en-US"/>
        </w:rPr>
        <w:t>-</w:t>
      </w:r>
      <w:r w:rsidR="00875923" w:rsidRPr="00A0235F">
        <w:rPr>
          <w:rFonts w:ascii="Times New Roman" w:hAnsi="Times New Roman" w:cs="Times New Roman"/>
          <w:sz w:val="24"/>
          <w:szCs w:val="24"/>
          <w:lang w:val="en-US"/>
        </w:rPr>
        <w:t>setting</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elements</w:t>
      </w:r>
      <w:r w:rsidRPr="00A0235F">
        <w:rPr>
          <w:rFonts w:ascii="Times New Roman" w:hAnsi="Times New Roman" w:cs="Times New Roman"/>
          <w:sz w:val="24"/>
          <w:szCs w:val="24"/>
          <w:lang w:val="en-US"/>
        </w:rPr>
        <w:t xml:space="preserve"> to overall </w:t>
      </w:r>
      <w:r w:rsidR="00875923" w:rsidRPr="00A0235F">
        <w:rPr>
          <w:rFonts w:ascii="Times New Roman" w:hAnsi="Times New Roman" w:cs="Times New Roman"/>
          <w:sz w:val="24"/>
          <w:szCs w:val="24"/>
          <w:lang w:val="en-US"/>
        </w:rPr>
        <w:t>management</w:t>
      </w:r>
      <w:r w:rsidRPr="00A0235F">
        <w:rPr>
          <w:rFonts w:ascii="Times New Roman" w:hAnsi="Times New Roman" w:cs="Times New Roman"/>
          <w:sz w:val="24"/>
          <w:szCs w:val="24"/>
          <w:lang w:val="en-US"/>
        </w:rPr>
        <w:t xml:space="preserve">. According to </w:t>
      </w:r>
      <w:proofErr w:type="spellStart"/>
      <w:r w:rsidR="00CD243D" w:rsidRPr="00A0235F">
        <w:rPr>
          <w:rFonts w:ascii="Times New Roman" w:hAnsi="Times New Roman" w:cs="Times New Roman"/>
          <w:sz w:val="24"/>
          <w:szCs w:val="24"/>
          <w:lang w:val="en-US"/>
        </w:rPr>
        <w:t>Wuni</w:t>
      </w:r>
      <w:proofErr w:type="spellEnd"/>
      <w:r w:rsidR="00CD243D" w:rsidRPr="00A0235F">
        <w:rPr>
          <w:rFonts w:ascii="Times New Roman" w:hAnsi="Times New Roman" w:cs="Times New Roman"/>
          <w:sz w:val="24"/>
          <w:szCs w:val="24"/>
          <w:lang w:val="en-US"/>
        </w:rPr>
        <w:t xml:space="preserve"> et al. (2020)</w:t>
      </w:r>
      <w:r w:rsidRPr="00A0235F">
        <w:rPr>
          <w:rFonts w:ascii="Times New Roman" w:hAnsi="Times New Roman" w:cs="Times New Roman"/>
          <w:sz w:val="24"/>
          <w:szCs w:val="24"/>
          <w:lang w:val="en-US"/>
        </w:rPr>
        <w:t xml:space="preserve">, a successful project needs a </w:t>
      </w:r>
      <w:r w:rsidR="00875923" w:rsidRPr="00A0235F">
        <w:rPr>
          <w:rFonts w:ascii="Times New Roman" w:hAnsi="Times New Roman" w:cs="Times New Roman"/>
          <w:sz w:val="24"/>
          <w:szCs w:val="24"/>
          <w:lang w:val="en-US"/>
        </w:rPr>
        <w:t>competent</w:t>
      </w:r>
      <w:r w:rsidRPr="00A0235F">
        <w:rPr>
          <w:rFonts w:ascii="Times New Roman" w:hAnsi="Times New Roman" w:cs="Times New Roman"/>
          <w:sz w:val="24"/>
          <w:szCs w:val="24"/>
          <w:lang w:val="en-US"/>
        </w:rPr>
        <w:t xml:space="preserve"> team with high levels of </w:t>
      </w:r>
      <w:r w:rsidR="00875923" w:rsidRPr="00A0235F">
        <w:rPr>
          <w:rFonts w:ascii="Times New Roman" w:hAnsi="Times New Roman" w:cs="Times New Roman"/>
          <w:sz w:val="24"/>
          <w:szCs w:val="24"/>
          <w:lang w:val="en-US"/>
        </w:rPr>
        <w:t>commitment</w:t>
      </w:r>
      <w:r w:rsidRPr="00A0235F">
        <w:rPr>
          <w:rFonts w:ascii="Times New Roman" w:hAnsi="Times New Roman" w:cs="Times New Roman"/>
          <w:sz w:val="24"/>
          <w:szCs w:val="24"/>
          <w:lang w:val="en-US"/>
        </w:rPr>
        <w:t xml:space="preserve"> and dynamic change control. Based on such a metric, there are </w:t>
      </w:r>
      <w:r w:rsidR="00875923" w:rsidRPr="00A0235F">
        <w:rPr>
          <w:rFonts w:ascii="Times New Roman" w:hAnsi="Times New Roman" w:cs="Times New Roman"/>
          <w:sz w:val="24"/>
          <w:szCs w:val="24"/>
          <w:lang w:val="en-US"/>
        </w:rPr>
        <w:t>elements</w:t>
      </w:r>
      <w:r w:rsidRPr="00A0235F">
        <w:rPr>
          <w:rFonts w:ascii="Times New Roman" w:hAnsi="Times New Roman" w:cs="Times New Roman"/>
          <w:sz w:val="24"/>
          <w:szCs w:val="24"/>
          <w:lang w:val="en-US"/>
        </w:rPr>
        <w:t xml:space="preserve"> of the Hinkley Point C project that can be </w:t>
      </w:r>
      <w:r w:rsidR="00B56D08" w:rsidRPr="00A0235F">
        <w:rPr>
          <w:rFonts w:ascii="Times New Roman" w:hAnsi="Times New Roman" w:cs="Times New Roman"/>
          <w:sz w:val="24"/>
          <w:szCs w:val="24"/>
          <w:lang w:val="en-US"/>
        </w:rPr>
        <w:t>considered</w:t>
      </w:r>
      <w:r w:rsidRPr="00A0235F">
        <w:rPr>
          <w:rFonts w:ascii="Times New Roman" w:hAnsi="Times New Roman" w:cs="Times New Roman"/>
          <w:sz w:val="24"/>
          <w:szCs w:val="24"/>
          <w:lang w:val="en-US"/>
        </w:rPr>
        <w:t xml:space="preserve"> a success</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w:t>
      </w:r>
      <w:r w:rsidR="00CF00E4" w:rsidRPr="00A0235F">
        <w:rPr>
          <w:rFonts w:ascii="Times New Roman" w:hAnsi="Times New Roman" w:cs="Times New Roman"/>
          <w:sz w:val="24"/>
          <w:szCs w:val="24"/>
          <w:lang w:val="en-US"/>
        </w:rPr>
        <w:t>w</w:t>
      </w:r>
      <w:r w:rsidR="00B56D08" w:rsidRPr="00A0235F">
        <w:rPr>
          <w:rFonts w:ascii="Times New Roman" w:hAnsi="Times New Roman" w:cs="Times New Roman"/>
          <w:sz w:val="24"/>
          <w:szCs w:val="24"/>
          <w:lang w:val="en-US"/>
        </w:rPr>
        <w:t>hile</w:t>
      </w:r>
      <w:r w:rsidRPr="00A0235F">
        <w:rPr>
          <w:rFonts w:ascii="Times New Roman" w:hAnsi="Times New Roman" w:cs="Times New Roman"/>
          <w:sz w:val="24"/>
          <w:szCs w:val="24"/>
          <w:lang w:val="en-US"/>
        </w:rPr>
        <w:t xml:space="preserve"> </w:t>
      </w:r>
      <w:r w:rsidR="00CF00E4" w:rsidRPr="00A0235F">
        <w:rPr>
          <w:rFonts w:ascii="Times New Roman" w:hAnsi="Times New Roman" w:cs="Times New Roman"/>
          <w:sz w:val="24"/>
          <w:szCs w:val="24"/>
          <w:lang w:val="en-US"/>
        </w:rPr>
        <w:t>some</w:t>
      </w:r>
      <w:r w:rsidRPr="00A0235F">
        <w:rPr>
          <w:rFonts w:ascii="Times New Roman" w:hAnsi="Times New Roman" w:cs="Times New Roman"/>
          <w:sz w:val="24"/>
          <w:szCs w:val="24"/>
          <w:lang w:val="en-US"/>
        </w:rPr>
        <w:t xml:space="preserve"> may be </w:t>
      </w:r>
      <w:r w:rsidR="00B56D08" w:rsidRPr="00A0235F">
        <w:rPr>
          <w:rFonts w:ascii="Times New Roman" w:hAnsi="Times New Roman" w:cs="Times New Roman"/>
          <w:sz w:val="24"/>
          <w:szCs w:val="24"/>
          <w:lang w:val="en-US"/>
        </w:rPr>
        <w:t>considered</w:t>
      </w:r>
      <w:r w:rsidRPr="00A0235F">
        <w:rPr>
          <w:rFonts w:ascii="Times New Roman" w:hAnsi="Times New Roman" w:cs="Times New Roman"/>
          <w:sz w:val="24"/>
          <w:szCs w:val="24"/>
          <w:lang w:val="en-US"/>
        </w:rPr>
        <w:t xml:space="preserve"> a failure. </w:t>
      </w:r>
      <w:r w:rsidR="001D0E30" w:rsidRPr="00A0235F">
        <w:rPr>
          <w:rFonts w:ascii="Times New Roman" w:hAnsi="Times New Roman" w:cs="Times New Roman"/>
          <w:sz w:val="24"/>
          <w:szCs w:val="24"/>
          <w:lang w:val="en-US"/>
        </w:rPr>
        <w:t>Despite</w:t>
      </w:r>
      <w:r w:rsidRPr="00A0235F">
        <w:rPr>
          <w:rFonts w:ascii="Times New Roman" w:hAnsi="Times New Roman" w:cs="Times New Roman"/>
          <w:sz w:val="24"/>
          <w:szCs w:val="24"/>
          <w:lang w:val="en-US"/>
        </w:rPr>
        <w:t xml:space="preserve"> the unique </w:t>
      </w:r>
      <w:r w:rsidR="00B56D08" w:rsidRPr="00A0235F">
        <w:rPr>
          <w:rFonts w:ascii="Times New Roman" w:hAnsi="Times New Roman" w:cs="Times New Roman"/>
          <w:sz w:val="24"/>
          <w:szCs w:val="24"/>
          <w:lang w:val="en-US"/>
        </w:rPr>
        <w:t>perspective</w:t>
      </w:r>
      <w:r w:rsidRPr="00A0235F">
        <w:rPr>
          <w:rFonts w:ascii="Times New Roman" w:hAnsi="Times New Roman" w:cs="Times New Roman"/>
          <w:sz w:val="24"/>
          <w:szCs w:val="24"/>
          <w:lang w:val="en-US"/>
        </w:rPr>
        <w:t xml:space="preserve"> provided by these factors, it is critical to acknowle</w:t>
      </w:r>
      <w:r w:rsidR="00CF00E4" w:rsidRPr="00A0235F">
        <w:rPr>
          <w:rFonts w:ascii="Times New Roman" w:hAnsi="Times New Roman" w:cs="Times New Roman"/>
          <w:sz w:val="24"/>
          <w:szCs w:val="24"/>
          <w:lang w:val="en-US"/>
        </w:rPr>
        <w:t>d</w:t>
      </w:r>
      <w:r w:rsidRPr="00A0235F">
        <w:rPr>
          <w:rFonts w:ascii="Times New Roman" w:hAnsi="Times New Roman" w:cs="Times New Roman"/>
          <w:sz w:val="24"/>
          <w:szCs w:val="24"/>
          <w:lang w:val="en-US"/>
        </w:rPr>
        <w:t>ge</w:t>
      </w:r>
      <w:r w:rsidR="00B56D08" w:rsidRPr="00A0235F">
        <w:rPr>
          <w:rFonts w:ascii="Times New Roman" w:hAnsi="Times New Roman" w:cs="Times New Roman"/>
          <w:sz w:val="24"/>
          <w:szCs w:val="24"/>
          <w:lang w:val="en-US"/>
        </w:rPr>
        <w:t xml:space="preserve"> </w:t>
      </w:r>
      <w:r w:rsidRPr="00A0235F">
        <w:rPr>
          <w:rFonts w:ascii="Times New Roman" w:hAnsi="Times New Roman" w:cs="Times New Roman"/>
          <w:sz w:val="24"/>
          <w:szCs w:val="24"/>
          <w:lang w:val="en-US"/>
        </w:rPr>
        <w:t xml:space="preserve">the success of a project does not </w:t>
      </w:r>
      <w:r w:rsidR="00B56D08" w:rsidRPr="00A0235F">
        <w:rPr>
          <w:rFonts w:ascii="Times New Roman" w:hAnsi="Times New Roman" w:cs="Times New Roman"/>
          <w:sz w:val="24"/>
          <w:szCs w:val="24"/>
          <w:lang w:val="en-US"/>
        </w:rPr>
        <w:t>solely</w:t>
      </w:r>
      <w:r w:rsidRPr="00A0235F">
        <w:rPr>
          <w:rFonts w:ascii="Times New Roman" w:hAnsi="Times New Roman" w:cs="Times New Roman"/>
          <w:sz w:val="24"/>
          <w:szCs w:val="24"/>
          <w:lang w:val="en-US"/>
        </w:rPr>
        <w:t xml:space="preserve"> </w:t>
      </w:r>
      <w:r w:rsidR="00B56D08" w:rsidRPr="00A0235F">
        <w:rPr>
          <w:rFonts w:ascii="Times New Roman" w:hAnsi="Times New Roman" w:cs="Times New Roman"/>
          <w:sz w:val="24"/>
          <w:szCs w:val="24"/>
          <w:lang w:val="en-US"/>
        </w:rPr>
        <w:t>rely</w:t>
      </w:r>
      <w:r w:rsidRPr="00A0235F">
        <w:rPr>
          <w:rFonts w:ascii="Times New Roman" w:hAnsi="Times New Roman" w:cs="Times New Roman"/>
          <w:sz w:val="24"/>
          <w:szCs w:val="24"/>
          <w:lang w:val="en-US"/>
        </w:rPr>
        <w:t xml:space="preserve"> on gals and change control. Other </w:t>
      </w:r>
      <w:r w:rsidR="00B56D08" w:rsidRPr="00A0235F">
        <w:rPr>
          <w:rFonts w:ascii="Times New Roman" w:hAnsi="Times New Roman" w:cs="Times New Roman"/>
          <w:sz w:val="24"/>
          <w:szCs w:val="24"/>
          <w:lang w:val="en-US"/>
        </w:rPr>
        <w:t>factors</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such as </w:t>
      </w:r>
      <w:r w:rsidR="00CF00E4" w:rsidRPr="00A0235F">
        <w:rPr>
          <w:rFonts w:ascii="Times New Roman" w:hAnsi="Times New Roman" w:cs="Times New Roman"/>
          <w:sz w:val="24"/>
          <w:szCs w:val="24"/>
          <w:lang w:val="en-US"/>
        </w:rPr>
        <w:t xml:space="preserve">the </w:t>
      </w:r>
      <w:r w:rsidR="00B56D08" w:rsidRPr="00A0235F">
        <w:rPr>
          <w:rFonts w:ascii="Times New Roman" w:hAnsi="Times New Roman" w:cs="Times New Roman"/>
          <w:sz w:val="24"/>
          <w:szCs w:val="24"/>
          <w:lang w:val="en-US"/>
        </w:rPr>
        <w:t>achievement</w:t>
      </w:r>
      <w:r w:rsidRPr="00A0235F">
        <w:rPr>
          <w:rFonts w:ascii="Times New Roman" w:hAnsi="Times New Roman" w:cs="Times New Roman"/>
          <w:sz w:val="24"/>
          <w:szCs w:val="24"/>
          <w:lang w:val="en-US"/>
        </w:rPr>
        <w:t xml:space="preserve"> of the set objectives and its overall value for money to its </w:t>
      </w:r>
      <w:r w:rsidR="00B56D08" w:rsidRPr="00A0235F">
        <w:rPr>
          <w:rFonts w:ascii="Times New Roman" w:hAnsi="Times New Roman" w:cs="Times New Roman"/>
          <w:sz w:val="24"/>
          <w:szCs w:val="24"/>
          <w:lang w:val="en-US"/>
        </w:rPr>
        <w:t>investors</w:t>
      </w:r>
      <w:r w:rsidRPr="00A0235F">
        <w:rPr>
          <w:rFonts w:ascii="Times New Roman" w:hAnsi="Times New Roman" w:cs="Times New Roman"/>
          <w:sz w:val="24"/>
          <w:szCs w:val="24"/>
          <w:lang w:val="en-US"/>
        </w:rPr>
        <w:t xml:space="preserve"> and </w:t>
      </w:r>
      <w:r w:rsidR="00B56D08" w:rsidRPr="00A0235F">
        <w:rPr>
          <w:rFonts w:ascii="Times New Roman" w:hAnsi="Times New Roman" w:cs="Times New Roman"/>
          <w:sz w:val="24"/>
          <w:szCs w:val="24"/>
          <w:lang w:val="en-US"/>
        </w:rPr>
        <w:t>potential</w:t>
      </w:r>
      <w:r w:rsidR="00CF00E4" w:rsidRPr="00A0235F">
        <w:rPr>
          <w:rFonts w:ascii="Times New Roman" w:hAnsi="Times New Roman" w:cs="Times New Roman"/>
          <w:sz w:val="24"/>
          <w:szCs w:val="24"/>
          <w:lang w:val="en-US"/>
        </w:rPr>
        <w:t xml:space="preserve"> uses,</w:t>
      </w:r>
      <w:r w:rsidRPr="00A0235F">
        <w:rPr>
          <w:rFonts w:ascii="Times New Roman" w:hAnsi="Times New Roman" w:cs="Times New Roman"/>
          <w:sz w:val="24"/>
          <w:szCs w:val="24"/>
          <w:lang w:val="en-US"/>
        </w:rPr>
        <w:t xml:space="preserve"> </w:t>
      </w:r>
      <w:r w:rsidR="00B56D08" w:rsidRPr="00A0235F">
        <w:rPr>
          <w:rFonts w:ascii="Times New Roman" w:hAnsi="Times New Roman" w:cs="Times New Roman"/>
          <w:sz w:val="24"/>
          <w:szCs w:val="24"/>
          <w:lang w:val="en-US"/>
        </w:rPr>
        <w:t>must</w:t>
      </w:r>
      <w:r w:rsidRPr="00A0235F">
        <w:rPr>
          <w:rFonts w:ascii="Times New Roman" w:hAnsi="Times New Roman" w:cs="Times New Roman"/>
          <w:sz w:val="24"/>
          <w:szCs w:val="24"/>
          <w:lang w:val="en-US"/>
        </w:rPr>
        <w:t xml:space="preserve"> </w:t>
      </w:r>
      <w:r w:rsidR="00B56D08" w:rsidRPr="00A0235F">
        <w:rPr>
          <w:rFonts w:ascii="Times New Roman" w:hAnsi="Times New Roman" w:cs="Times New Roman"/>
          <w:sz w:val="24"/>
          <w:szCs w:val="24"/>
          <w:lang w:val="en-US"/>
        </w:rPr>
        <w:t>also</w:t>
      </w:r>
      <w:r w:rsidRPr="00A0235F">
        <w:rPr>
          <w:rFonts w:ascii="Times New Roman" w:hAnsi="Times New Roman" w:cs="Times New Roman"/>
          <w:sz w:val="24"/>
          <w:szCs w:val="24"/>
          <w:lang w:val="en-US"/>
        </w:rPr>
        <w:t xml:space="preserve"> be </w:t>
      </w:r>
      <w:r w:rsidR="00B56D08" w:rsidRPr="00A0235F">
        <w:rPr>
          <w:rFonts w:ascii="Times New Roman" w:hAnsi="Times New Roman" w:cs="Times New Roman"/>
          <w:sz w:val="24"/>
          <w:szCs w:val="24"/>
          <w:lang w:val="en-US"/>
        </w:rPr>
        <w:t>considered</w:t>
      </w:r>
      <w:r w:rsidRPr="00A0235F">
        <w:rPr>
          <w:rFonts w:ascii="Times New Roman" w:hAnsi="Times New Roman" w:cs="Times New Roman"/>
          <w:sz w:val="24"/>
          <w:szCs w:val="24"/>
          <w:lang w:val="en-US"/>
        </w:rPr>
        <w:t xml:space="preserve">. </w:t>
      </w:r>
      <w:r w:rsidR="00F57ECC" w:rsidRPr="00A0235F">
        <w:rPr>
          <w:rFonts w:ascii="Times New Roman" w:hAnsi="Times New Roman" w:cs="Times New Roman"/>
          <w:sz w:val="24"/>
          <w:szCs w:val="24"/>
          <w:lang w:val="en-US"/>
        </w:rPr>
        <w:t>This</w:t>
      </w:r>
      <w:r w:rsidRPr="00A0235F">
        <w:rPr>
          <w:rFonts w:ascii="Times New Roman" w:hAnsi="Times New Roman" w:cs="Times New Roman"/>
          <w:sz w:val="24"/>
          <w:szCs w:val="24"/>
          <w:lang w:val="en-US"/>
        </w:rPr>
        <w:t xml:space="preserve"> </w:t>
      </w:r>
      <w:r w:rsidR="00B56D08" w:rsidRPr="00A0235F">
        <w:rPr>
          <w:rFonts w:ascii="Times New Roman" w:hAnsi="Times New Roman" w:cs="Times New Roman"/>
          <w:sz w:val="24"/>
          <w:szCs w:val="24"/>
          <w:lang w:val="en-US"/>
        </w:rPr>
        <w:t>calls</w:t>
      </w:r>
      <w:r w:rsidRPr="00A0235F">
        <w:rPr>
          <w:rFonts w:ascii="Times New Roman" w:hAnsi="Times New Roman" w:cs="Times New Roman"/>
          <w:sz w:val="24"/>
          <w:szCs w:val="24"/>
          <w:lang w:val="en-US"/>
        </w:rPr>
        <w:t xml:space="preserve"> for a </w:t>
      </w:r>
      <w:r w:rsidR="00B56D08" w:rsidRPr="00A0235F">
        <w:rPr>
          <w:rFonts w:ascii="Times New Roman" w:hAnsi="Times New Roman" w:cs="Times New Roman"/>
          <w:sz w:val="24"/>
          <w:szCs w:val="24"/>
          <w:lang w:val="en-US"/>
        </w:rPr>
        <w:t>comprehensive</w:t>
      </w:r>
      <w:r w:rsidRPr="00A0235F">
        <w:rPr>
          <w:rFonts w:ascii="Times New Roman" w:hAnsi="Times New Roman" w:cs="Times New Roman"/>
          <w:sz w:val="24"/>
          <w:szCs w:val="24"/>
          <w:lang w:val="en-US"/>
        </w:rPr>
        <w:t xml:space="preserve"> analysis of </w:t>
      </w:r>
      <w:r w:rsidR="00CF00E4" w:rsidRPr="00A0235F">
        <w:rPr>
          <w:rFonts w:ascii="Times New Roman" w:hAnsi="Times New Roman" w:cs="Times New Roman"/>
          <w:sz w:val="24"/>
          <w:szCs w:val="24"/>
          <w:lang w:val="en-US"/>
        </w:rPr>
        <w:t xml:space="preserve">the </w:t>
      </w:r>
      <w:r w:rsidR="00B56D08" w:rsidRPr="00A0235F">
        <w:rPr>
          <w:rFonts w:ascii="Times New Roman" w:hAnsi="Times New Roman" w:cs="Times New Roman"/>
          <w:sz w:val="24"/>
          <w:szCs w:val="24"/>
          <w:lang w:val="en-US"/>
        </w:rPr>
        <w:t>different</w:t>
      </w:r>
      <w:r w:rsidRPr="00A0235F">
        <w:rPr>
          <w:rFonts w:ascii="Times New Roman" w:hAnsi="Times New Roman" w:cs="Times New Roman"/>
          <w:sz w:val="24"/>
          <w:szCs w:val="24"/>
          <w:lang w:val="en-US"/>
        </w:rPr>
        <w:t xml:space="preserve"> </w:t>
      </w:r>
      <w:r w:rsidR="00B56D08" w:rsidRPr="00A0235F">
        <w:rPr>
          <w:rFonts w:ascii="Times New Roman" w:hAnsi="Times New Roman" w:cs="Times New Roman"/>
          <w:sz w:val="24"/>
          <w:szCs w:val="24"/>
          <w:lang w:val="en-US"/>
        </w:rPr>
        <w:t>dimensions</w:t>
      </w:r>
      <w:r w:rsidRPr="00A0235F">
        <w:rPr>
          <w:rFonts w:ascii="Times New Roman" w:hAnsi="Times New Roman" w:cs="Times New Roman"/>
          <w:sz w:val="24"/>
          <w:szCs w:val="24"/>
          <w:lang w:val="en-US"/>
        </w:rPr>
        <w:t xml:space="preserve"> of the Hinkley </w:t>
      </w:r>
      <w:r w:rsidR="00B56D08" w:rsidRPr="00A0235F">
        <w:rPr>
          <w:rFonts w:ascii="Times New Roman" w:hAnsi="Times New Roman" w:cs="Times New Roman"/>
          <w:sz w:val="24"/>
          <w:szCs w:val="24"/>
          <w:lang w:val="en-US"/>
        </w:rPr>
        <w:t>Point</w:t>
      </w:r>
      <w:r w:rsidRPr="00A0235F">
        <w:rPr>
          <w:rFonts w:ascii="Times New Roman" w:hAnsi="Times New Roman" w:cs="Times New Roman"/>
          <w:sz w:val="24"/>
          <w:szCs w:val="24"/>
          <w:lang w:val="en-US"/>
        </w:rPr>
        <w:t xml:space="preserve"> C nuclear power </w:t>
      </w:r>
      <w:r w:rsidR="00B56D08" w:rsidRPr="00A0235F">
        <w:rPr>
          <w:rFonts w:ascii="Times New Roman" w:hAnsi="Times New Roman" w:cs="Times New Roman"/>
          <w:sz w:val="24"/>
          <w:szCs w:val="24"/>
          <w:lang w:val="en-US"/>
        </w:rPr>
        <w:t>plant</w:t>
      </w:r>
      <w:r w:rsidRPr="00A0235F">
        <w:rPr>
          <w:rFonts w:ascii="Times New Roman" w:hAnsi="Times New Roman" w:cs="Times New Roman"/>
          <w:sz w:val="24"/>
          <w:szCs w:val="24"/>
          <w:lang w:val="en-US"/>
        </w:rPr>
        <w:t xml:space="preserve"> project.</w:t>
      </w:r>
    </w:p>
    <w:p w14:paraId="6AC59BEC" w14:textId="39FBA140" w:rsidR="00035CCC" w:rsidRDefault="00035CCC" w:rsidP="00A0235F">
      <w:pPr>
        <w:spacing w:line="480" w:lineRule="auto"/>
        <w:ind w:firstLine="720"/>
        <w:rPr>
          <w:rFonts w:ascii="Times New Roman" w:hAnsi="Times New Roman" w:cs="Times New Roman"/>
          <w:sz w:val="24"/>
          <w:szCs w:val="24"/>
          <w:lang w:val="en-US"/>
        </w:rPr>
      </w:pPr>
    </w:p>
    <w:p w14:paraId="0565D91D" w14:textId="77777777" w:rsidR="00035CCC" w:rsidRPr="00A0235F" w:rsidRDefault="00035CCC" w:rsidP="00A0235F">
      <w:pPr>
        <w:spacing w:line="480" w:lineRule="auto"/>
        <w:ind w:firstLine="720"/>
        <w:rPr>
          <w:rFonts w:ascii="Times New Roman" w:hAnsi="Times New Roman" w:cs="Times New Roman"/>
          <w:sz w:val="24"/>
          <w:szCs w:val="24"/>
          <w:lang w:val="en-US"/>
        </w:rPr>
      </w:pPr>
    </w:p>
    <w:p w14:paraId="5616C8BB" w14:textId="77777777" w:rsidR="002844DB" w:rsidRPr="00A0235F" w:rsidRDefault="00DB7FE1"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lastRenderedPageBreak/>
        <w:t xml:space="preserve">An </w:t>
      </w:r>
      <w:r w:rsidR="00875923" w:rsidRPr="00A0235F">
        <w:rPr>
          <w:rFonts w:ascii="Times New Roman" w:hAnsi="Times New Roman" w:cs="Times New Roman"/>
          <w:sz w:val="24"/>
          <w:szCs w:val="24"/>
          <w:lang w:val="en-US"/>
        </w:rPr>
        <w:t>analys</w:t>
      </w:r>
      <w:r w:rsidR="00293941" w:rsidRPr="00A0235F">
        <w:rPr>
          <w:rFonts w:ascii="Times New Roman" w:hAnsi="Times New Roman" w:cs="Times New Roman"/>
          <w:sz w:val="24"/>
          <w:szCs w:val="24"/>
          <w:lang w:val="en-US"/>
        </w:rPr>
        <w:t xml:space="preserve">is of the project shows its dedication to fight against key social, </w:t>
      </w:r>
      <w:proofErr w:type="gramStart"/>
      <w:r w:rsidR="00293941" w:rsidRPr="00A0235F">
        <w:rPr>
          <w:rFonts w:ascii="Times New Roman" w:hAnsi="Times New Roman" w:cs="Times New Roman"/>
          <w:sz w:val="24"/>
          <w:szCs w:val="24"/>
          <w:lang w:val="en-US"/>
        </w:rPr>
        <w:t>environmental</w:t>
      </w:r>
      <w:proofErr w:type="gramEnd"/>
      <w:r w:rsidR="00293941" w:rsidRPr="00A0235F">
        <w:rPr>
          <w:rFonts w:ascii="Times New Roman" w:hAnsi="Times New Roman" w:cs="Times New Roman"/>
          <w:sz w:val="24"/>
          <w:szCs w:val="24"/>
          <w:lang w:val="en-US"/>
        </w:rPr>
        <w:t xml:space="preserve"> and economic issues; the project has been considered</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central</w:t>
      </w:r>
      <w:r w:rsidRPr="00A0235F">
        <w:rPr>
          <w:rFonts w:ascii="Times New Roman" w:hAnsi="Times New Roman" w:cs="Times New Roman"/>
          <w:sz w:val="24"/>
          <w:szCs w:val="24"/>
          <w:lang w:val="en-US"/>
        </w:rPr>
        <w:t xml:space="preserve"> to the ongoing fights </w:t>
      </w:r>
      <w:r w:rsidR="00875923" w:rsidRPr="00A0235F">
        <w:rPr>
          <w:rFonts w:ascii="Times New Roman" w:hAnsi="Times New Roman" w:cs="Times New Roman"/>
          <w:sz w:val="24"/>
          <w:szCs w:val="24"/>
          <w:lang w:val="en-US"/>
        </w:rPr>
        <w:t>against</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calumet</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change</w:t>
      </w:r>
      <w:r w:rsidRPr="00A0235F">
        <w:rPr>
          <w:rFonts w:ascii="Times New Roman" w:hAnsi="Times New Roman" w:cs="Times New Roman"/>
          <w:sz w:val="24"/>
          <w:szCs w:val="24"/>
          <w:lang w:val="en-US"/>
        </w:rPr>
        <w:t xml:space="preserve"> and ensuring energy security. As a result, it can be viewed as one of the key efforts in migration to net-zero carbon </w:t>
      </w:r>
      <w:r w:rsidR="00875923" w:rsidRPr="00A0235F">
        <w:rPr>
          <w:rFonts w:ascii="Times New Roman" w:hAnsi="Times New Roman" w:cs="Times New Roman"/>
          <w:sz w:val="24"/>
          <w:szCs w:val="24"/>
          <w:lang w:val="en-US"/>
        </w:rPr>
        <w:t>emissions</w:t>
      </w:r>
      <w:r w:rsidRPr="00A0235F">
        <w:rPr>
          <w:rFonts w:ascii="Times New Roman" w:hAnsi="Times New Roman" w:cs="Times New Roman"/>
          <w:sz w:val="24"/>
          <w:szCs w:val="24"/>
          <w:lang w:val="en-US"/>
        </w:rPr>
        <w:t xml:space="preserve">. While </w:t>
      </w:r>
      <w:r w:rsidR="00B56D08" w:rsidRPr="00A0235F">
        <w:rPr>
          <w:rFonts w:ascii="Times New Roman" w:hAnsi="Times New Roman" w:cs="Times New Roman"/>
          <w:sz w:val="24"/>
          <w:szCs w:val="24"/>
          <w:lang w:val="en-US"/>
        </w:rPr>
        <w:t xml:space="preserve">these </w:t>
      </w:r>
      <w:r w:rsidR="00F57ECC" w:rsidRPr="00A0235F">
        <w:rPr>
          <w:rFonts w:ascii="Times New Roman" w:hAnsi="Times New Roman" w:cs="Times New Roman"/>
          <w:sz w:val="24"/>
          <w:szCs w:val="24"/>
          <w:lang w:val="en-US"/>
        </w:rPr>
        <w:t>perspectives</w:t>
      </w:r>
      <w:r w:rsidR="00B56D08" w:rsidRPr="00A0235F">
        <w:rPr>
          <w:rFonts w:ascii="Times New Roman" w:hAnsi="Times New Roman" w:cs="Times New Roman"/>
          <w:sz w:val="24"/>
          <w:szCs w:val="24"/>
          <w:lang w:val="en-US"/>
        </w:rPr>
        <w:t xml:space="preserve"> exist, it is vital</w:t>
      </w:r>
      <w:r w:rsidRPr="00A0235F">
        <w:rPr>
          <w:rFonts w:ascii="Times New Roman" w:hAnsi="Times New Roman" w:cs="Times New Roman"/>
          <w:sz w:val="24"/>
          <w:szCs w:val="24"/>
          <w:lang w:val="en-US"/>
        </w:rPr>
        <w:t xml:space="preserve"> to acknowledge </w:t>
      </w:r>
      <w:r w:rsidR="00B56D08" w:rsidRPr="00A0235F">
        <w:rPr>
          <w:rFonts w:ascii="Times New Roman" w:hAnsi="Times New Roman" w:cs="Times New Roman"/>
          <w:sz w:val="24"/>
          <w:szCs w:val="24"/>
          <w:lang w:val="en-US"/>
        </w:rPr>
        <w:t>other</w:t>
      </w:r>
      <w:r w:rsidRPr="00A0235F">
        <w:rPr>
          <w:rFonts w:ascii="Times New Roman" w:hAnsi="Times New Roman" w:cs="Times New Roman"/>
          <w:sz w:val="24"/>
          <w:szCs w:val="24"/>
          <w:lang w:val="en-US"/>
        </w:rPr>
        <w:t xml:space="preserve"> socioeconomic </w:t>
      </w:r>
      <w:r w:rsidR="00F57ECC" w:rsidRPr="00A0235F">
        <w:rPr>
          <w:rFonts w:ascii="Times New Roman" w:hAnsi="Times New Roman" w:cs="Times New Roman"/>
          <w:sz w:val="24"/>
          <w:szCs w:val="24"/>
          <w:lang w:val="en-US"/>
        </w:rPr>
        <w:t>benefits</w:t>
      </w:r>
      <w:r w:rsidRPr="00A0235F">
        <w:rPr>
          <w:rFonts w:ascii="Times New Roman" w:hAnsi="Times New Roman" w:cs="Times New Roman"/>
          <w:sz w:val="24"/>
          <w:szCs w:val="24"/>
          <w:lang w:val="en-US"/>
        </w:rPr>
        <w:t xml:space="preserve"> associated with the project. </w:t>
      </w:r>
      <w:r w:rsidR="00F57ECC" w:rsidRPr="00A0235F">
        <w:rPr>
          <w:rFonts w:ascii="Times New Roman" w:hAnsi="Times New Roman" w:cs="Times New Roman"/>
          <w:sz w:val="24"/>
          <w:szCs w:val="24"/>
          <w:lang w:val="en-US"/>
        </w:rPr>
        <w:t>Evidence</w:t>
      </w:r>
      <w:r w:rsidRPr="00A0235F">
        <w:rPr>
          <w:rFonts w:ascii="Times New Roman" w:hAnsi="Times New Roman" w:cs="Times New Roman"/>
          <w:sz w:val="24"/>
          <w:szCs w:val="24"/>
          <w:lang w:val="en-US"/>
        </w:rPr>
        <w:t xml:space="preserve"> </w:t>
      </w:r>
      <w:r w:rsidR="00F57ECC" w:rsidRPr="00A0235F">
        <w:rPr>
          <w:rFonts w:ascii="Times New Roman" w:hAnsi="Times New Roman" w:cs="Times New Roman"/>
          <w:sz w:val="24"/>
          <w:szCs w:val="24"/>
          <w:lang w:val="en-US"/>
        </w:rPr>
        <w:t>shows</w:t>
      </w:r>
      <w:r w:rsidRPr="00A0235F">
        <w:rPr>
          <w:rFonts w:ascii="Times New Roman" w:hAnsi="Times New Roman" w:cs="Times New Roman"/>
          <w:sz w:val="24"/>
          <w:szCs w:val="24"/>
          <w:lang w:val="en-US"/>
        </w:rPr>
        <w:t xml:space="preserve"> that the </w:t>
      </w:r>
      <w:r w:rsidR="00F57ECC" w:rsidRPr="00A0235F">
        <w:rPr>
          <w:rFonts w:ascii="Times New Roman" w:hAnsi="Times New Roman" w:cs="Times New Roman"/>
          <w:sz w:val="24"/>
          <w:szCs w:val="24"/>
          <w:lang w:val="en-US"/>
        </w:rPr>
        <w:t>project</w:t>
      </w:r>
      <w:r w:rsidRPr="00A0235F">
        <w:rPr>
          <w:rFonts w:ascii="Times New Roman" w:hAnsi="Times New Roman" w:cs="Times New Roman"/>
          <w:sz w:val="24"/>
          <w:szCs w:val="24"/>
          <w:lang w:val="en-US"/>
        </w:rPr>
        <w:t xml:space="preserve"> has seen more than </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4 million </w:t>
      </w:r>
      <w:r w:rsidR="00F57ECC" w:rsidRPr="00A0235F">
        <w:rPr>
          <w:rFonts w:ascii="Times New Roman" w:hAnsi="Times New Roman" w:cs="Times New Roman"/>
          <w:sz w:val="24"/>
          <w:szCs w:val="24"/>
          <w:lang w:val="en-US"/>
        </w:rPr>
        <w:t>spent</w:t>
      </w:r>
      <w:r w:rsidRPr="00A0235F">
        <w:rPr>
          <w:rFonts w:ascii="Times New Roman" w:hAnsi="Times New Roman" w:cs="Times New Roman"/>
          <w:sz w:val="24"/>
          <w:szCs w:val="24"/>
          <w:lang w:val="en-US"/>
        </w:rPr>
        <w:t xml:space="preserve"> with companies in the south</w:t>
      </w:r>
      <w:r w:rsidR="00F57ECC" w:rsidRPr="00A0235F">
        <w:rPr>
          <w:rFonts w:ascii="Times New Roman" w:hAnsi="Times New Roman" w:cs="Times New Roman"/>
          <w:sz w:val="24"/>
          <w:szCs w:val="24"/>
          <w:lang w:val="en-US"/>
        </w:rPr>
        <w:t>west</w:t>
      </w:r>
      <w:r w:rsidRPr="00A0235F">
        <w:rPr>
          <w:rFonts w:ascii="Times New Roman" w:hAnsi="Times New Roman" w:cs="Times New Roman"/>
          <w:sz w:val="24"/>
          <w:szCs w:val="24"/>
          <w:lang w:val="en-US"/>
        </w:rPr>
        <w:t xml:space="preserve">. This has been accompanied by </w:t>
      </w:r>
      <w:r w:rsidR="00CF00E4" w:rsidRPr="00A0235F">
        <w:rPr>
          <w:rFonts w:ascii="Times New Roman" w:hAnsi="Times New Roman" w:cs="Times New Roman"/>
          <w:sz w:val="24"/>
          <w:szCs w:val="24"/>
          <w:lang w:val="en-US"/>
        </w:rPr>
        <w:t xml:space="preserve">the </w:t>
      </w:r>
      <w:r w:rsidR="00F57ECC" w:rsidRPr="00A0235F">
        <w:rPr>
          <w:rFonts w:ascii="Times New Roman" w:hAnsi="Times New Roman" w:cs="Times New Roman"/>
          <w:sz w:val="24"/>
          <w:szCs w:val="24"/>
          <w:lang w:val="en-US"/>
        </w:rPr>
        <w:t>employment</w:t>
      </w:r>
      <w:r w:rsidRPr="00A0235F">
        <w:rPr>
          <w:rFonts w:ascii="Times New Roman" w:hAnsi="Times New Roman" w:cs="Times New Roman"/>
          <w:sz w:val="24"/>
          <w:szCs w:val="24"/>
          <w:lang w:val="en-US"/>
        </w:rPr>
        <w:t xml:space="preserve"> of more than 22,000 </w:t>
      </w:r>
      <w:r w:rsidR="00875923" w:rsidRPr="00A0235F">
        <w:rPr>
          <w:rFonts w:ascii="Times New Roman" w:hAnsi="Times New Roman" w:cs="Times New Roman"/>
          <w:sz w:val="24"/>
          <w:szCs w:val="24"/>
          <w:lang w:val="en-US"/>
        </w:rPr>
        <w:t>individuals</w:t>
      </w:r>
      <w:r w:rsidRPr="00A0235F">
        <w:rPr>
          <w:rFonts w:ascii="Times New Roman" w:hAnsi="Times New Roman" w:cs="Times New Roman"/>
          <w:sz w:val="24"/>
          <w:szCs w:val="24"/>
          <w:lang w:val="en-US"/>
        </w:rPr>
        <w:t xml:space="preserve"> across </w:t>
      </w:r>
      <w:r w:rsidR="00F57ECC" w:rsidRPr="00A0235F">
        <w:rPr>
          <w:rFonts w:ascii="Times New Roman" w:hAnsi="Times New Roman" w:cs="Times New Roman"/>
          <w:sz w:val="24"/>
          <w:szCs w:val="24"/>
          <w:lang w:val="en-US"/>
        </w:rPr>
        <w:t>Britain</w:t>
      </w:r>
      <w:r w:rsidR="00B437B5" w:rsidRPr="00A0235F">
        <w:rPr>
          <w:rFonts w:ascii="Times New Roman" w:hAnsi="Times New Roman" w:cs="Times New Roman"/>
          <w:sz w:val="24"/>
          <w:szCs w:val="24"/>
          <w:lang w:val="en-US"/>
        </w:rPr>
        <w:t xml:space="preserve"> (Clarke Willmott, n.d)</w:t>
      </w:r>
      <w:r w:rsidRPr="00A0235F">
        <w:rPr>
          <w:rFonts w:ascii="Times New Roman" w:hAnsi="Times New Roman" w:cs="Times New Roman"/>
          <w:sz w:val="24"/>
          <w:szCs w:val="24"/>
          <w:lang w:val="en-US"/>
        </w:rPr>
        <w:t xml:space="preserve">. Such </w:t>
      </w:r>
      <w:r w:rsidR="00F57ECC" w:rsidRPr="00A0235F">
        <w:rPr>
          <w:rFonts w:ascii="Times New Roman" w:hAnsi="Times New Roman" w:cs="Times New Roman"/>
          <w:sz w:val="24"/>
          <w:szCs w:val="24"/>
          <w:lang w:val="en-US"/>
        </w:rPr>
        <w:t>benefits</w:t>
      </w:r>
      <w:r w:rsidRPr="00A0235F">
        <w:rPr>
          <w:rFonts w:ascii="Times New Roman" w:hAnsi="Times New Roman" w:cs="Times New Roman"/>
          <w:sz w:val="24"/>
          <w:szCs w:val="24"/>
          <w:lang w:val="en-US"/>
        </w:rPr>
        <w:t xml:space="preserve"> have had </w:t>
      </w:r>
      <w:r w:rsidR="00F57ECC" w:rsidRPr="00A0235F">
        <w:rPr>
          <w:rFonts w:ascii="Times New Roman" w:hAnsi="Times New Roman" w:cs="Times New Roman"/>
          <w:sz w:val="24"/>
          <w:szCs w:val="24"/>
          <w:lang w:val="en-US"/>
        </w:rPr>
        <w:t>notable</w:t>
      </w:r>
      <w:r w:rsidRPr="00A0235F">
        <w:rPr>
          <w:rFonts w:ascii="Times New Roman" w:hAnsi="Times New Roman" w:cs="Times New Roman"/>
          <w:sz w:val="24"/>
          <w:szCs w:val="24"/>
          <w:lang w:val="en-US"/>
        </w:rPr>
        <w:t xml:space="preserve"> economic impacts at </w:t>
      </w:r>
      <w:r w:rsidR="00CF00E4" w:rsidRPr="00A0235F">
        <w:rPr>
          <w:rFonts w:ascii="Times New Roman" w:hAnsi="Times New Roman" w:cs="Times New Roman"/>
          <w:sz w:val="24"/>
          <w:szCs w:val="24"/>
          <w:lang w:val="en-US"/>
        </w:rPr>
        <w:t xml:space="preserve">the </w:t>
      </w:r>
      <w:r w:rsidR="00F57ECC" w:rsidRPr="00A0235F">
        <w:rPr>
          <w:rFonts w:ascii="Times New Roman" w:hAnsi="Times New Roman" w:cs="Times New Roman"/>
          <w:sz w:val="24"/>
          <w:szCs w:val="24"/>
          <w:lang w:val="en-US"/>
        </w:rPr>
        <w:t>individual</w:t>
      </w:r>
      <w:r w:rsidRPr="00A0235F">
        <w:rPr>
          <w:rFonts w:ascii="Times New Roman" w:hAnsi="Times New Roman" w:cs="Times New Roman"/>
          <w:sz w:val="24"/>
          <w:szCs w:val="24"/>
          <w:lang w:val="en-US"/>
        </w:rPr>
        <w:t xml:space="preserve"> level and</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to some extent</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at the national level.</w:t>
      </w:r>
    </w:p>
    <w:p w14:paraId="431F976F" w14:textId="2F46DE3D" w:rsidR="00DB7FE1" w:rsidRDefault="00396832"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The provided socioeconomic </w:t>
      </w:r>
      <w:r w:rsidR="00F57ECC" w:rsidRPr="00A0235F">
        <w:rPr>
          <w:rFonts w:ascii="Times New Roman" w:hAnsi="Times New Roman" w:cs="Times New Roman"/>
          <w:sz w:val="24"/>
          <w:szCs w:val="24"/>
          <w:lang w:val="en-US"/>
        </w:rPr>
        <w:t>benefits</w:t>
      </w:r>
      <w:r w:rsidRPr="00A0235F">
        <w:rPr>
          <w:rFonts w:ascii="Times New Roman" w:hAnsi="Times New Roman" w:cs="Times New Roman"/>
          <w:sz w:val="24"/>
          <w:szCs w:val="24"/>
          <w:lang w:val="en-US"/>
        </w:rPr>
        <w:t xml:space="preserve"> indicate some of the key succes</w:t>
      </w:r>
      <w:r w:rsidR="00CF00E4" w:rsidRPr="00A0235F">
        <w:rPr>
          <w:rFonts w:ascii="Times New Roman" w:hAnsi="Times New Roman" w:cs="Times New Roman"/>
          <w:sz w:val="24"/>
          <w:szCs w:val="24"/>
          <w:lang w:val="en-US"/>
        </w:rPr>
        <w:t>se</w:t>
      </w:r>
      <w:r w:rsidRPr="00A0235F">
        <w:rPr>
          <w:rFonts w:ascii="Times New Roman" w:hAnsi="Times New Roman" w:cs="Times New Roman"/>
          <w:sz w:val="24"/>
          <w:szCs w:val="24"/>
          <w:lang w:val="en-US"/>
        </w:rPr>
        <w:t xml:space="preserve">s of the project. </w:t>
      </w:r>
      <w:r w:rsidR="00F57ECC" w:rsidRPr="00A0235F">
        <w:rPr>
          <w:rFonts w:ascii="Times New Roman" w:hAnsi="Times New Roman" w:cs="Times New Roman"/>
          <w:sz w:val="24"/>
          <w:szCs w:val="24"/>
          <w:lang w:val="en-US"/>
        </w:rPr>
        <w:t>While</w:t>
      </w:r>
      <w:r w:rsidRPr="00A0235F">
        <w:rPr>
          <w:rFonts w:ascii="Times New Roman" w:hAnsi="Times New Roman" w:cs="Times New Roman"/>
          <w:sz w:val="24"/>
          <w:szCs w:val="24"/>
          <w:lang w:val="en-US"/>
        </w:rPr>
        <w:t xml:space="preserve"> these are critical </w:t>
      </w:r>
      <w:r w:rsidR="00875923" w:rsidRPr="00A0235F">
        <w:rPr>
          <w:rFonts w:ascii="Times New Roman" w:hAnsi="Times New Roman" w:cs="Times New Roman"/>
          <w:sz w:val="24"/>
          <w:szCs w:val="24"/>
          <w:lang w:val="en-US"/>
        </w:rPr>
        <w:t>measures</w:t>
      </w:r>
      <w:r w:rsidRPr="00A0235F">
        <w:rPr>
          <w:rFonts w:ascii="Times New Roman" w:hAnsi="Times New Roman" w:cs="Times New Roman"/>
          <w:sz w:val="24"/>
          <w:szCs w:val="24"/>
          <w:lang w:val="en-US"/>
        </w:rPr>
        <w:t xml:space="preserve"> of the project’s </w:t>
      </w:r>
      <w:r w:rsidR="00875923" w:rsidRPr="00A0235F">
        <w:rPr>
          <w:rFonts w:ascii="Times New Roman" w:hAnsi="Times New Roman" w:cs="Times New Roman"/>
          <w:sz w:val="24"/>
          <w:szCs w:val="24"/>
          <w:lang w:val="en-US"/>
        </w:rPr>
        <w:t>potential</w:t>
      </w:r>
      <w:r w:rsidRPr="00A0235F">
        <w:rPr>
          <w:rFonts w:ascii="Times New Roman" w:hAnsi="Times New Roman" w:cs="Times New Roman"/>
          <w:sz w:val="24"/>
          <w:szCs w:val="24"/>
          <w:lang w:val="en-US"/>
        </w:rPr>
        <w:t xml:space="preserve">, it does not </w:t>
      </w:r>
      <w:r w:rsidR="00875923" w:rsidRPr="00A0235F">
        <w:rPr>
          <w:rFonts w:ascii="Times New Roman" w:hAnsi="Times New Roman" w:cs="Times New Roman"/>
          <w:sz w:val="24"/>
          <w:szCs w:val="24"/>
          <w:lang w:val="en-US"/>
        </w:rPr>
        <w:t>account</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for</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all</w:t>
      </w:r>
      <w:r w:rsidRPr="00A0235F">
        <w:rPr>
          <w:rFonts w:ascii="Times New Roman" w:hAnsi="Times New Roman" w:cs="Times New Roman"/>
          <w:sz w:val="24"/>
          <w:szCs w:val="24"/>
          <w:lang w:val="en-US"/>
        </w:rPr>
        <w:t xml:space="preserve"> </w:t>
      </w:r>
      <w:r w:rsidR="00875923" w:rsidRPr="00A0235F">
        <w:rPr>
          <w:rFonts w:ascii="Times New Roman" w:hAnsi="Times New Roman" w:cs="Times New Roman"/>
          <w:sz w:val="24"/>
          <w:szCs w:val="24"/>
          <w:lang w:val="en-US"/>
        </w:rPr>
        <w:t>investments</w:t>
      </w:r>
      <w:r w:rsidRPr="00A0235F">
        <w:rPr>
          <w:rFonts w:ascii="Times New Roman" w:hAnsi="Times New Roman" w:cs="Times New Roman"/>
          <w:sz w:val="24"/>
          <w:szCs w:val="24"/>
          <w:lang w:val="en-US"/>
        </w:rPr>
        <w:t xml:space="preserve"> associated with the project. </w:t>
      </w:r>
      <w:r w:rsidR="00F57ECC" w:rsidRPr="00A0235F">
        <w:rPr>
          <w:rFonts w:ascii="Times New Roman" w:hAnsi="Times New Roman" w:cs="Times New Roman"/>
          <w:sz w:val="24"/>
          <w:szCs w:val="24"/>
          <w:lang w:val="en-US"/>
        </w:rPr>
        <w:t>An</w:t>
      </w:r>
      <w:r w:rsidRPr="00A0235F">
        <w:rPr>
          <w:rFonts w:ascii="Times New Roman" w:hAnsi="Times New Roman" w:cs="Times New Roman"/>
          <w:sz w:val="24"/>
          <w:szCs w:val="24"/>
          <w:lang w:val="en-US"/>
        </w:rPr>
        <w:t xml:space="preserve"> analysis of the project shows the increased focus on ensuring the project </w:t>
      </w:r>
      <w:r w:rsidR="00F57ECC" w:rsidRPr="00A0235F">
        <w:rPr>
          <w:rFonts w:ascii="Times New Roman" w:hAnsi="Times New Roman" w:cs="Times New Roman"/>
          <w:sz w:val="24"/>
          <w:szCs w:val="24"/>
          <w:lang w:val="en-US"/>
        </w:rPr>
        <w:t>benefits</w:t>
      </w:r>
      <w:r w:rsidRPr="00A0235F">
        <w:rPr>
          <w:rFonts w:ascii="Times New Roman" w:hAnsi="Times New Roman" w:cs="Times New Roman"/>
          <w:sz w:val="24"/>
          <w:szCs w:val="24"/>
          <w:lang w:val="en-US"/>
        </w:rPr>
        <w:t xml:space="preserve"> </w:t>
      </w:r>
      <w:r w:rsidR="00F57ECC" w:rsidRPr="00A0235F">
        <w:rPr>
          <w:rFonts w:ascii="Times New Roman" w:hAnsi="Times New Roman" w:cs="Times New Roman"/>
          <w:sz w:val="24"/>
          <w:szCs w:val="24"/>
          <w:lang w:val="en-US"/>
        </w:rPr>
        <w:t>transcend</w:t>
      </w:r>
      <w:r w:rsidRPr="00A0235F">
        <w:rPr>
          <w:rFonts w:ascii="Times New Roman" w:hAnsi="Times New Roman" w:cs="Times New Roman"/>
          <w:sz w:val="24"/>
          <w:szCs w:val="24"/>
          <w:lang w:val="en-US"/>
        </w:rPr>
        <w:t xml:space="preserve"> employment and energy production. For instance, the project created room for skill training</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hence an improved workforce. In this case, more than 920 </w:t>
      </w:r>
      <w:r w:rsidR="00F57ECC" w:rsidRPr="00A0235F">
        <w:rPr>
          <w:rFonts w:ascii="Times New Roman" w:hAnsi="Times New Roman" w:cs="Times New Roman"/>
          <w:sz w:val="24"/>
          <w:szCs w:val="24"/>
          <w:lang w:val="en-US"/>
        </w:rPr>
        <w:t>individuals</w:t>
      </w:r>
      <w:r w:rsidRPr="00A0235F">
        <w:rPr>
          <w:rFonts w:ascii="Times New Roman" w:hAnsi="Times New Roman" w:cs="Times New Roman"/>
          <w:sz w:val="24"/>
          <w:szCs w:val="24"/>
          <w:lang w:val="en-US"/>
        </w:rPr>
        <w:t xml:space="preserve"> have been trained to work on diffe</w:t>
      </w:r>
      <w:r w:rsidR="00F57ECC" w:rsidRPr="00A0235F">
        <w:rPr>
          <w:rFonts w:ascii="Times New Roman" w:hAnsi="Times New Roman" w:cs="Times New Roman"/>
          <w:sz w:val="24"/>
          <w:szCs w:val="24"/>
          <w:lang w:val="en-US"/>
        </w:rPr>
        <w:t>re</w:t>
      </w:r>
      <w:r w:rsidRPr="00A0235F">
        <w:rPr>
          <w:rFonts w:ascii="Times New Roman" w:hAnsi="Times New Roman" w:cs="Times New Roman"/>
          <w:sz w:val="24"/>
          <w:szCs w:val="24"/>
          <w:lang w:val="en-US"/>
        </w:rPr>
        <w:t xml:space="preserve">nt aspects of the project, thus elevating the overall skills in the </w:t>
      </w:r>
      <w:r w:rsidR="00F57ECC" w:rsidRPr="00A0235F">
        <w:rPr>
          <w:rFonts w:ascii="Times New Roman" w:hAnsi="Times New Roman" w:cs="Times New Roman"/>
          <w:sz w:val="24"/>
          <w:szCs w:val="24"/>
          <w:lang w:val="en-US"/>
        </w:rPr>
        <w:t>labor</w:t>
      </w:r>
      <w:r w:rsidRPr="00A0235F">
        <w:rPr>
          <w:rFonts w:ascii="Times New Roman" w:hAnsi="Times New Roman" w:cs="Times New Roman"/>
          <w:sz w:val="24"/>
          <w:szCs w:val="24"/>
          <w:lang w:val="en-US"/>
        </w:rPr>
        <w:t xml:space="preserve"> market. </w:t>
      </w:r>
      <w:r w:rsidR="00F57ECC" w:rsidRPr="00A0235F">
        <w:rPr>
          <w:rFonts w:ascii="Times New Roman" w:hAnsi="Times New Roman" w:cs="Times New Roman"/>
          <w:sz w:val="24"/>
          <w:szCs w:val="24"/>
          <w:lang w:val="en-US"/>
        </w:rPr>
        <w:t>Similarly</w:t>
      </w:r>
      <w:r w:rsidRPr="00A0235F">
        <w:rPr>
          <w:rFonts w:ascii="Times New Roman" w:hAnsi="Times New Roman" w:cs="Times New Roman"/>
          <w:sz w:val="24"/>
          <w:szCs w:val="24"/>
          <w:lang w:val="en-US"/>
        </w:rPr>
        <w:t>, there ha</w:t>
      </w:r>
      <w:r w:rsidR="00CF00E4"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 xml:space="preserve"> bee</w:t>
      </w:r>
      <w:r w:rsidR="006F73DF" w:rsidRPr="00A0235F">
        <w:rPr>
          <w:rFonts w:ascii="Times New Roman" w:hAnsi="Times New Roman" w:cs="Times New Roman"/>
          <w:sz w:val="24"/>
          <w:szCs w:val="24"/>
          <w:lang w:val="en-US"/>
        </w:rPr>
        <w:t>n</w:t>
      </w:r>
      <w:r w:rsidRPr="00A0235F">
        <w:rPr>
          <w:rFonts w:ascii="Times New Roman" w:hAnsi="Times New Roman" w:cs="Times New Roman"/>
          <w:sz w:val="24"/>
          <w:szCs w:val="24"/>
          <w:lang w:val="en-US"/>
        </w:rPr>
        <w:t xml:space="preserve"> </w:t>
      </w:r>
      <w:r w:rsidR="00CF00E4" w:rsidRPr="00A0235F">
        <w:rPr>
          <w:rFonts w:ascii="Times New Roman" w:hAnsi="Times New Roman" w:cs="Times New Roman"/>
          <w:sz w:val="24"/>
          <w:szCs w:val="24"/>
          <w:lang w:val="en-US"/>
        </w:rPr>
        <w:t xml:space="preserve">a </w:t>
      </w:r>
      <w:r w:rsidRPr="00A0235F">
        <w:rPr>
          <w:rFonts w:ascii="Times New Roman" w:hAnsi="Times New Roman" w:cs="Times New Roman"/>
          <w:sz w:val="24"/>
          <w:szCs w:val="24"/>
          <w:lang w:val="en-US"/>
        </w:rPr>
        <w:t xml:space="preserve">wide range </w:t>
      </w:r>
      <w:r w:rsidR="00CF00E4" w:rsidRPr="00A0235F">
        <w:rPr>
          <w:rFonts w:ascii="Times New Roman" w:hAnsi="Times New Roman" w:cs="Times New Roman"/>
          <w:sz w:val="24"/>
          <w:szCs w:val="24"/>
          <w:lang w:val="en-US"/>
        </w:rPr>
        <w:t xml:space="preserve">of </w:t>
      </w:r>
      <w:r w:rsidRPr="00A0235F">
        <w:rPr>
          <w:rFonts w:ascii="Times New Roman" w:hAnsi="Times New Roman" w:cs="Times New Roman"/>
          <w:sz w:val="24"/>
          <w:szCs w:val="24"/>
          <w:lang w:val="en-US"/>
        </w:rPr>
        <w:t xml:space="preserve">investments. The most </w:t>
      </w:r>
      <w:r w:rsidR="00F57ECC" w:rsidRPr="00A0235F">
        <w:rPr>
          <w:rFonts w:ascii="Times New Roman" w:hAnsi="Times New Roman" w:cs="Times New Roman"/>
          <w:sz w:val="24"/>
          <w:szCs w:val="24"/>
          <w:lang w:val="en-US"/>
        </w:rPr>
        <w:t>notable</w:t>
      </w:r>
      <w:r w:rsidRPr="00A0235F">
        <w:rPr>
          <w:rFonts w:ascii="Times New Roman" w:hAnsi="Times New Roman" w:cs="Times New Roman"/>
          <w:sz w:val="24"/>
          <w:szCs w:val="24"/>
          <w:lang w:val="en-US"/>
        </w:rPr>
        <w:t xml:space="preserve"> investm</w:t>
      </w:r>
      <w:r w:rsidR="00F57ECC" w:rsidRPr="00A0235F">
        <w:rPr>
          <w:rFonts w:ascii="Times New Roman" w:hAnsi="Times New Roman" w:cs="Times New Roman"/>
          <w:sz w:val="24"/>
          <w:szCs w:val="24"/>
          <w:lang w:val="en-US"/>
        </w:rPr>
        <w:t>en</w:t>
      </w:r>
      <w:r w:rsidRPr="00A0235F">
        <w:rPr>
          <w:rFonts w:ascii="Times New Roman" w:hAnsi="Times New Roman" w:cs="Times New Roman"/>
          <w:sz w:val="24"/>
          <w:szCs w:val="24"/>
          <w:lang w:val="en-US"/>
        </w:rPr>
        <w:t xml:space="preserve">t has been the </w:t>
      </w:r>
      <w:r w:rsidR="00F57ECC"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24 millio</w:t>
      </w:r>
      <w:r w:rsidR="00F57ECC" w:rsidRPr="00A0235F">
        <w:rPr>
          <w:rFonts w:ascii="Times New Roman" w:hAnsi="Times New Roman" w:cs="Times New Roman"/>
          <w:sz w:val="24"/>
          <w:szCs w:val="24"/>
          <w:lang w:val="en-US"/>
        </w:rPr>
        <w:t>n</w:t>
      </w:r>
      <w:r w:rsidRPr="00A0235F">
        <w:rPr>
          <w:rFonts w:ascii="Times New Roman" w:hAnsi="Times New Roman" w:cs="Times New Roman"/>
          <w:sz w:val="24"/>
          <w:szCs w:val="24"/>
          <w:lang w:val="en-US"/>
        </w:rPr>
        <w:t xml:space="preserve"> directed funneled </w:t>
      </w:r>
      <w:r w:rsidR="006F73DF" w:rsidRPr="00A0235F">
        <w:rPr>
          <w:rFonts w:ascii="Times New Roman" w:hAnsi="Times New Roman" w:cs="Times New Roman"/>
          <w:sz w:val="24"/>
          <w:szCs w:val="24"/>
          <w:lang w:val="en-US"/>
        </w:rPr>
        <w:t>into</w:t>
      </w:r>
      <w:r w:rsidRPr="00A0235F">
        <w:rPr>
          <w:rFonts w:ascii="Times New Roman" w:hAnsi="Times New Roman" w:cs="Times New Roman"/>
          <w:sz w:val="24"/>
          <w:szCs w:val="24"/>
          <w:lang w:val="en-US"/>
        </w:rPr>
        <w:t xml:space="preserve"> </w:t>
      </w:r>
      <w:r w:rsidR="00F57ECC" w:rsidRPr="00A0235F">
        <w:rPr>
          <w:rFonts w:ascii="Times New Roman" w:hAnsi="Times New Roman" w:cs="Times New Roman"/>
          <w:sz w:val="24"/>
          <w:szCs w:val="24"/>
          <w:lang w:val="en-US"/>
        </w:rPr>
        <w:t>education</w:t>
      </w:r>
      <w:r w:rsidRPr="00A0235F">
        <w:rPr>
          <w:rFonts w:ascii="Times New Roman" w:hAnsi="Times New Roman" w:cs="Times New Roman"/>
          <w:sz w:val="24"/>
          <w:szCs w:val="24"/>
          <w:lang w:val="en-US"/>
        </w:rPr>
        <w:t xml:space="preserve">, skill </w:t>
      </w:r>
      <w:r w:rsidR="00F57ECC" w:rsidRPr="00A0235F">
        <w:rPr>
          <w:rFonts w:ascii="Times New Roman" w:hAnsi="Times New Roman" w:cs="Times New Roman"/>
          <w:sz w:val="24"/>
          <w:szCs w:val="24"/>
          <w:lang w:val="en-US"/>
        </w:rPr>
        <w:t>development</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and </w:t>
      </w:r>
      <w:r w:rsidR="00F57ECC" w:rsidRPr="00A0235F">
        <w:rPr>
          <w:rFonts w:ascii="Times New Roman" w:hAnsi="Times New Roman" w:cs="Times New Roman"/>
          <w:sz w:val="24"/>
          <w:szCs w:val="24"/>
          <w:lang w:val="en-US"/>
        </w:rPr>
        <w:t>employment</w:t>
      </w:r>
      <w:r w:rsidRPr="00A0235F">
        <w:rPr>
          <w:rFonts w:ascii="Times New Roman" w:hAnsi="Times New Roman" w:cs="Times New Roman"/>
          <w:sz w:val="24"/>
          <w:szCs w:val="24"/>
          <w:lang w:val="en-US"/>
        </w:rPr>
        <w:t xml:space="preserve">. This </w:t>
      </w:r>
      <w:r w:rsidR="00F57ECC" w:rsidRPr="00A0235F">
        <w:rPr>
          <w:rFonts w:ascii="Times New Roman" w:hAnsi="Times New Roman" w:cs="Times New Roman"/>
          <w:sz w:val="24"/>
          <w:szCs w:val="24"/>
          <w:lang w:val="en-US"/>
        </w:rPr>
        <w:t>investment</w:t>
      </w:r>
      <w:r w:rsidRPr="00A0235F">
        <w:rPr>
          <w:rFonts w:ascii="Times New Roman" w:hAnsi="Times New Roman" w:cs="Times New Roman"/>
          <w:sz w:val="24"/>
          <w:szCs w:val="24"/>
          <w:lang w:val="en-US"/>
        </w:rPr>
        <w:t xml:space="preserve"> has seen the </w:t>
      </w:r>
      <w:r w:rsidR="00F57ECC" w:rsidRPr="00A0235F">
        <w:rPr>
          <w:rFonts w:ascii="Times New Roman" w:hAnsi="Times New Roman" w:cs="Times New Roman"/>
          <w:sz w:val="24"/>
          <w:szCs w:val="24"/>
          <w:lang w:val="en-US"/>
        </w:rPr>
        <w:t>project create</w:t>
      </w:r>
      <w:r w:rsidRPr="00A0235F">
        <w:rPr>
          <w:rFonts w:ascii="Times New Roman" w:hAnsi="Times New Roman" w:cs="Times New Roman"/>
          <w:sz w:val="24"/>
          <w:szCs w:val="24"/>
          <w:lang w:val="en-US"/>
        </w:rPr>
        <w:t xml:space="preserve"> a </w:t>
      </w:r>
      <w:r w:rsidR="00F57ECC" w:rsidRPr="00A0235F">
        <w:rPr>
          <w:rFonts w:ascii="Times New Roman" w:hAnsi="Times New Roman" w:cs="Times New Roman"/>
          <w:sz w:val="24"/>
          <w:szCs w:val="24"/>
          <w:lang w:val="en-US"/>
        </w:rPr>
        <w:t>unique</w:t>
      </w:r>
      <w:r w:rsidRPr="00A0235F">
        <w:rPr>
          <w:rFonts w:ascii="Times New Roman" w:hAnsi="Times New Roman" w:cs="Times New Roman"/>
          <w:sz w:val="24"/>
          <w:szCs w:val="24"/>
          <w:lang w:val="en-US"/>
        </w:rPr>
        <w:t xml:space="preserve"> sense of </w:t>
      </w:r>
      <w:r w:rsidR="00F57ECC" w:rsidRPr="00A0235F">
        <w:rPr>
          <w:rFonts w:ascii="Times New Roman" w:hAnsi="Times New Roman" w:cs="Times New Roman"/>
          <w:sz w:val="24"/>
          <w:szCs w:val="24"/>
          <w:lang w:val="en-US"/>
        </w:rPr>
        <w:t>sustainability</w:t>
      </w:r>
      <w:r w:rsidRPr="00A0235F">
        <w:rPr>
          <w:rFonts w:ascii="Times New Roman" w:hAnsi="Times New Roman" w:cs="Times New Roman"/>
          <w:sz w:val="24"/>
          <w:szCs w:val="24"/>
          <w:lang w:val="en-US"/>
        </w:rPr>
        <w:t xml:space="preserve"> within the </w:t>
      </w:r>
      <w:r w:rsidR="004F260F" w:rsidRPr="00A0235F">
        <w:rPr>
          <w:rFonts w:ascii="Times New Roman" w:hAnsi="Times New Roman" w:cs="Times New Roman"/>
          <w:sz w:val="24"/>
          <w:szCs w:val="24"/>
          <w:lang w:val="en-US"/>
        </w:rPr>
        <w:t>region</w:t>
      </w:r>
      <w:r w:rsidRPr="00A0235F">
        <w:rPr>
          <w:rFonts w:ascii="Times New Roman" w:hAnsi="Times New Roman" w:cs="Times New Roman"/>
          <w:sz w:val="24"/>
          <w:szCs w:val="24"/>
          <w:lang w:val="en-US"/>
        </w:rPr>
        <w:t xml:space="preserve">; this level of </w:t>
      </w:r>
      <w:r w:rsidR="00F57ECC" w:rsidRPr="00A0235F">
        <w:rPr>
          <w:rFonts w:ascii="Times New Roman" w:hAnsi="Times New Roman" w:cs="Times New Roman"/>
          <w:sz w:val="24"/>
          <w:szCs w:val="24"/>
          <w:lang w:val="en-US"/>
        </w:rPr>
        <w:t>sustainability</w:t>
      </w:r>
      <w:r w:rsidRPr="00A0235F">
        <w:rPr>
          <w:rFonts w:ascii="Times New Roman" w:hAnsi="Times New Roman" w:cs="Times New Roman"/>
          <w:sz w:val="24"/>
          <w:szCs w:val="24"/>
          <w:lang w:val="en-US"/>
        </w:rPr>
        <w:t xml:space="preserve"> has been primarily seen through the </w:t>
      </w:r>
      <w:r w:rsidR="004F260F" w:rsidRPr="00A0235F">
        <w:rPr>
          <w:rFonts w:ascii="Times New Roman" w:hAnsi="Times New Roman" w:cs="Times New Roman"/>
          <w:sz w:val="24"/>
          <w:szCs w:val="24"/>
          <w:lang w:val="en-US"/>
        </w:rPr>
        <w:t>supply</w:t>
      </w:r>
      <w:r w:rsidRPr="00A0235F">
        <w:rPr>
          <w:rFonts w:ascii="Times New Roman" w:hAnsi="Times New Roman" w:cs="Times New Roman"/>
          <w:sz w:val="24"/>
          <w:szCs w:val="24"/>
          <w:lang w:val="en-US"/>
        </w:rPr>
        <w:t xml:space="preserve"> chain and overall </w:t>
      </w:r>
      <w:r w:rsidR="001F10FD" w:rsidRPr="00A0235F">
        <w:rPr>
          <w:rFonts w:ascii="Times New Roman" w:hAnsi="Times New Roman" w:cs="Times New Roman"/>
          <w:sz w:val="24"/>
          <w:szCs w:val="24"/>
          <w:lang w:val="en-US"/>
        </w:rPr>
        <w:t>orientation</w:t>
      </w:r>
      <w:r w:rsidRPr="00A0235F">
        <w:rPr>
          <w:rFonts w:ascii="Times New Roman" w:hAnsi="Times New Roman" w:cs="Times New Roman"/>
          <w:sz w:val="24"/>
          <w:szCs w:val="24"/>
          <w:lang w:val="en-US"/>
        </w:rPr>
        <w:t xml:space="preserve"> of the community. </w:t>
      </w:r>
    </w:p>
    <w:p w14:paraId="4CC8A68C" w14:textId="48AA2146" w:rsidR="00035CCC" w:rsidRDefault="00035CCC" w:rsidP="00A0235F">
      <w:pPr>
        <w:spacing w:line="480" w:lineRule="auto"/>
        <w:ind w:firstLine="720"/>
        <w:rPr>
          <w:rFonts w:ascii="Times New Roman" w:hAnsi="Times New Roman" w:cs="Times New Roman"/>
          <w:sz w:val="24"/>
          <w:szCs w:val="24"/>
          <w:lang w:val="en-US"/>
        </w:rPr>
      </w:pPr>
    </w:p>
    <w:p w14:paraId="41CB6128" w14:textId="77777777" w:rsidR="00035CCC" w:rsidRPr="00A0235F" w:rsidRDefault="00035CCC" w:rsidP="00A0235F">
      <w:pPr>
        <w:spacing w:line="480" w:lineRule="auto"/>
        <w:ind w:firstLine="720"/>
        <w:rPr>
          <w:rFonts w:ascii="Times New Roman" w:hAnsi="Times New Roman" w:cs="Times New Roman"/>
          <w:sz w:val="24"/>
          <w:szCs w:val="24"/>
          <w:lang w:val="en-US"/>
        </w:rPr>
      </w:pPr>
    </w:p>
    <w:p w14:paraId="2E014D93" w14:textId="77777777" w:rsidR="00396832" w:rsidRPr="00A0235F" w:rsidRDefault="00B566AD"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lastRenderedPageBreak/>
        <w:t xml:space="preserve">The provided socioeconomic </w:t>
      </w:r>
      <w:r w:rsidR="004F260F" w:rsidRPr="00A0235F">
        <w:rPr>
          <w:rFonts w:ascii="Times New Roman" w:hAnsi="Times New Roman" w:cs="Times New Roman"/>
          <w:sz w:val="24"/>
          <w:szCs w:val="24"/>
          <w:lang w:val="en-US"/>
        </w:rPr>
        <w:t>benefits</w:t>
      </w:r>
      <w:r w:rsidRPr="00A0235F">
        <w:rPr>
          <w:rFonts w:ascii="Times New Roman" w:hAnsi="Times New Roman" w:cs="Times New Roman"/>
          <w:sz w:val="24"/>
          <w:szCs w:val="24"/>
          <w:lang w:val="en-US"/>
        </w:rPr>
        <w:t xml:space="preserve"> </w:t>
      </w:r>
      <w:r w:rsidR="001F10FD" w:rsidRPr="00A0235F">
        <w:rPr>
          <w:rFonts w:ascii="Times New Roman" w:hAnsi="Times New Roman" w:cs="Times New Roman"/>
          <w:sz w:val="24"/>
          <w:szCs w:val="24"/>
          <w:lang w:val="en-US"/>
        </w:rPr>
        <w:t>highlight</w:t>
      </w:r>
      <w:r w:rsidRPr="00A0235F">
        <w:rPr>
          <w:rFonts w:ascii="Times New Roman" w:hAnsi="Times New Roman" w:cs="Times New Roman"/>
          <w:sz w:val="24"/>
          <w:szCs w:val="24"/>
          <w:lang w:val="en-US"/>
        </w:rPr>
        <w:t xml:space="preserve"> the </w:t>
      </w:r>
      <w:r w:rsidR="001F10FD" w:rsidRPr="00A0235F">
        <w:rPr>
          <w:rFonts w:ascii="Times New Roman" w:hAnsi="Times New Roman" w:cs="Times New Roman"/>
          <w:sz w:val="24"/>
          <w:szCs w:val="24"/>
          <w:lang w:val="en-US"/>
        </w:rPr>
        <w:t>p</w:t>
      </w:r>
      <w:r w:rsidR="00293941" w:rsidRPr="00A0235F">
        <w:rPr>
          <w:rFonts w:ascii="Times New Roman" w:hAnsi="Times New Roman" w:cs="Times New Roman"/>
          <w:sz w:val="24"/>
          <w:szCs w:val="24"/>
          <w:lang w:val="en-US"/>
        </w:rPr>
        <w:t>roject's potential</w:t>
      </w:r>
      <w:r w:rsidRPr="00A0235F">
        <w:rPr>
          <w:rFonts w:ascii="Times New Roman" w:hAnsi="Times New Roman" w:cs="Times New Roman"/>
          <w:sz w:val="24"/>
          <w:szCs w:val="24"/>
          <w:lang w:val="en-US"/>
        </w:rPr>
        <w:t xml:space="preserve"> to </w:t>
      </w:r>
      <w:r w:rsidR="001F10FD" w:rsidRPr="00A0235F">
        <w:rPr>
          <w:rFonts w:ascii="Times New Roman" w:hAnsi="Times New Roman" w:cs="Times New Roman"/>
          <w:sz w:val="24"/>
          <w:szCs w:val="24"/>
          <w:lang w:val="en-US"/>
        </w:rPr>
        <w:t>improve</w:t>
      </w:r>
      <w:r w:rsidRPr="00A0235F">
        <w:rPr>
          <w:rFonts w:ascii="Times New Roman" w:hAnsi="Times New Roman" w:cs="Times New Roman"/>
          <w:sz w:val="24"/>
          <w:szCs w:val="24"/>
          <w:lang w:val="en-US"/>
        </w:rPr>
        <w:t xml:space="preserve"> the economic systems. </w:t>
      </w:r>
      <w:r w:rsidR="001F10FD" w:rsidRPr="00A0235F">
        <w:rPr>
          <w:rFonts w:ascii="Times New Roman" w:hAnsi="Times New Roman" w:cs="Times New Roman"/>
          <w:sz w:val="24"/>
          <w:szCs w:val="24"/>
          <w:lang w:val="en-US"/>
        </w:rPr>
        <w:t>Based</w:t>
      </w:r>
      <w:r w:rsidRPr="00A0235F">
        <w:rPr>
          <w:rFonts w:ascii="Times New Roman" w:hAnsi="Times New Roman" w:cs="Times New Roman"/>
          <w:sz w:val="24"/>
          <w:szCs w:val="24"/>
          <w:lang w:val="en-US"/>
        </w:rPr>
        <w:t xml:space="preserve"> on such metrics of impact, the project can be </w:t>
      </w:r>
      <w:r w:rsidR="004F260F" w:rsidRPr="00A0235F">
        <w:rPr>
          <w:rFonts w:ascii="Times New Roman" w:hAnsi="Times New Roman" w:cs="Times New Roman"/>
          <w:sz w:val="24"/>
          <w:szCs w:val="24"/>
          <w:lang w:val="en-US"/>
        </w:rPr>
        <w:t>considered</w:t>
      </w:r>
      <w:r w:rsidRPr="00A0235F">
        <w:rPr>
          <w:rFonts w:ascii="Times New Roman" w:hAnsi="Times New Roman" w:cs="Times New Roman"/>
          <w:sz w:val="24"/>
          <w:szCs w:val="24"/>
          <w:lang w:val="en-US"/>
        </w:rPr>
        <w:t xml:space="preserve"> a success. </w:t>
      </w:r>
      <w:r w:rsidR="006F73DF" w:rsidRPr="00A0235F">
        <w:rPr>
          <w:rFonts w:ascii="Times New Roman" w:hAnsi="Times New Roman" w:cs="Times New Roman"/>
          <w:sz w:val="24"/>
          <w:szCs w:val="24"/>
          <w:lang w:val="en-US"/>
        </w:rPr>
        <w:t>Despite</w:t>
      </w:r>
      <w:r w:rsidRPr="00A0235F">
        <w:rPr>
          <w:rFonts w:ascii="Times New Roman" w:hAnsi="Times New Roman" w:cs="Times New Roman"/>
          <w:sz w:val="24"/>
          <w:szCs w:val="24"/>
          <w:lang w:val="en-US"/>
        </w:rPr>
        <w:t xml:space="preserve"> the </w:t>
      </w:r>
      <w:r w:rsidR="006F73DF" w:rsidRPr="00A0235F">
        <w:rPr>
          <w:rFonts w:ascii="Times New Roman" w:hAnsi="Times New Roman" w:cs="Times New Roman"/>
          <w:sz w:val="24"/>
          <w:szCs w:val="24"/>
          <w:lang w:val="en-US"/>
        </w:rPr>
        <w:t>observed</w:t>
      </w:r>
      <w:r w:rsidRPr="00A0235F">
        <w:rPr>
          <w:rFonts w:ascii="Times New Roman" w:hAnsi="Times New Roman" w:cs="Times New Roman"/>
          <w:sz w:val="24"/>
          <w:szCs w:val="24"/>
          <w:lang w:val="en-US"/>
        </w:rPr>
        <w:t xml:space="preserve"> </w:t>
      </w:r>
      <w:r w:rsidR="006F73DF" w:rsidRPr="00A0235F">
        <w:rPr>
          <w:rFonts w:ascii="Times New Roman" w:hAnsi="Times New Roman" w:cs="Times New Roman"/>
          <w:sz w:val="24"/>
          <w:szCs w:val="24"/>
          <w:lang w:val="en-US"/>
        </w:rPr>
        <w:t>success</w:t>
      </w:r>
      <w:r w:rsidRPr="00A0235F">
        <w:rPr>
          <w:rFonts w:ascii="Times New Roman" w:hAnsi="Times New Roman" w:cs="Times New Roman"/>
          <w:sz w:val="24"/>
          <w:szCs w:val="24"/>
          <w:lang w:val="en-US"/>
        </w:rPr>
        <w:t>, it is critical to acknowle</w:t>
      </w:r>
      <w:r w:rsidR="00CF00E4" w:rsidRPr="00A0235F">
        <w:rPr>
          <w:rFonts w:ascii="Times New Roman" w:hAnsi="Times New Roman" w:cs="Times New Roman"/>
          <w:sz w:val="24"/>
          <w:szCs w:val="24"/>
          <w:lang w:val="en-US"/>
        </w:rPr>
        <w:t>d</w:t>
      </w:r>
      <w:r w:rsidRPr="00A0235F">
        <w:rPr>
          <w:rFonts w:ascii="Times New Roman" w:hAnsi="Times New Roman" w:cs="Times New Roman"/>
          <w:sz w:val="24"/>
          <w:szCs w:val="24"/>
          <w:lang w:val="en-US"/>
        </w:rPr>
        <w:t xml:space="preserve">ge that all </w:t>
      </w:r>
      <w:r w:rsidR="006F73DF" w:rsidRPr="00A0235F">
        <w:rPr>
          <w:rFonts w:ascii="Times New Roman" w:hAnsi="Times New Roman" w:cs="Times New Roman"/>
          <w:sz w:val="24"/>
          <w:szCs w:val="24"/>
          <w:lang w:val="en-US"/>
        </w:rPr>
        <w:t>projects</w:t>
      </w:r>
      <w:r w:rsidRPr="00A0235F">
        <w:rPr>
          <w:rFonts w:ascii="Times New Roman" w:hAnsi="Times New Roman" w:cs="Times New Roman"/>
          <w:sz w:val="24"/>
          <w:szCs w:val="24"/>
          <w:lang w:val="en-US"/>
        </w:rPr>
        <w:t xml:space="preserve"> are multifaceted. As a result, it is critical to examine other </w:t>
      </w:r>
      <w:r w:rsidR="006F73DF" w:rsidRPr="00A0235F">
        <w:rPr>
          <w:rFonts w:ascii="Times New Roman" w:hAnsi="Times New Roman" w:cs="Times New Roman"/>
          <w:sz w:val="24"/>
          <w:szCs w:val="24"/>
          <w:lang w:val="en-US"/>
        </w:rPr>
        <w:t>entities</w:t>
      </w:r>
      <w:r w:rsidRPr="00A0235F">
        <w:rPr>
          <w:rFonts w:ascii="Times New Roman" w:hAnsi="Times New Roman" w:cs="Times New Roman"/>
          <w:sz w:val="24"/>
          <w:szCs w:val="24"/>
          <w:lang w:val="en-US"/>
        </w:rPr>
        <w:t xml:space="preserve"> of the project </w:t>
      </w:r>
      <w:r w:rsidR="006F73DF" w:rsidRPr="00A0235F">
        <w:rPr>
          <w:rFonts w:ascii="Times New Roman" w:hAnsi="Times New Roman" w:cs="Times New Roman"/>
          <w:sz w:val="24"/>
          <w:szCs w:val="24"/>
          <w:lang w:val="en-US"/>
        </w:rPr>
        <w:t>before</w:t>
      </w:r>
      <w:r w:rsidRPr="00A0235F">
        <w:rPr>
          <w:rFonts w:ascii="Times New Roman" w:hAnsi="Times New Roman" w:cs="Times New Roman"/>
          <w:sz w:val="24"/>
          <w:szCs w:val="24"/>
          <w:lang w:val="en-US"/>
        </w:rPr>
        <w:t xml:space="preserve"> making a final </w:t>
      </w:r>
      <w:r w:rsidR="006F73DF" w:rsidRPr="00A0235F">
        <w:rPr>
          <w:rFonts w:ascii="Times New Roman" w:hAnsi="Times New Roman" w:cs="Times New Roman"/>
          <w:sz w:val="24"/>
          <w:szCs w:val="24"/>
          <w:lang w:val="en-US"/>
        </w:rPr>
        <w:t>verdict</w:t>
      </w:r>
      <w:r w:rsidRPr="00A0235F">
        <w:rPr>
          <w:rFonts w:ascii="Times New Roman" w:hAnsi="Times New Roman" w:cs="Times New Roman"/>
          <w:sz w:val="24"/>
          <w:szCs w:val="24"/>
          <w:lang w:val="en-US"/>
        </w:rPr>
        <w:t xml:space="preserve">. </w:t>
      </w:r>
      <w:r w:rsidR="006F73DF" w:rsidRPr="00A0235F">
        <w:rPr>
          <w:rFonts w:ascii="Times New Roman" w:hAnsi="Times New Roman" w:cs="Times New Roman"/>
          <w:sz w:val="24"/>
          <w:szCs w:val="24"/>
          <w:lang w:val="en-US"/>
        </w:rPr>
        <w:t>Specifically</w:t>
      </w:r>
      <w:r w:rsidRPr="00A0235F">
        <w:rPr>
          <w:rFonts w:ascii="Times New Roman" w:hAnsi="Times New Roman" w:cs="Times New Roman"/>
          <w:sz w:val="24"/>
          <w:szCs w:val="24"/>
          <w:lang w:val="en-US"/>
        </w:rPr>
        <w:t xml:space="preserve">, it is critical to </w:t>
      </w:r>
      <w:r w:rsidR="006F73DF" w:rsidRPr="00A0235F">
        <w:rPr>
          <w:rFonts w:ascii="Times New Roman" w:hAnsi="Times New Roman" w:cs="Times New Roman"/>
          <w:sz w:val="24"/>
          <w:szCs w:val="24"/>
          <w:lang w:val="en-US"/>
        </w:rPr>
        <w:t>ask</w:t>
      </w:r>
      <w:r w:rsidRPr="00A0235F">
        <w:rPr>
          <w:rFonts w:ascii="Times New Roman" w:hAnsi="Times New Roman" w:cs="Times New Roman"/>
          <w:sz w:val="24"/>
          <w:szCs w:val="24"/>
          <w:lang w:val="en-US"/>
        </w:rPr>
        <w:t xml:space="preserve"> key </w:t>
      </w:r>
      <w:r w:rsidR="006F73DF" w:rsidRPr="00A0235F">
        <w:rPr>
          <w:rFonts w:ascii="Times New Roman" w:hAnsi="Times New Roman" w:cs="Times New Roman"/>
          <w:sz w:val="24"/>
          <w:szCs w:val="24"/>
          <w:lang w:val="en-US"/>
        </w:rPr>
        <w:t>questions</w:t>
      </w:r>
      <w:r w:rsidRPr="00A0235F">
        <w:rPr>
          <w:rFonts w:ascii="Times New Roman" w:hAnsi="Times New Roman" w:cs="Times New Roman"/>
          <w:sz w:val="24"/>
          <w:szCs w:val="24"/>
          <w:lang w:val="en-US"/>
        </w:rPr>
        <w:t xml:space="preserve"> that relate to the scope, objectives, costs</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 and value of the project to the economy. </w:t>
      </w:r>
      <w:r w:rsidR="0035776A" w:rsidRPr="00A0235F">
        <w:rPr>
          <w:rFonts w:ascii="Times New Roman" w:hAnsi="Times New Roman" w:cs="Times New Roman"/>
          <w:sz w:val="24"/>
          <w:szCs w:val="24"/>
          <w:lang w:val="en-US"/>
        </w:rPr>
        <w:t>The</w:t>
      </w:r>
      <w:r w:rsidRPr="00A0235F">
        <w:rPr>
          <w:rFonts w:ascii="Times New Roman" w:hAnsi="Times New Roman" w:cs="Times New Roman"/>
          <w:sz w:val="24"/>
          <w:szCs w:val="24"/>
          <w:lang w:val="en-US"/>
        </w:rPr>
        <w:t xml:space="preserve"> </w:t>
      </w:r>
      <w:r w:rsidR="006F73DF" w:rsidRPr="00A0235F">
        <w:rPr>
          <w:rFonts w:ascii="Times New Roman" w:hAnsi="Times New Roman" w:cs="Times New Roman"/>
          <w:sz w:val="24"/>
          <w:szCs w:val="24"/>
          <w:lang w:val="en-US"/>
        </w:rPr>
        <w:t>realization</w:t>
      </w:r>
      <w:r w:rsidRPr="00A0235F">
        <w:rPr>
          <w:rFonts w:ascii="Times New Roman" w:hAnsi="Times New Roman" w:cs="Times New Roman"/>
          <w:sz w:val="24"/>
          <w:szCs w:val="24"/>
          <w:lang w:val="en-US"/>
        </w:rPr>
        <w:t xml:space="preserve"> of the project</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s </w:t>
      </w:r>
      <w:r w:rsidR="006F73DF" w:rsidRPr="00A0235F">
        <w:rPr>
          <w:rFonts w:ascii="Times New Roman" w:hAnsi="Times New Roman" w:cs="Times New Roman"/>
          <w:sz w:val="24"/>
          <w:szCs w:val="24"/>
          <w:lang w:val="en-US"/>
        </w:rPr>
        <w:t>potential</w:t>
      </w:r>
      <w:r w:rsidRPr="00A0235F">
        <w:rPr>
          <w:rFonts w:ascii="Times New Roman" w:hAnsi="Times New Roman" w:cs="Times New Roman"/>
          <w:sz w:val="24"/>
          <w:szCs w:val="24"/>
          <w:lang w:val="en-US"/>
        </w:rPr>
        <w:t xml:space="preserve"> </w:t>
      </w:r>
      <w:r w:rsidR="006F73DF" w:rsidRPr="00A0235F">
        <w:rPr>
          <w:rFonts w:ascii="Times New Roman" w:hAnsi="Times New Roman" w:cs="Times New Roman"/>
          <w:sz w:val="24"/>
          <w:szCs w:val="24"/>
          <w:lang w:val="en-US"/>
        </w:rPr>
        <w:t>across</w:t>
      </w:r>
      <w:r w:rsidR="0035776A" w:rsidRPr="00A0235F">
        <w:rPr>
          <w:rFonts w:ascii="Times New Roman" w:hAnsi="Times New Roman" w:cs="Times New Roman"/>
          <w:sz w:val="24"/>
          <w:szCs w:val="24"/>
          <w:lang w:val="en-US"/>
        </w:rPr>
        <w:t xml:space="preserve"> </w:t>
      </w:r>
      <w:r w:rsidRPr="00A0235F">
        <w:rPr>
          <w:rFonts w:ascii="Times New Roman" w:hAnsi="Times New Roman" w:cs="Times New Roman"/>
          <w:sz w:val="24"/>
          <w:szCs w:val="24"/>
          <w:lang w:val="en-US"/>
        </w:rPr>
        <w:t xml:space="preserve">facets </w:t>
      </w:r>
      <w:r w:rsidR="003A62B8" w:rsidRPr="00A0235F">
        <w:rPr>
          <w:rFonts w:ascii="Times New Roman" w:hAnsi="Times New Roman" w:cs="Times New Roman"/>
          <w:sz w:val="24"/>
          <w:szCs w:val="24"/>
          <w:lang w:val="en-US"/>
        </w:rPr>
        <w:t xml:space="preserve">of </w:t>
      </w:r>
      <w:r w:rsidR="0035776A" w:rsidRPr="00A0235F">
        <w:rPr>
          <w:rFonts w:ascii="Times New Roman" w:hAnsi="Times New Roman" w:cs="Times New Roman"/>
          <w:sz w:val="24"/>
          <w:szCs w:val="24"/>
          <w:lang w:val="en-US"/>
        </w:rPr>
        <w:t>implementation</w:t>
      </w:r>
      <w:r w:rsidR="003A62B8" w:rsidRPr="00A0235F">
        <w:rPr>
          <w:rFonts w:ascii="Times New Roman" w:hAnsi="Times New Roman" w:cs="Times New Roman"/>
          <w:sz w:val="24"/>
          <w:szCs w:val="24"/>
          <w:lang w:val="en-US"/>
        </w:rPr>
        <w:t xml:space="preserve"> </w:t>
      </w:r>
      <w:r w:rsidR="00CF00E4" w:rsidRPr="00A0235F">
        <w:rPr>
          <w:rFonts w:ascii="Times New Roman" w:hAnsi="Times New Roman" w:cs="Times New Roman"/>
          <w:sz w:val="24"/>
          <w:szCs w:val="24"/>
          <w:lang w:val="en-US"/>
        </w:rPr>
        <w:t>is</w:t>
      </w:r>
      <w:r w:rsidR="003A62B8" w:rsidRPr="00A0235F">
        <w:rPr>
          <w:rFonts w:ascii="Times New Roman" w:hAnsi="Times New Roman" w:cs="Times New Roman"/>
          <w:sz w:val="24"/>
          <w:szCs w:val="24"/>
          <w:lang w:val="en-US"/>
        </w:rPr>
        <w:t xml:space="preserve"> </w:t>
      </w:r>
      <w:r w:rsidR="0035776A" w:rsidRPr="00A0235F">
        <w:rPr>
          <w:rFonts w:ascii="Times New Roman" w:hAnsi="Times New Roman" w:cs="Times New Roman"/>
          <w:sz w:val="24"/>
          <w:szCs w:val="24"/>
          <w:lang w:val="en-US"/>
        </w:rPr>
        <w:t>also</w:t>
      </w:r>
      <w:r w:rsidR="003A62B8" w:rsidRPr="00A0235F">
        <w:rPr>
          <w:rFonts w:ascii="Times New Roman" w:hAnsi="Times New Roman" w:cs="Times New Roman"/>
          <w:sz w:val="24"/>
          <w:szCs w:val="24"/>
          <w:lang w:val="en-US"/>
        </w:rPr>
        <w:t xml:space="preserve"> key to defining the underlying successes and </w:t>
      </w:r>
      <w:r w:rsidR="004E70EB" w:rsidRPr="00A0235F">
        <w:rPr>
          <w:rFonts w:ascii="Times New Roman" w:hAnsi="Times New Roman" w:cs="Times New Roman"/>
          <w:sz w:val="24"/>
          <w:szCs w:val="24"/>
          <w:lang w:val="en-US"/>
        </w:rPr>
        <w:t>failures</w:t>
      </w:r>
      <w:r w:rsidR="003A62B8" w:rsidRPr="00A0235F">
        <w:rPr>
          <w:rFonts w:ascii="Times New Roman" w:hAnsi="Times New Roman" w:cs="Times New Roman"/>
          <w:sz w:val="24"/>
          <w:szCs w:val="24"/>
          <w:lang w:val="en-US"/>
        </w:rPr>
        <w:t xml:space="preserve"> of the project.</w:t>
      </w:r>
    </w:p>
    <w:p w14:paraId="0309C87D" w14:textId="325B167F" w:rsidR="00AC5225" w:rsidRDefault="00AC5225"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An </w:t>
      </w:r>
      <w:r w:rsidR="0035776A" w:rsidRPr="00A0235F">
        <w:rPr>
          <w:rFonts w:ascii="Times New Roman" w:hAnsi="Times New Roman" w:cs="Times New Roman"/>
          <w:sz w:val="24"/>
          <w:szCs w:val="24"/>
          <w:lang w:val="en-US"/>
        </w:rPr>
        <w:t>exploration</w:t>
      </w:r>
      <w:r w:rsidRPr="00A0235F">
        <w:rPr>
          <w:rFonts w:ascii="Times New Roman" w:hAnsi="Times New Roman" w:cs="Times New Roman"/>
          <w:sz w:val="24"/>
          <w:szCs w:val="24"/>
          <w:lang w:val="en-US"/>
        </w:rPr>
        <w:t xml:space="preserve"> of the </w:t>
      </w:r>
      <w:r w:rsidR="0035776A" w:rsidRPr="00A0235F">
        <w:rPr>
          <w:rFonts w:ascii="Times New Roman" w:hAnsi="Times New Roman" w:cs="Times New Roman"/>
          <w:sz w:val="24"/>
          <w:szCs w:val="24"/>
          <w:lang w:val="en-US"/>
        </w:rPr>
        <w:t>project</w:t>
      </w:r>
      <w:r w:rsidR="00293941" w:rsidRPr="00A0235F">
        <w:rPr>
          <w:rFonts w:ascii="Times New Roman" w:hAnsi="Times New Roman" w:cs="Times New Roman"/>
          <w:sz w:val="24"/>
          <w:szCs w:val="24"/>
          <w:lang w:val="en-US"/>
        </w:rPr>
        <w:t xml:space="preserve"> timeline and schedule shows the dedication to achieve the project within</w:t>
      </w:r>
      <w:r w:rsidRPr="00A0235F">
        <w:rPr>
          <w:rFonts w:ascii="Times New Roman" w:hAnsi="Times New Roman" w:cs="Times New Roman"/>
          <w:sz w:val="24"/>
          <w:szCs w:val="24"/>
          <w:lang w:val="en-US"/>
        </w:rPr>
        <w:t xml:space="preserve"> 20 years. </w:t>
      </w:r>
      <w:r w:rsidR="0035776A" w:rsidRPr="00A0235F">
        <w:rPr>
          <w:rFonts w:ascii="Times New Roman" w:hAnsi="Times New Roman" w:cs="Times New Roman"/>
          <w:sz w:val="24"/>
          <w:szCs w:val="24"/>
          <w:lang w:val="en-US"/>
        </w:rPr>
        <w:t>Given</w:t>
      </w:r>
      <w:r w:rsidRPr="00A0235F">
        <w:rPr>
          <w:rFonts w:ascii="Times New Roman" w:hAnsi="Times New Roman" w:cs="Times New Roman"/>
          <w:sz w:val="24"/>
          <w:szCs w:val="24"/>
          <w:lang w:val="en-US"/>
        </w:rPr>
        <w:t xml:space="preserve"> that the </w:t>
      </w:r>
      <w:r w:rsidR="0035776A" w:rsidRPr="00A0235F">
        <w:rPr>
          <w:rFonts w:ascii="Times New Roman" w:hAnsi="Times New Roman" w:cs="Times New Roman"/>
          <w:sz w:val="24"/>
          <w:szCs w:val="24"/>
          <w:lang w:val="en-US"/>
        </w:rPr>
        <w:t>investment</w:t>
      </w:r>
      <w:r w:rsidRPr="00A0235F">
        <w:rPr>
          <w:rFonts w:ascii="Times New Roman" w:hAnsi="Times New Roman" w:cs="Times New Roman"/>
          <w:sz w:val="24"/>
          <w:szCs w:val="24"/>
          <w:lang w:val="en-US"/>
        </w:rPr>
        <w:t xml:space="preserve"> p</w:t>
      </w:r>
      <w:r w:rsidR="00CF00E4" w:rsidRPr="00A0235F">
        <w:rPr>
          <w:rFonts w:ascii="Times New Roman" w:hAnsi="Times New Roman" w:cs="Times New Roman"/>
          <w:sz w:val="24"/>
          <w:szCs w:val="24"/>
          <w:lang w:val="en-US"/>
        </w:rPr>
        <w:t>l</w:t>
      </w:r>
      <w:r w:rsidRPr="00A0235F">
        <w:rPr>
          <w:rFonts w:ascii="Times New Roman" w:hAnsi="Times New Roman" w:cs="Times New Roman"/>
          <w:sz w:val="24"/>
          <w:szCs w:val="24"/>
          <w:lang w:val="en-US"/>
        </w:rPr>
        <w:t xml:space="preserve">an </w:t>
      </w:r>
      <w:r w:rsidR="004F260F" w:rsidRPr="00A0235F">
        <w:rPr>
          <w:rFonts w:ascii="Times New Roman" w:hAnsi="Times New Roman" w:cs="Times New Roman"/>
          <w:sz w:val="24"/>
          <w:szCs w:val="24"/>
          <w:lang w:val="en-US"/>
        </w:rPr>
        <w:t>w</w:t>
      </w:r>
      <w:r w:rsidR="00CF00E4" w:rsidRPr="00A0235F">
        <w:rPr>
          <w:rFonts w:ascii="Times New Roman" w:hAnsi="Times New Roman" w:cs="Times New Roman"/>
          <w:sz w:val="24"/>
          <w:szCs w:val="24"/>
          <w:lang w:val="en-US"/>
        </w:rPr>
        <w:t>as</w:t>
      </w:r>
      <w:r w:rsidRPr="00A0235F">
        <w:rPr>
          <w:rFonts w:ascii="Times New Roman" w:hAnsi="Times New Roman" w:cs="Times New Roman"/>
          <w:sz w:val="24"/>
          <w:szCs w:val="24"/>
          <w:lang w:val="en-US"/>
        </w:rPr>
        <w:t xml:space="preserve"> set in motion in 2013, different </w:t>
      </w:r>
      <w:r w:rsidR="0035776A" w:rsidRPr="00A0235F">
        <w:rPr>
          <w:rFonts w:ascii="Times New Roman" w:hAnsi="Times New Roman" w:cs="Times New Roman"/>
          <w:sz w:val="24"/>
          <w:szCs w:val="24"/>
          <w:lang w:val="en-US"/>
        </w:rPr>
        <w:t>investors</w:t>
      </w:r>
      <w:r w:rsidRPr="00A0235F">
        <w:rPr>
          <w:rFonts w:ascii="Times New Roman" w:hAnsi="Times New Roman" w:cs="Times New Roman"/>
          <w:sz w:val="24"/>
          <w:szCs w:val="24"/>
          <w:lang w:val="en-US"/>
        </w:rPr>
        <w:t xml:space="preserve"> and parties have made </w:t>
      </w:r>
      <w:r w:rsidR="0035776A" w:rsidRPr="00A0235F">
        <w:rPr>
          <w:rFonts w:ascii="Times New Roman" w:hAnsi="Times New Roman" w:cs="Times New Roman"/>
          <w:sz w:val="24"/>
          <w:szCs w:val="24"/>
          <w:lang w:val="en-US"/>
        </w:rPr>
        <w:t>substantial</w:t>
      </w:r>
      <w:r w:rsidRPr="00A0235F">
        <w:rPr>
          <w:rFonts w:ascii="Times New Roman" w:hAnsi="Times New Roman" w:cs="Times New Roman"/>
          <w:sz w:val="24"/>
          <w:szCs w:val="24"/>
          <w:lang w:val="en-US"/>
        </w:rPr>
        <w:t xml:space="preserve"> efforts to </w:t>
      </w:r>
      <w:r w:rsidR="0035776A" w:rsidRPr="00A0235F">
        <w:rPr>
          <w:rFonts w:ascii="Times New Roman" w:hAnsi="Times New Roman" w:cs="Times New Roman"/>
          <w:sz w:val="24"/>
          <w:szCs w:val="24"/>
          <w:lang w:val="en-US"/>
        </w:rPr>
        <w:t>ensure</w:t>
      </w:r>
      <w:r w:rsidRPr="00A0235F">
        <w:rPr>
          <w:rFonts w:ascii="Times New Roman" w:hAnsi="Times New Roman" w:cs="Times New Roman"/>
          <w:sz w:val="24"/>
          <w:szCs w:val="24"/>
          <w:lang w:val="en-US"/>
        </w:rPr>
        <w:t xml:space="preserve"> th</w:t>
      </w:r>
      <w:r w:rsidR="00293941" w:rsidRPr="00A0235F">
        <w:rPr>
          <w:rFonts w:ascii="Times New Roman" w:hAnsi="Times New Roman" w:cs="Times New Roman"/>
          <w:sz w:val="24"/>
          <w:szCs w:val="24"/>
          <w:lang w:val="en-US"/>
        </w:rPr>
        <w:t>e project's success</w:t>
      </w:r>
      <w:r w:rsidRPr="00A0235F">
        <w:rPr>
          <w:rFonts w:ascii="Times New Roman" w:hAnsi="Times New Roman" w:cs="Times New Roman"/>
          <w:sz w:val="24"/>
          <w:szCs w:val="24"/>
          <w:lang w:val="en-US"/>
        </w:rPr>
        <w:t xml:space="preserve">. This has been seen through </w:t>
      </w:r>
      <w:r w:rsidR="00CF00E4"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 xml:space="preserve">timely start of </w:t>
      </w:r>
      <w:r w:rsidR="0035776A" w:rsidRPr="00A0235F">
        <w:rPr>
          <w:rFonts w:ascii="Times New Roman" w:hAnsi="Times New Roman" w:cs="Times New Roman"/>
          <w:sz w:val="24"/>
          <w:szCs w:val="24"/>
          <w:lang w:val="en-US"/>
        </w:rPr>
        <w:t>construction</w:t>
      </w:r>
      <w:r w:rsidRPr="00A0235F">
        <w:rPr>
          <w:rFonts w:ascii="Times New Roman" w:hAnsi="Times New Roman" w:cs="Times New Roman"/>
          <w:sz w:val="24"/>
          <w:szCs w:val="24"/>
          <w:lang w:val="en-US"/>
        </w:rPr>
        <w:t xml:space="preserve"> and increased focus on sustaining the </w:t>
      </w:r>
      <w:r w:rsidR="0035776A" w:rsidRPr="00A0235F">
        <w:rPr>
          <w:rFonts w:ascii="Times New Roman" w:hAnsi="Times New Roman" w:cs="Times New Roman"/>
          <w:sz w:val="24"/>
          <w:szCs w:val="24"/>
          <w:lang w:val="en-US"/>
        </w:rPr>
        <w:t>development</w:t>
      </w:r>
      <w:r w:rsidRPr="00A0235F">
        <w:rPr>
          <w:rFonts w:ascii="Times New Roman" w:hAnsi="Times New Roman" w:cs="Times New Roman"/>
          <w:sz w:val="24"/>
          <w:szCs w:val="24"/>
          <w:lang w:val="en-US"/>
        </w:rPr>
        <w:t xml:space="preserve"> </w:t>
      </w:r>
      <w:r w:rsidR="0035776A" w:rsidRPr="00A0235F">
        <w:rPr>
          <w:rFonts w:ascii="Times New Roman" w:hAnsi="Times New Roman" w:cs="Times New Roman"/>
          <w:sz w:val="24"/>
          <w:szCs w:val="24"/>
          <w:lang w:val="en-US"/>
        </w:rPr>
        <w:t>through</w:t>
      </w:r>
      <w:r w:rsidRPr="00A0235F">
        <w:rPr>
          <w:rFonts w:ascii="Times New Roman" w:hAnsi="Times New Roman" w:cs="Times New Roman"/>
          <w:sz w:val="24"/>
          <w:szCs w:val="24"/>
          <w:lang w:val="en-US"/>
        </w:rPr>
        <w:t xml:space="preserve"> </w:t>
      </w:r>
      <w:r w:rsidR="00CF00E4" w:rsidRPr="00A0235F">
        <w:rPr>
          <w:rFonts w:ascii="Times New Roman" w:hAnsi="Times New Roman" w:cs="Times New Roman"/>
          <w:sz w:val="24"/>
          <w:szCs w:val="24"/>
          <w:lang w:val="en-US"/>
        </w:rPr>
        <w:t>various</w:t>
      </w:r>
      <w:r w:rsidRPr="00A0235F">
        <w:rPr>
          <w:rFonts w:ascii="Times New Roman" w:hAnsi="Times New Roman" w:cs="Times New Roman"/>
          <w:sz w:val="24"/>
          <w:szCs w:val="24"/>
          <w:lang w:val="en-US"/>
        </w:rPr>
        <w:t xml:space="preserve"> hardships. As a result, the project is expected to commission in 2027, with the </w:t>
      </w:r>
      <w:r w:rsidR="0035776A" w:rsidRPr="00A0235F">
        <w:rPr>
          <w:rFonts w:ascii="Times New Roman" w:hAnsi="Times New Roman" w:cs="Times New Roman"/>
          <w:sz w:val="24"/>
          <w:szCs w:val="24"/>
          <w:lang w:val="en-US"/>
        </w:rPr>
        <w:t>complet</w:t>
      </w:r>
      <w:r w:rsidR="00CF00E4" w:rsidRPr="00A0235F">
        <w:rPr>
          <w:rFonts w:ascii="Times New Roman" w:hAnsi="Times New Roman" w:cs="Times New Roman"/>
          <w:sz w:val="24"/>
          <w:szCs w:val="24"/>
          <w:lang w:val="en-US"/>
        </w:rPr>
        <w:t>e</w:t>
      </w:r>
      <w:r w:rsidRPr="00A0235F">
        <w:rPr>
          <w:rFonts w:ascii="Times New Roman" w:hAnsi="Times New Roman" w:cs="Times New Roman"/>
          <w:sz w:val="24"/>
          <w:szCs w:val="24"/>
          <w:lang w:val="en-US"/>
        </w:rPr>
        <w:t xml:space="preserve"> </w:t>
      </w:r>
      <w:r w:rsidR="0035776A" w:rsidRPr="00A0235F">
        <w:rPr>
          <w:rFonts w:ascii="Times New Roman" w:hAnsi="Times New Roman" w:cs="Times New Roman"/>
          <w:sz w:val="24"/>
          <w:szCs w:val="24"/>
          <w:lang w:val="en-US"/>
        </w:rPr>
        <w:t>set</w:t>
      </w:r>
      <w:r w:rsidRPr="00A0235F">
        <w:rPr>
          <w:rFonts w:ascii="Times New Roman" w:hAnsi="Times New Roman" w:cs="Times New Roman"/>
          <w:sz w:val="24"/>
          <w:szCs w:val="24"/>
          <w:lang w:val="en-US"/>
        </w:rPr>
        <w:t xml:space="preserve"> 15 </w:t>
      </w:r>
      <w:r w:rsidR="0035776A" w:rsidRPr="00A0235F">
        <w:rPr>
          <w:rFonts w:ascii="Times New Roman" w:hAnsi="Times New Roman" w:cs="Times New Roman"/>
          <w:sz w:val="24"/>
          <w:szCs w:val="24"/>
          <w:lang w:val="en-US"/>
        </w:rPr>
        <w:t>months</w:t>
      </w:r>
      <w:r w:rsidRPr="00A0235F">
        <w:rPr>
          <w:rFonts w:ascii="Times New Roman" w:hAnsi="Times New Roman" w:cs="Times New Roman"/>
          <w:sz w:val="24"/>
          <w:szCs w:val="24"/>
          <w:lang w:val="en-US"/>
        </w:rPr>
        <w:t xml:space="preserve"> after the completion. This ensures that the </w:t>
      </w:r>
      <w:r w:rsidR="004F260F" w:rsidRPr="00A0235F">
        <w:rPr>
          <w:rFonts w:ascii="Times New Roman" w:hAnsi="Times New Roman" w:cs="Times New Roman"/>
          <w:sz w:val="24"/>
          <w:szCs w:val="24"/>
          <w:lang w:val="en-US"/>
        </w:rPr>
        <w:t>project</w:t>
      </w:r>
      <w:r w:rsidRPr="00A0235F">
        <w:rPr>
          <w:rFonts w:ascii="Times New Roman" w:hAnsi="Times New Roman" w:cs="Times New Roman"/>
          <w:sz w:val="24"/>
          <w:szCs w:val="24"/>
          <w:lang w:val="en-US"/>
        </w:rPr>
        <w:t xml:space="preserve"> is within schedule </w:t>
      </w:r>
      <w:r w:rsidR="0035776A" w:rsidRPr="00A0235F">
        <w:rPr>
          <w:rFonts w:ascii="Times New Roman" w:hAnsi="Times New Roman" w:cs="Times New Roman"/>
          <w:sz w:val="24"/>
          <w:szCs w:val="24"/>
          <w:lang w:val="en-US"/>
        </w:rPr>
        <w:t>despite</w:t>
      </w:r>
      <w:r w:rsidRPr="00A0235F">
        <w:rPr>
          <w:rFonts w:ascii="Times New Roman" w:hAnsi="Times New Roman" w:cs="Times New Roman"/>
          <w:sz w:val="24"/>
          <w:szCs w:val="24"/>
          <w:lang w:val="en-US"/>
        </w:rPr>
        <w:t xml:space="preserve"> the numerous delays </w:t>
      </w:r>
      <w:r w:rsidR="0035776A" w:rsidRPr="00A0235F">
        <w:rPr>
          <w:rFonts w:ascii="Times New Roman" w:hAnsi="Times New Roman" w:cs="Times New Roman"/>
          <w:sz w:val="24"/>
          <w:szCs w:val="24"/>
          <w:lang w:val="en-US"/>
        </w:rPr>
        <w:t>incurred</w:t>
      </w:r>
      <w:r w:rsidRPr="00A0235F">
        <w:rPr>
          <w:rFonts w:ascii="Times New Roman" w:hAnsi="Times New Roman" w:cs="Times New Roman"/>
          <w:sz w:val="24"/>
          <w:szCs w:val="24"/>
          <w:lang w:val="en-US"/>
        </w:rPr>
        <w:t xml:space="preserve"> during the initial </w:t>
      </w:r>
      <w:r w:rsidR="0035776A" w:rsidRPr="00A0235F">
        <w:rPr>
          <w:rFonts w:ascii="Times New Roman" w:hAnsi="Times New Roman" w:cs="Times New Roman"/>
          <w:sz w:val="24"/>
          <w:szCs w:val="24"/>
          <w:lang w:val="en-US"/>
        </w:rPr>
        <w:t>phases</w:t>
      </w:r>
      <w:r w:rsidRPr="00A0235F">
        <w:rPr>
          <w:rFonts w:ascii="Times New Roman" w:hAnsi="Times New Roman" w:cs="Times New Roman"/>
          <w:sz w:val="24"/>
          <w:szCs w:val="24"/>
          <w:lang w:val="en-US"/>
        </w:rPr>
        <w:t xml:space="preserve"> of </w:t>
      </w:r>
      <w:r w:rsidR="0035776A" w:rsidRPr="00A0235F">
        <w:rPr>
          <w:rFonts w:ascii="Times New Roman" w:hAnsi="Times New Roman" w:cs="Times New Roman"/>
          <w:sz w:val="24"/>
          <w:szCs w:val="24"/>
          <w:lang w:val="en-US"/>
        </w:rPr>
        <w:t>construction</w:t>
      </w:r>
      <w:r w:rsidRPr="00A0235F">
        <w:rPr>
          <w:rFonts w:ascii="Times New Roman" w:hAnsi="Times New Roman" w:cs="Times New Roman"/>
          <w:sz w:val="24"/>
          <w:szCs w:val="24"/>
          <w:lang w:val="en-US"/>
        </w:rPr>
        <w:t xml:space="preserve"> and </w:t>
      </w:r>
      <w:r w:rsidR="0035776A" w:rsidRPr="00A0235F">
        <w:rPr>
          <w:rFonts w:ascii="Times New Roman" w:hAnsi="Times New Roman" w:cs="Times New Roman"/>
          <w:sz w:val="24"/>
          <w:szCs w:val="24"/>
          <w:lang w:val="en-US"/>
        </w:rPr>
        <w:t>development</w:t>
      </w:r>
      <w:r w:rsidRPr="00A0235F">
        <w:rPr>
          <w:rFonts w:ascii="Times New Roman" w:hAnsi="Times New Roman" w:cs="Times New Roman"/>
          <w:sz w:val="24"/>
          <w:szCs w:val="24"/>
          <w:lang w:val="en-US"/>
        </w:rPr>
        <w:t>.</w:t>
      </w:r>
      <w:r w:rsidR="00AF08FB" w:rsidRPr="00A0235F">
        <w:rPr>
          <w:rFonts w:ascii="Times New Roman" w:hAnsi="Times New Roman" w:cs="Times New Roman"/>
          <w:sz w:val="24"/>
          <w:szCs w:val="24"/>
          <w:lang w:val="en-US"/>
        </w:rPr>
        <w:t xml:space="preserve"> </w:t>
      </w:r>
      <w:r w:rsidR="0035776A" w:rsidRPr="00A0235F">
        <w:rPr>
          <w:rFonts w:ascii="Times New Roman" w:hAnsi="Times New Roman" w:cs="Times New Roman"/>
          <w:sz w:val="24"/>
          <w:szCs w:val="24"/>
          <w:lang w:val="en-US"/>
        </w:rPr>
        <w:t>This</w:t>
      </w:r>
      <w:r w:rsidR="00AF08FB" w:rsidRPr="00A0235F">
        <w:rPr>
          <w:rFonts w:ascii="Times New Roman" w:hAnsi="Times New Roman" w:cs="Times New Roman"/>
          <w:sz w:val="24"/>
          <w:szCs w:val="24"/>
          <w:lang w:val="en-US"/>
        </w:rPr>
        <w:t xml:space="preserve"> has been accompanied by continuous efforts to </w:t>
      </w:r>
      <w:r w:rsidR="0035776A" w:rsidRPr="00A0235F">
        <w:rPr>
          <w:rFonts w:ascii="Times New Roman" w:hAnsi="Times New Roman" w:cs="Times New Roman"/>
          <w:sz w:val="24"/>
          <w:szCs w:val="24"/>
          <w:lang w:val="en-US"/>
        </w:rPr>
        <w:t>achieve</w:t>
      </w:r>
      <w:r w:rsidR="00AF08FB" w:rsidRPr="00A0235F">
        <w:rPr>
          <w:rFonts w:ascii="Times New Roman" w:hAnsi="Times New Roman" w:cs="Times New Roman"/>
          <w:sz w:val="24"/>
          <w:szCs w:val="24"/>
          <w:lang w:val="en-US"/>
        </w:rPr>
        <w:t xml:space="preserve"> the set milestones and objectives, hence the need to consider the project to be successful. Despite this consideration, the primary </w:t>
      </w:r>
      <w:r w:rsidR="0035776A" w:rsidRPr="00A0235F">
        <w:rPr>
          <w:rFonts w:ascii="Times New Roman" w:hAnsi="Times New Roman" w:cs="Times New Roman"/>
          <w:sz w:val="24"/>
          <w:szCs w:val="24"/>
          <w:lang w:val="en-US"/>
        </w:rPr>
        <w:t>objective</w:t>
      </w:r>
      <w:r w:rsidR="00AF08FB" w:rsidRPr="00A0235F">
        <w:rPr>
          <w:rFonts w:ascii="Times New Roman" w:hAnsi="Times New Roman" w:cs="Times New Roman"/>
          <w:sz w:val="24"/>
          <w:szCs w:val="24"/>
          <w:lang w:val="en-US"/>
        </w:rPr>
        <w:t xml:space="preserve"> is yet to be realized. </w:t>
      </w:r>
      <w:r w:rsidR="00514A6F" w:rsidRPr="00A0235F">
        <w:rPr>
          <w:rFonts w:ascii="Times New Roman" w:hAnsi="Times New Roman" w:cs="Times New Roman"/>
          <w:sz w:val="24"/>
          <w:szCs w:val="24"/>
          <w:lang w:val="en-US"/>
        </w:rPr>
        <w:t>This</w:t>
      </w:r>
      <w:r w:rsidR="00AF08FB" w:rsidRPr="00A0235F">
        <w:rPr>
          <w:rFonts w:ascii="Times New Roman" w:hAnsi="Times New Roman" w:cs="Times New Roman"/>
          <w:sz w:val="24"/>
          <w:szCs w:val="24"/>
          <w:lang w:val="en-US"/>
        </w:rPr>
        <w:t xml:space="preserve"> </w:t>
      </w:r>
      <w:r w:rsidR="00514A6F" w:rsidRPr="00A0235F">
        <w:rPr>
          <w:rFonts w:ascii="Times New Roman" w:hAnsi="Times New Roman" w:cs="Times New Roman"/>
          <w:sz w:val="24"/>
          <w:szCs w:val="24"/>
          <w:lang w:val="en-US"/>
        </w:rPr>
        <w:t>implies</w:t>
      </w:r>
      <w:r w:rsidR="00AF08FB" w:rsidRPr="00A0235F">
        <w:rPr>
          <w:rFonts w:ascii="Times New Roman" w:hAnsi="Times New Roman" w:cs="Times New Roman"/>
          <w:sz w:val="24"/>
          <w:szCs w:val="24"/>
          <w:lang w:val="en-US"/>
        </w:rPr>
        <w:t xml:space="preserve"> that the project cannot be considered a success.</w:t>
      </w:r>
    </w:p>
    <w:p w14:paraId="6B7ACD3E" w14:textId="77777777" w:rsidR="00035CCC" w:rsidRPr="00A0235F" w:rsidRDefault="00035CCC" w:rsidP="00A0235F">
      <w:pPr>
        <w:spacing w:line="480" w:lineRule="auto"/>
        <w:ind w:firstLine="720"/>
        <w:rPr>
          <w:rFonts w:ascii="Times New Roman" w:hAnsi="Times New Roman" w:cs="Times New Roman"/>
          <w:sz w:val="24"/>
          <w:szCs w:val="24"/>
          <w:lang w:val="en-US"/>
        </w:rPr>
      </w:pPr>
    </w:p>
    <w:p w14:paraId="295D0CD9" w14:textId="6120ABD2" w:rsidR="007101B0" w:rsidRDefault="007101B0" w:rsidP="00035CCC">
      <w:pPr>
        <w:pStyle w:val="Heading1"/>
        <w:rPr>
          <w:lang w:val="en-US"/>
        </w:rPr>
      </w:pPr>
      <w:bookmarkStart w:id="4" w:name="_Toc133584040"/>
      <w:r w:rsidRPr="00A0235F">
        <w:rPr>
          <w:lang w:val="en-US"/>
        </w:rPr>
        <w:t xml:space="preserve">Hinkley Point C and </w:t>
      </w:r>
      <w:r w:rsidR="00CF00E4" w:rsidRPr="00A0235F">
        <w:rPr>
          <w:lang w:val="en-US"/>
        </w:rPr>
        <w:t>the F</w:t>
      </w:r>
      <w:r w:rsidRPr="00A0235F">
        <w:rPr>
          <w:lang w:val="en-US"/>
        </w:rPr>
        <w:t xml:space="preserve">uture of </w:t>
      </w:r>
      <w:r w:rsidR="00CF00E4" w:rsidRPr="00A0235F">
        <w:rPr>
          <w:lang w:val="en-US"/>
        </w:rPr>
        <w:t>E</w:t>
      </w:r>
      <w:r w:rsidRPr="00A0235F">
        <w:rPr>
          <w:lang w:val="en-US"/>
        </w:rPr>
        <w:t>nergy</w:t>
      </w:r>
      <w:bookmarkEnd w:id="4"/>
    </w:p>
    <w:p w14:paraId="3D6C917F" w14:textId="77777777" w:rsidR="00035CCC" w:rsidRPr="00035CCC" w:rsidRDefault="00035CCC" w:rsidP="00035CCC">
      <w:pPr>
        <w:rPr>
          <w:lang w:val="en-US"/>
        </w:rPr>
      </w:pPr>
    </w:p>
    <w:p w14:paraId="71C2A577" w14:textId="77777777" w:rsidR="007627C5" w:rsidRPr="00A0235F" w:rsidRDefault="002F4E5E"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The </w:t>
      </w:r>
      <w:r w:rsidR="008240D1" w:rsidRPr="00A0235F">
        <w:rPr>
          <w:rFonts w:ascii="Times New Roman" w:hAnsi="Times New Roman" w:cs="Times New Roman"/>
          <w:sz w:val="24"/>
          <w:szCs w:val="24"/>
          <w:lang w:val="en-US"/>
        </w:rPr>
        <w:t>Hinkley P</w:t>
      </w:r>
      <w:r w:rsidRPr="00A0235F">
        <w:rPr>
          <w:rFonts w:ascii="Times New Roman" w:hAnsi="Times New Roman" w:cs="Times New Roman"/>
          <w:sz w:val="24"/>
          <w:szCs w:val="24"/>
          <w:lang w:val="en-US"/>
        </w:rPr>
        <w:t xml:space="preserve">oint C project has been </w:t>
      </w:r>
      <w:r w:rsidR="00514A6F" w:rsidRPr="00A0235F">
        <w:rPr>
          <w:rFonts w:ascii="Times New Roman" w:hAnsi="Times New Roman" w:cs="Times New Roman"/>
          <w:sz w:val="24"/>
          <w:szCs w:val="24"/>
          <w:lang w:val="en-US"/>
        </w:rPr>
        <w:t>hailed</w:t>
      </w:r>
      <w:r w:rsidRPr="00A0235F">
        <w:rPr>
          <w:rFonts w:ascii="Times New Roman" w:hAnsi="Times New Roman" w:cs="Times New Roman"/>
          <w:sz w:val="24"/>
          <w:szCs w:val="24"/>
          <w:lang w:val="en-US"/>
        </w:rPr>
        <w:t xml:space="preserve"> for its </w:t>
      </w:r>
      <w:r w:rsidR="00514A6F" w:rsidRPr="00A0235F">
        <w:rPr>
          <w:rFonts w:ascii="Times New Roman" w:hAnsi="Times New Roman" w:cs="Times New Roman"/>
          <w:sz w:val="24"/>
          <w:szCs w:val="24"/>
          <w:lang w:val="en-US"/>
        </w:rPr>
        <w:t>potential</w:t>
      </w:r>
      <w:r w:rsidRPr="00A0235F">
        <w:rPr>
          <w:rFonts w:ascii="Times New Roman" w:hAnsi="Times New Roman" w:cs="Times New Roman"/>
          <w:sz w:val="24"/>
          <w:szCs w:val="24"/>
          <w:lang w:val="en-US"/>
        </w:rPr>
        <w:t xml:space="preserve"> to reshape the UK’s energy sector. </w:t>
      </w:r>
      <w:r w:rsidR="00514A6F" w:rsidRPr="00A0235F">
        <w:rPr>
          <w:rFonts w:ascii="Times New Roman" w:hAnsi="Times New Roman" w:cs="Times New Roman"/>
          <w:sz w:val="24"/>
          <w:szCs w:val="24"/>
          <w:lang w:val="en-US"/>
        </w:rPr>
        <w:t>After</w:t>
      </w:r>
      <w:r w:rsidRPr="00A0235F">
        <w:rPr>
          <w:rFonts w:ascii="Times New Roman" w:hAnsi="Times New Roman" w:cs="Times New Roman"/>
          <w:sz w:val="24"/>
          <w:szCs w:val="24"/>
          <w:lang w:val="en-US"/>
        </w:rPr>
        <w:t xml:space="preserve"> its </w:t>
      </w:r>
      <w:r w:rsidR="004F260F" w:rsidRPr="00A0235F">
        <w:rPr>
          <w:rFonts w:ascii="Times New Roman" w:hAnsi="Times New Roman" w:cs="Times New Roman"/>
          <w:sz w:val="24"/>
          <w:szCs w:val="24"/>
          <w:lang w:val="en-US"/>
        </w:rPr>
        <w:t>completion</w:t>
      </w:r>
      <w:r w:rsidR="00293941" w:rsidRPr="00A0235F">
        <w:rPr>
          <w:rFonts w:ascii="Times New Roman" w:hAnsi="Times New Roman" w:cs="Times New Roman"/>
          <w:sz w:val="24"/>
          <w:szCs w:val="24"/>
          <w:lang w:val="en-US"/>
        </w:rPr>
        <w:t>, it is set to provide at least 7% of the country’s electricity suppl</w:t>
      </w:r>
      <w:r w:rsidR="00514A6F" w:rsidRPr="00A0235F">
        <w:rPr>
          <w:rFonts w:ascii="Times New Roman" w:hAnsi="Times New Roman" w:cs="Times New Roman"/>
          <w:sz w:val="24"/>
          <w:szCs w:val="24"/>
          <w:lang w:val="en-US"/>
        </w:rPr>
        <w:t>y</w:t>
      </w:r>
      <w:r w:rsidRPr="00A0235F">
        <w:rPr>
          <w:rFonts w:ascii="Times New Roman" w:hAnsi="Times New Roman" w:cs="Times New Roman"/>
          <w:sz w:val="24"/>
          <w:szCs w:val="24"/>
          <w:lang w:val="en-US"/>
        </w:rPr>
        <w:t xml:space="preserve"> to more than 6 million homes. This will </w:t>
      </w:r>
      <w:r w:rsidR="00514A6F" w:rsidRPr="00A0235F">
        <w:rPr>
          <w:rFonts w:ascii="Times New Roman" w:hAnsi="Times New Roman" w:cs="Times New Roman"/>
          <w:sz w:val="24"/>
          <w:szCs w:val="24"/>
          <w:lang w:val="en-US"/>
        </w:rPr>
        <w:t>alleviate</w:t>
      </w:r>
      <w:r w:rsidRPr="00A0235F">
        <w:rPr>
          <w:rFonts w:ascii="Times New Roman" w:hAnsi="Times New Roman" w:cs="Times New Roman"/>
          <w:sz w:val="24"/>
          <w:szCs w:val="24"/>
          <w:lang w:val="en-US"/>
        </w:rPr>
        <w:t xml:space="preserve"> the </w:t>
      </w:r>
      <w:r w:rsidR="00514A6F" w:rsidRPr="00A0235F">
        <w:rPr>
          <w:rFonts w:ascii="Times New Roman" w:hAnsi="Times New Roman" w:cs="Times New Roman"/>
          <w:sz w:val="24"/>
          <w:szCs w:val="24"/>
          <w:lang w:val="en-US"/>
        </w:rPr>
        <w:t>pressure</w:t>
      </w:r>
      <w:r w:rsidRPr="00A0235F">
        <w:rPr>
          <w:rFonts w:ascii="Times New Roman" w:hAnsi="Times New Roman" w:cs="Times New Roman"/>
          <w:sz w:val="24"/>
          <w:szCs w:val="24"/>
          <w:lang w:val="en-US"/>
        </w:rPr>
        <w:t xml:space="preserve"> on the </w:t>
      </w:r>
      <w:r w:rsidR="00514A6F" w:rsidRPr="00A0235F">
        <w:rPr>
          <w:rFonts w:ascii="Times New Roman" w:hAnsi="Times New Roman" w:cs="Times New Roman"/>
          <w:sz w:val="24"/>
          <w:szCs w:val="24"/>
          <w:lang w:val="en-US"/>
        </w:rPr>
        <w:t>current</w:t>
      </w:r>
      <w:r w:rsidRPr="00A0235F">
        <w:rPr>
          <w:rFonts w:ascii="Times New Roman" w:hAnsi="Times New Roman" w:cs="Times New Roman"/>
          <w:sz w:val="24"/>
          <w:szCs w:val="24"/>
          <w:lang w:val="en-US"/>
        </w:rPr>
        <w:t xml:space="preserve"> </w:t>
      </w:r>
      <w:r w:rsidR="00514A6F"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w:t>
      </w:r>
      <w:r w:rsidR="00514A6F" w:rsidRPr="00A0235F">
        <w:rPr>
          <w:rFonts w:ascii="Times New Roman" w:hAnsi="Times New Roman" w:cs="Times New Roman"/>
          <w:sz w:val="24"/>
          <w:szCs w:val="24"/>
          <w:lang w:val="en-US"/>
        </w:rPr>
        <w:t>resources</w:t>
      </w:r>
      <w:r w:rsidRPr="00A0235F">
        <w:rPr>
          <w:rFonts w:ascii="Times New Roman" w:hAnsi="Times New Roman" w:cs="Times New Roman"/>
          <w:sz w:val="24"/>
          <w:szCs w:val="24"/>
          <w:lang w:val="en-US"/>
        </w:rPr>
        <w:t xml:space="preserve">, </w:t>
      </w:r>
      <w:r w:rsidRPr="00A0235F">
        <w:rPr>
          <w:rFonts w:ascii="Times New Roman" w:hAnsi="Times New Roman" w:cs="Times New Roman"/>
          <w:sz w:val="24"/>
          <w:szCs w:val="24"/>
          <w:lang w:val="en-US"/>
        </w:rPr>
        <w:lastRenderedPageBreak/>
        <w:t xml:space="preserve">hence </w:t>
      </w:r>
      <w:r w:rsidR="00CF00E4" w:rsidRPr="00A0235F">
        <w:rPr>
          <w:rFonts w:ascii="Times New Roman" w:hAnsi="Times New Roman" w:cs="Times New Roman"/>
          <w:sz w:val="24"/>
          <w:szCs w:val="24"/>
          <w:lang w:val="en-US"/>
        </w:rPr>
        <w:t xml:space="preserve">creating </w:t>
      </w:r>
      <w:r w:rsidRPr="00A0235F">
        <w:rPr>
          <w:rFonts w:ascii="Times New Roman" w:hAnsi="Times New Roman" w:cs="Times New Roman"/>
          <w:sz w:val="24"/>
          <w:szCs w:val="24"/>
          <w:lang w:val="en-US"/>
        </w:rPr>
        <w:t xml:space="preserve">a more productive </w:t>
      </w:r>
      <w:r w:rsidR="00514A6F" w:rsidRPr="00A0235F">
        <w:rPr>
          <w:rFonts w:ascii="Times New Roman" w:hAnsi="Times New Roman" w:cs="Times New Roman"/>
          <w:sz w:val="24"/>
          <w:szCs w:val="24"/>
          <w:lang w:val="en-US"/>
        </w:rPr>
        <w:t>economy</w:t>
      </w:r>
      <w:r w:rsidRPr="00A0235F">
        <w:rPr>
          <w:rFonts w:ascii="Times New Roman" w:hAnsi="Times New Roman" w:cs="Times New Roman"/>
          <w:sz w:val="24"/>
          <w:szCs w:val="24"/>
          <w:lang w:val="en-US"/>
        </w:rPr>
        <w:t xml:space="preserve">. </w:t>
      </w:r>
      <w:r w:rsidR="00514A6F" w:rsidRPr="00A0235F">
        <w:rPr>
          <w:rFonts w:ascii="Times New Roman" w:hAnsi="Times New Roman" w:cs="Times New Roman"/>
          <w:sz w:val="24"/>
          <w:szCs w:val="24"/>
          <w:lang w:val="en-US"/>
        </w:rPr>
        <w:t>However</w:t>
      </w:r>
      <w:r w:rsidRPr="00A0235F">
        <w:rPr>
          <w:rFonts w:ascii="Times New Roman" w:hAnsi="Times New Roman" w:cs="Times New Roman"/>
          <w:sz w:val="24"/>
          <w:szCs w:val="24"/>
          <w:lang w:val="en-US"/>
        </w:rPr>
        <w:t xml:space="preserve">, this is not the </w:t>
      </w:r>
      <w:r w:rsidR="00514A6F" w:rsidRPr="00A0235F">
        <w:rPr>
          <w:rFonts w:ascii="Times New Roman" w:hAnsi="Times New Roman" w:cs="Times New Roman"/>
          <w:sz w:val="24"/>
          <w:szCs w:val="24"/>
          <w:lang w:val="en-US"/>
        </w:rPr>
        <w:t>only</w:t>
      </w:r>
      <w:r w:rsidRPr="00A0235F">
        <w:rPr>
          <w:rFonts w:ascii="Times New Roman" w:hAnsi="Times New Roman" w:cs="Times New Roman"/>
          <w:sz w:val="24"/>
          <w:szCs w:val="24"/>
          <w:lang w:val="en-US"/>
        </w:rPr>
        <w:t xml:space="preserve"> factor to be </w:t>
      </w:r>
      <w:r w:rsidR="004F260F" w:rsidRPr="00A0235F">
        <w:rPr>
          <w:rFonts w:ascii="Times New Roman" w:hAnsi="Times New Roman" w:cs="Times New Roman"/>
          <w:sz w:val="24"/>
          <w:szCs w:val="24"/>
          <w:lang w:val="en-US"/>
        </w:rPr>
        <w:t>considered</w:t>
      </w:r>
      <w:r w:rsidRPr="00A0235F">
        <w:rPr>
          <w:rFonts w:ascii="Times New Roman" w:hAnsi="Times New Roman" w:cs="Times New Roman"/>
          <w:sz w:val="24"/>
          <w:szCs w:val="24"/>
          <w:lang w:val="en-US"/>
        </w:rPr>
        <w:t xml:space="preserve">. </w:t>
      </w:r>
      <w:r w:rsidR="00514A6F" w:rsidRPr="00A0235F">
        <w:rPr>
          <w:rFonts w:ascii="Times New Roman" w:hAnsi="Times New Roman" w:cs="Times New Roman"/>
          <w:sz w:val="24"/>
          <w:szCs w:val="24"/>
          <w:lang w:val="en-US"/>
        </w:rPr>
        <w:t>An</w:t>
      </w:r>
      <w:r w:rsidRPr="00A0235F">
        <w:rPr>
          <w:rFonts w:ascii="Times New Roman" w:hAnsi="Times New Roman" w:cs="Times New Roman"/>
          <w:sz w:val="24"/>
          <w:szCs w:val="24"/>
          <w:lang w:val="en-US"/>
        </w:rPr>
        <w:t xml:space="preserve"> analysis of the UK’s </w:t>
      </w:r>
      <w:r w:rsidR="00514A6F"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industry shows the increased need for </w:t>
      </w:r>
      <w:r w:rsidR="00514A6F" w:rsidRPr="00A0235F">
        <w:rPr>
          <w:rFonts w:ascii="Times New Roman" w:hAnsi="Times New Roman" w:cs="Times New Roman"/>
          <w:sz w:val="24"/>
          <w:szCs w:val="24"/>
          <w:lang w:val="en-US"/>
        </w:rPr>
        <w:t>sustainability</w:t>
      </w:r>
      <w:r w:rsidRPr="00A0235F">
        <w:rPr>
          <w:rFonts w:ascii="Times New Roman" w:hAnsi="Times New Roman" w:cs="Times New Roman"/>
          <w:sz w:val="24"/>
          <w:szCs w:val="24"/>
          <w:lang w:val="en-US"/>
        </w:rPr>
        <w:t xml:space="preserve">. According to </w:t>
      </w:r>
      <w:proofErr w:type="spellStart"/>
      <w:r w:rsidR="005261E2" w:rsidRPr="00A0235F">
        <w:rPr>
          <w:rFonts w:ascii="Times New Roman" w:hAnsi="Times New Roman" w:cs="Times New Roman"/>
          <w:sz w:val="24"/>
          <w:szCs w:val="24"/>
          <w:lang w:val="en-US"/>
        </w:rPr>
        <w:t>Dyrda</w:t>
      </w:r>
      <w:proofErr w:type="spellEnd"/>
      <w:r w:rsidR="005261E2" w:rsidRPr="00A0235F">
        <w:rPr>
          <w:rFonts w:ascii="Times New Roman" w:hAnsi="Times New Roman" w:cs="Times New Roman"/>
          <w:sz w:val="24"/>
          <w:szCs w:val="24"/>
          <w:lang w:val="en-US"/>
        </w:rPr>
        <w:t xml:space="preserve"> &amp; Morrison (2021)</w:t>
      </w:r>
      <w:r w:rsidRPr="00A0235F">
        <w:rPr>
          <w:rFonts w:ascii="Times New Roman" w:hAnsi="Times New Roman" w:cs="Times New Roman"/>
          <w:sz w:val="24"/>
          <w:szCs w:val="24"/>
          <w:lang w:val="en-US"/>
        </w:rPr>
        <w:t xml:space="preserve">, issues of </w:t>
      </w:r>
      <w:r w:rsidR="00E2434F" w:rsidRPr="00A0235F">
        <w:rPr>
          <w:rFonts w:ascii="Times New Roman" w:hAnsi="Times New Roman" w:cs="Times New Roman"/>
          <w:sz w:val="24"/>
          <w:szCs w:val="24"/>
          <w:lang w:val="en-US"/>
        </w:rPr>
        <w:t>sustainability</w:t>
      </w:r>
      <w:r w:rsidRPr="00A0235F">
        <w:rPr>
          <w:rFonts w:ascii="Times New Roman" w:hAnsi="Times New Roman" w:cs="Times New Roman"/>
          <w:sz w:val="24"/>
          <w:szCs w:val="24"/>
          <w:lang w:val="en-US"/>
        </w:rPr>
        <w:t xml:space="preserve"> have resulted in </w:t>
      </w:r>
      <w:r w:rsidR="00CF00E4" w:rsidRPr="00A0235F">
        <w:rPr>
          <w:rFonts w:ascii="Times New Roman" w:hAnsi="Times New Roman" w:cs="Times New Roman"/>
          <w:sz w:val="24"/>
          <w:szCs w:val="24"/>
          <w:lang w:val="en-US"/>
        </w:rPr>
        <w:t>a</w:t>
      </w:r>
      <w:r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commitment</w:t>
      </w:r>
      <w:r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towards</w:t>
      </w:r>
      <w:r w:rsidRPr="00A0235F">
        <w:rPr>
          <w:rFonts w:ascii="Times New Roman" w:hAnsi="Times New Roman" w:cs="Times New Roman"/>
          <w:sz w:val="24"/>
          <w:szCs w:val="24"/>
          <w:lang w:val="en-US"/>
        </w:rPr>
        <w:t xml:space="preserve"> a low</w:t>
      </w:r>
      <w:r w:rsidR="00CF00E4" w:rsidRPr="00A0235F">
        <w:rPr>
          <w:rFonts w:ascii="Times New Roman" w:hAnsi="Times New Roman" w:cs="Times New Roman"/>
          <w:sz w:val="24"/>
          <w:szCs w:val="24"/>
          <w:lang w:val="en-US"/>
        </w:rPr>
        <w:t>-</w:t>
      </w:r>
      <w:r w:rsidRPr="00A0235F">
        <w:rPr>
          <w:rFonts w:ascii="Times New Roman" w:hAnsi="Times New Roman" w:cs="Times New Roman"/>
          <w:sz w:val="24"/>
          <w:szCs w:val="24"/>
          <w:lang w:val="en-US"/>
        </w:rPr>
        <w:t xml:space="preserve">carbon future. The introduction of a large-scale nuclear power plant is set to </w:t>
      </w:r>
      <w:r w:rsidR="00E2434F" w:rsidRPr="00A0235F">
        <w:rPr>
          <w:rFonts w:ascii="Times New Roman" w:hAnsi="Times New Roman" w:cs="Times New Roman"/>
          <w:sz w:val="24"/>
          <w:szCs w:val="24"/>
          <w:lang w:val="en-US"/>
        </w:rPr>
        <w:t>improve</w:t>
      </w:r>
      <w:r w:rsidRPr="00A0235F">
        <w:rPr>
          <w:rFonts w:ascii="Times New Roman" w:hAnsi="Times New Roman" w:cs="Times New Roman"/>
          <w:sz w:val="24"/>
          <w:szCs w:val="24"/>
          <w:lang w:val="en-US"/>
        </w:rPr>
        <w:t xml:space="preserve"> the </w:t>
      </w:r>
      <w:r w:rsidR="00E2434F" w:rsidRPr="00A0235F">
        <w:rPr>
          <w:rFonts w:ascii="Times New Roman" w:hAnsi="Times New Roman" w:cs="Times New Roman"/>
          <w:sz w:val="24"/>
          <w:szCs w:val="24"/>
          <w:lang w:val="en-US"/>
        </w:rPr>
        <w:t>country’s</w:t>
      </w:r>
      <w:r w:rsidRPr="00A0235F">
        <w:rPr>
          <w:rFonts w:ascii="Times New Roman" w:hAnsi="Times New Roman" w:cs="Times New Roman"/>
          <w:sz w:val="24"/>
          <w:szCs w:val="24"/>
          <w:lang w:val="en-US"/>
        </w:rPr>
        <w:t xml:space="preserve"> ability to meet its low-carbon future. </w:t>
      </w:r>
      <w:r w:rsidR="00E2434F" w:rsidRPr="00A0235F">
        <w:rPr>
          <w:rFonts w:ascii="Times New Roman" w:hAnsi="Times New Roman" w:cs="Times New Roman"/>
          <w:sz w:val="24"/>
          <w:szCs w:val="24"/>
          <w:lang w:val="en-US"/>
        </w:rPr>
        <w:t>Specifically</w:t>
      </w:r>
      <w:r w:rsidRPr="00A0235F">
        <w:rPr>
          <w:rFonts w:ascii="Times New Roman" w:hAnsi="Times New Roman" w:cs="Times New Roman"/>
          <w:sz w:val="24"/>
          <w:szCs w:val="24"/>
          <w:lang w:val="en-US"/>
        </w:rPr>
        <w:t xml:space="preserve">, the project is set to reduce the overall </w:t>
      </w:r>
      <w:r w:rsidR="00E2434F" w:rsidRPr="00A0235F">
        <w:rPr>
          <w:rFonts w:ascii="Times New Roman" w:hAnsi="Times New Roman" w:cs="Times New Roman"/>
          <w:sz w:val="24"/>
          <w:szCs w:val="24"/>
          <w:lang w:val="en-US"/>
        </w:rPr>
        <w:t xml:space="preserve">carbon (IV) oxide emissions </w:t>
      </w:r>
      <w:r w:rsidRPr="00A0235F">
        <w:rPr>
          <w:rFonts w:ascii="Times New Roman" w:hAnsi="Times New Roman" w:cs="Times New Roman"/>
          <w:sz w:val="24"/>
          <w:szCs w:val="24"/>
          <w:lang w:val="en-US"/>
        </w:rPr>
        <w:t xml:space="preserve">by at </w:t>
      </w:r>
      <w:r w:rsidR="00E2434F" w:rsidRPr="00A0235F">
        <w:rPr>
          <w:rFonts w:ascii="Times New Roman" w:hAnsi="Times New Roman" w:cs="Times New Roman"/>
          <w:sz w:val="24"/>
          <w:szCs w:val="24"/>
          <w:lang w:val="en-US"/>
        </w:rPr>
        <w:t>least</w:t>
      </w:r>
      <w:r w:rsidRPr="00A0235F">
        <w:rPr>
          <w:rFonts w:ascii="Times New Roman" w:hAnsi="Times New Roman" w:cs="Times New Roman"/>
          <w:sz w:val="24"/>
          <w:szCs w:val="24"/>
          <w:lang w:val="en-US"/>
        </w:rPr>
        <w:t xml:space="preserve"> 600 million </w:t>
      </w:r>
      <w:r w:rsidR="00E2434F" w:rsidRPr="00A0235F">
        <w:rPr>
          <w:rFonts w:ascii="Times New Roman" w:hAnsi="Times New Roman" w:cs="Times New Roman"/>
          <w:sz w:val="24"/>
          <w:szCs w:val="24"/>
          <w:lang w:val="en-US"/>
        </w:rPr>
        <w:t>tons</w:t>
      </w:r>
      <w:r w:rsidRPr="00A0235F">
        <w:rPr>
          <w:rFonts w:ascii="Times New Roman" w:hAnsi="Times New Roman" w:cs="Times New Roman"/>
          <w:sz w:val="24"/>
          <w:szCs w:val="24"/>
          <w:lang w:val="en-US"/>
        </w:rPr>
        <w:t xml:space="preserve"> during its </w:t>
      </w:r>
      <w:r w:rsidR="00E2434F" w:rsidRPr="00A0235F">
        <w:rPr>
          <w:rFonts w:ascii="Times New Roman" w:hAnsi="Times New Roman" w:cs="Times New Roman"/>
          <w:sz w:val="24"/>
          <w:szCs w:val="24"/>
          <w:lang w:val="en-US"/>
        </w:rPr>
        <w:t>operational</w:t>
      </w:r>
      <w:r w:rsidRPr="00A0235F">
        <w:rPr>
          <w:rFonts w:ascii="Times New Roman" w:hAnsi="Times New Roman" w:cs="Times New Roman"/>
          <w:sz w:val="24"/>
          <w:szCs w:val="24"/>
          <w:lang w:val="en-US"/>
        </w:rPr>
        <w:t xml:space="preserve"> years. </w:t>
      </w:r>
      <w:r w:rsidR="00CF00E4" w:rsidRPr="00A0235F">
        <w:rPr>
          <w:rFonts w:ascii="Times New Roman" w:hAnsi="Times New Roman" w:cs="Times New Roman"/>
          <w:sz w:val="24"/>
          <w:szCs w:val="24"/>
          <w:lang w:val="en-US"/>
        </w:rPr>
        <w:t>T</w:t>
      </w:r>
      <w:r w:rsidRPr="00A0235F">
        <w:rPr>
          <w:rFonts w:ascii="Times New Roman" w:hAnsi="Times New Roman" w:cs="Times New Roman"/>
          <w:sz w:val="24"/>
          <w:szCs w:val="24"/>
          <w:lang w:val="en-US"/>
        </w:rPr>
        <w:t>his has created the blueprint for further adoptions.</w:t>
      </w:r>
    </w:p>
    <w:p w14:paraId="5352C5C2" w14:textId="77777777" w:rsidR="00251B6F" w:rsidRPr="00A0235F" w:rsidRDefault="00DE6075"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While creating a </w:t>
      </w:r>
      <w:r w:rsidR="00E2434F" w:rsidRPr="00A0235F">
        <w:rPr>
          <w:rFonts w:ascii="Times New Roman" w:hAnsi="Times New Roman" w:cs="Times New Roman"/>
          <w:sz w:val="24"/>
          <w:szCs w:val="24"/>
          <w:lang w:val="en-US"/>
        </w:rPr>
        <w:t>framework</w:t>
      </w:r>
      <w:r w:rsidRPr="00A0235F">
        <w:rPr>
          <w:rFonts w:ascii="Times New Roman" w:hAnsi="Times New Roman" w:cs="Times New Roman"/>
          <w:sz w:val="24"/>
          <w:szCs w:val="24"/>
          <w:lang w:val="en-US"/>
        </w:rPr>
        <w:t xml:space="preserve"> for further investment into nuclear power </w:t>
      </w:r>
      <w:r w:rsidR="00E2434F" w:rsidRPr="00A0235F">
        <w:rPr>
          <w:rFonts w:ascii="Times New Roman" w:hAnsi="Times New Roman" w:cs="Times New Roman"/>
          <w:sz w:val="24"/>
          <w:szCs w:val="24"/>
          <w:lang w:val="en-US"/>
        </w:rPr>
        <w:t>production</w:t>
      </w:r>
      <w:r w:rsidRPr="00A0235F">
        <w:rPr>
          <w:rFonts w:ascii="Times New Roman" w:hAnsi="Times New Roman" w:cs="Times New Roman"/>
          <w:sz w:val="24"/>
          <w:szCs w:val="24"/>
          <w:lang w:val="en-US"/>
        </w:rPr>
        <w:t xml:space="preserve">, the effects of the </w:t>
      </w:r>
      <w:r w:rsidR="00E2434F" w:rsidRPr="00A0235F">
        <w:rPr>
          <w:rFonts w:ascii="Times New Roman" w:hAnsi="Times New Roman" w:cs="Times New Roman"/>
          <w:sz w:val="24"/>
          <w:szCs w:val="24"/>
          <w:lang w:val="en-US"/>
        </w:rPr>
        <w:t>project</w:t>
      </w:r>
      <w:r w:rsidRPr="00A0235F">
        <w:rPr>
          <w:rFonts w:ascii="Times New Roman" w:hAnsi="Times New Roman" w:cs="Times New Roman"/>
          <w:sz w:val="24"/>
          <w:szCs w:val="24"/>
          <w:lang w:val="en-US"/>
        </w:rPr>
        <w:t xml:space="preserve"> can </w:t>
      </w:r>
      <w:r w:rsidR="00E2434F" w:rsidRPr="00A0235F">
        <w:rPr>
          <w:rFonts w:ascii="Times New Roman" w:hAnsi="Times New Roman" w:cs="Times New Roman"/>
          <w:sz w:val="24"/>
          <w:szCs w:val="24"/>
          <w:lang w:val="en-US"/>
        </w:rPr>
        <w:t>be</w:t>
      </w:r>
      <w:r w:rsidRPr="00A0235F">
        <w:rPr>
          <w:rFonts w:ascii="Times New Roman" w:hAnsi="Times New Roman" w:cs="Times New Roman"/>
          <w:sz w:val="24"/>
          <w:szCs w:val="24"/>
          <w:lang w:val="en-US"/>
        </w:rPr>
        <w:t xml:space="preserve"> seen through the recent </w:t>
      </w:r>
      <w:r w:rsidR="00E2434F" w:rsidRPr="00A0235F">
        <w:rPr>
          <w:rFonts w:ascii="Times New Roman" w:hAnsi="Times New Roman" w:cs="Times New Roman"/>
          <w:sz w:val="24"/>
          <w:szCs w:val="24"/>
          <w:lang w:val="en-US"/>
        </w:rPr>
        <w:t>policy</w:t>
      </w:r>
      <w:r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changes</w:t>
      </w:r>
      <w:r w:rsidRPr="00A0235F">
        <w:rPr>
          <w:rFonts w:ascii="Times New Roman" w:hAnsi="Times New Roman" w:cs="Times New Roman"/>
          <w:sz w:val="24"/>
          <w:szCs w:val="24"/>
          <w:lang w:val="en-US"/>
        </w:rPr>
        <w:t>. According</w:t>
      </w:r>
      <w:r w:rsidR="005261E2" w:rsidRPr="00A0235F">
        <w:rPr>
          <w:rFonts w:ascii="Times New Roman" w:hAnsi="Times New Roman" w:cs="Times New Roman"/>
          <w:sz w:val="24"/>
          <w:szCs w:val="24"/>
          <w:lang w:val="en-US"/>
        </w:rPr>
        <w:t xml:space="preserve"> to Ahmed et al. (2022)</w:t>
      </w:r>
      <w:r w:rsidRPr="00A0235F">
        <w:rPr>
          <w:rFonts w:ascii="Times New Roman" w:hAnsi="Times New Roman" w:cs="Times New Roman"/>
          <w:sz w:val="24"/>
          <w:szCs w:val="24"/>
          <w:lang w:val="en-US"/>
        </w:rPr>
        <w:t xml:space="preserve">, policies within the </w:t>
      </w:r>
      <w:r w:rsidR="00E2434F" w:rsidRPr="00A0235F">
        <w:rPr>
          <w:rFonts w:ascii="Times New Roman" w:hAnsi="Times New Roman" w:cs="Times New Roman"/>
          <w:sz w:val="24"/>
          <w:szCs w:val="24"/>
          <w:lang w:val="en-US"/>
        </w:rPr>
        <w:t>United Kingdom</w:t>
      </w:r>
      <w:r w:rsidRPr="00A0235F">
        <w:rPr>
          <w:rFonts w:ascii="Times New Roman" w:hAnsi="Times New Roman" w:cs="Times New Roman"/>
          <w:sz w:val="24"/>
          <w:szCs w:val="24"/>
          <w:lang w:val="en-US"/>
        </w:rPr>
        <w:t xml:space="preserve"> have</w:t>
      </w:r>
      <w:r w:rsidR="00251B6F" w:rsidRPr="00A0235F">
        <w:rPr>
          <w:rFonts w:ascii="Times New Roman" w:hAnsi="Times New Roman" w:cs="Times New Roman"/>
          <w:sz w:val="24"/>
          <w:szCs w:val="24"/>
          <w:lang w:val="en-US"/>
        </w:rPr>
        <w:t xml:space="preserve"> shifted towards net-zero </w:t>
      </w:r>
      <w:r w:rsidR="00E2434F" w:rsidRPr="00A0235F">
        <w:rPr>
          <w:rFonts w:ascii="Times New Roman" w:hAnsi="Times New Roman" w:cs="Times New Roman"/>
          <w:sz w:val="24"/>
          <w:szCs w:val="24"/>
          <w:lang w:val="en-US"/>
        </w:rPr>
        <w:t>initiatives</w:t>
      </w:r>
      <w:r w:rsidR="00251B6F" w:rsidRPr="00A0235F">
        <w:rPr>
          <w:rFonts w:ascii="Times New Roman" w:hAnsi="Times New Roman" w:cs="Times New Roman"/>
          <w:sz w:val="24"/>
          <w:szCs w:val="24"/>
          <w:lang w:val="en-US"/>
        </w:rPr>
        <w:t xml:space="preserve">. </w:t>
      </w:r>
      <w:r w:rsidR="00293941" w:rsidRPr="00A0235F">
        <w:rPr>
          <w:rFonts w:ascii="Times New Roman" w:hAnsi="Times New Roman" w:cs="Times New Roman"/>
          <w:sz w:val="24"/>
          <w:szCs w:val="24"/>
          <w:lang w:val="en-US"/>
        </w:rPr>
        <w:t>Key agreements and discussions best highlighted this shift</w:t>
      </w:r>
      <w:r w:rsidR="00251B6F" w:rsidRPr="00A0235F">
        <w:rPr>
          <w:rFonts w:ascii="Times New Roman" w:hAnsi="Times New Roman" w:cs="Times New Roman"/>
          <w:sz w:val="24"/>
          <w:szCs w:val="24"/>
          <w:lang w:val="en-US"/>
        </w:rPr>
        <w:t xml:space="preserve"> during the 26 UN Climate Change Conference in Glasgow (COP26). </w:t>
      </w:r>
      <w:r w:rsidR="00E2434F" w:rsidRPr="00A0235F">
        <w:rPr>
          <w:rFonts w:ascii="Times New Roman" w:hAnsi="Times New Roman" w:cs="Times New Roman"/>
          <w:sz w:val="24"/>
          <w:szCs w:val="24"/>
          <w:lang w:val="en-US"/>
        </w:rPr>
        <w:t>Specifically</w:t>
      </w:r>
      <w:r w:rsidR="00251B6F"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the</w:t>
      </w:r>
      <w:r w:rsidR="00251B6F" w:rsidRPr="00A0235F">
        <w:rPr>
          <w:rFonts w:ascii="Times New Roman" w:hAnsi="Times New Roman" w:cs="Times New Roman"/>
          <w:sz w:val="24"/>
          <w:szCs w:val="24"/>
          <w:lang w:val="en-US"/>
        </w:rPr>
        <w:t xml:space="preserve"> UK government made bold claims that </w:t>
      </w:r>
      <w:r w:rsidR="00E2434F" w:rsidRPr="00A0235F">
        <w:rPr>
          <w:rFonts w:ascii="Times New Roman" w:hAnsi="Times New Roman" w:cs="Times New Roman"/>
          <w:sz w:val="24"/>
          <w:szCs w:val="24"/>
          <w:lang w:val="en-US"/>
        </w:rPr>
        <w:t>target</w:t>
      </w:r>
      <w:r w:rsidR="00251B6F" w:rsidRPr="00A0235F">
        <w:rPr>
          <w:rFonts w:ascii="Times New Roman" w:hAnsi="Times New Roman" w:cs="Times New Roman"/>
          <w:sz w:val="24"/>
          <w:szCs w:val="24"/>
          <w:lang w:val="en-US"/>
        </w:rPr>
        <w:t xml:space="preserve"> a 78% reduction of </w:t>
      </w:r>
      <w:r w:rsidR="00E2434F" w:rsidRPr="00A0235F">
        <w:rPr>
          <w:rFonts w:ascii="Times New Roman" w:hAnsi="Times New Roman" w:cs="Times New Roman"/>
          <w:sz w:val="24"/>
          <w:szCs w:val="24"/>
          <w:lang w:val="en-US"/>
        </w:rPr>
        <w:t>greenhouse</w:t>
      </w:r>
      <w:r w:rsidR="00251B6F"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emissions</w:t>
      </w:r>
      <w:r w:rsidR="00251B6F" w:rsidRPr="00A0235F">
        <w:rPr>
          <w:rFonts w:ascii="Times New Roman" w:hAnsi="Times New Roman" w:cs="Times New Roman"/>
          <w:sz w:val="24"/>
          <w:szCs w:val="24"/>
          <w:lang w:val="en-US"/>
        </w:rPr>
        <w:t xml:space="preserve"> across its economy </w:t>
      </w:r>
      <w:r w:rsidR="00E2434F" w:rsidRPr="00A0235F">
        <w:rPr>
          <w:rFonts w:ascii="Times New Roman" w:hAnsi="Times New Roman" w:cs="Times New Roman"/>
          <w:sz w:val="24"/>
          <w:szCs w:val="24"/>
          <w:lang w:val="en-US"/>
        </w:rPr>
        <w:t>by</w:t>
      </w:r>
      <w:r w:rsidR="00251B6F" w:rsidRPr="00A0235F">
        <w:rPr>
          <w:rFonts w:ascii="Times New Roman" w:hAnsi="Times New Roman" w:cs="Times New Roman"/>
          <w:sz w:val="24"/>
          <w:szCs w:val="24"/>
          <w:lang w:val="en-US"/>
        </w:rPr>
        <w:t xml:space="preserve"> 2035. This </w:t>
      </w:r>
      <w:r w:rsidR="00E2434F" w:rsidRPr="00A0235F">
        <w:rPr>
          <w:rFonts w:ascii="Times New Roman" w:hAnsi="Times New Roman" w:cs="Times New Roman"/>
          <w:sz w:val="24"/>
          <w:szCs w:val="24"/>
          <w:lang w:val="en-US"/>
        </w:rPr>
        <w:t>revolution</w:t>
      </w:r>
      <w:r w:rsidR="00251B6F" w:rsidRPr="00A0235F">
        <w:rPr>
          <w:rFonts w:ascii="Times New Roman" w:hAnsi="Times New Roman" w:cs="Times New Roman"/>
          <w:sz w:val="24"/>
          <w:szCs w:val="24"/>
          <w:lang w:val="en-US"/>
        </w:rPr>
        <w:t xml:space="preserve"> is targeted by </w:t>
      </w:r>
      <w:r w:rsidR="00E2434F" w:rsidRPr="00A0235F">
        <w:rPr>
          <w:rFonts w:ascii="Times New Roman" w:hAnsi="Times New Roman" w:cs="Times New Roman"/>
          <w:sz w:val="24"/>
          <w:szCs w:val="24"/>
          <w:lang w:val="en-US"/>
        </w:rPr>
        <w:t>strange</w:t>
      </w:r>
      <w:r w:rsidR="00251B6F" w:rsidRPr="00A0235F">
        <w:rPr>
          <w:rFonts w:ascii="Times New Roman" w:hAnsi="Times New Roman" w:cs="Times New Roman"/>
          <w:sz w:val="24"/>
          <w:szCs w:val="24"/>
          <w:lang w:val="en-US"/>
        </w:rPr>
        <w:t xml:space="preserve"> plans in a post-covid-19 economy. </w:t>
      </w:r>
      <w:r w:rsidR="00E2434F" w:rsidRPr="00A0235F">
        <w:rPr>
          <w:rFonts w:ascii="Times New Roman" w:hAnsi="Times New Roman" w:cs="Times New Roman"/>
          <w:sz w:val="24"/>
          <w:szCs w:val="24"/>
          <w:lang w:val="en-US"/>
        </w:rPr>
        <w:t>These</w:t>
      </w:r>
      <w:r w:rsidR="00251B6F"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targets</w:t>
      </w:r>
      <w:r w:rsidR="00251B6F"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are</w:t>
      </w:r>
      <w:r w:rsidR="00251B6F" w:rsidRPr="00A0235F">
        <w:rPr>
          <w:rFonts w:ascii="Times New Roman" w:hAnsi="Times New Roman" w:cs="Times New Roman"/>
          <w:sz w:val="24"/>
          <w:szCs w:val="24"/>
          <w:lang w:val="en-US"/>
        </w:rPr>
        <w:t xml:space="preserve"> </w:t>
      </w:r>
      <w:r w:rsidR="00E2434F" w:rsidRPr="00A0235F">
        <w:rPr>
          <w:rFonts w:ascii="Times New Roman" w:hAnsi="Times New Roman" w:cs="Times New Roman"/>
          <w:sz w:val="24"/>
          <w:szCs w:val="24"/>
          <w:lang w:val="en-US"/>
        </w:rPr>
        <w:t>in line</w:t>
      </w:r>
      <w:r w:rsidR="00251B6F" w:rsidRPr="00A0235F">
        <w:rPr>
          <w:rFonts w:ascii="Times New Roman" w:hAnsi="Times New Roman" w:cs="Times New Roman"/>
          <w:sz w:val="24"/>
          <w:szCs w:val="24"/>
          <w:lang w:val="en-US"/>
        </w:rPr>
        <w:t xml:space="preserve"> with the </w:t>
      </w:r>
      <w:r w:rsidR="004F260F" w:rsidRPr="00A0235F">
        <w:rPr>
          <w:rFonts w:ascii="Times New Roman" w:hAnsi="Times New Roman" w:cs="Times New Roman"/>
          <w:sz w:val="24"/>
          <w:szCs w:val="24"/>
          <w:lang w:val="en-US"/>
        </w:rPr>
        <w:t>completion</w:t>
      </w:r>
      <w:r w:rsidR="00251B6F" w:rsidRPr="00A0235F">
        <w:rPr>
          <w:rFonts w:ascii="Times New Roman" w:hAnsi="Times New Roman" w:cs="Times New Roman"/>
          <w:sz w:val="24"/>
          <w:szCs w:val="24"/>
          <w:lang w:val="en-US"/>
        </w:rPr>
        <w:t xml:space="preserve"> of the </w:t>
      </w:r>
      <w:r w:rsidR="00E2434F" w:rsidRPr="00A0235F">
        <w:rPr>
          <w:rFonts w:ascii="Times New Roman" w:hAnsi="Times New Roman" w:cs="Times New Roman"/>
          <w:sz w:val="24"/>
          <w:szCs w:val="24"/>
          <w:lang w:val="en-US"/>
        </w:rPr>
        <w:t>Hinkley</w:t>
      </w:r>
      <w:r w:rsidR="00251B6F" w:rsidRPr="00A0235F">
        <w:rPr>
          <w:rFonts w:ascii="Times New Roman" w:hAnsi="Times New Roman" w:cs="Times New Roman"/>
          <w:sz w:val="24"/>
          <w:szCs w:val="24"/>
          <w:lang w:val="en-US"/>
        </w:rPr>
        <w:t xml:space="preserve"> point c project, </w:t>
      </w:r>
      <w:r w:rsidR="00E2434F" w:rsidRPr="00A0235F">
        <w:rPr>
          <w:rFonts w:ascii="Times New Roman" w:hAnsi="Times New Roman" w:cs="Times New Roman"/>
          <w:sz w:val="24"/>
          <w:szCs w:val="24"/>
          <w:lang w:val="en-US"/>
        </w:rPr>
        <w:t>highlighting</w:t>
      </w:r>
      <w:r w:rsidR="00251B6F" w:rsidRPr="00A0235F">
        <w:rPr>
          <w:rFonts w:ascii="Times New Roman" w:hAnsi="Times New Roman" w:cs="Times New Roman"/>
          <w:sz w:val="24"/>
          <w:szCs w:val="24"/>
          <w:lang w:val="en-US"/>
        </w:rPr>
        <w:t xml:space="preserve"> its importance to </w:t>
      </w:r>
      <w:r w:rsidR="00CF00E4" w:rsidRPr="00A0235F">
        <w:rPr>
          <w:rFonts w:ascii="Times New Roman" w:hAnsi="Times New Roman" w:cs="Times New Roman"/>
          <w:sz w:val="24"/>
          <w:szCs w:val="24"/>
          <w:lang w:val="en-US"/>
        </w:rPr>
        <w:t xml:space="preserve">the </w:t>
      </w:r>
      <w:r w:rsidR="00E2434F" w:rsidRPr="00A0235F">
        <w:rPr>
          <w:rFonts w:ascii="Times New Roman" w:hAnsi="Times New Roman" w:cs="Times New Roman"/>
          <w:sz w:val="24"/>
          <w:szCs w:val="24"/>
          <w:lang w:val="en-US"/>
        </w:rPr>
        <w:t>future</w:t>
      </w:r>
      <w:r w:rsidR="00251B6F" w:rsidRPr="00A0235F">
        <w:rPr>
          <w:rFonts w:ascii="Times New Roman" w:hAnsi="Times New Roman" w:cs="Times New Roman"/>
          <w:sz w:val="24"/>
          <w:szCs w:val="24"/>
          <w:lang w:val="en-US"/>
        </w:rPr>
        <w:t xml:space="preserve"> of </w:t>
      </w:r>
      <w:r w:rsidR="00CF00E4" w:rsidRPr="00A0235F">
        <w:rPr>
          <w:rFonts w:ascii="Times New Roman" w:hAnsi="Times New Roman" w:cs="Times New Roman"/>
          <w:sz w:val="24"/>
          <w:szCs w:val="24"/>
          <w:lang w:val="en-US"/>
        </w:rPr>
        <w:t xml:space="preserve">the </w:t>
      </w:r>
      <w:r w:rsidR="00251B6F" w:rsidRPr="00A0235F">
        <w:rPr>
          <w:rFonts w:ascii="Times New Roman" w:hAnsi="Times New Roman" w:cs="Times New Roman"/>
          <w:sz w:val="24"/>
          <w:szCs w:val="24"/>
          <w:lang w:val="en-US"/>
        </w:rPr>
        <w:t xml:space="preserve">UK energy sector. </w:t>
      </w:r>
    </w:p>
    <w:p w14:paraId="29798350" w14:textId="091698CC" w:rsidR="001E0864" w:rsidRDefault="001E0864" w:rsidP="00F367E5">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Furthermore, it is critical to acknowle</w:t>
      </w:r>
      <w:r w:rsidR="00CF00E4" w:rsidRPr="00A0235F">
        <w:rPr>
          <w:rFonts w:ascii="Times New Roman" w:hAnsi="Times New Roman" w:cs="Times New Roman"/>
          <w:sz w:val="24"/>
          <w:szCs w:val="24"/>
          <w:lang w:val="en-US"/>
        </w:rPr>
        <w:t>d</w:t>
      </w:r>
      <w:r w:rsidRPr="00A0235F">
        <w:rPr>
          <w:rFonts w:ascii="Times New Roman" w:hAnsi="Times New Roman" w:cs="Times New Roman"/>
          <w:sz w:val="24"/>
          <w:szCs w:val="24"/>
          <w:lang w:val="en-US"/>
        </w:rPr>
        <w:t>ge that nuclear power plants are alternative</w:t>
      </w:r>
      <w:r w:rsidR="00CF00E4"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 xml:space="preserve"> to other carbon-based and other renewable </w:t>
      </w:r>
      <w:r w:rsidR="00E2434F"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sources.</w:t>
      </w:r>
      <w:r w:rsidR="00CF00E4" w:rsidRPr="00A0235F">
        <w:rPr>
          <w:rFonts w:ascii="Times New Roman" w:hAnsi="Times New Roman" w:cs="Times New Roman"/>
          <w:sz w:val="24"/>
          <w:szCs w:val="24"/>
          <w:lang w:val="en-US"/>
        </w:rPr>
        <w:t xml:space="preserve"> A</w:t>
      </w:r>
      <w:r w:rsidRPr="00A0235F">
        <w:rPr>
          <w:rFonts w:ascii="Times New Roman" w:hAnsi="Times New Roman" w:cs="Times New Roman"/>
          <w:sz w:val="24"/>
          <w:szCs w:val="24"/>
          <w:lang w:val="en-US"/>
        </w:rPr>
        <w:t xml:space="preserve">s a result, </w:t>
      </w:r>
      <w:r w:rsidR="00CF00E4" w:rsidRPr="00A0235F">
        <w:rPr>
          <w:rFonts w:ascii="Times New Roman" w:hAnsi="Times New Roman" w:cs="Times New Roman"/>
          <w:sz w:val="24"/>
          <w:szCs w:val="24"/>
          <w:lang w:val="en-US"/>
        </w:rPr>
        <w:t xml:space="preserve">the </w:t>
      </w:r>
      <w:r w:rsidR="004F260F" w:rsidRPr="00A0235F">
        <w:rPr>
          <w:rFonts w:ascii="Times New Roman" w:hAnsi="Times New Roman" w:cs="Times New Roman"/>
          <w:sz w:val="24"/>
          <w:szCs w:val="24"/>
          <w:lang w:val="en-US"/>
        </w:rPr>
        <w:t>completion</w:t>
      </w:r>
      <w:r w:rsidRPr="00A0235F">
        <w:rPr>
          <w:rFonts w:ascii="Times New Roman" w:hAnsi="Times New Roman" w:cs="Times New Roman"/>
          <w:sz w:val="24"/>
          <w:szCs w:val="24"/>
          <w:lang w:val="en-US"/>
        </w:rPr>
        <w:t xml:space="preserve"> of </w:t>
      </w:r>
      <w:r w:rsidR="00CF00E4"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 xml:space="preserve">Hinkley point c project is </w:t>
      </w:r>
      <w:r w:rsidR="00E2434F" w:rsidRPr="00A0235F">
        <w:rPr>
          <w:rFonts w:ascii="Times New Roman" w:hAnsi="Times New Roman" w:cs="Times New Roman"/>
          <w:sz w:val="24"/>
          <w:szCs w:val="24"/>
          <w:lang w:val="en-US"/>
        </w:rPr>
        <w:t>designed</w:t>
      </w:r>
      <w:r w:rsidRPr="00A0235F">
        <w:rPr>
          <w:rFonts w:ascii="Times New Roman" w:hAnsi="Times New Roman" w:cs="Times New Roman"/>
          <w:sz w:val="24"/>
          <w:szCs w:val="24"/>
          <w:lang w:val="en-US"/>
        </w:rPr>
        <w:t xml:space="preserve"> to show the importance of alternative </w:t>
      </w:r>
      <w:r w:rsidR="00E2434F"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resources</w:t>
      </w:r>
      <w:r w:rsidRPr="00A0235F">
        <w:rPr>
          <w:rFonts w:ascii="Times New Roman" w:hAnsi="Times New Roman" w:cs="Times New Roman"/>
          <w:sz w:val="24"/>
          <w:szCs w:val="24"/>
          <w:lang w:val="en-US"/>
        </w:rPr>
        <w:t xml:space="preserve">. This </w:t>
      </w:r>
      <w:r w:rsidR="00293941" w:rsidRPr="00A0235F">
        <w:rPr>
          <w:rFonts w:ascii="Times New Roman" w:hAnsi="Times New Roman" w:cs="Times New Roman"/>
          <w:sz w:val="24"/>
          <w:szCs w:val="24"/>
          <w:lang w:val="en-US"/>
        </w:rPr>
        <w:t>will likely urge more investors to invest in similar projects</w:t>
      </w:r>
      <w:r w:rsidRPr="00A0235F">
        <w:rPr>
          <w:rFonts w:ascii="Times New Roman" w:hAnsi="Times New Roman" w:cs="Times New Roman"/>
          <w:sz w:val="24"/>
          <w:szCs w:val="24"/>
          <w:lang w:val="en-US"/>
        </w:rPr>
        <w:t xml:space="preserve"> and other </w:t>
      </w:r>
      <w:r w:rsidR="00EE2BF2" w:rsidRPr="00A0235F">
        <w:rPr>
          <w:rFonts w:ascii="Times New Roman" w:hAnsi="Times New Roman" w:cs="Times New Roman"/>
          <w:sz w:val="24"/>
          <w:szCs w:val="24"/>
          <w:lang w:val="en-US"/>
        </w:rPr>
        <w:t>suitable</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sources</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This</w:t>
      </w:r>
      <w:r w:rsidRPr="00A0235F">
        <w:rPr>
          <w:rFonts w:ascii="Times New Roman" w:hAnsi="Times New Roman" w:cs="Times New Roman"/>
          <w:sz w:val="24"/>
          <w:szCs w:val="24"/>
          <w:lang w:val="en-US"/>
        </w:rPr>
        <w:t xml:space="preserve"> will create a </w:t>
      </w:r>
      <w:r w:rsidR="00EE2BF2" w:rsidRPr="00A0235F">
        <w:rPr>
          <w:rFonts w:ascii="Times New Roman" w:hAnsi="Times New Roman" w:cs="Times New Roman"/>
          <w:sz w:val="24"/>
          <w:szCs w:val="24"/>
          <w:lang w:val="en-US"/>
        </w:rPr>
        <w:t>sense</w:t>
      </w:r>
      <w:r w:rsidRPr="00A0235F">
        <w:rPr>
          <w:rFonts w:ascii="Times New Roman" w:hAnsi="Times New Roman" w:cs="Times New Roman"/>
          <w:sz w:val="24"/>
          <w:szCs w:val="24"/>
          <w:lang w:val="en-US"/>
        </w:rPr>
        <w:t xml:space="preserve"> of </w:t>
      </w:r>
      <w:r w:rsidR="00EE2BF2" w:rsidRPr="00A0235F">
        <w:rPr>
          <w:rFonts w:ascii="Times New Roman" w:hAnsi="Times New Roman" w:cs="Times New Roman"/>
          <w:sz w:val="24"/>
          <w:szCs w:val="24"/>
          <w:lang w:val="en-US"/>
        </w:rPr>
        <w:t>flexibility</w:t>
      </w:r>
      <w:r w:rsidRPr="00A0235F">
        <w:rPr>
          <w:rFonts w:ascii="Times New Roman" w:hAnsi="Times New Roman" w:cs="Times New Roman"/>
          <w:sz w:val="24"/>
          <w:szCs w:val="24"/>
          <w:lang w:val="en-US"/>
        </w:rPr>
        <w:t xml:space="preserve"> and new </w:t>
      </w:r>
      <w:r w:rsidR="00EE2BF2" w:rsidRPr="00A0235F">
        <w:rPr>
          <w:rFonts w:ascii="Times New Roman" w:hAnsi="Times New Roman" w:cs="Times New Roman"/>
          <w:sz w:val="24"/>
          <w:szCs w:val="24"/>
          <w:lang w:val="en-US"/>
        </w:rPr>
        <w:t>dimensions</w:t>
      </w:r>
      <w:r w:rsidRPr="00A0235F">
        <w:rPr>
          <w:rFonts w:ascii="Times New Roman" w:hAnsi="Times New Roman" w:cs="Times New Roman"/>
          <w:sz w:val="24"/>
          <w:szCs w:val="24"/>
          <w:lang w:val="en-US"/>
        </w:rPr>
        <w:t xml:space="preserve"> for </w:t>
      </w:r>
      <w:r w:rsidR="00CF00E4" w:rsidRPr="00A0235F">
        <w:rPr>
          <w:rFonts w:ascii="Times New Roman" w:hAnsi="Times New Roman" w:cs="Times New Roman"/>
          <w:sz w:val="24"/>
          <w:szCs w:val="24"/>
          <w:lang w:val="en-US"/>
        </w:rPr>
        <w:t xml:space="preserve">the </w:t>
      </w:r>
      <w:r w:rsidRPr="00A0235F">
        <w:rPr>
          <w:rFonts w:ascii="Times New Roman" w:hAnsi="Times New Roman" w:cs="Times New Roman"/>
          <w:sz w:val="24"/>
          <w:szCs w:val="24"/>
          <w:lang w:val="en-US"/>
        </w:rPr>
        <w:t xml:space="preserve">further </w:t>
      </w:r>
      <w:r w:rsidR="00EE2BF2" w:rsidRPr="00A0235F">
        <w:rPr>
          <w:rFonts w:ascii="Times New Roman" w:hAnsi="Times New Roman" w:cs="Times New Roman"/>
          <w:sz w:val="24"/>
          <w:szCs w:val="24"/>
          <w:lang w:val="en-US"/>
        </w:rPr>
        <w:t>development</w:t>
      </w:r>
      <w:r w:rsidRPr="00A0235F">
        <w:rPr>
          <w:rFonts w:ascii="Times New Roman" w:hAnsi="Times New Roman" w:cs="Times New Roman"/>
          <w:sz w:val="24"/>
          <w:szCs w:val="24"/>
          <w:lang w:val="en-US"/>
        </w:rPr>
        <w:t xml:space="preserve"> of a green </w:t>
      </w:r>
      <w:r w:rsidR="00EE2BF2"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system. </w:t>
      </w:r>
      <w:r w:rsidR="00EE2BF2" w:rsidRPr="00A0235F">
        <w:rPr>
          <w:rFonts w:ascii="Times New Roman" w:hAnsi="Times New Roman" w:cs="Times New Roman"/>
          <w:sz w:val="24"/>
          <w:szCs w:val="24"/>
          <w:lang w:val="en-US"/>
        </w:rPr>
        <w:t>Despite</w:t>
      </w:r>
      <w:r w:rsidRPr="00A0235F">
        <w:rPr>
          <w:rFonts w:ascii="Times New Roman" w:hAnsi="Times New Roman" w:cs="Times New Roman"/>
          <w:sz w:val="24"/>
          <w:szCs w:val="24"/>
          <w:lang w:val="en-US"/>
        </w:rPr>
        <w:t xml:space="preserve"> the </w:t>
      </w:r>
      <w:r w:rsidR="00EE2BF2" w:rsidRPr="00A0235F">
        <w:rPr>
          <w:rFonts w:ascii="Times New Roman" w:hAnsi="Times New Roman" w:cs="Times New Roman"/>
          <w:sz w:val="24"/>
          <w:szCs w:val="24"/>
          <w:lang w:val="en-US"/>
        </w:rPr>
        <w:t>observed</w:t>
      </w:r>
      <w:r w:rsidRPr="00A0235F">
        <w:rPr>
          <w:rFonts w:ascii="Times New Roman" w:hAnsi="Times New Roman" w:cs="Times New Roman"/>
          <w:sz w:val="24"/>
          <w:szCs w:val="24"/>
          <w:lang w:val="en-US"/>
        </w:rPr>
        <w:t xml:space="preserve"> </w:t>
      </w:r>
      <w:r w:rsidR="004F260F" w:rsidRPr="00A0235F">
        <w:rPr>
          <w:rFonts w:ascii="Times New Roman" w:hAnsi="Times New Roman" w:cs="Times New Roman"/>
          <w:sz w:val="24"/>
          <w:szCs w:val="24"/>
          <w:lang w:val="en-US"/>
        </w:rPr>
        <w:t>potential</w:t>
      </w:r>
      <w:r w:rsidRPr="00A0235F">
        <w:rPr>
          <w:rFonts w:ascii="Times New Roman" w:hAnsi="Times New Roman" w:cs="Times New Roman"/>
          <w:sz w:val="24"/>
          <w:szCs w:val="24"/>
          <w:lang w:val="en-US"/>
        </w:rPr>
        <w:t>, vital to acknowle</w:t>
      </w:r>
      <w:r w:rsidR="00CF00E4" w:rsidRPr="00A0235F">
        <w:rPr>
          <w:rFonts w:ascii="Times New Roman" w:hAnsi="Times New Roman" w:cs="Times New Roman"/>
          <w:sz w:val="24"/>
          <w:szCs w:val="24"/>
          <w:lang w:val="en-US"/>
        </w:rPr>
        <w:t>d</w:t>
      </w:r>
      <w:r w:rsidRPr="00A0235F">
        <w:rPr>
          <w:rFonts w:ascii="Times New Roman" w:hAnsi="Times New Roman" w:cs="Times New Roman"/>
          <w:sz w:val="24"/>
          <w:szCs w:val="24"/>
          <w:lang w:val="en-US"/>
        </w:rPr>
        <w:t xml:space="preserve">ge that unlocking the value of this </w:t>
      </w:r>
      <w:r w:rsidR="00EE2BF2" w:rsidRPr="00A0235F">
        <w:rPr>
          <w:rFonts w:ascii="Times New Roman" w:hAnsi="Times New Roman" w:cs="Times New Roman"/>
          <w:sz w:val="24"/>
          <w:szCs w:val="24"/>
          <w:lang w:val="en-US"/>
        </w:rPr>
        <w:t>resource</w:t>
      </w:r>
      <w:r w:rsidRPr="00A0235F">
        <w:rPr>
          <w:rFonts w:ascii="Times New Roman" w:hAnsi="Times New Roman" w:cs="Times New Roman"/>
          <w:sz w:val="24"/>
          <w:szCs w:val="24"/>
          <w:lang w:val="en-US"/>
        </w:rPr>
        <w:t xml:space="preserve"> may be </w:t>
      </w:r>
      <w:r w:rsidR="00EE2BF2" w:rsidRPr="00A0235F">
        <w:rPr>
          <w:rFonts w:ascii="Times New Roman" w:hAnsi="Times New Roman" w:cs="Times New Roman"/>
          <w:sz w:val="24"/>
          <w:szCs w:val="24"/>
          <w:lang w:val="en-US"/>
        </w:rPr>
        <w:t>highly</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challenging</w:t>
      </w:r>
      <w:r w:rsidRPr="00A0235F">
        <w:rPr>
          <w:rFonts w:ascii="Times New Roman" w:hAnsi="Times New Roman" w:cs="Times New Roman"/>
          <w:sz w:val="24"/>
          <w:szCs w:val="24"/>
          <w:lang w:val="en-US"/>
        </w:rPr>
        <w:t xml:space="preserve">. Therefore, it is critical to account for </w:t>
      </w:r>
      <w:r w:rsidR="00CF00E4" w:rsidRPr="00A0235F">
        <w:rPr>
          <w:rFonts w:ascii="Times New Roman" w:hAnsi="Times New Roman" w:cs="Times New Roman"/>
          <w:sz w:val="24"/>
          <w:szCs w:val="24"/>
          <w:lang w:val="en-US"/>
        </w:rPr>
        <w:t>various</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elements</w:t>
      </w:r>
      <w:r w:rsidRPr="00A0235F">
        <w:rPr>
          <w:rFonts w:ascii="Times New Roman" w:hAnsi="Times New Roman" w:cs="Times New Roman"/>
          <w:sz w:val="24"/>
          <w:szCs w:val="24"/>
          <w:lang w:val="en-US"/>
        </w:rPr>
        <w:t xml:space="preserve"> </w:t>
      </w:r>
      <w:r w:rsidRPr="00A0235F">
        <w:rPr>
          <w:rFonts w:ascii="Times New Roman" w:hAnsi="Times New Roman" w:cs="Times New Roman"/>
          <w:sz w:val="24"/>
          <w:szCs w:val="24"/>
          <w:lang w:val="en-US"/>
        </w:rPr>
        <w:lastRenderedPageBreak/>
        <w:t xml:space="preserve">of </w:t>
      </w:r>
      <w:r w:rsidR="00EE2BF2"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production and consumption</w:t>
      </w:r>
      <w:r w:rsidR="00293941" w:rsidRPr="00A0235F">
        <w:rPr>
          <w:rFonts w:ascii="Times New Roman" w:hAnsi="Times New Roman" w:cs="Times New Roman"/>
          <w:sz w:val="24"/>
          <w:szCs w:val="24"/>
          <w:lang w:val="en-US"/>
        </w:rPr>
        <w:t xml:space="preserve"> before</w:t>
      </w:r>
      <w:r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engaging</w:t>
      </w:r>
      <w:r w:rsidRPr="00A0235F">
        <w:rPr>
          <w:rFonts w:ascii="Times New Roman" w:hAnsi="Times New Roman" w:cs="Times New Roman"/>
          <w:sz w:val="24"/>
          <w:szCs w:val="24"/>
          <w:lang w:val="en-US"/>
        </w:rPr>
        <w:t xml:space="preserve"> the project </w:t>
      </w:r>
      <w:r w:rsidR="00CF00E4" w:rsidRPr="00A0235F">
        <w:rPr>
          <w:rFonts w:ascii="Times New Roman" w:hAnsi="Times New Roman" w:cs="Times New Roman"/>
          <w:sz w:val="24"/>
          <w:szCs w:val="24"/>
          <w:lang w:val="en-US"/>
        </w:rPr>
        <w:t>with</w:t>
      </w:r>
      <w:r w:rsidRPr="00A0235F">
        <w:rPr>
          <w:rFonts w:ascii="Times New Roman" w:hAnsi="Times New Roman" w:cs="Times New Roman"/>
          <w:sz w:val="24"/>
          <w:szCs w:val="24"/>
          <w:lang w:val="en-US"/>
        </w:rPr>
        <w:t xml:space="preserve"> the</w:t>
      </w:r>
      <w:r w:rsidR="00FC5C13" w:rsidRPr="00A0235F">
        <w:rPr>
          <w:rFonts w:ascii="Times New Roman" w:hAnsi="Times New Roman" w:cs="Times New Roman"/>
          <w:sz w:val="24"/>
          <w:szCs w:val="24"/>
          <w:lang w:val="en-US"/>
        </w:rPr>
        <w:t xml:space="preserve"> prospects of other green </w:t>
      </w:r>
      <w:r w:rsidR="00EE2BF2" w:rsidRPr="00A0235F">
        <w:rPr>
          <w:rFonts w:ascii="Times New Roman" w:hAnsi="Times New Roman" w:cs="Times New Roman"/>
          <w:sz w:val="24"/>
          <w:szCs w:val="24"/>
          <w:lang w:val="en-US"/>
        </w:rPr>
        <w:t>energy</w:t>
      </w:r>
      <w:r w:rsidR="00FC5C13" w:rsidRPr="00A0235F">
        <w:rPr>
          <w:rFonts w:ascii="Times New Roman" w:hAnsi="Times New Roman" w:cs="Times New Roman"/>
          <w:sz w:val="24"/>
          <w:szCs w:val="24"/>
          <w:lang w:val="en-US"/>
        </w:rPr>
        <w:t xml:space="preserve"> </w:t>
      </w:r>
      <w:r w:rsidR="00EE2BF2" w:rsidRPr="00A0235F">
        <w:rPr>
          <w:rFonts w:ascii="Times New Roman" w:hAnsi="Times New Roman" w:cs="Times New Roman"/>
          <w:sz w:val="24"/>
          <w:szCs w:val="24"/>
          <w:lang w:val="en-US"/>
        </w:rPr>
        <w:t>systems</w:t>
      </w:r>
      <w:r w:rsidR="00FC5C13" w:rsidRPr="00A0235F">
        <w:rPr>
          <w:rFonts w:ascii="Times New Roman" w:hAnsi="Times New Roman" w:cs="Times New Roman"/>
          <w:sz w:val="24"/>
          <w:szCs w:val="24"/>
          <w:lang w:val="en-US"/>
        </w:rPr>
        <w:t>.</w:t>
      </w:r>
    </w:p>
    <w:p w14:paraId="42F06D8D" w14:textId="77777777" w:rsidR="00035CCC" w:rsidRPr="00A0235F" w:rsidRDefault="00035CCC" w:rsidP="00F367E5">
      <w:pPr>
        <w:spacing w:line="480" w:lineRule="auto"/>
        <w:ind w:firstLine="720"/>
        <w:rPr>
          <w:rFonts w:ascii="Times New Roman" w:hAnsi="Times New Roman" w:cs="Times New Roman"/>
          <w:sz w:val="24"/>
          <w:szCs w:val="24"/>
          <w:lang w:val="en-US"/>
        </w:rPr>
      </w:pPr>
    </w:p>
    <w:p w14:paraId="35AF53C1" w14:textId="1CA790D8" w:rsidR="00ED62C0" w:rsidRDefault="007101B0" w:rsidP="00035CCC">
      <w:pPr>
        <w:pStyle w:val="Heading1"/>
        <w:rPr>
          <w:lang w:val="en-US"/>
        </w:rPr>
      </w:pPr>
      <w:bookmarkStart w:id="5" w:name="_Toc133584041"/>
      <w:r w:rsidRPr="00A0235F">
        <w:rPr>
          <w:lang w:val="en-US"/>
        </w:rPr>
        <w:t xml:space="preserve">Conclusion and </w:t>
      </w:r>
      <w:r w:rsidR="00ED62C0" w:rsidRPr="00A0235F">
        <w:rPr>
          <w:lang w:val="en-US"/>
        </w:rPr>
        <w:t>recommendation</w:t>
      </w:r>
      <w:bookmarkEnd w:id="5"/>
    </w:p>
    <w:p w14:paraId="636C610B" w14:textId="77777777" w:rsidR="00035CCC" w:rsidRPr="00035CCC" w:rsidRDefault="00035CCC" w:rsidP="00035CCC">
      <w:pPr>
        <w:rPr>
          <w:lang w:val="en-US"/>
        </w:rPr>
      </w:pPr>
    </w:p>
    <w:p w14:paraId="222CD5BA" w14:textId="77777777" w:rsidR="00AF08FB" w:rsidRPr="00A0235F" w:rsidRDefault="00252024" w:rsidP="00A0235F">
      <w:pPr>
        <w:spacing w:line="480" w:lineRule="auto"/>
        <w:ind w:firstLine="720"/>
        <w:rPr>
          <w:rFonts w:ascii="Times New Roman" w:hAnsi="Times New Roman" w:cs="Times New Roman"/>
          <w:sz w:val="24"/>
          <w:szCs w:val="24"/>
          <w:lang w:val="en-US"/>
        </w:rPr>
      </w:pPr>
      <w:r w:rsidRPr="00A0235F">
        <w:rPr>
          <w:rFonts w:ascii="Times New Roman" w:hAnsi="Times New Roman" w:cs="Times New Roman"/>
          <w:sz w:val="24"/>
          <w:szCs w:val="24"/>
          <w:lang w:val="en-US"/>
        </w:rPr>
        <w:t xml:space="preserve">In conclusion, the UK’s </w:t>
      </w:r>
      <w:r w:rsidR="001F10FD"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system</w:t>
      </w:r>
      <w:r w:rsidR="001F10FD" w:rsidRPr="00A0235F">
        <w:rPr>
          <w:rFonts w:ascii="Times New Roman" w:hAnsi="Times New Roman" w:cs="Times New Roman"/>
          <w:sz w:val="24"/>
          <w:szCs w:val="24"/>
          <w:lang w:val="en-US"/>
        </w:rPr>
        <w:t>s</w:t>
      </w:r>
      <w:r w:rsidRPr="00A0235F">
        <w:rPr>
          <w:rFonts w:ascii="Times New Roman" w:hAnsi="Times New Roman" w:cs="Times New Roman"/>
          <w:sz w:val="24"/>
          <w:szCs w:val="24"/>
          <w:lang w:val="en-US"/>
        </w:rPr>
        <w:t xml:space="preserve"> </w:t>
      </w:r>
      <w:r w:rsidR="001F10FD" w:rsidRPr="00A0235F">
        <w:rPr>
          <w:rFonts w:ascii="Times New Roman" w:hAnsi="Times New Roman" w:cs="Times New Roman"/>
          <w:sz w:val="24"/>
          <w:szCs w:val="24"/>
          <w:lang w:val="en-US"/>
        </w:rPr>
        <w:t>are increasingly</w:t>
      </w:r>
      <w:r w:rsidRPr="00A0235F">
        <w:rPr>
          <w:rFonts w:ascii="Times New Roman" w:hAnsi="Times New Roman" w:cs="Times New Roman"/>
          <w:sz w:val="24"/>
          <w:szCs w:val="24"/>
          <w:lang w:val="en-US"/>
        </w:rPr>
        <w:t xml:space="preserve"> becoming strained. The </w:t>
      </w:r>
      <w:r w:rsidR="001F10FD" w:rsidRPr="00A0235F">
        <w:rPr>
          <w:rFonts w:ascii="Times New Roman" w:hAnsi="Times New Roman" w:cs="Times New Roman"/>
          <w:sz w:val="24"/>
          <w:szCs w:val="24"/>
          <w:lang w:val="en-US"/>
        </w:rPr>
        <w:t>strains</w:t>
      </w:r>
      <w:r w:rsidRPr="00A0235F">
        <w:rPr>
          <w:rFonts w:ascii="Times New Roman" w:hAnsi="Times New Roman" w:cs="Times New Roman"/>
          <w:sz w:val="24"/>
          <w:szCs w:val="24"/>
          <w:lang w:val="en-US"/>
        </w:rPr>
        <w:t xml:space="preserve"> stem from the increased population and </w:t>
      </w:r>
      <w:r w:rsidR="001F10FD" w:rsidRPr="00A0235F">
        <w:rPr>
          <w:rFonts w:ascii="Times New Roman" w:hAnsi="Times New Roman" w:cs="Times New Roman"/>
          <w:sz w:val="24"/>
          <w:szCs w:val="24"/>
          <w:lang w:val="en-US"/>
        </w:rPr>
        <w:t>industrial</w:t>
      </w:r>
      <w:r w:rsidRPr="00A0235F">
        <w:rPr>
          <w:rFonts w:ascii="Times New Roman" w:hAnsi="Times New Roman" w:cs="Times New Roman"/>
          <w:sz w:val="24"/>
          <w:szCs w:val="24"/>
          <w:lang w:val="en-US"/>
        </w:rPr>
        <w:t xml:space="preserve"> </w:t>
      </w:r>
      <w:r w:rsidR="001F10FD" w:rsidRPr="00A0235F">
        <w:rPr>
          <w:rFonts w:ascii="Times New Roman" w:hAnsi="Times New Roman" w:cs="Times New Roman"/>
          <w:sz w:val="24"/>
          <w:szCs w:val="24"/>
          <w:lang w:val="en-US"/>
        </w:rPr>
        <w:t>activ</w:t>
      </w:r>
      <w:r w:rsidR="00CF00E4" w:rsidRPr="00A0235F">
        <w:rPr>
          <w:rFonts w:ascii="Times New Roman" w:hAnsi="Times New Roman" w:cs="Times New Roman"/>
          <w:sz w:val="24"/>
          <w:szCs w:val="24"/>
          <w:lang w:val="en-US"/>
        </w:rPr>
        <w:t>iti</w:t>
      </w:r>
      <w:r w:rsidR="001F10FD" w:rsidRPr="00A0235F">
        <w:rPr>
          <w:rFonts w:ascii="Times New Roman" w:hAnsi="Times New Roman" w:cs="Times New Roman"/>
          <w:sz w:val="24"/>
          <w:szCs w:val="24"/>
          <w:lang w:val="en-US"/>
        </w:rPr>
        <w:t>es</w:t>
      </w:r>
      <w:r w:rsidRPr="00A0235F">
        <w:rPr>
          <w:rFonts w:ascii="Times New Roman" w:hAnsi="Times New Roman" w:cs="Times New Roman"/>
          <w:sz w:val="24"/>
          <w:szCs w:val="24"/>
          <w:lang w:val="en-US"/>
        </w:rPr>
        <w:t xml:space="preserve">, hence higher </w:t>
      </w:r>
      <w:r w:rsidR="001F10FD" w:rsidRPr="00A0235F">
        <w:rPr>
          <w:rFonts w:ascii="Times New Roman" w:hAnsi="Times New Roman" w:cs="Times New Roman"/>
          <w:sz w:val="24"/>
          <w:szCs w:val="24"/>
          <w:lang w:val="en-US"/>
        </w:rPr>
        <w:t>energy</w:t>
      </w:r>
      <w:r w:rsidRPr="00A0235F">
        <w:rPr>
          <w:rFonts w:ascii="Times New Roman" w:hAnsi="Times New Roman" w:cs="Times New Roman"/>
          <w:sz w:val="24"/>
          <w:szCs w:val="24"/>
          <w:lang w:val="en-US"/>
        </w:rPr>
        <w:t xml:space="preserve"> demands. The </w:t>
      </w:r>
      <w:r w:rsidR="001F10FD" w:rsidRPr="00A0235F">
        <w:rPr>
          <w:rFonts w:ascii="Times New Roman" w:hAnsi="Times New Roman" w:cs="Times New Roman"/>
          <w:sz w:val="24"/>
          <w:szCs w:val="24"/>
          <w:lang w:val="en-US"/>
        </w:rPr>
        <w:t>development</w:t>
      </w:r>
      <w:r w:rsidRPr="00A0235F">
        <w:rPr>
          <w:rFonts w:ascii="Times New Roman" w:hAnsi="Times New Roman" w:cs="Times New Roman"/>
          <w:sz w:val="24"/>
          <w:szCs w:val="24"/>
          <w:lang w:val="en-US"/>
        </w:rPr>
        <w:t xml:space="preserve"> of the Hinkley point c project was </w:t>
      </w:r>
      <w:r w:rsidR="001F10FD" w:rsidRPr="00A0235F">
        <w:rPr>
          <w:rFonts w:ascii="Times New Roman" w:hAnsi="Times New Roman" w:cs="Times New Roman"/>
          <w:sz w:val="24"/>
          <w:szCs w:val="24"/>
          <w:lang w:val="en-US"/>
        </w:rPr>
        <w:t>directed</w:t>
      </w:r>
      <w:r w:rsidR="009C0718" w:rsidRPr="00A0235F">
        <w:rPr>
          <w:rFonts w:ascii="Times New Roman" w:hAnsi="Times New Roman" w:cs="Times New Roman"/>
          <w:sz w:val="24"/>
          <w:szCs w:val="24"/>
          <w:lang w:val="en-US"/>
        </w:rPr>
        <w:t xml:space="preserve"> </w:t>
      </w:r>
      <w:r w:rsidR="001F10FD" w:rsidRPr="00A0235F">
        <w:rPr>
          <w:rFonts w:ascii="Times New Roman" w:hAnsi="Times New Roman" w:cs="Times New Roman"/>
          <w:sz w:val="24"/>
          <w:szCs w:val="24"/>
          <w:lang w:val="en-US"/>
        </w:rPr>
        <w:t>toward</w:t>
      </w:r>
      <w:r w:rsidR="009C0718" w:rsidRPr="00A0235F">
        <w:rPr>
          <w:rFonts w:ascii="Times New Roman" w:hAnsi="Times New Roman" w:cs="Times New Roman"/>
          <w:sz w:val="24"/>
          <w:szCs w:val="24"/>
          <w:lang w:val="en-US"/>
        </w:rPr>
        <w:t xml:space="preserve"> dealing with this challenge. </w:t>
      </w:r>
      <w:r w:rsidR="001F10FD" w:rsidRPr="00A0235F">
        <w:rPr>
          <w:rFonts w:ascii="Times New Roman" w:hAnsi="Times New Roman" w:cs="Times New Roman"/>
          <w:sz w:val="24"/>
          <w:szCs w:val="24"/>
          <w:lang w:val="en-US"/>
        </w:rPr>
        <w:t>However</w:t>
      </w:r>
      <w:r w:rsidR="009C0718" w:rsidRPr="00A0235F">
        <w:rPr>
          <w:rFonts w:ascii="Times New Roman" w:hAnsi="Times New Roman" w:cs="Times New Roman"/>
          <w:sz w:val="24"/>
          <w:szCs w:val="24"/>
          <w:lang w:val="en-US"/>
        </w:rPr>
        <w:t xml:space="preserve">, the </w:t>
      </w:r>
      <w:r w:rsidR="001F10FD" w:rsidRPr="00A0235F">
        <w:rPr>
          <w:rFonts w:ascii="Times New Roman" w:hAnsi="Times New Roman" w:cs="Times New Roman"/>
          <w:sz w:val="24"/>
          <w:szCs w:val="24"/>
          <w:lang w:val="en-US"/>
        </w:rPr>
        <w:t>project</w:t>
      </w:r>
      <w:r w:rsidR="009C0718" w:rsidRPr="00A0235F">
        <w:rPr>
          <w:rFonts w:ascii="Times New Roman" w:hAnsi="Times New Roman" w:cs="Times New Roman"/>
          <w:sz w:val="24"/>
          <w:szCs w:val="24"/>
          <w:lang w:val="en-US"/>
        </w:rPr>
        <w:t xml:space="preserve"> has been met with </w:t>
      </w:r>
      <w:r w:rsidR="001F10FD" w:rsidRPr="00A0235F">
        <w:rPr>
          <w:rFonts w:ascii="Times New Roman" w:hAnsi="Times New Roman" w:cs="Times New Roman"/>
          <w:sz w:val="24"/>
          <w:szCs w:val="24"/>
          <w:lang w:val="en-US"/>
        </w:rPr>
        <w:t>significant</w:t>
      </w:r>
      <w:r w:rsidR="009C0718" w:rsidRPr="00A0235F">
        <w:rPr>
          <w:rFonts w:ascii="Times New Roman" w:hAnsi="Times New Roman" w:cs="Times New Roman"/>
          <w:sz w:val="24"/>
          <w:szCs w:val="24"/>
          <w:lang w:val="en-US"/>
        </w:rPr>
        <w:t xml:space="preserve"> </w:t>
      </w:r>
      <w:r w:rsidR="001F10FD" w:rsidRPr="00A0235F">
        <w:rPr>
          <w:rFonts w:ascii="Times New Roman" w:hAnsi="Times New Roman" w:cs="Times New Roman"/>
          <w:sz w:val="24"/>
          <w:szCs w:val="24"/>
          <w:lang w:val="en-US"/>
        </w:rPr>
        <w:t>challenges</w:t>
      </w:r>
      <w:r w:rsidR="009C0718" w:rsidRPr="00A0235F">
        <w:rPr>
          <w:rFonts w:ascii="Times New Roman" w:hAnsi="Times New Roman" w:cs="Times New Roman"/>
          <w:sz w:val="24"/>
          <w:szCs w:val="24"/>
          <w:lang w:val="en-US"/>
        </w:rPr>
        <w:t xml:space="preserve">. An </w:t>
      </w:r>
      <w:r w:rsidR="00CF00E4" w:rsidRPr="00A0235F">
        <w:rPr>
          <w:rFonts w:ascii="Times New Roman" w:hAnsi="Times New Roman" w:cs="Times New Roman"/>
          <w:sz w:val="24"/>
          <w:szCs w:val="24"/>
          <w:lang w:val="en-US"/>
        </w:rPr>
        <w:t>evaluation</w:t>
      </w:r>
      <w:r w:rsidR="009C0718" w:rsidRPr="00A0235F">
        <w:rPr>
          <w:rFonts w:ascii="Times New Roman" w:hAnsi="Times New Roman" w:cs="Times New Roman"/>
          <w:sz w:val="24"/>
          <w:szCs w:val="24"/>
          <w:lang w:val="en-US"/>
        </w:rPr>
        <w:t xml:space="preserve"> of its timeline and objective shows </w:t>
      </w:r>
      <w:r w:rsidR="000A5771" w:rsidRPr="00A0235F">
        <w:rPr>
          <w:rFonts w:ascii="Times New Roman" w:hAnsi="Times New Roman" w:cs="Times New Roman"/>
          <w:sz w:val="24"/>
          <w:szCs w:val="24"/>
          <w:lang w:val="en-US"/>
        </w:rPr>
        <w:t>significant</w:t>
      </w:r>
      <w:r w:rsidR="009C0718" w:rsidRPr="00A0235F">
        <w:rPr>
          <w:rFonts w:ascii="Times New Roman" w:hAnsi="Times New Roman" w:cs="Times New Roman"/>
          <w:sz w:val="24"/>
          <w:szCs w:val="24"/>
          <w:lang w:val="en-US"/>
        </w:rPr>
        <w:t xml:space="preserve"> delays and </w:t>
      </w:r>
      <w:r w:rsidR="00CF00E4" w:rsidRPr="00A0235F">
        <w:rPr>
          <w:rFonts w:ascii="Times New Roman" w:hAnsi="Times New Roman" w:cs="Times New Roman"/>
          <w:sz w:val="24"/>
          <w:szCs w:val="24"/>
          <w:lang w:val="en-US"/>
        </w:rPr>
        <w:t xml:space="preserve">an </w:t>
      </w:r>
      <w:r w:rsidR="009C0718" w:rsidRPr="00A0235F">
        <w:rPr>
          <w:rFonts w:ascii="Times New Roman" w:hAnsi="Times New Roman" w:cs="Times New Roman"/>
          <w:sz w:val="24"/>
          <w:szCs w:val="24"/>
          <w:lang w:val="en-US"/>
        </w:rPr>
        <w:t xml:space="preserve">increase in budget. </w:t>
      </w:r>
      <w:r w:rsidR="000A5771" w:rsidRPr="00A0235F">
        <w:rPr>
          <w:rFonts w:ascii="Times New Roman" w:hAnsi="Times New Roman" w:cs="Times New Roman"/>
          <w:sz w:val="24"/>
          <w:szCs w:val="24"/>
          <w:lang w:val="en-US"/>
        </w:rPr>
        <w:t>Despite</w:t>
      </w:r>
      <w:r w:rsidR="009C0718" w:rsidRPr="00A0235F">
        <w:rPr>
          <w:rFonts w:ascii="Times New Roman" w:hAnsi="Times New Roman" w:cs="Times New Roman"/>
          <w:sz w:val="24"/>
          <w:szCs w:val="24"/>
          <w:lang w:val="en-US"/>
        </w:rPr>
        <w:t xml:space="preserve"> the </w:t>
      </w:r>
      <w:r w:rsidR="000A5771" w:rsidRPr="00A0235F">
        <w:rPr>
          <w:rFonts w:ascii="Times New Roman" w:hAnsi="Times New Roman" w:cs="Times New Roman"/>
          <w:sz w:val="24"/>
          <w:szCs w:val="24"/>
          <w:lang w:val="en-US"/>
        </w:rPr>
        <w:t>challenges</w:t>
      </w:r>
      <w:r w:rsidR="009C0718" w:rsidRPr="00A0235F">
        <w:rPr>
          <w:rFonts w:ascii="Times New Roman" w:hAnsi="Times New Roman" w:cs="Times New Roman"/>
          <w:sz w:val="24"/>
          <w:szCs w:val="24"/>
          <w:lang w:val="en-US"/>
        </w:rPr>
        <w:t xml:space="preserve"> during the </w:t>
      </w:r>
      <w:r w:rsidR="000A5771" w:rsidRPr="00A0235F">
        <w:rPr>
          <w:rFonts w:ascii="Times New Roman" w:hAnsi="Times New Roman" w:cs="Times New Roman"/>
          <w:sz w:val="24"/>
          <w:szCs w:val="24"/>
          <w:lang w:val="en-US"/>
        </w:rPr>
        <w:t>implementation</w:t>
      </w:r>
      <w:r w:rsidR="009C0718" w:rsidRPr="00A0235F">
        <w:rPr>
          <w:rFonts w:ascii="Times New Roman" w:hAnsi="Times New Roman" w:cs="Times New Roman"/>
          <w:sz w:val="24"/>
          <w:szCs w:val="24"/>
          <w:lang w:val="en-US"/>
        </w:rPr>
        <w:t xml:space="preserve">, key </w:t>
      </w:r>
      <w:r w:rsidR="000A5771" w:rsidRPr="00A0235F">
        <w:rPr>
          <w:rFonts w:ascii="Times New Roman" w:hAnsi="Times New Roman" w:cs="Times New Roman"/>
          <w:sz w:val="24"/>
          <w:szCs w:val="24"/>
          <w:lang w:val="en-US"/>
        </w:rPr>
        <w:t>benefits</w:t>
      </w:r>
      <w:r w:rsidR="009C0718" w:rsidRPr="00A0235F">
        <w:rPr>
          <w:rFonts w:ascii="Times New Roman" w:hAnsi="Times New Roman" w:cs="Times New Roman"/>
          <w:sz w:val="24"/>
          <w:szCs w:val="24"/>
          <w:lang w:val="en-US"/>
        </w:rPr>
        <w:t xml:space="preserve"> such as employment and </w:t>
      </w:r>
      <w:r w:rsidR="000A5771" w:rsidRPr="00A0235F">
        <w:rPr>
          <w:rFonts w:ascii="Times New Roman" w:hAnsi="Times New Roman" w:cs="Times New Roman"/>
          <w:sz w:val="24"/>
          <w:szCs w:val="24"/>
          <w:lang w:val="en-US"/>
        </w:rPr>
        <w:t>investment</w:t>
      </w:r>
      <w:r w:rsidR="009C0718" w:rsidRPr="00A0235F">
        <w:rPr>
          <w:rFonts w:ascii="Times New Roman" w:hAnsi="Times New Roman" w:cs="Times New Roman"/>
          <w:sz w:val="24"/>
          <w:szCs w:val="24"/>
          <w:lang w:val="en-US"/>
        </w:rPr>
        <w:t xml:space="preserve"> </w:t>
      </w:r>
      <w:r w:rsidR="000A5771" w:rsidRPr="00A0235F">
        <w:rPr>
          <w:rFonts w:ascii="Times New Roman" w:hAnsi="Times New Roman" w:cs="Times New Roman"/>
          <w:sz w:val="24"/>
          <w:szCs w:val="24"/>
          <w:lang w:val="en-US"/>
        </w:rPr>
        <w:t>in</w:t>
      </w:r>
      <w:r w:rsidR="009C0718" w:rsidRPr="00A0235F">
        <w:rPr>
          <w:rFonts w:ascii="Times New Roman" w:hAnsi="Times New Roman" w:cs="Times New Roman"/>
          <w:sz w:val="24"/>
          <w:szCs w:val="24"/>
          <w:lang w:val="en-US"/>
        </w:rPr>
        <w:t xml:space="preserve"> </w:t>
      </w:r>
      <w:r w:rsidR="000A5771" w:rsidRPr="00A0235F">
        <w:rPr>
          <w:rFonts w:ascii="Times New Roman" w:hAnsi="Times New Roman" w:cs="Times New Roman"/>
          <w:sz w:val="24"/>
          <w:szCs w:val="24"/>
          <w:lang w:val="en-US"/>
        </w:rPr>
        <w:t>skill</w:t>
      </w:r>
      <w:r w:rsidR="009C0718" w:rsidRPr="00A0235F">
        <w:rPr>
          <w:rFonts w:ascii="Times New Roman" w:hAnsi="Times New Roman" w:cs="Times New Roman"/>
          <w:sz w:val="24"/>
          <w:szCs w:val="24"/>
          <w:lang w:val="en-US"/>
        </w:rPr>
        <w:t xml:space="preserve"> </w:t>
      </w:r>
      <w:r w:rsidR="000A5771" w:rsidRPr="00A0235F">
        <w:rPr>
          <w:rFonts w:ascii="Times New Roman" w:hAnsi="Times New Roman" w:cs="Times New Roman"/>
          <w:sz w:val="24"/>
          <w:szCs w:val="24"/>
          <w:lang w:val="en-US"/>
        </w:rPr>
        <w:t>development</w:t>
      </w:r>
      <w:r w:rsidR="009C0718" w:rsidRPr="00A0235F">
        <w:rPr>
          <w:rFonts w:ascii="Times New Roman" w:hAnsi="Times New Roman" w:cs="Times New Roman"/>
          <w:sz w:val="24"/>
          <w:szCs w:val="24"/>
          <w:lang w:val="en-US"/>
        </w:rPr>
        <w:t xml:space="preserve"> have been realized. </w:t>
      </w:r>
      <w:r w:rsidR="000A5771" w:rsidRPr="00A0235F">
        <w:rPr>
          <w:rFonts w:ascii="Times New Roman" w:hAnsi="Times New Roman" w:cs="Times New Roman"/>
          <w:sz w:val="24"/>
          <w:szCs w:val="24"/>
          <w:lang w:val="en-US"/>
        </w:rPr>
        <w:t>While realizing these benefits</w:t>
      </w:r>
      <w:r w:rsidR="009C0718" w:rsidRPr="00A0235F">
        <w:rPr>
          <w:rFonts w:ascii="Times New Roman" w:hAnsi="Times New Roman" w:cs="Times New Roman"/>
          <w:sz w:val="24"/>
          <w:szCs w:val="24"/>
          <w:lang w:val="en-US"/>
        </w:rPr>
        <w:t xml:space="preserve">, the project cannot be </w:t>
      </w:r>
      <w:r w:rsidR="004F260F" w:rsidRPr="00A0235F">
        <w:rPr>
          <w:rFonts w:ascii="Times New Roman" w:hAnsi="Times New Roman" w:cs="Times New Roman"/>
          <w:sz w:val="24"/>
          <w:szCs w:val="24"/>
          <w:lang w:val="en-US"/>
        </w:rPr>
        <w:t>considered</w:t>
      </w:r>
      <w:r w:rsidR="009C0718" w:rsidRPr="00A0235F">
        <w:rPr>
          <w:rFonts w:ascii="Times New Roman" w:hAnsi="Times New Roman" w:cs="Times New Roman"/>
          <w:sz w:val="24"/>
          <w:szCs w:val="24"/>
          <w:lang w:val="en-US"/>
        </w:rPr>
        <w:t xml:space="preserve"> succe</w:t>
      </w:r>
      <w:r w:rsidR="000A5771" w:rsidRPr="00A0235F">
        <w:rPr>
          <w:rFonts w:ascii="Times New Roman" w:hAnsi="Times New Roman" w:cs="Times New Roman"/>
          <w:sz w:val="24"/>
          <w:szCs w:val="24"/>
          <w:lang w:val="en-US"/>
        </w:rPr>
        <w:t>ss</w:t>
      </w:r>
      <w:r w:rsidR="009C0718" w:rsidRPr="00A0235F">
        <w:rPr>
          <w:rFonts w:ascii="Times New Roman" w:hAnsi="Times New Roman" w:cs="Times New Roman"/>
          <w:sz w:val="24"/>
          <w:szCs w:val="24"/>
          <w:lang w:val="en-US"/>
        </w:rPr>
        <w:t>ful since its prima</w:t>
      </w:r>
      <w:r w:rsidR="000A5771" w:rsidRPr="00A0235F">
        <w:rPr>
          <w:rFonts w:ascii="Times New Roman" w:hAnsi="Times New Roman" w:cs="Times New Roman"/>
          <w:sz w:val="24"/>
          <w:szCs w:val="24"/>
          <w:lang w:val="en-US"/>
        </w:rPr>
        <w:t>r</w:t>
      </w:r>
      <w:r w:rsidR="00293941" w:rsidRPr="00A0235F">
        <w:rPr>
          <w:rFonts w:ascii="Times New Roman" w:hAnsi="Times New Roman" w:cs="Times New Roman"/>
          <w:sz w:val="24"/>
          <w:szCs w:val="24"/>
          <w:lang w:val="en-US"/>
        </w:rPr>
        <w:t xml:space="preserve">y objective, that is, electricity production to </w:t>
      </w:r>
      <w:r w:rsidR="00CF00E4" w:rsidRPr="00A0235F">
        <w:rPr>
          <w:rFonts w:ascii="Times New Roman" w:hAnsi="Times New Roman" w:cs="Times New Roman"/>
          <w:sz w:val="24"/>
          <w:szCs w:val="24"/>
          <w:lang w:val="en-US"/>
        </w:rPr>
        <w:t xml:space="preserve">a </w:t>
      </w:r>
      <w:r w:rsidR="00293941" w:rsidRPr="00A0235F">
        <w:rPr>
          <w:rFonts w:ascii="Times New Roman" w:hAnsi="Times New Roman" w:cs="Times New Roman"/>
          <w:sz w:val="24"/>
          <w:szCs w:val="24"/>
          <w:lang w:val="en-US"/>
        </w:rPr>
        <w:t>residential house,</w:t>
      </w:r>
      <w:r w:rsidR="009C0718" w:rsidRPr="00A0235F">
        <w:rPr>
          <w:rFonts w:ascii="Times New Roman" w:hAnsi="Times New Roman" w:cs="Times New Roman"/>
          <w:sz w:val="24"/>
          <w:szCs w:val="24"/>
          <w:lang w:val="en-US"/>
        </w:rPr>
        <w:t xml:space="preserve"> is yet to be </w:t>
      </w:r>
      <w:r w:rsidR="000A5771" w:rsidRPr="00A0235F">
        <w:rPr>
          <w:rFonts w:ascii="Times New Roman" w:hAnsi="Times New Roman" w:cs="Times New Roman"/>
          <w:sz w:val="24"/>
          <w:szCs w:val="24"/>
          <w:lang w:val="en-US"/>
        </w:rPr>
        <w:t>achi</w:t>
      </w:r>
      <w:r w:rsidR="0017647E" w:rsidRPr="00A0235F">
        <w:rPr>
          <w:rFonts w:ascii="Times New Roman" w:hAnsi="Times New Roman" w:cs="Times New Roman"/>
          <w:sz w:val="24"/>
          <w:szCs w:val="24"/>
          <w:lang w:val="en-US"/>
        </w:rPr>
        <w:t>e</w:t>
      </w:r>
      <w:r w:rsidR="000A5771" w:rsidRPr="00A0235F">
        <w:rPr>
          <w:rFonts w:ascii="Times New Roman" w:hAnsi="Times New Roman" w:cs="Times New Roman"/>
          <w:sz w:val="24"/>
          <w:szCs w:val="24"/>
          <w:lang w:val="en-US"/>
        </w:rPr>
        <w:t>ved</w:t>
      </w:r>
      <w:r w:rsidR="009C0718" w:rsidRPr="00A0235F">
        <w:rPr>
          <w:rFonts w:ascii="Times New Roman" w:hAnsi="Times New Roman" w:cs="Times New Roman"/>
          <w:sz w:val="24"/>
          <w:szCs w:val="24"/>
          <w:lang w:val="en-US"/>
        </w:rPr>
        <w:t>.</w:t>
      </w:r>
      <w:r w:rsidR="000A5771" w:rsidRPr="00A0235F">
        <w:rPr>
          <w:rFonts w:ascii="Times New Roman" w:hAnsi="Times New Roman" w:cs="Times New Roman"/>
          <w:sz w:val="24"/>
          <w:szCs w:val="24"/>
          <w:lang w:val="en-US"/>
        </w:rPr>
        <w:t xml:space="preserve"> Nonetheless</w:t>
      </w:r>
      <w:r w:rsidR="009C0718" w:rsidRPr="00A0235F">
        <w:rPr>
          <w:rFonts w:ascii="Times New Roman" w:hAnsi="Times New Roman" w:cs="Times New Roman"/>
          <w:sz w:val="24"/>
          <w:szCs w:val="24"/>
          <w:lang w:val="en-US"/>
        </w:rPr>
        <w:t xml:space="preserve">, the </w:t>
      </w:r>
      <w:r w:rsidR="004F260F" w:rsidRPr="00A0235F">
        <w:rPr>
          <w:rFonts w:ascii="Times New Roman" w:hAnsi="Times New Roman" w:cs="Times New Roman"/>
          <w:sz w:val="24"/>
          <w:szCs w:val="24"/>
          <w:lang w:val="en-US"/>
        </w:rPr>
        <w:t>project</w:t>
      </w:r>
      <w:r w:rsidR="009C0718" w:rsidRPr="00A0235F">
        <w:rPr>
          <w:rFonts w:ascii="Times New Roman" w:hAnsi="Times New Roman" w:cs="Times New Roman"/>
          <w:sz w:val="24"/>
          <w:szCs w:val="24"/>
          <w:lang w:val="en-US"/>
        </w:rPr>
        <w:t xml:space="preserve"> has huge </w:t>
      </w:r>
      <w:r w:rsidR="000A5771" w:rsidRPr="00A0235F">
        <w:rPr>
          <w:rFonts w:ascii="Times New Roman" w:hAnsi="Times New Roman" w:cs="Times New Roman"/>
          <w:sz w:val="24"/>
          <w:szCs w:val="24"/>
          <w:lang w:val="en-US"/>
        </w:rPr>
        <w:t>potential</w:t>
      </w:r>
      <w:r w:rsidR="009C0718" w:rsidRPr="00A0235F">
        <w:rPr>
          <w:rFonts w:ascii="Times New Roman" w:hAnsi="Times New Roman" w:cs="Times New Roman"/>
          <w:sz w:val="24"/>
          <w:szCs w:val="24"/>
          <w:lang w:val="en-US"/>
        </w:rPr>
        <w:t xml:space="preserve"> to reshape the UK’s energy industry. </w:t>
      </w:r>
      <w:r w:rsidR="000A5771" w:rsidRPr="00A0235F">
        <w:rPr>
          <w:rFonts w:ascii="Times New Roman" w:hAnsi="Times New Roman" w:cs="Times New Roman"/>
          <w:sz w:val="24"/>
          <w:szCs w:val="24"/>
          <w:lang w:val="en-US"/>
        </w:rPr>
        <w:t>Its</w:t>
      </w:r>
      <w:r w:rsidR="009C0718" w:rsidRPr="00A0235F">
        <w:rPr>
          <w:rFonts w:ascii="Times New Roman" w:hAnsi="Times New Roman" w:cs="Times New Roman"/>
          <w:sz w:val="24"/>
          <w:szCs w:val="24"/>
          <w:lang w:val="en-US"/>
        </w:rPr>
        <w:t xml:space="preserve"> </w:t>
      </w:r>
      <w:r w:rsidR="000A5771" w:rsidRPr="00A0235F">
        <w:rPr>
          <w:rFonts w:ascii="Times New Roman" w:hAnsi="Times New Roman" w:cs="Times New Roman"/>
          <w:sz w:val="24"/>
          <w:szCs w:val="24"/>
          <w:lang w:val="en-US"/>
        </w:rPr>
        <w:t>influence</w:t>
      </w:r>
      <w:r w:rsidR="009C0718" w:rsidRPr="00A0235F">
        <w:rPr>
          <w:rFonts w:ascii="Times New Roman" w:hAnsi="Times New Roman" w:cs="Times New Roman"/>
          <w:sz w:val="24"/>
          <w:szCs w:val="24"/>
          <w:lang w:val="en-US"/>
        </w:rPr>
        <w:t xml:space="preserve"> has been </w:t>
      </w:r>
      <w:r w:rsidR="000A5771" w:rsidRPr="00A0235F">
        <w:rPr>
          <w:rFonts w:ascii="Times New Roman" w:hAnsi="Times New Roman" w:cs="Times New Roman"/>
          <w:sz w:val="24"/>
          <w:szCs w:val="24"/>
          <w:lang w:val="en-US"/>
        </w:rPr>
        <w:t>seen</w:t>
      </w:r>
      <w:r w:rsidR="009C0718" w:rsidRPr="00A0235F">
        <w:rPr>
          <w:rFonts w:ascii="Times New Roman" w:hAnsi="Times New Roman" w:cs="Times New Roman"/>
          <w:sz w:val="24"/>
          <w:szCs w:val="24"/>
          <w:lang w:val="en-US"/>
        </w:rPr>
        <w:t xml:space="preserve"> through different </w:t>
      </w:r>
      <w:r w:rsidR="000A5771" w:rsidRPr="00A0235F">
        <w:rPr>
          <w:rFonts w:ascii="Times New Roman" w:hAnsi="Times New Roman" w:cs="Times New Roman"/>
          <w:sz w:val="24"/>
          <w:szCs w:val="24"/>
          <w:lang w:val="en-US"/>
        </w:rPr>
        <w:t>policy</w:t>
      </w:r>
      <w:r w:rsidR="009C0718" w:rsidRPr="00A0235F">
        <w:rPr>
          <w:rFonts w:ascii="Times New Roman" w:hAnsi="Times New Roman" w:cs="Times New Roman"/>
          <w:sz w:val="24"/>
          <w:szCs w:val="24"/>
          <w:lang w:val="en-US"/>
        </w:rPr>
        <w:t xml:space="preserve"> </w:t>
      </w:r>
      <w:r w:rsidR="000A5771" w:rsidRPr="00A0235F">
        <w:rPr>
          <w:rFonts w:ascii="Times New Roman" w:hAnsi="Times New Roman" w:cs="Times New Roman"/>
          <w:sz w:val="24"/>
          <w:szCs w:val="24"/>
          <w:lang w:val="en-US"/>
        </w:rPr>
        <w:t>changes</w:t>
      </w:r>
      <w:r w:rsidR="009C0718" w:rsidRPr="00A0235F">
        <w:rPr>
          <w:rFonts w:ascii="Times New Roman" w:hAnsi="Times New Roman" w:cs="Times New Roman"/>
          <w:sz w:val="24"/>
          <w:szCs w:val="24"/>
          <w:lang w:val="en-US"/>
        </w:rPr>
        <w:t xml:space="preserve"> and </w:t>
      </w:r>
      <w:r w:rsidR="00CF00E4" w:rsidRPr="00A0235F">
        <w:rPr>
          <w:rFonts w:ascii="Times New Roman" w:hAnsi="Times New Roman" w:cs="Times New Roman"/>
          <w:sz w:val="24"/>
          <w:szCs w:val="24"/>
          <w:lang w:val="en-US"/>
        </w:rPr>
        <w:t xml:space="preserve">the </w:t>
      </w:r>
      <w:r w:rsidR="000A5771" w:rsidRPr="00A0235F">
        <w:rPr>
          <w:rFonts w:ascii="Times New Roman" w:hAnsi="Times New Roman" w:cs="Times New Roman"/>
          <w:sz w:val="24"/>
          <w:szCs w:val="24"/>
          <w:lang w:val="en-US"/>
        </w:rPr>
        <w:t>development</w:t>
      </w:r>
      <w:r w:rsidR="009C0718" w:rsidRPr="00A0235F">
        <w:rPr>
          <w:rFonts w:ascii="Times New Roman" w:hAnsi="Times New Roman" w:cs="Times New Roman"/>
          <w:sz w:val="24"/>
          <w:szCs w:val="24"/>
          <w:lang w:val="en-US"/>
        </w:rPr>
        <w:t xml:space="preserve"> of new </w:t>
      </w:r>
      <w:r w:rsidR="000A5771" w:rsidRPr="00A0235F">
        <w:rPr>
          <w:rFonts w:ascii="Times New Roman" w:hAnsi="Times New Roman" w:cs="Times New Roman"/>
          <w:sz w:val="24"/>
          <w:szCs w:val="24"/>
          <w:lang w:val="en-US"/>
        </w:rPr>
        <w:t>initiatives</w:t>
      </w:r>
      <w:r w:rsidR="00CF00E4" w:rsidRPr="00A0235F">
        <w:rPr>
          <w:rFonts w:ascii="Times New Roman" w:hAnsi="Times New Roman" w:cs="Times New Roman"/>
          <w:sz w:val="24"/>
          <w:szCs w:val="24"/>
          <w:lang w:val="en-US"/>
        </w:rPr>
        <w:t>,</w:t>
      </w:r>
      <w:r w:rsidR="009C0718" w:rsidRPr="00A0235F">
        <w:rPr>
          <w:rFonts w:ascii="Times New Roman" w:hAnsi="Times New Roman" w:cs="Times New Roman"/>
          <w:sz w:val="24"/>
          <w:szCs w:val="24"/>
          <w:lang w:val="en-US"/>
        </w:rPr>
        <w:t xml:space="preserve"> such as the Balanced Zero-Net </w:t>
      </w:r>
      <w:r w:rsidR="000A5771" w:rsidRPr="00A0235F">
        <w:rPr>
          <w:rFonts w:ascii="Times New Roman" w:hAnsi="Times New Roman" w:cs="Times New Roman"/>
          <w:sz w:val="24"/>
          <w:szCs w:val="24"/>
          <w:lang w:val="en-US"/>
        </w:rPr>
        <w:t>initiative</w:t>
      </w:r>
      <w:r w:rsidR="009C0718" w:rsidRPr="00A0235F">
        <w:rPr>
          <w:rFonts w:ascii="Times New Roman" w:hAnsi="Times New Roman" w:cs="Times New Roman"/>
          <w:sz w:val="24"/>
          <w:szCs w:val="24"/>
          <w:lang w:val="en-US"/>
        </w:rPr>
        <w:t xml:space="preserve"> targeted toward creating a green economy.</w:t>
      </w:r>
      <w:r w:rsidR="007101B0" w:rsidRPr="00A0235F">
        <w:rPr>
          <w:rFonts w:ascii="Times New Roman" w:hAnsi="Times New Roman" w:cs="Times New Roman"/>
          <w:sz w:val="24"/>
          <w:szCs w:val="24"/>
          <w:lang w:val="en-US"/>
        </w:rPr>
        <w:t xml:space="preserve"> </w:t>
      </w:r>
      <w:r w:rsidR="000A5771" w:rsidRPr="00A0235F">
        <w:rPr>
          <w:rFonts w:ascii="Times New Roman" w:hAnsi="Times New Roman" w:cs="Times New Roman"/>
          <w:sz w:val="24"/>
          <w:szCs w:val="24"/>
          <w:lang w:val="en-US"/>
        </w:rPr>
        <w:t>Therefore</w:t>
      </w:r>
      <w:r w:rsidR="009C0718" w:rsidRPr="00A0235F">
        <w:rPr>
          <w:rFonts w:ascii="Times New Roman" w:hAnsi="Times New Roman" w:cs="Times New Roman"/>
          <w:sz w:val="24"/>
          <w:szCs w:val="24"/>
          <w:lang w:val="en-US"/>
        </w:rPr>
        <w:t xml:space="preserve">, the study recommends a more dynamic approach to its execution. Specifically, a proactive </w:t>
      </w:r>
      <w:r w:rsidR="000A5771" w:rsidRPr="00A0235F">
        <w:rPr>
          <w:rFonts w:ascii="Times New Roman" w:hAnsi="Times New Roman" w:cs="Times New Roman"/>
          <w:sz w:val="24"/>
          <w:szCs w:val="24"/>
          <w:lang w:val="en-US"/>
        </w:rPr>
        <w:t>approach</w:t>
      </w:r>
      <w:r w:rsidR="009C0718" w:rsidRPr="00A0235F">
        <w:rPr>
          <w:rFonts w:ascii="Times New Roman" w:hAnsi="Times New Roman" w:cs="Times New Roman"/>
          <w:sz w:val="24"/>
          <w:szCs w:val="24"/>
          <w:lang w:val="en-US"/>
        </w:rPr>
        <w:t xml:space="preserve"> to </w:t>
      </w:r>
      <w:r w:rsidR="004F260F" w:rsidRPr="00A0235F">
        <w:rPr>
          <w:rFonts w:ascii="Times New Roman" w:hAnsi="Times New Roman" w:cs="Times New Roman"/>
          <w:sz w:val="24"/>
          <w:szCs w:val="24"/>
          <w:lang w:val="en-US"/>
        </w:rPr>
        <w:t>risk</w:t>
      </w:r>
      <w:r w:rsidR="009C0718" w:rsidRPr="00A0235F">
        <w:rPr>
          <w:rFonts w:ascii="Times New Roman" w:hAnsi="Times New Roman" w:cs="Times New Roman"/>
          <w:sz w:val="24"/>
          <w:szCs w:val="24"/>
          <w:lang w:val="en-US"/>
        </w:rPr>
        <w:t xml:space="preserve"> management should be </w:t>
      </w:r>
      <w:r w:rsidR="000A5771" w:rsidRPr="00A0235F">
        <w:rPr>
          <w:rFonts w:ascii="Times New Roman" w:hAnsi="Times New Roman" w:cs="Times New Roman"/>
          <w:sz w:val="24"/>
          <w:szCs w:val="24"/>
          <w:lang w:val="en-US"/>
        </w:rPr>
        <w:t>integrated</w:t>
      </w:r>
      <w:r w:rsidR="009C0718" w:rsidRPr="00A0235F">
        <w:rPr>
          <w:rFonts w:ascii="Times New Roman" w:hAnsi="Times New Roman" w:cs="Times New Roman"/>
          <w:sz w:val="24"/>
          <w:szCs w:val="24"/>
          <w:lang w:val="en-US"/>
        </w:rPr>
        <w:t xml:space="preserve"> to </w:t>
      </w:r>
      <w:r w:rsidR="000A5771" w:rsidRPr="00A0235F">
        <w:rPr>
          <w:rFonts w:ascii="Times New Roman" w:hAnsi="Times New Roman" w:cs="Times New Roman"/>
          <w:sz w:val="24"/>
          <w:szCs w:val="24"/>
          <w:lang w:val="en-US"/>
        </w:rPr>
        <w:t>avoid</w:t>
      </w:r>
      <w:r w:rsidR="009C0718" w:rsidRPr="00A0235F">
        <w:rPr>
          <w:rFonts w:ascii="Times New Roman" w:hAnsi="Times New Roman" w:cs="Times New Roman"/>
          <w:sz w:val="24"/>
          <w:szCs w:val="24"/>
          <w:lang w:val="en-US"/>
        </w:rPr>
        <w:t xml:space="preserve"> poetical cost </w:t>
      </w:r>
      <w:r w:rsidR="000A5771" w:rsidRPr="00A0235F">
        <w:rPr>
          <w:rFonts w:ascii="Times New Roman" w:hAnsi="Times New Roman" w:cs="Times New Roman"/>
          <w:sz w:val="24"/>
          <w:szCs w:val="24"/>
          <w:lang w:val="en-US"/>
        </w:rPr>
        <w:t>overruns</w:t>
      </w:r>
      <w:r w:rsidR="009C0718" w:rsidRPr="00A0235F">
        <w:rPr>
          <w:rFonts w:ascii="Times New Roman" w:hAnsi="Times New Roman" w:cs="Times New Roman"/>
          <w:sz w:val="24"/>
          <w:szCs w:val="24"/>
          <w:lang w:val="en-US"/>
        </w:rPr>
        <w:t xml:space="preserve"> and ensure the project is on schedule. This will </w:t>
      </w:r>
      <w:r w:rsidR="000A5771" w:rsidRPr="00A0235F">
        <w:rPr>
          <w:rFonts w:ascii="Times New Roman" w:hAnsi="Times New Roman" w:cs="Times New Roman"/>
          <w:sz w:val="24"/>
          <w:szCs w:val="24"/>
          <w:lang w:val="en-US"/>
        </w:rPr>
        <w:t>improve</w:t>
      </w:r>
      <w:r w:rsidR="009C0718" w:rsidRPr="00A0235F">
        <w:rPr>
          <w:rFonts w:ascii="Times New Roman" w:hAnsi="Times New Roman" w:cs="Times New Roman"/>
          <w:sz w:val="24"/>
          <w:szCs w:val="24"/>
          <w:lang w:val="en-US"/>
        </w:rPr>
        <w:t xml:space="preserve"> its </w:t>
      </w:r>
      <w:r w:rsidR="000A5771" w:rsidRPr="00A0235F">
        <w:rPr>
          <w:rFonts w:ascii="Times New Roman" w:hAnsi="Times New Roman" w:cs="Times New Roman"/>
          <w:sz w:val="24"/>
          <w:szCs w:val="24"/>
          <w:lang w:val="en-US"/>
        </w:rPr>
        <w:t>potential</w:t>
      </w:r>
      <w:r w:rsidR="009C0718" w:rsidRPr="00A0235F">
        <w:rPr>
          <w:rFonts w:ascii="Times New Roman" w:hAnsi="Times New Roman" w:cs="Times New Roman"/>
          <w:sz w:val="24"/>
          <w:szCs w:val="24"/>
          <w:lang w:val="en-US"/>
        </w:rPr>
        <w:t xml:space="preserve"> for success.</w:t>
      </w:r>
    </w:p>
    <w:p w14:paraId="2D100668" w14:textId="77777777" w:rsidR="00FE5647" w:rsidRPr="00A0235F" w:rsidRDefault="00FE5647" w:rsidP="00A0235F">
      <w:pPr>
        <w:spacing w:line="480" w:lineRule="auto"/>
        <w:jc w:val="center"/>
        <w:rPr>
          <w:rFonts w:ascii="Times New Roman" w:hAnsi="Times New Roman" w:cs="Times New Roman"/>
          <w:b/>
          <w:sz w:val="24"/>
          <w:szCs w:val="24"/>
          <w:lang w:val="en-US"/>
        </w:rPr>
        <w:sectPr w:rsidR="00FE5647" w:rsidRPr="00A0235F">
          <w:pgSz w:w="12240" w:h="15840"/>
          <w:pgMar w:top="1440" w:right="1440" w:bottom="1440" w:left="1440" w:header="708" w:footer="708" w:gutter="0"/>
          <w:cols w:space="708"/>
          <w:docGrid w:linePitch="360"/>
        </w:sectPr>
      </w:pPr>
    </w:p>
    <w:p w14:paraId="5AD28258" w14:textId="77777777" w:rsidR="007810DD" w:rsidRPr="00A0235F" w:rsidRDefault="007810DD" w:rsidP="00035CCC">
      <w:pPr>
        <w:pStyle w:val="Heading1"/>
        <w:rPr>
          <w:lang w:val="en-US"/>
        </w:rPr>
      </w:pPr>
      <w:bookmarkStart w:id="6" w:name="_Toc133584042"/>
      <w:r w:rsidRPr="00A0235F">
        <w:rPr>
          <w:lang w:val="en-US"/>
        </w:rPr>
        <w:lastRenderedPageBreak/>
        <w:t>References</w:t>
      </w:r>
      <w:bookmarkEnd w:id="6"/>
    </w:p>
    <w:p w14:paraId="58DF5D82" w14:textId="77777777" w:rsidR="007810DD" w:rsidRPr="00A0235F" w:rsidRDefault="00D82417"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Ahmed, A., Ge, T., Peng, J., Yan, W.C., Tee, B</w:t>
      </w:r>
      <w:r w:rsidR="00293941" w:rsidRPr="00A0235F">
        <w:rPr>
          <w:rFonts w:ascii="Times New Roman" w:hAnsi="Times New Roman" w:cs="Times New Roman"/>
          <w:color w:val="222222"/>
          <w:sz w:val="24"/>
          <w:szCs w:val="24"/>
          <w:shd w:val="clear" w:color="auto" w:fill="FFFFFF"/>
        </w:rPr>
        <w:t>T</w:t>
      </w:r>
      <w:r w:rsidRPr="00A0235F">
        <w:rPr>
          <w:rFonts w:ascii="Times New Roman" w:hAnsi="Times New Roman" w:cs="Times New Roman"/>
          <w:color w:val="222222"/>
          <w:sz w:val="24"/>
          <w:szCs w:val="24"/>
          <w:shd w:val="clear" w:color="auto" w:fill="FFFFFF"/>
        </w:rPr>
        <w:t xml:space="preserve"> and You, S., 2022. Assessment of the renewable energy generation towards net-zero energy buildings: A review. </w:t>
      </w:r>
      <w:r w:rsidRPr="00A0235F">
        <w:rPr>
          <w:rFonts w:ascii="Times New Roman" w:hAnsi="Times New Roman" w:cs="Times New Roman"/>
          <w:i/>
          <w:iCs/>
          <w:color w:val="222222"/>
          <w:sz w:val="24"/>
          <w:szCs w:val="24"/>
          <w:shd w:val="clear" w:color="auto" w:fill="FFFFFF"/>
        </w:rPr>
        <w:t>Energy and Buildings</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256</w:t>
      </w:r>
      <w:r w:rsidRPr="00A0235F">
        <w:rPr>
          <w:rFonts w:ascii="Times New Roman" w:hAnsi="Times New Roman" w:cs="Times New Roman"/>
          <w:color w:val="222222"/>
          <w:sz w:val="24"/>
          <w:szCs w:val="24"/>
          <w:shd w:val="clear" w:color="auto" w:fill="FFFFFF"/>
        </w:rPr>
        <w:t>, p.111755.</w:t>
      </w:r>
    </w:p>
    <w:p w14:paraId="0C132184" w14:textId="77777777" w:rsidR="00D82417" w:rsidRPr="00A0235F" w:rsidRDefault="00D82417"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 xml:space="preserve">NNLAG. 2019. Study on the Impacts of the Early Stage </w:t>
      </w:r>
      <w:r w:rsidR="000A5771" w:rsidRPr="00A0235F">
        <w:rPr>
          <w:rFonts w:ascii="Times New Roman" w:hAnsi="Times New Roman" w:cs="Times New Roman"/>
          <w:color w:val="222222"/>
          <w:sz w:val="24"/>
          <w:szCs w:val="24"/>
          <w:shd w:val="clear" w:color="auto" w:fill="FFFFFF"/>
        </w:rPr>
        <w:t>Construction</w:t>
      </w:r>
      <w:r w:rsidRPr="00A0235F">
        <w:rPr>
          <w:rFonts w:ascii="Times New Roman" w:hAnsi="Times New Roman" w:cs="Times New Roman"/>
          <w:color w:val="222222"/>
          <w:sz w:val="24"/>
          <w:szCs w:val="24"/>
          <w:shd w:val="clear" w:color="auto" w:fill="FFFFFF"/>
        </w:rPr>
        <w:t xml:space="preserve"> of the Hinkley Point C Nuclear Power Station. [Online]. </w:t>
      </w:r>
      <w:r w:rsidR="00D915F1" w:rsidRPr="00A0235F">
        <w:rPr>
          <w:rFonts w:ascii="Times New Roman" w:hAnsi="Times New Roman" w:cs="Times New Roman"/>
          <w:color w:val="222222"/>
          <w:sz w:val="24"/>
          <w:szCs w:val="24"/>
          <w:shd w:val="clear" w:color="auto" w:fill="FFFFFF"/>
        </w:rPr>
        <w:t>Available</w:t>
      </w:r>
      <w:r w:rsidRPr="00A0235F">
        <w:rPr>
          <w:rFonts w:ascii="Times New Roman" w:hAnsi="Times New Roman" w:cs="Times New Roman"/>
          <w:color w:val="222222"/>
          <w:sz w:val="24"/>
          <w:szCs w:val="24"/>
          <w:shd w:val="clear" w:color="auto" w:fill="FFFFFF"/>
        </w:rPr>
        <w:t xml:space="preserve"> at:</w:t>
      </w:r>
      <w:r w:rsidR="00D915F1" w:rsidRPr="00A0235F">
        <w:rPr>
          <w:rFonts w:ascii="Times New Roman" w:hAnsi="Times New Roman" w:cs="Times New Roman"/>
          <w:sz w:val="24"/>
          <w:szCs w:val="24"/>
        </w:rPr>
        <w:t xml:space="preserve"> </w:t>
      </w:r>
      <w:hyperlink r:id="rId9" w:history="1">
        <w:r w:rsidR="00D915F1" w:rsidRPr="00A0235F">
          <w:rPr>
            <w:rStyle w:val="Hyperlink"/>
            <w:rFonts w:ascii="Times New Roman" w:hAnsi="Times New Roman" w:cs="Times New Roman"/>
            <w:sz w:val="24"/>
            <w:szCs w:val="24"/>
            <w:shd w:val="clear" w:color="auto" w:fill="FFFFFF"/>
          </w:rPr>
          <w:t>https://www.nao.org.uk/wp-content/uploads/2017/06/Hinkley-Point-summary.pdf</w:t>
        </w:r>
      </w:hyperlink>
      <w:r w:rsidR="00D915F1" w:rsidRPr="00A0235F">
        <w:rPr>
          <w:rFonts w:ascii="Times New Roman" w:hAnsi="Times New Roman" w:cs="Times New Roman"/>
          <w:color w:val="222222"/>
          <w:sz w:val="24"/>
          <w:szCs w:val="24"/>
          <w:shd w:val="clear" w:color="auto" w:fill="FFFFFF"/>
        </w:rPr>
        <w:t>.</w:t>
      </w:r>
    </w:p>
    <w:p w14:paraId="54F97DE6"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 xml:space="preserve">Putti, K. and </w:t>
      </w:r>
      <w:proofErr w:type="spellStart"/>
      <w:r w:rsidRPr="00A0235F">
        <w:rPr>
          <w:rFonts w:ascii="Times New Roman" w:hAnsi="Times New Roman" w:cs="Times New Roman"/>
          <w:color w:val="222222"/>
          <w:sz w:val="24"/>
          <w:szCs w:val="24"/>
          <w:shd w:val="clear" w:color="auto" w:fill="FFFFFF"/>
        </w:rPr>
        <w:t>Tóth</w:t>
      </w:r>
      <w:proofErr w:type="spellEnd"/>
      <w:r w:rsidRPr="00A0235F">
        <w:rPr>
          <w:rFonts w:ascii="Times New Roman" w:hAnsi="Times New Roman" w:cs="Times New Roman"/>
          <w:color w:val="222222"/>
          <w:sz w:val="24"/>
          <w:szCs w:val="24"/>
          <w:shd w:val="clear" w:color="auto" w:fill="FFFFFF"/>
        </w:rPr>
        <w:t>, Z., 2017, June. Economic analysis of the Hinkley Point C nuclear power plant based on the available data. In </w:t>
      </w:r>
      <w:r w:rsidRPr="00A0235F">
        <w:rPr>
          <w:rFonts w:ascii="Times New Roman" w:hAnsi="Times New Roman" w:cs="Times New Roman"/>
          <w:i/>
          <w:iCs/>
          <w:color w:val="222222"/>
          <w:sz w:val="24"/>
          <w:szCs w:val="24"/>
          <w:shd w:val="clear" w:color="auto" w:fill="FFFFFF"/>
        </w:rPr>
        <w:t>2017 6th International Youth Conference on Energy (IYCE)</w:t>
      </w:r>
      <w:r w:rsidRPr="00A0235F">
        <w:rPr>
          <w:rFonts w:ascii="Times New Roman" w:hAnsi="Times New Roman" w:cs="Times New Roman"/>
          <w:color w:val="222222"/>
          <w:sz w:val="24"/>
          <w:szCs w:val="24"/>
          <w:shd w:val="clear" w:color="auto" w:fill="FFFFFF"/>
        </w:rPr>
        <w:t> (pp. 1-7). IEEE.</w:t>
      </w:r>
    </w:p>
    <w:p w14:paraId="025FBC32"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 xml:space="preserve">Smyth, H., </w:t>
      </w:r>
      <w:proofErr w:type="spellStart"/>
      <w:r w:rsidRPr="00A0235F">
        <w:rPr>
          <w:rFonts w:ascii="Times New Roman" w:hAnsi="Times New Roman" w:cs="Times New Roman"/>
          <w:color w:val="222222"/>
          <w:sz w:val="24"/>
          <w:szCs w:val="24"/>
          <w:shd w:val="clear" w:color="auto" w:fill="FFFFFF"/>
        </w:rPr>
        <w:t>Lecoeuvre</w:t>
      </w:r>
      <w:proofErr w:type="spellEnd"/>
      <w:r w:rsidRPr="00A0235F">
        <w:rPr>
          <w:rFonts w:ascii="Times New Roman" w:hAnsi="Times New Roman" w:cs="Times New Roman"/>
          <w:color w:val="222222"/>
          <w:sz w:val="24"/>
          <w:szCs w:val="24"/>
          <w:shd w:val="clear" w:color="auto" w:fill="FFFFFF"/>
        </w:rPr>
        <w:t xml:space="preserve">, L. and </w:t>
      </w:r>
      <w:proofErr w:type="spellStart"/>
      <w:r w:rsidRPr="00A0235F">
        <w:rPr>
          <w:rFonts w:ascii="Times New Roman" w:hAnsi="Times New Roman" w:cs="Times New Roman"/>
          <w:color w:val="222222"/>
          <w:sz w:val="24"/>
          <w:szCs w:val="24"/>
          <w:shd w:val="clear" w:color="auto" w:fill="FFFFFF"/>
        </w:rPr>
        <w:t>Vaesken</w:t>
      </w:r>
      <w:proofErr w:type="spellEnd"/>
      <w:r w:rsidRPr="00A0235F">
        <w:rPr>
          <w:rFonts w:ascii="Times New Roman" w:hAnsi="Times New Roman" w:cs="Times New Roman"/>
          <w:color w:val="222222"/>
          <w:sz w:val="24"/>
          <w:szCs w:val="24"/>
          <w:shd w:val="clear" w:color="auto" w:fill="FFFFFF"/>
        </w:rPr>
        <w:t>, P., 2018. Co-creation of value and the project context: Towards application on the case of Hinkley Point C Nuclear Power Station. </w:t>
      </w:r>
      <w:r w:rsidRPr="00A0235F">
        <w:rPr>
          <w:rFonts w:ascii="Times New Roman" w:hAnsi="Times New Roman" w:cs="Times New Roman"/>
          <w:i/>
          <w:iCs/>
          <w:color w:val="222222"/>
          <w:sz w:val="24"/>
          <w:szCs w:val="24"/>
          <w:shd w:val="clear" w:color="auto" w:fill="FFFFFF"/>
        </w:rPr>
        <w:t>International journal of project management</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36</w:t>
      </w:r>
      <w:r w:rsidRPr="00A0235F">
        <w:rPr>
          <w:rFonts w:ascii="Times New Roman" w:hAnsi="Times New Roman" w:cs="Times New Roman"/>
          <w:color w:val="222222"/>
          <w:sz w:val="24"/>
          <w:szCs w:val="24"/>
          <w:shd w:val="clear" w:color="auto" w:fill="FFFFFF"/>
        </w:rPr>
        <w:t>(1), pp.170-183.</w:t>
      </w:r>
    </w:p>
    <w:p w14:paraId="2DC38343"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Jenkins, K., McCauley, D. and Warren, C.R., 2017. Attributing responsibility for energy justice: A case study of the Hinkley Point Nuclear Complex. </w:t>
      </w:r>
      <w:r w:rsidRPr="00A0235F">
        <w:rPr>
          <w:rFonts w:ascii="Times New Roman" w:hAnsi="Times New Roman" w:cs="Times New Roman"/>
          <w:i/>
          <w:iCs/>
          <w:color w:val="222222"/>
          <w:sz w:val="24"/>
          <w:szCs w:val="24"/>
          <w:shd w:val="clear" w:color="auto" w:fill="FFFFFF"/>
        </w:rPr>
        <w:t>Energy Policy</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108</w:t>
      </w:r>
      <w:r w:rsidRPr="00A0235F">
        <w:rPr>
          <w:rFonts w:ascii="Times New Roman" w:hAnsi="Times New Roman" w:cs="Times New Roman"/>
          <w:color w:val="222222"/>
          <w:sz w:val="24"/>
          <w:szCs w:val="24"/>
          <w:shd w:val="clear" w:color="auto" w:fill="FFFFFF"/>
        </w:rPr>
        <w:t>, pp.836-843.</w:t>
      </w:r>
    </w:p>
    <w:p w14:paraId="408F648E"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Griffin, P.W., Hammond, G.P. and Norman, J.B., 2016. Industrial energy use and carbon emissions reduction: a UK perspective. </w:t>
      </w:r>
      <w:r w:rsidRPr="00A0235F">
        <w:rPr>
          <w:rFonts w:ascii="Times New Roman" w:hAnsi="Times New Roman" w:cs="Times New Roman"/>
          <w:i/>
          <w:iCs/>
          <w:color w:val="222222"/>
          <w:sz w:val="24"/>
          <w:szCs w:val="24"/>
          <w:shd w:val="clear" w:color="auto" w:fill="FFFFFF"/>
        </w:rPr>
        <w:t>Wiley Interdisciplinary Reviews: Energy and Environment</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5</w:t>
      </w:r>
      <w:r w:rsidRPr="00A0235F">
        <w:rPr>
          <w:rFonts w:ascii="Times New Roman" w:hAnsi="Times New Roman" w:cs="Times New Roman"/>
          <w:color w:val="222222"/>
          <w:sz w:val="24"/>
          <w:szCs w:val="24"/>
          <w:shd w:val="clear" w:color="auto" w:fill="FFFFFF"/>
        </w:rPr>
        <w:t>(6), pp.684-714.</w:t>
      </w:r>
    </w:p>
    <w:p w14:paraId="58116371"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Moore, C. 2022. EDF Reveals latest progress at Hinkley Point C. [Online]. Avail</w:t>
      </w:r>
      <w:r w:rsidR="003626CE" w:rsidRPr="00A0235F">
        <w:rPr>
          <w:rFonts w:ascii="Times New Roman" w:hAnsi="Times New Roman" w:cs="Times New Roman"/>
          <w:color w:val="222222"/>
          <w:sz w:val="24"/>
          <w:szCs w:val="24"/>
          <w:shd w:val="clear" w:color="auto" w:fill="FFFFFF"/>
        </w:rPr>
        <w:t>a</w:t>
      </w:r>
      <w:r w:rsidRPr="00A0235F">
        <w:rPr>
          <w:rFonts w:ascii="Times New Roman" w:hAnsi="Times New Roman" w:cs="Times New Roman"/>
          <w:color w:val="222222"/>
          <w:sz w:val="24"/>
          <w:szCs w:val="24"/>
          <w:shd w:val="clear" w:color="auto" w:fill="FFFFFF"/>
        </w:rPr>
        <w:t xml:space="preserve">ble at. </w:t>
      </w:r>
      <w:hyperlink r:id="rId10" w:history="1">
        <w:r w:rsidRPr="00A0235F">
          <w:rPr>
            <w:rStyle w:val="Hyperlink"/>
            <w:rFonts w:ascii="Times New Roman" w:hAnsi="Times New Roman" w:cs="Times New Roman"/>
            <w:sz w:val="24"/>
            <w:szCs w:val="24"/>
            <w:shd w:val="clear" w:color="auto" w:fill="FFFFFF"/>
          </w:rPr>
          <w:t>https://www.newcivilengineer.com/latest/edf-reveals-latest-progress-at-hinkley-point-c-20-06-2022/</w:t>
        </w:r>
      </w:hyperlink>
    </w:p>
    <w:p w14:paraId="2E20C74F"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proofErr w:type="spellStart"/>
      <w:r w:rsidRPr="00A0235F">
        <w:rPr>
          <w:rFonts w:ascii="Times New Roman" w:hAnsi="Times New Roman" w:cs="Times New Roman"/>
          <w:color w:val="222222"/>
          <w:sz w:val="24"/>
          <w:szCs w:val="24"/>
          <w:shd w:val="clear" w:color="auto" w:fill="FFFFFF"/>
        </w:rPr>
        <w:lastRenderedPageBreak/>
        <w:t>Dyrda</w:t>
      </w:r>
      <w:proofErr w:type="spellEnd"/>
      <w:r w:rsidRPr="00A0235F">
        <w:rPr>
          <w:rFonts w:ascii="Times New Roman" w:hAnsi="Times New Roman" w:cs="Times New Roman"/>
          <w:color w:val="222222"/>
          <w:sz w:val="24"/>
          <w:szCs w:val="24"/>
          <w:shd w:val="clear" w:color="auto" w:fill="FFFFFF"/>
        </w:rPr>
        <w:t>, J. and Morrison, R., 2021. Overview of the Hinkley Point C EPR Project ‘J0’and Beyond. In </w:t>
      </w:r>
      <w:r w:rsidRPr="00A0235F">
        <w:rPr>
          <w:rFonts w:ascii="Times New Roman" w:hAnsi="Times New Roman" w:cs="Times New Roman"/>
          <w:i/>
          <w:iCs/>
          <w:color w:val="222222"/>
          <w:sz w:val="24"/>
          <w:szCs w:val="24"/>
          <w:shd w:val="clear" w:color="auto" w:fill="FFFFFF"/>
        </w:rPr>
        <w:t>EPJ Web of Conferences</w:t>
      </w:r>
      <w:r w:rsidRPr="00A0235F">
        <w:rPr>
          <w:rFonts w:ascii="Times New Roman" w:hAnsi="Times New Roman" w:cs="Times New Roman"/>
          <w:color w:val="222222"/>
          <w:sz w:val="24"/>
          <w:szCs w:val="24"/>
          <w:shd w:val="clear" w:color="auto" w:fill="FFFFFF"/>
        </w:rPr>
        <w:t> (Vol. 247, p. 20001). EDP Sciences.</w:t>
      </w:r>
    </w:p>
    <w:p w14:paraId="3A8AF2B3" w14:textId="77777777" w:rsidR="00D915F1" w:rsidRPr="00A0235F" w:rsidRDefault="00D915F1"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Watt, H. 2017</w:t>
      </w:r>
      <w:r w:rsidR="00B72550" w:rsidRPr="00A0235F">
        <w:rPr>
          <w:rFonts w:ascii="Times New Roman" w:hAnsi="Times New Roman" w:cs="Times New Roman"/>
          <w:color w:val="222222"/>
          <w:sz w:val="24"/>
          <w:szCs w:val="24"/>
          <w:shd w:val="clear" w:color="auto" w:fill="FFFFFF"/>
        </w:rPr>
        <w:t xml:space="preserve">. </w:t>
      </w:r>
      <w:r w:rsidR="00B72550" w:rsidRPr="00A0235F">
        <w:rPr>
          <w:rFonts w:ascii="Times New Roman" w:hAnsi="Times New Roman" w:cs="Times New Roman"/>
          <w:bCs/>
          <w:color w:val="222222"/>
          <w:sz w:val="24"/>
          <w:szCs w:val="24"/>
          <w:shd w:val="clear" w:color="auto" w:fill="FFFFFF"/>
        </w:rPr>
        <w:t>Hinkley Point: the ‘dreadful deal’ behind the world’s most expensive power plant. [Online] Available at</w:t>
      </w:r>
      <w:r w:rsidR="00B72550" w:rsidRPr="00A0235F">
        <w:rPr>
          <w:rFonts w:ascii="Times New Roman" w:hAnsi="Times New Roman" w:cs="Times New Roman"/>
          <w:b/>
          <w:bCs/>
          <w:color w:val="222222"/>
          <w:sz w:val="24"/>
          <w:szCs w:val="24"/>
          <w:shd w:val="clear" w:color="auto" w:fill="FFFFFF"/>
        </w:rPr>
        <w:t>:</w:t>
      </w:r>
      <w:r w:rsidR="00B72550" w:rsidRPr="00A0235F">
        <w:rPr>
          <w:rFonts w:ascii="Times New Roman" w:hAnsi="Times New Roman" w:cs="Times New Roman"/>
          <w:color w:val="222222"/>
          <w:sz w:val="24"/>
          <w:szCs w:val="24"/>
          <w:shd w:val="clear" w:color="auto" w:fill="FFFFFF"/>
        </w:rPr>
        <w:t xml:space="preserve"> </w:t>
      </w:r>
      <w:hyperlink r:id="rId11" w:history="1">
        <w:r w:rsidR="00B72550" w:rsidRPr="00A0235F">
          <w:rPr>
            <w:rStyle w:val="Hyperlink"/>
            <w:rFonts w:ascii="Times New Roman" w:hAnsi="Times New Roman" w:cs="Times New Roman"/>
            <w:sz w:val="24"/>
            <w:szCs w:val="24"/>
            <w:shd w:val="clear" w:color="auto" w:fill="FFFFFF"/>
          </w:rPr>
          <w:t>https://www.theguardian.com/news/2017/dec/21/hinkley-point-c-dreadful-deal-behind-worlds-most-expensive-power-plant</w:t>
        </w:r>
      </w:hyperlink>
      <w:r w:rsidR="00B72550" w:rsidRPr="00A0235F">
        <w:rPr>
          <w:rFonts w:ascii="Times New Roman" w:hAnsi="Times New Roman" w:cs="Times New Roman"/>
          <w:color w:val="222222"/>
          <w:sz w:val="24"/>
          <w:szCs w:val="24"/>
          <w:shd w:val="clear" w:color="auto" w:fill="FFFFFF"/>
        </w:rPr>
        <w:t>.</w:t>
      </w:r>
    </w:p>
    <w:p w14:paraId="7F8D7E10" w14:textId="77777777" w:rsidR="00B72550" w:rsidRPr="00A0235F" w:rsidRDefault="00B72550"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 xml:space="preserve">Blackridge Research. 2022. Hinkley Point C Nuclear Power Station Set to </w:t>
      </w:r>
      <w:r w:rsidR="003626CE" w:rsidRPr="00A0235F">
        <w:rPr>
          <w:rFonts w:ascii="Times New Roman" w:hAnsi="Times New Roman" w:cs="Times New Roman"/>
          <w:color w:val="222222"/>
          <w:sz w:val="24"/>
          <w:szCs w:val="24"/>
          <w:shd w:val="clear" w:color="auto" w:fill="FFFFFF"/>
        </w:rPr>
        <w:t>B</w:t>
      </w:r>
      <w:r w:rsidRPr="00A0235F">
        <w:rPr>
          <w:rFonts w:ascii="Times New Roman" w:hAnsi="Times New Roman" w:cs="Times New Roman"/>
          <w:color w:val="222222"/>
          <w:sz w:val="24"/>
          <w:szCs w:val="24"/>
          <w:shd w:val="clear" w:color="auto" w:fill="FFFFFF"/>
        </w:rPr>
        <w:t>ecome UK’s Largest Nuclear Power Project. [Online] Avail</w:t>
      </w:r>
      <w:r w:rsidR="003626CE" w:rsidRPr="00A0235F">
        <w:rPr>
          <w:rFonts w:ascii="Times New Roman" w:hAnsi="Times New Roman" w:cs="Times New Roman"/>
          <w:color w:val="222222"/>
          <w:sz w:val="24"/>
          <w:szCs w:val="24"/>
          <w:shd w:val="clear" w:color="auto" w:fill="FFFFFF"/>
        </w:rPr>
        <w:t>abl</w:t>
      </w:r>
      <w:r w:rsidRPr="00A0235F">
        <w:rPr>
          <w:rFonts w:ascii="Times New Roman" w:hAnsi="Times New Roman" w:cs="Times New Roman"/>
          <w:color w:val="222222"/>
          <w:sz w:val="24"/>
          <w:szCs w:val="24"/>
          <w:shd w:val="clear" w:color="auto" w:fill="FFFFFF"/>
        </w:rPr>
        <w:t>e at:</w:t>
      </w:r>
      <w:r w:rsidRPr="00A0235F">
        <w:rPr>
          <w:rFonts w:ascii="Times New Roman" w:hAnsi="Times New Roman" w:cs="Times New Roman"/>
          <w:sz w:val="24"/>
          <w:szCs w:val="24"/>
        </w:rPr>
        <w:t xml:space="preserve"> </w:t>
      </w:r>
      <w:hyperlink r:id="rId12" w:history="1">
        <w:r w:rsidRPr="00A0235F">
          <w:rPr>
            <w:rStyle w:val="Hyperlink"/>
            <w:rFonts w:ascii="Times New Roman" w:hAnsi="Times New Roman" w:cs="Times New Roman"/>
            <w:sz w:val="24"/>
            <w:szCs w:val="24"/>
            <w:shd w:val="clear" w:color="auto" w:fill="FFFFFF"/>
          </w:rPr>
          <w:t>https://www.blackridgeresearch.com/project-profiles/hinkley-point-c-nuclear-power-station-the-largest-nuclear-project-in-united-kingdom</w:t>
        </w:r>
      </w:hyperlink>
      <w:r w:rsidRPr="00A0235F">
        <w:rPr>
          <w:rFonts w:ascii="Times New Roman" w:hAnsi="Times New Roman" w:cs="Times New Roman"/>
          <w:color w:val="222222"/>
          <w:sz w:val="24"/>
          <w:szCs w:val="24"/>
          <w:shd w:val="clear" w:color="auto" w:fill="FFFFFF"/>
        </w:rPr>
        <w:t>.</w:t>
      </w:r>
    </w:p>
    <w:p w14:paraId="722A1F20" w14:textId="77777777" w:rsidR="00B72550" w:rsidRPr="00A0235F" w:rsidRDefault="00B72550"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Clarke Willmott. n.d. Nuclear Case Study: Hink</w:t>
      </w:r>
      <w:r w:rsidR="003626CE" w:rsidRPr="00A0235F">
        <w:rPr>
          <w:rFonts w:ascii="Times New Roman" w:hAnsi="Times New Roman" w:cs="Times New Roman"/>
          <w:color w:val="222222"/>
          <w:sz w:val="24"/>
          <w:szCs w:val="24"/>
          <w:shd w:val="clear" w:color="auto" w:fill="FFFFFF"/>
        </w:rPr>
        <w:t>le</w:t>
      </w:r>
      <w:r w:rsidRPr="00A0235F">
        <w:rPr>
          <w:rFonts w:ascii="Times New Roman" w:hAnsi="Times New Roman" w:cs="Times New Roman"/>
          <w:color w:val="222222"/>
          <w:sz w:val="24"/>
          <w:szCs w:val="24"/>
          <w:shd w:val="clear" w:color="auto" w:fill="FFFFFF"/>
        </w:rPr>
        <w:t xml:space="preserve">y Point C— the progress so far. [Online]. Available at: </w:t>
      </w:r>
      <w:hyperlink r:id="rId13" w:history="1">
        <w:r w:rsidRPr="00A0235F">
          <w:rPr>
            <w:rStyle w:val="Hyperlink"/>
            <w:rFonts w:ascii="Times New Roman" w:hAnsi="Times New Roman" w:cs="Times New Roman"/>
            <w:sz w:val="24"/>
            <w:szCs w:val="24"/>
            <w:shd w:val="clear" w:color="auto" w:fill="FFFFFF"/>
          </w:rPr>
          <w:t>https://www.clarkewillmott.com/legal-expertise/green-energy/nuclear-energy/nuclear-case-study-hinkley-point-c/</w:t>
        </w:r>
      </w:hyperlink>
    </w:p>
    <w:p w14:paraId="54F8FD71" w14:textId="77777777" w:rsidR="00B72550" w:rsidRPr="00A0235F" w:rsidRDefault="00EC1984"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 xml:space="preserve">Glasson, J., </w:t>
      </w:r>
      <w:proofErr w:type="spellStart"/>
      <w:r w:rsidRPr="00A0235F">
        <w:rPr>
          <w:rFonts w:ascii="Times New Roman" w:hAnsi="Times New Roman" w:cs="Times New Roman"/>
          <w:color w:val="222222"/>
          <w:sz w:val="24"/>
          <w:szCs w:val="24"/>
          <w:shd w:val="clear" w:color="auto" w:fill="FFFFFF"/>
        </w:rPr>
        <w:t>Durning</w:t>
      </w:r>
      <w:proofErr w:type="spellEnd"/>
      <w:r w:rsidRPr="00A0235F">
        <w:rPr>
          <w:rFonts w:ascii="Times New Roman" w:hAnsi="Times New Roman" w:cs="Times New Roman"/>
          <w:color w:val="222222"/>
          <w:sz w:val="24"/>
          <w:szCs w:val="24"/>
          <w:shd w:val="clear" w:color="auto" w:fill="FFFFFF"/>
        </w:rPr>
        <w:t>, B., Broderick, M. and Welch, K., 2021. Monitoring and auditing the local socioeconomic and environmental impacts of the early stage construction of Hinkley Point C Nuclear Power Station, UK. </w:t>
      </w:r>
      <w:r w:rsidRPr="00A0235F">
        <w:rPr>
          <w:rFonts w:ascii="Times New Roman" w:hAnsi="Times New Roman" w:cs="Times New Roman"/>
          <w:i/>
          <w:iCs/>
          <w:color w:val="222222"/>
          <w:sz w:val="24"/>
          <w:szCs w:val="24"/>
          <w:shd w:val="clear" w:color="auto" w:fill="FFFFFF"/>
        </w:rPr>
        <w:t>Impact Assessment and Project Appraisal</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39</w:t>
      </w:r>
      <w:r w:rsidRPr="00A0235F">
        <w:rPr>
          <w:rFonts w:ascii="Times New Roman" w:hAnsi="Times New Roman" w:cs="Times New Roman"/>
          <w:color w:val="222222"/>
          <w:sz w:val="24"/>
          <w:szCs w:val="24"/>
          <w:shd w:val="clear" w:color="auto" w:fill="FFFFFF"/>
        </w:rPr>
        <w:t>(2), pp.84-95.</w:t>
      </w:r>
    </w:p>
    <w:p w14:paraId="6F1FCAC3" w14:textId="77777777" w:rsidR="00EC1984" w:rsidRPr="00A0235F" w:rsidRDefault="00EC1984" w:rsidP="00A0235F">
      <w:pPr>
        <w:spacing w:line="480" w:lineRule="auto"/>
        <w:ind w:left="720" w:hanging="720"/>
        <w:rPr>
          <w:rFonts w:ascii="Times New Roman" w:hAnsi="Times New Roman" w:cs="Times New Roman"/>
          <w:color w:val="222222"/>
          <w:sz w:val="24"/>
          <w:szCs w:val="24"/>
          <w:shd w:val="clear" w:color="auto" w:fill="FFFFFF"/>
        </w:rPr>
      </w:pPr>
      <w:proofErr w:type="spellStart"/>
      <w:r w:rsidRPr="00A0235F">
        <w:rPr>
          <w:rFonts w:ascii="Times New Roman" w:hAnsi="Times New Roman" w:cs="Times New Roman"/>
          <w:color w:val="222222"/>
          <w:sz w:val="24"/>
          <w:szCs w:val="24"/>
          <w:shd w:val="clear" w:color="auto" w:fill="FFFFFF"/>
        </w:rPr>
        <w:t>Wuni</w:t>
      </w:r>
      <w:proofErr w:type="spellEnd"/>
      <w:r w:rsidRPr="00A0235F">
        <w:rPr>
          <w:rFonts w:ascii="Times New Roman" w:hAnsi="Times New Roman" w:cs="Times New Roman"/>
          <w:color w:val="222222"/>
          <w:sz w:val="24"/>
          <w:szCs w:val="24"/>
          <w:shd w:val="clear" w:color="auto" w:fill="FFFFFF"/>
        </w:rPr>
        <w:t>, I.Y. and Shen, G.Q., 2020. Critical success factors for modular integrated construction projects: a review. </w:t>
      </w:r>
      <w:r w:rsidRPr="00A0235F">
        <w:rPr>
          <w:rFonts w:ascii="Times New Roman" w:hAnsi="Times New Roman" w:cs="Times New Roman"/>
          <w:i/>
          <w:iCs/>
          <w:color w:val="222222"/>
          <w:sz w:val="24"/>
          <w:szCs w:val="24"/>
          <w:shd w:val="clear" w:color="auto" w:fill="FFFFFF"/>
        </w:rPr>
        <w:t>Building research &amp; information</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48</w:t>
      </w:r>
      <w:r w:rsidRPr="00A0235F">
        <w:rPr>
          <w:rFonts w:ascii="Times New Roman" w:hAnsi="Times New Roman" w:cs="Times New Roman"/>
          <w:color w:val="222222"/>
          <w:sz w:val="24"/>
          <w:szCs w:val="24"/>
          <w:shd w:val="clear" w:color="auto" w:fill="FFFFFF"/>
        </w:rPr>
        <w:t>(7), pp.763-784.</w:t>
      </w:r>
    </w:p>
    <w:p w14:paraId="31B29E91" w14:textId="77777777" w:rsidR="002D51EE" w:rsidRPr="00A0235F" w:rsidRDefault="002D51EE" w:rsidP="00A0235F">
      <w:pPr>
        <w:spacing w:line="480" w:lineRule="auto"/>
        <w:ind w:left="720" w:hanging="720"/>
        <w:rPr>
          <w:rFonts w:ascii="Times New Roman" w:hAnsi="Times New Roman" w:cs="Times New Roman"/>
          <w:color w:val="222222"/>
          <w:sz w:val="24"/>
          <w:szCs w:val="24"/>
          <w:shd w:val="clear" w:color="auto" w:fill="FFFFFF"/>
        </w:rPr>
      </w:pPr>
      <w:proofErr w:type="spellStart"/>
      <w:r w:rsidRPr="00A0235F">
        <w:rPr>
          <w:rFonts w:ascii="Times New Roman" w:hAnsi="Times New Roman" w:cs="Times New Roman"/>
          <w:color w:val="222222"/>
          <w:sz w:val="24"/>
          <w:szCs w:val="24"/>
          <w:shd w:val="clear" w:color="auto" w:fill="FFFFFF"/>
        </w:rPr>
        <w:t>Černoch</w:t>
      </w:r>
      <w:proofErr w:type="spellEnd"/>
      <w:r w:rsidRPr="00A0235F">
        <w:rPr>
          <w:rFonts w:ascii="Times New Roman" w:hAnsi="Times New Roman" w:cs="Times New Roman"/>
          <w:color w:val="222222"/>
          <w:sz w:val="24"/>
          <w:szCs w:val="24"/>
          <w:shd w:val="clear" w:color="auto" w:fill="FFFFFF"/>
        </w:rPr>
        <w:t xml:space="preserve">, F. and </w:t>
      </w:r>
      <w:proofErr w:type="spellStart"/>
      <w:r w:rsidRPr="00A0235F">
        <w:rPr>
          <w:rFonts w:ascii="Times New Roman" w:hAnsi="Times New Roman" w:cs="Times New Roman"/>
          <w:color w:val="222222"/>
          <w:sz w:val="24"/>
          <w:szCs w:val="24"/>
          <w:shd w:val="clear" w:color="auto" w:fill="FFFFFF"/>
        </w:rPr>
        <w:t>Zapletalová</w:t>
      </w:r>
      <w:proofErr w:type="spellEnd"/>
      <w:r w:rsidRPr="00A0235F">
        <w:rPr>
          <w:rFonts w:ascii="Times New Roman" w:hAnsi="Times New Roman" w:cs="Times New Roman"/>
          <w:color w:val="222222"/>
          <w:sz w:val="24"/>
          <w:szCs w:val="24"/>
          <w:shd w:val="clear" w:color="auto" w:fill="FFFFFF"/>
        </w:rPr>
        <w:t xml:space="preserve">, V., 2015. Hinkley </w:t>
      </w:r>
      <w:r w:rsidR="003626CE" w:rsidRPr="00A0235F">
        <w:rPr>
          <w:rFonts w:ascii="Times New Roman" w:hAnsi="Times New Roman" w:cs="Times New Roman"/>
          <w:color w:val="222222"/>
          <w:sz w:val="24"/>
          <w:szCs w:val="24"/>
          <w:shd w:val="clear" w:color="auto" w:fill="FFFFFF"/>
        </w:rPr>
        <w:t>P</w:t>
      </w:r>
      <w:r w:rsidRPr="00A0235F">
        <w:rPr>
          <w:rFonts w:ascii="Times New Roman" w:hAnsi="Times New Roman" w:cs="Times New Roman"/>
          <w:color w:val="222222"/>
          <w:sz w:val="24"/>
          <w:szCs w:val="24"/>
          <w:shd w:val="clear" w:color="auto" w:fill="FFFFFF"/>
        </w:rPr>
        <w:t>oint C: A new chance for nuclear power plant construction in central Europe? </w:t>
      </w:r>
      <w:r w:rsidRPr="00A0235F">
        <w:rPr>
          <w:rFonts w:ascii="Times New Roman" w:hAnsi="Times New Roman" w:cs="Times New Roman"/>
          <w:i/>
          <w:iCs/>
          <w:color w:val="222222"/>
          <w:sz w:val="24"/>
          <w:szCs w:val="24"/>
          <w:shd w:val="clear" w:color="auto" w:fill="FFFFFF"/>
        </w:rPr>
        <w:t>Energy Policy</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83</w:t>
      </w:r>
      <w:r w:rsidRPr="00A0235F">
        <w:rPr>
          <w:rFonts w:ascii="Times New Roman" w:hAnsi="Times New Roman" w:cs="Times New Roman"/>
          <w:color w:val="222222"/>
          <w:sz w:val="24"/>
          <w:szCs w:val="24"/>
          <w:shd w:val="clear" w:color="auto" w:fill="FFFFFF"/>
        </w:rPr>
        <w:t>, pp.165-168.</w:t>
      </w:r>
    </w:p>
    <w:p w14:paraId="2C79E0BE" w14:textId="77777777" w:rsidR="002D51EE" w:rsidRPr="00A0235F" w:rsidRDefault="002D51EE"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lastRenderedPageBreak/>
        <w:t xml:space="preserve">EDF. 2016. Hinkley Point C. </w:t>
      </w:r>
      <w:r w:rsidR="001D0E30" w:rsidRPr="00A0235F">
        <w:rPr>
          <w:rFonts w:ascii="Times New Roman" w:hAnsi="Times New Roman" w:cs="Times New Roman"/>
          <w:color w:val="222222"/>
          <w:sz w:val="24"/>
          <w:szCs w:val="24"/>
          <w:shd w:val="clear" w:color="auto" w:fill="FFFFFF"/>
        </w:rPr>
        <w:t>Building</w:t>
      </w:r>
      <w:r w:rsidRPr="00A0235F">
        <w:rPr>
          <w:rFonts w:ascii="Times New Roman" w:hAnsi="Times New Roman" w:cs="Times New Roman"/>
          <w:color w:val="222222"/>
          <w:sz w:val="24"/>
          <w:szCs w:val="24"/>
          <w:shd w:val="clear" w:color="auto" w:fill="FFFFFF"/>
        </w:rPr>
        <w:t xml:space="preserve"> </w:t>
      </w:r>
      <w:r w:rsidR="001D0E30" w:rsidRPr="00A0235F">
        <w:rPr>
          <w:rFonts w:ascii="Times New Roman" w:hAnsi="Times New Roman" w:cs="Times New Roman"/>
          <w:color w:val="222222"/>
          <w:sz w:val="24"/>
          <w:szCs w:val="24"/>
          <w:shd w:val="clear" w:color="auto" w:fill="FFFFFF"/>
        </w:rPr>
        <w:t>Britain’s</w:t>
      </w:r>
      <w:r w:rsidRPr="00A0235F">
        <w:rPr>
          <w:rFonts w:ascii="Times New Roman" w:hAnsi="Times New Roman" w:cs="Times New Roman"/>
          <w:color w:val="222222"/>
          <w:sz w:val="24"/>
          <w:szCs w:val="24"/>
          <w:shd w:val="clear" w:color="auto" w:fill="FFFFFF"/>
        </w:rPr>
        <w:t xml:space="preserve"> low-carbon future. [Online]. Available at: </w:t>
      </w:r>
      <w:hyperlink r:id="rId14" w:history="1">
        <w:r w:rsidRPr="00A0235F">
          <w:rPr>
            <w:rStyle w:val="Hyperlink"/>
            <w:rFonts w:ascii="Times New Roman" w:hAnsi="Times New Roman" w:cs="Times New Roman"/>
            <w:sz w:val="24"/>
            <w:szCs w:val="24"/>
            <w:shd w:val="clear" w:color="auto" w:fill="FFFFFF"/>
          </w:rPr>
          <w:t>https://www.edfenergy.com/sites/default/files/hpc_building_britains_low-carbon_future_-_july_2016.pdf</w:t>
        </w:r>
      </w:hyperlink>
      <w:r w:rsidR="000F5D26" w:rsidRPr="00A0235F">
        <w:rPr>
          <w:rFonts w:ascii="Times New Roman" w:hAnsi="Times New Roman" w:cs="Times New Roman"/>
          <w:color w:val="222222"/>
          <w:sz w:val="24"/>
          <w:szCs w:val="24"/>
          <w:shd w:val="clear" w:color="auto" w:fill="FFFFFF"/>
        </w:rPr>
        <w:t>.</w:t>
      </w:r>
    </w:p>
    <w:p w14:paraId="5AAF981D" w14:textId="77777777" w:rsidR="000F5D26" w:rsidRPr="00A0235F" w:rsidRDefault="000F5D26" w:rsidP="00A0235F">
      <w:pPr>
        <w:spacing w:line="480" w:lineRule="auto"/>
        <w:ind w:left="720" w:hanging="720"/>
        <w:rPr>
          <w:rFonts w:ascii="Times New Roman" w:hAnsi="Times New Roman" w:cs="Times New Roman"/>
          <w:color w:val="222222"/>
          <w:sz w:val="24"/>
          <w:szCs w:val="24"/>
          <w:shd w:val="clear" w:color="auto" w:fill="FFFFFF"/>
        </w:rPr>
      </w:pPr>
      <w:r w:rsidRPr="00A0235F">
        <w:rPr>
          <w:rFonts w:ascii="Times New Roman" w:hAnsi="Times New Roman" w:cs="Times New Roman"/>
          <w:color w:val="222222"/>
          <w:sz w:val="24"/>
          <w:szCs w:val="24"/>
          <w:shd w:val="clear" w:color="auto" w:fill="FFFFFF"/>
        </w:rPr>
        <w:t>Fouquet, R., 2016. Path dependence in energy systems and economic development. </w:t>
      </w:r>
      <w:r w:rsidRPr="00A0235F">
        <w:rPr>
          <w:rFonts w:ascii="Times New Roman" w:hAnsi="Times New Roman" w:cs="Times New Roman"/>
          <w:i/>
          <w:iCs/>
          <w:color w:val="222222"/>
          <w:sz w:val="24"/>
          <w:szCs w:val="24"/>
          <w:shd w:val="clear" w:color="auto" w:fill="FFFFFF"/>
        </w:rPr>
        <w:t>Nature Energy</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1</w:t>
      </w:r>
      <w:r w:rsidRPr="00A0235F">
        <w:rPr>
          <w:rFonts w:ascii="Times New Roman" w:hAnsi="Times New Roman" w:cs="Times New Roman"/>
          <w:color w:val="222222"/>
          <w:sz w:val="24"/>
          <w:szCs w:val="24"/>
          <w:shd w:val="clear" w:color="auto" w:fill="FFFFFF"/>
        </w:rPr>
        <w:t>(8), pp.1-5.</w:t>
      </w:r>
    </w:p>
    <w:p w14:paraId="1D6B6821" w14:textId="77777777" w:rsidR="000F5D26" w:rsidRPr="00A0235F" w:rsidRDefault="000F5D26" w:rsidP="00A0235F">
      <w:pPr>
        <w:spacing w:line="480" w:lineRule="auto"/>
        <w:ind w:left="720" w:hanging="720"/>
        <w:rPr>
          <w:rFonts w:ascii="Times New Roman" w:hAnsi="Times New Roman" w:cs="Times New Roman"/>
          <w:color w:val="222222"/>
          <w:sz w:val="24"/>
          <w:szCs w:val="24"/>
          <w:shd w:val="clear" w:color="auto" w:fill="FFFFFF"/>
        </w:rPr>
      </w:pPr>
      <w:proofErr w:type="spellStart"/>
      <w:r w:rsidRPr="00A0235F">
        <w:rPr>
          <w:rFonts w:ascii="Times New Roman" w:hAnsi="Times New Roman" w:cs="Times New Roman"/>
          <w:color w:val="222222"/>
          <w:sz w:val="24"/>
          <w:szCs w:val="24"/>
          <w:shd w:val="clear" w:color="auto" w:fill="FFFFFF"/>
        </w:rPr>
        <w:t>Bodel</w:t>
      </w:r>
      <w:proofErr w:type="spellEnd"/>
      <w:r w:rsidRPr="00A0235F">
        <w:rPr>
          <w:rFonts w:ascii="Times New Roman" w:hAnsi="Times New Roman" w:cs="Times New Roman"/>
          <w:color w:val="222222"/>
          <w:sz w:val="24"/>
          <w:szCs w:val="24"/>
          <w:shd w:val="clear" w:color="auto" w:fill="FFFFFF"/>
        </w:rPr>
        <w:t>, W., Butler, G. and Matthews, J., 2021. Nuclear Energy for Net Zero: A Strategy for Action. </w:t>
      </w:r>
      <w:r w:rsidRPr="00A0235F">
        <w:rPr>
          <w:rFonts w:ascii="Times New Roman" w:hAnsi="Times New Roman" w:cs="Times New Roman"/>
          <w:i/>
          <w:iCs/>
          <w:color w:val="222222"/>
          <w:sz w:val="24"/>
          <w:szCs w:val="24"/>
          <w:shd w:val="clear" w:color="auto" w:fill="FFFFFF"/>
        </w:rPr>
        <w:t>District heating</w:t>
      </w:r>
      <w:r w:rsidRPr="00A0235F">
        <w:rPr>
          <w:rFonts w:ascii="Times New Roman" w:hAnsi="Times New Roman" w:cs="Times New Roman"/>
          <w:color w:val="222222"/>
          <w:sz w:val="24"/>
          <w:szCs w:val="24"/>
          <w:shd w:val="clear" w:color="auto" w:fill="FFFFFF"/>
        </w:rPr>
        <w:t>, </w:t>
      </w:r>
      <w:r w:rsidRPr="00A0235F">
        <w:rPr>
          <w:rFonts w:ascii="Times New Roman" w:hAnsi="Times New Roman" w:cs="Times New Roman"/>
          <w:i/>
          <w:iCs/>
          <w:color w:val="222222"/>
          <w:sz w:val="24"/>
          <w:szCs w:val="24"/>
          <w:shd w:val="clear" w:color="auto" w:fill="FFFFFF"/>
        </w:rPr>
        <w:t>1</w:t>
      </w:r>
      <w:r w:rsidRPr="00A0235F">
        <w:rPr>
          <w:rFonts w:ascii="Times New Roman" w:hAnsi="Times New Roman" w:cs="Times New Roman"/>
          <w:color w:val="222222"/>
          <w:sz w:val="24"/>
          <w:szCs w:val="24"/>
          <w:shd w:val="clear" w:color="auto" w:fill="FFFFFF"/>
        </w:rPr>
        <w:t>, p.2.</w:t>
      </w:r>
    </w:p>
    <w:p w14:paraId="3C867A6D" w14:textId="77777777" w:rsidR="00D915F1" w:rsidRPr="00A0235F" w:rsidRDefault="00D915F1" w:rsidP="00A0235F">
      <w:pPr>
        <w:spacing w:line="480" w:lineRule="auto"/>
        <w:rPr>
          <w:rFonts w:ascii="Times New Roman" w:hAnsi="Times New Roman" w:cs="Times New Roman"/>
          <w:sz w:val="24"/>
          <w:szCs w:val="24"/>
          <w:lang w:val="en-US"/>
        </w:rPr>
      </w:pPr>
    </w:p>
    <w:sectPr w:rsidR="00D915F1" w:rsidRPr="00A0235F">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42F465" w14:textId="77777777" w:rsidR="001A11E6" w:rsidRDefault="001A11E6" w:rsidP="0020712C">
      <w:pPr>
        <w:spacing w:after="0" w:line="240" w:lineRule="auto"/>
      </w:pPr>
      <w:r>
        <w:separator/>
      </w:r>
    </w:p>
  </w:endnote>
  <w:endnote w:type="continuationSeparator" w:id="0">
    <w:p w14:paraId="7257E87E" w14:textId="77777777" w:rsidR="001A11E6" w:rsidRDefault="001A11E6" w:rsidP="002071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B8C591" w14:textId="77777777" w:rsidR="001A11E6" w:rsidRDefault="001A11E6" w:rsidP="0020712C">
      <w:pPr>
        <w:spacing w:after="0" w:line="240" w:lineRule="auto"/>
      </w:pPr>
      <w:r>
        <w:separator/>
      </w:r>
    </w:p>
  </w:footnote>
  <w:footnote w:type="continuationSeparator" w:id="0">
    <w:p w14:paraId="5FAD0DC9" w14:textId="77777777" w:rsidR="001A11E6" w:rsidRDefault="001A11E6" w:rsidP="002071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69E08" w14:textId="77777777" w:rsidR="0020712C" w:rsidRPr="0020712C" w:rsidRDefault="0020712C" w:rsidP="0020712C">
    <w:pPr>
      <w:spacing w:line="480" w:lineRule="auto"/>
      <w:jc w:val="right"/>
      <w:rPr>
        <w:rFonts w:ascii="Times New Roman" w:eastAsiaTheme="majorEastAsia" w:hAnsi="Times New Roman" w:cs="Times New Roman"/>
        <w:spacing w:val="-10"/>
        <w:kern w:val="28"/>
        <w:lang w:val="en-US"/>
      </w:rPr>
    </w:pPr>
    <w:r w:rsidRPr="0020712C">
      <w:rPr>
        <w:rFonts w:ascii="Times New Roman" w:eastAsiaTheme="majorEastAsia" w:hAnsi="Times New Roman" w:cs="Times New Roman"/>
        <w:spacing w:val="-10"/>
        <w:kern w:val="28"/>
        <w:lang w:val="en-US"/>
      </w:rPr>
      <w:t>HINKLEY POINT C PROJECT EVALUATION</w:t>
    </w:r>
    <w:r>
      <w:rPr>
        <w:rFonts w:ascii="Times New Roman" w:eastAsiaTheme="majorEastAsia" w:hAnsi="Times New Roman" w:cs="Times New Roman"/>
        <w:spacing w:val="-10"/>
        <w:kern w:val="28"/>
        <w:lang w:val="en-US"/>
      </w:rPr>
      <w:t xml:space="preserve"> </w:t>
    </w:r>
    <w:r w:rsidRPr="0020712C">
      <w:rPr>
        <w:rFonts w:ascii="Times New Roman" w:eastAsiaTheme="majorEastAsia" w:hAnsi="Times New Roman" w:cs="Times New Roman"/>
        <w:spacing w:val="-10"/>
        <w:kern w:val="28"/>
        <w:lang w:val="en-US"/>
      </w:rPr>
      <w:fldChar w:fldCharType="begin"/>
    </w:r>
    <w:r w:rsidRPr="0020712C">
      <w:rPr>
        <w:rFonts w:ascii="Times New Roman" w:eastAsiaTheme="majorEastAsia" w:hAnsi="Times New Roman" w:cs="Times New Roman"/>
        <w:spacing w:val="-10"/>
        <w:kern w:val="28"/>
        <w:lang w:val="en-US"/>
      </w:rPr>
      <w:instrText xml:space="preserve"> PAGE   \* MERGEFORMAT </w:instrText>
    </w:r>
    <w:r w:rsidRPr="0020712C">
      <w:rPr>
        <w:rFonts w:ascii="Times New Roman" w:eastAsiaTheme="majorEastAsia" w:hAnsi="Times New Roman" w:cs="Times New Roman"/>
        <w:spacing w:val="-10"/>
        <w:kern w:val="28"/>
        <w:lang w:val="en-US"/>
      </w:rPr>
      <w:fldChar w:fldCharType="separate"/>
    </w:r>
    <w:r w:rsidR="00F367E5">
      <w:rPr>
        <w:rFonts w:ascii="Times New Roman" w:eastAsiaTheme="majorEastAsia" w:hAnsi="Times New Roman" w:cs="Times New Roman"/>
        <w:noProof/>
        <w:spacing w:val="-10"/>
        <w:kern w:val="28"/>
        <w:lang w:val="en-US"/>
      </w:rPr>
      <w:t>11</w:t>
    </w:r>
    <w:r w:rsidRPr="0020712C">
      <w:rPr>
        <w:rFonts w:ascii="Times New Roman" w:eastAsiaTheme="majorEastAsia" w:hAnsi="Times New Roman" w:cs="Times New Roman"/>
        <w:noProof/>
        <w:spacing w:val="-10"/>
        <w:kern w:val="28"/>
        <w:lang w:val="en-US"/>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3NjExMzE2MTA2NjBQ0lEKTi0uzszPAykwrAUA+OK+dSwAAAA="/>
  </w:docVars>
  <w:rsids>
    <w:rsidRoot w:val="009D051A"/>
    <w:rsid w:val="00023D96"/>
    <w:rsid w:val="00035CCC"/>
    <w:rsid w:val="00070E22"/>
    <w:rsid w:val="000A5771"/>
    <w:rsid w:val="000F5D26"/>
    <w:rsid w:val="00170A2B"/>
    <w:rsid w:val="0017647E"/>
    <w:rsid w:val="001A11E6"/>
    <w:rsid w:val="001A53D5"/>
    <w:rsid w:val="001D0E30"/>
    <w:rsid w:val="001E0864"/>
    <w:rsid w:val="001F10FD"/>
    <w:rsid w:val="0020712C"/>
    <w:rsid w:val="00251B6F"/>
    <w:rsid w:val="00252024"/>
    <w:rsid w:val="0027224C"/>
    <w:rsid w:val="002769A9"/>
    <w:rsid w:val="002844DB"/>
    <w:rsid w:val="00293941"/>
    <w:rsid w:val="002B66B5"/>
    <w:rsid w:val="002D51EE"/>
    <w:rsid w:val="002F4E5E"/>
    <w:rsid w:val="00326F88"/>
    <w:rsid w:val="00334DA2"/>
    <w:rsid w:val="0035776A"/>
    <w:rsid w:val="003626CE"/>
    <w:rsid w:val="00370147"/>
    <w:rsid w:val="00376BE7"/>
    <w:rsid w:val="00396832"/>
    <w:rsid w:val="003A62B8"/>
    <w:rsid w:val="003F4AB9"/>
    <w:rsid w:val="00480343"/>
    <w:rsid w:val="00492205"/>
    <w:rsid w:val="004E70EB"/>
    <w:rsid w:val="004F05C2"/>
    <w:rsid w:val="004F260F"/>
    <w:rsid w:val="00514A6F"/>
    <w:rsid w:val="005261E2"/>
    <w:rsid w:val="00551411"/>
    <w:rsid w:val="005A1F06"/>
    <w:rsid w:val="005F7505"/>
    <w:rsid w:val="0065036C"/>
    <w:rsid w:val="00650707"/>
    <w:rsid w:val="006F73DF"/>
    <w:rsid w:val="007101B0"/>
    <w:rsid w:val="007131D7"/>
    <w:rsid w:val="007403F4"/>
    <w:rsid w:val="007627C5"/>
    <w:rsid w:val="007810DD"/>
    <w:rsid w:val="007E17F1"/>
    <w:rsid w:val="008240D1"/>
    <w:rsid w:val="00853B8A"/>
    <w:rsid w:val="00874BAE"/>
    <w:rsid w:val="00875923"/>
    <w:rsid w:val="008B29EB"/>
    <w:rsid w:val="009869E6"/>
    <w:rsid w:val="00991672"/>
    <w:rsid w:val="009C0718"/>
    <w:rsid w:val="009D051A"/>
    <w:rsid w:val="00A0235F"/>
    <w:rsid w:val="00A25960"/>
    <w:rsid w:val="00A75E11"/>
    <w:rsid w:val="00A82549"/>
    <w:rsid w:val="00A84F67"/>
    <w:rsid w:val="00AC5225"/>
    <w:rsid w:val="00AF08FB"/>
    <w:rsid w:val="00B437B5"/>
    <w:rsid w:val="00B566AD"/>
    <w:rsid w:val="00B56D08"/>
    <w:rsid w:val="00B72550"/>
    <w:rsid w:val="00BA217C"/>
    <w:rsid w:val="00C9417A"/>
    <w:rsid w:val="00CD243D"/>
    <w:rsid w:val="00CF00E4"/>
    <w:rsid w:val="00D15934"/>
    <w:rsid w:val="00D81D86"/>
    <w:rsid w:val="00D82417"/>
    <w:rsid w:val="00D915F1"/>
    <w:rsid w:val="00DB7FE1"/>
    <w:rsid w:val="00DE6075"/>
    <w:rsid w:val="00E2434F"/>
    <w:rsid w:val="00E27A9E"/>
    <w:rsid w:val="00E94EB1"/>
    <w:rsid w:val="00E96BB5"/>
    <w:rsid w:val="00EB6678"/>
    <w:rsid w:val="00EC1984"/>
    <w:rsid w:val="00ED62C0"/>
    <w:rsid w:val="00EE054D"/>
    <w:rsid w:val="00EE2BF2"/>
    <w:rsid w:val="00F367E5"/>
    <w:rsid w:val="00F57ECC"/>
    <w:rsid w:val="00FB1B64"/>
    <w:rsid w:val="00FC5C13"/>
    <w:rsid w:val="00FD3CEF"/>
    <w:rsid w:val="00FD6057"/>
    <w:rsid w:val="00FE5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F77B1"/>
  <w15:chartTrackingRefBased/>
  <w15:docId w15:val="{6BA1D3C2-9B45-41D4-986F-7F491AFAA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5CC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915F1"/>
    <w:rPr>
      <w:color w:val="0563C1" w:themeColor="hyperlink"/>
      <w:u w:val="single"/>
    </w:rPr>
  </w:style>
  <w:style w:type="character" w:styleId="PlaceholderText">
    <w:name w:val="Placeholder Text"/>
    <w:basedOn w:val="DefaultParagraphFont"/>
    <w:uiPriority w:val="99"/>
    <w:semiHidden/>
    <w:rsid w:val="00F57ECC"/>
    <w:rPr>
      <w:color w:val="808080"/>
    </w:rPr>
  </w:style>
  <w:style w:type="paragraph" w:styleId="Header">
    <w:name w:val="header"/>
    <w:basedOn w:val="Normal"/>
    <w:link w:val="HeaderChar"/>
    <w:uiPriority w:val="99"/>
    <w:unhideWhenUsed/>
    <w:rsid w:val="002071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0712C"/>
    <w:rPr>
      <w:lang w:val="en-GB"/>
    </w:rPr>
  </w:style>
  <w:style w:type="paragraph" w:styleId="Footer">
    <w:name w:val="footer"/>
    <w:basedOn w:val="Normal"/>
    <w:link w:val="FooterChar"/>
    <w:uiPriority w:val="99"/>
    <w:unhideWhenUsed/>
    <w:rsid w:val="002071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0712C"/>
    <w:rPr>
      <w:lang w:val="en-GB"/>
    </w:rPr>
  </w:style>
  <w:style w:type="character" w:customStyle="1" w:styleId="Heading1Char">
    <w:name w:val="Heading 1 Char"/>
    <w:basedOn w:val="DefaultParagraphFont"/>
    <w:link w:val="Heading1"/>
    <w:uiPriority w:val="9"/>
    <w:rsid w:val="00035CCC"/>
    <w:rPr>
      <w:rFonts w:asciiTheme="majorHAnsi" w:eastAsiaTheme="majorEastAsia" w:hAnsiTheme="majorHAnsi" w:cstheme="majorBidi"/>
      <w:color w:val="2E74B5" w:themeColor="accent1" w:themeShade="BF"/>
      <w:sz w:val="32"/>
      <w:szCs w:val="32"/>
      <w:lang w:val="en-GB"/>
    </w:rPr>
  </w:style>
  <w:style w:type="paragraph" w:styleId="TOCHeading">
    <w:name w:val="TOC Heading"/>
    <w:basedOn w:val="Heading1"/>
    <w:next w:val="Normal"/>
    <w:uiPriority w:val="39"/>
    <w:unhideWhenUsed/>
    <w:qFormat/>
    <w:rsid w:val="00035CCC"/>
    <w:pPr>
      <w:outlineLvl w:val="9"/>
    </w:pPr>
    <w:rPr>
      <w:lang w:val="en-US"/>
    </w:rPr>
  </w:style>
  <w:style w:type="paragraph" w:styleId="TOC1">
    <w:name w:val="toc 1"/>
    <w:basedOn w:val="Normal"/>
    <w:next w:val="Normal"/>
    <w:autoRedefine/>
    <w:uiPriority w:val="39"/>
    <w:unhideWhenUsed/>
    <w:rsid w:val="00035CCC"/>
    <w:pPr>
      <w:spacing w:after="100"/>
    </w:pPr>
  </w:style>
  <w:style w:type="paragraph" w:styleId="NoSpacing">
    <w:name w:val="No Spacing"/>
    <w:link w:val="NoSpacingChar"/>
    <w:uiPriority w:val="1"/>
    <w:qFormat/>
    <w:rsid w:val="004F05C2"/>
    <w:pPr>
      <w:spacing w:after="0" w:line="240" w:lineRule="auto"/>
    </w:pPr>
    <w:rPr>
      <w:rFonts w:eastAsiaTheme="minorEastAsia"/>
    </w:rPr>
  </w:style>
  <w:style w:type="character" w:customStyle="1" w:styleId="NoSpacingChar">
    <w:name w:val="No Spacing Char"/>
    <w:basedOn w:val="DefaultParagraphFont"/>
    <w:link w:val="NoSpacing"/>
    <w:uiPriority w:val="1"/>
    <w:rsid w:val="004F05C2"/>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clarkewillmott.com/legal-expertise/green-energy/nuclear-energy/nuclear-case-study-hinkley-point-c/"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lackridgeresearch.com/project-profiles/hinkley-point-c-nuclear-power-station-the-largest-nuclear-project-in-united-kingdom"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news/2017/dec/21/hinkley-point-c-dreadful-deal-behind-worlds-most-expensive-power-plant"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newcivilengineer.com/latest/edf-reveals-latest-progress-at-hinkley-point-c-20-06-2022/" TargetMode="External"/><Relationship Id="rId4" Type="http://schemas.openxmlformats.org/officeDocument/2006/relationships/settings" Target="settings.xml"/><Relationship Id="rId9" Type="http://schemas.openxmlformats.org/officeDocument/2006/relationships/hyperlink" Target="https://www.nao.org.uk/wp-content/uploads/2017/06/Hinkley-Point-summary.pdf" TargetMode="External"/><Relationship Id="rId14" Type="http://schemas.openxmlformats.org/officeDocument/2006/relationships/hyperlink" Target="https://www.edfenergy.com/sites/default/files/hpc_building_britains_low-carbon_future_-_july_2016.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2023-04-28T00:00:00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F9E684F-6F72-42EB-A117-AE15416C24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TotalTime>
  <Pages>14</Pages>
  <Words>3218</Words>
  <Characters>18344</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2030582@student.uwtsd.ac.uk</dc:creator>
  <cp:keywords/>
  <dc:description/>
  <cp:lastModifiedBy>Bianca Constandachi (2030582)</cp:lastModifiedBy>
  <cp:revision>39</cp:revision>
  <dcterms:created xsi:type="dcterms:W3CDTF">2023-04-12T10:02:00Z</dcterms:created>
  <dcterms:modified xsi:type="dcterms:W3CDTF">2023-04-28T13:43:00Z</dcterms:modified>
</cp:coreProperties>
</file>