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49773" w14:textId="5818229B" w:rsidR="00BA5461" w:rsidRPr="00FA69A8" w:rsidRDefault="00BA5461" w:rsidP="00BA5461">
      <w:pPr>
        <w:pStyle w:val="AssignBody"/>
      </w:pPr>
    </w:p>
    <w:tbl>
      <w:tblPr>
        <w:tblStyle w:val="TableGrid"/>
        <w:tblW w:w="0" w:type="auto"/>
        <w:tblInd w:w="0" w:type="dxa"/>
        <w:tblLook w:val="04A0" w:firstRow="1" w:lastRow="0" w:firstColumn="1" w:lastColumn="0" w:noHBand="0" w:noVBand="1"/>
      </w:tblPr>
      <w:tblGrid>
        <w:gridCol w:w="1838"/>
        <w:gridCol w:w="7178"/>
      </w:tblGrid>
      <w:tr w:rsidR="00FA69A8" w:rsidRPr="00FA69A8" w14:paraId="723B9EE6" w14:textId="77777777" w:rsidTr="00BA5461">
        <w:tc>
          <w:tcPr>
            <w:tcW w:w="1838" w:type="dxa"/>
            <w:tcBorders>
              <w:top w:val="single" w:sz="4" w:space="0" w:color="auto"/>
              <w:left w:val="single" w:sz="4" w:space="0" w:color="auto"/>
              <w:bottom w:val="single" w:sz="4" w:space="0" w:color="auto"/>
              <w:right w:val="single" w:sz="4" w:space="0" w:color="auto"/>
            </w:tcBorders>
            <w:hideMark/>
          </w:tcPr>
          <w:p w14:paraId="55D2F8DC" w14:textId="1596469C" w:rsidR="00BA5461" w:rsidRPr="00FA69A8" w:rsidRDefault="00BA5461">
            <w:pPr>
              <w:pStyle w:val="AssignBody"/>
            </w:pPr>
            <w:proofErr w:type="spellStart"/>
            <w:r w:rsidRPr="00FA69A8">
              <w:t>T</w:t>
            </w:r>
            <w:bookmarkStart w:id="0" w:name="cysill"/>
            <w:bookmarkEnd w:id="0"/>
            <w:r w:rsidRPr="00FA69A8">
              <w:t>arged</w:t>
            </w:r>
            <w:proofErr w:type="spellEnd"/>
            <w:r w:rsidRPr="00FA69A8">
              <w:t xml:space="preserve"> 1</w:t>
            </w:r>
          </w:p>
        </w:tc>
        <w:tc>
          <w:tcPr>
            <w:tcW w:w="7178" w:type="dxa"/>
            <w:tcBorders>
              <w:top w:val="single" w:sz="4" w:space="0" w:color="auto"/>
              <w:left w:val="single" w:sz="4" w:space="0" w:color="auto"/>
              <w:bottom w:val="single" w:sz="4" w:space="0" w:color="auto"/>
              <w:right w:val="single" w:sz="4" w:space="0" w:color="auto"/>
            </w:tcBorders>
          </w:tcPr>
          <w:p w14:paraId="19A1E0D9" w14:textId="323CFAE4" w:rsidR="00BA5461" w:rsidRPr="00FA69A8" w:rsidRDefault="005117B1">
            <w:pPr>
              <w:pStyle w:val="AssignBody"/>
            </w:pPr>
            <w:proofErr w:type="spellStart"/>
            <w:r w:rsidRPr="00FA69A8">
              <w:rPr>
                <w:rFonts w:ascii="Helvetica" w:hAnsi="Helvetica" w:cs="Helvetica"/>
                <w:sz w:val="21"/>
                <w:szCs w:val="21"/>
                <w:shd w:val="clear" w:color="auto" w:fill="FFFFFF"/>
              </w:rPr>
              <w:t>Cefnogi</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pob</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pwynt</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gyda</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llenyddiaeth</w:t>
            </w:r>
            <w:proofErr w:type="spellEnd"/>
            <w:r w:rsidRPr="00FA69A8">
              <w:rPr>
                <w:rFonts w:ascii="Helvetica" w:hAnsi="Helvetica" w:cs="Helvetica"/>
                <w:sz w:val="21"/>
                <w:szCs w:val="21"/>
                <w:shd w:val="clear" w:color="auto" w:fill="FFFFFF"/>
              </w:rPr>
              <w:t xml:space="preserve"> er </w:t>
            </w:r>
            <w:proofErr w:type="spellStart"/>
            <w:r w:rsidRPr="00FA69A8">
              <w:rPr>
                <w:rFonts w:ascii="Helvetica" w:hAnsi="Helvetica" w:cs="Helvetica"/>
                <w:sz w:val="21"/>
                <w:szCs w:val="21"/>
                <w:shd w:val="clear" w:color="auto" w:fill="FFFFFF"/>
              </w:rPr>
              <w:t>mwyn</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gwella</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eich</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sgiliau</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dadansoddi</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beirniadol</w:t>
            </w:r>
            <w:proofErr w:type="spellEnd"/>
            <w:r w:rsidRPr="00FA69A8">
              <w:rPr>
                <w:rFonts w:ascii="Helvetica" w:hAnsi="Helvetica" w:cs="Helvetica"/>
                <w:sz w:val="21"/>
                <w:szCs w:val="21"/>
                <w:shd w:val="clear" w:color="auto" w:fill="FFFFFF"/>
              </w:rPr>
              <w:t>.</w:t>
            </w:r>
          </w:p>
        </w:tc>
      </w:tr>
      <w:tr w:rsidR="00FA69A8" w:rsidRPr="00FA69A8" w14:paraId="7FB33ECD" w14:textId="77777777" w:rsidTr="00BA5461">
        <w:tc>
          <w:tcPr>
            <w:tcW w:w="1838" w:type="dxa"/>
            <w:tcBorders>
              <w:top w:val="single" w:sz="4" w:space="0" w:color="auto"/>
              <w:left w:val="single" w:sz="4" w:space="0" w:color="auto"/>
              <w:bottom w:val="single" w:sz="4" w:space="0" w:color="auto"/>
              <w:right w:val="single" w:sz="4" w:space="0" w:color="auto"/>
            </w:tcBorders>
            <w:hideMark/>
          </w:tcPr>
          <w:p w14:paraId="744BD4FD" w14:textId="27FC6534" w:rsidR="00BA5461" w:rsidRPr="00FA69A8" w:rsidRDefault="00BA5461">
            <w:pPr>
              <w:pStyle w:val="AssignBody"/>
            </w:pPr>
            <w:proofErr w:type="spellStart"/>
            <w:r w:rsidRPr="00FA69A8">
              <w:t>Targed</w:t>
            </w:r>
            <w:proofErr w:type="spellEnd"/>
            <w:r w:rsidRPr="00FA69A8">
              <w:t xml:space="preserve"> 2</w:t>
            </w:r>
          </w:p>
        </w:tc>
        <w:tc>
          <w:tcPr>
            <w:tcW w:w="7178" w:type="dxa"/>
            <w:tcBorders>
              <w:top w:val="single" w:sz="4" w:space="0" w:color="auto"/>
              <w:left w:val="single" w:sz="4" w:space="0" w:color="auto"/>
              <w:bottom w:val="single" w:sz="4" w:space="0" w:color="auto"/>
              <w:right w:val="single" w:sz="4" w:space="0" w:color="auto"/>
            </w:tcBorders>
          </w:tcPr>
          <w:p w14:paraId="1C36DC6F" w14:textId="6C392B2D" w:rsidR="00BA5461" w:rsidRPr="00FA69A8" w:rsidRDefault="004F52BD">
            <w:pPr>
              <w:pStyle w:val="AssignBody"/>
            </w:pPr>
            <w:proofErr w:type="spellStart"/>
            <w:r w:rsidRPr="00FA69A8">
              <w:rPr>
                <w:rFonts w:ascii="Helvetica" w:hAnsi="Helvetica" w:cs="Helvetica"/>
                <w:sz w:val="21"/>
                <w:szCs w:val="21"/>
                <w:shd w:val="clear" w:color="auto" w:fill="FFFFFF"/>
              </w:rPr>
              <w:t>Prawf</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ddarllen</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pob</w:t>
            </w:r>
            <w:proofErr w:type="spellEnd"/>
            <w:r w:rsidRPr="00FA69A8">
              <w:rPr>
                <w:rFonts w:ascii="Helvetica" w:hAnsi="Helvetica" w:cs="Helvetica"/>
                <w:sz w:val="21"/>
                <w:szCs w:val="21"/>
                <w:shd w:val="clear" w:color="auto" w:fill="FFFFFF"/>
              </w:rPr>
              <w:t> </w:t>
            </w:r>
            <w:proofErr w:type="spellStart"/>
            <w:r w:rsidRPr="00FA69A8">
              <w:rPr>
                <w:rFonts w:ascii="Helvetica" w:hAnsi="Helvetica" w:cs="Helvetica"/>
                <w:sz w:val="21"/>
                <w:szCs w:val="21"/>
                <w:shd w:val="clear" w:color="auto" w:fill="FFFFFF"/>
              </w:rPr>
              <w:t>brawddeg</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i</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sicrhau</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eu</w:t>
            </w:r>
            <w:proofErr w:type="spellEnd"/>
            <w:r w:rsidRPr="00FA69A8">
              <w:rPr>
                <w:rFonts w:ascii="Helvetica" w:hAnsi="Helvetica" w:cs="Helvetica"/>
                <w:sz w:val="21"/>
                <w:szCs w:val="21"/>
                <w:shd w:val="clear" w:color="auto" w:fill="FFFFFF"/>
              </w:rPr>
              <w:t xml:space="preserve"> bod </w:t>
            </w:r>
            <w:proofErr w:type="spellStart"/>
            <w:r w:rsidRPr="00FA69A8">
              <w:rPr>
                <w:rFonts w:ascii="Helvetica" w:hAnsi="Helvetica" w:cs="Helvetica"/>
                <w:sz w:val="21"/>
                <w:szCs w:val="21"/>
                <w:shd w:val="clear" w:color="auto" w:fill="FFFFFF"/>
              </w:rPr>
              <w:t>yn</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gwneud</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synnwyr</w:t>
            </w:r>
            <w:proofErr w:type="spellEnd"/>
            <w:r w:rsidRPr="00FA69A8">
              <w:rPr>
                <w:rFonts w:ascii="Helvetica" w:hAnsi="Helvetica" w:cs="Helvetica"/>
                <w:sz w:val="21"/>
                <w:szCs w:val="21"/>
                <w:shd w:val="clear" w:color="auto" w:fill="FFFFFF"/>
              </w:rPr>
              <w:t xml:space="preserve"> a </w:t>
            </w:r>
            <w:proofErr w:type="spellStart"/>
            <w:r w:rsidRPr="00FA69A8">
              <w:rPr>
                <w:rFonts w:ascii="Helvetica" w:hAnsi="Helvetica" w:cs="Helvetica"/>
                <w:sz w:val="21"/>
                <w:szCs w:val="21"/>
                <w:shd w:val="clear" w:color="auto" w:fill="FFFFFF"/>
              </w:rPr>
              <w:t>defnyddio</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berfau</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cryno</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yn</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gywir</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e.e.</w:t>
            </w:r>
            <w:proofErr w:type="spellEnd"/>
            <w:r w:rsidRPr="00FA69A8">
              <w:rPr>
                <w:rFonts w:ascii="Helvetica" w:hAnsi="Helvetica" w:cs="Helvetica"/>
                <w:sz w:val="21"/>
                <w:szCs w:val="21"/>
                <w:shd w:val="clear" w:color="auto" w:fill="FFFFFF"/>
              </w:rPr>
              <w:t xml:space="preserve"> Noda Jones (2010)</w:t>
            </w:r>
          </w:p>
        </w:tc>
      </w:tr>
      <w:tr w:rsidR="00BA5461" w:rsidRPr="00FA69A8" w14:paraId="3425E43C" w14:textId="77777777" w:rsidTr="00BA5461">
        <w:tc>
          <w:tcPr>
            <w:tcW w:w="1838" w:type="dxa"/>
            <w:tcBorders>
              <w:top w:val="single" w:sz="4" w:space="0" w:color="auto"/>
              <w:left w:val="single" w:sz="4" w:space="0" w:color="auto"/>
              <w:bottom w:val="single" w:sz="4" w:space="0" w:color="auto"/>
              <w:right w:val="single" w:sz="4" w:space="0" w:color="auto"/>
            </w:tcBorders>
            <w:hideMark/>
          </w:tcPr>
          <w:p w14:paraId="1A7D2C52" w14:textId="596B2777" w:rsidR="00BA5461" w:rsidRPr="00FA69A8" w:rsidRDefault="00BA5461">
            <w:pPr>
              <w:pStyle w:val="AssignBody"/>
            </w:pPr>
            <w:proofErr w:type="spellStart"/>
            <w:r w:rsidRPr="00FA69A8">
              <w:t>Targed</w:t>
            </w:r>
            <w:proofErr w:type="spellEnd"/>
            <w:r w:rsidRPr="00FA69A8">
              <w:t xml:space="preserve"> 3</w:t>
            </w:r>
          </w:p>
        </w:tc>
        <w:tc>
          <w:tcPr>
            <w:tcW w:w="7178" w:type="dxa"/>
            <w:tcBorders>
              <w:top w:val="single" w:sz="4" w:space="0" w:color="auto"/>
              <w:left w:val="single" w:sz="4" w:space="0" w:color="auto"/>
              <w:bottom w:val="single" w:sz="4" w:space="0" w:color="auto"/>
              <w:right w:val="single" w:sz="4" w:space="0" w:color="auto"/>
            </w:tcBorders>
          </w:tcPr>
          <w:p w14:paraId="4F1A045B" w14:textId="56886A14" w:rsidR="00BA5461" w:rsidRPr="00FA69A8" w:rsidRDefault="004F52BD">
            <w:pPr>
              <w:pStyle w:val="AssignBody"/>
            </w:pPr>
            <w:proofErr w:type="spellStart"/>
            <w:r w:rsidRPr="00FA69A8">
              <w:rPr>
                <w:rFonts w:ascii="Helvetica" w:hAnsi="Helvetica" w:cs="Helvetica"/>
                <w:sz w:val="21"/>
                <w:szCs w:val="21"/>
                <w:shd w:val="clear" w:color="auto" w:fill="FFFFFF"/>
              </w:rPr>
              <w:t>Gwella</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eich</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sgiliau</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cyfeirnodi</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e.e.</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rhestr</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cyfeirnodi</w:t>
            </w:r>
            <w:proofErr w:type="spellEnd"/>
            <w:r w:rsidRPr="00FA69A8">
              <w:rPr>
                <w:rFonts w:ascii="Helvetica" w:hAnsi="Helvetica" w:cs="Helvetica"/>
                <w:sz w:val="21"/>
                <w:szCs w:val="21"/>
                <w:shd w:val="clear" w:color="auto" w:fill="FFFFFF"/>
              </w:rPr>
              <w:t xml:space="preserve"> - </w:t>
            </w:r>
            <w:proofErr w:type="spellStart"/>
            <w:r w:rsidRPr="00FA69A8">
              <w:rPr>
                <w:rFonts w:ascii="Helvetica" w:hAnsi="Helvetica" w:cs="Helvetica"/>
                <w:sz w:val="21"/>
                <w:szCs w:val="21"/>
                <w:shd w:val="clear" w:color="auto" w:fill="FFFFFF"/>
              </w:rPr>
              <w:t>angen</w:t>
            </w:r>
            <w:proofErr w:type="spellEnd"/>
            <w:r w:rsidRPr="00FA69A8">
              <w:rPr>
                <w:rFonts w:ascii="Helvetica" w:hAnsi="Helvetica" w:cs="Helvetica"/>
                <w:sz w:val="21"/>
                <w:szCs w:val="21"/>
                <w:shd w:val="clear" w:color="auto" w:fill="FFFFFF"/>
              </w:rPr>
              <w:t xml:space="preserve"> nodi man </w:t>
            </w:r>
            <w:proofErr w:type="spellStart"/>
            <w:r w:rsidRPr="00FA69A8">
              <w:rPr>
                <w:rFonts w:ascii="Helvetica" w:hAnsi="Helvetica" w:cs="Helvetica"/>
                <w:sz w:val="21"/>
                <w:szCs w:val="21"/>
                <w:shd w:val="clear" w:color="auto" w:fill="FFFFFF"/>
              </w:rPr>
              <w:t>cyhoeddi.cyhoeddwr</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wrth</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gyfeirnodi</w:t>
            </w:r>
            <w:proofErr w:type="spellEnd"/>
            <w:r w:rsidRPr="00FA69A8">
              <w:rPr>
                <w:rFonts w:ascii="Helvetica" w:hAnsi="Helvetica" w:cs="Helvetica"/>
                <w:sz w:val="21"/>
                <w:szCs w:val="21"/>
                <w:shd w:val="clear" w:color="auto" w:fill="FFFFFF"/>
              </w:rPr>
              <w:t xml:space="preserve"> </w:t>
            </w:r>
            <w:proofErr w:type="spellStart"/>
            <w:r w:rsidRPr="00FA69A8">
              <w:rPr>
                <w:rFonts w:ascii="Helvetica" w:hAnsi="Helvetica" w:cs="Helvetica"/>
                <w:sz w:val="21"/>
                <w:szCs w:val="21"/>
                <w:shd w:val="clear" w:color="auto" w:fill="FFFFFF"/>
              </w:rPr>
              <w:t>llyfr</w:t>
            </w:r>
            <w:proofErr w:type="spellEnd"/>
            <w:r w:rsidRPr="00FA69A8">
              <w:rPr>
                <w:rFonts w:ascii="Helvetica" w:hAnsi="Helvetica" w:cs="Helvetica"/>
                <w:sz w:val="21"/>
                <w:szCs w:val="21"/>
                <w:shd w:val="clear" w:color="auto" w:fill="FFFFFF"/>
              </w:rPr>
              <w:t>.</w:t>
            </w:r>
          </w:p>
        </w:tc>
      </w:tr>
    </w:tbl>
    <w:p w14:paraId="120AC246" w14:textId="77777777" w:rsidR="00BA5461" w:rsidRPr="00FA69A8" w:rsidRDefault="00BA5461" w:rsidP="00BA5461">
      <w:pPr>
        <w:pStyle w:val="AssignBody"/>
        <w:rPr>
          <w:rFonts w:cstheme="minorBidi"/>
        </w:rPr>
      </w:pPr>
    </w:p>
    <w:p w14:paraId="04E0BD10" w14:textId="77777777" w:rsidR="008A3DDD" w:rsidRPr="00FA69A8" w:rsidRDefault="008A3DDD" w:rsidP="00BA5461">
      <w:pPr>
        <w:pStyle w:val="AssignHeader"/>
        <w:rPr>
          <w:lang w:val="cy-GB"/>
        </w:rPr>
      </w:pPr>
    </w:p>
    <w:p w14:paraId="72DC84CF" w14:textId="66CAF597" w:rsidR="008A3DDD" w:rsidRPr="00FA69A8" w:rsidRDefault="008A3DDD" w:rsidP="00BA5461">
      <w:pPr>
        <w:pStyle w:val="AssignHeader"/>
        <w:rPr>
          <w:lang w:val="cy-GB"/>
        </w:rPr>
      </w:pPr>
    </w:p>
    <w:p w14:paraId="133C8391" w14:textId="77777777" w:rsidR="00B123B4" w:rsidRPr="00FA69A8" w:rsidRDefault="00B123B4" w:rsidP="00B123B4">
      <w:pPr>
        <w:pStyle w:val="AssignSubHeader"/>
        <w:rPr>
          <w:lang w:val="cy-GB"/>
        </w:rPr>
      </w:pPr>
    </w:p>
    <w:p w14:paraId="774DE5C1" w14:textId="77777777" w:rsidR="008A3DDD" w:rsidRPr="00FA69A8" w:rsidRDefault="008A3DDD" w:rsidP="00BA5461">
      <w:pPr>
        <w:pStyle w:val="AssignHeader"/>
        <w:rPr>
          <w:lang w:val="cy-GB"/>
        </w:rPr>
      </w:pPr>
    </w:p>
    <w:p w14:paraId="41CBA13D" w14:textId="10DFDDD5" w:rsidR="00BA5461" w:rsidRPr="00FA69A8" w:rsidRDefault="008A3DDD" w:rsidP="00BA5461">
      <w:pPr>
        <w:pStyle w:val="AssignHeader"/>
        <w:rPr>
          <w:lang w:val="cy-GB"/>
        </w:rPr>
      </w:pPr>
      <w:r w:rsidRPr="00FA69A8">
        <w:rPr>
          <w:lang w:val="cy-GB"/>
        </w:rPr>
        <w:t>Dewiswch ymyrraeth sydd yn cefnogi dysgu a datblygiad disgybl/grŵp o ddisgyblion.  Adfyfyriwch yn feirniadol ar ei botensial i sicrhau cynnydd disgyblion a’r heriau posib all ymddangos.</w:t>
      </w:r>
    </w:p>
    <w:p w14:paraId="14ABD909" w14:textId="77777777" w:rsidR="008A3DDD" w:rsidRPr="00FA69A8" w:rsidRDefault="008A3DDD" w:rsidP="008A3DDD">
      <w:pPr>
        <w:pStyle w:val="AssignSubHeader"/>
        <w:rPr>
          <w:lang w:val="cy-GB"/>
        </w:rPr>
      </w:pPr>
    </w:p>
    <w:p w14:paraId="75C69D26" w14:textId="4E84DB71" w:rsidR="00E2057C" w:rsidRPr="00FA69A8" w:rsidRDefault="00E2057C">
      <w:pPr>
        <w:rPr>
          <w:lang w:val="cy-GB"/>
        </w:rPr>
      </w:pPr>
    </w:p>
    <w:p w14:paraId="59E34E99" w14:textId="004B278A" w:rsidR="008A3DDD" w:rsidRPr="00FA69A8" w:rsidRDefault="008A3DDD">
      <w:pPr>
        <w:rPr>
          <w:lang w:val="cy-GB"/>
        </w:rPr>
      </w:pPr>
    </w:p>
    <w:p w14:paraId="5E389872" w14:textId="3C3D39EA" w:rsidR="008A3DDD" w:rsidRPr="00FA69A8" w:rsidRDefault="008A3DDD">
      <w:pPr>
        <w:rPr>
          <w:lang w:val="cy-GB"/>
        </w:rPr>
      </w:pPr>
    </w:p>
    <w:p w14:paraId="13E38879" w14:textId="7CF46ED1" w:rsidR="008A3DDD" w:rsidRPr="00FA69A8" w:rsidRDefault="008A3DDD">
      <w:pPr>
        <w:rPr>
          <w:lang w:val="cy-GB"/>
        </w:rPr>
      </w:pPr>
    </w:p>
    <w:p w14:paraId="484C37F2" w14:textId="2F0B07AC" w:rsidR="006C3D51" w:rsidRPr="00FA69A8" w:rsidRDefault="006C3D51">
      <w:pPr>
        <w:rPr>
          <w:lang w:val="cy-GB"/>
        </w:rPr>
      </w:pPr>
    </w:p>
    <w:p w14:paraId="55321345" w14:textId="7D1A2A56" w:rsidR="006C3D51" w:rsidRPr="00FA69A8" w:rsidRDefault="006C3D51">
      <w:pPr>
        <w:rPr>
          <w:lang w:val="cy-GB"/>
        </w:rPr>
      </w:pPr>
    </w:p>
    <w:p w14:paraId="6FD71123" w14:textId="28B95B23" w:rsidR="006C3D51" w:rsidRPr="00FA69A8" w:rsidRDefault="006C3D51">
      <w:pPr>
        <w:rPr>
          <w:lang w:val="cy-GB"/>
        </w:rPr>
      </w:pPr>
    </w:p>
    <w:p w14:paraId="69EA0516" w14:textId="51D1FFBF" w:rsidR="006C3D51" w:rsidRPr="00FA69A8" w:rsidRDefault="006C3D51">
      <w:pPr>
        <w:rPr>
          <w:lang w:val="cy-GB"/>
        </w:rPr>
      </w:pPr>
    </w:p>
    <w:p w14:paraId="004D2BAA" w14:textId="2B90D41A" w:rsidR="006C3D51" w:rsidRPr="00FA69A8" w:rsidRDefault="006C3D51">
      <w:pPr>
        <w:rPr>
          <w:lang w:val="cy-GB"/>
        </w:rPr>
      </w:pPr>
    </w:p>
    <w:p w14:paraId="6E25BDE3" w14:textId="38F2B0E4" w:rsidR="006C3D51" w:rsidRPr="00FA69A8" w:rsidRDefault="006C3D51">
      <w:pPr>
        <w:rPr>
          <w:lang w:val="cy-GB"/>
        </w:rPr>
      </w:pPr>
    </w:p>
    <w:p w14:paraId="5178E562" w14:textId="2604B02D" w:rsidR="006C3D51" w:rsidRPr="00FA69A8" w:rsidRDefault="006C3D51">
      <w:pPr>
        <w:rPr>
          <w:lang w:val="cy-GB"/>
        </w:rPr>
      </w:pPr>
    </w:p>
    <w:p w14:paraId="1CE78471" w14:textId="78D0B193" w:rsidR="006C3D51" w:rsidRPr="00FA69A8" w:rsidRDefault="006C3D51">
      <w:pPr>
        <w:rPr>
          <w:lang w:val="cy-GB"/>
        </w:rPr>
      </w:pPr>
    </w:p>
    <w:p w14:paraId="79393C06" w14:textId="23C0BA7A" w:rsidR="006C3D51" w:rsidRPr="00FA69A8" w:rsidRDefault="006C3D51">
      <w:pPr>
        <w:rPr>
          <w:lang w:val="cy-GB"/>
        </w:rPr>
      </w:pPr>
    </w:p>
    <w:p w14:paraId="4BDF85E2" w14:textId="77777777" w:rsidR="00643642" w:rsidRPr="00FA69A8" w:rsidRDefault="00643642" w:rsidP="00511C7D">
      <w:pPr>
        <w:spacing w:line="360" w:lineRule="auto"/>
        <w:rPr>
          <w:rFonts w:ascii="Arial" w:hAnsi="Arial" w:cs="Arial"/>
          <w:lang w:val="cy-GB"/>
        </w:rPr>
      </w:pPr>
      <w:r w:rsidRPr="00FA69A8">
        <w:rPr>
          <w:rFonts w:ascii="Arial" w:hAnsi="Arial" w:cs="Arial"/>
          <w:lang w:val="cy-GB"/>
        </w:rPr>
        <w:lastRenderedPageBreak/>
        <w:t xml:space="preserve">Nod yr aseiniad yma ydi i ymchwilio i mewn i ymyraethau gwahanol er mwyn ddarganfod ffordd addas o gefnogi plentyn sydd angen cymorth ychwanegol er mwyn datblygiad ar gyfradd a ddisgwylid ar gyfer ei oed.  Credaf fod hyn yn rhywbeth pwysig oherwydd bod pryderon wedi codi am y gyfradd mae’r plentyn yn ei ddatblygu sydd yn achosi i mi angen ymyrru.  </w:t>
      </w:r>
    </w:p>
    <w:p w14:paraId="6CAFEC3C" w14:textId="77777777" w:rsidR="008F4CE3" w:rsidRPr="00FA69A8" w:rsidRDefault="00BF4141" w:rsidP="00511C7D">
      <w:pPr>
        <w:spacing w:line="360" w:lineRule="auto"/>
        <w:rPr>
          <w:rFonts w:ascii="Arial" w:hAnsi="Arial" w:cs="Arial"/>
          <w:lang w:val="cy-GB"/>
        </w:rPr>
      </w:pPr>
      <w:r w:rsidRPr="00FA69A8">
        <w:rPr>
          <w:rFonts w:ascii="Arial" w:hAnsi="Arial" w:cs="Arial"/>
          <w:lang w:val="cy-GB"/>
        </w:rPr>
        <w:t xml:space="preserve">Mae’r plentyn rydw yn ei ddisgrifio heddiw wedi ei seilio ar blentyn rydw i wedi gweithio hefo o’r blaen.  Cefais brofiad o weithio mewn ysgol anghenion arbennig, lle roeddwn yn gweithio gyda disgyblion blwyddyn 4, gydag amrywiaeth o broblemau, o ddyslecsia a dysbraxia i awtistiaeth.  Mae’r hogyn bach yr ydw am drafod, ‘Oliver’, yn un 9 mlwydd oed, sydd yn dod o gartref di-gymraeg.  Iaith y tad yw Saesneg ac iaith y fam yw Almaeneg, felly drwy’r cyfrwng Saesneg mae Oliver yn gwneud ei waith yn yr ysgol.  Mae Oliver ar y sbectrwm Awtistiaeth, a olygir fod rhannau o’i ddatblygiad, yn enwedig ei ddatblygiad cyfathrebu ac iaith, yn ogystal ag ymddygiadol, y tu ôl i arfer ei oedran ef.  Nid ydyw yn gallu eistedd am gyfnodau hir o amser, ac yn colli canolbwyntied ar ôl iddo gael digon o wneud pa bynnag tasg mae’n ei wneud.  Mae lefel datblygiad Oliver o ran mathemateg a llythrennedd, yn isel iawn. </w:t>
      </w:r>
      <w:r w:rsidR="0039156C" w:rsidRPr="00FA69A8">
        <w:rPr>
          <w:rFonts w:ascii="Arial" w:hAnsi="Arial" w:cs="Arial"/>
          <w:lang w:val="cy-GB"/>
        </w:rPr>
        <w:t xml:space="preserve"> </w:t>
      </w:r>
      <w:r w:rsidR="008F4CE3" w:rsidRPr="00FA69A8">
        <w:rPr>
          <w:rFonts w:ascii="Arial" w:hAnsi="Arial" w:cs="Arial"/>
          <w:lang w:val="cy-GB"/>
        </w:rPr>
        <w:t xml:space="preserve">Nid oes ganddo lawer o iaith, er ei fod yn deall mwy na beth mae’n ei siarad, ond mae hyn yn gyfyngiedig iawn.  Mae’n gallu darllen rhai storiâu, ond nid oes ganddo ddiddordeb mewn storiâu newydd nid ydyw wedi ei glywed o’r blaen.  O ran camau cynnydd y Cwricwlwm, cam gynnydd 1 mae Oliver arno, o ran y maes datblygu Ieithoedd, llythrennedd a chyfathrebu (Llywodraeth Cymru (2020) t. 137-160) er nid ydyw yn gallu gwneud popeth sydd yn cael ei amlinellu yn y cam yna. </w:t>
      </w:r>
    </w:p>
    <w:p w14:paraId="438BAD52" w14:textId="584D30CB" w:rsidR="00F67308" w:rsidRPr="00FA69A8" w:rsidRDefault="006C799F" w:rsidP="00511C7D">
      <w:pPr>
        <w:spacing w:line="360" w:lineRule="auto"/>
        <w:rPr>
          <w:rFonts w:ascii="Arial" w:hAnsi="Arial" w:cs="Arial"/>
          <w:lang w:val="cy-GB"/>
        </w:rPr>
      </w:pPr>
      <w:r w:rsidRPr="00FA69A8">
        <w:rPr>
          <w:rFonts w:ascii="Arial" w:hAnsi="Arial" w:cs="Arial"/>
          <w:lang w:val="cy-GB"/>
        </w:rPr>
        <w:t>Yr ymyrraeth a ddewiswyd ar gyfer Oliver ydi defnydd system PECS o gyfathrebu.  Mae’r gallu i gyfathrebu yn rhan hanfodol o fywyd plentyn, nid yn unig ei ddatblygiad, ond oherwydd bod Oliver ar y sbectrwm awtistiaeth, mae’i ddatblygiad iaith a chyfathrebu y tu ôl i blant eraill ei oedran ef, sydd yn effeithio ar ei allu i gyfathrebu gyda nhw.  Picture Exchange Communication System, PECS yn fyr, yw ddull o gyfathrebu gyda phlant sy’n cael trafferth defnyddio iaith.  Wrth i blant bod ar y sbectrwm awtistiaeth, mae’u gallu i gyfathrebu a chymdeithasu yn cael ei effeithio, wrth i ymchwil dangos bod plant gydag awtistiaeth yn ei gweld hi’n anoddach i ddeall neu ymateb i’r cyfathrebu mae pobl eraill yn ceisio ei wneud gyda nhw, sydd yn cynnwys gwneud pethau fel chwarae gyda phlant eraill neu chwarae gyda rhieni</w:t>
      </w:r>
      <w:r w:rsidR="00D61E3B" w:rsidRPr="00FA69A8">
        <w:rPr>
          <w:rFonts w:ascii="Arial" w:hAnsi="Arial" w:cs="Arial"/>
          <w:lang w:val="cy-GB"/>
        </w:rPr>
        <w:t>.   Noda hyn yn ôl Stone (2005) a dangosa fod ymchwil gwahanol wedi dod i’r casgliad bod cyfathrebu plant yn cael ei heffeithio, yn ogystal ag ymddygiad plant. Dewisais PECS fel yr ymyrraeth oherwydd nid oes gan Oliver ffordd o gyfathrebu gydag oedolion sydd ddim yn ei adnabod neu wedi arfer gweithio gydag ef, felly wrth iddo symyd i fyny yn yr ysgol, mae’n anoddach i weithio gydag.</w:t>
      </w:r>
    </w:p>
    <w:p w14:paraId="2E73895E" w14:textId="087F385E" w:rsidR="00B02780" w:rsidRPr="00FA69A8" w:rsidRDefault="00B02780" w:rsidP="00511C7D">
      <w:pPr>
        <w:spacing w:line="360" w:lineRule="auto"/>
        <w:rPr>
          <w:rFonts w:ascii="Arial" w:hAnsi="Arial" w:cs="Arial"/>
          <w:lang w:val="cy-GB"/>
        </w:rPr>
      </w:pPr>
    </w:p>
    <w:p w14:paraId="091A7B08" w14:textId="77777777" w:rsidR="00ED5304" w:rsidRPr="00FA69A8" w:rsidRDefault="00BE4F89" w:rsidP="00511C7D">
      <w:pPr>
        <w:spacing w:line="360" w:lineRule="auto"/>
        <w:rPr>
          <w:rFonts w:ascii="Arial" w:hAnsi="Arial" w:cs="Arial"/>
          <w:lang w:val="cy-GB"/>
        </w:rPr>
      </w:pPr>
      <w:r w:rsidRPr="00FA69A8">
        <w:rPr>
          <w:rFonts w:ascii="Arial" w:hAnsi="Arial" w:cs="Arial"/>
          <w:lang w:val="cy-GB"/>
        </w:rPr>
        <w:t xml:space="preserve">Yng nghanllawiau Cwricwlwm i Gymru 2022, mae dilyniant dysgu a dysgu ar hyd continwwm yn ganolog.  Yn ôl y geiriadur Cambridge, ystyr cynnydd yw “the act of changing to the next stage of development”. Dywed bod cynnydd ddim yn llinol, a'i fod yn digwydd ar gyfraddau gwahanol i bob dysgwr, ac mae’n golygu rhywbeth gwahanol i bob disgybl unigol (Llywodraeth Cymru, 2020). Wrth i’r canllawiau ar gyfer y cwricwlwm newydd gael eu cyhoeddi, adrodda bwysigrwydd creu cwricwlwm sydd yn mynd i alluogi ysgolion i gael continwwm lle bydd y plant yn gallu gwneud cynnydd.  Caiff hyn ei gefnogi gan ddamcaniaeth Jerome Bruner, lle noda bod angen cael cwricwlwm troellog lle mae plant yn dod yn ôl at yr hyn maent wedi ei ddysgu er mwyn adeiladu ar yr wybodaeth sydd ganddynt, a chynyddu hyn. </w:t>
      </w:r>
      <w:r w:rsidR="00A421ED" w:rsidRPr="00FA69A8">
        <w:rPr>
          <w:rFonts w:ascii="Arial" w:hAnsi="Arial" w:cs="Arial"/>
          <w:lang w:val="cy-GB"/>
        </w:rPr>
        <w:t xml:space="preserve"> </w:t>
      </w:r>
      <w:r w:rsidR="00ED5304" w:rsidRPr="00FA69A8">
        <w:rPr>
          <w:rFonts w:ascii="Arial" w:hAnsi="Arial" w:cs="Arial"/>
          <w:lang w:val="cy-GB"/>
        </w:rPr>
        <w:t>Gelwir hyn yn sgaffaldio (Pound, 2005). Noda’r canllawiau bod cynnydd yn broses sydd yn cael ei wneud dros amser, yn lle mewn ffordd lle bydd gorff mwy o gynnwys yn cael ei rhoi ar unwaith.  Mae angen rhoi cyfleoedd i atgyfnerthu, gyfergwyro a myfyrio er mwyn i ddisgyblion allu gwneud cynnydd sydd yn mynd i gael effaith cadarnhaol ar eu dysgu nhw. Gellir cysylltu hyn gyda damcaniaeth Maslow o ran yr ‘Hierarchy of Needs’ a ddatblygwyd er mwyn dangos sut mae plant yn gallu dod i wneud cynnydd wrth dyfu i fod yn ddysgwyr uchelgeisiol yn ogystal â dinasyddion egwyddorol mentrus.  Os nid yw plant yn hapus o ran nhw fel person ni fyddent yn gallu gwneud cynnydd o ran eu dysgu nhw (McLeod, 2020).</w:t>
      </w:r>
    </w:p>
    <w:p w14:paraId="23FF0088" w14:textId="77777777" w:rsidR="000B4181" w:rsidRPr="00FA69A8" w:rsidRDefault="000B4181" w:rsidP="00511C7D">
      <w:pPr>
        <w:spacing w:line="360" w:lineRule="auto"/>
        <w:rPr>
          <w:rFonts w:ascii="Arial" w:hAnsi="Arial" w:cs="Arial"/>
          <w:lang w:val="cy-GB"/>
        </w:rPr>
      </w:pPr>
      <w:r w:rsidRPr="00FA69A8">
        <w:rPr>
          <w:rFonts w:ascii="Arial" w:hAnsi="Arial" w:cs="Arial"/>
          <w:lang w:val="cy-GB"/>
        </w:rPr>
        <w:t xml:space="preserve">Pan mae’n dod i blant gydag anghenion dysgu ychwanegol, adnabydda’r canllawiau o ran camau cynnydd bod y plant yma yn mynd i ddysgu a datblygu ar gyfradd sydd yn wahanol i blant eraill eu hoedran nhw.  Noda bod “dysgwyr ADY yn gwneud cynnydd ar raddfa a fydd yn unigryw i’r dysgwr” a ddangosa bod angen cymryd i mewn i ystyriaeth y gwahaniaeth sydd yn mynd i fod rhwng graddfa cynnydd plentyn gydag anghenion a phlentyn sydd ddim.  Caiff hyn ei gefnogi gan beth sydd yn cael ei ddweud mewn erthygl gan Miller-Wilson a noda bod plant gydag awtistiaeth yn ymddangos sgiliau yn hwyrach ymlaen na phlant eraill eu hoed nhw, neu efallai ddim o gwbl gan ddibynnu ar faint mae eu hanghenion yn effeithio arnynt. Cefnogir hyn yr hyn sydd yn cael ei adrodd gan y llywodraeth wrth iddynt esbonio bod angen camau cynnydd ar wahân ar gyfer plant ADY oherwydd nid ydyn nhw gyda disgwyliadau clir oherwydd bod pob un yn cael eu heffeithio gan awtistiaeth neu anghenion gwahanol yn wahanol.  </w:t>
      </w:r>
    </w:p>
    <w:p w14:paraId="5C679E75" w14:textId="77777777" w:rsidR="00476135" w:rsidRPr="00FA69A8" w:rsidRDefault="00D51FD8" w:rsidP="00511C7D">
      <w:pPr>
        <w:spacing w:line="360" w:lineRule="auto"/>
        <w:rPr>
          <w:rFonts w:ascii="Arial" w:hAnsi="Arial" w:cs="Arial"/>
          <w:lang w:val="cy-GB"/>
        </w:rPr>
      </w:pPr>
      <w:r w:rsidRPr="00FA69A8">
        <w:rPr>
          <w:rFonts w:ascii="Arial" w:hAnsi="Arial" w:cs="Arial"/>
          <w:lang w:val="cy-GB"/>
        </w:rPr>
        <w:t>M</w:t>
      </w:r>
      <w:r w:rsidR="00476135" w:rsidRPr="00FA69A8">
        <w:rPr>
          <w:rFonts w:ascii="Arial" w:hAnsi="Arial" w:cs="Arial"/>
          <w:lang w:val="cy-GB"/>
        </w:rPr>
        <w:t xml:space="preserve"> </w:t>
      </w:r>
      <w:r w:rsidR="00476135" w:rsidRPr="00FA69A8">
        <w:rPr>
          <w:rFonts w:ascii="Arial" w:hAnsi="Arial" w:cs="Arial"/>
          <w:lang w:val="cy-GB"/>
        </w:rPr>
        <w:t xml:space="preserve">ae ddatblygiad yr ieithoedd a chyfathrebu yn bethau pwysig iawn ar gyfer plant, ond yn enwedig rhai sydd gydag anghenion fel y rhai sy’n dod gydag awtistiaeth.  Caiff y pwysigrwydd ei amlinellu oherwydd nid yn unig ydi’n cyfrif siarad, ond hefyd pethau fel darllen ac ysgrifennu.  Amlinella pwysigrwydd datblygiad cyfathrebu ac iaith fel dangosydd o </w:t>
      </w:r>
      <w:r w:rsidR="00476135" w:rsidRPr="00FA69A8">
        <w:rPr>
          <w:rFonts w:ascii="Arial" w:hAnsi="Arial" w:cs="Arial"/>
          <w:lang w:val="cy-GB"/>
        </w:rPr>
        <w:lastRenderedPageBreak/>
        <w:t>le mae datblygiad gwybyddol plentyn arno, ac yn amlwg os nid ydynt yn gallu siarad neu gyfathrebu mae hyn yn mynd i effeithio ar sut maen nhw’n datblygu.  (Helpmegrow, 2020)  Adrodda adroddiad ESTYN ‘Addysgu medrau cyfathrebu’ hefyd bwysigrwydd ein bod ni yn darganfod dulliau o gyfathrebu gyda phlant sydd gydag anghenion er mwyn sicrhau eu bod nhw yn gallu siarad â ni ac yn gallu cyfathrebu eu hanghenion nhw (2019).</w:t>
      </w:r>
    </w:p>
    <w:p w14:paraId="4CC4F7DD" w14:textId="77777777" w:rsidR="005D47BC" w:rsidRPr="00FA69A8" w:rsidRDefault="005D47BC" w:rsidP="00511C7D">
      <w:pPr>
        <w:spacing w:line="360" w:lineRule="auto"/>
        <w:rPr>
          <w:rFonts w:ascii="Arial" w:hAnsi="Arial" w:cs="Arial"/>
          <w:lang w:val="cy-GB"/>
        </w:rPr>
      </w:pPr>
      <w:r w:rsidRPr="00FA69A8">
        <w:rPr>
          <w:rFonts w:ascii="Arial" w:hAnsi="Arial" w:cs="Arial"/>
          <w:lang w:val="cy-GB"/>
        </w:rPr>
        <w:t xml:space="preserve">Ar draws holl feysydd Cwricwlwm i Gymru, gan gynnwys iaith a chyfathrebu, mae yna pum egwyddor cynnydd.  Amlinella’r rhain ffyrdd y gall dysgwyr ddatblygu yn y meysydd er mwyn sicrhau eu bod nhw yn gwneud cynnydd, ond hefyd sut y gallwn ni fel ymarferwyr sicrhau bod y disgyblion yn gwneud cynnydd. Mae’r rhain yn help i mi wrth geisio deall sut y gallaf sicrhau fy mod i yn gallu monitro a thracio cynnydd Oliver wrth gyflwyno’r ymyrraeth o PECS iddo.  </w:t>
      </w:r>
    </w:p>
    <w:p w14:paraId="750AEA8F" w14:textId="77777777" w:rsidR="002841A6" w:rsidRPr="00FA69A8" w:rsidRDefault="002841A6" w:rsidP="00511C7D">
      <w:pPr>
        <w:spacing w:line="360" w:lineRule="auto"/>
        <w:rPr>
          <w:rFonts w:ascii="Arial" w:hAnsi="Arial" w:cs="Arial"/>
          <w:lang w:val="cy-GB"/>
        </w:rPr>
      </w:pPr>
      <w:r w:rsidRPr="00FA69A8">
        <w:rPr>
          <w:rFonts w:ascii="Arial" w:hAnsi="Arial" w:cs="Arial"/>
          <w:lang w:val="cy-GB"/>
        </w:rPr>
        <w:t xml:space="preserve">Amlinella’r egwyddor gyntaf bod y dysgwr yn meithrin sgiliau a dysgu sut mae cyfathrebu yn effeithiol gan ddefnyddio siarad, ysgrifennu, ystumiau neu ddelweddau.  Dywed hefyd bod y plant yn ehangu eu dyfnder o wybodaeth gysyniadol gan ddefnyddio iaith a llenyddiaeth. Mae hyn yn rhywbeth sydd yn dod yn anodd i Oliver, felly wrth i mi gyflwyno PECS iddo, byddai yn araf yn dod i allu gwneud hyn, ac sydd yn rhywbeth y byddaf yn gallu ei weld wrth fonitro sut mae’n gwneud o ran defnyddio PECS i gyfathrebu. Dywed hefyd bod plant yn dod i wneud cysylltiadau o ran sut mae defnyddio iaith yn eu hamgylchedd, ond mae hyn yn rhywbeth sydd yn dod yn anodd i rai plant sydd gydag awtistiaeth.  Mae hyn yn cael ei adrodd ar wefan Autism.org, lle noda bod plant yn cael anhawster ymateb i bethau fel eu henw neu yn edrych arnoch, ac sydd yn ei wneud yn anodd iddyn nhw greu perthynasau yn yr amgylchedd (2020). </w:t>
      </w:r>
    </w:p>
    <w:p w14:paraId="079D7BA5" w14:textId="77777777" w:rsidR="00BC18B1" w:rsidRPr="00FA69A8" w:rsidRDefault="00BC18B1" w:rsidP="00511C7D">
      <w:pPr>
        <w:spacing w:line="360" w:lineRule="auto"/>
        <w:rPr>
          <w:rFonts w:ascii="Arial" w:hAnsi="Arial" w:cs="Arial"/>
          <w:lang w:val="cy-GB"/>
        </w:rPr>
      </w:pPr>
      <w:r w:rsidRPr="00FA69A8">
        <w:rPr>
          <w:rFonts w:ascii="Arial" w:hAnsi="Arial" w:cs="Arial"/>
          <w:lang w:val="cy-GB"/>
        </w:rPr>
        <w:t xml:space="preserve">Adrodda’r ail egwyddor bod y dysgwr yn ymateb i ddulliau cyfathrebu amrywiol, drwy wrando, darllen neu ffyrdd o gyfathrebu iaith eraill. Wrth gyflwyno’r defnydd o PECS i mewn i addysg Oliver, byddai’n dysgu ffordd newydd o gyfathrebu a fydd yn dod a fwy o bosibiliadau i mewn i’w fywyd oherwydd y byddem ni fel ymarferwyr yn gallu dod i ddeall yr hyn y mae’n ceisio ei gyfathrebu gyda ni. Sicrhawyd hyn gynnydd yn y maes yma oherwydd y byddai’n adeiladu ar yr iaith y byddai’n ei ddefnyddio. </w:t>
      </w:r>
    </w:p>
    <w:p w14:paraId="17E16F3E" w14:textId="77777777" w:rsidR="00C61ADE" w:rsidRPr="00FA69A8" w:rsidRDefault="00C61ADE" w:rsidP="00511C7D">
      <w:pPr>
        <w:spacing w:line="360" w:lineRule="auto"/>
        <w:rPr>
          <w:rFonts w:ascii="Arial" w:hAnsi="Arial" w:cs="Arial"/>
          <w:lang w:val="cy-GB"/>
        </w:rPr>
      </w:pPr>
      <w:r w:rsidRPr="00FA69A8">
        <w:rPr>
          <w:rFonts w:ascii="Arial" w:hAnsi="Arial" w:cs="Arial"/>
          <w:lang w:val="cy-GB"/>
        </w:rPr>
        <w:t xml:space="preserve">Mae’r drydedd egwyddor yn un sydd yn mynd i weld gwelliannau mewn faint o iaith mae dysgwr yn ei ddefnyddio, a’i rhuglder wrth wneud.  Gwelaf fod sgiliau cyfathrebu yn gwella wrth iddo fireinio sgiliau soffistigeiddrwydd cynyddol, wrth ddysgu sut mae defnyddio iaith er mwyn mynegi’r hyn mae eisiau.  Sonia hefyd am ddysgu ail iaith, ac mae hyn yn rhywbeth efallai gallai fod o fudd i’r plentyn yr ydym ni yn edrych ar, Oliver, oherwydd ei fod yn dod o gartref sydd yn hanner Saesneg, a’r hanner arall yn Almaeneg.  Felly, wrth gynyddu ei allu i drafod pethau yn Saesneg, efallai gellir hyn arwain ato ddysgu pethau yn ei ail iaith.  Er, yn </w:t>
      </w:r>
      <w:r w:rsidRPr="00FA69A8">
        <w:rPr>
          <w:rFonts w:ascii="Arial" w:hAnsi="Arial" w:cs="Arial"/>
          <w:lang w:val="cy-GB"/>
        </w:rPr>
        <w:lastRenderedPageBreak/>
        <w:t>ôl gwefannau amrywiol, dywed ei fod yn anodd i blant gydag awtistiaeth ddysgu mwy nag un iaith os nid yw’n cael ei wneud mewn ffordd sydd wedi’i deilwra atyn nhw’n benodol (RaisingChildren, 2020)</w:t>
      </w:r>
    </w:p>
    <w:p w14:paraId="20B37964" w14:textId="3E196A79" w:rsidR="00A92341" w:rsidRPr="00FA69A8" w:rsidRDefault="00571596" w:rsidP="00511C7D">
      <w:pPr>
        <w:spacing w:line="360" w:lineRule="auto"/>
        <w:rPr>
          <w:rFonts w:ascii="Arial" w:hAnsi="Arial" w:cs="Arial"/>
          <w:lang w:val="cy-GB"/>
        </w:rPr>
      </w:pPr>
      <w:r w:rsidRPr="00FA69A8">
        <w:rPr>
          <w:rFonts w:ascii="Arial" w:hAnsi="Arial" w:cs="Arial"/>
          <w:lang w:val="cy-GB"/>
        </w:rPr>
        <w:t xml:space="preserve">Adrodda’r ddwy egwyddor olaf bwysigrwydd creu cysylltiadau amrywiol a’u trosglwyddo i gyd-destunau gwahanol.  Golygir hyn, yn achos Oliver, ei fod yn defnyddio ei ffyrdd o gyfathrebu mewn agweddau eraill o’i ddysgu er mwyn dysgu cysyniadau newydd.  Byddai’n dysgu sut mae derbyn a mynegi iaith er mwyn gallu defnyddio hyn mewn meysydd eraill.   Byddai’r egwyddor olaf yn un efallai y byddai’n anoddach ar gyfer Oliver, ond felly yn rhoi’r cyfle i ddangos y mwyaf o gynnydd.  Mae hyn oherwydd ei fod yn golygu y byddai’n gofyn cwestiynau, dod o hyd i wybodaeth yn annibynnol, ac yn gwerthuso er mwyn gwneud penderfyniadau.  Heb unrhyw ymyrraeth, byddai Oliver yn cael trafferth gwneud hyn oherwydd nid yw’n gallu mynegi unrhyw anawsterau yn iawn neu gyfathrebu mewn ffordd sydd yn golygu ei fod yn gallu gofyn am gymorth.  </w:t>
      </w:r>
    </w:p>
    <w:p w14:paraId="184DFE9E" w14:textId="77777777" w:rsidR="00571596" w:rsidRPr="00FA69A8" w:rsidRDefault="00571596" w:rsidP="00511C7D">
      <w:pPr>
        <w:spacing w:line="360" w:lineRule="auto"/>
        <w:rPr>
          <w:rFonts w:ascii="Arial" w:hAnsi="Arial" w:cs="Arial"/>
          <w:lang w:val="cy-GB"/>
        </w:rPr>
      </w:pPr>
    </w:p>
    <w:p w14:paraId="3F7E0FF6" w14:textId="77777777" w:rsidR="0093776C" w:rsidRPr="00FA69A8" w:rsidRDefault="0093776C" w:rsidP="00511C7D">
      <w:pPr>
        <w:spacing w:line="360" w:lineRule="auto"/>
        <w:rPr>
          <w:rFonts w:ascii="Arial" w:hAnsi="Arial" w:cs="Arial"/>
          <w:lang w:val="cy-GB"/>
        </w:rPr>
      </w:pPr>
      <w:r w:rsidRPr="00FA69A8">
        <w:rPr>
          <w:rFonts w:ascii="Arial" w:hAnsi="Arial" w:cs="Arial"/>
          <w:lang w:val="cy-GB"/>
        </w:rPr>
        <w:t xml:space="preserve">Yr ymyrraeth a ddewiswyd gen i ydi PECS.  Wrth weithio mewn ysgol anghenion arbennig, rydw i wedi gweld PECS yn cael ei ddefnyddio ar ystod o lefelau gwahanol gyda phlant ar lefelau gwahanol o ddatblygiad.  Wrth weithio gyda phlant ar wahanol lefelau o’r sbectrwm awtistiaeth yn ogystal ag anghenion gwahanol megis dysbraxia, neu syndrom downs, rydw wedi gweld sut mae defnyddio PECS er mwyn buddio’r plant, ond hefyd wedi cael cyfle i weld sut mae plant yn defnyddio PECS i wella eu sgiliau.  </w:t>
      </w:r>
    </w:p>
    <w:p w14:paraId="2D7FC286" w14:textId="77777777" w:rsidR="000C5C35" w:rsidRPr="00FA69A8" w:rsidRDefault="000C5C35" w:rsidP="00511C7D">
      <w:pPr>
        <w:spacing w:line="360" w:lineRule="auto"/>
        <w:rPr>
          <w:rFonts w:ascii="Arial" w:hAnsi="Arial" w:cs="Arial"/>
          <w:lang w:val="cy-GB"/>
        </w:rPr>
      </w:pPr>
      <w:r w:rsidRPr="00FA69A8">
        <w:rPr>
          <w:rFonts w:ascii="Arial" w:hAnsi="Arial" w:cs="Arial"/>
          <w:lang w:val="cy-GB"/>
        </w:rPr>
        <w:t xml:space="preserve">Yn fyr, PECS ydi system unigryw o gyfathrebu, a chrëwyd yn gyntaf i blant ar y sbectrwm awtistiaeth.  Mae’n cynnwys chwe cham gwahanol, sydd yn datblygu yn y ffordd lle mae lefel y cyfathrebu yn cynyddu.  Wrth ddefnyddio PECS, mae gan y plentyn mewn cwestiwn lyfr, gydag amryw o luniau wedi’i brintio, er enghraifft pethau fel diod, toiled, siocled, llyfr ayyb. (PECS, 2020) Wrth i’r angen neu eisiau am rywbeth godi, mae’r plentyn sydd yn ei defnyddio, felly yn ein hachos ni Oliver, yn tynnu’r llun perthnasol allan o’i lyfr ac yn ei rhoi i’w gofalwr er mwyn iddyn nhw gario’r ddymuned allan.  Ni chaiff iaith ei ddefnyddio fel arfer, ond yn yr ysgol a weithias i ynddo, roeddent yn ceisio annog y plant i ddweud y gair wrth iddyn nhw roi’r llun er mwyn ceisio cael datblygiad ymhellach.  Os nid yw’r dymuned ar gael, mae yna lun ‘not available’ sydd yn cael ei ddefnyddio er mwyn sicrhau bod y plentyn yn deall bod y peth yna ddim ar gael, yn hytrach na chredu nhw sydd ar fai am beidio gofyn yn iawn.  </w:t>
      </w:r>
    </w:p>
    <w:p w14:paraId="2C7C05BA" w14:textId="77777777" w:rsidR="00671439" w:rsidRPr="00FA69A8" w:rsidRDefault="00671439" w:rsidP="00511C7D">
      <w:pPr>
        <w:spacing w:line="360" w:lineRule="auto"/>
        <w:rPr>
          <w:rFonts w:ascii="Arial" w:hAnsi="Arial" w:cs="Arial"/>
          <w:lang w:val="cy-GB"/>
        </w:rPr>
      </w:pPr>
      <w:r w:rsidRPr="00FA69A8">
        <w:rPr>
          <w:rFonts w:ascii="Arial" w:hAnsi="Arial" w:cs="Arial"/>
          <w:lang w:val="cy-GB"/>
        </w:rPr>
        <w:t xml:space="preserve">Wrth symyd i fyny yn y camau o PECS, mae’r defnydd yn mynd yn fwy ac yn fwy, gyda mwy o bobl.  Yn gyntaf, cychwynnir gyda defnyddio llun neu ddau sydd yn gyfarwydd gyda phobl </w:t>
      </w:r>
      <w:r w:rsidRPr="00FA69A8">
        <w:rPr>
          <w:rFonts w:ascii="Arial" w:hAnsi="Arial" w:cs="Arial"/>
          <w:lang w:val="cy-GB"/>
        </w:rPr>
        <w:lastRenderedPageBreak/>
        <w:t xml:space="preserve">sydd yn agos gyda nhw, er enghraifft efallai dim ond y rhieni ac un gofalwr yn yr ysgol fydd yn ei wneud.  Wrth symyd ymlaen wedyn i gam ddau, bydd y plentyn yn dysgu ei ddefnyddio mewn llefydd amrywiol gwahanol, gyda mwy o bobl.  Wedyn, mae’r drydydd cam yn golygu bod y plant yn datblygu’r gallu i ddefnyddio mwy nag un llun ar unwaith i ofyn am fwy nag un peth.  (Kay, 2011) O ran datblygiad cyfathrebu Oliver, credaf fod ganddo botensial i gyrraedd y drydydd cam o PECS yn hawdd.  Credwn hyn oherwydd wrth iddo gael i arfer gyda gwneud rhywbeth newydd, mae o fel arfer yn awyddus iawn i’w wneud eto a gwella, felly wrth gyflwyno PECS iddo credaf byddai’n gweld y canlyniadau cadarnhaol sydd yn dod ohono ac yn ei wneud yn dda.  </w:t>
      </w:r>
    </w:p>
    <w:p w14:paraId="1504CC45" w14:textId="77777777" w:rsidR="003D6B9C" w:rsidRPr="00FA69A8" w:rsidRDefault="003D6B9C" w:rsidP="00511C7D">
      <w:pPr>
        <w:spacing w:line="360" w:lineRule="auto"/>
        <w:rPr>
          <w:rFonts w:ascii="Arial" w:hAnsi="Arial" w:cs="Arial"/>
          <w:lang w:val="cy-GB"/>
        </w:rPr>
      </w:pPr>
      <w:r w:rsidRPr="00FA69A8">
        <w:rPr>
          <w:rFonts w:ascii="Arial" w:hAnsi="Arial" w:cs="Arial"/>
          <w:lang w:val="cy-GB"/>
        </w:rPr>
        <w:t xml:space="preserve">Y pedwerydd, pumed a chweched cam o PECS yw’r rhai mwyaf cymhleth mewn ffordd.  Cyflwynir y defnydd o gardiau megis ‘I want’ i’r plentyn, a gofynnir iddyn nhw ei ddefnyddio er mwyn ceisio ffurfio brawddeg i gyfleu’r hyn maent eisiau.  Er enghraifft, os yw plentyn eisiau diod, defnyddia’r cardiau ‘i want’ ‘drink’ er mwyn gofyn amdano.  Caiff hyn wedyn ei ddatblygu i gam 6 lle defnyddir PECS er mwyn ymateb i gwestiynau amrywiol.  Er hyn, wrth barhau i ddefnyddio’r camau uwch o PECS, adrodda Bondy (dim flwyddyn) fod yna posibilrwydd bod plant yn dod yn or-ddibynol ar ddefnydd PECS ac yn troi ato yn lle defnyddio iaith.  Byddai hyn yn rhywbeth negyddol oherwydd datblygir sgiliau cyfathrebu Oliver er mwyn rhoi sail iddo allu mynd ymlaen a datblygu iaith.  Ond, os ydyw’n dod yn rhy gyfforddus yn defnyddio PECS gan wybod ei fod yn gallu cael yr hyn mae angen arno, efallai ni fyddai wedi’i gymhellu ddigon i ddyfalbarhau i ddysgu iaith. </w:t>
      </w:r>
    </w:p>
    <w:p w14:paraId="56D7ED7E" w14:textId="77777777" w:rsidR="00106A3E" w:rsidRPr="00FA69A8" w:rsidRDefault="00106A3E" w:rsidP="00511C7D">
      <w:pPr>
        <w:spacing w:line="360" w:lineRule="auto"/>
        <w:rPr>
          <w:rFonts w:ascii="Arial" w:hAnsi="Arial" w:cs="Arial"/>
          <w:lang w:val="cy-GB"/>
        </w:rPr>
      </w:pPr>
      <w:r w:rsidRPr="00FA69A8">
        <w:rPr>
          <w:rFonts w:ascii="Arial" w:hAnsi="Arial" w:cs="Arial"/>
          <w:lang w:val="cy-GB"/>
        </w:rPr>
        <w:t xml:space="preserve">Cafwyd PECS ei ddatblygu yn America, gan Bondy a Frost, yn gyntaf i fod o gymorth i blant oedd ar y sbectrwm awtistiaeth mewn rhaglen yn Delaware.  Dywed i fod o gymorth i’r plant gyda heriau gwybyddol a chorfforol yn ogystal â chyfathrebu.  Caiff y system o PECS ei seilio ar lyfr Skinner, Verbal Behaviour, yn ogystal ag ymchwil eraill sydd wedi cael ei wneud yn y maes.  Cred Skinner oedd bod atgyfnerthiad positif yn arwain at ymddygiadau cadarnhaol sydd yn fwy tebygol o gael eu hailadrodd, ac yn dod yn fwy o ‘habit’ pan mae’n dod i’r pethau mae’r plant yn ei wneud.  Cynhaliwyd Skinner arbrofion, fel arfer ar anifeiliaid, er mwyn brofi ei ddamcaniaeth cyn ei gyhoeddi i gael ei ddefnyddio mewn arfer.  Dywed fod anifeiliaid a phobl yn debyg iawn o ran y ffordd y maent yn ymddwyn ac felly wrth gynnal arbrofion, credodd ei fod yn cael sail i brofi ei ymchwil.  Amlinella’r ymchwil bod ymddygiad yn newid wrth i’r anifeiliaid (y plentyn) yn cael atgyfnerthiad cadarnhaol.  (1957) </w:t>
      </w:r>
    </w:p>
    <w:p w14:paraId="288FE7F6" w14:textId="77777777" w:rsidR="006227EE" w:rsidRPr="00FA69A8" w:rsidRDefault="00F31284" w:rsidP="00511C7D">
      <w:pPr>
        <w:spacing w:line="360" w:lineRule="auto"/>
        <w:rPr>
          <w:rFonts w:ascii="Arial" w:hAnsi="Arial" w:cs="Arial"/>
          <w:lang w:val="cy-GB"/>
        </w:rPr>
      </w:pPr>
      <w:r w:rsidRPr="00FA69A8">
        <w:rPr>
          <w:rFonts w:ascii="Arial" w:hAnsi="Arial" w:cs="Arial"/>
          <w:lang w:val="cy-GB"/>
        </w:rPr>
        <w:t xml:space="preserve">Caiff yr atgyfnerthiad yma ei weld mewn perthynas i Oliver, oherwydd wrth iddo gael ei gyflwyno i ddefnydd PECS, byddai’n cael ymateb cadarnhaol gan y staff sydd yn gweithio gydag ef.  Mae hyn oherwydd heb yr ymyrraeth, nid yw’r staff yn deall yr hyn mae Oliver yn ei angen neu’i ei eisiau, felly mae’n ymddwyn allan fel ffordd o gael allan ei </w:t>
      </w:r>
      <w:r w:rsidRPr="00FA69A8">
        <w:rPr>
          <w:rFonts w:ascii="Arial" w:hAnsi="Arial" w:cs="Arial"/>
          <w:lang w:val="cy-GB"/>
        </w:rPr>
        <w:lastRenderedPageBreak/>
        <w:t xml:space="preserve">rhwystredigaethau oherwydd bod neb yn ei ddeall neu gyda ffordd o gyfathrebu gydag ef.  Drwy ddefnyddio’r ymyrraeth yma gydag Oliver, byddai’n cael ffordd o gyfathrebu gan wybod ei fod yn mynd i allu cael yr hyn y mae angen neu eisiau arno allan ohono.  Byddai hyn yn ei wneud yn fwy tebygol o’i ddefnyddio yn fwy cyson.  </w:t>
      </w:r>
    </w:p>
    <w:p w14:paraId="579DC53F" w14:textId="0DD787D5" w:rsidR="00814389" w:rsidRPr="00FA69A8" w:rsidRDefault="000D24F8" w:rsidP="00511C7D">
      <w:pPr>
        <w:spacing w:line="360" w:lineRule="auto"/>
        <w:rPr>
          <w:rFonts w:ascii="Arial" w:hAnsi="Arial" w:cs="Arial"/>
          <w:lang w:val="cy-GB"/>
        </w:rPr>
      </w:pPr>
      <w:r w:rsidRPr="00FA69A8">
        <w:rPr>
          <w:rFonts w:ascii="Arial" w:hAnsi="Arial" w:cs="Arial"/>
          <w:lang w:val="cy-GB"/>
        </w:rPr>
        <w:t xml:space="preserve">Caiff hyn ei gefnogi gan yr hyn adrodda mewn damcaniaethau adeiladol cymdeithasol amrywiol, er enghraifft un Lev Vygotsky.  Dywed bod dysgu yn cael ei wneud gan y bobl o’n cwmpas, felly oherwydd bod Oliver mewn dosbarth gyda phlant sydd hefyd yn defnyddio PECS, gwela sut y maen nhw lwyddo ac yn cael eu gwobrwyo gyda’r pethau maent eisiau wrth ofyn amdanynt (McLeod, 2019).  Amlinella damcaniaeth Vygotsky bod plant yn elwa o ddysgu gyda chanllawiau a chymorth gan bobl fwy gwybodus na nhw a gyda chymhelliant bobl eraill (Cherry, 2020). Byddai hyn yn berthnasol i sut mae Oliver yn mynd i ddatblygu oherwydd byddai’n cael anogaeth gan y staff sydd yn gweithio gydag ef yn ogystal â chael atgyfnerthiad i’w wneud eto sydd yn mynd i’w annog i ddysgu yn fwy sut mae cyfathrebu gan ddefnyddio’r system PECS.  </w:t>
      </w:r>
    </w:p>
    <w:p w14:paraId="364E63F2" w14:textId="77777777" w:rsidR="001D6FBE" w:rsidRPr="00FA69A8" w:rsidRDefault="001D6FBE" w:rsidP="00511C7D">
      <w:pPr>
        <w:spacing w:line="360" w:lineRule="auto"/>
        <w:rPr>
          <w:rFonts w:ascii="Arial" w:hAnsi="Arial" w:cs="Arial"/>
          <w:lang w:val="cy-GB"/>
        </w:rPr>
      </w:pPr>
    </w:p>
    <w:p w14:paraId="617CC3C0" w14:textId="77777777" w:rsidR="001D6FBE" w:rsidRPr="00FA69A8" w:rsidRDefault="001D6FBE" w:rsidP="00511C7D">
      <w:pPr>
        <w:spacing w:line="360" w:lineRule="auto"/>
        <w:rPr>
          <w:rFonts w:ascii="Arial" w:hAnsi="Arial" w:cs="Arial"/>
          <w:lang w:val="cy-GB"/>
        </w:rPr>
      </w:pPr>
      <w:r w:rsidRPr="00FA69A8">
        <w:rPr>
          <w:rFonts w:ascii="Arial" w:hAnsi="Arial" w:cs="Arial"/>
          <w:lang w:val="cy-GB"/>
        </w:rPr>
        <w:t xml:space="preserve">Er mwyn cyflwyno’r ymyrraeth yma i Oliver, mae angen sicrhau ein bod ni yn ei weithredu yn y ffordd gywir.  Oherwydd bod gan Oliver braidd dim iaith na ffordd o gyfathrebu, bydd ei gael i ddeall y cysyniad yn gallu bod yn anodd.  Felly, er mwyn ceisio gwneud hyn mewn ffordd lwyddiannus, dywed erthygl ‘PECS: Steps for Implemention’ bod angen dod a chasgliad o hoff bethau’r plentyn at ei gilydd.  Buasai hyn oherwydd caiff y pethau yma ei ddefnyddio wedyn er mwyn annog y plentyn i ddefnyddio’r system.  Er enghraifft, un o hoff fyrbrydau Oliver ydi siocled oherwydd nid yw’n cael llawer ohono, felly os yr ydym ni yn cael llun o siocled a llun o afal, mae’n debygol o ddewis siocled oherwydd ei fod yn hoff iawn ohono.  </w:t>
      </w:r>
    </w:p>
    <w:p w14:paraId="79CD8171" w14:textId="4F1A9B39" w:rsidR="00171CD8" w:rsidRPr="00FA69A8" w:rsidRDefault="00B83C4B" w:rsidP="00511C7D">
      <w:pPr>
        <w:spacing w:line="360" w:lineRule="auto"/>
        <w:rPr>
          <w:rFonts w:ascii="Arial" w:hAnsi="Arial" w:cs="Arial"/>
          <w:lang w:val="cy-GB"/>
        </w:rPr>
      </w:pPr>
      <w:r w:rsidRPr="00FA69A8">
        <w:rPr>
          <w:rFonts w:ascii="Arial" w:hAnsi="Arial" w:cs="Arial"/>
          <w:lang w:val="cy-GB"/>
        </w:rPr>
        <w:t xml:space="preserve">Wrth wneud hyn gydag amryw o luniau gwahanol am gyfnodau hir o amser, byddai’n dod i mewn i’r drefn a gwneud y cysylltiad bod gafael a rhoi’r llun o’r un peth yna yn arwain ato yn cael y peth yna a chael ei wobrwyo.  Byddai hyn wedyn yn arwain ato ei ddefnyddio yn fwy aml gyda llai o rwystr ato.  Gelwir hyn yn ‘reinforcer sampling’ a ddefnyddir er mwyn darganfod pethau sydd yn mynd i roi cymhelliant i’r plentyn ei ddefnyddio, sef siocled yn achos Oliver. Caiff effeithlonrwydd y dull yma ei mesur mewn arbrofion gwahanol ac adrodda ei fod yn ffordd effeithiol o gael rhywun i wneud rhywbeth newydd oherwydd eu bod yn cael budd sydd yn benodol iddyn nhw allan ohono.  </w:t>
      </w:r>
      <w:r w:rsidR="003345DD" w:rsidRPr="00FA69A8">
        <w:rPr>
          <w:rFonts w:ascii="Arial" w:hAnsi="Arial" w:cs="Arial"/>
          <w:lang w:val="cy-GB"/>
        </w:rPr>
        <w:t>(Ward, 2015)</w:t>
      </w:r>
    </w:p>
    <w:p w14:paraId="1E2CDCED" w14:textId="77777777" w:rsidR="00C655FD" w:rsidRPr="00FA69A8" w:rsidRDefault="00C655FD" w:rsidP="00511C7D">
      <w:pPr>
        <w:spacing w:line="360" w:lineRule="auto"/>
        <w:rPr>
          <w:rFonts w:ascii="Arial" w:hAnsi="Arial" w:cs="Arial"/>
          <w:lang w:val="cy-GB"/>
        </w:rPr>
      </w:pPr>
      <w:r w:rsidRPr="00FA69A8">
        <w:rPr>
          <w:rFonts w:ascii="Arial" w:hAnsi="Arial" w:cs="Arial"/>
          <w:lang w:val="cy-GB"/>
        </w:rPr>
        <w:t xml:space="preserve">Yn gyntaf, bydd y PECS yn cael ei gyflwyno gan un ymarferydd yn y dosbarth, ac ar ôl i Oliver ddod i arfer ei ddefnyddio gyda’r person yma, bydd ymarferwyr eraill yn gallu dod i’w </w:t>
      </w:r>
      <w:r w:rsidRPr="00FA69A8">
        <w:rPr>
          <w:rFonts w:ascii="Arial" w:hAnsi="Arial" w:cs="Arial"/>
          <w:lang w:val="cy-GB"/>
        </w:rPr>
        <w:lastRenderedPageBreak/>
        <w:t xml:space="preserve">Credaf ei bod hi’n bwysig bod Oliver yn cael cyfle i adeiladu perthynas cyfathrebu gydag un person penodol yn gyntaf, oherwydd ei fod yn cael trafferth adeiladu perthynasau gyda phobl, fel llawer o blant eraill gydag awtistiaeth (Browne, 2006).  Felly, gydag un ymarferydd penodol bydd Oliver yn datblygu ei sgiliau PECS, er mwyn iddo allu dod yn gyfarwydd gyda’i ddefnydd cyn iddo ei ddefnyddio gyda mwy nag un person.  Byddai hyn yn sicrhau ei fod yn gyfforddus yn ei ddefnyddio cyn dod a mwy o bobl i mewn sydd ddim yn gwybod yr amgylchiadau o ran sut mae Oliver yn dysgu na’r pethau mae’n ei hoffi.  </w:t>
      </w:r>
    </w:p>
    <w:p w14:paraId="400CCB08" w14:textId="35124434" w:rsidR="00E56D2D" w:rsidRPr="00FA69A8" w:rsidRDefault="00811567" w:rsidP="00511C7D">
      <w:pPr>
        <w:spacing w:line="360" w:lineRule="auto"/>
        <w:rPr>
          <w:rFonts w:ascii="Arial" w:hAnsi="Arial" w:cs="Arial"/>
          <w:lang w:val="cy-GB"/>
        </w:rPr>
      </w:pPr>
      <w:r w:rsidRPr="00FA69A8">
        <w:rPr>
          <w:rFonts w:ascii="Arial" w:hAnsi="Arial" w:cs="Arial"/>
          <w:lang w:val="cy-GB"/>
        </w:rPr>
        <w:t>Ymarferydd yn yr ysgol bydd yn cael y cyfrifoldeb yma, cynorthwyydd yn y dosbarth lle mae Oliver yn dysgu.  Credaf fod hyn yn rhywbeth da oherwydd bydd y cynorthwyydd yn gyfarwydd gydag Oliver a’i anghenion, a ni fyddai’n rhywun sydd yn ddieithr iddo.  Er mwyn allu cyflwyno’r ymyrraeth yma iddo, bydd yn rhai i’r ymarferydd cael ychydig o hyfforddiant ar ddefnydd PECS, fel adrodda ar wefan PECS.</w:t>
      </w:r>
    </w:p>
    <w:p w14:paraId="25B9964A" w14:textId="77777777" w:rsidR="00811567" w:rsidRPr="00FA69A8" w:rsidRDefault="00811567" w:rsidP="00511C7D">
      <w:pPr>
        <w:spacing w:line="360" w:lineRule="auto"/>
        <w:rPr>
          <w:rFonts w:ascii="Arial" w:hAnsi="Arial" w:cs="Arial"/>
          <w:lang w:val="cy-GB"/>
        </w:rPr>
      </w:pPr>
    </w:p>
    <w:p w14:paraId="599906A0" w14:textId="51490C83" w:rsidR="00233F95" w:rsidRPr="00FA69A8" w:rsidRDefault="00233F95" w:rsidP="00511C7D">
      <w:pPr>
        <w:spacing w:line="360" w:lineRule="auto"/>
        <w:rPr>
          <w:rFonts w:ascii="Arial" w:hAnsi="Arial" w:cs="Arial"/>
          <w:lang w:val="cy-GB"/>
        </w:rPr>
      </w:pPr>
      <w:r w:rsidRPr="00FA69A8">
        <w:rPr>
          <w:rFonts w:ascii="Arial" w:hAnsi="Arial" w:cs="Arial"/>
          <w:lang w:val="cy-GB"/>
        </w:rPr>
        <w:t>Adrodda nifer o adroddiadau ac erthyglau buddion ar gyfer ddefnydd PECS.  Un o’r rhai mwyaf ydi ei fod yn cymorth gweledol.  Byddai hyn yn fudd oherwydd bod ei fod yn ffordd o gyfathrebu sydd ddim yn ddibynnol ar alluoedd iaith plant, sydd yn rhywbeth buddiol yn enwedig i Oliver oherwydd mae wedi ei gyfyngu gymaint o ran ei sgiliau iaith (Hobbs, 2020). Mae r</w:t>
      </w:r>
      <w:r w:rsidRPr="00FA69A8">
        <w:rPr>
          <w:rFonts w:ascii="Arial" w:hAnsi="Arial" w:cs="Arial"/>
          <w:lang w:val="cy-GB"/>
        </w:rPr>
        <w:t>ŵ</w:t>
      </w:r>
      <w:r w:rsidRPr="00FA69A8">
        <w:rPr>
          <w:rFonts w:ascii="Arial" w:hAnsi="Arial" w:cs="Arial"/>
          <w:lang w:val="cy-GB"/>
        </w:rPr>
        <w:t xml:space="preserve">tin hefyd yn rhywbeth sydd yn bwysig ar gyfer plant sydd gydag awtistiaeth, oherwydd eu bod yn ddibynnol ar bethau cyson yn eu byd bach nhw.  Gallai PECS hefyd fod yn help gyda hyn oherwydd gall defnyddio’r lluniau er mwyn cynrychioli’r hyn sydd yn digwydd mewn diwrnod.  Yn yr ysgol lle roeddwn yn gweithio, roedd yr athrawes dosbarth yn mynd drwy drefn y diwrnod bob bore ac yn eu rhoi ar linell amser ar y wal fel bod pob plentyn yn y dosbarth yn gallu ei weld ac yn gallu cyfeirio yn ôl ato os oeddynt yn cael trafferth gydag unrhyw agwedd o beth oedd yn digwydd.  </w:t>
      </w:r>
    </w:p>
    <w:p w14:paraId="661AAB89" w14:textId="77777777" w:rsidR="00827F58" w:rsidRPr="00FA69A8" w:rsidRDefault="00827F58" w:rsidP="00511C7D">
      <w:pPr>
        <w:spacing w:line="360" w:lineRule="auto"/>
        <w:rPr>
          <w:rFonts w:ascii="Arial" w:hAnsi="Arial" w:cs="Arial"/>
          <w:lang w:val="cy-GB"/>
        </w:rPr>
      </w:pPr>
      <w:r w:rsidRPr="00FA69A8">
        <w:rPr>
          <w:rFonts w:ascii="Arial" w:hAnsi="Arial" w:cs="Arial"/>
          <w:lang w:val="cy-GB"/>
        </w:rPr>
        <w:t xml:space="preserve">Er hyn, gyda bob ymyrraeth, daw heriau a goblygiadau.  Byddai un goblygiad sydd yn gallu dod yn cynnwys bod yna ddim llun ar gyfer popeth y mae plentyn unigol yn mynd i eisiau.  Mae yna lawer o luniau ar gael yn y system, ond mae pob plentyn yn unigryw ac angen pethau amrywiol i’w cysuro, felly gall hyn achosi problemau.  Dwi’n cofio ar un adeg yn yr ysgol, roedd hogan fach ceisio cyfathrebu ei bod hi eisiau tedi penodol yma, ac wrth geisio cyfathrebu hyn a’r ymarferwyr yn dod a’r peth anghywir, roedd rhwystredigaeth y plentyn yn cael ei weld ac yn amlwg yn ei ypsetio.  Roedd hyn oherwydd ei bod hi wedi cael ei chlasyro i ofyn am rywbeth a byddai’r peth yma yn cael ei rhoi iddi heb ffwdan.  Byddai hyn yn cael ei weld fel enghraifft negyddol o ddamcaniaethau clasyro fel Pavlov a Skinner. </w:t>
      </w:r>
    </w:p>
    <w:p w14:paraId="48059516" w14:textId="77777777" w:rsidR="00954C26" w:rsidRPr="00FA69A8" w:rsidRDefault="00954C26" w:rsidP="00511C7D">
      <w:pPr>
        <w:spacing w:line="360" w:lineRule="auto"/>
        <w:rPr>
          <w:rFonts w:ascii="Arial" w:hAnsi="Arial" w:cs="Arial"/>
          <w:lang w:val="cy-GB"/>
        </w:rPr>
      </w:pPr>
      <w:r w:rsidRPr="00FA69A8">
        <w:rPr>
          <w:rFonts w:ascii="Arial" w:hAnsi="Arial" w:cs="Arial"/>
          <w:lang w:val="cy-GB"/>
        </w:rPr>
        <w:lastRenderedPageBreak/>
        <w:t xml:space="preserve">Goblygiad ychydig yn fwy difrifol o ddefnyddio PECS byddai efallai bod plant yn colli unrhyw ddatblygiad maent wedi ei wneud gydag iaith.  Adrodda erthygl ‘PECS: Potential Benefits and Risks’ ei fod yn bosibl bod y plant yn dod yn or-ddibynol ar y defnydd o luniau, ac felly nid ydyn nhw yn gwneud cynnydd o ran yr iaith maent yn ei ddefnyddio neu wedi’i ddysgu.  Buasai hyn wedyn yn cael yr effaith cyferbyn a’r effaith rydym ni yn ceisio ei gael ar gyfer Oliver.  Felly, mae angen sicrhau ein bod ni yn annog iaith ar yr un amser a datblygu’r dull yma o gyfathrebu er mwyn sicrhau ei fod yn gallu datblygu ei sgiliau yn y maes yna, dim jest yn y maes cyfathrebu.  </w:t>
      </w:r>
    </w:p>
    <w:p w14:paraId="02F5B1F3" w14:textId="25FF1D64" w:rsidR="009A029F" w:rsidRPr="00FA69A8" w:rsidRDefault="00D1365B" w:rsidP="00511C7D">
      <w:pPr>
        <w:spacing w:line="360" w:lineRule="auto"/>
        <w:rPr>
          <w:rFonts w:ascii="Arial" w:hAnsi="Arial" w:cs="Arial"/>
          <w:lang w:val="cy-GB"/>
        </w:rPr>
      </w:pPr>
      <w:r w:rsidRPr="00FA69A8">
        <w:rPr>
          <w:rFonts w:ascii="Arial" w:hAnsi="Arial" w:cs="Arial"/>
          <w:lang w:val="cy-GB"/>
        </w:rPr>
        <w:t xml:space="preserve">Wrth gyflwyno PECS i mewn i addysgu Oliver, byddai’n newid y ffordd yr ydym yn gweithio gydag ef.  Byddai hyn oherwydd y bydd y llyfr yn cynnwys pethau fel pensil neu help, ac felly yn rhoi’r gallu i ni fod yn fwy cynorthwyol iddo ef yn ei waith.  Buasai hyn yn rhywbeth cadarnhaol pan mae’n dod i Oliver, oherwydd nid yw’n gallu eistedd a gwneud gwaith am gyfnodau hir o amser.  Felly os yw’r amser yn dod pan mae Oliver angen cael egwyl o’r hyn mae’n ei wneud, gellid gofyn am yr amser hwn a fyddai o gymorth iddo pan mae’n dod amser iddo ddod yn ôl a gwneud ei waith.  Wrth iddo wneud ei waith hefyd, os oes angen help arno byddai’n llawer haws iddo allu cyfathrebu hyn gyda ni oherwydd bod ganddo’r lluniau PECS i allu gofyn amdano.  </w:t>
      </w:r>
    </w:p>
    <w:p w14:paraId="0C3AD98B" w14:textId="77777777" w:rsidR="00D1365B" w:rsidRPr="00FA69A8" w:rsidRDefault="00D1365B" w:rsidP="00511C7D">
      <w:pPr>
        <w:spacing w:line="360" w:lineRule="auto"/>
        <w:rPr>
          <w:rFonts w:ascii="Arial" w:hAnsi="Arial" w:cs="Arial"/>
          <w:lang w:val="cy-GB"/>
        </w:rPr>
      </w:pPr>
    </w:p>
    <w:p w14:paraId="1A89850A" w14:textId="6F6D20E6" w:rsidR="00262970" w:rsidRPr="00FA69A8" w:rsidRDefault="00966262" w:rsidP="00511C7D">
      <w:pPr>
        <w:spacing w:line="360" w:lineRule="auto"/>
        <w:rPr>
          <w:rFonts w:ascii="Arial" w:hAnsi="Arial" w:cs="Arial"/>
          <w:lang w:val="cy-GB"/>
        </w:rPr>
      </w:pPr>
      <w:r w:rsidRPr="00FA69A8">
        <w:rPr>
          <w:rFonts w:ascii="Arial" w:hAnsi="Arial" w:cs="Arial"/>
          <w:lang w:val="cy-GB"/>
        </w:rPr>
        <w:t xml:space="preserve">Felly, i gloi, credaf fod cyflwyno defnydd PECS i mewn i addysgu Oliver yn rhywbeth a fydd yn gadarnhaol iddo yn y maes iaith a chyfathrebu.  Credaf hyn oherwydd nid oes modd cyfathrebu gydag Oliver ar y funud ac sydd yn rhywbeth sydd yn effeithio ar ei ddysgu yn yr ysgol, felly wrth gyflwyno modd o gyfathrebu byddai’n gallu eistedd i lawr a gwneud gwaith yn fwy llwyddiannus ac am gyfnodau hirach o amser.  Credaf fod PECS yn rhywbeth a fyddai efallai yn gallu cael ei ddefnyddio gyda mwy o blant yn yr ysgol, ond mae angen cymryd i mewn ystyriaeth am eu gallu cyfathrebu o ran iaith.  Mae hyn oherwydd os oes ganddynt botensial i wella eu hiaith, efallai bod yna ymyrraeth gellid fod yn well ar eu cyfer nhw na PECS, er enghraifft Tric a Chlic.  </w:t>
      </w:r>
      <w:r w:rsidR="008E2518" w:rsidRPr="00FA69A8">
        <w:rPr>
          <w:rFonts w:ascii="Arial" w:hAnsi="Arial" w:cs="Arial"/>
          <w:lang w:val="cy-GB"/>
        </w:rPr>
        <w:t xml:space="preserve">Mae’n hollol ddibynnol ar eu hanghenion a lefel gallu personol nhw.  Er mwyn sicrhau bod yr ymyrraeth yma yn cael ei weithredu yn y ffordd gywir, byddai’n fuddiol i’r holl staff sydd yn gweithio gydag Oliver derbyn hyfforddiant ar sut mae ei ddefnyddio yn effeithiol er mwyn sicrhau ei fod yn buddio allan ohono'r mwyaf ac mae’n gallu.  </w:t>
      </w:r>
    </w:p>
    <w:p w14:paraId="0C780551" w14:textId="77777777" w:rsidR="008E2518" w:rsidRPr="00FA69A8" w:rsidRDefault="008E2518" w:rsidP="00511C7D">
      <w:pPr>
        <w:spacing w:line="360" w:lineRule="auto"/>
        <w:rPr>
          <w:rFonts w:ascii="Arial" w:hAnsi="Arial" w:cs="Arial"/>
          <w:lang w:val="cy-GB"/>
        </w:rPr>
      </w:pPr>
    </w:p>
    <w:p w14:paraId="4295C9B9" w14:textId="77777777" w:rsidR="008E2518" w:rsidRPr="00FA69A8" w:rsidRDefault="008E2518" w:rsidP="00511C7D">
      <w:pPr>
        <w:spacing w:line="360" w:lineRule="auto"/>
        <w:rPr>
          <w:rFonts w:ascii="Arial" w:hAnsi="Arial" w:cs="Arial"/>
          <w:lang w:val="cy-GB"/>
        </w:rPr>
      </w:pPr>
    </w:p>
    <w:p w14:paraId="50143342" w14:textId="77777777" w:rsidR="008E2518" w:rsidRPr="00FA69A8" w:rsidRDefault="008E2518" w:rsidP="00511C7D">
      <w:pPr>
        <w:spacing w:line="360" w:lineRule="auto"/>
        <w:rPr>
          <w:rFonts w:ascii="Arial" w:hAnsi="Arial" w:cs="Arial"/>
          <w:lang w:val="cy-GB"/>
        </w:rPr>
      </w:pPr>
    </w:p>
    <w:p w14:paraId="2A86C603" w14:textId="4AEACAB3" w:rsidR="008E2518" w:rsidRPr="00FA69A8" w:rsidRDefault="00FA69A8" w:rsidP="00511C7D">
      <w:pPr>
        <w:spacing w:line="360" w:lineRule="auto"/>
        <w:rPr>
          <w:rFonts w:ascii="Arial" w:hAnsi="Arial" w:cs="Arial"/>
          <w:lang w:val="cy-GB"/>
        </w:rPr>
      </w:pPr>
      <w:r w:rsidRPr="00FA69A8">
        <w:rPr>
          <w:rFonts w:ascii="Arial" w:hAnsi="Arial" w:cs="Arial"/>
          <w:lang w:val="cy-GB"/>
        </w:rPr>
        <w:lastRenderedPageBreak/>
        <w:t>Rhestr cyfeirnodi:</w:t>
      </w:r>
    </w:p>
    <w:p w14:paraId="7B1DEF72"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Bondy</w:t>
      </w:r>
      <w:proofErr w:type="spellEnd"/>
      <w:r w:rsidRPr="00FA69A8">
        <w:rPr>
          <w:rFonts w:ascii="Arial" w:hAnsi="Arial" w:cs="Arial"/>
        </w:rPr>
        <w:t xml:space="preserve"> (dim </w:t>
      </w:r>
      <w:proofErr w:type="spellStart"/>
      <w:r w:rsidRPr="00FA69A8">
        <w:rPr>
          <w:rFonts w:ascii="Arial" w:hAnsi="Arial" w:cs="Arial"/>
        </w:rPr>
        <w:t>flwyddyn</w:t>
      </w:r>
      <w:proofErr w:type="spellEnd"/>
      <w:r w:rsidRPr="00FA69A8">
        <w:rPr>
          <w:rFonts w:ascii="Arial" w:hAnsi="Arial" w:cs="Arial"/>
        </w:rPr>
        <w:t xml:space="preserve">) </w:t>
      </w:r>
      <w:r w:rsidRPr="00FA69A8">
        <w:rPr>
          <w:rFonts w:ascii="Arial" w:hAnsi="Arial" w:cs="Arial"/>
          <w:i/>
          <w:iCs/>
        </w:rPr>
        <w:t>PECS: Potential benefits and risks</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0" w:history="1">
        <w:r w:rsidRPr="00FA69A8">
          <w:rPr>
            <w:rStyle w:val="Hyperlink"/>
            <w:rFonts w:ascii="Arial" w:hAnsi="Arial" w:cs="Arial"/>
          </w:rPr>
          <w:t>PECS: Potential benefits and risks. (apa.org)</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677D7FB" w14:textId="77777777" w:rsidR="00FA69A8" w:rsidRPr="00FA69A8" w:rsidRDefault="00FA69A8" w:rsidP="00511C7D">
      <w:pPr>
        <w:spacing w:line="360" w:lineRule="auto"/>
        <w:rPr>
          <w:rFonts w:ascii="Arial" w:hAnsi="Arial" w:cs="Arial"/>
        </w:rPr>
      </w:pPr>
      <w:r w:rsidRPr="00FA69A8">
        <w:rPr>
          <w:rFonts w:ascii="Arial" w:hAnsi="Arial" w:cs="Arial"/>
        </w:rPr>
        <w:t xml:space="preserve">Browne, M. (2006) </w:t>
      </w:r>
      <w:r w:rsidRPr="00FA69A8">
        <w:rPr>
          <w:rFonts w:ascii="Arial" w:hAnsi="Arial" w:cs="Arial"/>
          <w:i/>
          <w:iCs/>
        </w:rPr>
        <w:t>Communicating with the child who has autistic spectrum disorder: a practical introduction</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1" w:history="1">
        <w:r w:rsidRPr="00FA69A8">
          <w:rPr>
            <w:rStyle w:val="Hyperlink"/>
            <w:rFonts w:ascii="Arial" w:hAnsi="Arial" w:cs="Arial"/>
          </w:rPr>
          <w:t>Communicating with the child who has autistic spectrum disorder: a practical introduction (merseycare.nhs.uk)</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7EA5A3DA" w14:textId="77777777" w:rsidR="00FA69A8" w:rsidRPr="00FA69A8" w:rsidRDefault="00FA69A8" w:rsidP="00511C7D">
      <w:pPr>
        <w:spacing w:line="360" w:lineRule="auto"/>
        <w:rPr>
          <w:rFonts w:ascii="Arial" w:hAnsi="Arial" w:cs="Arial"/>
        </w:rPr>
      </w:pPr>
      <w:r w:rsidRPr="00FA69A8">
        <w:rPr>
          <w:rFonts w:ascii="Arial" w:hAnsi="Arial" w:cs="Arial"/>
        </w:rPr>
        <w:t xml:space="preserve">Cambridge Dictionary (dim </w:t>
      </w:r>
      <w:proofErr w:type="spellStart"/>
      <w:r w:rsidRPr="00FA69A8">
        <w:rPr>
          <w:rFonts w:ascii="Arial" w:hAnsi="Arial" w:cs="Arial"/>
        </w:rPr>
        <w:t>flwyddyn</w:t>
      </w:r>
      <w:proofErr w:type="spellEnd"/>
      <w:r w:rsidRPr="00FA69A8">
        <w:rPr>
          <w:rFonts w:ascii="Arial" w:hAnsi="Arial" w:cs="Arial"/>
        </w:rPr>
        <w:t xml:space="preserve">) </w:t>
      </w:r>
      <w:r w:rsidRPr="00FA69A8">
        <w:rPr>
          <w:rFonts w:ascii="Arial" w:hAnsi="Arial" w:cs="Arial"/>
          <w:i/>
          <w:iCs/>
        </w:rPr>
        <w:t>Progression</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2" w:history="1">
        <w:r w:rsidRPr="00FA69A8">
          <w:rPr>
            <w:rStyle w:val="Hyperlink"/>
            <w:rFonts w:ascii="Arial" w:hAnsi="Arial" w:cs="Arial"/>
          </w:rPr>
          <w:t>PROGRESSION | meaning in the Cambridge English Dictionary</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338BE313" w14:textId="77777777" w:rsidR="00FA69A8" w:rsidRPr="00FA69A8" w:rsidRDefault="00FA69A8" w:rsidP="00511C7D">
      <w:pPr>
        <w:spacing w:line="360" w:lineRule="auto"/>
        <w:rPr>
          <w:rFonts w:ascii="Arial" w:hAnsi="Arial" w:cs="Arial"/>
        </w:rPr>
      </w:pPr>
      <w:r w:rsidRPr="00FA69A8">
        <w:rPr>
          <w:rFonts w:ascii="Arial" w:hAnsi="Arial" w:cs="Arial"/>
        </w:rPr>
        <w:t xml:space="preserve">Cherry, K. (2020) </w:t>
      </w:r>
      <w:r w:rsidRPr="00FA69A8">
        <w:rPr>
          <w:rFonts w:ascii="Arial" w:hAnsi="Arial" w:cs="Arial"/>
          <w:i/>
          <w:iCs/>
        </w:rPr>
        <w:t>The Zone of Proximal Development as Defined by Vygotsky</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3" w:anchor=":~:text=The%20zone%20of%20proximal%20development%20is%20a%20concept,guidance%20or%20in%20collaboration%20with%20more%20capable%20peers.%22" w:history="1">
        <w:r w:rsidRPr="00FA69A8">
          <w:rPr>
            <w:rStyle w:val="Hyperlink"/>
            <w:rFonts w:ascii="Arial" w:hAnsi="Arial" w:cs="Arial"/>
          </w:rPr>
          <w:t>What Is the Zone of Proximal Development? (verywellmind.com)</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18931391" w14:textId="77777777" w:rsidR="00FA69A8" w:rsidRPr="00FA69A8" w:rsidRDefault="00FA69A8" w:rsidP="00511C7D">
      <w:pPr>
        <w:spacing w:line="360" w:lineRule="auto"/>
        <w:rPr>
          <w:rFonts w:ascii="Arial" w:hAnsi="Arial" w:cs="Arial"/>
        </w:rPr>
      </w:pPr>
      <w:r w:rsidRPr="00FA69A8">
        <w:rPr>
          <w:rFonts w:ascii="Arial" w:hAnsi="Arial" w:cs="Arial"/>
        </w:rPr>
        <w:t>Collet-Klingenberg, L. (2008</w:t>
      </w:r>
      <w:r w:rsidRPr="00FA69A8">
        <w:rPr>
          <w:rFonts w:ascii="Arial" w:hAnsi="Arial" w:cs="Arial"/>
          <w:i/>
          <w:iCs/>
        </w:rPr>
        <w:t xml:space="preserve">). PECS: Steps for implementation. Madison, WI: The National Professional Development </w:t>
      </w:r>
      <w:proofErr w:type="spellStart"/>
      <w:r w:rsidRPr="00FA69A8">
        <w:rPr>
          <w:rFonts w:ascii="Arial" w:hAnsi="Arial" w:cs="Arial"/>
          <w:i/>
          <w:iCs/>
        </w:rPr>
        <w:t>Center</w:t>
      </w:r>
      <w:proofErr w:type="spellEnd"/>
      <w:r w:rsidRPr="00FA69A8">
        <w:rPr>
          <w:rFonts w:ascii="Arial" w:hAnsi="Arial" w:cs="Arial"/>
          <w:i/>
          <w:iCs/>
        </w:rPr>
        <w:t xml:space="preserve"> on Autism Spectrum Disorders</w:t>
      </w:r>
      <w:r w:rsidRPr="00FA69A8">
        <w:rPr>
          <w:rFonts w:ascii="Arial" w:hAnsi="Arial" w:cs="Arial"/>
        </w:rPr>
        <w:t xml:space="preserve">, The </w:t>
      </w:r>
      <w:proofErr w:type="spellStart"/>
      <w:r w:rsidRPr="00FA69A8">
        <w:rPr>
          <w:rFonts w:ascii="Arial" w:hAnsi="Arial" w:cs="Arial"/>
        </w:rPr>
        <w:t>Waisman</w:t>
      </w:r>
      <w:proofErr w:type="spellEnd"/>
      <w:r w:rsidRPr="00FA69A8">
        <w:rPr>
          <w:rFonts w:ascii="Arial" w:hAnsi="Arial" w:cs="Arial"/>
        </w:rPr>
        <w:t xml:space="preserve"> </w:t>
      </w:r>
      <w:proofErr w:type="spellStart"/>
      <w:r w:rsidRPr="00FA69A8">
        <w:rPr>
          <w:rFonts w:ascii="Arial" w:hAnsi="Arial" w:cs="Arial"/>
        </w:rPr>
        <w:t>Center</w:t>
      </w:r>
      <w:proofErr w:type="spellEnd"/>
      <w:r w:rsidRPr="00FA69A8">
        <w:rPr>
          <w:rFonts w:ascii="Arial" w:hAnsi="Arial" w:cs="Arial"/>
        </w:rPr>
        <w:t>, The University of Wisconsin.</w:t>
      </w:r>
    </w:p>
    <w:p w14:paraId="5D6255F9" w14:textId="77777777" w:rsidR="00FA69A8" w:rsidRPr="00FA69A8" w:rsidRDefault="00FA69A8" w:rsidP="00511C7D">
      <w:pPr>
        <w:spacing w:line="360" w:lineRule="auto"/>
        <w:rPr>
          <w:rFonts w:ascii="Arial" w:hAnsi="Arial" w:cs="Arial"/>
        </w:rPr>
      </w:pPr>
      <w:r w:rsidRPr="00FA69A8">
        <w:rPr>
          <w:rFonts w:ascii="Arial" w:hAnsi="Arial" w:cs="Arial"/>
        </w:rPr>
        <w:t xml:space="preserve">ESTYN (2019) </w:t>
      </w:r>
      <w:proofErr w:type="spellStart"/>
      <w:r w:rsidRPr="00FA69A8">
        <w:rPr>
          <w:rFonts w:ascii="Arial" w:hAnsi="Arial" w:cs="Arial"/>
          <w:i/>
          <w:iCs/>
        </w:rPr>
        <w:t>Addysgu</w:t>
      </w:r>
      <w:proofErr w:type="spellEnd"/>
      <w:r w:rsidRPr="00FA69A8">
        <w:rPr>
          <w:rFonts w:ascii="Arial" w:hAnsi="Arial" w:cs="Arial"/>
          <w:i/>
          <w:iCs/>
        </w:rPr>
        <w:t xml:space="preserve"> </w:t>
      </w:r>
      <w:proofErr w:type="spellStart"/>
      <w:r w:rsidRPr="00FA69A8">
        <w:rPr>
          <w:rFonts w:ascii="Arial" w:hAnsi="Arial" w:cs="Arial"/>
          <w:i/>
          <w:iCs/>
        </w:rPr>
        <w:t>medrau</w:t>
      </w:r>
      <w:proofErr w:type="spellEnd"/>
      <w:r w:rsidRPr="00FA69A8">
        <w:rPr>
          <w:rFonts w:ascii="Arial" w:hAnsi="Arial" w:cs="Arial"/>
          <w:i/>
          <w:iCs/>
        </w:rPr>
        <w:t xml:space="preserve"> </w:t>
      </w:r>
      <w:proofErr w:type="spellStart"/>
      <w:r w:rsidRPr="00FA69A8">
        <w:rPr>
          <w:rFonts w:ascii="Arial" w:hAnsi="Arial" w:cs="Arial"/>
          <w:i/>
          <w:iCs/>
        </w:rPr>
        <w:t>cyfathrebu</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4" w:history="1">
        <w:proofErr w:type="spellStart"/>
        <w:r w:rsidRPr="00FA69A8">
          <w:rPr>
            <w:rStyle w:val="Hyperlink"/>
            <w:rFonts w:ascii="Arial" w:hAnsi="Arial" w:cs="Arial"/>
          </w:rPr>
          <w:t>Addysgu</w:t>
        </w:r>
        <w:proofErr w:type="spellEnd"/>
        <w:r w:rsidRPr="00FA69A8">
          <w:rPr>
            <w:rStyle w:val="Hyperlink"/>
            <w:rFonts w:ascii="Arial" w:hAnsi="Arial" w:cs="Arial"/>
          </w:rPr>
          <w:t xml:space="preserve"> </w:t>
        </w:r>
        <w:proofErr w:type="spellStart"/>
        <w:r w:rsidRPr="00FA69A8">
          <w:rPr>
            <w:rStyle w:val="Hyperlink"/>
            <w:rFonts w:ascii="Arial" w:hAnsi="Arial" w:cs="Arial"/>
          </w:rPr>
          <w:t>medrau</w:t>
        </w:r>
        <w:proofErr w:type="spellEnd"/>
        <w:r w:rsidRPr="00FA69A8">
          <w:rPr>
            <w:rStyle w:val="Hyperlink"/>
            <w:rFonts w:ascii="Arial" w:hAnsi="Arial" w:cs="Arial"/>
          </w:rPr>
          <w:t xml:space="preserve"> </w:t>
        </w:r>
        <w:proofErr w:type="spellStart"/>
        <w:r w:rsidRPr="00FA69A8">
          <w:rPr>
            <w:rStyle w:val="Hyperlink"/>
            <w:rFonts w:ascii="Arial" w:hAnsi="Arial" w:cs="Arial"/>
          </w:rPr>
          <w:t>cyfathrebu</w:t>
        </w:r>
        <w:proofErr w:type="spellEnd"/>
        <w:r w:rsidRPr="00FA69A8">
          <w:rPr>
            <w:rStyle w:val="Hyperlink"/>
            <w:rFonts w:ascii="Arial" w:hAnsi="Arial" w:cs="Arial"/>
          </w:rPr>
          <w:t xml:space="preserve"> | Estyn (</w:t>
        </w:r>
        <w:proofErr w:type="spellStart"/>
        <w:r w:rsidRPr="00FA69A8">
          <w:rPr>
            <w:rStyle w:val="Hyperlink"/>
            <w:rFonts w:ascii="Arial" w:hAnsi="Arial" w:cs="Arial"/>
          </w:rPr>
          <w:t>llyw.cymru</w:t>
        </w:r>
        <w:proofErr w:type="spellEnd"/>
        <w:r w:rsidRPr="00FA69A8">
          <w:rPr>
            <w:rStyle w:val="Hyperlink"/>
            <w:rFonts w:ascii="Arial" w:hAnsi="Arial" w:cs="Arial"/>
          </w:rPr>
          <w:t>)</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2089296B"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Helpmegrow</w:t>
      </w:r>
      <w:proofErr w:type="spellEnd"/>
      <w:r w:rsidRPr="00FA69A8">
        <w:rPr>
          <w:rFonts w:ascii="Arial" w:hAnsi="Arial" w:cs="Arial"/>
        </w:rPr>
        <w:t xml:space="preserve"> (2020) </w:t>
      </w:r>
      <w:r w:rsidRPr="00FA69A8">
        <w:rPr>
          <w:rFonts w:ascii="Arial" w:hAnsi="Arial" w:cs="Arial"/>
          <w:i/>
          <w:iCs/>
        </w:rPr>
        <w:t>What is Communication and Language Development</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5" w:anchor=":~:text=Communication%20and%20language%20development%20is%20important,%20because%20speaking,helps%20a%20child%20understand%20the%20two%20are%20connected." w:history="1">
        <w:r w:rsidRPr="00FA69A8">
          <w:rPr>
            <w:rStyle w:val="Hyperlink"/>
            <w:rFonts w:ascii="Arial" w:hAnsi="Arial" w:cs="Arial"/>
          </w:rPr>
          <w:t>What is Communication and Language Development | Help Me Grow MN</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906C04B" w14:textId="77777777" w:rsidR="00FA69A8" w:rsidRPr="00FA69A8" w:rsidRDefault="00FA69A8" w:rsidP="00511C7D">
      <w:pPr>
        <w:spacing w:line="360" w:lineRule="auto"/>
        <w:rPr>
          <w:rFonts w:ascii="Arial" w:hAnsi="Arial" w:cs="Arial"/>
        </w:rPr>
      </w:pPr>
      <w:r w:rsidRPr="00FA69A8">
        <w:rPr>
          <w:rFonts w:ascii="Arial" w:hAnsi="Arial" w:cs="Arial"/>
        </w:rPr>
        <w:t xml:space="preserve">Hobbs, K. (2020) </w:t>
      </w:r>
      <w:r w:rsidRPr="00FA69A8">
        <w:rPr>
          <w:rFonts w:ascii="Arial" w:hAnsi="Arial" w:cs="Arial"/>
          <w:i/>
          <w:iCs/>
        </w:rPr>
        <w:t>The benefits of Visual Support for Children with Autism</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6" w:history="1">
        <w:r w:rsidRPr="00FA69A8">
          <w:rPr>
            <w:rStyle w:val="Hyperlink"/>
            <w:rFonts w:ascii="Arial" w:hAnsi="Arial" w:cs="Arial"/>
          </w:rPr>
          <w:t>The Benefits of Visual Supports for Children with Autism (autismparentingmagazine.com)</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230BCF98" w14:textId="77777777" w:rsidR="00FA69A8" w:rsidRPr="00FA69A8" w:rsidRDefault="00FA69A8" w:rsidP="00511C7D">
      <w:pPr>
        <w:spacing w:line="360" w:lineRule="auto"/>
        <w:rPr>
          <w:rFonts w:ascii="Arial" w:hAnsi="Arial" w:cs="Arial"/>
        </w:rPr>
      </w:pPr>
      <w:r w:rsidRPr="00FA69A8">
        <w:rPr>
          <w:rFonts w:ascii="Arial" w:hAnsi="Arial" w:cs="Arial"/>
        </w:rPr>
        <w:t xml:space="preserve">Kay, H. (2011) </w:t>
      </w:r>
      <w:r w:rsidRPr="00FA69A8">
        <w:rPr>
          <w:rFonts w:ascii="Arial" w:hAnsi="Arial" w:cs="Arial"/>
          <w:i/>
          <w:iCs/>
        </w:rPr>
        <w:t>An Introduction to PECS</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7" w:anchor=":~:text=PECS%20is%20usually%20taught%20in%20six%20phases%201,2:,than%20one%20picture%20card.%20...%20More%20items..." w:history="1">
        <w:r w:rsidRPr="00FA69A8">
          <w:rPr>
            <w:rStyle w:val="Hyperlink"/>
            <w:rFonts w:ascii="Arial" w:hAnsi="Arial" w:cs="Arial"/>
          </w:rPr>
          <w:t xml:space="preserve">An Introduction to PECS (Picture Exchange Communication System) - </w:t>
        </w:r>
        <w:proofErr w:type="spellStart"/>
        <w:r w:rsidRPr="00FA69A8">
          <w:rPr>
            <w:rStyle w:val="Hyperlink"/>
            <w:rFonts w:ascii="Arial" w:hAnsi="Arial" w:cs="Arial"/>
          </w:rPr>
          <w:t>PediaStaff</w:t>
        </w:r>
        <w:proofErr w:type="spellEnd"/>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1727C599"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Llywodraeth</w:t>
      </w:r>
      <w:proofErr w:type="spellEnd"/>
      <w:r w:rsidRPr="00FA69A8">
        <w:rPr>
          <w:rFonts w:ascii="Arial" w:hAnsi="Arial" w:cs="Arial"/>
        </w:rPr>
        <w:t xml:space="preserve"> Cymru (2020) </w:t>
      </w:r>
      <w:proofErr w:type="spellStart"/>
      <w:r w:rsidRPr="00FA69A8">
        <w:rPr>
          <w:rFonts w:ascii="Arial" w:hAnsi="Arial" w:cs="Arial"/>
          <w:i/>
          <w:iCs/>
        </w:rPr>
        <w:t>Canllawiau</w:t>
      </w:r>
      <w:proofErr w:type="spellEnd"/>
      <w:r w:rsidRPr="00FA69A8">
        <w:rPr>
          <w:rFonts w:ascii="Arial" w:hAnsi="Arial" w:cs="Arial"/>
          <w:i/>
          <w:iCs/>
        </w:rPr>
        <w:t xml:space="preserve"> </w:t>
      </w:r>
      <w:proofErr w:type="spellStart"/>
      <w:r w:rsidRPr="00FA69A8">
        <w:rPr>
          <w:rFonts w:ascii="Arial" w:hAnsi="Arial" w:cs="Arial"/>
          <w:i/>
          <w:iCs/>
        </w:rPr>
        <w:t>Cwricwlwm</w:t>
      </w:r>
      <w:proofErr w:type="spellEnd"/>
      <w:r w:rsidRPr="00FA69A8">
        <w:rPr>
          <w:rFonts w:ascii="Arial" w:hAnsi="Arial" w:cs="Arial"/>
          <w:i/>
          <w:iCs/>
        </w:rPr>
        <w:t xml:space="preserve"> </w:t>
      </w:r>
      <w:proofErr w:type="spellStart"/>
      <w:r w:rsidRPr="00FA69A8">
        <w:rPr>
          <w:rFonts w:ascii="Arial" w:hAnsi="Arial" w:cs="Arial"/>
          <w:i/>
          <w:iCs/>
        </w:rPr>
        <w:t>i</w:t>
      </w:r>
      <w:proofErr w:type="spellEnd"/>
      <w:r w:rsidRPr="00FA69A8">
        <w:rPr>
          <w:rFonts w:ascii="Arial" w:hAnsi="Arial" w:cs="Arial"/>
          <w:i/>
          <w:iCs/>
        </w:rPr>
        <w:t xml:space="preserve"> </w:t>
      </w:r>
      <w:proofErr w:type="spellStart"/>
      <w:r w:rsidRPr="00FA69A8">
        <w:rPr>
          <w:rFonts w:ascii="Arial" w:hAnsi="Arial" w:cs="Arial"/>
          <w:i/>
          <w:iCs/>
        </w:rPr>
        <w:t>Gymru</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8" w:anchor="cynnydd" w:history="1">
        <w:proofErr w:type="spellStart"/>
        <w:r w:rsidRPr="00FA69A8">
          <w:rPr>
            <w:rStyle w:val="Hyperlink"/>
            <w:rFonts w:ascii="Arial" w:hAnsi="Arial" w:cs="Arial"/>
          </w:rPr>
          <w:t>Datblygu</w:t>
        </w:r>
        <w:proofErr w:type="spellEnd"/>
        <w:r w:rsidRPr="00FA69A8">
          <w:rPr>
            <w:rStyle w:val="Hyperlink"/>
            <w:rFonts w:ascii="Arial" w:hAnsi="Arial" w:cs="Arial"/>
          </w:rPr>
          <w:t xml:space="preserve"> </w:t>
        </w:r>
        <w:proofErr w:type="spellStart"/>
        <w:r w:rsidRPr="00FA69A8">
          <w:rPr>
            <w:rStyle w:val="Hyperlink"/>
            <w:rFonts w:ascii="Arial" w:hAnsi="Arial" w:cs="Arial"/>
          </w:rPr>
          <w:t>gweledigaeth</w:t>
        </w:r>
        <w:proofErr w:type="spellEnd"/>
        <w:r w:rsidRPr="00FA69A8">
          <w:rPr>
            <w:rStyle w:val="Hyperlink"/>
            <w:rFonts w:ascii="Arial" w:hAnsi="Arial" w:cs="Arial"/>
          </w:rPr>
          <w:t xml:space="preserve"> </w:t>
        </w:r>
        <w:proofErr w:type="spellStart"/>
        <w:r w:rsidRPr="00FA69A8">
          <w:rPr>
            <w:rStyle w:val="Hyperlink"/>
            <w:rFonts w:ascii="Arial" w:hAnsi="Arial" w:cs="Arial"/>
          </w:rPr>
          <w:t>ar</w:t>
        </w:r>
        <w:proofErr w:type="spellEnd"/>
        <w:r w:rsidRPr="00FA69A8">
          <w:rPr>
            <w:rStyle w:val="Hyperlink"/>
            <w:rFonts w:ascii="Arial" w:hAnsi="Arial" w:cs="Arial"/>
          </w:rPr>
          <w:t xml:space="preserve"> </w:t>
        </w:r>
        <w:proofErr w:type="spellStart"/>
        <w:r w:rsidRPr="00FA69A8">
          <w:rPr>
            <w:rStyle w:val="Hyperlink"/>
            <w:rFonts w:ascii="Arial" w:hAnsi="Arial" w:cs="Arial"/>
          </w:rPr>
          <w:t>gyfer</w:t>
        </w:r>
        <w:proofErr w:type="spellEnd"/>
        <w:r w:rsidRPr="00FA69A8">
          <w:rPr>
            <w:rStyle w:val="Hyperlink"/>
            <w:rFonts w:ascii="Arial" w:hAnsi="Arial" w:cs="Arial"/>
          </w:rPr>
          <w:t xml:space="preserve"> </w:t>
        </w:r>
        <w:proofErr w:type="spellStart"/>
        <w:r w:rsidRPr="00FA69A8">
          <w:rPr>
            <w:rStyle w:val="Hyperlink"/>
            <w:rFonts w:ascii="Arial" w:hAnsi="Arial" w:cs="Arial"/>
          </w:rPr>
          <w:t>dylunio</w:t>
        </w:r>
        <w:proofErr w:type="spellEnd"/>
        <w:r w:rsidRPr="00FA69A8">
          <w:rPr>
            <w:rStyle w:val="Hyperlink"/>
            <w:rFonts w:ascii="Arial" w:hAnsi="Arial" w:cs="Arial"/>
          </w:rPr>
          <w:t xml:space="preserve"> </w:t>
        </w:r>
        <w:proofErr w:type="spellStart"/>
        <w:r w:rsidRPr="00FA69A8">
          <w:rPr>
            <w:rStyle w:val="Hyperlink"/>
            <w:rFonts w:ascii="Arial" w:hAnsi="Arial" w:cs="Arial"/>
          </w:rPr>
          <w:t>cwricwlwm</w:t>
        </w:r>
        <w:proofErr w:type="spellEnd"/>
        <w:r w:rsidRPr="00FA69A8">
          <w:rPr>
            <w:rStyle w:val="Hyperlink"/>
            <w:rFonts w:ascii="Arial" w:hAnsi="Arial" w:cs="Arial"/>
          </w:rPr>
          <w:t xml:space="preserve"> - Hwb (</w:t>
        </w:r>
        <w:proofErr w:type="spellStart"/>
        <w:r w:rsidRPr="00FA69A8">
          <w:rPr>
            <w:rStyle w:val="Hyperlink"/>
            <w:rFonts w:ascii="Arial" w:hAnsi="Arial" w:cs="Arial"/>
          </w:rPr>
          <w:t>gov.wales</w:t>
        </w:r>
        <w:proofErr w:type="spellEnd"/>
        <w:r w:rsidRPr="00FA69A8">
          <w:rPr>
            <w:rStyle w:val="Hyperlink"/>
            <w:rFonts w:ascii="Arial" w:hAnsi="Arial" w:cs="Arial"/>
          </w:rPr>
          <w:t>)</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6BD44E14"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LLywodraeth</w:t>
      </w:r>
      <w:proofErr w:type="spellEnd"/>
      <w:r w:rsidRPr="00FA69A8">
        <w:rPr>
          <w:rFonts w:ascii="Arial" w:hAnsi="Arial" w:cs="Arial"/>
        </w:rPr>
        <w:t xml:space="preserve"> Cymru (2020) </w:t>
      </w:r>
      <w:proofErr w:type="spellStart"/>
      <w:r w:rsidRPr="00FA69A8">
        <w:rPr>
          <w:rFonts w:ascii="Arial" w:hAnsi="Arial" w:cs="Arial"/>
          <w:i/>
          <w:iCs/>
        </w:rPr>
        <w:t>Datblygu</w:t>
      </w:r>
      <w:proofErr w:type="spellEnd"/>
      <w:r w:rsidRPr="00FA69A8">
        <w:rPr>
          <w:rFonts w:ascii="Arial" w:hAnsi="Arial" w:cs="Arial"/>
          <w:i/>
          <w:iCs/>
        </w:rPr>
        <w:t xml:space="preserve"> </w:t>
      </w:r>
      <w:proofErr w:type="spellStart"/>
      <w:r w:rsidRPr="00FA69A8">
        <w:rPr>
          <w:rFonts w:ascii="Arial" w:hAnsi="Arial" w:cs="Arial"/>
          <w:i/>
          <w:iCs/>
        </w:rPr>
        <w:t>gweledigaeth</w:t>
      </w:r>
      <w:proofErr w:type="spellEnd"/>
      <w:r w:rsidRPr="00FA69A8">
        <w:rPr>
          <w:rFonts w:ascii="Arial" w:hAnsi="Arial" w:cs="Arial"/>
          <w:i/>
          <w:iCs/>
        </w:rPr>
        <w:t xml:space="preserve"> </w:t>
      </w:r>
      <w:proofErr w:type="spellStart"/>
      <w:r w:rsidRPr="00FA69A8">
        <w:rPr>
          <w:rFonts w:ascii="Arial" w:hAnsi="Arial" w:cs="Arial"/>
          <w:i/>
          <w:iCs/>
        </w:rPr>
        <w:t>ar</w:t>
      </w:r>
      <w:proofErr w:type="spellEnd"/>
      <w:r w:rsidRPr="00FA69A8">
        <w:rPr>
          <w:rFonts w:ascii="Arial" w:hAnsi="Arial" w:cs="Arial"/>
          <w:i/>
          <w:iCs/>
        </w:rPr>
        <w:t xml:space="preserve"> </w:t>
      </w:r>
      <w:proofErr w:type="spellStart"/>
      <w:r w:rsidRPr="00FA69A8">
        <w:rPr>
          <w:rFonts w:ascii="Arial" w:hAnsi="Arial" w:cs="Arial"/>
          <w:i/>
          <w:iCs/>
        </w:rPr>
        <w:t>gyfer</w:t>
      </w:r>
      <w:proofErr w:type="spellEnd"/>
      <w:r w:rsidRPr="00FA69A8">
        <w:rPr>
          <w:rFonts w:ascii="Arial" w:hAnsi="Arial" w:cs="Arial"/>
          <w:i/>
          <w:iCs/>
        </w:rPr>
        <w:t xml:space="preserve"> </w:t>
      </w:r>
      <w:proofErr w:type="spellStart"/>
      <w:r w:rsidRPr="00FA69A8">
        <w:rPr>
          <w:rFonts w:ascii="Arial" w:hAnsi="Arial" w:cs="Arial"/>
          <w:i/>
          <w:iCs/>
        </w:rPr>
        <w:t>dylunio</w:t>
      </w:r>
      <w:proofErr w:type="spellEnd"/>
      <w:r w:rsidRPr="00FA69A8">
        <w:rPr>
          <w:rFonts w:ascii="Arial" w:hAnsi="Arial" w:cs="Arial"/>
          <w:i/>
          <w:iCs/>
        </w:rPr>
        <w:t xml:space="preserve"> </w:t>
      </w:r>
      <w:proofErr w:type="spellStart"/>
      <w:r w:rsidRPr="00FA69A8">
        <w:rPr>
          <w:rFonts w:ascii="Arial" w:hAnsi="Arial" w:cs="Arial"/>
          <w:i/>
          <w:iCs/>
        </w:rPr>
        <w:t>cwricwlwm</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19" w:anchor="cynnydd" w:history="1">
        <w:proofErr w:type="spellStart"/>
        <w:r w:rsidRPr="00FA69A8">
          <w:rPr>
            <w:rStyle w:val="Hyperlink"/>
            <w:rFonts w:ascii="Arial" w:hAnsi="Arial" w:cs="Arial"/>
          </w:rPr>
          <w:t>Datblygu</w:t>
        </w:r>
        <w:proofErr w:type="spellEnd"/>
        <w:r w:rsidRPr="00FA69A8">
          <w:rPr>
            <w:rStyle w:val="Hyperlink"/>
            <w:rFonts w:ascii="Arial" w:hAnsi="Arial" w:cs="Arial"/>
          </w:rPr>
          <w:t xml:space="preserve"> </w:t>
        </w:r>
        <w:proofErr w:type="spellStart"/>
        <w:r w:rsidRPr="00FA69A8">
          <w:rPr>
            <w:rStyle w:val="Hyperlink"/>
            <w:rFonts w:ascii="Arial" w:hAnsi="Arial" w:cs="Arial"/>
          </w:rPr>
          <w:t>gweledigaeth</w:t>
        </w:r>
        <w:proofErr w:type="spellEnd"/>
        <w:r w:rsidRPr="00FA69A8">
          <w:rPr>
            <w:rStyle w:val="Hyperlink"/>
            <w:rFonts w:ascii="Arial" w:hAnsi="Arial" w:cs="Arial"/>
          </w:rPr>
          <w:t xml:space="preserve"> </w:t>
        </w:r>
        <w:proofErr w:type="spellStart"/>
        <w:r w:rsidRPr="00FA69A8">
          <w:rPr>
            <w:rStyle w:val="Hyperlink"/>
            <w:rFonts w:ascii="Arial" w:hAnsi="Arial" w:cs="Arial"/>
          </w:rPr>
          <w:t>ar</w:t>
        </w:r>
        <w:proofErr w:type="spellEnd"/>
        <w:r w:rsidRPr="00FA69A8">
          <w:rPr>
            <w:rStyle w:val="Hyperlink"/>
            <w:rFonts w:ascii="Arial" w:hAnsi="Arial" w:cs="Arial"/>
          </w:rPr>
          <w:t xml:space="preserve"> </w:t>
        </w:r>
        <w:proofErr w:type="spellStart"/>
        <w:r w:rsidRPr="00FA69A8">
          <w:rPr>
            <w:rStyle w:val="Hyperlink"/>
            <w:rFonts w:ascii="Arial" w:hAnsi="Arial" w:cs="Arial"/>
          </w:rPr>
          <w:t>gyfer</w:t>
        </w:r>
        <w:proofErr w:type="spellEnd"/>
        <w:r w:rsidRPr="00FA69A8">
          <w:rPr>
            <w:rStyle w:val="Hyperlink"/>
            <w:rFonts w:ascii="Arial" w:hAnsi="Arial" w:cs="Arial"/>
          </w:rPr>
          <w:t xml:space="preserve"> </w:t>
        </w:r>
        <w:proofErr w:type="spellStart"/>
        <w:r w:rsidRPr="00FA69A8">
          <w:rPr>
            <w:rStyle w:val="Hyperlink"/>
            <w:rFonts w:ascii="Arial" w:hAnsi="Arial" w:cs="Arial"/>
          </w:rPr>
          <w:t>dylunio</w:t>
        </w:r>
        <w:proofErr w:type="spellEnd"/>
        <w:r w:rsidRPr="00FA69A8">
          <w:rPr>
            <w:rStyle w:val="Hyperlink"/>
            <w:rFonts w:ascii="Arial" w:hAnsi="Arial" w:cs="Arial"/>
          </w:rPr>
          <w:t xml:space="preserve"> </w:t>
        </w:r>
        <w:proofErr w:type="spellStart"/>
        <w:r w:rsidRPr="00FA69A8">
          <w:rPr>
            <w:rStyle w:val="Hyperlink"/>
            <w:rFonts w:ascii="Arial" w:hAnsi="Arial" w:cs="Arial"/>
          </w:rPr>
          <w:t>cwricwlwm</w:t>
        </w:r>
        <w:proofErr w:type="spellEnd"/>
        <w:r w:rsidRPr="00FA69A8">
          <w:rPr>
            <w:rStyle w:val="Hyperlink"/>
            <w:rFonts w:ascii="Arial" w:hAnsi="Arial" w:cs="Arial"/>
          </w:rPr>
          <w:t xml:space="preserve"> - Hwb (</w:t>
        </w:r>
        <w:proofErr w:type="spellStart"/>
        <w:r w:rsidRPr="00FA69A8">
          <w:rPr>
            <w:rStyle w:val="Hyperlink"/>
            <w:rFonts w:ascii="Arial" w:hAnsi="Arial" w:cs="Arial"/>
          </w:rPr>
          <w:t>gov.wales</w:t>
        </w:r>
        <w:proofErr w:type="spellEnd"/>
        <w:r w:rsidRPr="00FA69A8">
          <w:rPr>
            <w:rStyle w:val="Hyperlink"/>
            <w:rFonts w:ascii="Arial" w:hAnsi="Arial" w:cs="Arial"/>
          </w:rPr>
          <w:t>)</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AC44AC1" w14:textId="77777777" w:rsidR="00FA69A8" w:rsidRPr="00FA69A8" w:rsidRDefault="00FA69A8" w:rsidP="00511C7D">
      <w:pPr>
        <w:spacing w:line="360" w:lineRule="auto"/>
        <w:rPr>
          <w:rFonts w:ascii="Arial" w:hAnsi="Arial" w:cs="Arial"/>
        </w:rPr>
      </w:pPr>
      <w:proofErr w:type="spellStart"/>
      <w:r w:rsidRPr="00FA69A8">
        <w:rPr>
          <w:rFonts w:ascii="Arial" w:hAnsi="Arial" w:cs="Arial"/>
        </w:rPr>
        <w:lastRenderedPageBreak/>
        <w:t>Llywodraeth</w:t>
      </w:r>
      <w:proofErr w:type="spellEnd"/>
      <w:r w:rsidRPr="00FA69A8">
        <w:rPr>
          <w:rFonts w:ascii="Arial" w:hAnsi="Arial" w:cs="Arial"/>
        </w:rPr>
        <w:t xml:space="preserve"> Cymru (2020) </w:t>
      </w:r>
      <w:proofErr w:type="spellStart"/>
      <w:r w:rsidRPr="00FA69A8">
        <w:rPr>
          <w:rFonts w:ascii="Arial" w:hAnsi="Arial" w:cs="Arial"/>
          <w:i/>
          <w:iCs/>
        </w:rPr>
        <w:t>Maes</w:t>
      </w:r>
      <w:proofErr w:type="spellEnd"/>
      <w:r w:rsidRPr="00FA69A8">
        <w:rPr>
          <w:rFonts w:ascii="Arial" w:hAnsi="Arial" w:cs="Arial"/>
          <w:i/>
          <w:iCs/>
        </w:rPr>
        <w:t xml:space="preserve"> </w:t>
      </w:r>
      <w:proofErr w:type="spellStart"/>
      <w:r w:rsidRPr="00FA69A8">
        <w:rPr>
          <w:rFonts w:ascii="Arial" w:hAnsi="Arial" w:cs="Arial"/>
          <w:i/>
          <w:iCs/>
        </w:rPr>
        <w:t>dysgu</w:t>
      </w:r>
      <w:proofErr w:type="spellEnd"/>
      <w:r w:rsidRPr="00FA69A8">
        <w:rPr>
          <w:rFonts w:ascii="Arial" w:hAnsi="Arial" w:cs="Arial"/>
          <w:i/>
          <w:iCs/>
        </w:rPr>
        <w:t xml:space="preserve"> a </w:t>
      </w:r>
      <w:proofErr w:type="spellStart"/>
      <w:r w:rsidRPr="00FA69A8">
        <w:rPr>
          <w:rFonts w:ascii="Arial" w:hAnsi="Arial" w:cs="Arial"/>
          <w:i/>
          <w:iCs/>
        </w:rPr>
        <w:t>phrofiad</w:t>
      </w:r>
      <w:proofErr w:type="spellEnd"/>
      <w:r w:rsidRPr="00FA69A8">
        <w:rPr>
          <w:rFonts w:ascii="Arial" w:hAnsi="Arial" w:cs="Arial"/>
          <w:i/>
          <w:iCs/>
        </w:rPr>
        <w:t xml:space="preserve">: </w:t>
      </w:r>
      <w:proofErr w:type="spellStart"/>
      <w:r w:rsidRPr="00FA69A8">
        <w:rPr>
          <w:rFonts w:ascii="Arial" w:hAnsi="Arial" w:cs="Arial"/>
          <w:i/>
          <w:iCs/>
        </w:rPr>
        <w:t>Ieithoedd</w:t>
      </w:r>
      <w:proofErr w:type="spellEnd"/>
      <w:r w:rsidRPr="00FA69A8">
        <w:rPr>
          <w:rFonts w:ascii="Arial" w:hAnsi="Arial" w:cs="Arial"/>
          <w:i/>
          <w:iCs/>
        </w:rPr>
        <w:t xml:space="preserve">, </w:t>
      </w:r>
      <w:proofErr w:type="spellStart"/>
      <w:r w:rsidRPr="00FA69A8">
        <w:rPr>
          <w:rFonts w:ascii="Arial" w:hAnsi="Arial" w:cs="Arial"/>
          <w:i/>
          <w:iCs/>
        </w:rPr>
        <w:t>LLythrenned</w:t>
      </w:r>
      <w:proofErr w:type="spellEnd"/>
      <w:r w:rsidRPr="00FA69A8">
        <w:rPr>
          <w:rFonts w:ascii="Arial" w:hAnsi="Arial" w:cs="Arial"/>
          <w:i/>
          <w:iCs/>
        </w:rPr>
        <w:t xml:space="preserve"> a </w:t>
      </w:r>
      <w:proofErr w:type="spellStart"/>
      <w:r w:rsidRPr="00FA69A8">
        <w:rPr>
          <w:rFonts w:ascii="Arial" w:hAnsi="Arial" w:cs="Arial"/>
          <w:i/>
          <w:iCs/>
        </w:rPr>
        <w:t>Chyfathrebu</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0" w:history="1">
        <w:proofErr w:type="spellStart"/>
        <w:r w:rsidRPr="00FA69A8">
          <w:rPr>
            <w:rStyle w:val="Hyperlink"/>
            <w:rFonts w:ascii="Arial" w:hAnsi="Arial" w:cs="Arial"/>
          </w:rPr>
          <w:t>Ieithoedd</w:t>
        </w:r>
        <w:proofErr w:type="spellEnd"/>
        <w:r w:rsidRPr="00FA69A8">
          <w:rPr>
            <w:rStyle w:val="Hyperlink"/>
            <w:rFonts w:ascii="Arial" w:hAnsi="Arial" w:cs="Arial"/>
          </w:rPr>
          <w:t xml:space="preserve">, </w:t>
        </w:r>
        <w:proofErr w:type="spellStart"/>
        <w:r w:rsidRPr="00FA69A8">
          <w:rPr>
            <w:rStyle w:val="Hyperlink"/>
            <w:rFonts w:ascii="Arial" w:hAnsi="Arial" w:cs="Arial"/>
          </w:rPr>
          <w:t>Llythrennedd</w:t>
        </w:r>
        <w:proofErr w:type="spellEnd"/>
        <w:r w:rsidRPr="00FA69A8">
          <w:rPr>
            <w:rStyle w:val="Hyperlink"/>
            <w:rFonts w:ascii="Arial" w:hAnsi="Arial" w:cs="Arial"/>
          </w:rPr>
          <w:t xml:space="preserve"> a </w:t>
        </w:r>
        <w:proofErr w:type="spellStart"/>
        <w:r w:rsidRPr="00FA69A8">
          <w:rPr>
            <w:rStyle w:val="Hyperlink"/>
            <w:rFonts w:ascii="Arial" w:hAnsi="Arial" w:cs="Arial"/>
          </w:rPr>
          <w:t>Chyfathrebu</w:t>
        </w:r>
        <w:proofErr w:type="spellEnd"/>
        <w:r w:rsidRPr="00FA69A8">
          <w:rPr>
            <w:rStyle w:val="Hyperlink"/>
            <w:rFonts w:ascii="Arial" w:hAnsi="Arial" w:cs="Arial"/>
          </w:rPr>
          <w:t xml:space="preserve">: </w:t>
        </w:r>
        <w:proofErr w:type="spellStart"/>
        <w:r w:rsidRPr="00FA69A8">
          <w:rPr>
            <w:rStyle w:val="Hyperlink"/>
            <w:rFonts w:ascii="Arial" w:hAnsi="Arial" w:cs="Arial"/>
          </w:rPr>
          <w:t>Egwyddorion</w:t>
        </w:r>
        <w:proofErr w:type="spellEnd"/>
        <w:r w:rsidRPr="00FA69A8">
          <w:rPr>
            <w:rStyle w:val="Hyperlink"/>
            <w:rFonts w:ascii="Arial" w:hAnsi="Arial" w:cs="Arial"/>
          </w:rPr>
          <w:t xml:space="preserve"> </w:t>
        </w:r>
        <w:proofErr w:type="spellStart"/>
        <w:r w:rsidRPr="00FA69A8">
          <w:rPr>
            <w:rStyle w:val="Hyperlink"/>
            <w:rFonts w:ascii="Arial" w:hAnsi="Arial" w:cs="Arial"/>
          </w:rPr>
          <w:t>cynnydd</w:t>
        </w:r>
        <w:proofErr w:type="spellEnd"/>
        <w:r w:rsidRPr="00FA69A8">
          <w:rPr>
            <w:rStyle w:val="Hyperlink"/>
            <w:rFonts w:ascii="Arial" w:hAnsi="Arial" w:cs="Arial"/>
          </w:rPr>
          <w:t xml:space="preserve"> - Hwb (</w:t>
        </w:r>
        <w:proofErr w:type="spellStart"/>
        <w:r w:rsidRPr="00FA69A8">
          <w:rPr>
            <w:rStyle w:val="Hyperlink"/>
            <w:rFonts w:ascii="Arial" w:hAnsi="Arial" w:cs="Arial"/>
          </w:rPr>
          <w:t>gov.wales</w:t>
        </w:r>
        <w:proofErr w:type="spellEnd"/>
        <w:r w:rsidRPr="00FA69A8">
          <w:rPr>
            <w:rStyle w:val="Hyperlink"/>
            <w:rFonts w:ascii="Arial" w:hAnsi="Arial" w:cs="Arial"/>
          </w:rPr>
          <w:t>)</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6774A0C2"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Llywodraeth</w:t>
      </w:r>
      <w:proofErr w:type="spellEnd"/>
      <w:r w:rsidRPr="00FA69A8">
        <w:rPr>
          <w:rFonts w:ascii="Arial" w:hAnsi="Arial" w:cs="Arial"/>
        </w:rPr>
        <w:t xml:space="preserve"> Cymru (2020) </w:t>
      </w:r>
      <w:proofErr w:type="spellStart"/>
      <w:r w:rsidRPr="00FA69A8">
        <w:rPr>
          <w:rFonts w:ascii="Arial" w:hAnsi="Arial" w:cs="Arial"/>
          <w:i/>
          <w:iCs/>
        </w:rPr>
        <w:t>Pedwar</w:t>
      </w:r>
      <w:proofErr w:type="spellEnd"/>
      <w:r w:rsidRPr="00FA69A8">
        <w:rPr>
          <w:rFonts w:ascii="Arial" w:hAnsi="Arial" w:cs="Arial"/>
          <w:i/>
          <w:iCs/>
        </w:rPr>
        <w:t xml:space="preserve"> </w:t>
      </w:r>
      <w:proofErr w:type="spellStart"/>
      <w:r w:rsidRPr="00FA69A8">
        <w:rPr>
          <w:rFonts w:ascii="Arial" w:hAnsi="Arial" w:cs="Arial"/>
          <w:i/>
          <w:iCs/>
        </w:rPr>
        <w:t>Diben</w:t>
      </w:r>
      <w:proofErr w:type="spellEnd"/>
      <w:r w:rsidRPr="00FA69A8">
        <w:rPr>
          <w:rFonts w:ascii="Arial" w:hAnsi="Arial" w:cs="Arial"/>
          <w:i/>
          <w:iCs/>
        </w:rPr>
        <w:t xml:space="preserve"> </w:t>
      </w:r>
      <w:proofErr w:type="spellStart"/>
      <w:r w:rsidRPr="00FA69A8">
        <w:rPr>
          <w:rFonts w:ascii="Arial" w:hAnsi="Arial" w:cs="Arial"/>
          <w:i/>
          <w:iCs/>
        </w:rPr>
        <w:t>Cwricwlwm</w:t>
      </w:r>
      <w:proofErr w:type="spellEnd"/>
      <w:r w:rsidRPr="00FA69A8">
        <w:rPr>
          <w:rFonts w:ascii="Arial" w:hAnsi="Arial" w:cs="Arial"/>
          <w:i/>
          <w:iCs/>
        </w:rPr>
        <w:t xml:space="preserve"> </w:t>
      </w:r>
      <w:proofErr w:type="spellStart"/>
      <w:r w:rsidRPr="00FA69A8">
        <w:rPr>
          <w:rFonts w:ascii="Arial" w:hAnsi="Arial" w:cs="Arial"/>
          <w:i/>
          <w:iCs/>
        </w:rPr>
        <w:t>i</w:t>
      </w:r>
      <w:proofErr w:type="spellEnd"/>
      <w:r w:rsidRPr="00FA69A8">
        <w:rPr>
          <w:rFonts w:ascii="Arial" w:hAnsi="Arial" w:cs="Arial"/>
          <w:i/>
          <w:iCs/>
        </w:rPr>
        <w:t xml:space="preserve"> </w:t>
      </w:r>
      <w:proofErr w:type="spellStart"/>
      <w:r w:rsidRPr="00FA69A8">
        <w:rPr>
          <w:rFonts w:ascii="Arial" w:hAnsi="Arial" w:cs="Arial"/>
          <w:i/>
          <w:iCs/>
        </w:rPr>
        <w:t>Gymru</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1" w:history="1">
        <w:r w:rsidRPr="00FA69A8">
          <w:rPr>
            <w:rStyle w:val="Hyperlink"/>
            <w:rFonts w:ascii="Arial" w:hAnsi="Arial" w:cs="Arial"/>
          </w:rPr>
          <w:t>pedwar-diben-y-cwricwlwm-i-gymru.pdf (</w:t>
        </w:r>
        <w:proofErr w:type="spellStart"/>
        <w:r w:rsidRPr="00FA69A8">
          <w:rPr>
            <w:rStyle w:val="Hyperlink"/>
            <w:rFonts w:ascii="Arial" w:hAnsi="Arial" w:cs="Arial"/>
          </w:rPr>
          <w:t>llyw.cymru</w:t>
        </w:r>
        <w:proofErr w:type="spellEnd"/>
        <w:r w:rsidRPr="00FA69A8">
          <w:rPr>
            <w:rStyle w:val="Hyperlink"/>
            <w:rFonts w:ascii="Arial" w:hAnsi="Arial" w:cs="Arial"/>
          </w:rPr>
          <w:t>)</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004819BB" w14:textId="77777777" w:rsidR="00FA69A8" w:rsidRPr="00FA69A8" w:rsidRDefault="00FA69A8" w:rsidP="00511C7D">
      <w:pPr>
        <w:spacing w:line="360" w:lineRule="auto"/>
        <w:rPr>
          <w:rFonts w:ascii="Arial" w:hAnsi="Arial" w:cs="Arial"/>
        </w:rPr>
      </w:pPr>
      <w:r w:rsidRPr="00FA69A8">
        <w:rPr>
          <w:rFonts w:ascii="Arial" w:hAnsi="Arial" w:cs="Arial"/>
        </w:rPr>
        <w:t xml:space="preserve">McLeod, S. (2019) </w:t>
      </w:r>
      <w:r w:rsidRPr="00FA69A8">
        <w:rPr>
          <w:rFonts w:ascii="Arial" w:hAnsi="Arial" w:cs="Arial"/>
          <w:i/>
          <w:iCs/>
        </w:rPr>
        <w:t xml:space="preserve">The Zone of Proximal Development and </w:t>
      </w:r>
      <w:proofErr w:type="spellStart"/>
      <w:r w:rsidRPr="00FA69A8">
        <w:rPr>
          <w:rFonts w:ascii="Arial" w:hAnsi="Arial" w:cs="Arial"/>
          <w:i/>
          <w:iCs/>
        </w:rPr>
        <w:t>Sgaffolding</w:t>
      </w:r>
      <w:proofErr w:type="spellEnd"/>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2" w:history="1">
        <w:r w:rsidRPr="00FA69A8">
          <w:rPr>
            <w:rStyle w:val="Hyperlink"/>
            <w:rFonts w:ascii="Arial" w:hAnsi="Arial" w:cs="Arial"/>
          </w:rPr>
          <w:t>Zone of Proximal Development and Scaffolding | Simply Psychology</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690FD9F2" w14:textId="77777777" w:rsidR="00FA69A8" w:rsidRPr="00FA69A8" w:rsidRDefault="00FA69A8" w:rsidP="00511C7D">
      <w:pPr>
        <w:spacing w:line="360" w:lineRule="auto"/>
        <w:rPr>
          <w:rFonts w:ascii="Arial" w:hAnsi="Arial" w:cs="Arial"/>
        </w:rPr>
      </w:pPr>
      <w:r w:rsidRPr="00FA69A8">
        <w:rPr>
          <w:rFonts w:ascii="Arial" w:hAnsi="Arial" w:cs="Arial"/>
        </w:rPr>
        <w:t xml:space="preserve">McLeod, S. (2020) </w:t>
      </w:r>
      <w:r w:rsidRPr="00FA69A8">
        <w:rPr>
          <w:rFonts w:ascii="Arial" w:hAnsi="Arial" w:cs="Arial"/>
          <w:i/>
          <w:iCs/>
        </w:rPr>
        <w:t>Maslow’s Hierarchy of Needs</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3" w:anchor="gsc.tab=0" w:history="1">
        <w:r w:rsidRPr="00FA69A8">
          <w:rPr>
            <w:rStyle w:val="Hyperlink"/>
            <w:rFonts w:ascii="Arial" w:hAnsi="Arial" w:cs="Arial"/>
          </w:rPr>
          <w:t>Maslow's Hierarchy of Needs | Simply Psychology</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20290FE7" w14:textId="77777777" w:rsidR="00FA69A8" w:rsidRPr="00FA69A8" w:rsidRDefault="00FA69A8" w:rsidP="00511C7D">
      <w:pPr>
        <w:spacing w:line="360" w:lineRule="auto"/>
        <w:rPr>
          <w:rFonts w:ascii="Arial" w:hAnsi="Arial" w:cs="Arial"/>
        </w:rPr>
      </w:pPr>
      <w:r w:rsidRPr="00FA69A8">
        <w:rPr>
          <w:rFonts w:ascii="Arial" w:hAnsi="Arial" w:cs="Arial"/>
        </w:rPr>
        <w:t xml:space="preserve">Miller-Wilson, K. (dim </w:t>
      </w:r>
      <w:proofErr w:type="spellStart"/>
      <w:r w:rsidRPr="00FA69A8">
        <w:rPr>
          <w:rFonts w:ascii="Arial" w:hAnsi="Arial" w:cs="Arial"/>
        </w:rPr>
        <w:t>flwyddyn</w:t>
      </w:r>
      <w:proofErr w:type="spellEnd"/>
      <w:r w:rsidRPr="00FA69A8">
        <w:rPr>
          <w:rFonts w:ascii="Arial" w:hAnsi="Arial" w:cs="Arial"/>
        </w:rPr>
        <w:t xml:space="preserve">) </w:t>
      </w:r>
      <w:r w:rsidRPr="00FA69A8">
        <w:rPr>
          <w:rFonts w:ascii="Arial" w:hAnsi="Arial" w:cs="Arial"/>
          <w:i/>
          <w:iCs/>
        </w:rPr>
        <w:t>Autism Developmental Stages</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4" w:history="1">
        <w:r w:rsidRPr="00FA69A8">
          <w:rPr>
            <w:rStyle w:val="Hyperlink"/>
            <w:rFonts w:ascii="Arial" w:hAnsi="Arial" w:cs="Arial"/>
          </w:rPr>
          <w:t xml:space="preserve">Autism Developmental Stages | </w:t>
        </w:r>
        <w:proofErr w:type="spellStart"/>
        <w:r w:rsidRPr="00FA69A8">
          <w:rPr>
            <w:rStyle w:val="Hyperlink"/>
            <w:rFonts w:ascii="Arial" w:hAnsi="Arial" w:cs="Arial"/>
          </w:rPr>
          <w:t>LoveToKnow</w:t>
        </w:r>
        <w:proofErr w:type="spellEnd"/>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6253E3DD" w14:textId="77777777" w:rsidR="00FA69A8" w:rsidRPr="00FA69A8" w:rsidRDefault="00FA69A8" w:rsidP="00511C7D">
      <w:pPr>
        <w:spacing w:line="360" w:lineRule="auto"/>
        <w:rPr>
          <w:rFonts w:ascii="Arial" w:hAnsi="Arial" w:cs="Arial"/>
        </w:rPr>
      </w:pPr>
      <w:r w:rsidRPr="00FA69A8">
        <w:rPr>
          <w:rFonts w:ascii="Arial" w:hAnsi="Arial" w:cs="Arial"/>
        </w:rPr>
        <w:t xml:space="preserve">National Autistic Society (2020) </w:t>
      </w:r>
      <w:r w:rsidRPr="00FA69A8">
        <w:rPr>
          <w:rFonts w:ascii="Arial" w:hAnsi="Arial" w:cs="Arial"/>
          <w:i/>
          <w:iCs/>
        </w:rPr>
        <w:t>Understanding and Developing Communication</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5" w:history="1">
        <w:r w:rsidRPr="00FA69A8">
          <w:rPr>
            <w:rStyle w:val="Hyperlink"/>
            <w:rFonts w:ascii="Arial" w:hAnsi="Arial" w:cs="Arial"/>
          </w:rPr>
          <w:t>Understanding and developing communication (autism.org.uk)</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759720C" w14:textId="77777777" w:rsidR="00FA69A8" w:rsidRPr="00FA69A8" w:rsidRDefault="00FA69A8" w:rsidP="00511C7D">
      <w:pPr>
        <w:spacing w:line="360" w:lineRule="auto"/>
        <w:rPr>
          <w:rFonts w:ascii="Arial" w:hAnsi="Arial" w:cs="Arial"/>
        </w:rPr>
      </w:pPr>
      <w:r w:rsidRPr="00FA69A8">
        <w:rPr>
          <w:rFonts w:ascii="Arial" w:hAnsi="Arial" w:cs="Arial"/>
        </w:rPr>
        <w:t xml:space="preserve">PECS (2020) </w:t>
      </w:r>
      <w:r w:rsidRPr="00FA69A8">
        <w:rPr>
          <w:rFonts w:ascii="Arial" w:hAnsi="Arial" w:cs="Arial"/>
          <w:i/>
          <w:iCs/>
        </w:rPr>
        <w:t>PICTURE EXCHANGE COMMUNICATION SYSTEMN (PECS)</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6" w:history="1">
        <w:r w:rsidRPr="00FA69A8">
          <w:rPr>
            <w:rStyle w:val="Hyperlink"/>
            <w:rFonts w:ascii="Arial" w:hAnsi="Arial" w:cs="Arial"/>
          </w:rPr>
          <w:t>Picture Exchange Communication System (PECS)® | Pyramid Educational Consultants UK (pecs-unitedkingdom.com)</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D790B41" w14:textId="77777777" w:rsidR="00FA69A8" w:rsidRPr="00FA69A8" w:rsidRDefault="00FA69A8" w:rsidP="00511C7D">
      <w:pPr>
        <w:spacing w:line="360" w:lineRule="auto"/>
        <w:rPr>
          <w:rStyle w:val="eop"/>
          <w:rFonts w:ascii="Arial" w:hAnsi="Arial" w:cs="Arial"/>
          <w:color w:val="000000"/>
          <w:shd w:val="clear" w:color="auto" w:fill="FFFFFF"/>
        </w:rPr>
      </w:pPr>
      <w:r w:rsidRPr="00FA69A8">
        <w:rPr>
          <w:rStyle w:val="normaltextrun"/>
          <w:rFonts w:ascii="Arial" w:hAnsi="Arial" w:cs="Arial"/>
          <w:color w:val="000000"/>
          <w:shd w:val="clear" w:color="auto" w:fill="FFFFFF"/>
        </w:rPr>
        <w:t>Pound, L. (2005) </w:t>
      </w:r>
      <w:r w:rsidRPr="00FA69A8">
        <w:rPr>
          <w:rStyle w:val="normaltextrun"/>
          <w:rFonts w:ascii="Arial" w:hAnsi="Arial" w:cs="Arial"/>
          <w:i/>
          <w:iCs/>
          <w:color w:val="000000"/>
          <w:shd w:val="clear" w:color="auto" w:fill="FFFFFF"/>
        </w:rPr>
        <w:t>How Children Learn 3 - Contemporary Thinking and Theorists</w:t>
      </w:r>
      <w:r w:rsidRPr="00FA69A8">
        <w:rPr>
          <w:rStyle w:val="normaltextrun"/>
          <w:rFonts w:ascii="Arial" w:hAnsi="Arial" w:cs="Arial"/>
          <w:color w:val="000000"/>
          <w:shd w:val="clear" w:color="auto" w:fill="FFFFFF"/>
        </w:rPr>
        <w:t>. </w:t>
      </w:r>
      <w:proofErr w:type="spellStart"/>
      <w:r w:rsidRPr="00FA69A8">
        <w:rPr>
          <w:rStyle w:val="normaltextrun"/>
          <w:rFonts w:ascii="Arial" w:hAnsi="Arial" w:cs="Arial"/>
          <w:color w:val="000000"/>
          <w:shd w:val="clear" w:color="auto" w:fill="FFFFFF"/>
        </w:rPr>
        <w:t>Llundain</w:t>
      </w:r>
      <w:proofErr w:type="spellEnd"/>
      <w:r w:rsidRPr="00FA69A8">
        <w:rPr>
          <w:rStyle w:val="normaltextrun"/>
          <w:rFonts w:ascii="Arial" w:hAnsi="Arial" w:cs="Arial"/>
          <w:color w:val="000000"/>
          <w:shd w:val="clear" w:color="auto" w:fill="FFFFFF"/>
        </w:rPr>
        <w:t>: MA Education Ltd </w:t>
      </w:r>
      <w:r w:rsidRPr="00FA69A8">
        <w:rPr>
          <w:rStyle w:val="eop"/>
          <w:rFonts w:ascii="Arial" w:hAnsi="Arial" w:cs="Arial"/>
          <w:color w:val="000000"/>
          <w:shd w:val="clear" w:color="auto" w:fill="FFFFFF"/>
        </w:rPr>
        <w:t> </w:t>
      </w:r>
    </w:p>
    <w:p w14:paraId="37B18EBC" w14:textId="77777777" w:rsidR="00FA69A8" w:rsidRPr="00FA69A8" w:rsidRDefault="00FA69A8" w:rsidP="00511C7D">
      <w:pPr>
        <w:spacing w:line="360" w:lineRule="auto"/>
        <w:rPr>
          <w:rFonts w:ascii="Arial" w:hAnsi="Arial" w:cs="Arial"/>
        </w:rPr>
      </w:pPr>
      <w:proofErr w:type="spellStart"/>
      <w:r w:rsidRPr="00FA69A8">
        <w:rPr>
          <w:rFonts w:ascii="Arial" w:hAnsi="Arial" w:cs="Arial"/>
        </w:rPr>
        <w:t>RaisingChildren</w:t>
      </w:r>
      <w:proofErr w:type="spellEnd"/>
      <w:r w:rsidRPr="00FA69A8">
        <w:rPr>
          <w:rFonts w:ascii="Arial" w:hAnsi="Arial" w:cs="Arial"/>
        </w:rPr>
        <w:t xml:space="preserve"> (2020) </w:t>
      </w:r>
      <w:r w:rsidRPr="00FA69A8">
        <w:rPr>
          <w:rFonts w:ascii="Arial" w:hAnsi="Arial" w:cs="Arial"/>
          <w:i/>
          <w:iCs/>
        </w:rPr>
        <w:t>Language development in autistic children</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7" w:anchor=":~:text=It%20can%20be%20harder%20for%20autistic%20children%20to,focused%20on%20other%20things%20going%20on%20around%20them." w:history="1">
        <w:r w:rsidRPr="00FA69A8">
          <w:rPr>
            <w:rStyle w:val="Hyperlink"/>
            <w:rFonts w:ascii="Arial" w:hAnsi="Arial" w:cs="Arial"/>
          </w:rPr>
          <w:t>Language development in autistic children | Raising Children Network</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31BD9F22" w14:textId="77777777" w:rsidR="00FA69A8" w:rsidRPr="00FA69A8" w:rsidRDefault="00FA69A8" w:rsidP="00511C7D">
      <w:pPr>
        <w:spacing w:line="360" w:lineRule="auto"/>
        <w:rPr>
          <w:rFonts w:ascii="Arial" w:hAnsi="Arial" w:cs="Arial"/>
        </w:rPr>
      </w:pPr>
      <w:r w:rsidRPr="00FA69A8">
        <w:rPr>
          <w:rFonts w:ascii="Arial" w:hAnsi="Arial" w:cs="Arial"/>
        </w:rPr>
        <w:t xml:space="preserve">Skinner, B. F. (1957) </w:t>
      </w:r>
      <w:r w:rsidRPr="00FA69A8">
        <w:rPr>
          <w:rFonts w:ascii="Arial" w:hAnsi="Arial" w:cs="Arial"/>
          <w:i/>
          <w:iCs/>
        </w:rPr>
        <w:t>Verbal Behaviour.</w:t>
      </w:r>
      <w:r w:rsidRPr="00FA69A8">
        <w:rPr>
          <w:rFonts w:ascii="Arial" w:hAnsi="Arial" w:cs="Arial"/>
        </w:rPr>
        <w:t xml:space="preserve"> Dim </w:t>
      </w:r>
      <w:proofErr w:type="spellStart"/>
      <w:r w:rsidRPr="00FA69A8">
        <w:rPr>
          <w:rFonts w:ascii="Arial" w:hAnsi="Arial" w:cs="Arial"/>
        </w:rPr>
        <w:t>lleoliad</w:t>
      </w:r>
      <w:proofErr w:type="spellEnd"/>
      <w:r w:rsidRPr="00FA69A8">
        <w:rPr>
          <w:rFonts w:ascii="Arial" w:hAnsi="Arial" w:cs="Arial"/>
        </w:rPr>
        <w:t xml:space="preserve"> </w:t>
      </w:r>
      <w:proofErr w:type="spellStart"/>
      <w:r w:rsidRPr="00FA69A8">
        <w:rPr>
          <w:rFonts w:ascii="Arial" w:hAnsi="Arial" w:cs="Arial"/>
        </w:rPr>
        <w:t>cyhoeddi</w:t>
      </w:r>
      <w:proofErr w:type="spellEnd"/>
      <w:r w:rsidRPr="00FA69A8">
        <w:rPr>
          <w:rFonts w:ascii="Arial" w:hAnsi="Arial" w:cs="Arial"/>
        </w:rPr>
        <w:t xml:space="preserve">: Prentice-Hall. </w:t>
      </w:r>
    </w:p>
    <w:p w14:paraId="528EB736" w14:textId="77777777" w:rsidR="00FA69A8" w:rsidRPr="00FA69A8" w:rsidRDefault="00FA69A8" w:rsidP="00511C7D">
      <w:pPr>
        <w:spacing w:line="360" w:lineRule="auto"/>
        <w:rPr>
          <w:rFonts w:ascii="Arial" w:hAnsi="Arial" w:cs="Arial"/>
        </w:rPr>
      </w:pPr>
      <w:r w:rsidRPr="00FA69A8">
        <w:rPr>
          <w:rFonts w:ascii="Arial" w:hAnsi="Arial" w:cs="Arial"/>
        </w:rPr>
        <w:t xml:space="preserve">Stone, W., Turner, L. (2005) </w:t>
      </w:r>
      <w:r w:rsidRPr="00FA69A8">
        <w:rPr>
          <w:rFonts w:ascii="Arial" w:hAnsi="Arial" w:cs="Arial"/>
          <w:i/>
          <w:iCs/>
        </w:rPr>
        <w:t>The Impact of Autism on Child Development</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w:t>
      </w:r>
      <w:hyperlink r:id="rId28" w:history="1">
        <w:r w:rsidRPr="00FA69A8">
          <w:rPr>
            <w:rStyle w:val="Hyperlink"/>
            <w:rFonts w:ascii="Arial" w:hAnsi="Arial" w:cs="Arial"/>
          </w:rPr>
          <w:t>The Impact of Autism on Child Development (child-encyclopedia.com)</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481786FB" w14:textId="77777777" w:rsidR="00FA69A8" w:rsidRPr="00FA69A8" w:rsidRDefault="00FA69A8" w:rsidP="00511C7D">
      <w:pPr>
        <w:spacing w:line="360" w:lineRule="auto"/>
        <w:rPr>
          <w:rFonts w:ascii="Arial" w:hAnsi="Arial" w:cs="Arial"/>
        </w:rPr>
      </w:pPr>
      <w:r w:rsidRPr="00FA69A8">
        <w:rPr>
          <w:rFonts w:ascii="Arial" w:hAnsi="Arial" w:cs="Arial"/>
        </w:rPr>
        <w:t xml:space="preserve">Ward, T. (2015) </w:t>
      </w:r>
      <w:r w:rsidRPr="00FA69A8">
        <w:rPr>
          <w:rFonts w:ascii="Arial" w:hAnsi="Arial" w:cs="Arial"/>
          <w:i/>
          <w:iCs/>
        </w:rPr>
        <w:t>Reinforcer sampling – a way to get people to do what they already like to do</w:t>
      </w:r>
      <w:r w:rsidRPr="00FA69A8">
        <w:rPr>
          <w:rFonts w:ascii="Arial" w:hAnsi="Arial" w:cs="Arial"/>
        </w:rPr>
        <w:t xml:space="preserve">. </w:t>
      </w:r>
      <w:proofErr w:type="spellStart"/>
      <w:r w:rsidRPr="00FA69A8">
        <w:rPr>
          <w:rFonts w:ascii="Arial" w:hAnsi="Arial" w:cs="Arial"/>
        </w:rPr>
        <w:t>Ar</w:t>
      </w:r>
      <w:proofErr w:type="spellEnd"/>
      <w:r w:rsidRPr="00FA69A8">
        <w:rPr>
          <w:rFonts w:ascii="Arial" w:hAnsi="Arial" w:cs="Arial"/>
        </w:rPr>
        <w:t xml:space="preserve"> </w:t>
      </w:r>
      <w:proofErr w:type="spellStart"/>
      <w:r w:rsidRPr="00FA69A8">
        <w:rPr>
          <w:rFonts w:ascii="Arial" w:hAnsi="Arial" w:cs="Arial"/>
        </w:rPr>
        <w:t>gael</w:t>
      </w:r>
      <w:proofErr w:type="spellEnd"/>
      <w:r w:rsidRPr="00FA69A8">
        <w:rPr>
          <w:rFonts w:ascii="Arial" w:hAnsi="Arial" w:cs="Arial"/>
        </w:rPr>
        <w:t xml:space="preserve"> </w:t>
      </w:r>
      <w:proofErr w:type="spellStart"/>
      <w:r w:rsidRPr="00FA69A8">
        <w:rPr>
          <w:rFonts w:ascii="Arial" w:hAnsi="Arial" w:cs="Arial"/>
        </w:rPr>
        <w:t>yn</w:t>
      </w:r>
      <w:proofErr w:type="spellEnd"/>
      <w:r w:rsidRPr="00FA69A8">
        <w:rPr>
          <w:rFonts w:ascii="Arial" w:hAnsi="Arial" w:cs="Arial"/>
        </w:rPr>
        <w:t xml:space="preserve"> : </w:t>
      </w:r>
      <w:hyperlink r:id="rId29" w:history="1">
        <w:r w:rsidRPr="00FA69A8">
          <w:rPr>
            <w:rStyle w:val="Hyperlink"/>
            <w:rFonts w:ascii="Arial" w:hAnsi="Arial" w:cs="Arial"/>
          </w:rPr>
          <w:t xml:space="preserve">Reinforcer Sampling – A way to get people to do what they already like to do. – </w:t>
        </w:r>
        <w:proofErr w:type="spellStart"/>
        <w:r w:rsidRPr="00FA69A8">
          <w:rPr>
            <w:rStyle w:val="Hyperlink"/>
            <w:rFonts w:ascii="Arial" w:hAnsi="Arial" w:cs="Arial"/>
          </w:rPr>
          <w:t>Behavioral</w:t>
        </w:r>
        <w:proofErr w:type="spellEnd"/>
        <w:r w:rsidRPr="00FA69A8">
          <w:rPr>
            <w:rStyle w:val="Hyperlink"/>
            <w:rFonts w:ascii="Arial" w:hAnsi="Arial" w:cs="Arial"/>
          </w:rPr>
          <w:t xml:space="preserve"> Science in the 21st Century (bsci21.org)</w:t>
        </w:r>
      </w:hyperlink>
      <w:r w:rsidRPr="00FA69A8">
        <w:rPr>
          <w:rFonts w:ascii="Arial" w:hAnsi="Arial" w:cs="Arial"/>
        </w:rPr>
        <w:t xml:space="preserve"> (</w:t>
      </w:r>
      <w:proofErr w:type="spellStart"/>
      <w:r w:rsidRPr="00FA69A8">
        <w:rPr>
          <w:rFonts w:ascii="Arial" w:hAnsi="Arial" w:cs="Arial"/>
        </w:rPr>
        <w:t>dyddiad</w:t>
      </w:r>
      <w:proofErr w:type="spellEnd"/>
      <w:r w:rsidRPr="00FA69A8">
        <w:rPr>
          <w:rFonts w:ascii="Arial" w:hAnsi="Arial" w:cs="Arial"/>
        </w:rPr>
        <w:t xml:space="preserve"> </w:t>
      </w:r>
      <w:proofErr w:type="spellStart"/>
      <w:r w:rsidRPr="00FA69A8">
        <w:rPr>
          <w:rFonts w:ascii="Arial" w:hAnsi="Arial" w:cs="Arial"/>
        </w:rPr>
        <w:t>cyrchwyd</w:t>
      </w:r>
      <w:proofErr w:type="spellEnd"/>
      <w:r w:rsidRPr="00FA69A8">
        <w:rPr>
          <w:rFonts w:ascii="Arial" w:hAnsi="Arial" w:cs="Arial"/>
        </w:rPr>
        <w:t>: 7/2/2021)</w:t>
      </w:r>
    </w:p>
    <w:p w14:paraId="3C9A00D0" w14:textId="77777777" w:rsidR="00FA69A8" w:rsidRPr="00FA69A8" w:rsidRDefault="00FA69A8" w:rsidP="009230C9">
      <w:pPr>
        <w:spacing w:line="360" w:lineRule="auto"/>
        <w:rPr>
          <w:rFonts w:ascii="Arial" w:hAnsi="Arial" w:cs="Arial"/>
        </w:rPr>
      </w:pPr>
    </w:p>
    <w:sectPr w:rsidR="00FA69A8" w:rsidRPr="00FA69A8">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364DF" w14:textId="77777777" w:rsidR="00D772AF" w:rsidRDefault="00D772AF" w:rsidP="00F73516">
      <w:pPr>
        <w:spacing w:after="0" w:line="240" w:lineRule="auto"/>
      </w:pPr>
      <w:r>
        <w:separator/>
      </w:r>
    </w:p>
  </w:endnote>
  <w:endnote w:type="continuationSeparator" w:id="0">
    <w:p w14:paraId="40955795" w14:textId="77777777" w:rsidR="00D772AF" w:rsidRDefault="00D772AF" w:rsidP="00F73516">
      <w:pPr>
        <w:spacing w:after="0" w:line="240" w:lineRule="auto"/>
      </w:pPr>
      <w:r>
        <w:continuationSeparator/>
      </w:r>
    </w:p>
  </w:endnote>
  <w:endnote w:type="continuationNotice" w:id="1">
    <w:p w14:paraId="108B0A9B" w14:textId="77777777" w:rsidR="00D772AF" w:rsidRDefault="00D772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6CFCD0" w14:textId="77777777" w:rsidR="00D772AF" w:rsidRDefault="00D772AF" w:rsidP="00F73516">
      <w:pPr>
        <w:spacing w:after="0" w:line="240" w:lineRule="auto"/>
      </w:pPr>
      <w:r>
        <w:separator/>
      </w:r>
    </w:p>
  </w:footnote>
  <w:footnote w:type="continuationSeparator" w:id="0">
    <w:p w14:paraId="3BB0198B" w14:textId="77777777" w:rsidR="00D772AF" w:rsidRDefault="00D772AF" w:rsidP="00F73516">
      <w:pPr>
        <w:spacing w:after="0" w:line="240" w:lineRule="auto"/>
      </w:pPr>
      <w:r>
        <w:continuationSeparator/>
      </w:r>
    </w:p>
  </w:footnote>
  <w:footnote w:type="continuationNotice" w:id="1">
    <w:p w14:paraId="7D5B467B" w14:textId="77777777" w:rsidR="00D772AF" w:rsidRDefault="00D772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10E86" w14:textId="5CF22C2D" w:rsidR="00F73516" w:rsidRDefault="00C74B40">
    <w:pPr>
      <w:pStyle w:val="Header"/>
    </w:pPr>
    <w:r>
      <w:t>Sonja Helen Povey</w:t>
    </w:r>
    <w:r>
      <w:tab/>
    </w:r>
    <w:r>
      <w:tab/>
      <w:t>1900639</w:t>
    </w:r>
  </w:p>
  <w:p w14:paraId="54A2E9B4" w14:textId="20051BE6" w:rsidR="00C74B40" w:rsidRDefault="00C74B40">
    <w:pPr>
      <w:pStyle w:val="Header"/>
    </w:pPr>
    <w:r>
      <w:tab/>
    </w:r>
    <w:r>
      <w:tab/>
      <w:t>ECAD4007</w:t>
    </w:r>
  </w:p>
  <w:p w14:paraId="05040BCE" w14:textId="77777777" w:rsidR="00F73516" w:rsidRDefault="00F73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AE6"/>
    <w:rsid w:val="00000145"/>
    <w:rsid w:val="000015FF"/>
    <w:rsid w:val="000201DD"/>
    <w:rsid w:val="000311AB"/>
    <w:rsid w:val="00040DF3"/>
    <w:rsid w:val="000425AB"/>
    <w:rsid w:val="00044E45"/>
    <w:rsid w:val="00046BAF"/>
    <w:rsid w:val="00074219"/>
    <w:rsid w:val="000809D0"/>
    <w:rsid w:val="0009378D"/>
    <w:rsid w:val="000A38D8"/>
    <w:rsid w:val="000B1ADB"/>
    <w:rsid w:val="000B4181"/>
    <w:rsid w:val="000C5C35"/>
    <w:rsid w:val="000D24F8"/>
    <w:rsid w:val="000F418F"/>
    <w:rsid w:val="00103EFF"/>
    <w:rsid w:val="00106A3E"/>
    <w:rsid w:val="001155AC"/>
    <w:rsid w:val="00136271"/>
    <w:rsid w:val="00144157"/>
    <w:rsid w:val="00160472"/>
    <w:rsid w:val="00171CD8"/>
    <w:rsid w:val="00172C02"/>
    <w:rsid w:val="00180787"/>
    <w:rsid w:val="00184FA7"/>
    <w:rsid w:val="001945D0"/>
    <w:rsid w:val="00194DA3"/>
    <w:rsid w:val="001B4E11"/>
    <w:rsid w:val="001C62C8"/>
    <w:rsid w:val="001D6FBE"/>
    <w:rsid w:val="001E054E"/>
    <w:rsid w:val="001E0FDA"/>
    <w:rsid w:val="001E464E"/>
    <w:rsid w:val="001F756B"/>
    <w:rsid w:val="00201CD7"/>
    <w:rsid w:val="00233F95"/>
    <w:rsid w:val="00236C21"/>
    <w:rsid w:val="00237064"/>
    <w:rsid w:val="00240F5E"/>
    <w:rsid w:val="0024582A"/>
    <w:rsid w:val="0025237E"/>
    <w:rsid w:val="002548EC"/>
    <w:rsid w:val="0025711F"/>
    <w:rsid w:val="00262970"/>
    <w:rsid w:val="00274892"/>
    <w:rsid w:val="00276C60"/>
    <w:rsid w:val="002841A6"/>
    <w:rsid w:val="002A0492"/>
    <w:rsid w:val="002A56B9"/>
    <w:rsid w:val="002B1E99"/>
    <w:rsid w:val="002C779B"/>
    <w:rsid w:val="00301AE5"/>
    <w:rsid w:val="00310BAA"/>
    <w:rsid w:val="00312F1F"/>
    <w:rsid w:val="00314AF2"/>
    <w:rsid w:val="00330AAA"/>
    <w:rsid w:val="00330D96"/>
    <w:rsid w:val="00331596"/>
    <w:rsid w:val="0033278A"/>
    <w:rsid w:val="003345DD"/>
    <w:rsid w:val="003404DA"/>
    <w:rsid w:val="00340BCF"/>
    <w:rsid w:val="00343E42"/>
    <w:rsid w:val="00344FAE"/>
    <w:rsid w:val="00350400"/>
    <w:rsid w:val="003725CB"/>
    <w:rsid w:val="00390E0B"/>
    <w:rsid w:val="0039156C"/>
    <w:rsid w:val="003A1D27"/>
    <w:rsid w:val="003A4A1B"/>
    <w:rsid w:val="003B514A"/>
    <w:rsid w:val="003C2249"/>
    <w:rsid w:val="003C6836"/>
    <w:rsid w:val="003D1519"/>
    <w:rsid w:val="003D2179"/>
    <w:rsid w:val="003D6B9C"/>
    <w:rsid w:val="003E1868"/>
    <w:rsid w:val="003E57E9"/>
    <w:rsid w:val="00423D41"/>
    <w:rsid w:val="0043100C"/>
    <w:rsid w:val="00450480"/>
    <w:rsid w:val="0045096A"/>
    <w:rsid w:val="00465883"/>
    <w:rsid w:val="00465884"/>
    <w:rsid w:val="00476135"/>
    <w:rsid w:val="004904EA"/>
    <w:rsid w:val="004967DB"/>
    <w:rsid w:val="00496ABE"/>
    <w:rsid w:val="004A1354"/>
    <w:rsid w:val="004A7B4E"/>
    <w:rsid w:val="004C14C3"/>
    <w:rsid w:val="004E2AB2"/>
    <w:rsid w:val="004E6FAE"/>
    <w:rsid w:val="004F1C6A"/>
    <w:rsid w:val="004F356F"/>
    <w:rsid w:val="004F454B"/>
    <w:rsid w:val="004F52BD"/>
    <w:rsid w:val="004F56CF"/>
    <w:rsid w:val="00502E4F"/>
    <w:rsid w:val="00506FAD"/>
    <w:rsid w:val="005117B1"/>
    <w:rsid w:val="00511C7D"/>
    <w:rsid w:val="00514F81"/>
    <w:rsid w:val="00530D2F"/>
    <w:rsid w:val="00546040"/>
    <w:rsid w:val="00550563"/>
    <w:rsid w:val="00554A9E"/>
    <w:rsid w:val="0055581A"/>
    <w:rsid w:val="0055758D"/>
    <w:rsid w:val="00567A2E"/>
    <w:rsid w:val="00571596"/>
    <w:rsid w:val="005767D2"/>
    <w:rsid w:val="005928A0"/>
    <w:rsid w:val="00597395"/>
    <w:rsid w:val="005A038D"/>
    <w:rsid w:val="005B24A8"/>
    <w:rsid w:val="005B63C2"/>
    <w:rsid w:val="005B6A72"/>
    <w:rsid w:val="005C6F56"/>
    <w:rsid w:val="005C70D4"/>
    <w:rsid w:val="005D47BC"/>
    <w:rsid w:val="005D71EE"/>
    <w:rsid w:val="005E5996"/>
    <w:rsid w:val="005F6D7C"/>
    <w:rsid w:val="00607323"/>
    <w:rsid w:val="00614195"/>
    <w:rsid w:val="00615703"/>
    <w:rsid w:val="006227EE"/>
    <w:rsid w:val="00624131"/>
    <w:rsid w:val="006248E5"/>
    <w:rsid w:val="00626F45"/>
    <w:rsid w:val="00643642"/>
    <w:rsid w:val="00646DE2"/>
    <w:rsid w:val="00671439"/>
    <w:rsid w:val="006854BA"/>
    <w:rsid w:val="00685DD1"/>
    <w:rsid w:val="006C3D51"/>
    <w:rsid w:val="006C799F"/>
    <w:rsid w:val="006D2163"/>
    <w:rsid w:val="00721412"/>
    <w:rsid w:val="00723971"/>
    <w:rsid w:val="00740DA4"/>
    <w:rsid w:val="00741834"/>
    <w:rsid w:val="007418FD"/>
    <w:rsid w:val="0074500B"/>
    <w:rsid w:val="00757B82"/>
    <w:rsid w:val="00787ECF"/>
    <w:rsid w:val="0079026F"/>
    <w:rsid w:val="0079414C"/>
    <w:rsid w:val="007A5C91"/>
    <w:rsid w:val="007C0EAC"/>
    <w:rsid w:val="007C6BF4"/>
    <w:rsid w:val="007C70AE"/>
    <w:rsid w:val="007D0804"/>
    <w:rsid w:val="007D0AE6"/>
    <w:rsid w:val="007D3359"/>
    <w:rsid w:val="007D51DD"/>
    <w:rsid w:val="007E39E2"/>
    <w:rsid w:val="007F332A"/>
    <w:rsid w:val="008043C5"/>
    <w:rsid w:val="00811567"/>
    <w:rsid w:val="00812BC5"/>
    <w:rsid w:val="00814389"/>
    <w:rsid w:val="008143F1"/>
    <w:rsid w:val="0081732C"/>
    <w:rsid w:val="0082022D"/>
    <w:rsid w:val="00822097"/>
    <w:rsid w:val="00827F58"/>
    <w:rsid w:val="008305E4"/>
    <w:rsid w:val="00835FF0"/>
    <w:rsid w:val="00881779"/>
    <w:rsid w:val="00895A6C"/>
    <w:rsid w:val="008A3DDD"/>
    <w:rsid w:val="008B5D57"/>
    <w:rsid w:val="008C2F82"/>
    <w:rsid w:val="008C4FAE"/>
    <w:rsid w:val="008D56E5"/>
    <w:rsid w:val="008E2518"/>
    <w:rsid w:val="008F1F79"/>
    <w:rsid w:val="008F4B39"/>
    <w:rsid w:val="008F4CE3"/>
    <w:rsid w:val="00907037"/>
    <w:rsid w:val="009156EA"/>
    <w:rsid w:val="00921E04"/>
    <w:rsid w:val="009230C9"/>
    <w:rsid w:val="0092330D"/>
    <w:rsid w:val="00934F24"/>
    <w:rsid w:val="0093776C"/>
    <w:rsid w:val="00940DE0"/>
    <w:rsid w:val="00941263"/>
    <w:rsid w:val="00941D6F"/>
    <w:rsid w:val="0094717F"/>
    <w:rsid w:val="0094796F"/>
    <w:rsid w:val="00954C26"/>
    <w:rsid w:val="00963592"/>
    <w:rsid w:val="00966262"/>
    <w:rsid w:val="009725A9"/>
    <w:rsid w:val="009953C0"/>
    <w:rsid w:val="009A029F"/>
    <w:rsid w:val="009B03CA"/>
    <w:rsid w:val="009C3818"/>
    <w:rsid w:val="009D63B5"/>
    <w:rsid w:val="00A0018C"/>
    <w:rsid w:val="00A03975"/>
    <w:rsid w:val="00A13DBD"/>
    <w:rsid w:val="00A13FB7"/>
    <w:rsid w:val="00A15851"/>
    <w:rsid w:val="00A31F50"/>
    <w:rsid w:val="00A35B35"/>
    <w:rsid w:val="00A367AC"/>
    <w:rsid w:val="00A406F6"/>
    <w:rsid w:val="00A421ED"/>
    <w:rsid w:val="00A4220F"/>
    <w:rsid w:val="00A52792"/>
    <w:rsid w:val="00A541C7"/>
    <w:rsid w:val="00A543AA"/>
    <w:rsid w:val="00A55647"/>
    <w:rsid w:val="00A71B6D"/>
    <w:rsid w:val="00A73503"/>
    <w:rsid w:val="00A77098"/>
    <w:rsid w:val="00A81718"/>
    <w:rsid w:val="00A9090F"/>
    <w:rsid w:val="00A92341"/>
    <w:rsid w:val="00AA42B6"/>
    <w:rsid w:val="00AA5457"/>
    <w:rsid w:val="00AC115B"/>
    <w:rsid w:val="00AC1EE1"/>
    <w:rsid w:val="00AC775C"/>
    <w:rsid w:val="00AD10AE"/>
    <w:rsid w:val="00AD51C9"/>
    <w:rsid w:val="00AE28E5"/>
    <w:rsid w:val="00AE70CC"/>
    <w:rsid w:val="00AF61D7"/>
    <w:rsid w:val="00B02143"/>
    <w:rsid w:val="00B02780"/>
    <w:rsid w:val="00B07572"/>
    <w:rsid w:val="00B106F1"/>
    <w:rsid w:val="00B123B4"/>
    <w:rsid w:val="00B26BD6"/>
    <w:rsid w:val="00B46FAE"/>
    <w:rsid w:val="00B5243E"/>
    <w:rsid w:val="00B569EA"/>
    <w:rsid w:val="00B625D5"/>
    <w:rsid w:val="00B67DE5"/>
    <w:rsid w:val="00B761A7"/>
    <w:rsid w:val="00B77CFD"/>
    <w:rsid w:val="00B82287"/>
    <w:rsid w:val="00B83C4B"/>
    <w:rsid w:val="00B85A89"/>
    <w:rsid w:val="00B86A4F"/>
    <w:rsid w:val="00B87C6F"/>
    <w:rsid w:val="00B90BEF"/>
    <w:rsid w:val="00B931E4"/>
    <w:rsid w:val="00BA373A"/>
    <w:rsid w:val="00BA5461"/>
    <w:rsid w:val="00BC18B1"/>
    <w:rsid w:val="00BE1C31"/>
    <w:rsid w:val="00BE2542"/>
    <w:rsid w:val="00BE4F89"/>
    <w:rsid w:val="00BE690C"/>
    <w:rsid w:val="00BE7193"/>
    <w:rsid w:val="00BF4141"/>
    <w:rsid w:val="00BF6121"/>
    <w:rsid w:val="00C44D1C"/>
    <w:rsid w:val="00C47705"/>
    <w:rsid w:val="00C47ED1"/>
    <w:rsid w:val="00C56DD1"/>
    <w:rsid w:val="00C60A65"/>
    <w:rsid w:val="00C61ADE"/>
    <w:rsid w:val="00C655FD"/>
    <w:rsid w:val="00C66066"/>
    <w:rsid w:val="00C71C89"/>
    <w:rsid w:val="00C74B40"/>
    <w:rsid w:val="00C9120A"/>
    <w:rsid w:val="00C92811"/>
    <w:rsid w:val="00C95656"/>
    <w:rsid w:val="00CA6B42"/>
    <w:rsid w:val="00CB3C67"/>
    <w:rsid w:val="00CC199C"/>
    <w:rsid w:val="00CC5AD4"/>
    <w:rsid w:val="00CE1DC9"/>
    <w:rsid w:val="00CF7B36"/>
    <w:rsid w:val="00D01C47"/>
    <w:rsid w:val="00D1365B"/>
    <w:rsid w:val="00D225A0"/>
    <w:rsid w:val="00D4104F"/>
    <w:rsid w:val="00D46DA7"/>
    <w:rsid w:val="00D51FD8"/>
    <w:rsid w:val="00D61E3B"/>
    <w:rsid w:val="00D647A8"/>
    <w:rsid w:val="00D66453"/>
    <w:rsid w:val="00D73867"/>
    <w:rsid w:val="00D772AF"/>
    <w:rsid w:val="00D813A2"/>
    <w:rsid w:val="00D906F2"/>
    <w:rsid w:val="00D94E09"/>
    <w:rsid w:val="00D95153"/>
    <w:rsid w:val="00DA46CC"/>
    <w:rsid w:val="00DA48C3"/>
    <w:rsid w:val="00DE3424"/>
    <w:rsid w:val="00DF1A0A"/>
    <w:rsid w:val="00DF2A08"/>
    <w:rsid w:val="00DF3500"/>
    <w:rsid w:val="00DF42FC"/>
    <w:rsid w:val="00E0433A"/>
    <w:rsid w:val="00E2057C"/>
    <w:rsid w:val="00E218C6"/>
    <w:rsid w:val="00E239EF"/>
    <w:rsid w:val="00E316E5"/>
    <w:rsid w:val="00E3296D"/>
    <w:rsid w:val="00E374D8"/>
    <w:rsid w:val="00E52574"/>
    <w:rsid w:val="00E56D2D"/>
    <w:rsid w:val="00E65BF3"/>
    <w:rsid w:val="00E67FB0"/>
    <w:rsid w:val="00E735D0"/>
    <w:rsid w:val="00E93180"/>
    <w:rsid w:val="00EA398A"/>
    <w:rsid w:val="00EA7A0B"/>
    <w:rsid w:val="00EC7E35"/>
    <w:rsid w:val="00ED5304"/>
    <w:rsid w:val="00F07DE9"/>
    <w:rsid w:val="00F124FB"/>
    <w:rsid w:val="00F15641"/>
    <w:rsid w:val="00F16F89"/>
    <w:rsid w:val="00F23906"/>
    <w:rsid w:val="00F26139"/>
    <w:rsid w:val="00F31284"/>
    <w:rsid w:val="00F31DD3"/>
    <w:rsid w:val="00F45E67"/>
    <w:rsid w:val="00F51C9A"/>
    <w:rsid w:val="00F57CB5"/>
    <w:rsid w:val="00F67308"/>
    <w:rsid w:val="00F73516"/>
    <w:rsid w:val="00F8603C"/>
    <w:rsid w:val="00F90622"/>
    <w:rsid w:val="00F967FE"/>
    <w:rsid w:val="00FA69A8"/>
    <w:rsid w:val="00FC1640"/>
    <w:rsid w:val="00FD5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D404C"/>
  <w15:chartTrackingRefBased/>
  <w15:docId w15:val="{960F6CCF-8A4A-483C-B3C2-CAA2FFBA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46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signQuoteChar">
    <w:name w:val="AssignQuote Char"/>
    <w:basedOn w:val="DefaultParagraphFont"/>
    <w:link w:val="AssignQuote"/>
    <w:locked/>
    <w:rsid w:val="00BA5461"/>
    <w:rPr>
      <w:rFonts w:ascii="Arial" w:hAnsi="Arial" w:cs="Arial"/>
      <w:i/>
    </w:rPr>
  </w:style>
  <w:style w:type="paragraph" w:customStyle="1" w:styleId="AssignBody">
    <w:name w:val="AssignBody"/>
    <w:basedOn w:val="AssignQuote"/>
    <w:link w:val="AssignBodyChar"/>
    <w:qFormat/>
    <w:rsid w:val="00BA5461"/>
    <w:pPr>
      <w:ind w:left="0" w:right="0"/>
    </w:pPr>
    <w:rPr>
      <w:i w:val="0"/>
    </w:rPr>
  </w:style>
  <w:style w:type="paragraph" w:customStyle="1" w:styleId="AssignQuote">
    <w:name w:val="AssignQuote"/>
    <w:basedOn w:val="Normal"/>
    <w:next w:val="AssignBody"/>
    <w:link w:val="AssignQuoteChar"/>
    <w:qFormat/>
    <w:rsid w:val="00BA5461"/>
    <w:pPr>
      <w:spacing w:after="0" w:line="360" w:lineRule="auto"/>
      <w:ind w:left="1134" w:right="1134"/>
    </w:pPr>
    <w:rPr>
      <w:rFonts w:ascii="Arial" w:hAnsi="Arial" w:cs="Arial"/>
      <w:i/>
    </w:rPr>
  </w:style>
  <w:style w:type="character" w:customStyle="1" w:styleId="AssignBodyChar">
    <w:name w:val="AssignBody Char"/>
    <w:basedOn w:val="AssignQuoteChar"/>
    <w:link w:val="AssignBody"/>
    <w:locked/>
    <w:rsid w:val="00BA5461"/>
    <w:rPr>
      <w:rFonts w:ascii="Arial" w:hAnsi="Arial" w:cs="Arial"/>
      <w:i w:val="0"/>
    </w:rPr>
  </w:style>
  <w:style w:type="character" w:customStyle="1" w:styleId="AssignSubHeaderChar">
    <w:name w:val="AssignSubHeader Char"/>
    <w:basedOn w:val="AssignBodyChar"/>
    <w:link w:val="AssignSubHeader"/>
    <w:locked/>
    <w:rsid w:val="00BA5461"/>
    <w:rPr>
      <w:rFonts w:ascii="Arial" w:hAnsi="Arial" w:cs="Arial"/>
      <w:i w:val="0"/>
    </w:rPr>
  </w:style>
  <w:style w:type="paragraph" w:customStyle="1" w:styleId="AssignSubHeader">
    <w:name w:val="AssignSubHeader"/>
    <w:basedOn w:val="AssignBody"/>
    <w:next w:val="AssignBody"/>
    <w:link w:val="AssignSubHeaderChar"/>
    <w:qFormat/>
    <w:rsid w:val="00BA5461"/>
  </w:style>
  <w:style w:type="character" w:customStyle="1" w:styleId="AssignHeaderChar">
    <w:name w:val="AssignHeader Char"/>
    <w:basedOn w:val="AssignSubHeaderChar"/>
    <w:link w:val="AssignHeader"/>
    <w:locked/>
    <w:rsid w:val="00BA5461"/>
    <w:rPr>
      <w:rFonts w:ascii="Arial" w:hAnsi="Arial" w:cs="Arial"/>
      <w:b/>
      <w:i w:val="0"/>
      <w:sz w:val="36"/>
      <w:u w:val="single"/>
    </w:rPr>
  </w:style>
  <w:style w:type="paragraph" w:customStyle="1" w:styleId="AssignHeader">
    <w:name w:val="AssignHeader"/>
    <w:basedOn w:val="AssignSubHeader"/>
    <w:next w:val="AssignSubHeader"/>
    <w:link w:val="AssignHeaderChar"/>
    <w:qFormat/>
    <w:rsid w:val="00BA5461"/>
    <w:pPr>
      <w:jc w:val="center"/>
    </w:pPr>
    <w:rPr>
      <w:b/>
      <w:sz w:val="36"/>
      <w:u w:val="single"/>
    </w:rPr>
  </w:style>
  <w:style w:type="table" w:styleId="TableGrid">
    <w:name w:val="Table Grid"/>
    <w:basedOn w:val="TableNormal"/>
    <w:uiPriority w:val="39"/>
    <w:rsid w:val="00BA546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516"/>
  </w:style>
  <w:style w:type="paragraph" w:styleId="Footer">
    <w:name w:val="footer"/>
    <w:basedOn w:val="Normal"/>
    <w:link w:val="FooterChar"/>
    <w:uiPriority w:val="99"/>
    <w:unhideWhenUsed/>
    <w:rsid w:val="00F73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516"/>
  </w:style>
  <w:style w:type="paragraph" w:styleId="Revision">
    <w:name w:val="Revision"/>
    <w:hidden/>
    <w:uiPriority w:val="99"/>
    <w:semiHidden/>
    <w:rsid w:val="00B02780"/>
    <w:pPr>
      <w:spacing w:after="0" w:line="240" w:lineRule="auto"/>
    </w:pPr>
  </w:style>
  <w:style w:type="character" w:styleId="Hyperlink">
    <w:name w:val="Hyperlink"/>
    <w:basedOn w:val="DefaultParagraphFont"/>
    <w:uiPriority w:val="99"/>
    <w:semiHidden/>
    <w:unhideWhenUsed/>
    <w:rsid w:val="00FA69A8"/>
    <w:rPr>
      <w:color w:val="0000FF"/>
      <w:u w:val="single"/>
    </w:rPr>
  </w:style>
  <w:style w:type="character" w:customStyle="1" w:styleId="normaltextrun">
    <w:name w:val="normaltextrun"/>
    <w:basedOn w:val="DefaultParagraphFont"/>
    <w:rsid w:val="00FA69A8"/>
  </w:style>
  <w:style w:type="character" w:customStyle="1" w:styleId="eop">
    <w:name w:val="eop"/>
    <w:basedOn w:val="DefaultParagraphFont"/>
    <w:rsid w:val="00FA6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57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erywellmind.com/what-is-the-zone-of-proximal-development-2796034" TargetMode="External"/><Relationship Id="rId18" Type="http://schemas.openxmlformats.org/officeDocument/2006/relationships/hyperlink" Target="https://hwb.gov.wales/cwricwlwm-i-gymru/cynllunio-eich-cwricwlwm/datblygu-gweledigaeth-ar-gyfer-dylunio-cwricwlwm/" TargetMode="External"/><Relationship Id="rId26" Type="http://schemas.openxmlformats.org/officeDocument/2006/relationships/hyperlink" Target="https://pecs-unitedkingdom.com/pecs/" TargetMode="External"/><Relationship Id="rId3" Type="http://schemas.openxmlformats.org/officeDocument/2006/relationships/customXml" Target="../customXml/item3.xml"/><Relationship Id="rId21" Type="http://schemas.openxmlformats.org/officeDocument/2006/relationships/hyperlink" Target="https://llyw.cymru/sites/default/files/publications/2018-03/pedwar-diben-y-cwricwlwm-i-gymru.pdf" TargetMode="External"/><Relationship Id="rId7" Type="http://schemas.openxmlformats.org/officeDocument/2006/relationships/webSettings" Target="webSettings.xml"/><Relationship Id="rId12" Type="http://schemas.openxmlformats.org/officeDocument/2006/relationships/hyperlink" Target="https://dictionary.cambridge.org/dictionary/english/progression" TargetMode="External"/><Relationship Id="rId17" Type="http://schemas.openxmlformats.org/officeDocument/2006/relationships/hyperlink" Target="https://www.pediastaff.com/slp/an-introduction-to-pecs-picture-exchange-communication-system-5121" TargetMode="External"/><Relationship Id="rId25" Type="http://schemas.openxmlformats.org/officeDocument/2006/relationships/hyperlink" Target="https://www.autism.org.uk/advice-and-guidance/topics/communication/understanding-and-developing-communication" TargetMode="External"/><Relationship Id="rId2" Type="http://schemas.openxmlformats.org/officeDocument/2006/relationships/customXml" Target="../customXml/item2.xml"/><Relationship Id="rId16" Type="http://schemas.openxmlformats.org/officeDocument/2006/relationships/hyperlink" Target="https://www.autismparentingmagazine.com/benefits-of-autism-visual-supports/" TargetMode="External"/><Relationship Id="rId20" Type="http://schemas.openxmlformats.org/officeDocument/2006/relationships/hyperlink" Target="https://hwb.gov.wales/cwricwlwm-i-gymru/ieithoedd-llythrennedd-a-chyfathrebu/egwyddorion-cynnydd/" TargetMode="External"/><Relationship Id="rId29" Type="http://schemas.openxmlformats.org/officeDocument/2006/relationships/hyperlink" Target="https://bsci21.org/reinforcer-sampling-a-way-to-get-people-to-do-what-they-already-like-to-d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rseycare.nhs.uk/media/4628/Communicating_with_the_child.pdf" TargetMode="External"/><Relationship Id="rId24" Type="http://schemas.openxmlformats.org/officeDocument/2006/relationships/hyperlink" Target="https://autism.lovetoknow.com/diagnosing-autism/autism-developmental-stage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elpmegrowmn.org/HMG/HelpfulRes/Articles/WhatCommunicationLang/index.html" TargetMode="External"/><Relationship Id="rId23" Type="http://schemas.openxmlformats.org/officeDocument/2006/relationships/hyperlink" Target="https://www.simplypsychology.org/maslow.html" TargetMode="External"/><Relationship Id="rId28" Type="http://schemas.openxmlformats.org/officeDocument/2006/relationships/hyperlink" Target="http://www.child-encyclopedia.com/autism/according-experts/impact-autism-child-development" TargetMode="External"/><Relationship Id="rId10" Type="http://schemas.openxmlformats.org/officeDocument/2006/relationships/hyperlink" Target="https://psycnet.apa.org/fulltext/2014-43975-009.pdf" TargetMode="External"/><Relationship Id="rId19" Type="http://schemas.openxmlformats.org/officeDocument/2006/relationships/hyperlink" Target="https://hwb.gov.wales/cwricwlwm-i-gymru/cynllunio-eich-cwricwlwm/datblygu-gweledigaeth-ar-gyfer-dylunio-cwricwlwm/"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llyw.cymru/arfer-effeithiol/addysgu-medrau-cyfathrebu" TargetMode="External"/><Relationship Id="rId22" Type="http://schemas.openxmlformats.org/officeDocument/2006/relationships/hyperlink" Target="https://www.simplypsychology.org/Zone-of-Proximal-Development.html" TargetMode="External"/><Relationship Id="rId27" Type="http://schemas.openxmlformats.org/officeDocument/2006/relationships/hyperlink" Target="https://raisingchildren.net.au/autism/development/language-development/language-development-asd"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02575c7d62aacc702f792200d4c9feec">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8e74072259834435a94016480b04657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074DD-5885-484A-ABC9-593A871F2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CED534-2BDF-4576-9D53-CC0587FD9181}">
  <ds:schemaRefs>
    <ds:schemaRef ds:uri="http://schemas.microsoft.com/sharepoint/v3/contenttype/forms"/>
  </ds:schemaRefs>
</ds:datastoreItem>
</file>

<file path=customXml/itemProps3.xml><?xml version="1.0" encoding="utf-8"?>
<ds:datastoreItem xmlns:ds="http://schemas.openxmlformats.org/officeDocument/2006/customXml" ds:itemID="{D3C0C6A5-D4B4-48DB-BB5A-2FC5334563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4384</Words>
  <Characters>24991</Characters>
  <Application>Microsoft Office Word</Application>
  <DocSecurity>0</DocSecurity>
  <Lines>208</Lines>
  <Paragraphs>58</Paragraphs>
  <ScaleCrop>false</ScaleCrop>
  <Company/>
  <LinksUpToDate>false</LinksUpToDate>
  <CharactersWithSpaces>29317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Helen Povey (1900639)</dc:creator>
  <cp:keywords/>
  <dc:description/>
  <cp:lastModifiedBy>Sonja Helen Povey (1900639)</cp:lastModifiedBy>
  <cp:revision>271</cp:revision>
  <cp:lastPrinted>2021-02-18T11:58:00Z</cp:lastPrinted>
  <dcterms:created xsi:type="dcterms:W3CDTF">2021-02-16T12:33:00Z</dcterms:created>
  <dcterms:modified xsi:type="dcterms:W3CDTF">2021-02-18T18:19:00Z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