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5"/>
      </w:tblGrid>
      <w:tr w:rsidR="00F927A1" w:rsidRPr="005D3F07" w14:paraId="68CAA39D" w14:textId="77777777" w:rsidTr="005967DB">
        <w:trPr>
          <w:trHeight w:val="3995"/>
        </w:trPr>
        <w:tc>
          <w:tcPr>
            <w:tcW w:w="11015" w:type="dxa"/>
            <w:shd w:val="clear" w:color="auto" w:fill="auto"/>
          </w:tcPr>
          <w:p w14:paraId="02F8EE88" w14:textId="5E61F2A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501B4">
              <w:rPr>
                <w:rFonts w:ascii="Times New Roman" w:hAnsi="Times New Roman" w:cs="Times New Roman"/>
                <w:b/>
                <w:color w:val="auto"/>
                <w:sz w:val="48"/>
              </w:rPr>
              <w:t>Hayley 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236BFF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967DB">
              <w:rPr>
                <w:rFonts w:ascii="Times New Roman" w:hAnsi="Times New Roman" w:cs="Times New Roman"/>
                <w:b/>
                <w:color w:val="auto"/>
                <w:sz w:val="48"/>
              </w:rPr>
              <w:t xml:space="preserve"> </w:t>
            </w:r>
            <w:r w:rsidR="005967DB">
              <w:rPr>
                <w:rFonts w:ascii="Times New Roman" w:hAnsi="Times New Roman" w:cs="Times New Roman"/>
                <w:b/>
                <w:color w:val="auto"/>
                <w:sz w:val="48"/>
              </w:rPr>
              <w:t>Hayley.Hughes2@Flintshire.gov.uk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3478075"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967DB">
              <w:rPr>
                <w:rFonts w:ascii="Times New Roman" w:hAnsi="Times New Roman" w:cs="Times New Roman"/>
                <w:b/>
                <w:color w:val="auto"/>
                <w:sz w:val="48"/>
              </w:rPr>
              <w:t>2318471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1F12C37C" w14:textId="77777777" w:rsidR="002926FC" w:rsidRDefault="002926FC" w:rsidP="00FF7EBB">
            <w:pPr>
              <w:jc w:val="both"/>
              <w:rPr>
                <w:i/>
                <w:sz w:val="24"/>
                <w:szCs w:val="24"/>
              </w:rPr>
            </w:pPr>
          </w:p>
          <w:p w14:paraId="5672EE44" w14:textId="77777777" w:rsidR="002926FC" w:rsidRDefault="002926FC" w:rsidP="00FF7EBB">
            <w:pPr>
              <w:jc w:val="both"/>
              <w:rPr>
                <w:i/>
                <w:sz w:val="24"/>
                <w:szCs w:val="24"/>
              </w:rPr>
            </w:pPr>
          </w:p>
          <w:p w14:paraId="60D283C8" w14:textId="77777777" w:rsidR="00D27D6A" w:rsidRDefault="002926FC" w:rsidP="00ED13D9">
            <w:pPr>
              <w:spacing w:line="360" w:lineRule="auto"/>
              <w:jc w:val="both"/>
              <w:rPr>
                <w:iCs/>
                <w:sz w:val="24"/>
                <w:szCs w:val="24"/>
              </w:rPr>
            </w:pPr>
            <w:r w:rsidRPr="00ED13D9">
              <w:rPr>
                <w:iCs/>
                <w:sz w:val="24"/>
                <w:szCs w:val="24"/>
              </w:rPr>
              <w:t>This reflective case study will be based on my work</w:t>
            </w:r>
            <w:r w:rsidR="00AF7DCC" w:rsidRPr="00ED13D9">
              <w:rPr>
                <w:iCs/>
                <w:sz w:val="24"/>
                <w:szCs w:val="24"/>
              </w:rPr>
              <w:t xml:space="preserve"> </w:t>
            </w:r>
            <w:r w:rsidRPr="00ED13D9">
              <w:rPr>
                <w:iCs/>
                <w:sz w:val="24"/>
                <w:szCs w:val="24"/>
              </w:rPr>
              <w:t xml:space="preserve">with a family during </w:t>
            </w:r>
            <w:r w:rsidR="002D55D3" w:rsidRPr="00ED13D9">
              <w:rPr>
                <w:iCs/>
                <w:sz w:val="24"/>
                <w:szCs w:val="24"/>
              </w:rPr>
              <w:t>a</w:t>
            </w:r>
            <w:r w:rsidR="005677DF" w:rsidRPr="00ED13D9">
              <w:rPr>
                <w:iCs/>
                <w:sz w:val="24"/>
                <w:szCs w:val="24"/>
              </w:rPr>
              <w:t xml:space="preserve"> </w:t>
            </w:r>
            <w:r w:rsidR="002D55D3" w:rsidRPr="00ED13D9">
              <w:rPr>
                <w:iCs/>
                <w:sz w:val="24"/>
                <w:szCs w:val="24"/>
              </w:rPr>
              <w:t>period</w:t>
            </w:r>
            <w:r w:rsidR="005677DF" w:rsidRPr="00ED13D9">
              <w:rPr>
                <w:iCs/>
                <w:sz w:val="24"/>
                <w:szCs w:val="24"/>
              </w:rPr>
              <w:t xml:space="preserve"> of crisis,</w:t>
            </w:r>
            <w:r w:rsidRPr="00ED13D9">
              <w:rPr>
                <w:iCs/>
                <w:sz w:val="24"/>
                <w:szCs w:val="24"/>
              </w:rPr>
              <w:t xml:space="preserve"> assessment</w:t>
            </w:r>
            <w:r w:rsidR="000F782E" w:rsidRPr="00ED13D9">
              <w:rPr>
                <w:iCs/>
                <w:sz w:val="24"/>
                <w:szCs w:val="24"/>
              </w:rPr>
              <w:t xml:space="preserve"> and </w:t>
            </w:r>
            <w:r w:rsidR="00ED627C" w:rsidRPr="00ED13D9">
              <w:rPr>
                <w:iCs/>
                <w:sz w:val="24"/>
                <w:szCs w:val="24"/>
              </w:rPr>
              <w:t xml:space="preserve">the </w:t>
            </w:r>
            <w:r w:rsidR="000F782E" w:rsidRPr="00ED13D9">
              <w:rPr>
                <w:iCs/>
                <w:sz w:val="24"/>
                <w:szCs w:val="24"/>
              </w:rPr>
              <w:t>subsequent legal proceedings</w:t>
            </w:r>
            <w:r w:rsidRPr="00ED13D9">
              <w:rPr>
                <w:iCs/>
                <w:sz w:val="24"/>
                <w:szCs w:val="24"/>
              </w:rPr>
              <w:t>.</w:t>
            </w:r>
            <w:r w:rsidR="00ED627C" w:rsidRPr="00ED13D9">
              <w:rPr>
                <w:iCs/>
                <w:sz w:val="24"/>
                <w:szCs w:val="24"/>
              </w:rPr>
              <w:t xml:space="preserve"> There will be a common theme throughout this assignment in which I will demonstrate how I work in co-ordinance with the Code of Professional Practice</w:t>
            </w:r>
            <w:r w:rsidR="00D27D6A">
              <w:rPr>
                <w:iCs/>
                <w:sz w:val="24"/>
                <w:szCs w:val="24"/>
              </w:rPr>
              <w:t>, stipulated by Social Care Wales</w:t>
            </w:r>
            <w:r w:rsidR="00ED627C" w:rsidRPr="00ED13D9">
              <w:rPr>
                <w:iCs/>
                <w:sz w:val="24"/>
                <w:szCs w:val="24"/>
              </w:rPr>
              <w:t>, with whom I hold my professional registration</w:t>
            </w:r>
            <w:r w:rsidR="00D27D6A">
              <w:rPr>
                <w:iCs/>
                <w:sz w:val="24"/>
                <w:szCs w:val="24"/>
              </w:rPr>
              <w:t xml:space="preserve"> </w:t>
            </w:r>
            <w:r w:rsidR="00D27D6A" w:rsidRPr="00ED13D9">
              <w:rPr>
                <w:iCs/>
                <w:sz w:val="24"/>
                <w:szCs w:val="24"/>
              </w:rPr>
              <w:t>(SCW, 2020)</w:t>
            </w:r>
            <w:r w:rsidR="00ED627C" w:rsidRPr="00ED13D9">
              <w:rPr>
                <w:iCs/>
                <w:sz w:val="24"/>
                <w:szCs w:val="24"/>
              </w:rPr>
              <w:t xml:space="preserve">. </w:t>
            </w:r>
            <w:r w:rsidR="00D27D6A">
              <w:rPr>
                <w:iCs/>
                <w:sz w:val="24"/>
                <w:szCs w:val="24"/>
              </w:rPr>
              <w:t xml:space="preserve">It will evidence how my work is underpinned by the National Occupational Standards for social work practice to promote the best outcomes for children and families (SCW, 2011). Furthermore, </w:t>
            </w:r>
            <w:r w:rsidR="00D27D6A" w:rsidRPr="00ED13D9">
              <w:rPr>
                <w:iCs/>
                <w:sz w:val="24"/>
                <w:szCs w:val="24"/>
              </w:rPr>
              <w:t>it</w:t>
            </w:r>
            <w:r w:rsidR="00ED627C" w:rsidRPr="00ED13D9">
              <w:rPr>
                <w:iCs/>
                <w:sz w:val="24"/>
                <w:szCs w:val="24"/>
              </w:rPr>
              <w:t xml:space="preserve"> will evidence my understanding of Welsh context and Welsh legislation and policies that </w:t>
            </w:r>
            <w:r w:rsidR="00D27D6A">
              <w:rPr>
                <w:iCs/>
                <w:sz w:val="24"/>
                <w:szCs w:val="24"/>
              </w:rPr>
              <w:t>form the foundation of</w:t>
            </w:r>
            <w:r w:rsidR="00ED627C" w:rsidRPr="00ED13D9">
              <w:rPr>
                <w:iCs/>
                <w:sz w:val="24"/>
                <w:szCs w:val="24"/>
              </w:rPr>
              <w:t xml:space="preserve"> my practice and c</w:t>
            </w:r>
            <w:r w:rsidR="00D27D6A">
              <w:rPr>
                <w:iCs/>
                <w:sz w:val="24"/>
                <w:szCs w:val="24"/>
              </w:rPr>
              <w:t>ontribute to achieving</w:t>
            </w:r>
            <w:r w:rsidR="00ED627C" w:rsidRPr="00ED13D9">
              <w:rPr>
                <w:iCs/>
                <w:sz w:val="24"/>
                <w:szCs w:val="24"/>
              </w:rPr>
              <w:t xml:space="preserve"> better outcomes for children and families. </w:t>
            </w:r>
          </w:p>
          <w:p w14:paraId="05C251CF" w14:textId="77777777" w:rsidR="00D27D6A" w:rsidRDefault="00D27D6A" w:rsidP="00ED13D9">
            <w:pPr>
              <w:spacing w:line="360" w:lineRule="auto"/>
              <w:jc w:val="both"/>
              <w:rPr>
                <w:iCs/>
                <w:sz w:val="24"/>
                <w:szCs w:val="24"/>
              </w:rPr>
            </w:pPr>
          </w:p>
          <w:p w14:paraId="426EE652" w14:textId="0346BD11" w:rsidR="00772A5F" w:rsidRPr="00ED13D9" w:rsidRDefault="00AF7DCC" w:rsidP="00ED13D9">
            <w:pPr>
              <w:spacing w:line="360" w:lineRule="auto"/>
              <w:jc w:val="both"/>
              <w:rPr>
                <w:iCs/>
                <w:sz w:val="24"/>
                <w:szCs w:val="24"/>
              </w:rPr>
            </w:pPr>
            <w:r w:rsidRPr="00ED13D9">
              <w:rPr>
                <w:iCs/>
                <w:sz w:val="24"/>
                <w:szCs w:val="24"/>
              </w:rPr>
              <w:t>I am a social worker practicing in a Children’s Looked After team in a Welsh Local Authority.</w:t>
            </w:r>
            <w:r w:rsidR="00CE1FDF" w:rsidRPr="00ED13D9">
              <w:rPr>
                <w:iCs/>
                <w:sz w:val="24"/>
                <w:szCs w:val="24"/>
              </w:rPr>
              <w:t xml:space="preserve"> </w:t>
            </w:r>
            <w:r w:rsidRPr="00ED13D9">
              <w:rPr>
                <w:iCs/>
                <w:sz w:val="24"/>
                <w:szCs w:val="24"/>
              </w:rPr>
              <w:t>This assignment</w:t>
            </w:r>
            <w:r w:rsidR="00CE1FDF" w:rsidRPr="00ED13D9">
              <w:rPr>
                <w:iCs/>
                <w:sz w:val="24"/>
                <w:szCs w:val="24"/>
              </w:rPr>
              <w:t xml:space="preserve"> will </w:t>
            </w:r>
            <w:r w:rsidR="00ED627C" w:rsidRPr="00ED13D9">
              <w:rPr>
                <w:iCs/>
                <w:sz w:val="24"/>
                <w:szCs w:val="24"/>
              </w:rPr>
              <w:t>initially</w:t>
            </w:r>
            <w:r w:rsidR="000F782E" w:rsidRPr="00ED13D9">
              <w:rPr>
                <w:iCs/>
                <w:sz w:val="24"/>
                <w:szCs w:val="24"/>
              </w:rPr>
              <w:t xml:space="preserve"> demonstrate my knowledge of Welsh social care legislative history</w:t>
            </w:r>
            <w:r w:rsidR="00D27D6A">
              <w:rPr>
                <w:iCs/>
                <w:sz w:val="24"/>
                <w:szCs w:val="24"/>
              </w:rPr>
              <w:t xml:space="preserve"> and the devolution of the Welsh </w:t>
            </w:r>
            <w:r w:rsidR="004504AD">
              <w:rPr>
                <w:iCs/>
                <w:sz w:val="24"/>
                <w:szCs w:val="24"/>
              </w:rPr>
              <w:t>Government</w:t>
            </w:r>
            <w:r w:rsidR="000F782E" w:rsidRPr="00ED13D9">
              <w:rPr>
                <w:iCs/>
                <w:sz w:val="24"/>
                <w:szCs w:val="24"/>
              </w:rPr>
              <w:t xml:space="preserve">. It will </w:t>
            </w:r>
            <w:r w:rsidR="005E2366" w:rsidRPr="00ED13D9">
              <w:rPr>
                <w:iCs/>
                <w:sz w:val="24"/>
                <w:szCs w:val="24"/>
              </w:rPr>
              <w:t xml:space="preserve">then </w:t>
            </w:r>
            <w:r w:rsidR="000F782E" w:rsidRPr="00ED13D9">
              <w:rPr>
                <w:iCs/>
                <w:sz w:val="24"/>
                <w:szCs w:val="24"/>
              </w:rPr>
              <w:t xml:space="preserve">demonstrate my understanding of laws, acts and policies that are specific to Welsh citizens </w:t>
            </w:r>
            <w:r w:rsidR="00ED627C" w:rsidRPr="00ED13D9">
              <w:rPr>
                <w:iCs/>
                <w:sz w:val="24"/>
                <w:szCs w:val="24"/>
              </w:rPr>
              <w:t>to</w:t>
            </w:r>
            <w:r w:rsidR="000F782E" w:rsidRPr="00ED13D9">
              <w:rPr>
                <w:iCs/>
                <w:sz w:val="24"/>
                <w:szCs w:val="24"/>
              </w:rPr>
              <w:t xml:space="preserve"> the present day. </w:t>
            </w:r>
            <w:r w:rsidR="000F782E" w:rsidRPr="00ED13D9">
              <w:rPr>
                <w:iCs/>
                <w:sz w:val="24"/>
                <w:szCs w:val="24"/>
              </w:rPr>
              <w:lastRenderedPageBreak/>
              <w:t xml:space="preserve">I will then </w:t>
            </w:r>
            <w:r w:rsidR="00CE1FDF" w:rsidRPr="00ED13D9">
              <w:rPr>
                <w:iCs/>
                <w:sz w:val="24"/>
                <w:szCs w:val="24"/>
              </w:rPr>
              <w:t xml:space="preserve">evidence my understanding of </w:t>
            </w:r>
            <w:r w:rsidR="000F782E" w:rsidRPr="00ED13D9">
              <w:rPr>
                <w:iCs/>
                <w:sz w:val="24"/>
                <w:szCs w:val="24"/>
              </w:rPr>
              <w:t xml:space="preserve">Welsh </w:t>
            </w:r>
            <w:r w:rsidR="00CE1FDF" w:rsidRPr="00ED13D9">
              <w:rPr>
                <w:iCs/>
                <w:sz w:val="24"/>
                <w:szCs w:val="24"/>
              </w:rPr>
              <w:t>children’s safeguarding legislation</w:t>
            </w:r>
            <w:r w:rsidRPr="00ED13D9">
              <w:rPr>
                <w:iCs/>
                <w:sz w:val="24"/>
                <w:szCs w:val="24"/>
              </w:rPr>
              <w:t xml:space="preserve"> and</w:t>
            </w:r>
            <w:r w:rsidR="000F782E" w:rsidRPr="00ED13D9">
              <w:rPr>
                <w:iCs/>
                <w:sz w:val="24"/>
                <w:szCs w:val="24"/>
              </w:rPr>
              <w:t xml:space="preserve"> how I use it alongside English children’s safeguarding legislation.</w:t>
            </w:r>
            <w:r w:rsidR="00BC0E32" w:rsidRPr="00ED13D9">
              <w:rPr>
                <w:iCs/>
                <w:sz w:val="24"/>
                <w:szCs w:val="24"/>
              </w:rPr>
              <w:t xml:space="preserve"> I will evidence links between my practice through Welsh legislation and how it interconnects with policies and treaties implement both inside and outside of the European Union.  </w:t>
            </w:r>
            <w:r w:rsidR="000F782E" w:rsidRPr="00ED13D9">
              <w:rPr>
                <w:iCs/>
                <w:sz w:val="24"/>
                <w:szCs w:val="24"/>
              </w:rPr>
              <w:t xml:space="preserve">I will </w:t>
            </w:r>
            <w:r w:rsidR="00ED627C" w:rsidRPr="00ED13D9">
              <w:rPr>
                <w:iCs/>
                <w:sz w:val="24"/>
                <w:szCs w:val="24"/>
              </w:rPr>
              <w:t xml:space="preserve">then implement a case study of my own work to </w:t>
            </w:r>
            <w:r w:rsidR="000F782E" w:rsidRPr="00ED13D9">
              <w:rPr>
                <w:iCs/>
                <w:sz w:val="24"/>
                <w:szCs w:val="24"/>
              </w:rPr>
              <w:t>demonstrate my application of laws and policies specific to safeguarding</w:t>
            </w:r>
            <w:r w:rsidR="00F526B2" w:rsidRPr="00ED13D9">
              <w:rPr>
                <w:iCs/>
                <w:sz w:val="24"/>
                <w:szCs w:val="24"/>
              </w:rPr>
              <w:t xml:space="preserve"> and human rights</w:t>
            </w:r>
            <w:r w:rsidR="00ED627C" w:rsidRPr="00ED13D9">
              <w:rPr>
                <w:iCs/>
                <w:sz w:val="24"/>
                <w:szCs w:val="24"/>
              </w:rPr>
              <w:t xml:space="preserve"> in Wales</w:t>
            </w:r>
            <w:r w:rsidR="00F526B2" w:rsidRPr="00ED13D9">
              <w:rPr>
                <w:iCs/>
                <w:sz w:val="24"/>
                <w:szCs w:val="24"/>
              </w:rPr>
              <w:t>, the United Kingdom and the European Union.</w:t>
            </w:r>
          </w:p>
          <w:p w14:paraId="4F2BAF40" w14:textId="77777777" w:rsidR="00772A5F" w:rsidRPr="00ED13D9" w:rsidRDefault="00772A5F" w:rsidP="00ED13D9">
            <w:pPr>
              <w:spacing w:line="360" w:lineRule="auto"/>
              <w:jc w:val="both"/>
              <w:rPr>
                <w:iCs/>
                <w:sz w:val="24"/>
                <w:szCs w:val="24"/>
              </w:rPr>
            </w:pPr>
          </w:p>
          <w:p w14:paraId="746C3808" w14:textId="443827EE" w:rsidR="008A7F40" w:rsidRPr="00ED13D9" w:rsidRDefault="00723898" w:rsidP="00ED13D9">
            <w:pPr>
              <w:spacing w:line="360" w:lineRule="auto"/>
              <w:jc w:val="both"/>
              <w:rPr>
                <w:iCs/>
                <w:sz w:val="24"/>
                <w:szCs w:val="24"/>
              </w:rPr>
            </w:pPr>
            <w:r w:rsidRPr="00ED13D9">
              <w:rPr>
                <w:iCs/>
                <w:sz w:val="24"/>
                <w:szCs w:val="24"/>
              </w:rPr>
              <w:t xml:space="preserve">Wales became a devolved </w:t>
            </w:r>
            <w:r w:rsidR="008A7F40" w:rsidRPr="00ED13D9">
              <w:rPr>
                <w:iCs/>
                <w:sz w:val="24"/>
                <w:szCs w:val="24"/>
              </w:rPr>
              <w:t>G</w:t>
            </w:r>
            <w:r w:rsidRPr="00ED13D9">
              <w:rPr>
                <w:iCs/>
                <w:sz w:val="24"/>
                <w:szCs w:val="24"/>
              </w:rPr>
              <w:t>overnment in 1998</w:t>
            </w:r>
            <w:r w:rsidR="00772A5F" w:rsidRPr="00ED13D9">
              <w:rPr>
                <w:iCs/>
                <w:sz w:val="24"/>
                <w:szCs w:val="24"/>
              </w:rPr>
              <w:t xml:space="preserve"> and the National Assembly for Wales was introduced</w:t>
            </w:r>
            <w:r w:rsidR="002D55D3" w:rsidRPr="00ED13D9">
              <w:rPr>
                <w:iCs/>
                <w:sz w:val="24"/>
                <w:szCs w:val="24"/>
              </w:rPr>
              <w:t>,</w:t>
            </w:r>
            <w:r w:rsidR="007C0FB5" w:rsidRPr="00ED13D9">
              <w:rPr>
                <w:iCs/>
                <w:sz w:val="24"/>
                <w:szCs w:val="24"/>
              </w:rPr>
              <w:t xml:space="preserve"> with the </w:t>
            </w:r>
            <w:r w:rsidR="008A7F40" w:rsidRPr="00ED13D9">
              <w:rPr>
                <w:iCs/>
                <w:sz w:val="24"/>
                <w:szCs w:val="24"/>
              </w:rPr>
              <w:t>incentive of</w:t>
            </w:r>
            <w:r w:rsidR="007C0FB5" w:rsidRPr="00ED13D9">
              <w:rPr>
                <w:iCs/>
                <w:sz w:val="24"/>
                <w:szCs w:val="24"/>
              </w:rPr>
              <w:t xml:space="preserve"> promot</w:t>
            </w:r>
            <w:r w:rsidR="008A7F40" w:rsidRPr="00ED13D9">
              <w:rPr>
                <w:iCs/>
                <w:sz w:val="24"/>
                <w:szCs w:val="24"/>
              </w:rPr>
              <w:t>ing</w:t>
            </w:r>
            <w:r w:rsidR="007C0FB5" w:rsidRPr="00ED13D9">
              <w:rPr>
                <w:iCs/>
                <w:sz w:val="24"/>
                <w:szCs w:val="24"/>
              </w:rPr>
              <w:t xml:space="preserve"> the importance of sustainable development</w:t>
            </w:r>
            <w:r w:rsidR="008A7F40" w:rsidRPr="00ED13D9">
              <w:rPr>
                <w:iCs/>
                <w:sz w:val="24"/>
                <w:szCs w:val="24"/>
              </w:rPr>
              <w:t xml:space="preserve"> in the </w:t>
            </w:r>
            <w:r w:rsidR="002D55D3" w:rsidRPr="00ED13D9">
              <w:rPr>
                <w:iCs/>
                <w:sz w:val="24"/>
                <w:szCs w:val="24"/>
              </w:rPr>
              <w:t>Wales</w:t>
            </w:r>
            <w:r w:rsidR="00772A5F" w:rsidRPr="00ED13D9">
              <w:rPr>
                <w:iCs/>
                <w:sz w:val="24"/>
                <w:szCs w:val="24"/>
              </w:rPr>
              <w:t>.</w:t>
            </w:r>
            <w:r w:rsidRPr="00ED13D9">
              <w:rPr>
                <w:iCs/>
                <w:sz w:val="24"/>
                <w:szCs w:val="24"/>
              </w:rPr>
              <w:t xml:space="preserve"> </w:t>
            </w:r>
            <w:r w:rsidR="00772A5F" w:rsidRPr="00ED13D9">
              <w:rPr>
                <w:iCs/>
                <w:sz w:val="24"/>
                <w:szCs w:val="24"/>
              </w:rPr>
              <w:t>A</w:t>
            </w:r>
            <w:r w:rsidRPr="00ED13D9">
              <w:rPr>
                <w:iCs/>
                <w:sz w:val="24"/>
                <w:szCs w:val="24"/>
              </w:rPr>
              <w:t xml:space="preserve">dditional powers and specific laws were </w:t>
            </w:r>
            <w:r w:rsidR="00772A5F" w:rsidRPr="00ED13D9">
              <w:rPr>
                <w:iCs/>
                <w:sz w:val="24"/>
                <w:szCs w:val="24"/>
              </w:rPr>
              <w:t xml:space="preserve">delegated from Westminster to the National Assembly for Wales </w:t>
            </w:r>
            <w:r w:rsidRPr="00ED13D9">
              <w:rPr>
                <w:iCs/>
                <w:sz w:val="24"/>
                <w:szCs w:val="24"/>
              </w:rPr>
              <w:t>in 2004</w:t>
            </w:r>
            <w:r w:rsidR="002D55D3" w:rsidRPr="00ED13D9">
              <w:rPr>
                <w:iCs/>
                <w:sz w:val="24"/>
                <w:szCs w:val="24"/>
              </w:rPr>
              <w:t>,</w:t>
            </w:r>
            <w:r w:rsidRPr="00ED13D9">
              <w:rPr>
                <w:iCs/>
                <w:sz w:val="24"/>
                <w:szCs w:val="24"/>
              </w:rPr>
              <w:t xml:space="preserve"> and then again</w:t>
            </w:r>
            <w:r w:rsidR="002D55D3" w:rsidRPr="00ED13D9">
              <w:rPr>
                <w:iCs/>
                <w:sz w:val="24"/>
                <w:szCs w:val="24"/>
              </w:rPr>
              <w:t xml:space="preserve"> further responsibilities were deleted</w:t>
            </w:r>
            <w:r w:rsidRPr="00ED13D9">
              <w:rPr>
                <w:iCs/>
                <w:sz w:val="24"/>
                <w:szCs w:val="24"/>
              </w:rPr>
              <w:t xml:space="preserve"> in 2017</w:t>
            </w:r>
            <w:r w:rsidR="00772A5F" w:rsidRPr="00ED13D9">
              <w:rPr>
                <w:iCs/>
                <w:sz w:val="24"/>
                <w:szCs w:val="24"/>
              </w:rPr>
              <w:t xml:space="preserve"> (GOV.UK, 2019)</w:t>
            </w:r>
            <w:r w:rsidRPr="00ED13D9">
              <w:rPr>
                <w:iCs/>
                <w:sz w:val="24"/>
                <w:szCs w:val="24"/>
              </w:rPr>
              <w:t xml:space="preserve">. </w:t>
            </w:r>
            <w:r w:rsidR="002D55D3" w:rsidRPr="00ED13D9">
              <w:rPr>
                <w:iCs/>
                <w:sz w:val="24"/>
                <w:szCs w:val="24"/>
              </w:rPr>
              <w:t xml:space="preserve">For the purpose of this assignment, I am only going to focus on the delegations relevant to </w:t>
            </w:r>
            <w:r w:rsidR="004504AD">
              <w:rPr>
                <w:iCs/>
                <w:sz w:val="24"/>
                <w:szCs w:val="24"/>
              </w:rPr>
              <w:t xml:space="preserve">the </w:t>
            </w:r>
            <w:r w:rsidR="002D55D3" w:rsidRPr="00ED13D9">
              <w:rPr>
                <w:iCs/>
                <w:sz w:val="24"/>
                <w:szCs w:val="24"/>
              </w:rPr>
              <w:t>social care</w:t>
            </w:r>
            <w:r w:rsidR="004504AD">
              <w:rPr>
                <w:iCs/>
                <w:sz w:val="24"/>
                <w:szCs w:val="24"/>
              </w:rPr>
              <w:t xml:space="preserve"> sector</w:t>
            </w:r>
            <w:r w:rsidR="002D55D3" w:rsidRPr="00ED13D9">
              <w:rPr>
                <w:iCs/>
                <w:sz w:val="24"/>
                <w:szCs w:val="24"/>
              </w:rPr>
              <w:t xml:space="preserve">. </w:t>
            </w:r>
            <w:r w:rsidR="00772A5F" w:rsidRPr="00ED13D9">
              <w:rPr>
                <w:iCs/>
                <w:sz w:val="24"/>
                <w:szCs w:val="24"/>
              </w:rPr>
              <w:t xml:space="preserve">One of the roles delegated to the National Assembly for Wales was to take control of </w:t>
            </w:r>
            <w:r w:rsidR="00AF7DCC" w:rsidRPr="00ED13D9">
              <w:rPr>
                <w:iCs/>
                <w:sz w:val="24"/>
                <w:szCs w:val="24"/>
              </w:rPr>
              <w:t xml:space="preserve">and allocate Welsh Local Authorities annual social care budgets. </w:t>
            </w:r>
            <w:r w:rsidR="002D55D3" w:rsidRPr="00ED13D9">
              <w:rPr>
                <w:iCs/>
                <w:sz w:val="24"/>
                <w:szCs w:val="24"/>
              </w:rPr>
              <w:t>It is important to note for the purpose of this assignment that the</w:t>
            </w:r>
            <w:r w:rsidR="00AF7DCC" w:rsidRPr="00ED13D9">
              <w:rPr>
                <w:iCs/>
                <w:sz w:val="24"/>
                <w:szCs w:val="24"/>
              </w:rPr>
              <w:t xml:space="preserve"> Local Authority </w:t>
            </w:r>
            <w:r w:rsidR="00EA355E" w:rsidRPr="00ED13D9">
              <w:rPr>
                <w:iCs/>
                <w:sz w:val="24"/>
                <w:szCs w:val="24"/>
              </w:rPr>
              <w:t>that I represent has one of the largest populations in Wales but has historically been amongst the lowest funded Local Authorities</w:t>
            </w:r>
            <w:r w:rsidR="007C0FB5" w:rsidRPr="00ED13D9">
              <w:rPr>
                <w:iCs/>
                <w:sz w:val="24"/>
                <w:szCs w:val="24"/>
              </w:rPr>
              <w:t xml:space="preserve"> in Wales. </w:t>
            </w:r>
            <w:r w:rsidR="008A7F40" w:rsidRPr="00ED13D9">
              <w:rPr>
                <w:iCs/>
                <w:sz w:val="24"/>
                <w:szCs w:val="24"/>
              </w:rPr>
              <w:t>According to publications from my</w:t>
            </w:r>
            <w:r w:rsidR="007C0FB5" w:rsidRPr="00ED13D9">
              <w:rPr>
                <w:iCs/>
                <w:sz w:val="24"/>
                <w:szCs w:val="24"/>
              </w:rPr>
              <w:t xml:space="preserve"> Local Authority</w:t>
            </w:r>
            <w:r w:rsidR="008A7F40" w:rsidRPr="00ED13D9">
              <w:rPr>
                <w:iCs/>
                <w:sz w:val="24"/>
                <w:szCs w:val="24"/>
              </w:rPr>
              <w:t>, themselves</w:t>
            </w:r>
            <w:r w:rsidR="007C0FB5" w:rsidRPr="00ED13D9">
              <w:rPr>
                <w:iCs/>
                <w:sz w:val="24"/>
                <w:szCs w:val="24"/>
              </w:rPr>
              <w:t xml:space="preserve"> and other </w:t>
            </w:r>
            <w:r w:rsidR="008A7F40" w:rsidRPr="00ED13D9">
              <w:rPr>
                <w:iCs/>
                <w:sz w:val="24"/>
                <w:szCs w:val="24"/>
              </w:rPr>
              <w:t xml:space="preserve">neighbouring authorities </w:t>
            </w:r>
            <w:r w:rsidR="007C0FB5" w:rsidRPr="00ED13D9">
              <w:rPr>
                <w:iCs/>
                <w:sz w:val="24"/>
                <w:szCs w:val="24"/>
              </w:rPr>
              <w:t>were failing year on year to be able to financially meet the needs of children and others</w:t>
            </w:r>
            <w:r w:rsidR="008A7F40" w:rsidRPr="00ED13D9">
              <w:rPr>
                <w:iCs/>
                <w:sz w:val="24"/>
                <w:szCs w:val="24"/>
              </w:rPr>
              <w:t xml:space="preserve"> in their vicinity,</w:t>
            </w:r>
            <w:r w:rsidR="007C0FB5" w:rsidRPr="00ED13D9">
              <w:rPr>
                <w:iCs/>
                <w:sz w:val="24"/>
                <w:szCs w:val="24"/>
              </w:rPr>
              <w:t xml:space="preserve"> with a dwindling budget and ageing population</w:t>
            </w:r>
            <w:r w:rsidR="00EA355E" w:rsidRPr="00ED13D9">
              <w:rPr>
                <w:iCs/>
                <w:sz w:val="24"/>
                <w:szCs w:val="24"/>
              </w:rPr>
              <w:t xml:space="preserve"> (XXX, March 2024).</w:t>
            </w:r>
            <w:r w:rsidR="002D55D3" w:rsidRPr="00ED13D9">
              <w:rPr>
                <w:iCs/>
                <w:sz w:val="24"/>
                <w:szCs w:val="24"/>
              </w:rPr>
              <w:t xml:space="preserve"> </w:t>
            </w:r>
            <w:r w:rsidR="00DB2787" w:rsidRPr="00ED13D9">
              <w:rPr>
                <w:iCs/>
                <w:sz w:val="24"/>
                <w:szCs w:val="24"/>
              </w:rPr>
              <w:t>It is also noteworthy that the Local Authorities territories fall within the lower ranked areas on the Welsh Index of Multiple Deprivation (</w:t>
            </w:r>
            <w:proofErr w:type="spellStart"/>
            <w:r w:rsidR="00BC0E32" w:rsidRPr="00ED13D9">
              <w:rPr>
                <w:iCs/>
                <w:sz w:val="24"/>
                <w:szCs w:val="24"/>
              </w:rPr>
              <w:t>StatsWales</w:t>
            </w:r>
            <w:proofErr w:type="spellEnd"/>
            <w:r w:rsidR="00BC0E32" w:rsidRPr="00ED13D9">
              <w:rPr>
                <w:iCs/>
                <w:sz w:val="24"/>
                <w:szCs w:val="24"/>
              </w:rPr>
              <w:t xml:space="preserve">, </w:t>
            </w:r>
            <w:r w:rsidR="00DB2787" w:rsidRPr="00ED13D9">
              <w:rPr>
                <w:iCs/>
                <w:sz w:val="24"/>
                <w:szCs w:val="24"/>
              </w:rPr>
              <w:t>2019).</w:t>
            </w:r>
          </w:p>
          <w:p w14:paraId="1DDFA82B" w14:textId="77777777" w:rsidR="008A7F40" w:rsidRPr="00ED13D9" w:rsidRDefault="008A7F40" w:rsidP="00ED13D9">
            <w:pPr>
              <w:spacing w:line="360" w:lineRule="auto"/>
              <w:jc w:val="both"/>
              <w:rPr>
                <w:iCs/>
                <w:sz w:val="24"/>
                <w:szCs w:val="24"/>
              </w:rPr>
            </w:pPr>
          </w:p>
          <w:p w14:paraId="0D09BBE2" w14:textId="681957CE" w:rsidR="00FD4C0F" w:rsidRPr="00ED13D9" w:rsidRDefault="008A7F40" w:rsidP="00ED13D9">
            <w:pPr>
              <w:spacing w:line="360" w:lineRule="auto"/>
              <w:jc w:val="both"/>
              <w:rPr>
                <w:iCs/>
                <w:sz w:val="24"/>
                <w:szCs w:val="24"/>
              </w:rPr>
            </w:pPr>
            <w:r w:rsidRPr="00ED13D9">
              <w:rPr>
                <w:iCs/>
                <w:sz w:val="24"/>
                <w:szCs w:val="24"/>
              </w:rPr>
              <w:t xml:space="preserve">The inability for Local Authorities to meet the social care needs of their citizens </w:t>
            </w:r>
            <w:r w:rsidR="007C0FB5" w:rsidRPr="00ED13D9">
              <w:rPr>
                <w:iCs/>
                <w:sz w:val="24"/>
                <w:szCs w:val="24"/>
              </w:rPr>
              <w:t xml:space="preserve">became a key issue </w:t>
            </w:r>
            <w:r w:rsidR="005E2366" w:rsidRPr="00ED13D9">
              <w:rPr>
                <w:iCs/>
                <w:sz w:val="24"/>
                <w:szCs w:val="24"/>
              </w:rPr>
              <w:t>for</w:t>
            </w:r>
            <w:r w:rsidR="007C0FB5" w:rsidRPr="00ED13D9">
              <w:rPr>
                <w:iCs/>
                <w:sz w:val="24"/>
                <w:szCs w:val="24"/>
              </w:rPr>
              <w:t xml:space="preserve"> the</w:t>
            </w:r>
            <w:r w:rsidR="008D0822" w:rsidRPr="00ED13D9">
              <w:rPr>
                <w:iCs/>
                <w:sz w:val="24"/>
                <w:szCs w:val="24"/>
              </w:rPr>
              <w:t xml:space="preserve"> National Assembly for Wales and plans to combat this and create a sustainable future </w:t>
            </w:r>
            <w:r w:rsidRPr="00ED13D9">
              <w:rPr>
                <w:iCs/>
                <w:sz w:val="24"/>
                <w:szCs w:val="24"/>
              </w:rPr>
              <w:t xml:space="preserve">for Welsh citizens </w:t>
            </w:r>
            <w:r w:rsidR="008D0822" w:rsidRPr="00ED13D9">
              <w:rPr>
                <w:iCs/>
                <w:sz w:val="24"/>
                <w:szCs w:val="24"/>
              </w:rPr>
              <w:t>w</w:t>
            </w:r>
            <w:r w:rsidRPr="00ED13D9">
              <w:rPr>
                <w:iCs/>
                <w:sz w:val="24"/>
                <w:szCs w:val="24"/>
              </w:rPr>
              <w:t>as</w:t>
            </w:r>
            <w:r w:rsidR="008D0822" w:rsidRPr="00ED13D9">
              <w:rPr>
                <w:iCs/>
                <w:sz w:val="24"/>
                <w:szCs w:val="24"/>
              </w:rPr>
              <w:t xml:space="preserve"> devised. The</w:t>
            </w:r>
            <w:r w:rsidRPr="00ED13D9">
              <w:rPr>
                <w:iCs/>
                <w:sz w:val="24"/>
                <w:szCs w:val="24"/>
              </w:rPr>
              <w:t xml:space="preserve"> first step </w:t>
            </w:r>
            <w:r w:rsidR="005E2366" w:rsidRPr="00ED13D9">
              <w:rPr>
                <w:iCs/>
                <w:sz w:val="24"/>
                <w:szCs w:val="24"/>
              </w:rPr>
              <w:t xml:space="preserve">in creating a more sustainable future </w:t>
            </w:r>
            <w:r w:rsidRPr="00ED13D9">
              <w:rPr>
                <w:iCs/>
                <w:sz w:val="24"/>
                <w:szCs w:val="24"/>
              </w:rPr>
              <w:t>was the publication of the</w:t>
            </w:r>
            <w:r w:rsidR="008D0822" w:rsidRPr="00ED13D9">
              <w:rPr>
                <w:iCs/>
                <w:sz w:val="24"/>
                <w:szCs w:val="24"/>
              </w:rPr>
              <w:t xml:space="preserve"> Welsh Government</w:t>
            </w:r>
            <w:r w:rsidRPr="00ED13D9">
              <w:rPr>
                <w:iCs/>
                <w:sz w:val="24"/>
                <w:szCs w:val="24"/>
              </w:rPr>
              <w:t>’s</w:t>
            </w:r>
            <w:r w:rsidR="008D0822" w:rsidRPr="00ED13D9">
              <w:rPr>
                <w:iCs/>
                <w:sz w:val="24"/>
                <w:szCs w:val="24"/>
              </w:rPr>
              <w:t xml:space="preserve"> white paper proposal, A Sustainable Wales Better Choices for a Better Future (December 201</w:t>
            </w:r>
            <w:r w:rsidR="002B53AC" w:rsidRPr="00ED13D9">
              <w:rPr>
                <w:iCs/>
                <w:sz w:val="24"/>
                <w:szCs w:val="24"/>
              </w:rPr>
              <w:t>1</w:t>
            </w:r>
            <w:r w:rsidR="008D0822" w:rsidRPr="00ED13D9">
              <w:rPr>
                <w:iCs/>
                <w:sz w:val="24"/>
                <w:szCs w:val="24"/>
              </w:rPr>
              <w:t>). In relation to social care, the white paper identified the need to bring forward the creation of new legislation</w:t>
            </w:r>
            <w:r w:rsidR="005E2366" w:rsidRPr="00ED13D9">
              <w:rPr>
                <w:iCs/>
                <w:sz w:val="24"/>
                <w:szCs w:val="24"/>
              </w:rPr>
              <w:t>, that would be modernised to suit</w:t>
            </w:r>
            <w:r w:rsidR="00E11021" w:rsidRPr="00ED13D9">
              <w:rPr>
                <w:iCs/>
                <w:sz w:val="24"/>
                <w:szCs w:val="24"/>
              </w:rPr>
              <w:t xml:space="preserve"> modern day economise</w:t>
            </w:r>
            <w:r w:rsidR="00BC0E32" w:rsidRPr="00ED13D9">
              <w:rPr>
                <w:iCs/>
                <w:sz w:val="24"/>
                <w:szCs w:val="24"/>
              </w:rPr>
              <w:t>, geographical context</w:t>
            </w:r>
            <w:r w:rsidR="00E11021" w:rsidRPr="00ED13D9">
              <w:rPr>
                <w:iCs/>
                <w:sz w:val="24"/>
                <w:szCs w:val="24"/>
              </w:rPr>
              <w:t xml:space="preserve"> and increasing need</w:t>
            </w:r>
            <w:r w:rsidR="00634724" w:rsidRPr="00ED13D9">
              <w:rPr>
                <w:iCs/>
                <w:sz w:val="24"/>
                <w:szCs w:val="24"/>
              </w:rPr>
              <w:t xml:space="preserve">. </w:t>
            </w:r>
            <w:r w:rsidR="002B53AC" w:rsidRPr="00ED13D9">
              <w:rPr>
                <w:iCs/>
                <w:sz w:val="24"/>
                <w:szCs w:val="24"/>
              </w:rPr>
              <w:t xml:space="preserve">The white paper </w:t>
            </w:r>
            <w:r w:rsidR="00634724" w:rsidRPr="00ED13D9">
              <w:rPr>
                <w:iCs/>
                <w:sz w:val="24"/>
                <w:szCs w:val="24"/>
              </w:rPr>
              <w:t xml:space="preserve">highlighted </w:t>
            </w:r>
            <w:r w:rsidR="000B54E9" w:rsidRPr="00ED13D9">
              <w:rPr>
                <w:iCs/>
                <w:sz w:val="24"/>
                <w:szCs w:val="24"/>
              </w:rPr>
              <w:t>several</w:t>
            </w:r>
            <w:r w:rsidR="00634724" w:rsidRPr="00ED13D9">
              <w:rPr>
                <w:iCs/>
                <w:sz w:val="24"/>
                <w:szCs w:val="24"/>
              </w:rPr>
              <w:t xml:space="preserve"> challenges faced by Local Authorities in Wales, including demographic </w:t>
            </w:r>
            <w:r w:rsidR="00634724" w:rsidRPr="00ED13D9">
              <w:rPr>
                <w:iCs/>
                <w:sz w:val="24"/>
                <w:szCs w:val="24"/>
              </w:rPr>
              <w:lastRenderedPageBreak/>
              <w:t>changes, higher expectation of citizens and increasing economic challenges.</w:t>
            </w:r>
            <w:r w:rsidR="002B53AC" w:rsidRPr="00ED13D9">
              <w:rPr>
                <w:iCs/>
                <w:sz w:val="24"/>
                <w:szCs w:val="24"/>
              </w:rPr>
              <w:t xml:space="preserve"> </w:t>
            </w:r>
            <w:r w:rsidR="000A4F3B" w:rsidRPr="00ED13D9">
              <w:rPr>
                <w:iCs/>
                <w:sz w:val="24"/>
                <w:szCs w:val="24"/>
              </w:rPr>
              <w:t>The 201</w:t>
            </w:r>
            <w:r w:rsidR="002B53AC" w:rsidRPr="00ED13D9">
              <w:rPr>
                <w:iCs/>
                <w:sz w:val="24"/>
                <w:szCs w:val="24"/>
              </w:rPr>
              <w:t>1</w:t>
            </w:r>
            <w:r w:rsidR="000A4F3B" w:rsidRPr="00ED13D9">
              <w:rPr>
                <w:iCs/>
                <w:sz w:val="24"/>
                <w:szCs w:val="24"/>
              </w:rPr>
              <w:t xml:space="preserve"> </w:t>
            </w:r>
            <w:r w:rsidR="00FD4C0F" w:rsidRPr="00ED13D9">
              <w:rPr>
                <w:iCs/>
                <w:sz w:val="24"/>
                <w:szCs w:val="24"/>
              </w:rPr>
              <w:t>G</w:t>
            </w:r>
            <w:r w:rsidR="002B53AC" w:rsidRPr="00ED13D9">
              <w:rPr>
                <w:iCs/>
                <w:sz w:val="24"/>
                <w:szCs w:val="24"/>
              </w:rPr>
              <w:t xml:space="preserve">overnments </w:t>
            </w:r>
            <w:r w:rsidR="000A4F3B" w:rsidRPr="00ED13D9">
              <w:rPr>
                <w:iCs/>
                <w:sz w:val="24"/>
                <w:szCs w:val="24"/>
              </w:rPr>
              <w:t>white paper led to the</w:t>
            </w:r>
            <w:r w:rsidR="008D0822" w:rsidRPr="00ED13D9">
              <w:rPr>
                <w:iCs/>
                <w:sz w:val="24"/>
                <w:szCs w:val="24"/>
              </w:rPr>
              <w:t xml:space="preserve"> creat</w:t>
            </w:r>
            <w:r w:rsidR="000A4F3B" w:rsidRPr="00ED13D9">
              <w:rPr>
                <w:iCs/>
                <w:sz w:val="24"/>
                <w:szCs w:val="24"/>
              </w:rPr>
              <w:t>ion of</w:t>
            </w:r>
            <w:r w:rsidR="008D0822" w:rsidRPr="00ED13D9">
              <w:rPr>
                <w:iCs/>
                <w:sz w:val="24"/>
                <w:szCs w:val="24"/>
              </w:rPr>
              <w:t xml:space="preserve"> the S</w:t>
            </w:r>
            <w:r w:rsidR="000A4F3B" w:rsidRPr="00ED13D9">
              <w:rPr>
                <w:iCs/>
                <w:sz w:val="24"/>
                <w:szCs w:val="24"/>
              </w:rPr>
              <w:t xml:space="preserve">ocial </w:t>
            </w:r>
            <w:r w:rsidR="008D0822" w:rsidRPr="00ED13D9">
              <w:rPr>
                <w:iCs/>
                <w:sz w:val="24"/>
                <w:szCs w:val="24"/>
              </w:rPr>
              <w:t>S</w:t>
            </w:r>
            <w:r w:rsidR="000A4F3B" w:rsidRPr="00ED13D9">
              <w:rPr>
                <w:iCs/>
                <w:sz w:val="24"/>
                <w:szCs w:val="24"/>
              </w:rPr>
              <w:t xml:space="preserve">ervices and </w:t>
            </w:r>
            <w:r w:rsidR="008D0822" w:rsidRPr="00ED13D9">
              <w:rPr>
                <w:iCs/>
                <w:sz w:val="24"/>
                <w:szCs w:val="24"/>
              </w:rPr>
              <w:t>W</w:t>
            </w:r>
            <w:r w:rsidR="000A4F3B" w:rsidRPr="00ED13D9">
              <w:rPr>
                <w:iCs/>
                <w:sz w:val="24"/>
                <w:szCs w:val="24"/>
              </w:rPr>
              <w:t xml:space="preserve">ellbeing (Wales) </w:t>
            </w:r>
            <w:r w:rsidR="008D0822" w:rsidRPr="00ED13D9">
              <w:rPr>
                <w:iCs/>
                <w:sz w:val="24"/>
                <w:szCs w:val="24"/>
              </w:rPr>
              <w:t>A</w:t>
            </w:r>
            <w:r w:rsidR="000A4F3B" w:rsidRPr="00ED13D9">
              <w:rPr>
                <w:iCs/>
                <w:sz w:val="24"/>
                <w:szCs w:val="24"/>
              </w:rPr>
              <w:t>ct (2014)</w:t>
            </w:r>
            <w:r w:rsidR="002B53AC" w:rsidRPr="00ED13D9">
              <w:rPr>
                <w:iCs/>
                <w:sz w:val="24"/>
                <w:szCs w:val="24"/>
              </w:rPr>
              <w:t>, which came into force on the 6</w:t>
            </w:r>
            <w:r w:rsidR="002B53AC" w:rsidRPr="00ED13D9">
              <w:rPr>
                <w:iCs/>
                <w:sz w:val="24"/>
                <w:szCs w:val="24"/>
                <w:vertAlign w:val="superscript"/>
              </w:rPr>
              <w:t>th</w:t>
            </w:r>
            <w:r w:rsidR="002B53AC" w:rsidRPr="00ED13D9">
              <w:rPr>
                <w:iCs/>
                <w:sz w:val="24"/>
                <w:szCs w:val="24"/>
              </w:rPr>
              <w:t xml:space="preserve"> April 2016</w:t>
            </w:r>
            <w:r w:rsidR="000A4F3B" w:rsidRPr="00ED13D9">
              <w:rPr>
                <w:iCs/>
                <w:sz w:val="24"/>
                <w:szCs w:val="24"/>
              </w:rPr>
              <w:t>.</w:t>
            </w:r>
            <w:r w:rsidR="00634724" w:rsidRPr="00ED13D9">
              <w:rPr>
                <w:iCs/>
                <w:sz w:val="24"/>
                <w:szCs w:val="24"/>
              </w:rPr>
              <w:t xml:space="preserve"> The SSBWBA</w:t>
            </w:r>
            <w:r w:rsidR="00E11021" w:rsidRPr="00ED13D9">
              <w:rPr>
                <w:iCs/>
                <w:sz w:val="24"/>
                <w:szCs w:val="24"/>
              </w:rPr>
              <w:t xml:space="preserve"> (2014)</w:t>
            </w:r>
            <w:r w:rsidR="00634724" w:rsidRPr="00ED13D9">
              <w:rPr>
                <w:iCs/>
                <w:sz w:val="24"/>
                <w:szCs w:val="24"/>
              </w:rPr>
              <w:t xml:space="preserve"> was designed to address the issues identified in the white paper by promoting all individuals’ voices to be heard, their right to make choices and have control while working co-productively with professionals to be safe and protected from harm. The SSWB</w:t>
            </w:r>
            <w:r w:rsidR="00BC0E32" w:rsidRPr="00ED13D9">
              <w:rPr>
                <w:iCs/>
                <w:sz w:val="24"/>
                <w:szCs w:val="24"/>
              </w:rPr>
              <w:t>A</w:t>
            </w:r>
            <w:r w:rsidR="00E11021" w:rsidRPr="00ED13D9">
              <w:rPr>
                <w:iCs/>
                <w:sz w:val="24"/>
                <w:szCs w:val="24"/>
              </w:rPr>
              <w:t xml:space="preserve"> (2014) </w:t>
            </w:r>
            <w:r w:rsidR="00FD4C0F" w:rsidRPr="00ED13D9">
              <w:rPr>
                <w:iCs/>
                <w:sz w:val="24"/>
                <w:szCs w:val="24"/>
              </w:rPr>
              <w:t>centred around four key principles, voice and control, prevention and early intervention, wellbeing and co-production.</w:t>
            </w:r>
          </w:p>
          <w:p w14:paraId="7B22BAEC" w14:textId="77777777" w:rsidR="00E11021" w:rsidRPr="00ED13D9" w:rsidRDefault="00E11021" w:rsidP="00ED13D9">
            <w:pPr>
              <w:spacing w:line="360" w:lineRule="auto"/>
              <w:jc w:val="both"/>
              <w:rPr>
                <w:iCs/>
                <w:sz w:val="24"/>
                <w:szCs w:val="24"/>
              </w:rPr>
            </w:pPr>
          </w:p>
          <w:p w14:paraId="721D1A1A" w14:textId="244D48D3" w:rsidR="00CE1FDF" w:rsidRPr="00ED13D9" w:rsidRDefault="00E11021" w:rsidP="00ED13D9">
            <w:pPr>
              <w:spacing w:line="360" w:lineRule="auto"/>
              <w:jc w:val="both"/>
              <w:rPr>
                <w:iCs/>
                <w:sz w:val="24"/>
                <w:szCs w:val="24"/>
              </w:rPr>
            </w:pPr>
            <w:r w:rsidRPr="00ED13D9">
              <w:rPr>
                <w:iCs/>
                <w:sz w:val="24"/>
                <w:szCs w:val="24"/>
              </w:rPr>
              <w:t>Alongside the creation of the SSBWBA (2014), the Welsh Government also devised a piece of legislation called The Well-being of Future Generations</w:t>
            </w:r>
            <w:r w:rsidR="007558ED" w:rsidRPr="00ED13D9">
              <w:rPr>
                <w:iCs/>
                <w:sz w:val="24"/>
                <w:szCs w:val="24"/>
              </w:rPr>
              <w:t xml:space="preserve"> (Wales)</w:t>
            </w:r>
            <w:r w:rsidRPr="00ED13D9">
              <w:rPr>
                <w:iCs/>
                <w:sz w:val="24"/>
                <w:szCs w:val="24"/>
              </w:rPr>
              <w:t xml:space="preserve"> Ac</w:t>
            </w:r>
            <w:r w:rsidR="007558ED" w:rsidRPr="00ED13D9">
              <w:rPr>
                <w:iCs/>
                <w:sz w:val="24"/>
                <w:szCs w:val="24"/>
              </w:rPr>
              <w:t>t</w:t>
            </w:r>
            <w:r w:rsidRPr="00ED13D9">
              <w:rPr>
                <w:iCs/>
                <w:sz w:val="24"/>
                <w:szCs w:val="24"/>
              </w:rPr>
              <w:t xml:space="preserve"> (</w:t>
            </w:r>
            <w:r w:rsidR="007558ED" w:rsidRPr="00ED13D9">
              <w:rPr>
                <w:iCs/>
                <w:sz w:val="24"/>
                <w:szCs w:val="24"/>
              </w:rPr>
              <w:t>2015</w:t>
            </w:r>
            <w:r w:rsidRPr="00ED13D9">
              <w:rPr>
                <w:iCs/>
                <w:sz w:val="24"/>
                <w:szCs w:val="24"/>
              </w:rPr>
              <w:t xml:space="preserve">) that </w:t>
            </w:r>
            <w:r w:rsidR="007558ED" w:rsidRPr="00ED13D9">
              <w:rPr>
                <w:iCs/>
                <w:sz w:val="24"/>
                <w:szCs w:val="24"/>
              </w:rPr>
              <w:t>placed a statutory duty on</w:t>
            </w:r>
            <w:r w:rsidRPr="00ED13D9">
              <w:rPr>
                <w:iCs/>
                <w:sz w:val="24"/>
                <w:szCs w:val="24"/>
              </w:rPr>
              <w:t xml:space="preserve"> public bodies in Wales to think about the </w:t>
            </w:r>
            <w:r w:rsidR="004504AD" w:rsidRPr="00ED13D9">
              <w:rPr>
                <w:iCs/>
                <w:sz w:val="24"/>
                <w:szCs w:val="24"/>
              </w:rPr>
              <w:t>long</w:t>
            </w:r>
            <w:r w:rsidR="004504AD">
              <w:rPr>
                <w:iCs/>
                <w:sz w:val="24"/>
                <w:szCs w:val="24"/>
              </w:rPr>
              <w:t xml:space="preserve"> </w:t>
            </w:r>
            <w:r w:rsidR="004504AD" w:rsidRPr="00ED13D9">
              <w:rPr>
                <w:iCs/>
                <w:sz w:val="24"/>
                <w:szCs w:val="24"/>
              </w:rPr>
              <w:t>term</w:t>
            </w:r>
            <w:r w:rsidRPr="00ED13D9">
              <w:rPr>
                <w:iCs/>
                <w:sz w:val="24"/>
                <w:szCs w:val="24"/>
              </w:rPr>
              <w:t xml:space="preserve"> impact</w:t>
            </w:r>
            <w:r w:rsidR="00BC0E32" w:rsidRPr="00ED13D9">
              <w:rPr>
                <w:iCs/>
                <w:sz w:val="24"/>
                <w:szCs w:val="24"/>
              </w:rPr>
              <w:t>s</w:t>
            </w:r>
            <w:r w:rsidRPr="00ED13D9">
              <w:rPr>
                <w:iCs/>
                <w:sz w:val="24"/>
                <w:szCs w:val="24"/>
              </w:rPr>
              <w:t xml:space="preserve"> of their decisions and how to prevent persistent problem such as: poverty, health inequality and climate change.</w:t>
            </w:r>
            <w:r w:rsidR="007558ED" w:rsidRPr="00ED13D9">
              <w:rPr>
                <w:iCs/>
                <w:sz w:val="24"/>
                <w:szCs w:val="24"/>
              </w:rPr>
              <w:t xml:space="preserve"> The </w:t>
            </w:r>
            <w:r w:rsidR="0041674E" w:rsidRPr="00ED13D9">
              <w:rPr>
                <w:iCs/>
                <w:sz w:val="24"/>
                <w:szCs w:val="24"/>
              </w:rPr>
              <w:t xml:space="preserve">Well-being of Future Generations (Wales) Act (2015) aimed to interconnect with the SSBWBA (2014) by </w:t>
            </w:r>
            <w:r w:rsidR="007558ED" w:rsidRPr="00ED13D9">
              <w:rPr>
                <w:iCs/>
                <w:sz w:val="24"/>
                <w:szCs w:val="24"/>
              </w:rPr>
              <w:t>introduc</w:t>
            </w:r>
            <w:r w:rsidR="0041674E" w:rsidRPr="00ED13D9">
              <w:rPr>
                <w:iCs/>
                <w:sz w:val="24"/>
                <w:szCs w:val="24"/>
              </w:rPr>
              <w:t>ing</w:t>
            </w:r>
            <w:r w:rsidR="007558ED" w:rsidRPr="00ED13D9">
              <w:rPr>
                <w:iCs/>
                <w:sz w:val="24"/>
                <w:szCs w:val="24"/>
              </w:rPr>
              <w:t xml:space="preserve"> legal</w:t>
            </w:r>
            <w:r w:rsidR="00BC0E32" w:rsidRPr="00ED13D9">
              <w:rPr>
                <w:iCs/>
                <w:sz w:val="24"/>
                <w:szCs w:val="24"/>
              </w:rPr>
              <w:t>ly</w:t>
            </w:r>
            <w:r w:rsidR="007558ED" w:rsidRPr="00ED13D9">
              <w:rPr>
                <w:iCs/>
                <w:sz w:val="24"/>
                <w:szCs w:val="24"/>
              </w:rPr>
              <w:t xml:space="preserve"> binding common purposes and seven wellbeing goals to public services, </w:t>
            </w:r>
            <w:r w:rsidR="0041674E" w:rsidRPr="00ED13D9">
              <w:rPr>
                <w:iCs/>
                <w:sz w:val="24"/>
                <w:szCs w:val="24"/>
              </w:rPr>
              <w:t>detailing</w:t>
            </w:r>
            <w:r w:rsidR="007558ED" w:rsidRPr="00ED13D9">
              <w:rPr>
                <w:iCs/>
                <w:sz w:val="24"/>
                <w:szCs w:val="24"/>
              </w:rPr>
              <w:t xml:space="preserve"> the ways in which public bodie</w:t>
            </w:r>
            <w:r w:rsidR="00105D83" w:rsidRPr="00ED13D9">
              <w:rPr>
                <w:iCs/>
                <w:sz w:val="24"/>
                <w:szCs w:val="24"/>
              </w:rPr>
              <w:t>s</w:t>
            </w:r>
            <w:r w:rsidR="007558ED" w:rsidRPr="00ED13D9">
              <w:rPr>
                <w:iCs/>
                <w:sz w:val="24"/>
                <w:szCs w:val="24"/>
              </w:rPr>
              <w:t xml:space="preserve"> must work together to improve wellbeing in Wales (</w:t>
            </w:r>
            <w:r w:rsidR="00105D83" w:rsidRPr="00ED13D9">
              <w:rPr>
                <w:iCs/>
                <w:sz w:val="24"/>
                <w:szCs w:val="24"/>
              </w:rPr>
              <w:t>Welsh Government, June 2015)</w:t>
            </w:r>
            <w:r w:rsidR="007558ED" w:rsidRPr="00ED13D9">
              <w:rPr>
                <w:iCs/>
                <w:sz w:val="24"/>
                <w:szCs w:val="24"/>
              </w:rPr>
              <w:t>.</w:t>
            </w:r>
            <w:r w:rsidR="00105D83" w:rsidRPr="00ED13D9">
              <w:rPr>
                <w:iCs/>
                <w:sz w:val="24"/>
                <w:szCs w:val="24"/>
              </w:rPr>
              <w:t xml:space="preserve"> </w:t>
            </w:r>
            <w:r w:rsidR="007558ED" w:rsidRPr="00ED13D9">
              <w:rPr>
                <w:iCs/>
                <w:sz w:val="24"/>
                <w:szCs w:val="24"/>
              </w:rPr>
              <w:t xml:space="preserve">The Well-being of Future Generations (Wales) Act (2015) was unique to </w:t>
            </w:r>
            <w:r w:rsidR="00CA2498" w:rsidRPr="00ED13D9">
              <w:rPr>
                <w:iCs/>
                <w:sz w:val="24"/>
                <w:szCs w:val="24"/>
              </w:rPr>
              <w:t>Wales,</w:t>
            </w:r>
            <w:r w:rsidR="007558ED" w:rsidRPr="00ED13D9">
              <w:rPr>
                <w:iCs/>
                <w:sz w:val="24"/>
                <w:szCs w:val="24"/>
              </w:rPr>
              <w:t xml:space="preserve"> and </w:t>
            </w:r>
            <w:r w:rsidR="0041674E" w:rsidRPr="00ED13D9">
              <w:rPr>
                <w:iCs/>
                <w:sz w:val="24"/>
                <w:szCs w:val="24"/>
              </w:rPr>
              <w:t>they bec</w:t>
            </w:r>
            <w:r w:rsidR="00BC0E32" w:rsidRPr="00ED13D9">
              <w:rPr>
                <w:iCs/>
                <w:sz w:val="24"/>
                <w:szCs w:val="24"/>
              </w:rPr>
              <w:t>a</w:t>
            </w:r>
            <w:r w:rsidR="0041674E" w:rsidRPr="00ED13D9">
              <w:rPr>
                <w:iCs/>
                <w:sz w:val="24"/>
                <w:szCs w:val="24"/>
              </w:rPr>
              <w:t xml:space="preserve">me the first country in the world to legislate in the interest of future generations, inspiring the United Nations vision for a “Special Envoy” for future generation in other countries </w:t>
            </w:r>
            <w:r w:rsidR="007558ED" w:rsidRPr="00ED13D9">
              <w:rPr>
                <w:iCs/>
                <w:sz w:val="24"/>
                <w:szCs w:val="24"/>
              </w:rPr>
              <w:t>(</w:t>
            </w:r>
            <w:r w:rsidR="0041674E" w:rsidRPr="00ED13D9">
              <w:rPr>
                <w:iCs/>
                <w:sz w:val="24"/>
                <w:szCs w:val="24"/>
              </w:rPr>
              <w:t>Future Generations Commissioner for Wales, 2022)</w:t>
            </w:r>
            <w:r w:rsidR="00CA2498" w:rsidRPr="00ED13D9">
              <w:rPr>
                <w:iCs/>
                <w:sz w:val="24"/>
                <w:szCs w:val="24"/>
              </w:rPr>
              <w:t xml:space="preserve">. </w:t>
            </w:r>
            <w:r w:rsidR="00FD4C0F" w:rsidRPr="00ED13D9">
              <w:rPr>
                <w:iCs/>
                <w:sz w:val="24"/>
                <w:szCs w:val="24"/>
              </w:rPr>
              <w:t xml:space="preserve">On the </w:t>
            </w:r>
            <w:r w:rsidR="00CA2498" w:rsidRPr="00ED13D9">
              <w:rPr>
                <w:iCs/>
                <w:sz w:val="24"/>
                <w:szCs w:val="24"/>
              </w:rPr>
              <w:t>30</w:t>
            </w:r>
            <w:r w:rsidR="00CA2498" w:rsidRPr="00ED13D9">
              <w:rPr>
                <w:iCs/>
                <w:sz w:val="24"/>
                <w:szCs w:val="24"/>
                <w:vertAlign w:val="superscript"/>
              </w:rPr>
              <w:t xml:space="preserve">th </w:t>
            </w:r>
            <w:r w:rsidR="00FD4C0F" w:rsidRPr="00ED13D9">
              <w:rPr>
                <w:iCs/>
                <w:sz w:val="24"/>
                <w:szCs w:val="24"/>
              </w:rPr>
              <w:t>June 2015, the Minister for Health and Social Service Mark Drakeford issued a statement detailing how he anticipated</w:t>
            </w:r>
            <w:r w:rsidR="00634724" w:rsidRPr="00ED13D9">
              <w:rPr>
                <w:iCs/>
                <w:sz w:val="24"/>
                <w:szCs w:val="24"/>
              </w:rPr>
              <w:t xml:space="preserve"> this approach would enable individuals </w:t>
            </w:r>
            <w:r w:rsidR="00CA2498" w:rsidRPr="00ED13D9">
              <w:rPr>
                <w:iCs/>
                <w:sz w:val="24"/>
                <w:szCs w:val="24"/>
              </w:rPr>
              <w:t>to be more prosperous in life and</w:t>
            </w:r>
            <w:r w:rsidR="00634724" w:rsidRPr="00ED13D9">
              <w:rPr>
                <w:iCs/>
                <w:sz w:val="24"/>
                <w:szCs w:val="24"/>
              </w:rPr>
              <w:t xml:space="preserve"> tailor their own care </w:t>
            </w:r>
            <w:r w:rsidR="00FD4C0F" w:rsidRPr="00ED13D9">
              <w:rPr>
                <w:iCs/>
                <w:sz w:val="24"/>
                <w:szCs w:val="24"/>
              </w:rPr>
              <w:t>and support</w:t>
            </w:r>
            <w:r w:rsidR="00BC0E32" w:rsidRPr="00ED13D9">
              <w:rPr>
                <w:iCs/>
                <w:sz w:val="24"/>
                <w:szCs w:val="24"/>
              </w:rPr>
              <w:t xml:space="preserve"> plans</w:t>
            </w:r>
            <w:r w:rsidR="00634724" w:rsidRPr="00ED13D9">
              <w:rPr>
                <w:iCs/>
                <w:sz w:val="24"/>
                <w:szCs w:val="24"/>
              </w:rPr>
              <w:t>, rather than receive a one size fits all package that had previously been put upon them</w:t>
            </w:r>
            <w:r w:rsidR="000B54E9" w:rsidRPr="00ED13D9">
              <w:rPr>
                <w:iCs/>
                <w:sz w:val="24"/>
                <w:szCs w:val="24"/>
              </w:rPr>
              <w:t xml:space="preserve">. It is also important to note that the SSWBA </w:t>
            </w:r>
            <w:r w:rsidR="00BC0E32" w:rsidRPr="00ED13D9">
              <w:rPr>
                <w:iCs/>
                <w:sz w:val="24"/>
                <w:szCs w:val="24"/>
              </w:rPr>
              <w:t>(2014) was also at the forefront of world leading legislation by</w:t>
            </w:r>
            <w:r w:rsidR="000B54E9" w:rsidRPr="00ED13D9">
              <w:rPr>
                <w:iCs/>
                <w:sz w:val="24"/>
                <w:szCs w:val="24"/>
              </w:rPr>
              <w:t xml:space="preserve"> put focus </w:t>
            </w:r>
            <w:r w:rsidR="00BC0E32" w:rsidRPr="00ED13D9">
              <w:rPr>
                <w:iCs/>
                <w:sz w:val="24"/>
                <w:szCs w:val="24"/>
              </w:rPr>
              <w:t>on and</w:t>
            </w:r>
            <w:r w:rsidR="000B54E9" w:rsidRPr="00ED13D9">
              <w:rPr>
                <w:iCs/>
                <w:sz w:val="24"/>
                <w:szCs w:val="24"/>
              </w:rPr>
              <w:t xml:space="preserve"> target</w:t>
            </w:r>
            <w:r w:rsidR="00BC0E32" w:rsidRPr="00ED13D9">
              <w:rPr>
                <w:iCs/>
                <w:sz w:val="24"/>
                <w:szCs w:val="24"/>
              </w:rPr>
              <w:t>ing</w:t>
            </w:r>
            <w:r w:rsidR="000B54E9" w:rsidRPr="00ED13D9">
              <w:rPr>
                <w:iCs/>
                <w:sz w:val="24"/>
                <w:szCs w:val="24"/>
              </w:rPr>
              <w:t xml:space="preserve"> support too individuals who personally provide unpaid care to others. Subsequently creating a system that supports those that support others, and in turn promoting the sustainability of </w:t>
            </w:r>
            <w:r w:rsidR="00BC0E32" w:rsidRPr="00ED13D9">
              <w:rPr>
                <w:iCs/>
                <w:sz w:val="24"/>
                <w:szCs w:val="24"/>
              </w:rPr>
              <w:t xml:space="preserve">all </w:t>
            </w:r>
            <w:r w:rsidR="000B54E9" w:rsidRPr="00ED13D9">
              <w:rPr>
                <w:iCs/>
                <w:sz w:val="24"/>
                <w:szCs w:val="24"/>
              </w:rPr>
              <w:t xml:space="preserve">public services </w:t>
            </w:r>
            <w:r w:rsidR="00FD4C0F" w:rsidRPr="00ED13D9">
              <w:rPr>
                <w:iCs/>
                <w:sz w:val="24"/>
                <w:szCs w:val="24"/>
              </w:rPr>
              <w:t>(Social Care Wales Online, 15</w:t>
            </w:r>
            <w:r w:rsidR="00FD4C0F" w:rsidRPr="00ED13D9">
              <w:rPr>
                <w:iCs/>
                <w:sz w:val="24"/>
                <w:szCs w:val="24"/>
                <w:vertAlign w:val="superscript"/>
              </w:rPr>
              <w:t>th</w:t>
            </w:r>
            <w:r w:rsidR="00FD4C0F" w:rsidRPr="00ED13D9">
              <w:rPr>
                <w:iCs/>
                <w:sz w:val="24"/>
                <w:szCs w:val="24"/>
              </w:rPr>
              <w:t xml:space="preserve"> July 2024)</w:t>
            </w:r>
            <w:r w:rsidR="00634724" w:rsidRPr="00ED13D9">
              <w:rPr>
                <w:iCs/>
                <w:sz w:val="24"/>
                <w:szCs w:val="24"/>
              </w:rPr>
              <w:t>.</w:t>
            </w:r>
          </w:p>
          <w:p w14:paraId="6BE53D66" w14:textId="77777777" w:rsidR="00CE1FDF" w:rsidRPr="00ED13D9" w:rsidRDefault="00CE1FDF" w:rsidP="00ED13D9">
            <w:pPr>
              <w:spacing w:line="360" w:lineRule="auto"/>
              <w:jc w:val="both"/>
              <w:rPr>
                <w:iCs/>
                <w:sz w:val="24"/>
                <w:szCs w:val="24"/>
              </w:rPr>
            </w:pPr>
          </w:p>
          <w:p w14:paraId="38B12CE7" w14:textId="77777777" w:rsidR="004504AD" w:rsidRDefault="000B54E9" w:rsidP="00ED13D9">
            <w:pPr>
              <w:spacing w:line="360" w:lineRule="auto"/>
              <w:jc w:val="both"/>
              <w:rPr>
                <w:sz w:val="24"/>
                <w:szCs w:val="24"/>
              </w:rPr>
            </w:pPr>
            <w:r w:rsidRPr="00ED13D9">
              <w:rPr>
                <w:iCs/>
                <w:sz w:val="24"/>
                <w:szCs w:val="24"/>
              </w:rPr>
              <w:t>The SSWBA Act</w:t>
            </w:r>
            <w:r w:rsidR="00066FCC" w:rsidRPr="00ED13D9">
              <w:rPr>
                <w:iCs/>
                <w:sz w:val="24"/>
                <w:szCs w:val="24"/>
              </w:rPr>
              <w:t xml:space="preserve"> (2014) is the key legislation used by Social Workers in Wales during periods of assessment</w:t>
            </w:r>
            <w:r w:rsidR="00306868" w:rsidRPr="00ED13D9">
              <w:rPr>
                <w:iCs/>
                <w:sz w:val="24"/>
                <w:szCs w:val="24"/>
              </w:rPr>
              <w:t xml:space="preserve">, </w:t>
            </w:r>
            <w:r w:rsidR="00066FCC" w:rsidRPr="00ED13D9">
              <w:rPr>
                <w:iCs/>
                <w:sz w:val="24"/>
                <w:szCs w:val="24"/>
              </w:rPr>
              <w:t>care planning</w:t>
            </w:r>
            <w:r w:rsidR="00306868" w:rsidRPr="00ED13D9">
              <w:rPr>
                <w:iCs/>
                <w:sz w:val="24"/>
                <w:szCs w:val="24"/>
              </w:rPr>
              <w:t xml:space="preserve"> and intervention</w:t>
            </w:r>
            <w:r w:rsidR="00066FCC" w:rsidRPr="00ED13D9">
              <w:rPr>
                <w:iCs/>
                <w:sz w:val="24"/>
                <w:szCs w:val="24"/>
              </w:rPr>
              <w:t xml:space="preserve">. The Act is made up of eleven parts, each part </w:t>
            </w:r>
            <w:r w:rsidR="00066FCC" w:rsidRPr="00ED13D9">
              <w:rPr>
                <w:iCs/>
                <w:sz w:val="24"/>
                <w:szCs w:val="24"/>
              </w:rPr>
              <w:lastRenderedPageBreak/>
              <w:t>specifically addresses a key subject within social care, such as safeguarding, assessment</w:t>
            </w:r>
            <w:r w:rsidR="00DE4B06" w:rsidRPr="00ED13D9">
              <w:rPr>
                <w:iCs/>
                <w:sz w:val="24"/>
                <w:szCs w:val="24"/>
              </w:rPr>
              <w:t>, wellbeing</w:t>
            </w:r>
            <w:r w:rsidR="00066FCC" w:rsidRPr="00ED13D9">
              <w:rPr>
                <w:iCs/>
                <w:sz w:val="24"/>
                <w:szCs w:val="24"/>
              </w:rPr>
              <w:t xml:space="preserve"> and meeting the individual needs of children.</w:t>
            </w:r>
            <w:r w:rsidR="006C392E" w:rsidRPr="00ED13D9">
              <w:rPr>
                <w:iCs/>
                <w:sz w:val="24"/>
                <w:szCs w:val="24"/>
              </w:rPr>
              <w:t xml:space="preserve"> Part 2 </w:t>
            </w:r>
            <w:r w:rsidR="006C392E" w:rsidRPr="00ED13D9">
              <w:rPr>
                <w:sz w:val="24"/>
                <w:szCs w:val="24"/>
              </w:rPr>
              <w:t>of the</w:t>
            </w:r>
            <w:r w:rsidR="00DE4B06" w:rsidRPr="00ED13D9">
              <w:rPr>
                <w:sz w:val="24"/>
                <w:szCs w:val="24"/>
              </w:rPr>
              <w:t xml:space="preserve"> SSWBA (2014) states that all functions of the Act should be carried out with due regard for the United Nations Principles for the rights of a child</w:t>
            </w:r>
            <w:r w:rsidR="00DC6971">
              <w:rPr>
                <w:sz w:val="24"/>
                <w:szCs w:val="24"/>
              </w:rPr>
              <w:t xml:space="preserve"> (1989)</w:t>
            </w:r>
            <w:r w:rsidR="00DE4B06" w:rsidRPr="00ED13D9">
              <w:rPr>
                <w:sz w:val="24"/>
                <w:szCs w:val="24"/>
              </w:rPr>
              <w:t>. It ascertains that public authorities will not act in a way which is incompatible with the rights of a child under the European Convention on Human Rights Act (1989).</w:t>
            </w:r>
            <w:r w:rsidR="003E42A4" w:rsidRPr="00ED13D9">
              <w:rPr>
                <w:sz w:val="24"/>
                <w:szCs w:val="24"/>
              </w:rPr>
              <w:t xml:space="preserve"> </w:t>
            </w:r>
          </w:p>
          <w:p w14:paraId="2A8A3815" w14:textId="77777777" w:rsidR="004504AD" w:rsidRDefault="004504AD" w:rsidP="00ED13D9">
            <w:pPr>
              <w:spacing w:line="360" w:lineRule="auto"/>
              <w:jc w:val="both"/>
              <w:rPr>
                <w:sz w:val="24"/>
                <w:szCs w:val="24"/>
              </w:rPr>
            </w:pPr>
          </w:p>
          <w:p w14:paraId="116A9E44" w14:textId="00146C45" w:rsidR="006C392E" w:rsidRPr="00ED13D9" w:rsidRDefault="003E42A4" w:rsidP="00ED13D9">
            <w:pPr>
              <w:spacing w:line="360" w:lineRule="auto"/>
              <w:jc w:val="both"/>
              <w:rPr>
                <w:color w:val="171717" w:themeColor="background2" w:themeShade="1A"/>
                <w:sz w:val="24"/>
                <w:szCs w:val="24"/>
              </w:rPr>
            </w:pPr>
            <w:r w:rsidRPr="00ED13D9">
              <w:rPr>
                <w:sz w:val="24"/>
                <w:szCs w:val="24"/>
              </w:rPr>
              <w:t xml:space="preserve">Under the </w:t>
            </w:r>
            <w:r w:rsidRPr="00ED13D9">
              <w:rPr>
                <w:iCs/>
                <w:sz w:val="24"/>
                <w:szCs w:val="24"/>
              </w:rPr>
              <w:t xml:space="preserve">SSWBA Act (2014) it was established that </w:t>
            </w:r>
            <w:r w:rsidRPr="00ED13D9">
              <w:rPr>
                <w:sz w:val="24"/>
                <w:szCs w:val="24"/>
              </w:rPr>
              <w:t>Local</w:t>
            </w:r>
            <w:r w:rsidR="000129E1" w:rsidRPr="00ED13D9">
              <w:rPr>
                <w:sz w:val="24"/>
                <w:szCs w:val="24"/>
              </w:rPr>
              <w:t xml:space="preserve"> </w:t>
            </w:r>
            <w:r w:rsidRPr="00ED13D9">
              <w:rPr>
                <w:sz w:val="24"/>
                <w:szCs w:val="24"/>
              </w:rPr>
              <w:t>Safeguarding</w:t>
            </w:r>
            <w:r w:rsidR="000129E1" w:rsidRPr="00ED13D9">
              <w:rPr>
                <w:sz w:val="24"/>
                <w:szCs w:val="24"/>
              </w:rPr>
              <w:t xml:space="preserve"> </w:t>
            </w:r>
            <w:r w:rsidRPr="00ED13D9">
              <w:rPr>
                <w:sz w:val="24"/>
                <w:szCs w:val="24"/>
              </w:rPr>
              <w:t xml:space="preserve">Children </w:t>
            </w:r>
            <w:r w:rsidR="000129E1" w:rsidRPr="00ED13D9">
              <w:rPr>
                <w:sz w:val="24"/>
                <w:szCs w:val="24"/>
              </w:rPr>
              <w:t>Boards</w:t>
            </w:r>
            <w:r w:rsidRPr="00ED13D9">
              <w:rPr>
                <w:sz w:val="24"/>
                <w:szCs w:val="24"/>
              </w:rPr>
              <w:t xml:space="preserve"> (LSCB) should be set up, comprising of representative from Local Authority, Police, Health and Probation Services. LSCB</w:t>
            </w:r>
            <w:r w:rsidR="00742ECB" w:rsidRPr="00ED13D9">
              <w:rPr>
                <w:sz w:val="24"/>
                <w:szCs w:val="24"/>
              </w:rPr>
              <w:t>’s</w:t>
            </w:r>
            <w:r w:rsidRPr="00ED13D9">
              <w:rPr>
                <w:sz w:val="24"/>
                <w:szCs w:val="24"/>
              </w:rPr>
              <w:t xml:space="preserve"> </w:t>
            </w:r>
            <w:r w:rsidR="00742ECB" w:rsidRPr="00ED13D9">
              <w:rPr>
                <w:sz w:val="24"/>
                <w:szCs w:val="24"/>
              </w:rPr>
              <w:t xml:space="preserve">primary </w:t>
            </w:r>
            <w:r w:rsidRPr="00ED13D9">
              <w:rPr>
                <w:sz w:val="24"/>
                <w:szCs w:val="24"/>
              </w:rPr>
              <w:t>function i</w:t>
            </w:r>
            <w:r w:rsidR="00742ECB" w:rsidRPr="00ED13D9">
              <w:rPr>
                <w:sz w:val="24"/>
                <w:szCs w:val="24"/>
              </w:rPr>
              <w:t>s to prevent and protect children from harm or potential harm, in order to promote their wellbeing. The LSCB’s daily function is to</w:t>
            </w:r>
            <w:r w:rsidR="00C90F60" w:rsidRPr="00ED13D9">
              <w:rPr>
                <w:sz w:val="24"/>
                <w:szCs w:val="24"/>
              </w:rPr>
              <w:t xml:space="preserve"> monitor collaborative working between public sectors</w:t>
            </w:r>
            <w:r w:rsidR="00742ECB" w:rsidRPr="00ED13D9">
              <w:rPr>
                <w:sz w:val="24"/>
                <w:szCs w:val="24"/>
              </w:rPr>
              <w:t xml:space="preserve"> and promote information sharing from all public bodies</w:t>
            </w:r>
            <w:r w:rsidR="00C90F60" w:rsidRPr="00ED13D9">
              <w:rPr>
                <w:sz w:val="24"/>
                <w:szCs w:val="24"/>
              </w:rPr>
              <w:t xml:space="preserve">. </w:t>
            </w:r>
            <w:r w:rsidR="00742ECB" w:rsidRPr="00ED13D9">
              <w:rPr>
                <w:sz w:val="24"/>
                <w:szCs w:val="24"/>
              </w:rPr>
              <w:t xml:space="preserve">The LSCB </w:t>
            </w:r>
            <w:r w:rsidR="00C90F60" w:rsidRPr="00ED13D9">
              <w:rPr>
                <w:sz w:val="24"/>
                <w:szCs w:val="24"/>
              </w:rPr>
              <w:t>ensure that</w:t>
            </w:r>
            <w:r w:rsidR="00742ECB" w:rsidRPr="00ED13D9">
              <w:rPr>
                <w:sz w:val="24"/>
                <w:szCs w:val="24"/>
              </w:rPr>
              <w:t xml:space="preserve"> social care relevant local and</w:t>
            </w:r>
            <w:r w:rsidR="00C90F60" w:rsidRPr="00ED13D9">
              <w:rPr>
                <w:sz w:val="24"/>
                <w:szCs w:val="24"/>
              </w:rPr>
              <w:t xml:space="preserve"> national policies are relevant and promote best practice.</w:t>
            </w:r>
            <w:r w:rsidR="00742ECB" w:rsidRPr="00ED13D9">
              <w:rPr>
                <w:sz w:val="24"/>
                <w:szCs w:val="24"/>
              </w:rPr>
              <w:t xml:space="preserve"> The SSWBA (2014) also introduced the National Independent Safeguarding Board</w:t>
            </w:r>
            <w:r w:rsidR="00567F4F" w:rsidRPr="00ED13D9">
              <w:rPr>
                <w:sz w:val="24"/>
                <w:szCs w:val="24"/>
              </w:rPr>
              <w:t xml:space="preserve"> Wales</w:t>
            </w:r>
            <w:r w:rsidR="00742ECB" w:rsidRPr="00ED13D9">
              <w:rPr>
                <w:sz w:val="24"/>
                <w:szCs w:val="24"/>
              </w:rPr>
              <w:t xml:space="preserve"> to oversee LSCB</w:t>
            </w:r>
            <w:r w:rsidR="00567F4F" w:rsidRPr="00ED13D9">
              <w:rPr>
                <w:sz w:val="24"/>
                <w:szCs w:val="24"/>
              </w:rPr>
              <w:t xml:space="preserve"> and advise the Welsh Government of their effectiveness and functioning (National Independent Safeguarding Board Wales, 2024)</w:t>
            </w:r>
            <w:r w:rsidR="00742ECB" w:rsidRPr="00ED13D9">
              <w:rPr>
                <w:i/>
                <w:sz w:val="24"/>
                <w:szCs w:val="24"/>
              </w:rPr>
              <w:t xml:space="preserve">. </w:t>
            </w:r>
            <w:r w:rsidR="00742ECB" w:rsidRPr="00ED13D9">
              <w:rPr>
                <w:sz w:val="24"/>
                <w:szCs w:val="24"/>
              </w:rPr>
              <w:t>Affording children in Wales with additional layers of protection</w:t>
            </w:r>
            <w:r w:rsidR="00567F4F" w:rsidRPr="00ED13D9">
              <w:rPr>
                <w:sz w:val="24"/>
                <w:szCs w:val="24"/>
              </w:rPr>
              <w:t xml:space="preserve"> and</w:t>
            </w:r>
            <w:r w:rsidR="00742ECB" w:rsidRPr="00ED13D9">
              <w:rPr>
                <w:sz w:val="24"/>
                <w:szCs w:val="24"/>
              </w:rPr>
              <w:t xml:space="preserve"> ensuring that the </w:t>
            </w:r>
            <w:r w:rsidR="00567F4F" w:rsidRPr="00ED13D9">
              <w:rPr>
                <w:sz w:val="24"/>
                <w:szCs w:val="24"/>
              </w:rPr>
              <w:t>Local A</w:t>
            </w:r>
            <w:r w:rsidR="00742ECB" w:rsidRPr="00ED13D9">
              <w:rPr>
                <w:sz w:val="24"/>
                <w:szCs w:val="24"/>
              </w:rPr>
              <w:t xml:space="preserve">uthorities are non-discriminatory whilst </w:t>
            </w:r>
            <w:r w:rsidR="00567F4F" w:rsidRPr="00ED13D9">
              <w:rPr>
                <w:sz w:val="24"/>
                <w:szCs w:val="24"/>
              </w:rPr>
              <w:t xml:space="preserve">focusing on the </w:t>
            </w:r>
            <w:r w:rsidR="00742ECB" w:rsidRPr="00ED13D9">
              <w:rPr>
                <w:sz w:val="24"/>
                <w:szCs w:val="24"/>
              </w:rPr>
              <w:t>needs of child</w:t>
            </w:r>
            <w:r w:rsidR="00567F4F" w:rsidRPr="00ED13D9">
              <w:rPr>
                <w:sz w:val="24"/>
                <w:szCs w:val="24"/>
              </w:rPr>
              <w:t>ren</w:t>
            </w:r>
            <w:r w:rsidR="00742ECB" w:rsidRPr="00ED13D9">
              <w:rPr>
                <w:sz w:val="24"/>
                <w:szCs w:val="24"/>
              </w:rPr>
              <w:t>, respecting their view</w:t>
            </w:r>
            <w:r w:rsidR="00CF4A76" w:rsidRPr="00ED13D9">
              <w:rPr>
                <w:sz w:val="24"/>
                <w:szCs w:val="24"/>
              </w:rPr>
              <w:t>s</w:t>
            </w:r>
            <w:r w:rsidR="00742ECB" w:rsidRPr="00ED13D9">
              <w:rPr>
                <w:sz w:val="24"/>
                <w:szCs w:val="24"/>
              </w:rPr>
              <w:t xml:space="preserve"> and their right t</w:t>
            </w:r>
            <w:r w:rsidR="00567F4F" w:rsidRPr="00ED13D9">
              <w:rPr>
                <w:sz w:val="24"/>
                <w:szCs w:val="24"/>
              </w:rPr>
              <w:t>o</w:t>
            </w:r>
            <w:r w:rsidR="00E32A13" w:rsidRPr="00ED13D9">
              <w:rPr>
                <w:sz w:val="24"/>
                <w:szCs w:val="24"/>
              </w:rPr>
              <w:t xml:space="preserve"> </w:t>
            </w:r>
            <w:r w:rsidR="00567F4F" w:rsidRPr="00ED13D9">
              <w:rPr>
                <w:sz w:val="24"/>
                <w:szCs w:val="24"/>
              </w:rPr>
              <w:t xml:space="preserve">life and </w:t>
            </w:r>
            <w:r w:rsidR="00742ECB" w:rsidRPr="00ED13D9">
              <w:rPr>
                <w:sz w:val="24"/>
                <w:szCs w:val="24"/>
              </w:rPr>
              <w:t xml:space="preserve">development as outlined in the United Nations Convention of the Rights of the Child </w:t>
            </w:r>
            <w:r w:rsidR="00567F4F" w:rsidRPr="00ED13D9">
              <w:rPr>
                <w:sz w:val="24"/>
                <w:szCs w:val="24"/>
              </w:rPr>
              <w:t>(</w:t>
            </w:r>
            <w:r w:rsidR="00742ECB" w:rsidRPr="00ED13D9">
              <w:rPr>
                <w:sz w:val="24"/>
                <w:szCs w:val="24"/>
              </w:rPr>
              <w:t>19</w:t>
            </w:r>
            <w:r w:rsidR="00CF4A76" w:rsidRPr="00ED13D9">
              <w:rPr>
                <w:sz w:val="24"/>
                <w:szCs w:val="24"/>
              </w:rPr>
              <w:t>89</w:t>
            </w:r>
            <w:r w:rsidR="00567F4F" w:rsidRPr="00ED13D9">
              <w:rPr>
                <w:sz w:val="24"/>
                <w:szCs w:val="24"/>
              </w:rPr>
              <w:t>).</w:t>
            </w:r>
            <w:r w:rsidR="008A7DBD" w:rsidRPr="00ED13D9">
              <w:rPr>
                <w:sz w:val="24"/>
                <w:szCs w:val="24"/>
              </w:rPr>
              <w:t xml:space="preserve"> The National Independent Safeguarding Board Wales and LSCB’s use the All Wales </w:t>
            </w:r>
            <w:r w:rsidR="00D27D6A">
              <w:rPr>
                <w:sz w:val="24"/>
                <w:szCs w:val="24"/>
              </w:rPr>
              <w:t>C</w:t>
            </w:r>
            <w:r w:rsidR="008A7DBD" w:rsidRPr="00ED13D9">
              <w:rPr>
                <w:sz w:val="24"/>
                <w:szCs w:val="24"/>
              </w:rPr>
              <w:t xml:space="preserve">hild </w:t>
            </w:r>
            <w:r w:rsidR="00D27D6A">
              <w:rPr>
                <w:sz w:val="24"/>
                <w:szCs w:val="24"/>
              </w:rPr>
              <w:t>P</w:t>
            </w:r>
            <w:r w:rsidR="008A7DBD" w:rsidRPr="00ED13D9">
              <w:rPr>
                <w:sz w:val="24"/>
                <w:szCs w:val="24"/>
              </w:rPr>
              <w:t xml:space="preserve">rotection </w:t>
            </w:r>
            <w:r w:rsidR="00D27D6A">
              <w:rPr>
                <w:sz w:val="24"/>
                <w:szCs w:val="24"/>
              </w:rPr>
              <w:t>P</w:t>
            </w:r>
            <w:r w:rsidR="008A7DBD" w:rsidRPr="00ED13D9">
              <w:rPr>
                <w:sz w:val="24"/>
                <w:szCs w:val="24"/>
              </w:rPr>
              <w:t>rocedures which acts as a common standards guid</w:t>
            </w:r>
            <w:r w:rsidR="005677DF" w:rsidRPr="00ED13D9">
              <w:rPr>
                <w:sz w:val="24"/>
                <w:szCs w:val="24"/>
              </w:rPr>
              <w:t>e</w:t>
            </w:r>
            <w:r w:rsidR="008A7DBD" w:rsidRPr="00ED13D9">
              <w:rPr>
                <w:sz w:val="24"/>
                <w:szCs w:val="24"/>
              </w:rPr>
              <w:t xml:space="preserve"> for child protection practice </w:t>
            </w:r>
            <w:r w:rsidR="00F526B2" w:rsidRPr="00ED13D9">
              <w:rPr>
                <w:sz w:val="24"/>
                <w:szCs w:val="24"/>
              </w:rPr>
              <w:t xml:space="preserve">across the whole of Wales </w:t>
            </w:r>
            <w:r w:rsidR="008A7DBD" w:rsidRPr="00ED13D9">
              <w:rPr>
                <w:sz w:val="24"/>
                <w:szCs w:val="24"/>
              </w:rPr>
              <w:t>(SC</w:t>
            </w:r>
            <w:r w:rsidR="00D27D6A">
              <w:rPr>
                <w:sz w:val="24"/>
                <w:szCs w:val="24"/>
              </w:rPr>
              <w:t>W</w:t>
            </w:r>
            <w:r w:rsidR="008A7DBD" w:rsidRPr="00ED13D9">
              <w:rPr>
                <w:sz w:val="24"/>
                <w:szCs w:val="24"/>
              </w:rPr>
              <w:t>, 2024)</w:t>
            </w:r>
            <w:r w:rsidR="00F84C75">
              <w:rPr>
                <w:sz w:val="24"/>
                <w:szCs w:val="24"/>
              </w:rPr>
              <w:t>.</w:t>
            </w:r>
          </w:p>
          <w:p w14:paraId="1E678F13" w14:textId="77777777" w:rsidR="006C392E" w:rsidRPr="00ED13D9" w:rsidRDefault="006C392E" w:rsidP="00ED13D9">
            <w:pPr>
              <w:spacing w:line="360" w:lineRule="auto"/>
              <w:jc w:val="both"/>
              <w:rPr>
                <w:iCs/>
                <w:sz w:val="24"/>
                <w:szCs w:val="24"/>
              </w:rPr>
            </w:pPr>
          </w:p>
          <w:p w14:paraId="4742D7C5" w14:textId="0CE77BB7" w:rsidR="00772A5F" w:rsidRPr="00ED13D9" w:rsidRDefault="00DE4B06" w:rsidP="00ED13D9">
            <w:pPr>
              <w:spacing w:line="360" w:lineRule="auto"/>
              <w:jc w:val="both"/>
              <w:rPr>
                <w:iCs/>
                <w:sz w:val="24"/>
                <w:szCs w:val="24"/>
              </w:rPr>
            </w:pPr>
            <w:r w:rsidRPr="00ED13D9">
              <w:rPr>
                <w:iCs/>
                <w:sz w:val="24"/>
                <w:szCs w:val="24"/>
              </w:rPr>
              <w:t xml:space="preserve">Due to the nature of my role in relation to this case study, I am going to focus on the functioning of part </w:t>
            </w:r>
            <w:r w:rsidR="004504AD">
              <w:rPr>
                <w:iCs/>
                <w:sz w:val="24"/>
                <w:szCs w:val="24"/>
              </w:rPr>
              <w:t>6</w:t>
            </w:r>
            <w:r w:rsidRPr="00ED13D9">
              <w:rPr>
                <w:iCs/>
                <w:sz w:val="24"/>
                <w:szCs w:val="24"/>
              </w:rPr>
              <w:t xml:space="preserve"> and part </w:t>
            </w:r>
            <w:r w:rsidR="004504AD">
              <w:rPr>
                <w:iCs/>
                <w:sz w:val="24"/>
                <w:szCs w:val="24"/>
              </w:rPr>
              <w:t>7</w:t>
            </w:r>
            <w:r w:rsidRPr="00ED13D9">
              <w:rPr>
                <w:iCs/>
                <w:sz w:val="24"/>
                <w:szCs w:val="24"/>
              </w:rPr>
              <w:t xml:space="preserve"> of the </w:t>
            </w:r>
            <w:r w:rsidRPr="00ED13D9">
              <w:rPr>
                <w:sz w:val="24"/>
                <w:szCs w:val="24"/>
              </w:rPr>
              <w:t>SSWBA (2014)</w:t>
            </w:r>
            <w:r w:rsidR="001A6ED7" w:rsidRPr="00ED13D9">
              <w:rPr>
                <w:iCs/>
                <w:sz w:val="24"/>
                <w:szCs w:val="24"/>
              </w:rPr>
              <w:t xml:space="preserve">. Part </w:t>
            </w:r>
            <w:r w:rsidR="00306868" w:rsidRPr="00ED13D9">
              <w:rPr>
                <w:iCs/>
                <w:sz w:val="24"/>
                <w:szCs w:val="24"/>
              </w:rPr>
              <w:t>seven</w:t>
            </w:r>
            <w:r w:rsidR="001A6ED7" w:rsidRPr="00ED13D9">
              <w:rPr>
                <w:iCs/>
                <w:sz w:val="24"/>
                <w:szCs w:val="24"/>
              </w:rPr>
              <w:t xml:space="preserve"> of the Act </w:t>
            </w:r>
            <w:r w:rsidR="00B53D64" w:rsidRPr="00ED13D9">
              <w:rPr>
                <w:iCs/>
                <w:sz w:val="24"/>
                <w:szCs w:val="24"/>
              </w:rPr>
              <w:t>promotes and provides guidance for</w:t>
            </w:r>
            <w:r w:rsidR="006C392E" w:rsidRPr="00ED13D9">
              <w:rPr>
                <w:iCs/>
                <w:sz w:val="24"/>
                <w:szCs w:val="24"/>
              </w:rPr>
              <w:t xml:space="preserve"> safeguarding childre</w:t>
            </w:r>
            <w:r w:rsidR="001237A3">
              <w:rPr>
                <w:iCs/>
                <w:sz w:val="24"/>
                <w:szCs w:val="24"/>
              </w:rPr>
              <w:t>n.</w:t>
            </w:r>
            <w:r w:rsidR="006C392E" w:rsidRPr="00ED13D9">
              <w:rPr>
                <w:iCs/>
                <w:color w:val="FF0000"/>
                <w:sz w:val="24"/>
                <w:szCs w:val="24"/>
              </w:rPr>
              <w:t xml:space="preserve"> </w:t>
            </w:r>
            <w:r w:rsidR="00F526B2" w:rsidRPr="00ED13D9">
              <w:rPr>
                <w:iCs/>
                <w:color w:val="auto"/>
                <w:sz w:val="24"/>
                <w:szCs w:val="24"/>
              </w:rPr>
              <w:t xml:space="preserve">When used alongside the </w:t>
            </w:r>
            <w:r w:rsidR="00F526B2" w:rsidRPr="00ED13D9">
              <w:rPr>
                <w:sz w:val="24"/>
                <w:szCs w:val="24"/>
              </w:rPr>
              <w:t xml:space="preserve">All Wales </w:t>
            </w:r>
            <w:r w:rsidR="001237A3">
              <w:rPr>
                <w:sz w:val="24"/>
                <w:szCs w:val="24"/>
              </w:rPr>
              <w:t>C</w:t>
            </w:r>
            <w:r w:rsidR="001237A3" w:rsidRPr="00ED13D9">
              <w:rPr>
                <w:sz w:val="24"/>
                <w:szCs w:val="24"/>
              </w:rPr>
              <w:t xml:space="preserve">hild </w:t>
            </w:r>
            <w:r w:rsidR="001237A3">
              <w:rPr>
                <w:sz w:val="24"/>
                <w:szCs w:val="24"/>
              </w:rPr>
              <w:t>P</w:t>
            </w:r>
            <w:r w:rsidR="001237A3" w:rsidRPr="00ED13D9">
              <w:rPr>
                <w:sz w:val="24"/>
                <w:szCs w:val="24"/>
              </w:rPr>
              <w:t xml:space="preserve">rotection </w:t>
            </w:r>
            <w:r w:rsidR="001237A3">
              <w:rPr>
                <w:sz w:val="24"/>
                <w:szCs w:val="24"/>
              </w:rPr>
              <w:t>P</w:t>
            </w:r>
            <w:r w:rsidR="001237A3" w:rsidRPr="00ED13D9">
              <w:rPr>
                <w:sz w:val="24"/>
                <w:szCs w:val="24"/>
              </w:rPr>
              <w:t>rocedures</w:t>
            </w:r>
            <w:r w:rsidR="00F526B2" w:rsidRPr="00ED13D9">
              <w:rPr>
                <w:iCs/>
                <w:color w:val="FF0000"/>
                <w:sz w:val="24"/>
                <w:szCs w:val="24"/>
              </w:rPr>
              <w:t xml:space="preserve"> </w:t>
            </w:r>
            <w:r w:rsidR="00F526B2" w:rsidRPr="00ED13D9">
              <w:rPr>
                <w:iCs/>
                <w:color w:val="auto"/>
                <w:sz w:val="24"/>
                <w:szCs w:val="24"/>
              </w:rPr>
              <w:t>i</w:t>
            </w:r>
            <w:r w:rsidR="001A6ED7" w:rsidRPr="00ED13D9">
              <w:rPr>
                <w:iCs/>
                <w:color w:val="auto"/>
                <w:sz w:val="24"/>
                <w:szCs w:val="24"/>
              </w:rPr>
              <w:t xml:space="preserve">t </w:t>
            </w:r>
            <w:r w:rsidR="00306868" w:rsidRPr="00ED13D9">
              <w:rPr>
                <w:iCs/>
                <w:color w:val="auto"/>
                <w:sz w:val="24"/>
                <w:szCs w:val="24"/>
              </w:rPr>
              <w:t xml:space="preserve">effectively </w:t>
            </w:r>
            <w:r w:rsidR="001A6ED7" w:rsidRPr="00ED13D9">
              <w:rPr>
                <w:iCs/>
                <w:color w:val="auto"/>
                <w:sz w:val="24"/>
                <w:szCs w:val="24"/>
              </w:rPr>
              <w:t xml:space="preserve">sets a </w:t>
            </w:r>
            <w:r w:rsidR="00306868" w:rsidRPr="00ED13D9">
              <w:rPr>
                <w:iCs/>
                <w:color w:val="auto"/>
                <w:sz w:val="24"/>
                <w:szCs w:val="24"/>
              </w:rPr>
              <w:t xml:space="preserve">minimum </w:t>
            </w:r>
            <w:r w:rsidR="001A6ED7" w:rsidRPr="00ED13D9">
              <w:rPr>
                <w:iCs/>
                <w:color w:val="auto"/>
                <w:sz w:val="24"/>
                <w:szCs w:val="24"/>
              </w:rPr>
              <w:t>national guideline on thresholds for c</w:t>
            </w:r>
            <w:r w:rsidR="00F526B2" w:rsidRPr="00ED13D9">
              <w:rPr>
                <w:iCs/>
                <w:color w:val="auto"/>
                <w:sz w:val="24"/>
                <w:szCs w:val="24"/>
              </w:rPr>
              <w:t>hildren</w:t>
            </w:r>
            <w:r w:rsidR="001A6ED7" w:rsidRPr="00ED13D9">
              <w:rPr>
                <w:iCs/>
                <w:color w:val="auto"/>
                <w:sz w:val="24"/>
                <w:szCs w:val="24"/>
              </w:rPr>
              <w:t xml:space="preserve"> accessing care and support, and the responsibility of the Local Authority to provide those services. It gives Welsh Local Authorit</w:t>
            </w:r>
            <w:r w:rsidR="00306868" w:rsidRPr="00ED13D9">
              <w:rPr>
                <w:iCs/>
                <w:color w:val="auto"/>
                <w:sz w:val="24"/>
                <w:szCs w:val="24"/>
              </w:rPr>
              <w:t>ies</w:t>
            </w:r>
            <w:r w:rsidR="001A6ED7" w:rsidRPr="00ED13D9">
              <w:rPr>
                <w:iCs/>
                <w:color w:val="auto"/>
                <w:sz w:val="24"/>
                <w:szCs w:val="24"/>
              </w:rPr>
              <w:t xml:space="preserve"> the power to intervene when they </w:t>
            </w:r>
            <w:r w:rsidR="00306868" w:rsidRPr="00ED13D9">
              <w:rPr>
                <w:iCs/>
                <w:color w:val="auto"/>
                <w:sz w:val="24"/>
                <w:szCs w:val="24"/>
              </w:rPr>
              <w:t>consider</w:t>
            </w:r>
            <w:r w:rsidR="001A6ED7" w:rsidRPr="00ED13D9">
              <w:rPr>
                <w:iCs/>
                <w:color w:val="auto"/>
                <w:sz w:val="24"/>
                <w:szCs w:val="24"/>
              </w:rPr>
              <w:t xml:space="preserve"> a</w:t>
            </w:r>
            <w:r w:rsidR="00F526B2" w:rsidRPr="00ED13D9">
              <w:rPr>
                <w:iCs/>
                <w:color w:val="auto"/>
                <w:sz w:val="24"/>
                <w:szCs w:val="24"/>
              </w:rPr>
              <w:t xml:space="preserve"> child</w:t>
            </w:r>
            <w:r w:rsidR="001A6ED7" w:rsidRPr="00ED13D9">
              <w:rPr>
                <w:iCs/>
                <w:color w:val="auto"/>
                <w:sz w:val="24"/>
                <w:szCs w:val="24"/>
              </w:rPr>
              <w:t xml:space="preserve"> is </w:t>
            </w:r>
            <w:r w:rsidR="00306868" w:rsidRPr="00ED13D9">
              <w:rPr>
                <w:iCs/>
                <w:color w:val="auto"/>
                <w:sz w:val="24"/>
                <w:szCs w:val="24"/>
              </w:rPr>
              <w:t>experiencing</w:t>
            </w:r>
            <w:r w:rsidR="001A6ED7" w:rsidRPr="00ED13D9">
              <w:rPr>
                <w:iCs/>
                <w:color w:val="auto"/>
                <w:sz w:val="24"/>
                <w:szCs w:val="24"/>
              </w:rPr>
              <w:t xml:space="preserve"> harm or at significant risk of harm</w:t>
            </w:r>
            <w:r w:rsidR="007D1D11" w:rsidRPr="00ED13D9">
              <w:rPr>
                <w:iCs/>
                <w:color w:val="auto"/>
                <w:sz w:val="24"/>
                <w:szCs w:val="24"/>
              </w:rPr>
              <w:t>, which could lead to</w:t>
            </w:r>
            <w:r w:rsidR="00F526B2" w:rsidRPr="00ED13D9">
              <w:rPr>
                <w:iCs/>
                <w:color w:val="auto"/>
                <w:sz w:val="24"/>
                <w:szCs w:val="24"/>
              </w:rPr>
              <w:t xml:space="preserve"> them</w:t>
            </w:r>
            <w:r w:rsidR="007D1D11" w:rsidRPr="00ED13D9">
              <w:rPr>
                <w:iCs/>
                <w:color w:val="auto"/>
                <w:sz w:val="24"/>
                <w:szCs w:val="24"/>
              </w:rPr>
              <w:t xml:space="preserve"> becoming a Child Looked After and being subject to a Care Order under Section 31 of the Children Act (1989)</w:t>
            </w:r>
            <w:r w:rsidR="001A6ED7" w:rsidRPr="00ED13D9">
              <w:rPr>
                <w:iCs/>
                <w:color w:val="auto"/>
                <w:sz w:val="24"/>
                <w:szCs w:val="24"/>
              </w:rPr>
              <w:t>.</w:t>
            </w:r>
            <w:r w:rsidR="00306868" w:rsidRPr="00ED13D9">
              <w:rPr>
                <w:iCs/>
                <w:color w:val="auto"/>
                <w:sz w:val="24"/>
                <w:szCs w:val="24"/>
              </w:rPr>
              <w:t xml:space="preserve"> </w:t>
            </w:r>
            <w:r w:rsidR="00EA3343" w:rsidRPr="00ED13D9">
              <w:rPr>
                <w:iCs/>
                <w:color w:val="auto"/>
                <w:sz w:val="24"/>
                <w:szCs w:val="24"/>
              </w:rPr>
              <w:lastRenderedPageBreak/>
              <w:t xml:space="preserve">It is important to note that the </w:t>
            </w:r>
            <w:r w:rsidR="00EA3343" w:rsidRPr="00ED13D9">
              <w:rPr>
                <w:sz w:val="24"/>
                <w:szCs w:val="24"/>
              </w:rPr>
              <w:t xml:space="preserve">SSWBA (2014) </w:t>
            </w:r>
            <w:r w:rsidR="00F526B2" w:rsidRPr="00ED13D9">
              <w:rPr>
                <w:sz w:val="24"/>
                <w:szCs w:val="24"/>
              </w:rPr>
              <w:t>does not have any legal framework</w:t>
            </w:r>
            <w:r w:rsidR="00EA3343" w:rsidRPr="00ED13D9">
              <w:rPr>
                <w:sz w:val="24"/>
                <w:szCs w:val="24"/>
              </w:rPr>
              <w:t xml:space="preserve"> for children’s Care Orders, and these are granted by the court under the </w:t>
            </w:r>
            <w:r w:rsidR="00EA3343" w:rsidRPr="00ED13D9">
              <w:rPr>
                <w:iCs/>
                <w:color w:val="auto"/>
                <w:sz w:val="24"/>
                <w:szCs w:val="24"/>
              </w:rPr>
              <w:t>Children Act (1989).</w:t>
            </w:r>
            <w:r w:rsidR="00EA3343" w:rsidRPr="00ED13D9">
              <w:rPr>
                <w:sz w:val="24"/>
                <w:szCs w:val="24"/>
              </w:rPr>
              <w:t xml:space="preserve"> </w:t>
            </w:r>
            <w:r w:rsidR="007D1D11" w:rsidRPr="00ED13D9">
              <w:rPr>
                <w:iCs/>
                <w:color w:val="auto"/>
                <w:sz w:val="24"/>
                <w:szCs w:val="24"/>
              </w:rPr>
              <w:t xml:space="preserve">Part six of the </w:t>
            </w:r>
            <w:r w:rsidR="007D1D11" w:rsidRPr="00ED13D9">
              <w:rPr>
                <w:sz w:val="24"/>
                <w:szCs w:val="24"/>
              </w:rPr>
              <w:t xml:space="preserve">SSWBA (2014) sets out our legal and statutory responsibilities to a Child Looked After and their family. It ensures that a child’s wellbeing is promoted, their education and health needs are met, they are protected from harm and that their personal identity is supported and encouraged. </w:t>
            </w:r>
            <w:r w:rsidR="00306868" w:rsidRPr="00ED13D9">
              <w:rPr>
                <w:iCs/>
                <w:color w:val="auto"/>
                <w:sz w:val="24"/>
                <w:szCs w:val="24"/>
              </w:rPr>
              <w:t xml:space="preserve">However, the </w:t>
            </w:r>
            <w:r w:rsidR="00306868" w:rsidRPr="00ED13D9">
              <w:rPr>
                <w:iCs/>
                <w:sz w:val="24"/>
                <w:szCs w:val="24"/>
              </w:rPr>
              <w:t xml:space="preserve">SSWBA Act (2014) has several limitations. It does not take into account a citizens right to privacy in terms of their personal information and how it is stored. </w:t>
            </w:r>
            <w:r w:rsidR="00470006" w:rsidRPr="00ED13D9">
              <w:rPr>
                <w:iCs/>
                <w:sz w:val="24"/>
                <w:szCs w:val="24"/>
              </w:rPr>
              <w:t>Therefore,</w:t>
            </w:r>
            <w:r w:rsidR="00306868" w:rsidRPr="00ED13D9">
              <w:rPr>
                <w:iCs/>
                <w:sz w:val="24"/>
                <w:szCs w:val="24"/>
              </w:rPr>
              <w:t xml:space="preserve"> practitioners must work in co-ordinance with the Data Protection Act (2018)</w:t>
            </w:r>
            <w:r w:rsidR="00BD70C0" w:rsidRPr="00ED13D9">
              <w:rPr>
                <w:iCs/>
                <w:sz w:val="24"/>
                <w:szCs w:val="24"/>
              </w:rPr>
              <w:t xml:space="preserve">. </w:t>
            </w:r>
            <w:r w:rsidR="00BD70C0" w:rsidRPr="00ED13D9">
              <w:rPr>
                <w:sz w:val="24"/>
                <w:szCs w:val="24"/>
              </w:rPr>
              <w:t>As it is stated in the Human Rights Act (1998) that everyone has the right to privacy, and inappropriate use, sharing, or storing of personal information can jeopardise this right.</w:t>
            </w:r>
            <w:r w:rsidR="00BD70C0" w:rsidRPr="00ED13D9">
              <w:rPr>
                <w:iCs/>
                <w:sz w:val="24"/>
                <w:szCs w:val="24"/>
              </w:rPr>
              <w:t xml:space="preserve"> The </w:t>
            </w:r>
            <w:r w:rsidR="00BD70C0" w:rsidRPr="00ED13D9">
              <w:rPr>
                <w:sz w:val="24"/>
                <w:szCs w:val="24"/>
              </w:rPr>
              <w:t>SSWBA (2014)</w:t>
            </w:r>
            <w:r w:rsidR="00EA3343" w:rsidRPr="00ED13D9">
              <w:rPr>
                <w:iCs/>
                <w:sz w:val="24"/>
                <w:szCs w:val="24"/>
              </w:rPr>
              <w:t xml:space="preserve"> </w:t>
            </w:r>
            <w:r w:rsidR="00BD70C0" w:rsidRPr="00ED13D9">
              <w:rPr>
                <w:iCs/>
                <w:sz w:val="24"/>
                <w:szCs w:val="24"/>
              </w:rPr>
              <w:t xml:space="preserve">also </w:t>
            </w:r>
            <w:r w:rsidR="00EA3343" w:rsidRPr="00ED13D9">
              <w:rPr>
                <w:iCs/>
                <w:sz w:val="24"/>
                <w:szCs w:val="24"/>
              </w:rPr>
              <w:t xml:space="preserve">does </w:t>
            </w:r>
            <w:r w:rsidR="00BD70C0" w:rsidRPr="00ED13D9">
              <w:rPr>
                <w:iCs/>
                <w:sz w:val="24"/>
                <w:szCs w:val="24"/>
              </w:rPr>
              <w:t xml:space="preserve">not </w:t>
            </w:r>
            <w:r w:rsidR="00EA3343" w:rsidRPr="00ED13D9">
              <w:rPr>
                <w:iCs/>
                <w:sz w:val="24"/>
                <w:szCs w:val="24"/>
              </w:rPr>
              <w:t>have any legal framework regarding actively undertaking children’s safeguarding enquires, and practitioner must then refer to Section 47 of the Children Act (1989).</w:t>
            </w:r>
          </w:p>
          <w:p w14:paraId="548D7BAF" w14:textId="77777777" w:rsidR="00B53D64" w:rsidRPr="00ED13D9" w:rsidRDefault="00B53D64" w:rsidP="00ED13D9">
            <w:pPr>
              <w:spacing w:line="360" w:lineRule="auto"/>
              <w:jc w:val="both"/>
              <w:rPr>
                <w:iCs/>
                <w:sz w:val="24"/>
                <w:szCs w:val="24"/>
              </w:rPr>
            </w:pPr>
          </w:p>
          <w:p w14:paraId="423E2F55" w14:textId="7F760BC4" w:rsidR="00887DF5" w:rsidRPr="00ED13D9" w:rsidRDefault="002926FC" w:rsidP="00ED13D9">
            <w:pPr>
              <w:spacing w:line="360" w:lineRule="auto"/>
              <w:jc w:val="both"/>
              <w:rPr>
                <w:iCs/>
                <w:sz w:val="24"/>
                <w:szCs w:val="24"/>
              </w:rPr>
            </w:pPr>
            <w:r w:rsidRPr="00ED13D9">
              <w:rPr>
                <w:iCs/>
                <w:sz w:val="24"/>
                <w:szCs w:val="24"/>
              </w:rPr>
              <w:t xml:space="preserve">The family </w:t>
            </w:r>
            <w:r w:rsidR="002B53AC" w:rsidRPr="00ED13D9">
              <w:rPr>
                <w:iCs/>
                <w:sz w:val="24"/>
                <w:szCs w:val="24"/>
              </w:rPr>
              <w:t>referred to within this case study</w:t>
            </w:r>
            <w:r w:rsidR="00FE14C7" w:rsidRPr="00ED13D9">
              <w:rPr>
                <w:iCs/>
                <w:sz w:val="24"/>
                <w:szCs w:val="24"/>
              </w:rPr>
              <w:t xml:space="preserve"> are all British citizens, with Welsh heritage. The family</w:t>
            </w:r>
            <w:r w:rsidR="002B53AC" w:rsidRPr="00ED13D9">
              <w:rPr>
                <w:iCs/>
                <w:sz w:val="24"/>
                <w:szCs w:val="24"/>
              </w:rPr>
              <w:t xml:space="preserve"> </w:t>
            </w:r>
            <w:r w:rsidRPr="00ED13D9">
              <w:rPr>
                <w:iCs/>
                <w:sz w:val="24"/>
                <w:szCs w:val="24"/>
              </w:rPr>
              <w:t xml:space="preserve">have been known to Children’s Service’s historically and the family dynamics are </w:t>
            </w:r>
            <w:r w:rsidR="00FE14C7" w:rsidRPr="00ED13D9">
              <w:rPr>
                <w:iCs/>
                <w:sz w:val="24"/>
                <w:szCs w:val="24"/>
              </w:rPr>
              <w:t xml:space="preserve">considered to be </w:t>
            </w:r>
            <w:r w:rsidRPr="00ED13D9">
              <w:rPr>
                <w:iCs/>
                <w:sz w:val="24"/>
                <w:szCs w:val="24"/>
              </w:rPr>
              <w:t xml:space="preserve">complex. </w:t>
            </w:r>
            <w:r w:rsidR="00032119" w:rsidRPr="00ED13D9">
              <w:rPr>
                <w:iCs/>
                <w:sz w:val="24"/>
                <w:szCs w:val="24"/>
              </w:rPr>
              <w:t xml:space="preserve">At the point of first contact </w:t>
            </w:r>
            <w:r w:rsidR="002B53AC" w:rsidRPr="00ED13D9">
              <w:rPr>
                <w:iCs/>
                <w:sz w:val="24"/>
                <w:szCs w:val="24"/>
              </w:rPr>
              <w:t xml:space="preserve">with the family </w:t>
            </w:r>
            <w:r w:rsidR="00032119" w:rsidRPr="00ED13D9">
              <w:rPr>
                <w:iCs/>
                <w:sz w:val="24"/>
                <w:szCs w:val="24"/>
              </w:rPr>
              <w:t>the Welsh language, “Active Offer” was made to ensure that their written and verbal communications could be well understood, clear, concise and supportive of their personal identity (Welsh Government, 201</w:t>
            </w:r>
            <w:r w:rsidR="00504994">
              <w:rPr>
                <w:iCs/>
                <w:sz w:val="24"/>
                <w:szCs w:val="24"/>
              </w:rPr>
              <w:t>2</w:t>
            </w:r>
            <w:r w:rsidR="00032119" w:rsidRPr="00ED13D9">
              <w:rPr>
                <w:iCs/>
                <w:sz w:val="24"/>
                <w:szCs w:val="24"/>
              </w:rPr>
              <w:t>)</w:t>
            </w:r>
            <w:r w:rsidR="00723898" w:rsidRPr="00ED13D9">
              <w:rPr>
                <w:iCs/>
                <w:sz w:val="24"/>
                <w:szCs w:val="24"/>
              </w:rPr>
              <w:t>.</w:t>
            </w:r>
            <w:r w:rsidR="00032119" w:rsidRPr="00ED13D9">
              <w:rPr>
                <w:iCs/>
                <w:sz w:val="24"/>
                <w:szCs w:val="24"/>
              </w:rPr>
              <w:t xml:space="preserve"> </w:t>
            </w:r>
            <w:r w:rsidR="004B7092" w:rsidRPr="00ED13D9">
              <w:rPr>
                <w:iCs/>
                <w:sz w:val="24"/>
                <w:szCs w:val="24"/>
              </w:rPr>
              <w:t xml:space="preserve">It was identified that the family are first language English and would prefer services delivered to them through the medium of English. </w:t>
            </w:r>
            <w:r w:rsidRPr="00ED13D9">
              <w:rPr>
                <w:iCs/>
                <w:sz w:val="24"/>
                <w:szCs w:val="24"/>
              </w:rPr>
              <w:t xml:space="preserve">Mother who will be referred to as </w:t>
            </w:r>
            <w:r w:rsidR="002B53AC" w:rsidRPr="00ED13D9">
              <w:rPr>
                <w:iCs/>
                <w:sz w:val="24"/>
                <w:szCs w:val="24"/>
              </w:rPr>
              <w:t>Z</w:t>
            </w:r>
            <w:r w:rsidRPr="00ED13D9">
              <w:rPr>
                <w:iCs/>
                <w:sz w:val="24"/>
                <w:szCs w:val="24"/>
              </w:rPr>
              <w:t xml:space="preserve"> from this point forward, was known to Children’s Services as a teenager and </w:t>
            </w:r>
            <w:r w:rsidR="00FE14C7" w:rsidRPr="00ED13D9">
              <w:rPr>
                <w:iCs/>
                <w:sz w:val="24"/>
                <w:szCs w:val="24"/>
              </w:rPr>
              <w:t xml:space="preserve">was </w:t>
            </w:r>
            <w:r w:rsidRPr="00ED13D9">
              <w:rPr>
                <w:iCs/>
                <w:sz w:val="24"/>
                <w:szCs w:val="24"/>
              </w:rPr>
              <w:t xml:space="preserve">placed in Local Authority care due to family dysfunction. </w:t>
            </w:r>
            <w:r w:rsidR="00EA3343" w:rsidRPr="00ED13D9">
              <w:rPr>
                <w:iCs/>
                <w:sz w:val="24"/>
                <w:szCs w:val="24"/>
              </w:rPr>
              <w:t>Z</w:t>
            </w:r>
            <w:r w:rsidRPr="00ED13D9">
              <w:rPr>
                <w:iCs/>
                <w:sz w:val="24"/>
                <w:szCs w:val="24"/>
              </w:rPr>
              <w:t xml:space="preserve"> had previously experienced court proceedings with child A and B prior to my involvement. A and B where subjects of Full Care Orders</w:t>
            </w:r>
            <w:r w:rsidR="00CE1FDF" w:rsidRPr="00ED13D9">
              <w:rPr>
                <w:iCs/>
                <w:sz w:val="24"/>
                <w:szCs w:val="24"/>
              </w:rPr>
              <w:t xml:space="preserve"> under Section 31 of the Children Act (1989) prior to my involvement, </w:t>
            </w:r>
            <w:r w:rsidR="00E76550" w:rsidRPr="00ED13D9">
              <w:rPr>
                <w:iCs/>
                <w:sz w:val="24"/>
                <w:szCs w:val="24"/>
              </w:rPr>
              <w:t>due to experiencing parental substance misuse, domestic violence and neglect</w:t>
            </w:r>
            <w:r w:rsidR="004E4CBD" w:rsidRPr="00ED13D9">
              <w:rPr>
                <w:iCs/>
                <w:sz w:val="24"/>
                <w:szCs w:val="24"/>
              </w:rPr>
              <w:t xml:space="preserve"> by Z and their biological father</w:t>
            </w:r>
            <w:r w:rsidR="00E76550" w:rsidRPr="00ED13D9">
              <w:rPr>
                <w:iCs/>
                <w:sz w:val="24"/>
                <w:szCs w:val="24"/>
              </w:rPr>
              <w:t xml:space="preserve">. </w:t>
            </w:r>
            <w:r w:rsidR="00EA3343" w:rsidRPr="00ED13D9">
              <w:rPr>
                <w:iCs/>
                <w:sz w:val="24"/>
                <w:szCs w:val="24"/>
              </w:rPr>
              <w:t>Z</w:t>
            </w:r>
            <w:r w:rsidR="00E76550" w:rsidRPr="00ED13D9">
              <w:rPr>
                <w:iCs/>
                <w:sz w:val="24"/>
                <w:szCs w:val="24"/>
              </w:rPr>
              <w:t xml:space="preserve"> ended </w:t>
            </w:r>
            <w:r w:rsidR="00723898" w:rsidRPr="00ED13D9">
              <w:rPr>
                <w:iCs/>
                <w:sz w:val="24"/>
                <w:szCs w:val="24"/>
              </w:rPr>
              <w:t>their</w:t>
            </w:r>
            <w:r w:rsidR="00E76550" w:rsidRPr="00ED13D9">
              <w:rPr>
                <w:iCs/>
                <w:sz w:val="24"/>
                <w:szCs w:val="24"/>
              </w:rPr>
              <w:t xml:space="preserve"> relationship with A </w:t>
            </w:r>
            <w:r w:rsidR="00CE1FDF" w:rsidRPr="00ED13D9">
              <w:rPr>
                <w:iCs/>
                <w:sz w:val="24"/>
                <w:szCs w:val="24"/>
              </w:rPr>
              <w:t>and</w:t>
            </w:r>
            <w:r w:rsidR="00E76550" w:rsidRPr="00ED13D9">
              <w:rPr>
                <w:iCs/>
                <w:sz w:val="24"/>
                <w:szCs w:val="24"/>
              </w:rPr>
              <w:t xml:space="preserve"> B’s father and was able to make positive changes to </w:t>
            </w:r>
            <w:r w:rsidR="00433FC1" w:rsidRPr="00ED13D9">
              <w:rPr>
                <w:iCs/>
                <w:sz w:val="24"/>
                <w:szCs w:val="24"/>
              </w:rPr>
              <w:t>their</w:t>
            </w:r>
            <w:r w:rsidR="00E76550" w:rsidRPr="00ED13D9">
              <w:rPr>
                <w:iCs/>
                <w:sz w:val="24"/>
                <w:szCs w:val="24"/>
              </w:rPr>
              <w:t xml:space="preserve"> lifestyle. Subsequently</w:t>
            </w:r>
            <w:r w:rsidR="00723898" w:rsidRPr="00ED13D9">
              <w:rPr>
                <w:iCs/>
                <w:sz w:val="24"/>
                <w:szCs w:val="24"/>
              </w:rPr>
              <w:t>,</w:t>
            </w:r>
            <w:r w:rsidR="00E76550" w:rsidRPr="00ED13D9">
              <w:rPr>
                <w:iCs/>
                <w:sz w:val="24"/>
                <w:szCs w:val="24"/>
              </w:rPr>
              <w:t xml:space="preserve"> A and B were</w:t>
            </w:r>
            <w:r w:rsidR="00CE1FDF" w:rsidRPr="00ED13D9">
              <w:rPr>
                <w:iCs/>
                <w:sz w:val="24"/>
                <w:szCs w:val="24"/>
              </w:rPr>
              <w:t xml:space="preserve"> placed in </w:t>
            </w:r>
            <w:r w:rsidR="00EA3343" w:rsidRPr="00ED13D9">
              <w:rPr>
                <w:iCs/>
                <w:sz w:val="24"/>
                <w:szCs w:val="24"/>
              </w:rPr>
              <w:t>Z</w:t>
            </w:r>
            <w:r w:rsidR="00CE1FDF" w:rsidRPr="00ED13D9">
              <w:rPr>
                <w:iCs/>
                <w:sz w:val="24"/>
                <w:szCs w:val="24"/>
              </w:rPr>
              <w:t>’s care under the auspices of a Placement with Parent Agreement.</w:t>
            </w:r>
            <w:r w:rsidR="00723898" w:rsidRPr="00ED13D9">
              <w:rPr>
                <w:iCs/>
                <w:sz w:val="24"/>
                <w:szCs w:val="24"/>
              </w:rPr>
              <w:t xml:space="preserve"> After the children were placed</w:t>
            </w:r>
            <w:r w:rsidR="004E4CBD" w:rsidRPr="00ED13D9">
              <w:rPr>
                <w:iCs/>
                <w:sz w:val="24"/>
                <w:szCs w:val="24"/>
              </w:rPr>
              <w:t xml:space="preserve"> back in the care of Z</w:t>
            </w:r>
            <w:r w:rsidR="00723898" w:rsidRPr="00ED13D9">
              <w:rPr>
                <w:iCs/>
                <w:sz w:val="24"/>
                <w:szCs w:val="24"/>
              </w:rPr>
              <w:t>,</w:t>
            </w:r>
            <w:r w:rsidR="00CE1FDF" w:rsidRPr="00ED13D9">
              <w:rPr>
                <w:iCs/>
                <w:sz w:val="24"/>
                <w:szCs w:val="24"/>
              </w:rPr>
              <w:t xml:space="preserve"> </w:t>
            </w:r>
            <w:r w:rsidR="004E4CBD" w:rsidRPr="00ED13D9">
              <w:rPr>
                <w:iCs/>
                <w:sz w:val="24"/>
                <w:szCs w:val="24"/>
              </w:rPr>
              <w:t>she</w:t>
            </w:r>
            <w:r w:rsidR="00433FC1" w:rsidRPr="00ED13D9">
              <w:rPr>
                <w:iCs/>
                <w:sz w:val="24"/>
                <w:szCs w:val="24"/>
              </w:rPr>
              <w:t xml:space="preserve"> soon commenced a relationship with individual </w:t>
            </w:r>
            <w:r w:rsidR="00EA3343" w:rsidRPr="00ED13D9">
              <w:rPr>
                <w:iCs/>
                <w:sz w:val="24"/>
                <w:szCs w:val="24"/>
              </w:rPr>
              <w:t>X</w:t>
            </w:r>
            <w:r w:rsidR="00433FC1" w:rsidRPr="00ED13D9">
              <w:rPr>
                <w:iCs/>
                <w:sz w:val="24"/>
                <w:szCs w:val="24"/>
              </w:rPr>
              <w:t xml:space="preserve"> and became pregnant with child C.</w:t>
            </w:r>
            <w:r w:rsidR="00887DF5" w:rsidRPr="00ED13D9">
              <w:rPr>
                <w:iCs/>
                <w:sz w:val="24"/>
                <w:szCs w:val="24"/>
              </w:rPr>
              <w:t xml:space="preserve"> </w:t>
            </w:r>
            <w:r w:rsidR="00EA3343" w:rsidRPr="00ED13D9">
              <w:rPr>
                <w:iCs/>
                <w:sz w:val="24"/>
                <w:szCs w:val="24"/>
              </w:rPr>
              <w:t>Z</w:t>
            </w:r>
            <w:r w:rsidR="00887DF5" w:rsidRPr="00ED13D9">
              <w:rPr>
                <w:iCs/>
                <w:sz w:val="24"/>
                <w:szCs w:val="24"/>
              </w:rPr>
              <w:t xml:space="preserve"> and </w:t>
            </w:r>
            <w:r w:rsidR="00EA3343" w:rsidRPr="00ED13D9">
              <w:rPr>
                <w:iCs/>
                <w:sz w:val="24"/>
                <w:szCs w:val="24"/>
              </w:rPr>
              <w:t>X</w:t>
            </w:r>
            <w:r w:rsidR="00887DF5" w:rsidRPr="00ED13D9">
              <w:rPr>
                <w:iCs/>
                <w:sz w:val="24"/>
                <w:szCs w:val="24"/>
              </w:rPr>
              <w:t xml:space="preserve"> wished to move in together and a</w:t>
            </w:r>
            <w:r w:rsidR="00433FC1" w:rsidRPr="00ED13D9">
              <w:rPr>
                <w:iCs/>
                <w:sz w:val="24"/>
                <w:szCs w:val="24"/>
              </w:rPr>
              <w:t xml:space="preserve"> Police Nation</w:t>
            </w:r>
            <w:r w:rsidR="00EA3343" w:rsidRPr="00ED13D9">
              <w:rPr>
                <w:iCs/>
                <w:sz w:val="24"/>
                <w:szCs w:val="24"/>
              </w:rPr>
              <w:t>al</w:t>
            </w:r>
            <w:r w:rsidR="00433FC1" w:rsidRPr="00ED13D9">
              <w:rPr>
                <w:iCs/>
                <w:sz w:val="24"/>
                <w:szCs w:val="24"/>
              </w:rPr>
              <w:t xml:space="preserve"> Computer check was completed on </w:t>
            </w:r>
            <w:r w:rsidR="00EA3343" w:rsidRPr="00ED13D9">
              <w:rPr>
                <w:iCs/>
                <w:sz w:val="24"/>
                <w:szCs w:val="24"/>
              </w:rPr>
              <w:t>X</w:t>
            </w:r>
            <w:r w:rsidR="00433FC1" w:rsidRPr="00ED13D9">
              <w:rPr>
                <w:iCs/>
                <w:sz w:val="24"/>
                <w:szCs w:val="24"/>
              </w:rPr>
              <w:t xml:space="preserve"> which identified that they </w:t>
            </w:r>
            <w:r w:rsidR="00433FC1" w:rsidRPr="00ED13D9">
              <w:rPr>
                <w:iCs/>
                <w:sz w:val="24"/>
                <w:szCs w:val="24"/>
              </w:rPr>
              <w:lastRenderedPageBreak/>
              <w:t>had a criminal history, but no offences of a violent nature.</w:t>
            </w:r>
            <w:r w:rsidR="00887DF5" w:rsidRPr="00ED13D9">
              <w:rPr>
                <w:iCs/>
                <w:sz w:val="24"/>
                <w:szCs w:val="24"/>
              </w:rPr>
              <w:t xml:space="preserve"> Regular </w:t>
            </w:r>
            <w:r w:rsidR="004E4CBD" w:rsidRPr="00ED13D9">
              <w:rPr>
                <w:iCs/>
                <w:sz w:val="24"/>
                <w:szCs w:val="24"/>
              </w:rPr>
              <w:t>statutory visits in line with part 6 requirements of the SSBWA (2014) were undertaken</w:t>
            </w:r>
            <w:r w:rsidR="00887DF5" w:rsidRPr="00ED13D9">
              <w:rPr>
                <w:iCs/>
                <w:sz w:val="24"/>
                <w:szCs w:val="24"/>
              </w:rPr>
              <w:t xml:space="preserve"> and a risk assessment w</w:t>
            </w:r>
            <w:r w:rsidR="004E4CBD" w:rsidRPr="00ED13D9">
              <w:rPr>
                <w:iCs/>
                <w:sz w:val="24"/>
                <w:szCs w:val="24"/>
              </w:rPr>
              <w:t>as</w:t>
            </w:r>
            <w:r w:rsidR="00887DF5" w:rsidRPr="00ED13D9">
              <w:rPr>
                <w:iCs/>
                <w:sz w:val="24"/>
                <w:szCs w:val="24"/>
              </w:rPr>
              <w:t xml:space="preserve"> completed around </w:t>
            </w:r>
            <w:r w:rsidR="00EA3343" w:rsidRPr="00ED13D9">
              <w:rPr>
                <w:iCs/>
                <w:sz w:val="24"/>
                <w:szCs w:val="24"/>
              </w:rPr>
              <w:t>X</w:t>
            </w:r>
            <w:r w:rsidR="00887DF5" w:rsidRPr="00ED13D9">
              <w:rPr>
                <w:iCs/>
                <w:sz w:val="24"/>
                <w:szCs w:val="24"/>
              </w:rPr>
              <w:t xml:space="preserve"> which identified that they were able to meet the children’s needs and support </w:t>
            </w:r>
            <w:r w:rsidR="00EA3343" w:rsidRPr="00ED13D9">
              <w:rPr>
                <w:iCs/>
                <w:sz w:val="24"/>
                <w:szCs w:val="24"/>
              </w:rPr>
              <w:t>Z</w:t>
            </w:r>
            <w:r w:rsidR="00887DF5" w:rsidRPr="00ED13D9">
              <w:rPr>
                <w:iCs/>
                <w:sz w:val="24"/>
                <w:szCs w:val="24"/>
              </w:rPr>
              <w:t xml:space="preserve"> appropriately</w:t>
            </w:r>
            <w:r w:rsidR="00EA3343" w:rsidRPr="00ED13D9">
              <w:rPr>
                <w:iCs/>
                <w:sz w:val="24"/>
                <w:szCs w:val="24"/>
              </w:rPr>
              <w:t xml:space="preserve"> with the care of the children</w:t>
            </w:r>
            <w:r w:rsidR="00887DF5" w:rsidRPr="00ED13D9">
              <w:rPr>
                <w:iCs/>
                <w:sz w:val="24"/>
                <w:szCs w:val="24"/>
              </w:rPr>
              <w:t>.</w:t>
            </w:r>
          </w:p>
          <w:p w14:paraId="3A079161" w14:textId="77777777" w:rsidR="00887DF5" w:rsidRPr="00ED13D9" w:rsidRDefault="00887DF5" w:rsidP="00ED13D9">
            <w:pPr>
              <w:spacing w:line="360" w:lineRule="auto"/>
              <w:jc w:val="both"/>
              <w:rPr>
                <w:iCs/>
                <w:sz w:val="24"/>
                <w:szCs w:val="24"/>
              </w:rPr>
            </w:pPr>
          </w:p>
          <w:p w14:paraId="4775C2CB" w14:textId="10F90E43" w:rsidR="006D5F24" w:rsidRPr="00ED13D9" w:rsidRDefault="006D5F24" w:rsidP="00ED13D9">
            <w:pPr>
              <w:spacing w:line="360" w:lineRule="auto"/>
              <w:jc w:val="both"/>
              <w:rPr>
                <w:iCs/>
                <w:sz w:val="24"/>
                <w:szCs w:val="24"/>
              </w:rPr>
            </w:pPr>
            <w:r w:rsidRPr="00ED13D9">
              <w:rPr>
                <w:iCs/>
                <w:sz w:val="24"/>
                <w:szCs w:val="24"/>
              </w:rPr>
              <w:t xml:space="preserve">All appeared well </w:t>
            </w:r>
            <w:r w:rsidR="006D087C" w:rsidRPr="00ED13D9">
              <w:rPr>
                <w:iCs/>
                <w:sz w:val="24"/>
                <w:szCs w:val="24"/>
              </w:rPr>
              <w:t>initially,</w:t>
            </w:r>
            <w:r w:rsidRPr="00ED13D9">
              <w:rPr>
                <w:iCs/>
                <w:sz w:val="24"/>
                <w:szCs w:val="24"/>
              </w:rPr>
              <w:t xml:space="preserve"> and C was born, however six</w:t>
            </w:r>
            <w:r w:rsidR="00887DF5" w:rsidRPr="00ED13D9">
              <w:rPr>
                <w:iCs/>
                <w:sz w:val="24"/>
                <w:szCs w:val="24"/>
              </w:rPr>
              <w:t xml:space="preserve"> months </w:t>
            </w:r>
            <w:r w:rsidRPr="00ED13D9">
              <w:rPr>
                <w:iCs/>
                <w:sz w:val="24"/>
                <w:szCs w:val="24"/>
              </w:rPr>
              <w:t xml:space="preserve">later </w:t>
            </w:r>
            <w:r w:rsidR="00887DF5" w:rsidRPr="00ED13D9">
              <w:rPr>
                <w:iCs/>
                <w:sz w:val="24"/>
                <w:szCs w:val="24"/>
              </w:rPr>
              <w:t xml:space="preserve">concerns started to be raised by other professionals and a </w:t>
            </w:r>
            <w:r w:rsidR="003411FE" w:rsidRPr="00ED13D9">
              <w:rPr>
                <w:iCs/>
                <w:sz w:val="24"/>
                <w:szCs w:val="24"/>
              </w:rPr>
              <w:t>family group meeting was held, with the objective</w:t>
            </w:r>
            <w:r w:rsidR="00887DF5" w:rsidRPr="00ED13D9">
              <w:rPr>
                <w:iCs/>
                <w:sz w:val="24"/>
                <w:szCs w:val="24"/>
              </w:rPr>
              <w:t xml:space="preserve"> </w:t>
            </w:r>
            <w:r w:rsidR="003411FE" w:rsidRPr="00ED13D9">
              <w:rPr>
                <w:iCs/>
                <w:sz w:val="24"/>
                <w:szCs w:val="24"/>
              </w:rPr>
              <w:t>of</w:t>
            </w:r>
            <w:r w:rsidR="00887DF5" w:rsidRPr="00ED13D9">
              <w:rPr>
                <w:iCs/>
                <w:sz w:val="24"/>
                <w:szCs w:val="24"/>
              </w:rPr>
              <w:t xml:space="preserve"> provid</w:t>
            </w:r>
            <w:r w:rsidR="003411FE" w:rsidRPr="00ED13D9">
              <w:rPr>
                <w:iCs/>
                <w:sz w:val="24"/>
                <w:szCs w:val="24"/>
              </w:rPr>
              <w:t>ing</w:t>
            </w:r>
            <w:r w:rsidR="00887DF5" w:rsidRPr="00ED13D9">
              <w:rPr>
                <w:iCs/>
                <w:sz w:val="24"/>
                <w:szCs w:val="24"/>
              </w:rPr>
              <w:t xml:space="preserve"> the family with an all-round f</w:t>
            </w:r>
            <w:r w:rsidRPr="00ED13D9">
              <w:rPr>
                <w:iCs/>
                <w:sz w:val="24"/>
                <w:szCs w:val="24"/>
              </w:rPr>
              <w:t>i</w:t>
            </w:r>
            <w:r w:rsidR="00887DF5" w:rsidRPr="00ED13D9">
              <w:rPr>
                <w:iCs/>
                <w:sz w:val="24"/>
                <w:szCs w:val="24"/>
              </w:rPr>
              <w:t>rm support network.</w:t>
            </w:r>
            <w:r w:rsidRPr="00ED13D9">
              <w:rPr>
                <w:iCs/>
                <w:sz w:val="24"/>
                <w:szCs w:val="24"/>
              </w:rPr>
              <w:t xml:space="preserve"> Health </w:t>
            </w:r>
            <w:r w:rsidR="006D087C" w:rsidRPr="00ED13D9">
              <w:rPr>
                <w:iCs/>
                <w:sz w:val="24"/>
                <w:szCs w:val="24"/>
              </w:rPr>
              <w:t>professionals</w:t>
            </w:r>
            <w:r w:rsidRPr="00ED13D9">
              <w:rPr>
                <w:iCs/>
                <w:sz w:val="24"/>
                <w:szCs w:val="24"/>
              </w:rPr>
              <w:t xml:space="preserve"> were reporting that </w:t>
            </w:r>
            <w:r w:rsidR="003411FE" w:rsidRPr="00ED13D9">
              <w:rPr>
                <w:iCs/>
                <w:sz w:val="24"/>
                <w:szCs w:val="24"/>
              </w:rPr>
              <w:t>Z</w:t>
            </w:r>
            <w:r w:rsidRPr="00ED13D9">
              <w:rPr>
                <w:iCs/>
                <w:sz w:val="24"/>
                <w:szCs w:val="24"/>
              </w:rPr>
              <w:t xml:space="preserve"> and </w:t>
            </w:r>
            <w:r w:rsidR="003411FE" w:rsidRPr="00ED13D9">
              <w:rPr>
                <w:iCs/>
                <w:sz w:val="24"/>
                <w:szCs w:val="24"/>
              </w:rPr>
              <w:t>X</w:t>
            </w:r>
            <w:r w:rsidRPr="00ED13D9">
              <w:rPr>
                <w:iCs/>
                <w:sz w:val="24"/>
                <w:szCs w:val="24"/>
              </w:rPr>
              <w:t xml:space="preserve"> were failing to attend </w:t>
            </w:r>
            <w:r w:rsidR="006D087C" w:rsidRPr="00ED13D9">
              <w:rPr>
                <w:iCs/>
                <w:sz w:val="24"/>
                <w:szCs w:val="24"/>
              </w:rPr>
              <w:t xml:space="preserve">A, B and </w:t>
            </w:r>
            <w:r w:rsidRPr="00ED13D9">
              <w:rPr>
                <w:iCs/>
                <w:sz w:val="24"/>
                <w:szCs w:val="24"/>
              </w:rPr>
              <w:t xml:space="preserve">C’s </w:t>
            </w:r>
            <w:r w:rsidR="00723898" w:rsidRPr="00ED13D9">
              <w:rPr>
                <w:iCs/>
                <w:sz w:val="24"/>
                <w:szCs w:val="24"/>
              </w:rPr>
              <w:t xml:space="preserve">health </w:t>
            </w:r>
            <w:r w:rsidRPr="00ED13D9">
              <w:rPr>
                <w:iCs/>
                <w:sz w:val="24"/>
                <w:szCs w:val="24"/>
              </w:rPr>
              <w:t xml:space="preserve">appointments and the police were reporting low level domestic violence incidents between </w:t>
            </w:r>
            <w:r w:rsidR="003411FE" w:rsidRPr="00ED13D9">
              <w:rPr>
                <w:iCs/>
                <w:sz w:val="24"/>
                <w:szCs w:val="24"/>
              </w:rPr>
              <w:t>Z</w:t>
            </w:r>
            <w:r w:rsidRPr="00ED13D9">
              <w:rPr>
                <w:iCs/>
                <w:sz w:val="24"/>
                <w:szCs w:val="24"/>
              </w:rPr>
              <w:t xml:space="preserve"> and </w:t>
            </w:r>
            <w:r w:rsidR="003411FE" w:rsidRPr="00ED13D9">
              <w:rPr>
                <w:iCs/>
                <w:sz w:val="24"/>
                <w:szCs w:val="24"/>
              </w:rPr>
              <w:t>X</w:t>
            </w:r>
            <w:r w:rsidRPr="00ED13D9">
              <w:rPr>
                <w:iCs/>
                <w:sz w:val="24"/>
                <w:szCs w:val="24"/>
              </w:rPr>
              <w:t>.</w:t>
            </w:r>
            <w:r w:rsidR="006D087C" w:rsidRPr="00ED13D9">
              <w:rPr>
                <w:iCs/>
                <w:sz w:val="24"/>
                <w:szCs w:val="24"/>
              </w:rPr>
              <w:t xml:space="preserve"> Colleagues in housing were sharing concerns from neighbours around suspected substance misuse, neglect and poor supervision of the children.</w:t>
            </w:r>
            <w:r w:rsidRPr="00ED13D9">
              <w:rPr>
                <w:iCs/>
                <w:sz w:val="24"/>
                <w:szCs w:val="24"/>
              </w:rPr>
              <w:t xml:space="preserve"> </w:t>
            </w:r>
            <w:r w:rsidR="00887DF5" w:rsidRPr="00ED13D9">
              <w:rPr>
                <w:iCs/>
                <w:sz w:val="24"/>
                <w:szCs w:val="24"/>
              </w:rPr>
              <w:t>The sharing of information with other professionals enabled me to have further insight into the family’s circumstances and the ability to appropriately safeguard the children</w:t>
            </w:r>
            <w:r w:rsidRPr="00ED13D9">
              <w:rPr>
                <w:iCs/>
                <w:sz w:val="24"/>
                <w:szCs w:val="24"/>
              </w:rPr>
              <w:t xml:space="preserve"> (Welsh Government, 2</w:t>
            </w:r>
            <w:r w:rsidR="00C253E1" w:rsidRPr="00ED13D9">
              <w:rPr>
                <w:iCs/>
                <w:sz w:val="24"/>
                <w:szCs w:val="24"/>
              </w:rPr>
              <w:t>018</w:t>
            </w:r>
            <w:r w:rsidRPr="00ED13D9">
              <w:rPr>
                <w:iCs/>
                <w:sz w:val="24"/>
                <w:szCs w:val="24"/>
              </w:rPr>
              <w:t xml:space="preserve">). </w:t>
            </w:r>
            <w:r w:rsidR="006D087C" w:rsidRPr="00ED13D9">
              <w:rPr>
                <w:iCs/>
                <w:sz w:val="24"/>
                <w:szCs w:val="24"/>
              </w:rPr>
              <w:t xml:space="preserve">On one occasion the Police reported that </w:t>
            </w:r>
            <w:r w:rsidR="003411FE" w:rsidRPr="00ED13D9">
              <w:rPr>
                <w:iCs/>
                <w:sz w:val="24"/>
                <w:szCs w:val="24"/>
              </w:rPr>
              <w:t>X</w:t>
            </w:r>
            <w:r w:rsidR="006D087C" w:rsidRPr="00ED13D9">
              <w:rPr>
                <w:iCs/>
                <w:sz w:val="24"/>
                <w:szCs w:val="24"/>
              </w:rPr>
              <w:t xml:space="preserve"> has seriously assaulted </w:t>
            </w:r>
            <w:r w:rsidR="003411FE" w:rsidRPr="00ED13D9">
              <w:rPr>
                <w:iCs/>
                <w:sz w:val="24"/>
                <w:szCs w:val="24"/>
              </w:rPr>
              <w:t>Z</w:t>
            </w:r>
            <w:r w:rsidR="006D087C" w:rsidRPr="00ED13D9">
              <w:rPr>
                <w:iCs/>
                <w:sz w:val="24"/>
                <w:szCs w:val="24"/>
              </w:rPr>
              <w:t xml:space="preserve"> during an alcohol fuelled domestic violence incident. </w:t>
            </w:r>
            <w:r w:rsidR="00C253E1" w:rsidRPr="00ED13D9">
              <w:rPr>
                <w:iCs/>
                <w:sz w:val="24"/>
                <w:szCs w:val="24"/>
              </w:rPr>
              <w:t>This triggered a Section 47 safeguarding enquiry</w:t>
            </w:r>
            <w:r w:rsidR="003411FE" w:rsidRPr="00ED13D9">
              <w:rPr>
                <w:iCs/>
                <w:sz w:val="24"/>
                <w:szCs w:val="24"/>
              </w:rPr>
              <w:t xml:space="preserve"> </w:t>
            </w:r>
            <w:r w:rsidR="007558ED" w:rsidRPr="00ED13D9">
              <w:rPr>
                <w:iCs/>
                <w:sz w:val="24"/>
                <w:szCs w:val="24"/>
              </w:rPr>
              <w:t>under the</w:t>
            </w:r>
            <w:r w:rsidR="003411FE" w:rsidRPr="00ED13D9">
              <w:rPr>
                <w:iCs/>
                <w:sz w:val="24"/>
                <w:szCs w:val="24"/>
              </w:rPr>
              <w:t xml:space="preserve"> Children Act (1989)</w:t>
            </w:r>
            <w:r w:rsidR="00C253E1" w:rsidRPr="00ED13D9">
              <w:rPr>
                <w:iCs/>
                <w:sz w:val="24"/>
                <w:szCs w:val="24"/>
              </w:rPr>
              <w:t xml:space="preserve"> and led onto an initial Child Protection conference, attended by health, education, third sector/ voluntary agency and social care colleagues. </w:t>
            </w:r>
            <w:r w:rsidR="005677DF" w:rsidRPr="00ED13D9">
              <w:rPr>
                <w:iCs/>
                <w:sz w:val="24"/>
                <w:szCs w:val="24"/>
              </w:rPr>
              <w:t xml:space="preserve">This intervention was completed in line with guidance from the </w:t>
            </w:r>
            <w:r w:rsidR="005677DF" w:rsidRPr="00ED13D9">
              <w:rPr>
                <w:sz w:val="24"/>
                <w:szCs w:val="24"/>
              </w:rPr>
              <w:t xml:space="preserve">All Wales child protection procedures, which is now available in the format of a mobile phone app for quick easy access (Social Care Wales, 2024). </w:t>
            </w:r>
            <w:r w:rsidR="006D087C" w:rsidRPr="00ED13D9">
              <w:rPr>
                <w:iCs/>
                <w:sz w:val="24"/>
                <w:szCs w:val="24"/>
              </w:rPr>
              <w:t xml:space="preserve">At this point A and B continued to be subject to full care orders and </w:t>
            </w:r>
            <w:r w:rsidR="00C253E1" w:rsidRPr="00ED13D9">
              <w:rPr>
                <w:iCs/>
                <w:sz w:val="24"/>
                <w:szCs w:val="24"/>
              </w:rPr>
              <w:t xml:space="preserve">it was determined that </w:t>
            </w:r>
            <w:r w:rsidR="006D087C" w:rsidRPr="00ED13D9">
              <w:rPr>
                <w:iCs/>
                <w:sz w:val="24"/>
                <w:szCs w:val="24"/>
              </w:rPr>
              <w:t xml:space="preserve">D was </w:t>
            </w:r>
            <w:r w:rsidR="00C253E1" w:rsidRPr="00ED13D9">
              <w:rPr>
                <w:iCs/>
                <w:sz w:val="24"/>
                <w:szCs w:val="24"/>
              </w:rPr>
              <w:t xml:space="preserve">to be </w:t>
            </w:r>
            <w:r w:rsidR="006D087C" w:rsidRPr="00ED13D9">
              <w:rPr>
                <w:iCs/>
                <w:sz w:val="24"/>
                <w:szCs w:val="24"/>
              </w:rPr>
              <w:t>place</w:t>
            </w:r>
            <w:r w:rsidR="00032119" w:rsidRPr="00ED13D9">
              <w:rPr>
                <w:iCs/>
                <w:sz w:val="24"/>
                <w:szCs w:val="24"/>
              </w:rPr>
              <w:t>d</w:t>
            </w:r>
            <w:r w:rsidR="006D087C" w:rsidRPr="00ED13D9">
              <w:rPr>
                <w:iCs/>
                <w:sz w:val="24"/>
                <w:szCs w:val="24"/>
              </w:rPr>
              <w:t xml:space="preserve"> on the Child Protection Register under Section</w:t>
            </w:r>
            <w:r w:rsidR="00032119" w:rsidRPr="00ED13D9">
              <w:rPr>
                <w:iCs/>
                <w:sz w:val="24"/>
                <w:szCs w:val="24"/>
              </w:rPr>
              <w:t xml:space="preserve"> 37 of the Children Act (1989). </w:t>
            </w:r>
            <w:r w:rsidR="007C4F42" w:rsidRPr="00ED13D9">
              <w:rPr>
                <w:iCs/>
                <w:sz w:val="24"/>
                <w:szCs w:val="24"/>
              </w:rPr>
              <w:t xml:space="preserve">A period of settlement was </w:t>
            </w:r>
            <w:r w:rsidR="00105D83" w:rsidRPr="00ED13D9">
              <w:rPr>
                <w:iCs/>
                <w:sz w:val="24"/>
                <w:szCs w:val="24"/>
              </w:rPr>
              <w:t>observed,</w:t>
            </w:r>
            <w:r w:rsidR="007C4F42" w:rsidRPr="00ED13D9">
              <w:rPr>
                <w:iCs/>
                <w:sz w:val="24"/>
                <w:szCs w:val="24"/>
              </w:rPr>
              <w:t xml:space="preserve"> and </w:t>
            </w:r>
            <w:r w:rsidR="003411FE" w:rsidRPr="00ED13D9">
              <w:rPr>
                <w:iCs/>
                <w:sz w:val="24"/>
                <w:szCs w:val="24"/>
              </w:rPr>
              <w:t>Z</w:t>
            </w:r>
            <w:r w:rsidR="007C4F42" w:rsidRPr="00ED13D9">
              <w:rPr>
                <w:iCs/>
                <w:sz w:val="24"/>
                <w:szCs w:val="24"/>
              </w:rPr>
              <w:t xml:space="preserve"> gave birth to child D. </w:t>
            </w:r>
            <w:r w:rsidR="003411FE" w:rsidRPr="00ED13D9">
              <w:rPr>
                <w:iCs/>
                <w:sz w:val="24"/>
                <w:szCs w:val="24"/>
              </w:rPr>
              <w:t>Z</w:t>
            </w:r>
            <w:r w:rsidR="007C4F42" w:rsidRPr="00ED13D9">
              <w:rPr>
                <w:iCs/>
                <w:sz w:val="24"/>
                <w:szCs w:val="24"/>
              </w:rPr>
              <w:t xml:space="preserve"> and </w:t>
            </w:r>
            <w:r w:rsidR="003411FE" w:rsidRPr="00ED13D9">
              <w:rPr>
                <w:iCs/>
                <w:sz w:val="24"/>
                <w:szCs w:val="24"/>
              </w:rPr>
              <w:t>X</w:t>
            </w:r>
            <w:r w:rsidR="007C4F42" w:rsidRPr="00ED13D9">
              <w:rPr>
                <w:iCs/>
                <w:sz w:val="24"/>
                <w:szCs w:val="24"/>
              </w:rPr>
              <w:t xml:space="preserve"> were offered supported from family support workers, DASU and the community mental health team. Sadly, their engagement </w:t>
            </w:r>
            <w:r w:rsidR="00105D83" w:rsidRPr="00ED13D9">
              <w:rPr>
                <w:iCs/>
                <w:sz w:val="24"/>
                <w:szCs w:val="24"/>
              </w:rPr>
              <w:t>ceased,</w:t>
            </w:r>
            <w:r w:rsidR="007C4F42" w:rsidRPr="00ED13D9">
              <w:rPr>
                <w:iCs/>
                <w:sz w:val="24"/>
                <w:szCs w:val="24"/>
              </w:rPr>
              <w:t xml:space="preserve"> and </w:t>
            </w:r>
            <w:r w:rsidR="003411FE" w:rsidRPr="00ED13D9">
              <w:rPr>
                <w:iCs/>
                <w:sz w:val="24"/>
                <w:szCs w:val="24"/>
              </w:rPr>
              <w:t>X</w:t>
            </w:r>
            <w:r w:rsidR="007C4F42" w:rsidRPr="00ED13D9">
              <w:rPr>
                <w:iCs/>
                <w:sz w:val="24"/>
                <w:szCs w:val="24"/>
              </w:rPr>
              <w:t xml:space="preserve"> was sent into custody for another violent assault on </w:t>
            </w:r>
            <w:r w:rsidR="003411FE" w:rsidRPr="00ED13D9">
              <w:rPr>
                <w:iCs/>
                <w:sz w:val="24"/>
                <w:szCs w:val="24"/>
              </w:rPr>
              <w:t>Z</w:t>
            </w:r>
            <w:r w:rsidR="007C4F42" w:rsidRPr="00ED13D9">
              <w:rPr>
                <w:iCs/>
                <w:sz w:val="24"/>
                <w:szCs w:val="24"/>
              </w:rPr>
              <w:t xml:space="preserve"> and a separate violent assault on a family member of </w:t>
            </w:r>
            <w:r w:rsidR="003411FE" w:rsidRPr="00ED13D9">
              <w:rPr>
                <w:iCs/>
                <w:sz w:val="24"/>
                <w:szCs w:val="24"/>
              </w:rPr>
              <w:t>Z</w:t>
            </w:r>
            <w:r w:rsidR="007C4F42" w:rsidRPr="00ED13D9">
              <w:rPr>
                <w:iCs/>
                <w:sz w:val="24"/>
                <w:szCs w:val="24"/>
              </w:rPr>
              <w:t>.</w:t>
            </w:r>
          </w:p>
          <w:p w14:paraId="09A77DEF" w14:textId="77777777" w:rsidR="007C4F42" w:rsidRPr="00ED13D9" w:rsidRDefault="007C4F42" w:rsidP="00ED13D9">
            <w:pPr>
              <w:spacing w:line="360" w:lineRule="auto"/>
              <w:jc w:val="both"/>
              <w:rPr>
                <w:iCs/>
                <w:sz w:val="24"/>
                <w:szCs w:val="24"/>
              </w:rPr>
            </w:pPr>
          </w:p>
          <w:p w14:paraId="304AFB6D" w14:textId="05928BA9" w:rsidR="007C4F42" w:rsidRPr="00ED13D9" w:rsidRDefault="00FE14C7" w:rsidP="00ED13D9">
            <w:pPr>
              <w:spacing w:line="360" w:lineRule="auto"/>
              <w:jc w:val="both"/>
              <w:rPr>
                <w:iCs/>
                <w:color w:val="auto"/>
                <w:sz w:val="24"/>
                <w:szCs w:val="24"/>
              </w:rPr>
            </w:pPr>
            <w:r w:rsidRPr="00ED13D9">
              <w:rPr>
                <w:iCs/>
                <w:sz w:val="24"/>
                <w:szCs w:val="24"/>
              </w:rPr>
              <w:t>During the period that</w:t>
            </w:r>
            <w:r w:rsidR="007C4F42" w:rsidRPr="00ED13D9">
              <w:rPr>
                <w:iCs/>
                <w:sz w:val="24"/>
                <w:szCs w:val="24"/>
              </w:rPr>
              <w:t xml:space="preserve"> </w:t>
            </w:r>
            <w:r w:rsidR="003411FE" w:rsidRPr="00ED13D9">
              <w:rPr>
                <w:iCs/>
                <w:sz w:val="24"/>
                <w:szCs w:val="24"/>
              </w:rPr>
              <w:t>X</w:t>
            </w:r>
            <w:r w:rsidR="007C4F42" w:rsidRPr="00ED13D9">
              <w:rPr>
                <w:iCs/>
                <w:sz w:val="24"/>
                <w:szCs w:val="24"/>
              </w:rPr>
              <w:t xml:space="preserve"> was </w:t>
            </w:r>
            <w:r w:rsidRPr="00ED13D9">
              <w:rPr>
                <w:iCs/>
                <w:sz w:val="24"/>
                <w:szCs w:val="24"/>
              </w:rPr>
              <w:t>incarcerated</w:t>
            </w:r>
            <w:r w:rsidR="007C4F42" w:rsidRPr="00ED13D9">
              <w:rPr>
                <w:iCs/>
                <w:sz w:val="24"/>
                <w:szCs w:val="24"/>
              </w:rPr>
              <w:t xml:space="preserve">, the care of A,B,C and D deteriorated significantly. The extent of the </w:t>
            </w:r>
            <w:r w:rsidR="00BE03D2" w:rsidRPr="00ED13D9">
              <w:rPr>
                <w:iCs/>
                <w:sz w:val="24"/>
                <w:szCs w:val="24"/>
              </w:rPr>
              <w:t>neglect</w:t>
            </w:r>
            <w:r w:rsidR="007C4F42" w:rsidRPr="00ED13D9">
              <w:rPr>
                <w:iCs/>
                <w:sz w:val="24"/>
                <w:szCs w:val="24"/>
              </w:rPr>
              <w:t xml:space="preserve"> </w:t>
            </w:r>
            <w:r w:rsidRPr="00ED13D9">
              <w:rPr>
                <w:iCs/>
                <w:sz w:val="24"/>
                <w:szCs w:val="24"/>
              </w:rPr>
              <w:t xml:space="preserve">and emotional harm </w:t>
            </w:r>
            <w:r w:rsidR="007C4F42" w:rsidRPr="00ED13D9">
              <w:rPr>
                <w:iCs/>
                <w:sz w:val="24"/>
                <w:szCs w:val="24"/>
              </w:rPr>
              <w:t xml:space="preserve">suffered by the children caused significant concerns that warranted immediate removal of the children. </w:t>
            </w:r>
            <w:r w:rsidR="00BE03D2" w:rsidRPr="00ED13D9">
              <w:rPr>
                <w:iCs/>
                <w:sz w:val="24"/>
                <w:szCs w:val="24"/>
              </w:rPr>
              <w:t xml:space="preserve">The police were willing to issue a Police Protection Order </w:t>
            </w:r>
            <w:r w:rsidRPr="00ED13D9">
              <w:rPr>
                <w:iCs/>
                <w:sz w:val="24"/>
                <w:szCs w:val="24"/>
              </w:rPr>
              <w:t>for</w:t>
            </w:r>
            <w:r w:rsidR="00BE03D2" w:rsidRPr="00ED13D9">
              <w:rPr>
                <w:iCs/>
                <w:sz w:val="24"/>
                <w:szCs w:val="24"/>
              </w:rPr>
              <w:t xml:space="preserve"> the children under Section 46 of the Children Act (1989). However, </w:t>
            </w:r>
            <w:r w:rsidR="003411FE" w:rsidRPr="00ED13D9">
              <w:rPr>
                <w:iCs/>
                <w:sz w:val="24"/>
                <w:szCs w:val="24"/>
              </w:rPr>
              <w:lastRenderedPageBreak/>
              <w:t>Z</w:t>
            </w:r>
            <w:r w:rsidR="00BE03D2" w:rsidRPr="00ED13D9">
              <w:rPr>
                <w:iCs/>
                <w:sz w:val="24"/>
                <w:szCs w:val="24"/>
              </w:rPr>
              <w:t xml:space="preserve"> agreed for the children to be voluntarily accommodated by the Local Authority under Section 76 of the SSWBA (2014). </w:t>
            </w:r>
            <w:r w:rsidR="003411FE" w:rsidRPr="00ED13D9">
              <w:rPr>
                <w:iCs/>
                <w:sz w:val="24"/>
                <w:szCs w:val="24"/>
              </w:rPr>
              <w:t>Subsequently, Z</w:t>
            </w:r>
            <w:r w:rsidR="00BE03D2" w:rsidRPr="00ED13D9">
              <w:rPr>
                <w:iCs/>
                <w:sz w:val="24"/>
                <w:szCs w:val="24"/>
              </w:rPr>
              <w:t xml:space="preserve"> was arrested on four counts of child neglect and the children were placed with Grandparent</w:t>
            </w:r>
            <w:r w:rsidRPr="00ED13D9">
              <w:rPr>
                <w:iCs/>
                <w:sz w:val="24"/>
                <w:szCs w:val="24"/>
              </w:rPr>
              <w:t>s</w:t>
            </w:r>
            <w:r w:rsidR="00BE03D2" w:rsidRPr="00ED13D9">
              <w:rPr>
                <w:iCs/>
                <w:sz w:val="24"/>
                <w:szCs w:val="24"/>
              </w:rPr>
              <w:t xml:space="preserve"> who will be referred to as </w:t>
            </w:r>
            <w:r w:rsidR="003411FE" w:rsidRPr="00ED13D9">
              <w:rPr>
                <w:iCs/>
                <w:sz w:val="24"/>
                <w:szCs w:val="24"/>
              </w:rPr>
              <w:t>W</w:t>
            </w:r>
            <w:r w:rsidR="00BE03D2" w:rsidRPr="00ED13D9">
              <w:rPr>
                <w:iCs/>
                <w:sz w:val="24"/>
                <w:szCs w:val="24"/>
              </w:rPr>
              <w:t xml:space="preserve">. </w:t>
            </w:r>
            <w:r w:rsidR="003411FE" w:rsidRPr="00ED13D9">
              <w:rPr>
                <w:iCs/>
                <w:sz w:val="24"/>
                <w:szCs w:val="24"/>
              </w:rPr>
              <w:t>Z</w:t>
            </w:r>
            <w:r w:rsidR="00C9364E" w:rsidRPr="00ED13D9">
              <w:rPr>
                <w:iCs/>
                <w:sz w:val="24"/>
                <w:szCs w:val="24"/>
              </w:rPr>
              <w:t xml:space="preserve"> was released on bail with the conditions that they were unable to be unaccompanied in the presence of children under the age of sixteen years.</w:t>
            </w:r>
            <w:r w:rsidRPr="00ED13D9">
              <w:rPr>
                <w:iCs/>
                <w:sz w:val="24"/>
                <w:szCs w:val="24"/>
              </w:rPr>
              <w:t xml:space="preserve"> Soon after,</w:t>
            </w:r>
            <w:r w:rsidR="00C9364E" w:rsidRPr="00ED13D9">
              <w:rPr>
                <w:iCs/>
                <w:sz w:val="24"/>
                <w:szCs w:val="24"/>
              </w:rPr>
              <w:t xml:space="preserve"> </w:t>
            </w:r>
            <w:r w:rsidR="003411FE" w:rsidRPr="00ED13D9">
              <w:rPr>
                <w:iCs/>
                <w:sz w:val="24"/>
                <w:szCs w:val="24"/>
              </w:rPr>
              <w:t>X</w:t>
            </w:r>
            <w:r w:rsidR="00C9364E" w:rsidRPr="00ED13D9">
              <w:rPr>
                <w:iCs/>
                <w:sz w:val="24"/>
                <w:szCs w:val="24"/>
              </w:rPr>
              <w:t xml:space="preserve"> was released from prison and </w:t>
            </w:r>
            <w:r w:rsidR="003411FE" w:rsidRPr="00ED13D9">
              <w:rPr>
                <w:iCs/>
                <w:sz w:val="24"/>
                <w:szCs w:val="24"/>
              </w:rPr>
              <w:t>their</w:t>
            </w:r>
            <w:r w:rsidR="00C9364E" w:rsidRPr="00ED13D9">
              <w:rPr>
                <w:iCs/>
                <w:sz w:val="24"/>
                <w:szCs w:val="24"/>
              </w:rPr>
              <w:t xml:space="preserve"> conditions stated that </w:t>
            </w:r>
            <w:r w:rsidR="003411FE" w:rsidRPr="00ED13D9">
              <w:rPr>
                <w:iCs/>
                <w:sz w:val="24"/>
                <w:szCs w:val="24"/>
              </w:rPr>
              <w:t>t</w:t>
            </w:r>
            <w:r w:rsidR="00C9364E" w:rsidRPr="00ED13D9">
              <w:rPr>
                <w:iCs/>
                <w:sz w:val="24"/>
                <w:szCs w:val="24"/>
              </w:rPr>
              <w:t>he</w:t>
            </w:r>
            <w:r w:rsidR="003411FE" w:rsidRPr="00ED13D9">
              <w:rPr>
                <w:iCs/>
                <w:sz w:val="24"/>
                <w:szCs w:val="24"/>
              </w:rPr>
              <w:t>y</w:t>
            </w:r>
            <w:r w:rsidR="00C9364E" w:rsidRPr="00ED13D9">
              <w:rPr>
                <w:iCs/>
                <w:sz w:val="24"/>
                <w:szCs w:val="24"/>
              </w:rPr>
              <w:t xml:space="preserve"> w</w:t>
            </w:r>
            <w:r w:rsidR="003411FE" w:rsidRPr="00ED13D9">
              <w:rPr>
                <w:iCs/>
                <w:sz w:val="24"/>
                <w:szCs w:val="24"/>
              </w:rPr>
              <w:t>ere</w:t>
            </w:r>
            <w:r w:rsidR="00C9364E" w:rsidRPr="00ED13D9">
              <w:rPr>
                <w:iCs/>
                <w:sz w:val="24"/>
                <w:szCs w:val="24"/>
              </w:rPr>
              <w:t xml:space="preserve"> to engage with the probation service, drug and alcohol services and forbidden from residing with </w:t>
            </w:r>
            <w:r w:rsidR="003411FE" w:rsidRPr="00ED13D9">
              <w:rPr>
                <w:iCs/>
                <w:sz w:val="24"/>
                <w:szCs w:val="24"/>
              </w:rPr>
              <w:t>Z</w:t>
            </w:r>
            <w:r w:rsidR="00C9364E" w:rsidRPr="00ED13D9">
              <w:rPr>
                <w:iCs/>
                <w:sz w:val="24"/>
                <w:szCs w:val="24"/>
              </w:rPr>
              <w:t xml:space="preserve">. However, </w:t>
            </w:r>
            <w:r w:rsidR="003411FE" w:rsidRPr="00ED13D9">
              <w:rPr>
                <w:iCs/>
                <w:sz w:val="24"/>
                <w:szCs w:val="24"/>
              </w:rPr>
              <w:t>Z</w:t>
            </w:r>
            <w:r w:rsidR="00C9364E" w:rsidRPr="00ED13D9">
              <w:rPr>
                <w:iCs/>
                <w:sz w:val="24"/>
                <w:szCs w:val="24"/>
              </w:rPr>
              <w:t xml:space="preserve"> and </w:t>
            </w:r>
            <w:r w:rsidR="003411FE" w:rsidRPr="00ED13D9">
              <w:rPr>
                <w:iCs/>
                <w:sz w:val="24"/>
                <w:szCs w:val="24"/>
              </w:rPr>
              <w:t>X</w:t>
            </w:r>
            <w:r w:rsidR="00C9364E" w:rsidRPr="00ED13D9">
              <w:rPr>
                <w:iCs/>
                <w:sz w:val="24"/>
                <w:szCs w:val="24"/>
              </w:rPr>
              <w:t xml:space="preserve"> recommenced their relationship while living at separate addresses</w:t>
            </w:r>
            <w:r w:rsidRPr="00ED13D9">
              <w:rPr>
                <w:iCs/>
                <w:sz w:val="24"/>
                <w:szCs w:val="24"/>
              </w:rPr>
              <w:t xml:space="preserve"> and there were concerns around whether this was a disguised compliance tactic</w:t>
            </w:r>
            <w:r w:rsidR="00C9364E" w:rsidRPr="00ED13D9">
              <w:rPr>
                <w:iCs/>
                <w:sz w:val="24"/>
                <w:szCs w:val="24"/>
              </w:rPr>
              <w:t xml:space="preserve">. </w:t>
            </w:r>
            <w:r w:rsidR="00281407" w:rsidRPr="00ED13D9">
              <w:rPr>
                <w:iCs/>
                <w:sz w:val="24"/>
                <w:szCs w:val="24"/>
              </w:rPr>
              <w:t>I</w:t>
            </w:r>
            <w:r w:rsidRPr="00ED13D9">
              <w:rPr>
                <w:iCs/>
                <w:sz w:val="24"/>
                <w:szCs w:val="24"/>
              </w:rPr>
              <w:t xml:space="preserve">n order to trigger legal proceedings, I needed to obtain advice from the </w:t>
            </w:r>
            <w:r w:rsidR="008A7DBD" w:rsidRPr="00ED13D9">
              <w:rPr>
                <w:iCs/>
                <w:sz w:val="24"/>
                <w:szCs w:val="24"/>
              </w:rPr>
              <w:t>authority’s</w:t>
            </w:r>
            <w:r w:rsidRPr="00ED13D9">
              <w:rPr>
                <w:iCs/>
                <w:sz w:val="24"/>
                <w:szCs w:val="24"/>
              </w:rPr>
              <w:t xml:space="preserve"> legal team, to ensure that the </w:t>
            </w:r>
            <w:r w:rsidR="007016B1" w:rsidRPr="00ED13D9">
              <w:rPr>
                <w:iCs/>
                <w:sz w:val="24"/>
                <w:szCs w:val="24"/>
              </w:rPr>
              <w:t>authority’s</w:t>
            </w:r>
            <w:r w:rsidRPr="00ED13D9">
              <w:rPr>
                <w:iCs/>
                <w:sz w:val="24"/>
                <w:szCs w:val="24"/>
              </w:rPr>
              <w:t xml:space="preserve"> threshold for legal proceedings had been met. I</w:t>
            </w:r>
            <w:r w:rsidR="00281407" w:rsidRPr="00ED13D9">
              <w:rPr>
                <w:iCs/>
                <w:sz w:val="24"/>
                <w:szCs w:val="24"/>
              </w:rPr>
              <w:t xml:space="preserve">t was identified at </w:t>
            </w:r>
            <w:r w:rsidRPr="00ED13D9">
              <w:rPr>
                <w:iCs/>
                <w:sz w:val="24"/>
                <w:szCs w:val="24"/>
              </w:rPr>
              <w:t>the</w:t>
            </w:r>
            <w:r w:rsidR="00281407" w:rsidRPr="00ED13D9">
              <w:rPr>
                <w:iCs/>
                <w:sz w:val="24"/>
                <w:szCs w:val="24"/>
              </w:rPr>
              <w:t xml:space="preserve"> legal advice meeting that </w:t>
            </w:r>
            <w:r w:rsidR="003411FE" w:rsidRPr="00ED13D9">
              <w:rPr>
                <w:iCs/>
                <w:sz w:val="24"/>
                <w:szCs w:val="24"/>
              </w:rPr>
              <w:t>Z</w:t>
            </w:r>
            <w:r w:rsidR="00281407" w:rsidRPr="00ED13D9">
              <w:rPr>
                <w:iCs/>
                <w:sz w:val="24"/>
                <w:szCs w:val="24"/>
              </w:rPr>
              <w:t xml:space="preserve"> and </w:t>
            </w:r>
            <w:r w:rsidR="003411FE" w:rsidRPr="00ED13D9">
              <w:rPr>
                <w:iCs/>
                <w:sz w:val="24"/>
                <w:szCs w:val="24"/>
              </w:rPr>
              <w:t>X</w:t>
            </w:r>
            <w:r w:rsidR="00281407" w:rsidRPr="00ED13D9">
              <w:rPr>
                <w:iCs/>
                <w:sz w:val="24"/>
                <w:szCs w:val="24"/>
              </w:rPr>
              <w:t xml:space="preserve">’s treatment of their children had met the Local Authorities threshold to apply for an interim </w:t>
            </w:r>
            <w:r w:rsidRPr="00ED13D9">
              <w:rPr>
                <w:iCs/>
                <w:sz w:val="24"/>
                <w:szCs w:val="24"/>
              </w:rPr>
              <w:t>c</w:t>
            </w:r>
            <w:r w:rsidR="00281407" w:rsidRPr="00ED13D9">
              <w:rPr>
                <w:iCs/>
                <w:sz w:val="24"/>
                <w:szCs w:val="24"/>
              </w:rPr>
              <w:t xml:space="preserve">are order for C and D </w:t>
            </w:r>
            <w:r w:rsidR="00C253E1" w:rsidRPr="00ED13D9">
              <w:rPr>
                <w:iCs/>
                <w:sz w:val="24"/>
                <w:szCs w:val="24"/>
              </w:rPr>
              <w:t>which is set out in part 7 of SSWBA (2014).</w:t>
            </w:r>
            <w:r w:rsidR="003411FE" w:rsidRPr="00ED13D9">
              <w:rPr>
                <w:iCs/>
                <w:sz w:val="24"/>
                <w:szCs w:val="24"/>
              </w:rPr>
              <w:t xml:space="preserve"> Having the evidence in hand I needed to move quickly in submitting my application for an Interim Care Order to the Court as I was aware that Z or X could action their parental responsibility and withdraw their consent for the children to be</w:t>
            </w:r>
            <w:r w:rsidR="00D712E3" w:rsidRPr="00ED13D9">
              <w:rPr>
                <w:iCs/>
                <w:sz w:val="24"/>
                <w:szCs w:val="24"/>
              </w:rPr>
              <w:t>ing</w:t>
            </w:r>
            <w:r w:rsidR="003411FE" w:rsidRPr="00ED13D9">
              <w:rPr>
                <w:iCs/>
                <w:sz w:val="24"/>
                <w:szCs w:val="24"/>
              </w:rPr>
              <w:t xml:space="preserve"> voluntarily accommodated by the Local Authority Under Section 76 </w:t>
            </w:r>
            <w:r w:rsidR="003411FE" w:rsidRPr="00ED13D9">
              <w:rPr>
                <w:iCs/>
                <w:color w:val="auto"/>
                <w:sz w:val="24"/>
                <w:szCs w:val="24"/>
              </w:rPr>
              <w:t>of the SSWBA (2014).</w:t>
            </w:r>
          </w:p>
          <w:p w14:paraId="61FC201E" w14:textId="77777777" w:rsidR="00C20423" w:rsidRPr="00ED13D9" w:rsidRDefault="00C20423" w:rsidP="00ED13D9">
            <w:pPr>
              <w:spacing w:line="360" w:lineRule="auto"/>
              <w:jc w:val="both"/>
              <w:rPr>
                <w:iCs/>
                <w:color w:val="auto"/>
                <w:sz w:val="24"/>
                <w:szCs w:val="24"/>
              </w:rPr>
            </w:pPr>
          </w:p>
          <w:p w14:paraId="2F0CA2B3" w14:textId="3DA4C953" w:rsidR="00C20423" w:rsidRPr="00ED13D9" w:rsidRDefault="00C20423" w:rsidP="00ED13D9">
            <w:pPr>
              <w:spacing w:line="360" w:lineRule="auto"/>
              <w:jc w:val="both"/>
              <w:rPr>
                <w:sz w:val="24"/>
                <w:szCs w:val="24"/>
              </w:rPr>
            </w:pPr>
            <w:r w:rsidRPr="00ED13D9">
              <w:rPr>
                <w:iCs/>
                <w:color w:val="auto"/>
                <w:sz w:val="24"/>
                <w:szCs w:val="24"/>
              </w:rPr>
              <w:t>When a child is voluntarily accommodated by a Local Authority under S76 of the SSWBA (2014)</w:t>
            </w:r>
            <w:r w:rsidR="00463D4D" w:rsidRPr="00ED13D9">
              <w:rPr>
                <w:iCs/>
                <w:color w:val="auto"/>
                <w:sz w:val="24"/>
                <w:szCs w:val="24"/>
              </w:rPr>
              <w:t xml:space="preserve"> they are considered to be a Child Looked After by law and by the Local Authority</w:t>
            </w:r>
            <w:r w:rsidRPr="00ED13D9">
              <w:rPr>
                <w:iCs/>
                <w:color w:val="auto"/>
                <w:sz w:val="24"/>
                <w:szCs w:val="24"/>
              </w:rPr>
              <w:t xml:space="preserve">. </w:t>
            </w:r>
            <w:r w:rsidRPr="00ED13D9">
              <w:rPr>
                <w:sz w:val="24"/>
                <w:szCs w:val="24"/>
              </w:rPr>
              <w:t xml:space="preserve">I now had a statutory responsibility to implement Part 6 of the SSWBA (2014) for C and D. This not only involved care planning and identifying permanency option for the children, but many other different requirements. Statutory visits and direct work were undertaken with C and D, however they were too young to express their wishes and feelings. I was guided by the SSWBA (2014): Part 6 Code of Practice (2018) to adequately meet their needs. The starting point for this was to devise care and support plans </w:t>
            </w:r>
            <w:r w:rsidR="00AD2658" w:rsidRPr="00ED13D9">
              <w:rPr>
                <w:sz w:val="24"/>
                <w:szCs w:val="24"/>
              </w:rPr>
              <w:t xml:space="preserve">for C and D </w:t>
            </w:r>
            <w:r w:rsidRPr="00ED13D9">
              <w:rPr>
                <w:sz w:val="24"/>
                <w:szCs w:val="24"/>
              </w:rPr>
              <w:t>within the statutory guideline timescale of ten working days from the first day the children were first placed</w:t>
            </w:r>
            <w:r w:rsidR="00AD2658" w:rsidRPr="00ED13D9">
              <w:rPr>
                <w:sz w:val="24"/>
                <w:szCs w:val="24"/>
              </w:rPr>
              <w:t xml:space="preserve"> with W</w:t>
            </w:r>
            <w:r w:rsidRPr="00ED13D9">
              <w:rPr>
                <w:sz w:val="24"/>
                <w:szCs w:val="24"/>
              </w:rPr>
              <w:t xml:space="preserve">. </w:t>
            </w:r>
            <w:r w:rsidR="00AD2658" w:rsidRPr="00ED13D9">
              <w:rPr>
                <w:sz w:val="24"/>
                <w:szCs w:val="24"/>
              </w:rPr>
              <w:t>Children Looked After’s</w:t>
            </w:r>
            <w:r w:rsidRPr="00ED13D9">
              <w:rPr>
                <w:sz w:val="24"/>
                <w:szCs w:val="24"/>
              </w:rPr>
              <w:t xml:space="preserve"> care and support plans are designed to identify unmet needs and overall </w:t>
            </w:r>
            <w:r w:rsidR="00AD2658" w:rsidRPr="00ED13D9">
              <w:rPr>
                <w:sz w:val="24"/>
                <w:szCs w:val="24"/>
              </w:rPr>
              <w:t xml:space="preserve">long term and short term </w:t>
            </w:r>
            <w:r w:rsidRPr="00ED13D9">
              <w:rPr>
                <w:sz w:val="24"/>
                <w:szCs w:val="24"/>
              </w:rPr>
              <w:t xml:space="preserve">objectives for the children in </w:t>
            </w:r>
            <w:r w:rsidR="00AD2658" w:rsidRPr="00ED13D9">
              <w:rPr>
                <w:sz w:val="24"/>
                <w:szCs w:val="24"/>
              </w:rPr>
              <w:t>regard to</w:t>
            </w:r>
            <w:r w:rsidRPr="00ED13D9">
              <w:rPr>
                <w:sz w:val="24"/>
                <w:szCs w:val="24"/>
              </w:rPr>
              <w:t xml:space="preserve"> their accommodation, permanency, health, education, development and identity (Welsh Government, 2018, Part 6- S66). </w:t>
            </w:r>
            <w:r w:rsidR="00E32A13" w:rsidRPr="00ED13D9">
              <w:rPr>
                <w:sz w:val="24"/>
                <w:szCs w:val="24"/>
              </w:rPr>
              <w:t>The wishes and feelings of Z and X were an integral part in the children’s care planning in line with the principles underpinning Article 8 of the European Convention on Human Rights (</w:t>
            </w:r>
            <w:r w:rsidR="00CF4A76" w:rsidRPr="00ED13D9">
              <w:rPr>
                <w:sz w:val="24"/>
                <w:szCs w:val="24"/>
              </w:rPr>
              <w:t>1998)</w:t>
            </w:r>
            <w:r w:rsidR="00E32A13" w:rsidRPr="00ED13D9">
              <w:rPr>
                <w:sz w:val="24"/>
                <w:szCs w:val="24"/>
              </w:rPr>
              <w:t xml:space="preserve">, </w:t>
            </w:r>
            <w:r w:rsidR="00E32A13" w:rsidRPr="00ED13D9">
              <w:rPr>
                <w:sz w:val="24"/>
                <w:szCs w:val="24"/>
              </w:rPr>
              <w:lastRenderedPageBreak/>
              <w:t>Which is the “right to respect for family life”</w:t>
            </w:r>
            <w:r w:rsidR="00CF4A76" w:rsidRPr="00ED13D9">
              <w:rPr>
                <w:sz w:val="24"/>
                <w:szCs w:val="24"/>
              </w:rPr>
              <w:t>. I also ensured that Z and X were appropriately consulted when some of their wishes and feeling were not included or recorded in order to safeguard C and D from harm (</w:t>
            </w:r>
            <w:r w:rsidR="004B7092" w:rsidRPr="00ED13D9">
              <w:rPr>
                <w:sz w:val="24"/>
                <w:szCs w:val="24"/>
              </w:rPr>
              <w:t>Social Care Wales, 2020</w:t>
            </w:r>
            <w:r w:rsidR="00CF4A76" w:rsidRPr="00ED13D9">
              <w:rPr>
                <w:sz w:val="24"/>
                <w:szCs w:val="24"/>
              </w:rPr>
              <w:t>)</w:t>
            </w:r>
            <w:r w:rsidR="004B7092" w:rsidRPr="00ED13D9">
              <w:rPr>
                <w:sz w:val="24"/>
                <w:szCs w:val="24"/>
              </w:rPr>
              <w:t>.</w:t>
            </w:r>
          </w:p>
          <w:p w14:paraId="7A7C49E4" w14:textId="12CA7C01" w:rsidR="00C20423" w:rsidRPr="00ED13D9" w:rsidRDefault="00C20423" w:rsidP="00ED13D9">
            <w:pPr>
              <w:spacing w:line="360" w:lineRule="auto"/>
              <w:jc w:val="both"/>
              <w:rPr>
                <w:iCs/>
                <w:sz w:val="24"/>
                <w:szCs w:val="24"/>
              </w:rPr>
            </w:pPr>
          </w:p>
          <w:p w14:paraId="0B4CEEA9" w14:textId="77777777" w:rsidR="00C253E1" w:rsidRPr="00ED13D9" w:rsidRDefault="00C253E1" w:rsidP="00ED13D9">
            <w:pPr>
              <w:spacing w:line="360" w:lineRule="auto"/>
              <w:jc w:val="both"/>
              <w:rPr>
                <w:iCs/>
                <w:sz w:val="24"/>
                <w:szCs w:val="24"/>
              </w:rPr>
            </w:pPr>
          </w:p>
          <w:p w14:paraId="5C5AED86" w14:textId="75CC5CB3" w:rsidR="00C253E1" w:rsidRPr="00ED13D9" w:rsidRDefault="00C253E1" w:rsidP="00ED13D9">
            <w:pPr>
              <w:spacing w:line="360" w:lineRule="auto"/>
              <w:jc w:val="both"/>
              <w:rPr>
                <w:sz w:val="24"/>
                <w:szCs w:val="24"/>
              </w:rPr>
            </w:pPr>
            <w:r w:rsidRPr="00ED13D9">
              <w:rPr>
                <w:iCs/>
                <w:sz w:val="24"/>
                <w:szCs w:val="24"/>
              </w:rPr>
              <w:t xml:space="preserve">An interim care order was granted by the courts in regard to C and D under Section 38 of the Children Act (1989). The court requested me to complete a </w:t>
            </w:r>
            <w:r w:rsidR="00010177" w:rsidRPr="00ED13D9">
              <w:rPr>
                <w:iCs/>
                <w:sz w:val="24"/>
                <w:szCs w:val="24"/>
              </w:rPr>
              <w:t xml:space="preserve">“Risk and Parenting Assessment and final evidence that </w:t>
            </w:r>
            <w:r w:rsidR="00D23166" w:rsidRPr="00ED13D9">
              <w:rPr>
                <w:iCs/>
                <w:sz w:val="24"/>
                <w:szCs w:val="24"/>
              </w:rPr>
              <w:t>would</w:t>
            </w:r>
            <w:r w:rsidR="00010177" w:rsidRPr="00ED13D9">
              <w:rPr>
                <w:iCs/>
                <w:sz w:val="24"/>
                <w:szCs w:val="24"/>
              </w:rPr>
              <w:t xml:space="preserve"> indicate the best possible long term care plans for C and D, in line with the statutory guidance in Part 2 of SSWBA (2014). </w:t>
            </w:r>
            <w:r w:rsidR="00D23166" w:rsidRPr="00ED13D9">
              <w:rPr>
                <w:iCs/>
                <w:sz w:val="24"/>
                <w:szCs w:val="24"/>
              </w:rPr>
              <w:t xml:space="preserve">An assessment of this kind is outlined in the expectations of Part 3 of the SSWBA (2014), in which it states that working in partnerships and co-production encourages the identification of the family’s strengths, promoting better outcomes and a </w:t>
            </w:r>
            <w:r w:rsidR="00325E0B" w:rsidRPr="00ED13D9">
              <w:rPr>
                <w:iCs/>
                <w:sz w:val="24"/>
                <w:szCs w:val="24"/>
              </w:rPr>
              <w:t>person-centred</w:t>
            </w:r>
            <w:r w:rsidR="00D23166" w:rsidRPr="00ED13D9">
              <w:rPr>
                <w:iCs/>
                <w:sz w:val="24"/>
                <w:szCs w:val="24"/>
              </w:rPr>
              <w:t xml:space="preserve"> approach.</w:t>
            </w:r>
            <w:r w:rsidR="003411FE" w:rsidRPr="00ED13D9">
              <w:rPr>
                <w:iCs/>
                <w:sz w:val="24"/>
                <w:szCs w:val="24"/>
              </w:rPr>
              <w:t xml:space="preserve"> </w:t>
            </w:r>
            <w:r w:rsidR="00325E0B" w:rsidRPr="00ED13D9">
              <w:rPr>
                <w:sz w:val="24"/>
                <w:szCs w:val="24"/>
              </w:rPr>
              <w:t xml:space="preserve">To clearly set out this assessment a template was used based on the Framework for the Assessment of Children in Need and their families which was created to support and guide professional’s while undertaking assessments under the Children Act (1989). The framework </w:t>
            </w:r>
            <w:r w:rsidR="00F0611E" w:rsidRPr="00ED13D9">
              <w:rPr>
                <w:sz w:val="24"/>
                <w:szCs w:val="24"/>
              </w:rPr>
              <w:t xml:space="preserve">devised by The National Assembly for Wales (2001) </w:t>
            </w:r>
            <w:r w:rsidR="00325E0B" w:rsidRPr="00ED13D9">
              <w:rPr>
                <w:sz w:val="24"/>
                <w:szCs w:val="24"/>
              </w:rPr>
              <w:t xml:space="preserve">set out three domains: family and environmental factors, the child’s developmental needs and parenting capacity. Within the three domains were additional facets which prompted </w:t>
            </w:r>
            <w:r w:rsidR="00F0611E" w:rsidRPr="00ED13D9">
              <w:rPr>
                <w:sz w:val="24"/>
                <w:szCs w:val="24"/>
              </w:rPr>
              <w:t xml:space="preserve">my </w:t>
            </w:r>
            <w:r w:rsidR="00325E0B" w:rsidRPr="00ED13D9">
              <w:rPr>
                <w:sz w:val="24"/>
                <w:szCs w:val="24"/>
              </w:rPr>
              <w:t xml:space="preserve">consideration and reflection upon how each </w:t>
            </w:r>
            <w:r w:rsidR="00F0611E" w:rsidRPr="00ED13D9">
              <w:rPr>
                <w:sz w:val="24"/>
                <w:szCs w:val="24"/>
              </w:rPr>
              <w:t>key domain</w:t>
            </w:r>
            <w:r w:rsidR="00325E0B" w:rsidRPr="00ED13D9">
              <w:rPr>
                <w:sz w:val="24"/>
                <w:szCs w:val="24"/>
              </w:rPr>
              <w:t xml:space="preserve"> may interact or influence the other. </w:t>
            </w:r>
            <w:r w:rsidR="00F0611E" w:rsidRPr="00ED13D9">
              <w:rPr>
                <w:sz w:val="24"/>
                <w:szCs w:val="24"/>
              </w:rPr>
              <w:t>According to the National Assembly for Wales (2001) this form of assessment identifies the families’ strengths and vulnerabilities, that will positively inform planning and actions to secure the best outcomes for the child.</w:t>
            </w:r>
          </w:p>
          <w:p w14:paraId="2EB8EB69" w14:textId="77777777" w:rsidR="00F0611E" w:rsidRPr="00ED13D9" w:rsidRDefault="00F0611E" w:rsidP="00ED13D9">
            <w:pPr>
              <w:spacing w:line="360" w:lineRule="auto"/>
              <w:jc w:val="both"/>
              <w:rPr>
                <w:sz w:val="24"/>
                <w:szCs w:val="24"/>
              </w:rPr>
            </w:pPr>
          </w:p>
          <w:p w14:paraId="384068D0" w14:textId="3C0D4047" w:rsidR="00F0611E" w:rsidRPr="00ED13D9" w:rsidRDefault="00F0611E" w:rsidP="00ED13D9">
            <w:pPr>
              <w:spacing w:line="360" w:lineRule="auto"/>
              <w:jc w:val="both"/>
              <w:rPr>
                <w:sz w:val="24"/>
                <w:szCs w:val="24"/>
              </w:rPr>
            </w:pPr>
            <w:r w:rsidRPr="00ED13D9">
              <w:rPr>
                <w:sz w:val="24"/>
                <w:szCs w:val="24"/>
              </w:rPr>
              <w:t>During the assessment sessions</w:t>
            </w:r>
            <w:r w:rsidR="00F101C7" w:rsidRPr="00ED13D9">
              <w:rPr>
                <w:sz w:val="24"/>
                <w:szCs w:val="24"/>
              </w:rPr>
              <w:t>,</w:t>
            </w:r>
            <w:r w:rsidRPr="00ED13D9">
              <w:rPr>
                <w:sz w:val="24"/>
                <w:szCs w:val="24"/>
              </w:rPr>
              <w:t xml:space="preserve"> I implemented </w:t>
            </w:r>
            <w:r w:rsidR="003F4EA0" w:rsidRPr="00ED13D9">
              <w:rPr>
                <w:sz w:val="24"/>
                <w:szCs w:val="24"/>
              </w:rPr>
              <w:t>“T</w:t>
            </w:r>
            <w:r w:rsidRPr="00ED13D9">
              <w:rPr>
                <w:sz w:val="24"/>
                <w:szCs w:val="24"/>
              </w:rPr>
              <w:t xml:space="preserve">he </w:t>
            </w:r>
            <w:r w:rsidR="00476BEE" w:rsidRPr="00ED13D9">
              <w:rPr>
                <w:sz w:val="24"/>
                <w:szCs w:val="24"/>
              </w:rPr>
              <w:t>Three Conversations Model</w:t>
            </w:r>
            <w:r w:rsidR="003F4EA0" w:rsidRPr="00ED13D9">
              <w:rPr>
                <w:sz w:val="24"/>
                <w:szCs w:val="24"/>
              </w:rPr>
              <w:t>”</w:t>
            </w:r>
            <w:r w:rsidR="00476BEE" w:rsidRPr="00ED13D9">
              <w:rPr>
                <w:sz w:val="24"/>
                <w:szCs w:val="24"/>
              </w:rPr>
              <w:t xml:space="preserve"> </w:t>
            </w:r>
            <w:r w:rsidR="003F4EA0" w:rsidRPr="00ED13D9">
              <w:rPr>
                <w:sz w:val="24"/>
                <w:szCs w:val="24"/>
              </w:rPr>
              <w:t xml:space="preserve">(Partners4Change, </w:t>
            </w:r>
            <w:r w:rsidR="00223EF7" w:rsidRPr="00ED13D9">
              <w:rPr>
                <w:sz w:val="24"/>
                <w:szCs w:val="24"/>
              </w:rPr>
              <w:t>2019). The Three Conversations Model</w:t>
            </w:r>
            <w:r w:rsidR="00476BEE" w:rsidRPr="00ED13D9">
              <w:rPr>
                <w:sz w:val="24"/>
                <w:szCs w:val="24"/>
              </w:rPr>
              <w:t xml:space="preserve"> is a </w:t>
            </w:r>
            <w:r w:rsidR="00F101C7" w:rsidRPr="00ED13D9">
              <w:rPr>
                <w:sz w:val="24"/>
                <w:szCs w:val="24"/>
              </w:rPr>
              <w:t>strength</w:t>
            </w:r>
            <w:r w:rsidR="00476BEE" w:rsidRPr="00ED13D9">
              <w:rPr>
                <w:sz w:val="24"/>
                <w:szCs w:val="24"/>
              </w:rPr>
              <w:t xml:space="preserve"> based</w:t>
            </w:r>
            <w:r w:rsidR="00223EF7" w:rsidRPr="00ED13D9">
              <w:rPr>
                <w:sz w:val="24"/>
                <w:szCs w:val="24"/>
              </w:rPr>
              <w:t>, relationship focused</w:t>
            </w:r>
            <w:r w:rsidR="00476BEE" w:rsidRPr="00ED13D9">
              <w:rPr>
                <w:sz w:val="24"/>
                <w:szCs w:val="24"/>
              </w:rPr>
              <w:t xml:space="preserve"> approach to care planning</w:t>
            </w:r>
            <w:r w:rsidR="00121CC8" w:rsidRPr="00ED13D9">
              <w:rPr>
                <w:sz w:val="24"/>
                <w:szCs w:val="24"/>
              </w:rPr>
              <w:t xml:space="preserve"> and</w:t>
            </w:r>
            <w:r w:rsidR="00476BEE" w:rsidRPr="00ED13D9">
              <w:rPr>
                <w:sz w:val="24"/>
                <w:szCs w:val="24"/>
              </w:rPr>
              <w:t xml:space="preserve"> assessments that is recommended by The Social Care Institute for Excellence (April 2024)</w:t>
            </w:r>
            <w:r w:rsidR="00223EF7" w:rsidRPr="00ED13D9">
              <w:rPr>
                <w:sz w:val="24"/>
                <w:szCs w:val="24"/>
              </w:rPr>
              <w:t>.</w:t>
            </w:r>
            <w:r w:rsidR="007016B1" w:rsidRPr="00ED13D9">
              <w:rPr>
                <w:sz w:val="24"/>
                <w:szCs w:val="24"/>
              </w:rPr>
              <w:t xml:space="preserve"> I had previously used this model in other assessments and felt that it effectively promotes my Code of Professional Conduct, in that it enables me to develop positive relationship, promotes the voice and wellbeing of the individual and further develops my knowledge and understanding (Social Care Wales, 2020). </w:t>
            </w:r>
            <w:r w:rsidR="00A31FF7" w:rsidRPr="00ED13D9">
              <w:rPr>
                <w:sz w:val="24"/>
                <w:szCs w:val="24"/>
              </w:rPr>
              <w:t xml:space="preserve">Research indicates that the Three Conversations Model </w:t>
            </w:r>
            <w:r w:rsidR="007F493C" w:rsidRPr="00ED13D9">
              <w:rPr>
                <w:sz w:val="24"/>
                <w:szCs w:val="24"/>
              </w:rPr>
              <w:t xml:space="preserve">works particularly well for adults in </w:t>
            </w:r>
            <w:r w:rsidR="004E4CBD" w:rsidRPr="00ED13D9">
              <w:rPr>
                <w:sz w:val="24"/>
                <w:szCs w:val="24"/>
              </w:rPr>
              <w:t>crisis and</w:t>
            </w:r>
            <w:r w:rsidR="007F493C" w:rsidRPr="00ED13D9">
              <w:rPr>
                <w:sz w:val="24"/>
                <w:szCs w:val="24"/>
              </w:rPr>
              <w:t xml:space="preserve"> given </w:t>
            </w:r>
            <w:r w:rsidR="00121CC8" w:rsidRPr="00ED13D9">
              <w:rPr>
                <w:sz w:val="24"/>
                <w:szCs w:val="24"/>
              </w:rPr>
              <w:t xml:space="preserve">the parents </w:t>
            </w:r>
            <w:r w:rsidR="007F493C" w:rsidRPr="00ED13D9">
              <w:rPr>
                <w:sz w:val="24"/>
                <w:szCs w:val="24"/>
              </w:rPr>
              <w:t xml:space="preserve">Z and X are adults it was deemed appropriate. Research states that the </w:t>
            </w:r>
            <w:r w:rsidR="007F493C" w:rsidRPr="00ED13D9">
              <w:rPr>
                <w:sz w:val="24"/>
                <w:szCs w:val="24"/>
              </w:rPr>
              <w:lastRenderedPageBreak/>
              <w:t xml:space="preserve">model </w:t>
            </w:r>
            <w:r w:rsidR="00A31FF7" w:rsidRPr="00ED13D9">
              <w:rPr>
                <w:sz w:val="24"/>
                <w:szCs w:val="24"/>
              </w:rPr>
              <w:t xml:space="preserve">promotes professional relationships, resulting </w:t>
            </w:r>
            <w:r w:rsidR="00121CC8" w:rsidRPr="00ED13D9">
              <w:rPr>
                <w:sz w:val="24"/>
                <w:szCs w:val="24"/>
              </w:rPr>
              <w:t xml:space="preserve">in </w:t>
            </w:r>
            <w:r w:rsidR="00A31FF7" w:rsidRPr="00ED13D9">
              <w:rPr>
                <w:sz w:val="24"/>
                <w:szCs w:val="24"/>
              </w:rPr>
              <w:t>a citizen being more inclined to be open and honest about their circumstances and engag</w:t>
            </w:r>
            <w:r w:rsidR="00121CC8" w:rsidRPr="00ED13D9">
              <w:rPr>
                <w:sz w:val="24"/>
                <w:szCs w:val="24"/>
              </w:rPr>
              <w:t>ing</w:t>
            </w:r>
            <w:r w:rsidR="00A31FF7" w:rsidRPr="00ED13D9">
              <w:rPr>
                <w:sz w:val="24"/>
                <w:szCs w:val="24"/>
              </w:rPr>
              <w:t xml:space="preserve"> more meaningfully in assessments. Furthermore, identification of personal strengths creates a feeling of empowerment for the citizen and promotes a more positive mindset (Stevens et al, May 2024)</w:t>
            </w:r>
            <w:r w:rsidR="00121CC8" w:rsidRPr="00ED13D9">
              <w:rPr>
                <w:sz w:val="24"/>
                <w:szCs w:val="24"/>
              </w:rPr>
              <w:t>. Z and X initially responded well to my approach during their first few assessment sessions when we explored in detail their support networks, lived experiences and personal circumstances. It was identified and established by Z and X that their circle of support was small but valuable. During this part of the assessment, I refrained from asking to many questions and used my active listening skills to evidence to the parents that I was fully engaged in their communications. I was mindful of my body language and tone of voice while interacting as I wanted to create a calm safe environment for parents</w:t>
            </w:r>
            <w:r w:rsidR="00344AE0" w:rsidRPr="00ED13D9">
              <w:rPr>
                <w:sz w:val="24"/>
                <w:szCs w:val="24"/>
              </w:rPr>
              <w:t xml:space="preserve"> in which they could offload</w:t>
            </w:r>
            <w:r w:rsidR="00DF0ED3" w:rsidRPr="00ED13D9">
              <w:rPr>
                <w:sz w:val="24"/>
                <w:szCs w:val="24"/>
              </w:rPr>
              <w:t>. My active listening skills enabled the parents to feel understood and enabled me to gather an in depth understanding of their lived experiences</w:t>
            </w:r>
            <w:r w:rsidR="00121CC8" w:rsidRPr="00ED13D9">
              <w:rPr>
                <w:sz w:val="24"/>
                <w:szCs w:val="24"/>
              </w:rPr>
              <w:t xml:space="preserve"> (</w:t>
            </w:r>
            <w:r w:rsidR="00DF0ED3" w:rsidRPr="00ED13D9">
              <w:rPr>
                <w:sz w:val="24"/>
                <w:szCs w:val="24"/>
              </w:rPr>
              <w:t>Smith,2017)</w:t>
            </w:r>
            <w:r w:rsidR="00121CC8" w:rsidRPr="00ED13D9">
              <w:rPr>
                <w:sz w:val="24"/>
                <w:szCs w:val="24"/>
              </w:rPr>
              <w:t xml:space="preserve"> This appeared to prompt a positive working relationship between myself, Z and X</w:t>
            </w:r>
            <w:r w:rsidR="00344AE0" w:rsidRPr="00ED13D9">
              <w:rPr>
                <w:sz w:val="24"/>
                <w:szCs w:val="24"/>
              </w:rPr>
              <w:t xml:space="preserve"> </w:t>
            </w:r>
            <w:r w:rsidR="004B7092" w:rsidRPr="00ED13D9">
              <w:rPr>
                <w:sz w:val="24"/>
                <w:szCs w:val="24"/>
              </w:rPr>
              <w:t>(Social Care Wales, 2020)</w:t>
            </w:r>
            <w:r w:rsidR="00121CC8" w:rsidRPr="00ED13D9">
              <w:rPr>
                <w:sz w:val="24"/>
                <w:szCs w:val="24"/>
              </w:rPr>
              <w:t xml:space="preserve">. </w:t>
            </w:r>
            <w:r w:rsidR="00DF0ED3" w:rsidRPr="00ED13D9">
              <w:rPr>
                <w:sz w:val="24"/>
                <w:szCs w:val="24"/>
              </w:rPr>
              <w:t>However, Both Z and X struggled</w:t>
            </w:r>
            <w:r w:rsidR="00344AE0" w:rsidRPr="00ED13D9">
              <w:rPr>
                <w:sz w:val="24"/>
                <w:szCs w:val="24"/>
              </w:rPr>
              <w:t xml:space="preserve"> during subsequent sessions</w:t>
            </w:r>
            <w:r w:rsidR="00DF0ED3" w:rsidRPr="00ED13D9">
              <w:rPr>
                <w:sz w:val="24"/>
                <w:szCs w:val="24"/>
              </w:rPr>
              <w:t xml:space="preserve"> to identify risks to their children</w:t>
            </w:r>
            <w:r w:rsidR="00344AE0" w:rsidRPr="00ED13D9">
              <w:rPr>
                <w:sz w:val="24"/>
                <w:szCs w:val="24"/>
              </w:rPr>
              <w:t xml:space="preserve">. Z and X were able to identify future objective but </w:t>
            </w:r>
            <w:r w:rsidR="00C34BB1" w:rsidRPr="00ED13D9">
              <w:rPr>
                <w:sz w:val="24"/>
                <w:szCs w:val="24"/>
              </w:rPr>
              <w:t xml:space="preserve">were </w:t>
            </w:r>
            <w:r w:rsidR="00344AE0" w:rsidRPr="00ED13D9">
              <w:rPr>
                <w:sz w:val="24"/>
                <w:szCs w:val="24"/>
              </w:rPr>
              <w:t>unable to accept what they needed to do to achieve this,</w:t>
            </w:r>
            <w:r w:rsidR="00DF0ED3" w:rsidRPr="00ED13D9">
              <w:rPr>
                <w:sz w:val="24"/>
                <w:szCs w:val="24"/>
              </w:rPr>
              <w:t xml:space="preserve"> which produced some difficult conversations in which Z became verbally aggressive</w:t>
            </w:r>
            <w:r w:rsidR="00344AE0" w:rsidRPr="00ED13D9">
              <w:rPr>
                <w:sz w:val="24"/>
                <w:szCs w:val="24"/>
              </w:rPr>
              <w:t xml:space="preserve"> and X became emotional</w:t>
            </w:r>
            <w:r w:rsidR="00DF0ED3" w:rsidRPr="00ED13D9">
              <w:rPr>
                <w:sz w:val="24"/>
                <w:szCs w:val="24"/>
              </w:rPr>
              <w:t>.</w:t>
            </w:r>
          </w:p>
          <w:p w14:paraId="52566E5A" w14:textId="77777777" w:rsidR="000674E9" w:rsidRPr="00ED13D9" w:rsidRDefault="000674E9" w:rsidP="00ED13D9">
            <w:pPr>
              <w:spacing w:line="360" w:lineRule="auto"/>
              <w:jc w:val="both"/>
              <w:rPr>
                <w:sz w:val="24"/>
                <w:szCs w:val="24"/>
              </w:rPr>
            </w:pPr>
          </w:p>
          <w:p w14:paraId="6699B222" w14:textId="7A622D98" w:rsidR="000674E9" w:rsidRPr="00ED13D9" w:rsidRDefault="000674E9" w:rsidP="00ED13D9">
            <w:pPr>
              <w:spacing w:line="360" w:lineRule="auto"/>
              <w:jc w:val="both"/>
              <w:rPr>
                <w:sz w:val="24"/>
                <w:szCs w:val="24"/>
              </w:rPr>
            </w:pPr>
            <w:r w:rsidRPr="00ED13D9">
              <w:rPr>
                <w:sz w:val="24"/>
                <w:szCs w:val="24"/>
              </w:rPr>
              <w:t xml:space="preserve">Z and X’s parenting assessment produced a negative outcome based on </w:t>
            </w:r>
            <w:r w:rsidR="00ED13D9">
              <w:rPr>
                <w:sz w:val="24"/>
                <w:szCs w:val="24"/>
              </w:rPr>
              <w:t>both parents</w:t>
            </w:r>
            <w:r w:rsidRPr="00ED13D9">
              <w:rPr>
                <w:sz w:val="24"/>
                <w:szCs w:val="24"/>
              </w:rPr>
              <w:t xml:space="preserve"> </w:t>
            </w:r>
            <w:r w:rsidR="00C34BB1" w:rsidRPr="00ED13D9">
              <w:rPr>
                <w:sz w:val="24"/>
                <w:szCs w:val="24"/>
              </w:rPr>
              <w:t>inability</w:t>
            </w:r>
            <w:r w:rsidR="00344AE0" w:rsidRPr="00ED13D9">
              <w:rPr>
                <w:sz w:val="24"/>
                <w:szCs w:val="24"/>
              </w:rPr>
              <w:t xml:space="preserve"> to sustain positive change, </w:t>
            </w:r>
            <w:r w:rsidRPr="00ED13D9">
              <w:rPr>
                <w:sz w:val="24"/>
                <w:szCs w:val="24"/>
              </w:rPr>
              <w:t xml:space="preserve">parental capacity and lack of insight into the harm that their relationship and substance misuse has caused to their children. </w:t>
            </w:r>
            <w:r w:rsidR="00344AE0" w:rsidRPr="00ED13D9">
              <w:rPr>
                <w:sz w:val="24"/>
                <w:szCs w:val="24"/>
              </w:rPr>
              <w:t>It was clear that it would not be safe for the children to</w:t>
            </w:r>
            <w:r w:rsidR="00C34BB1" w:rsidRPr="00ED13D9">
              <w:rPr>
                <w:sz w:val="24"/>
                <w:szCs w:val="24"/>
              </w:rPr>
              <w:t xml:space="preserve"> </w:t>
            </w:r>
            <w:r w:rsidR="00344AE0" w:rsidRPr="00ED13D9">
              <w:rPr>
                <w:sz w:val="24"/>
                <w:szCs w:val="24"/>
              </w:rPr>
              <w:t xml:space="preserve">return to their </w:t>
            </w:r>
            <w:r w:rsidR="0004730B" w:rsidRPr="00ED13D9">
              <w:rPr>
                <w:sz w:val="24"/>
                <w:szCs w:val="24"/>
              </w:rPr>
              <w:t>parent’s</w:t>
            </w:r>
            <w:r w:rsidR="00344AE0" w:rsidRPr="00ED13D9">
              <w:rPr>
                <w:sz w:val="24"/>
                <w:szCs w:val="24"/>
              </w:rPr>
              <w:t xml:space="preserve"> care and that further </w:t>
            </w:r>
            <w:r w:rsidR="00C34BB1" w:rsidRPr="00ED13D9">
              <w:rPr>
                <w:sz w:val="24"/>
                <w:szCs w:val="24"/>
              </w:rPr>
              <w:t>assessments</w:t>
            </w:r>
            <w:r w:rsidR="00344AE0" w:rsidRPr="00ED13D9">
              <w:rPr>
                <w:sz w:val="24"/>
                <w:szCs w:val="24"/>
              </w:rPr>
              <w:t xml:space="preserve"> and care planning were needed to establish long term plan</w:t>
            </w:r>
            <w:r w:rsidR="00C34BB1" w:rsidRPr="00ED13D9">
              <w:rPr>
                <w:sz w:val="24"/>
                <w:szCs w:val="24"/>
              </w:rPr>
              <w:t>s</w:t>
            </w:r>
            <w:r w:rsidR="00344AE0" w:rsidRPr="00ED13D9">
              <w:rPr>
                <w:sz w:val="24"/>
                <w:szCs w:val="24"/>
              </w:rPr>
              <w:t xml:space="preserve"> for </w:t>
            </w:r>
            <w:r w:rsidR="00C34BB1" w:rsidRPr="00ED13D9">
              <w:rPr>
                <w:sz w:val="24"/>
                <w:szCs w:val="24"/>
              </w:rPr>
              <w:t>permanency</w:t>
            </w:r>
            <w:r w:rsidR="009E734D" w:rsidRPr="00ED13D9">
              <w:rPr>
                <w:sz w:val="24"/>
                <w:szCs w:val="24"/>
              </w:rPr>
              <w:t xml:space="preserve"> (SSWBA, 2018, </w:t>
            </w:r>
            <w:r w:rsidR="00C20423" w:rsidRPr="00ED13D9">
              <w:rPr>
                <w:sz w:val="24"/>
                <w:szCs w:val="24"/>
              </w:rPr>
              <w:t>Part 6-</w:t>
            </w:r>
            <w:r w:rsidR="009E734D" w:rsidRPr="00ED13D9">
              <w:rPr>
                <w:sz w:val="24"/>
                <w:szCs w:val="24"/>
              </w:rPr>
              <w:t>S38)</w:t>
            </w:r>
            <w:r w:rsidR="00344AE0" w:rsidRPr="00ED13D9">
              <w:rPr>
                <w:sz w:val="24"/>
                <w:szCs w:val="24"/>
              </w:rPr>
              <w:t>.</w:t>
            </w:r>
            <w:r w:rsidR="00C34BB1" w:rsidRPr="00ED13D9">
              <w:rPr>
                <w:sz w:val="24"/>
                <w:szCs w:val="24"/>
              </w:rPr>
              <w:t xml:space="preserve"> I presented the families assessment to my manager during a supervision session</w:t>
            </w:r>
            <w:r w:rsidR="007016B1" w:rsidRPr="00ED13D9">
              <w:rPr>
                <w:sz w:val="24"/>
                <w:szCs w:val="24"/>
              </w:rPr>
              <w:t>, which supported with shared accountability and supported me to feel confident in my decision making (Social Care Wales, 2020)</w:t>
            </w:r>
            <w:r w:rsidR="00C34BB1" w:rsidRPr="00ED13D9">
              <w:rPr>
                <w:sz w:val="24"/>
                <w:szCs w:val="24"/>
              </w:rPr>
              <w:t xml:space="preserve">. </w:t>
            </w:r>
            <w:r w:rsidR="0004730B" w:rsidRPr="00ED13D9">
              <w:rPr>
                <w:sz w:val="24"/>
                <w:szCs w:val="24"/>
              </w:rPr>
              <w:t xml:space="preserve">We gathered all present and historic assessments and were able to identify similar patterns of neglect and abuse in the care that Z had provided to all of her children historically. We identified all past care and support that had been afforded to the family from the Local Authority and external agencies. We shared our professional perspectives and used the Weather Model of Reflection Template to link our thought </w:t>
            </w:r>
            <w:r w:rsidR="0004730B" w:rsidRPr="00ED13D9">
              <w:rPr>
                <w:sz w:val="24"/>
                <w:szCs w:val="24"/>
              </w:rPr>
              <w:lastRenderedPageBreak/>
              <w:t xml:space="preserve">processes and identify possible outcomes for the children (Maclean and Harrison, 2016). </w:t>
            </w:r>
            <w:r w:rsidR="009E734D" w:rsidRPr="00ED13D9">
              <w:rPr>
                <w:sz w:val="24"/>
                <w:szCs w:val="24"/>
              </w:rPr>
              <w:t>I</w:t>
            </w:r>
            <w:r w:rsidR="00C34BB1" w:rsidRPr="00ED13D9">
              <w:rPr>
                <w:sz w:val="24"/>
                <w:szCs w:val="24"/>
              </w:rPr>
              <w:t xml:space="preserve">t was established that the best long term outcome for C and D </w:t>
            </w:r>
            <w:r w:rsidR="00E03754" w:rsidRPr="00ED13D9">
              <w:rPr>
                <w:sz w:val="24"/>
                <w:szCs w:val="24"/>
              </w:rPr>
              <w:t>would</w:t>
            </w:r>
            <w:r w:rsidR="00C34BB1" w:rsidRPr="00ED13D9">
              <w:rPr>
                <w:sz w:val="24"/>
                <w:szCs w:val="24"/>
              </w:rPr>
              <w:t xml:space="preserve"> be adoption</w:t>
            </w:r>
            <w:r w:rsidR="00E03754" w:rsidRPr="00ED13D9">
              <w:rPr>
                <w:sz w:val="24"/>
                <w:szCs w:val="24"/>
              </w:rPr>
              <w:t>. Subsequently, an application for Placement Orders was made to the court on behalf of C and D</w:t>
            </w:r>
            <w:r w:rsidR="00C34BB1" w:rsidRPr="00ED13D9">
              <w:rPr>
                <w:sz w:val="24"/>
                <w:szCs w:val="24"/>
              </w:rPr>
              <w:t>.</w:t>
            </w:r>
          </w:p>
          <w:p w14:paraId="2BE6E166" w14:textId="77777777" w:rsidR="009E734D" w:rsidRPr="00ED13D9" w:rsidRDefault="009E734D" w:rsidP="00ED13D9">
            <w:pPr>
              <w:spacing w:line="360" w:lineRule="auto"/>
              <w:jc w:val="both"/>
              <w:rPr>
                <w:sz w:val="24"/>
                <w:szCs w:val="24"/>
              </w:rPr>
            </w:pPr>
          </w:p>
          <w:p w14:paraId="3A3C42E6" w14:textId="1FCB6B8A" w:rsidR="00F0611E" w:rsidRPr="00ED13D9" w:rsidRDefault="007016B1" w:rsidP="00ED13D9">
            <w:pPr>
              <w:spacing w:line="360" w:lineRule="auto"/>
              <w:jc w:val="both"/>
              <w:rPr>
                <w:sz w:val="24"/>
                <w:szCs w:val="24"/>
              </w:rPr>
            </w:pPr>
            <w:r w:rsidRPr="00ED13D9">
              <w:rPr>
                <w:sz w:val="24"/>
                <w:szCs w:val="24"/>
              </w:rPr>
              <w:t xml:space="preserve">In </w:t>
            </w:r>
            <w:r w:rsidR="00ED13D9" w:rsidRPr="00ED13D9">
              <w:rPr>
                <w:sz w:val="24"/>
                <w:szCs w:val="24"/>
              </w:rPr>
              <w:t>concluding</w:t>
            </w:r>
            <w:r w:rsidRPr="00ED13D9">
              <w:rPr>
                <w:sz w:val="24"/>
                <w:szCs w:val="24"/>
              </w:rPr>
              <w:t xml:space="preserve"> this </w:t>
            </w:r>
            <w:r w:rsidR="00ED13D9" w:rsidRPr="00ED13D9">
              <w:rPr>
                <w:sz w:val="24"/>
                <w:szCs w:val="24"/>
              </w:rPr>
              <w:t>assignment,</w:t>
            </w:r>
            <w:r w:rsidRPr="00ED13D9">
              <w:rPr>
                <w:sz w:val="24"/>
                <w:szCs w:val="24"/>
              </w:rPr>
              <w:t xml:space="preserve"> I feel that Wales currently has adequate tools and legislations to assist social workers to </w:t>
            </w:r>
            <w:r w:rsidR="00ED13D9" w:rsidRPr="00ED13D9">
              <w:rPr>
                <w:sz w:val="24"/>
                <w:szCs w:val="24"/>
              </w:rPr>
              <w:t>appropriately</w:t>
            </w:r>
            <w:r w:rsidRPr="00ED13D9">
              <w:rPr>
                <w:sz w:val="24"/>
                <w:szCs w:val="24"/>
              </w:rPr>
              <w:t xml:space="preserve"> safeguard children. However, I feel that it would be beneficial in the coming years if the Welsh Government </w:t>
            </w:r>
            <w:r w:rsidR="00ED13D9" w:rsidRPr="00ED13D9">
              <w:rPr>
                <w:sz w:val="24"/>
                <w:szCs w:val="24"/>
              </w:rPr>
              <w:t>could devise their own Welsh laws for the implementation of physical interventions and children’s court orders. The system works well at present, but almost feels incomplete. The Welsh Government has developed a multi-faceted system that offers many layers of protection for the most vulnerable children in society, and I hope that this continues to develop.</w:t>
            </w:r>
          </w:p>
          <w:p w14:paraId="76AF641A" w14:textId="77777777" w:rsidR="00F0611E" w:rsidRPr="00ED13D9" w:rsidRDefault="00F0611E" w:rsidP="00ED13D9">
            <w:pPr>
              <w:spacing w:line="360" w:lineRule="auto"/>
              <w:jc w:val="both"/>
              <w:rPr>
                <w:sz w:val="24"/>
                <w:szCs w:val="24"/>
              </w:rPr>
            </w:pPr>
          </w:p>
          <w:p w14:paraId="4DA58A70" w14:textId="77777777" w:rsidR="00F0611E" w:rsidRPr="00ED13D9" w:rsidRDefault="00F0611E" w:rsidP="00ED13D9">
            <w:pPr>
              <w:spacing w:line="360" w:lineRule="auto"/>
              <w:jc w:val="both"/>
              <w:rPr>
                <w:sz w:val="24"/>
                <w:szCs w:val="24"/>
              </w:rPr>
            </w:pPr>
          </w:p>
          <w:p w14:paraId="7F78B8F4" w14:textId="693A2BDF" w:rsidR="00F0611E" w:rsidRPr="00ED13D9" w:rsidRDefault="00ED13D9" w:rsidP="00ED13D9">
            <w:pPr>
              <w:spacing w:line="360" w:lineRule="auto"/>
              <w:jc w:val="both"/>
              <w:rPr>
                <w:iCs/>
                <w:sz w:val="24"/>
                <w:szCs w:val="24"/>
              </w:rPr>
            </w:pPr>
            <w:r w:rsidRPr="00ED13D9">
              <w:rPr>
                <w:iCs/>
                <w:sz w:val="24"/>
                <w:szCs w:val="24"/>
              </w:rPr>
              <w:t>Word Count 362</w:t>
            </w:r>
            <w:r>
              <w:rPr>
                <w:iCs/>
                <w:sz w:val="24"/>
                <w:szCs w:val="24"/>
              </w:rPr>
              <w:t>1</w:t>
            </w:r>
            <w:r w:rsidRPr="00ED13D9">
              <w:rPr>
                <w:iCs/>
                <w:sz w:val="24"/>
                <w:szCs w:val="24"/>
              </w:rPr>
              <w:t>.</w:t>
            </w:r>
          </w:p>
          <w:p w14:paraId="5ACCE2A7" w14:textId="77777777" w:rsidR="007C4F42" w:rsidRDefault="007C4F42" w:rsidP="00FF7EBB">
            <w:pPr>
              <w:jc w:val="both"/>
              <w:rPr>
                <w:iCs/>
                <w:sz w:val="24"/>
                <w:szCs w:val="24"/>
              </w:rPr>
            </w:pPr>
          </w:p>
          <w:p w14:paraId="45681184" w14:textId="77777777" w:rsidR="007C4F42" w:rsidRDefault="007C4F42" w:rsidP="00FF7EBB">
            <w:pPr>
              <w:jc w:val="both"/>
              <w:rPr>
                <w:iCs/>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r w:rsidR="00D27D6A" w:rsidRPr="008B28E7" w14:paraId="5D28244A" w14:textId="77777777" w:rsidTr="7B2CF1A9">
        <w:tc>
          <w:tcPr>
            <w:tcW w:w="10031" w:type="dxa"/>
            <w:shd w:val="clear" w:color="auto" w:fill="auto"/>
          </w:tcPr>
          <w:p w14:paraId="22F647AB" w14:textId="77777777" w:rsidR="00D27D6A" w:rsidRPr="006872A0" w:rsidRDefault="00D27D6A" w:rsidP="00064063">
            <w:pPr>
              <w:jc w:val="both"/>
              <w:rPr>
                <w:b/>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B191C" w14:textId="77777777" w:rsidR="009A5E14" w:rsidRDefault="009A5E14">
      <w:r>
        <w:separator/>
      </w:r>
    </w:p>
  </w:endnote>
  <w:endnote w:type="continuationSeparator" w:id="0">
    <w:p w14:paraId="53A66702" w14:textId="77777777" w:rsidR="009A5E14" w:rsidRDefault="009A5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14DDE" w14:textId="77777777" w:rsidR="009A5E14" w:rsidRDefault="009A5E14">
      <w:r>
        <w:separator/>
      </w:r>
    </w:p>
  </w:footnote>
  <w:footnote w:type="continuationSeparator" w:id="0">
    <w:p w14:paraId="321F19EF" w14:textId="77777777" w:rsidR="009A5E14" w:rsidRDefault="009A5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0177"/>
    <w:rsid w:val="000129E1"/>
    <w:rsid w:val="00012B16"/>
    <w:rsid w:val="00020EEC"/>
    <w:rsid w:val="0002440E"/>
    <w:rsid w:val="0002759A"/>
    <w:rsid w:val="00027B1F"/>
    <w:rsid w:val="0003088B"/>
    <w:rsid w:val="00032119"/>
    <w:rsid w:val="000325D9"/>
    <w:rsid w:val="000372B2"/>
    <w:rsid w:val="0004079F"/>
    <w:rsid w:val="00043543"/>
    <w:rsid w:val="00045B87"/>
    <w:rsid w:val="00045C07"/>
    <w:rsid w:val="00045C40"/>
    <w:rsid w:val="00046861"/>
    <w:rsid w:val="0004730B"/>
    <w:rsid w:val="00054A07"/>
    <w:rsid w:val="00055D43"/>
    <w:rsid w:val="00056FAC"/>
    <w:rsid w:val="00057751"/>
    <w:rsid w:val="00062E39"/>
    <w:rsid w:val="00064063"/>
    <w:rsid w:val="0006581A"/>
    <w:rsid w:val="00066FCC"/>
    <w:rsid w:val="000674E9"/>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35C"/>
    <w:rsid w:val="000A469A"/>
    <w:rsid w:val="000A4F3B"/>
    <w:rsid w:val="000A584A"/>
    <w:rsid w:val="000A6458"/>
    <w:rsid w:val="000B54E9"/>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0F782E"/>
    <w:rsid w:val="0010312C"/>
    <w:rsid w:val="00105026"/>
    <w:rsid w:val="00105D83"/>
    <w:rsid w:val="0010662B"/>
    <w:rsid w:val="00106DC7"/>
    <w:rsid w:val="00112391"/>
    <w:rsid w:val="00114F52"/>
    <w:rsid w:val="00121CC8"/>
    <w:rsid w:val="001237A3"/>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6ED7"/>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3EF7"/>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1407"/>
    <w:rsid w:val="00291ADD"/>
    <w:rsid w:val="002920DF"/>
    <w:rsid w:val="002926FC"/>
    <w:rsid w:val="00292F3D"/>
    <w:rsid w:val="00295CA1"/>
    <w:rsid w:val="002A0E51"/>
    <w:rsid w:val="002A1A44"/>
    <w:rsid w:val="002A291A"/>
    <w:rsid w:val="002A2C54"/>
    <w:rsid w:val="002A4E2E"/>
    <w:rsid w:val="002A5604"/>
    <w:rsid w:val="002B1701"/>
    <w:rsid w:val="002B23C3"/>
    <w:rsid w:val="002B443A"/>
    <w:rsid w:val="002B53AC"/>
    <w:rsid w:val="002B5B35"/>
    <w:rsid w:val="002B7AEE"/>
    <w:rsid w:val="002C2536"/>
    <w:rsid w:val="002C256A"/>
    <w:rsid w:val="002C3031"/>
    <w:rsid w:val="002C4233"/>
    <w:rsid w:val="002C496D"/>
    <w:rsid w:val="002D05EB"/>
    <w:rsid w:val="002D11A8"/>
    <w:rsid w:val="002D2F29"/>
    <w:rsid w:val="002D46C0"/>
    <w:rsid w:val="002D477F"/>
    <w:rsid w:val="002D55D3"/>
    <w:rsid w:val="002D5A92"/>
    <w:rsid w:val="002D65D2"/>
    <w:rsid w:val="002D6B31"/>
    <w:rsid w:val="002E6D17"/>
    <w:rsid w:val="002E7017"/>
    <w:rsid w:val="002E7F2C"/>
    <w:rsid w:val="002F1FC7"/>
    <w:rsid w:val="002F2185"/>
    <w:rsid w:val="002F4F6E"/>
    <w:rsid w:val="003015C3"/>
    <w:rsid w:val="00301A4C"/>
    <w:rsid w:val="00306868"/>
    <w:rsid w:val="003106DB"/>
    <w:rsid w:val="0031350A"/>
    <w:rsid w:val="00316815"/>
    <w:rsid w:val="003168CA"/>
    <w:rsid w:val="00321255"/>
    <w:rsid w:val="0032230D"/>
    <w:rsid w:val="00322A0B"/>
    <w:rsid w:val="00325E0B"/>
    <w:rsid w:val="00330881"/>
    <w:rsid w:val="00331CD2"/>
    <w:rsid w:val="00332426"/>
    <w:rsid w:val="00332DDC"/>
    <w:rsid w:val="00335C41"/>
    <w:rsid w:val="00335FC5"/>
    <w:rsid w:val="0033771E"/>
    <w:rsid w:val="00337FEF"/>
    <w:rsid w:val="003411FE"/>
    <w:rsid w:val="00344AE0"/>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B5CE6"/>
    <w:rsid w:val="003C19F1"/>
    <w:rsid w:val="003C3C67"/>
    <w:rsid w:val="003C4186"/>
    <w:rsid w:val="003C6185"/>
    <w:rsid w:val="003D0D2D"/>
    <w:rsid w:val="003D1885"/>
    <w:rsid w:val="003D1BC0"/>
    <w:rsid w:val="003D20F1"/>
    <w:rsid w:val="003D4710"/>
    <w:rsid w:val="003E16D7"/>
    <w:rsid w:val="003E197E"/>
    <w:rsid w:val="003E42A4"/>
    <w:rsid w:val="003E4B70"/>
    <w:rsid w:val="003E54CF"/>
    <w:rsid w:val="003E5FBA"/>
    <w:rsid w:val="003F1233"/>
    <w:rsid w:val="003F4EA0"/>
    <w:rsid w:val="003F67A4"/>
    <w:rsid w:val="00400786"/>
    <w:rsid w:val="00401FDA"/>
    <w:rsid w:val="004046F0"/>
    <w:rsid w:val="0040668F"/>
    <w:rsid w:val="00411EF7"/>
    <w:rsid w:val="00412677"/>
    <w:rsid w:val="0041674E"/>
    <w:rsid w:val="00425160"/>
    <w:rsid w:val="00430DE3"/>
    <w:rsid w:val="00433FC1"/>
    <w:rsid w:val="004348AE"/>
    <w:rsid w:val="004376C0"/>
    <w:rsid w:val="0044223A"/>
    <w:rsid w:val="004504AD"/>
    <w:rsid w:val="00450B67"/>
    <w:rsid w:val="00451851"/>
    <w:rsid w:val="0045189A"/>
    <w:rsid w:val="00453343"/>
    <w:rsid w:val="004538C3"/>
    <w:rsid w:val="004608B9"/>
    <w:rsid w:val="00463B55"/>
    <w:rsid w:val="00463D4D"/>
    <w:rsid w:val="00465947"/>
    <w:rsid w:val="004667B1"/>
    <w:rsid w:val="00467F66"/>
    <w:rsid w:val="00470006"/>
    <w:rsid w:val="00470461"/>
    <w:rsid w:val="00470BB1"/>
    <w:rsid w:val="00473153"/>
    <w:rsid w:val="0047350F"/>
    <w:rsid w:val="004743AF"/>
    <w:rsid w:val="00476BEE"/>
    <w:rsid w:val="00482C17"/>
    <w:rsid w:val="00484CE3"/>
    <w:rsid w:val="004911B4"/>
    <w:rsid w:val="0049196A"/>
    <w:rsid w:val="004923DA"/>
    <w:rsid w:val="00492EEB"/>
    <w:rsid w:val="00493434"/>
    <w:rsid w:val="004968E2"/>
    <w:rsid w:val="00497820"/>
    <w:rsid w:val="004A2A49"/>
    <w:rsid w:val="004A5A64"/>
    <w:rsid w:val="004B5553"/>
    <w:rsid w:val="004B600B"/>
    <w:rsid w:val="004B6822"/>
    <w:rsid w:val="004B69F6"/>
    <w:rsid w:val="004B7092"/>
    <w:rsid w:val="004C2D3A"/>
    <w:rsid w:val="004D03C4"/>
    <w:rsid w:val="004D0BF1"/>
    <w:rsid w:val="004D0F4E"/>
    <w:rsid w:val="004D3278"/>
    <w:rsid w:val="004D35A4"/>
    <w:rsid w:val="004D445F"/>
    <w:rsid w:val="004E087B"/>
    <w:rsid w:val="004E44A4"/>
    <w:rsid w:val="004E4CBD"/>
    <w:rsid w:val="004E7B8B"/>
    <w:rsid w:val="004E7BDD"/>
    <w:rsid w:val="004F1966"/>
    <w:rsid w:val="004F1E21"/>
    <w:rsid w:val="004F2542"/>
    <w:rsid w:val="004F4E33"/>
    <w:rsid w:val="004F740D"/>
    <w:rsid w:val="004F7B8F"/>
    <w:rsid w:val="00500748"/>
    <w:rsid w:val="005011D6"/>
    <w:rsid w:val="00502A14"/>
    <w:rsid w:val="005042F1"/>
    <w:rsid w:val="0050481B"/>
    <w:rsid w:val="00504994"/>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677DF"/>
    <w:rsid w:val="00567F4F"/>
    <w:rsid w:val="00574A0C"/>
    <w:rsid w:val="0057780F"/>
    <w:rsid w:val="00580BA0"/>
    <w:rsid w:val="00581E0A"/>
    <w:rsid w:val="00586D89"/>
    <w:rsid w:val="005877C8"/>
    <w:rsid w:val="00587923"/>
    <w:rsid w:val="00594F9F"/>
    <w:rsid w:val="005967DB"/>
    <w:rsid w:val="005A1B4C"/>
    <w:rsid w:val="005A545C"/>
    <w:rsid w:val="005B271A"/>
    <w:rsid w:val="005B3A2D"/>
    <w:rsid w:val="005C1567"/>
    <w:rsid w:val="005C28D3"/>
    <w:rsid w:val="005C6CE5"/>
    <w:rsid w:val="005D3F07"/>
    <w:rsid w:val="005D4A1E"/>
    <w:rsid w:val="005D4F72"/>
    <w:rsid w:val="005E13EA"/>
    <w:rsid w:val="005E17F1"/>
    <w:rsid w:val="005E2366"/>
    <w:rsid w:val="005F64AA"/>
    <w:rsid w:val="005F7851"/>
    <w:rsid w:val="00606E27"/>
    <w:rsid w:val="006108C9"/>
    <w:rsid w:val="00614DF7"/>
    <w:rsid w:val="006179BB"/>
    <w:rsid w:val="0062158D"/>
    <w:rsid w:val="006223FD"/>
    <w:rsid w:val="006326D1"/>
    <w:rsid w:val="00632E0A"/>
    <w:rsid w:val="00633165"/>
    <w:rsid w:val="00634724"/>
    <w:rsid w:val="006447DE"/>
    <w:rsid w:val="00644889"/>
    <w:rsid w:val="006501B4"/>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92E"/>
    <w:rsid w:val="006D087C"/>
    <w:rsid w:val="006D18A3"/>
    <w:rsid w:val="006D5970"/>
    <w:rsid w:val="006D5F24"/>
    <w:rsid w:val="006E0C99"/>
    <w:rsid w:val="006E3A17"/>
    <w:rsid w:val="006E481E"/>
    <w:rsid w:val="006E795F"/>
    <w:rsid w:val="006F0862"/>
    <w:rsid w:val="006F1438"/>
    <w:rsid w:val="006F2A9E"/>
    <w:rsid w:val="006F5ED3"/>
    <w:rsid w:val="00700249"/>
    <w:rsid w:val="007016B1"/>
    <w:rsid w:val="007069CD"/>
    <w:rsid w:val="00706BB5"/>
    <w:rsid w:val="0071231A"/>
    <w:rsid w:val="00712E90"/>
    <w:rsid w:val="00713B7E"/>
    <w:rsid w:val="00723898"/>
    <w:rsid w:val="0072678F"/>
    <w:rsid w:val="007276E5"/>
    <w:rsid w:val="00727C4C"/>
    <w:rsid w:val="00734809"/>
    <w:rsid w:val="0073714E"/>
    <w:rsid w:val="007374EF"/>
    <w:rsid w:val="007406E1"/>
    <w:rsid w:val="00742ECB"/>
    <w:rsid w:val="00743E40"/>
    <w:rsid w:val="00745016"/>
    <w:rsid w:val="0075031F"/>
    <w:rsid w:val="00751263"/>
    <w:rsid w:val="007544FC"/>
    <w:rsid w:val="00755427"/>
    <w:rsid w:val="007558ED"/>
    <w:rsid w:val="00756548"/>
    <w:rsid w:val="0075673A"/>
    <w:rsid w:val="0075704F"/>
    <w:rsid w:val="00763B2D"/>
    <w:rsid w:val="00764C84"/>
    <w:rsid w:val="007710AD"/>
    <w:rsid w:val="00772924"/>
    <w:rsid w:val="00772A5F"/>
    <w:rsid w:val="0078112D"/>
    <w:rsid w:val="007872F2"/>
    <w:rsid w:val="007873F9"/>
    <w:rsid w:val="007908E0"/>
    <w:rsid w:val="00793EB3"/>
    <w:rsid w:val="00794205"/>
    <w:rsid w:val="0079422A"/>
    <w:rsid w:val="007A1F6A"/>
    <w:rsid w:val="007A628F"/>
    <w:rsid w:val="007B0DE3"/>
    <w:rsid w:val="007B1BFD"/>
    <w:rsid w:val="007B29FE"/>
    <w:rsid w:val="007B7191"/>
    <w:rsid w:val="007C0FB5"/>
    <w:rsid w:val="007C1D94"/>
    <w:rsid w:val="007C4F42"/>
    <w:rsid w:val="007C556F"/>
    <w:rsid w:val="007C5ABE"/>
    <w:rsid w:val="007C6A87"/>
    <w:rsid w:val="007D0A07"/>
    <w:rsid w:val="007D0F11"/>
    <w:rsid w:val="007D133D"/>
    <w:rsid w:val="007D1D11"/>
    <w:rsid w:val="007D3EB4"/>
    <w:rsid w:val="007D3F16"/>
    <w:rsid w:val="007F10BD"/>
    <w:rsid w:val="007F312E"/>
    <w:rsid w:val="007F3F7E"/>
    <w:rsid w:val="007F493C"/>
    <w:rsid w:val="007F4BA4"/>
    <w:rsid w:val="00813CEC"/>
    <w:rsid w:val="0081534C"/>
    <w:rsid w:val="00816CE7"/>
    <w:rsid w:val="008171E4"/>
    <w:rsid w:val="008208EA"/>
    <w:rsid w:val="00822B44"/>
    <w:rsid w:val="00824E67"/>
    <w:rsid w:val="00825A64"/>
    <w:rsid w:val="00826F48"/>
    <w:rsid w:val="0082754A"/>
    <w:rsid w:val="008308AE"/>
    <w:rsid w:val="00830DD1"/>
    <w:rsid w:val="0083166E"/>
    <w:rsid w:val="00831DC3"/>
    <w:rsid w:val="008322C7"/>
    <w:rsid w:val="008340BA"/>
    <w:rsid w:val="00834F1D"/>
    <w:rsid w:val="00836FEC"/>
    <w:rsid w:val="00837CF6"/>
    <w:rsid w:val="00841F9D"/>
    <w:rsid w:val="008420E1"/>
    <w:rsid w:val="00844D98"/>
    <w:rsid w:val="00846D84"/>
    <w:rsid w:val="00850233"/>
    <w:rsid w:val="0085230E"/>
    <w:rsid w:val="008550A1"/>
    <w:rsid w:val="00861038"/>
    <w:rsid w:val="00864CA0"/>
    <w:rsid w:val="00865B58"/>
    <w:rsid w:val="00866B50"/>
    <w:rsid w:val="00867A63"/>
    <w:rsid w:val="008708F1"/>
    <w:rsid w:val="00871960"/>
    <w:rsid w:val="0087369F"/>
    <w:rsid w:val="00880539"/>
    <w:rsid w:val="008859E8"/>
    <w:rsid w:val="0088737B"/>
    <w:rsid w:val="00887DF5"/>
    <w:rsid w:val="00891078"/>
    <w:rsid w:val="00892716"/>
    <w:rsid w:val="00893067"/>
    <w:rsid w:val="008933DE"/>
    <w:rsid w:val="00895FCE"/>
    <w:rsid w:val="00897F3E"/>
    <w:rsid w:val="008A21B4"/>
    <w:rsid w:val="008A7DBD"/>
    <w:rsid w:val="008A7F40"/>
    <w:rsid w:val="008B07DE"/>
    <w:rsid w:val="008B1309"/>
    <w:rsid w:val="008B28E7"/>
    <w:rsid w:val="008B67F6"/>
    <w:rsid w:val="008C14C7"/>
    <w:rsid w:val="008C2FFB"/>
    <w:rsid w:val="008C633F"/>
    <w:rsid w:val="008C6EEA"/>
    <w:rsid w:val="008C7770"/>
    <w:rsid w:val="008C79C7"/>
    <w:rsid w:val="008D03B0"/>
    <w:rsid w:val="008D0822"/>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0B71"/>
    <w:rsid w:val="009544C0"/>
    <w:rsid w:val="00954FA4"/>
    <w:rsid w:val="00956AE9"/>
    <w:rsid w:val="00964CC6"/>
    <w:rsid w:val="00967BFA"/>
    <w:rsid w:val="0098262C"/>
    <w:rsid w:val="0098427C"/>
    <w:rsid w:val="00986B43"/>
    <w:rsid w:val="00986C0B"/>
    <w:rsid w:val="00986D46"/>
    <w:rsid w:val="00991FDA"/>
    <w:rsid w:val="00992ACA"/>
    <w:rsid w:val="009A5E14"/>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734D"/>
    <w:rsid w:val="009F0978"/>
    <w:rsid w:val="009F3AEC"/>
    <w:rsid w:val="009F6801"/>
    <w:rsid w:val="00A00081"/>
    <w:rsid w:val="00A06422"/>
    <w:rsid w:val="00A10D56"/>
    <w:rsid w:val="00A12AAE"/>
    <w:rsid w:val="00A12F22"/>
    <w:rsid w:val="00A16DD1"/>
    <w:rsid w:val="00A22441"/>
    <w:rsid w:val="00A23F3B"/>
    <w:rsid w:val="00A24406"/>
    <w:rsid w:val="00A25F64"/>
    <w:rsid w:val="00A275EF"/>
    <w:rsid w:val="00A275F6"/>
    <w:rsid w:val="00A303B9"/>
    <w:rsid w:val="00A31FF7"/>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47B9"/>
    <w:rsid w:val="00AA666E"/>
    <w:rsid w:val="00AA7960"/>
    <w:rsid w:val="00AB5518"/>
    <w:rsid w:val="00AC3A0E"/>
    <w:rsid w:val="00AC4A04"/>
    <w:rsid w:val="00AC4EF4"/>
    <w:rsid w:val="00AC5679"/>
    <w:rsid w:val="00AD2658"/>
    <w:rsid w:val="00AD336F"/>
    <w:rsid w:val="00AE134C"/>
    <w:rsid w:val="00AE1868"/>
    <w:rsid w:val="00AE2564"/>
    <w:rsid w:val="00AE301F"/>
    <w:rsid w:val="00AE3302"/>
    <w:rsid w:val="00AE5BA6"/>
    <w:rsid w:val="00AE6231"/>
    <w:rsid w:val="00AE7077"/>
    <w:rsid w:val="00AF54D6"/>
    <w:rsid w:val="00AF61C2"/>
    <w:rsid w:val="00AF6CC6"/>
    <w:rsid w:val="00AF7DCC"/>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3D64"/>
    <w:rsid w:val="00B558EB"/>
    <w:rsid w:val="00B577D3"/>
    <w:rsid w:val="00B60466"/>
    <w:rsid w:val="00B6548F"/>
    <w:rsid w:val="00B71A32"/>
    <w:rsid w:val="00B7502A"/>
    <w:rsid w:val="00B77305"/>
    <w:rsid w:val="00B774BD"/>
    <w:rsid w:val="00B82CC2"/>
    <w:rsid w:val="00B84A89"/>
    <w:rsid w:val="00B9139C"/>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0E32"/>
    <w:rsid w:val="00BC1C22"/>
    <w:rsid w:val="00BC460B"/>
    <w:rsid w:val="00BC4ED3"/>
    <w:rsid w:val="00BC5725"/>
    <w:rsid w:val="00BD30B1"/>
    <w:rsid w:val="00BD70C0"/>
    <w:rsid w:val="00BE03D2"/>
    <w:rsid w:val="00BE0F7B"/>
    <w:rsid w:val="00BE10C2"/>
    <w:rsid w:val="00BF0D6C"/>
    <w:rsid w:val="00C01D14"/>
    <w:rsid w:val="00C01D97"/>
    <w:rsid w:val="00C025B4"/>
    <w:rsid w:val="00C029EC"/>
    <w:rsid w:val="00C161FD"/>
    <w:rsid w:val="00C17C9F"/>
    <w:rsid w:val="00C20423"/>
    <w:rsid w:val="00C23F17"/>
    <w:rsid w:val="00C246F2"/>
    <w:rsid w:val="00C253E1"/>
    <w:rsid w:val="00C26D0D"/>
    <w:rsid w:val="00C27C95"/>
    <w:rsid w:val="00C300D2"/>
    <w:rsid w:val="00C3270F"/>
    <w:rsid w:val="00C3278B"/>
    <w:rsid w:val="00C33375"/>
    <w:rsid w:val="00C34BB1"/>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0F60"/>
    <w:rsid w:val="00C92C71"/>
    <w:rsid w:val="00C9364E"/>
    <w:rsid w:val="00C93F8F"/>
    <w:rsid w:val="00CA0894"/>
    <w:rsid w:val="00CA2498"/>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1FDF"/>
    <w:rsid w:val="00CE4BC4"/>
    <w:rsid w:val="00CE7DA2"/>
    <w:rsid w:val="00CF2F8A"/>
    <w:rsid w:val="00CF3DB3"/>
    <w:rsid w:val="00CF4A76"/>
    <w:rsid w:val="00D0274B"/>
    <w:rsid w:val="00D0503D"/>
    <w:rsid w:val="00D052BC"/>
    <w:rsid w:val="00D07026"/>
    <w:rsid w:val="00D146AE"/>
    <w:rsid w:val="00D22C8F"/>
    <w:rsid w:val="00D23166"/>
    <w:rsid w:val="00D27D6A"/>
    <w:rsid w:val="00D3203C"/>
    <w:rsid w:val="00D33491"/>
    <w:rsid w:val="00D3442D"/>
    <w:rsid w:val="00D36F00"/>
    <w:rsid w:val="00D44B67"/>
    <w:rsid w:val="00D44F8E"/>
    <w:rsid w:val="00D51FD5"/>
    <w:rsid w:val="00D55DE0"/>
    <w:rsid w:val="00D607EF"/>
    <w:rsid w:val="00D60F88"/>
    <w:rsid w:val="00D646BD"/>
    <w:rsid w:val="00D65558"/>
    <w:rsid w:val="00D71201"/>
    <w:rsid w:val="00D712E3"/>
    <w:rsid w:val="00D720C7"/>
    <w:rsid w:val="00D84841"/>
    <w:rsid w:val="00D876E6"/>
    <w:rsid w:val="00D90958"/>
    <w:rsid w:val="00DA1025"/>
    <w:rsid w:val="00DA22EC"/>
    <w:rsid w:val="00DA5682"/>
    <w:rsid w:val="00DA5860"/>
    <w:rsid w:val="00DA5C0C"/>
    <w:rsid w:val="00DB2767"/>
    <w:rsid w:val="00DB2787"/>
    <w:rsid w:val="00DC1B10"/>
    <w:rsid w:val="00DC2924"/>
    <w:rsid w:val="00DC4729"/>
    <w:rsid w:val="00DC6971"/>
    <w:rsid w:val="00DD31C5"/>
    <w:rsid w:val="00DD5020"/>
    <w:rsid w:val="00DD63BE"/>
    <w:rsid w:val="00DD6D86"/>
    <w:rsid w:val="00DE4296"/>
    <w:rsid w:val="00DE4B06"/>
    <w:rsid w:val="00DF0ED3"/>
    <w:rsid w:val="00DF2469"/>
    <w:rsid w:val="00DF7899"/>
    <w:rsid w:val="00E03754"/>
    <w:rsid w:val="00E0524C"/>
    <w:rsid w:val="00E11021"/>
    <w:rsid w:val="00E15751"/>
    <w:rsid w:val="00E17160"/>
    <w:rsid w:val="00E17D41"/>
    <w:rsid w:val="00E231D1"/>
    <w:rsid w:val="00E3288D"/>
    <w:rsid w:val="00E32A13"/>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550"/>
    <w:rsid w:val="00E76F60"/>
    <w:rsid w:val="00E812B5"/>
    <w:rsid w:val="00E83D90"/>
    <w:rsid w:val="00E83F91"/>
    <w:rsid w:val="00E86299"/>
    <w:rsid w:val="00E9107A"/>
    <w:rsid w:val="00E91F62"/>
    <w:rsid w:val="00E929FD"/>
    <w:rsid w:val="00E93240"/>
    <w:rsid w:val="00E9479B"/>
    <w:rsid w:val="00E94E22"/>
    <w:rsid w:val="00E95F08"/>
    <w:rsid w:val="00E97171"/>
    <w:rsid w:val="00EA3343"/>
    <w:rsid w:val="00EA355E"/>
    <w:rsid w:val="00EA4D48"/>
    <w:rsid w:val="00EA7ADF"/>
    <w:rsid w:val="00EB2173"/>
    <w:rsid w:val="00EB62E6"/>
    <w:rsid w:val="00EB695F"/>
    <w:rsid w:val="00EC3A85"/>
    <w:rsid w:val="00EC4B89"/>
    <w:rsid w:val="00EC59A5"/>
    <w:rsid w:val="00EC6E15"/>
    <w:rsid w:val="00ED13D9"/>
    <w:rsid w:val="00ED1B30"/>
    <w:rsid w:val="00ED5D03"/>
    <w:rsid w:val="00ED627C"/>
    <w:rsid w:val="00EE01ED"/>
    <w:rsid w:val="00EE1AC1"/>
    <w:rsid w:val="00EE39D6"/>
    <w:rsid w:val="00EE52AD"/>
    <w:rsid w:val="00EE5BC3"/>
    <w:rsid w:val="00EE6FAB"/>
    <w:rsid w:val="00EF328C"/>
    <w:rsid w:val="00EF68BB"/>
    <w:rsid w:val="00F01F92"/>
    <w:rsid w:val="00F030D4"/>
    <w:rsid w:val="00F04053"/>
    <w:rsid w:val="00F0611E"/>
    <w:rsid w:val="00F06573"/>
    <w:rsid w:val="00F101C7"/>
    <w:rsid w:val="00F10A08"/>
    <w:rsid w:val="00F15354"/>
    <w:rsid w:val="00F22AC5"/>
    <w:rsid w:val="00F254D1"/>
    <w:rsid w:val="00F32B82"/>
    <w:rsid w:val="00F34C86"/>
    <w:rsid w:val="00F4043E"/>
    <w:rsid w:val="00F41795"/>
    <w:rsid w:val="00F41BBC"/>
    <w:rsid w:val="00F444F0"/>
    <w:rsid w:val="00F446FF"/>
    <w:rsid w:val="00F45521"/>
    <w:rsid w:val="00F50847"/>
    <w:rsid w:val="00F526B2"/>
    <w:rsid w:val="00F53F27"/>
    <w:rsid w:val="00F546D1"/>
    <w:rsid w:val="00F60281"/>
    <w:rsid w:val="00F66272"/>
    <w:rsid w:val="00F709C0"/>
    <w:rsid w:val="00F81FEC"/>
    <w:rsid w:val="00F84C75"/>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C0F"/>
    <w:rsid w:val="00FD4F8F"/>
    <w:rsid w:val="00FE0C16"/>
    <w:rsid w:val="00FE14B1"/>
    <w:rsid w:val="00FE14C7"/>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772A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11</Pages>
  <Words>3875</Words>
  <Characters>20308</Characters>
  <Application>Microsoft Office Word</Application>
  <DocSecurity>0</DocSecurity>
  <Lines>169</Lines>
  <Paragraphs>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Hayley Hughes (SoS - Children and Workforce)</cp:lastModifiedBy>
  <cp:revision>34</cp:revision>
  <cp:lastPrinted>2020-02-11T19:20:00Z</cp:lastPrinted>
  <dcterms:created xsi:type="dcterms:W3CDTF">2024-08-15T14:06:00Z</dcterms:created>
  <dcterms:modified xsi:type="dcterms:W3CDTF">2024-10-28T15:43:00Z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