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tblInd w:w="-672" w:type="dxa"/>
        <w:tblLayout w:type="fixed"/>
        <w:tblLook w:val="04A0" w:firstRow="1" w:lastRow="0" w:firstColumn="1" w:lastColumn="0" w:noHBand="0" w:noVBand="1"/>
      </w:tblPr>
      <w:tblGrid>
        <w:gridCol w:w="1863"/>
        <w:gridCol w:w="2832"/>
        <w:gridCol w:w="2831"/>
        <w:gridCol w:w="2831"/>
        <w:gridCol w:w="2831"/>
        <w:gridCol w:w="2831"/>
      </w:tblGrid>
      <w:tr w:rsidRPr="005F3684" w:rsidR="005F3684" w:rsidTr="67DCF610" w14:paraId="2F2DEA41" w14:textId="5AE8B449">
        <w:tc>
          <w:tcPr>
            <w:tcW w:w="1863" w:type="dxa"/>
            <w:shd w:val="clear" w:color="auto" w:fill="E8E8E8" w:themeFill="background2"/>
            <w:tcMar/>
          </w:tcPr>
          <w:p w:rsidR="00212BF0" w:rsidRDefault="00212BF0" w14:paraId="742E3C4F" w14:textId="00A1E5DD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</w:pPr>
            <w: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  <w:t>ECAD</w:t>
            </w:r>
            <w:r w:rsidR="00834659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  <w:t>4020</w:t>
            </w:r>
            <w:r w:rsidR="0099618A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  <w:t xml:space="preserve"> - </w:t>
            </w:r>
            <w:r w:rsidRPr="00A764E2" w:rsidR="0099618A">
              <w:rPr>
                <w:rFonts w:ascii="Abadi" w:hAnsi="Abadi" w:cs="Segoe U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Cymraeg mewn Arfer Proffesiynol </w:t>
            </w:r>
            <w:r w:rsidR="0099618A">
              <w:rPr>
                <w:rFonts w:ascii="Abadi" w:hAnsi="Abadi" w:cs="Segoe UI"/>
                <w:b/>
                <w:bCs/>
                <w:color w:val="000000" w:themeColor="text1"/>
                <w:sz w:val="22"/>
                <w:szCs w:val="22"/>
                <w:lang w:val="cy-GB"/>
              </w:rPr>
              <w:t>1</w:t>
            </w:r>
          </w:p>
          <w:p w:rsidRPr="005F3684" w:rsidR="002C0DC2" w:rsidRDefault="002C0DC2" w14:paraId="63F80DE9" w14:textId="20ADB710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  <w:t xml:space="preserve">Lefel </w:t>
            </w:r>
            <w:r w:rsidR="00834659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u w:val="single"/>
                <w:lang w:val="cy-GB"/>
              </w:rPr>
              <w:t>4</w:t>
            </w:r>
          </w:p>
        </w:tc>
        <w:tc>
          <w:tcPr>
            <w:tcW w:w="2832" w:type="dxa"/>
            <w:shd w:val="clear" w:color="auto" w:fill="E8E8E8" w:themeFill="background2"/>
            <w:tcMar/>
          </w:tcPr>
          <w:p w:rsidRPr="005F3684" w:rsidR="002C0DC2" w:rsidRDefault="002C0DC2" w14:paraId="44A644ED" w14:textId="77777777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METHU</w:t>
            </w:r>
          </w:p>
          <w:p w:rsidRPr="005F3684" w:rsidR="002C0DC2" w:rsidRDefault="002C0DC2" w14:paraId="6751142C" w14:textId="39AF0C51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C0DC2" w:rsidRDefault="002C0DC2" w14:paraId="2C7FB9F2" w14:textId="0FE01BDF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BODDHAOL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C0DC2" w:rsidRDefault="002C0DC2" w14:paraId="3B0D4A36" w14:textId="63BA0043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DA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C0DC2" w:rsidRDefault="002C0DC2" w14:paraId="07E4D688" w14:textId="26378E67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DA IAWN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C0DC2" w:rsidRDefault="002C0DC2" w14:paraId="748E3A2E" w14:textId="77777777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RHAGOROL</w:t>
            </w:r>
          </w:p>
          <w:p w:rsidRPr="005F3684" w:rsidR="002C0DC2" w:rsidRDefault="002C0DC2" w14:paraId="4BE24B20" w14:textId="60AA4119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</w:tr>
      <w:tr w:rsidRPr="005F3684" w:rsidR="005F3684" w:rsidTr="67DCF610" w14:paraId="45E75614" w14:textId="76317B9F">
        <w:tc>
          <w:tcPr>
            <w:tcW w:w="1863" w:type="dxa"/>
            <w:shd w:val="clear" w:color="auto" w:fill="E8E8E8" w:themeFill="background2"/>
            <w:tcMar/>
          </w:tcPr>
          <w:p w:rsidRPr="00212BF0" w:rsidR="00C67D24" w:rsidP="5CCB5CCB" w:rsidRDefault="00E15FA7" w14:paraId="3CCF1F62" w14:textId="311ED7C6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RHAN</w:t>
            </w:r>
            <w:r w:rsidRPr="00212BF0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shd w:val="clear" w:color="auto" w:fill="E8E8E8" w:themeFill="background2"/>
                <w:lang w:val="cy-GB"/>
              </w:rPr>
              <w:t xml:space="preserve"> 1 – </w:t>
            </w:r>
          </w:p>
          <w:p w:rsidRPr="00212BF0" w:rsidR="00C67D24" w:rsidRDefault="00E15FA7" w14:paraId="0F809D34" w14:textId="6F295F64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shd w:val="clear" w:color="auto" w:fill="E8E8E8" w:themeFill="background2"/>
                <w:lang w:val="cy-GB"/>
              </w:rPr>
              <w:t>Meicro Ddysgu</w:t>
            </w:r>
          </w:p>
        </w:tc>
        <w:tc>
          <w:tcPr>
            <w:tcW w:w="2832" w:type="dxa"/>
            <w:shd w:val="clear" w:color="auto" w:fill="E8E8E8" w:themeFill="background2"/>
            <w:tcMar/>
          </w:tcPr>
          <w:p w:rsidRPr="00212BF0" w:rsidR="00C67D24" w:rsidRDefault="00C67D24" w14:paraId="3E645B7C" w14:textId="60ED99B9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0-39%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C67D24" w:rsidRDefault="00C67D24" w14:paraId="2B168501" w14:textId="5336D2BF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40-49%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C67D24" w:rsidRDefault="00C67D24" w14:paraId="19F952DA" w14:textId="4AA5E14D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50-59%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C67D24" w:rsidRDefault="00C67D24" w14:paraId="0CEC46B9" w14:textId="16DF9BAD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60-69%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C67D24" w:rsidRDefault="00C67D24" w14:paraId="294843F5" w14:textId="5EFF9743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70-100%</w:t>
            </w:r>
          </w:p>
        </w:tc>
      </w:tr>
      <w:tr w:rsidRPr="005F3684" w:rsidR="005F3684" w:rsidTr="67DCF610" w14:paraId="4D194EC3" w14:textId="09730523">
        <w:trPr>
          <w:trHeight w:val="231"/>
        </w:trPr>
        <w:tc>
          <w:tcPr>
            <w:tcW w:w="1863" w:type="dxa"/>
            <w:shd w:val="clear" w:color="auto" w:fill="E8E8E8" w:themeFill="background2"/>
            <w:tcMar/>
          </w:tcPr>
          <w:p w:rsidRPr="00212BF0" w:rsidR="00013CB4" w:rsidRDefault="00013CB4" w14:paraId="553752D0" w14:textId="7696040C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shd w:val="clear" w:color="auto" w:fill="E8E8E8" w:themeFill="background2"/>
            <w:tcMar/>
          </w:tcPr>
          <w:p w:rsidRPr="00212BF0" w:rsidR="00013CB4" w:rsidRDefault="00013CB4" w14:paraId="5B8787F3" w14:textId="57F60B4B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0-9</w:t>
            </w:r>
          </w:p>
          <w:p w:rsidRPr="00212BF0" w:rsidR="00013CB4" w:rsidRDefault="00013CB4" w14:paraId="7097F6AC" w14:textId="7C5F5961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013CB4" w:rsidRDefault="00013CB4" w14:paraId="10DF29EF" w14:textId="52806EBD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10-12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013CB4" w:rsidRDefault="00013CB4" w14:paraId="4A53ED58" w14:textId="005A33AE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13-14</w:t>
            </w:r>
          </w:p>
          <w:p w:rsidRPr="00212BF0" w:rsidR="00013CB4" w:rsidRDefault="00013CB4" w14:paraId="5C587CA1" w14:textId="11813785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013CB4" w:rsidRDefault="00013CB4" w14:paraId="3984F086" w14:textId="4FA052E5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15-17</w:t>
            </w:r>
          </w:p>
          <w:p w:rsidRPr="00212BF0" w:rsidR="00013CB4" w:rsidRDefault="00013CB4" w14:paraId="49B21F47" w14:textId="3F754913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212BF0" w:rsidR="00013CB4" w:rsidRDefault="00013CB4" w14:paraId="53F96291" w14:textId="1E580B26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18-25</w:t>
            </w:r>
          </w:p>
          <w:p w:rsidRPr="00212BF0" w:rsidR="00013CB4" w:rsidRDefault="00013CB4" w14:paraId="6F8B466A" w14:textId="194DA35A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</w:tr>
      <w:tr w:rsidRPr="005F3684" w:rsidR="005F3684" w:rsidTr="67DCF610" w14:paraId="03441CD4" w14:textId="29153C8A">
        <w:tc>
          <w:tcPr>
            <w:tcW w:w="1863" w:type="dxa"/>
            <w:tcMar/>
          </w:tcPr>
          <w:p w:rsidRPr="005F3684" w:rsidR="002C0DC2" w:rsidP="00F01DDD" w:rsidRDefault="002C0DC2" w14:paraId="3195C76A" w14:textId="780565C5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78C946FB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Defnydd o’r Gymraeg yn naturiol y</w:t>
            </w:r>
            <w:r w:rsidRPr="78C946FB" w:rsidR="5533BDC1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n y</w:t>
            </w:r>
            <w:r w:rsidRPr="78C946FB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 wers,</w:t>
            </w:r>
            <w:r w:rsidRPr="78C946FB" w:rsidR="5AF736F2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 gan gynnwys</w:t>
            </w:r>
            <w:r w:rsidRPr="78C946FB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 gorchmynion a chyfarwyddiadau. </w:t>
            </w:r>
          </w:p>
          <w:p w:rsidRPr="005F3684" w:rsidR="002C0DC2" w:rsidP="00F01DDD" w:rsidRDefault="002C0DC2" w14:paraId="50AA2F95" w14:textId="1221E75A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tcMar/>
          </w:tcPr>
          <w:p w:rsidRPr="005F3684" w:rsidR="002C0DC2" w:rsidRDefault="68A54DFA" w14:paraId="39CB6958" w14:textId="266877DC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3AF63B59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Defnydd </w:t>
            </w:r>
            <w:r w:rsidRPr="3AF63B59" w:rsidR="5D58699F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c</w:t>
            </w:r>
            <w:r w:rsidRPr="3AF63B59" w:rsidR="1B31518C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yfyngedig</w:t>
            </w:r>
            <w:r w:rsidRPr="3AF63B59" w:rsidR="6E9BB851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iawn</w:t>
            </w:r>
            <w:r w:rsidRPr="3AF63B59" w:rsidR="3644CF9D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</w:t>
            </w:r>
            <w:r w:rsidRPr="3AF63B59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o’r Gymraeg yn y wers. Heb ddefnyddio </w:t>
            </w:r>
            <w:r w:rsidRPr="3AF63B59" w:rsidR="2D1BC016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gorchmynion</w:t>
            </w:r>
            <w:r w:rsidRPr="3AF63B59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chyfarwyddiadau. </w:t>
            </w:r>
          </w:p>
        </w:tc>
        <w:tc>
          <w:tcPr>
            <w:tcW w:w="2831" w:type="dxa"/>
            <w:tcMar/>
          </w:tcPr>
          <w:p w:rsidRPr="005F3684" w:rsidR="002C0DC2" w:rsidP="00BB167B" w:rsidRDefault="002C0DC2" w14:paraId="0CA71B52" w14:textId="07AF2CE0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Defnydd </w:t>
            </w:r>
            <w:r w:rsidRPr="005F3684" w:rsidR="00525AED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boddhaol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o’r Gymraeg wrth ymateb yn naturiol yn y wers.</w:t>
            </w:r>
          </w:p>
          <w:p w:rsidRPr="005F3684" w:rsidR="002C0DC2" w:rsidP="00BB167B" w:rsidRDefault="002C0DC2" w14:paraId="50D6C64E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Cyflwyno gorchmynion a chyfarwyddiadau yn syml i’r dysgwyr.</w:t>
            </w:r>
          </w:p>
          <w:p w:rsidRPr="005F3684" w:rsidR="002C0DC2" w:rsidRDefault="002C0DC2" w14:paraId="4B953913" w14:textId="5DA6534E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P="00AB57B7" w:rsidRDefault="002C0DC2" w14:paraId="2F8CBAD4" w14:textId="2FA3F5EB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Defnydd </w:t>
            </w:r>
            <w:r w:rsidRPr="005F3684" w:rsidR="00525AED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da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o’r Gymraeg wrth ymateb yn naturiol yn y wers.</w:t>
            </w:r>
          </w:p>
          <w:p w:rsidRPr="005F3684" w:rsidR="002C0DC2" w:rsidP="00AB57B7" w:rsidRDefault="002C0DC2" w14:paraId="4F5C53E1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Cyflwyno gorchmynion a chyfarwyddiadau yn gryno ac yn sylfaenol gywir i’r dysgwyr.</w:t>
            </w:r>
          </w:p>
          <w:p w:rsidRPr="005F3684" w:rsidR="002C0DC2" w:rsidP="00AB57B7" w:rsidRDefault="002C0DC2" w14:paraId="1F31AA3B" w14:textId="77777777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</w:p>
          <w:p w:rsidRPr="005F3684" w:rsidR="002C0DC2" w:rsidRDefault="002C0DC2" w14:paraId="36BB5B28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RDefault="002C0DC2" w14:paraId="727CF125" w14:textId="7DDFF1AB">
            <w:pPr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Defnydd da </w:t>
            </w:r>
            <w:r w:rsidRPr="005F3684" w:rsidR="002F2DA5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iawn 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o’r Gymraeg wrth ymateb yn naturiol yn y wers</w:t>
            </w:r>
          </w:p>
          <w:p w:rsidRPr="005F3684" w:rsidR="002C0DC2" w:rsidP="00AB57B7" w:rsidRDefault="002C0DC2" w14:paraId="5FAF153C" w14:textId="1B201536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Cyflwyno  gorchmynion a chyfarwyddiadau  amrywiol yn gywir gan fwyaf </w:t>
            </w:r>
            <w:r w:rsidRPr="005F3684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i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’r dysgwyr.</w:t>
            </w:r>
          </w:p>
          <w:p w:rsidRPr="005F3684" w:rsidR="002C0DC2" w:rsidRDefault="002C0DC2" w14:paraId="4CA4CB6C" w14:textId="33F1C68F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RDefault="002C0DC2" w14:paraId="5655EE71" w14:textId="4F932A84">
            <w:pPr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Defnydd</w:t>
            </w:r>
            <w:r w:rsidRPr="005F3684" w:rsidR="002F2DA5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rhagorol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neu gadarn o’r Gymraeg wrth ymateb yn naturiol yn y wers.</w:t>
            </w:r>
          </w:p>
          <w:p w:rsidRPr="005F3684" w:rsidR="002C0DC2" w:rsidRDefault="002C0DC2" w14:paraId="10681040" w14:textId="2FF09F7B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Cyflwyno gorchmynion a chyfarwyddiadau amrywiol yn glir ac yn gywir gyda’r dysgwyr.</w:t>
            </w:r>
          </w:p>
        </w:tc>
      </w:tr>
      <w:tr w:rsidRPr="005F3684" w:rsidR="005F3684" w:rsidTr="67DCF610" w14:paraId="73116CDE" w14:textId="1F5A578F">
        <w:tc>
          <w:tcPr>
            <w:tcW w:w="1863" w:type="dxa"/>
            <w:tcMar/>
          </w:tcPr>
          <w:p w:rsidRPr="005F3684" w:rsidR="002C0DC2" w:rsidP="00F01DDD" w:rsidRDefault="002C0DC2" w14:paraId="5A544AA6" w14:textId="7D128821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Cywirdeb llafar </w:t>
            </w:r>
            <w:r w:rsidRPr="00C6428A" w:rsidR="00C6428A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>(</w:t>
            </w:r>
            <w:r w:rsidRPr="00C6428A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 xml:space="preserve">e.e ynganu, </w:t>
            </w:r>
            <w:r w:rsidRPr="00C6428A" w:rsidR="00C67D24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 xml:space="preserve">brawddegau a phatrymau, </w:t>
            </w:r>
            <w:r w:rsidRPr="00C6428A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>treigladau,</w:t>
            </w:r>
            <w:r w:rsidRPr="00C6428A" w:rsidR="00C67D24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 xml:space="preserve"> termau, </w:t>
            </w:r>
            <w:r w:rsidRPr="00C6428A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>amser y ferf</w:t>
            </w:r>
            <w:r w:rsidR="00C6428A">
              <w:rPr>
                <w:rFonts w:ascii="Abadi" w:hAnsi="Abadi"/>
                <w:i/>
                <w:iCs/>
                <w:color w:val="000000" w:themeColor="text1"/>
                <w:sz w:val="21"/>
                <w:szCs w:val="21"/>
                <w:lang w:val="cy-GB"/>
              </w:rPr>
              <w:t>)</w:t>
            </w:r>
          </w:p>
          <w:p w:rsidRPr="005F3684" w:rsidR="002C0DC2" w:rsidP="00F01DDD" w:rsidRDefault="002C0DC2" w14:paraId="470E2F80" w14:textId="235F9A0C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tcMar/>
          </w:tcPr>
          <w:p w:rsidRPr="005F3684" w:rsidR="002C0DC2" w:rsidP="00BB167B" w:rsidRDefault="008E1E59" w14:paraId="0CDC3D90" w14:textId="37FE3F5C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78C946FB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</w:t>
            </w:r>
            <w:r w:rsidRPr="78C946FB" w:rsidR="00C67D2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wallau niferus yn cyfyngu’r d</w:t>
            </w:r>
            <w:r w:rsidRPr="78C946FB" w:rsidR="3835F11A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d</w:t>
            </w:r>
            <w:r w:rsidRPr="78C946FB" w:rsidR="00C67D2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ealltwriaeth. Ynganu anegl</w:t>
            </w:r>
            <w:r w:rsidRPr="78C946FB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ur.</w:t>
            </w:r>
          </w:p>
        </w:tc>
        <w:tc>
          <w:tcPr>
            <w:tcW w:w="2831" w:type="dxa"/>
            <w:tcMar/>
          </w:tcPr>
          <w:p w:rsidRPr="005F3684" w:rsidR="002C0DC2" w:rsidP="00585893" w:rsidRDefault="008E1E59" w14:paraId="55F13DE6" w14:textId="307487D9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</w:t>
            </w:r>
            <w:r w:rsidRPr="005F3684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wallau niferus yn amharu ar ddealltwriaeth</w:t>
            </w:r>
            <w:r w:rsidRPr="005F3684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yn gyson</w:t>
            </w:r>
            <w:r w:rsidRPr="005F3684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.</w:t>
            </w:r>
          </w:p>
          <w:p w:rsidRPr="005F3684" w:rsidR="002C0DC2" w:rsidP="00BB167B" w:rsidRDefault="002C0DC2" w14:paraId="628FADA3" w14:textId="62F9FAA4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Ynganu’n glir a Chymreig 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ar y cyfan ond enghreifftiau o ynganu anghywir/ Seisnigaidd ar brydiau.</w:t>
            </w:r>
          </w:p>
          <w:p w:rsidRPr="005F3684" w:rsidR="002C0DC2" w:rsidP="00AB1C89" w:rsidRDefault="002C0DC2" w14:paraId="783264F2" w14:textId="70629CAF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P="001E63A8" w:rsidRDefault="008E1E59" w14:paraId="2B34CDFC" w14:textId="415FE320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Gwallau </w:t>
            </w:r>
            <w:r w:rsidRPr="005F3684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niferus </w:t>
            </w:r>
            <w:r w:rsidRPr="005F3684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yn amharu </w:t>
            </w:r>
            <w:r w:rsidRPr="005F3684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ar ddealltwriaet</w:t>
            </w:r>
            <w:r w:rsidRPr="005F3684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h ar adegau. </w:t>
            </w:r>
          </w:p>
          <w:p w:rsidRPr="005F3684" w:rsidR="00B94A12" w:rsidP="00B94A12" w:rsidRDefault="00B94A12" w14:paraId="48673D7A" w14:textId="2783079C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Yn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ganu’n </w:t>
            </w:r>
            <w:r w:rsidRPr="005F3684" w:rsidR="002F2DA5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eithaf c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lir a Chymreig gan fwyaf.</w:t>
            </w:r>
          </w:p>
          <w:p w:rsidRPr="005F3684" w:rsidR="00B94A12" w:rsidP="00B94A12" w:rsidRDefault="00B94A12" w14:paraId="40579B7D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P="00585893" w:rsidRDefault="251FD171" w14:paraId="13C46742" w14:textId="07683FEC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756A057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Rhai gwallau</w:t>
            </w:r>
            <w:r w:rsidRPr="756A0578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ond heb amharu ar ddealltwriaeth.</w:t>
            </w:r>
          </w:p>
          <w:p w:rsidRPr="005F3684" w:rsidR="00B94A12" w:rsidP="00B94A12" w:rsidRDefault="00B94A12" w14:paraId="70B9F93C" w14:textId="34209CD3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Yn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ganu’n glir a Chymreig gan fwyaf.</w:t>
            </w:r>
          </w:p>
          <w:p w:rsidRPr="005F3684" w:rsidR="00B94A12" w:rsidP="00585893" w:rsidRDefault="00B94A12" w14:paraId="7BF4E2BF" w14:textId="1F7332C9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P="756A0578" w:rsidRDefault="12E9952F" w14:paraId="1939DBE1" w14:textId="37F98FAE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756A057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N</w:t>
            </w:r>
            <w:r w:rsidRPr="756A0578" w:rsidR="00B94A1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ifer cyfyngedig o wallau</w:t>
            </w:r>
            <w:r w:rsidRPr="756A0578" w:rsidR="2A6E623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yn unig.</w:t>
            </w:r>
          </w:p>
          <w:p w:rsidRPr="005F3684" w:rsidR="00B94A12" w:rsidRDefault="00B94A12" w14:paraId="13A32B46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Ynganu’n 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gwbl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glir a Chymreig.</w:t>
            </w:r>
          </w:p>
          <w:p w:rsidRPr="005F3684" w:rsidR="00B94A12" w:rsidRDefault="00B94A12" w14:paraId="63DEBD4F" w14:textId="5BB51915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</w:tr>
      <w:tr w:rsidRPr="005F3684" w:rsidR="005F3684" w:rsidTr="67DCF610" w14:paraId="526CAB7D" w14:textId="43BFEEAC">
        <w:tc>
          <w:tcPr>
            <w:tcW w:w="1863" w:type="dxa"/>
            <w:tcMar/>
          </w:tcPr>
          <w:p w:rsidRPr="005F3684" w:rsidR="002C0DC2" w:rsidRDefault="68A54DFA" w14:paraId="37E2BF46" w14:textId="50F5C1C4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3AF63B59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Strategaethau addysgu a dysgu ar gyfer datblygu sgiliau iaith y dysgwyr gan gynnwys ymateb i gamsyniadau’r </w:t>
            </w:r>
            <w:r w:rsidRPr="3AF63B59" w:rsidR="024B2CAA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>dysgwyr</w:t>
            </w:r>
            <w:r w:rsidRPr="3AF63B59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  <w:p w:rsidRPr="005F3684" w:rsidR="005F3684" w:rsidRDefault="005F3684" w14:paraId="4924B58F" w14:textId="2B4E2809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tcMar/>
          </w:tcPr>
          <w:p w:rsidRPr="005F3684" w:rsidR="002C0DC2" w:rsidRDefault="00B17568" w14:paraId="1A8F9435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Strategaethau addysgu anaddas ar gyfer datblygu iaith y dysgwyr. </w:t>
            </w:r>
          </w:p>
          <w:p w:rsidRPr="005F3684" w:rsidR="006B073C" w:rsidRDefault="006B073C" w14:paraId="1DD2F39F" w14:textId="3DEB3A93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5CCB5CCB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Heb ymateb neu’n ymateb yn </w:t>
            </w:r>
            <w:r w:rsidRPr="5CCB5CCB" w:rsidR="6BB039E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anfoddhaol</w:t>
            </w:r>
            <w:r w:rsidRPr="5CCB5CCB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i gamsyniadau’r dysgwyr. </w:t>
            </w:r>
          </w:p>
        </w:tc>
        <w:tc>
          <w:tcPr>
            <w:tcW w:w="2831" w:type="dxa"/>
            <w:tcMar/>
          </w:tcPr>
          <w:p w:rsidRPr="005F3684" w:rsidR="002C0DC2" w:rsidP="5CCB5CCB" w:rsidRDefault="78D3F9F2" w14:paraId="02FD0364" w14:textId="28F5F533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5CCB5CCB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Strategaethau</w:t>
            </w:r>
            <w:r w:rsidRPr="5CCB5CCB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addysgu addas ar gyfer datblygu iaith y d</w:t>
            </w:r>
            <w:r w:rsidRPr="5CCB5CCB" w:rsidR="00B1756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ysgwyr</w:t>
            </w:r>
            <w:r w:rsidRPr="5CCB5CCB" w:rsidR="002C0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. Ymgais i ymateb i gamsyniadau’r dysgwyr. </w:t>
            </w:r>
          </w:p>
          <w:p w:rsidRPr="005F3684" w:rsidR="002C0DC2" w:rsidRDefault="002C0DC2" w14:paraId="40D8D0DC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6B073C" w:rsidP="006B073C" w:rsidRDefault="006B073C" w14:paraId="0EF713EF" w14:textId="5EA9C299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Strategaethau addysgu pwrpasol ar gyfer datblygu iaith y disgyblion.</w:t>
            </w:r>
          </w:p>
          <w:p w:rsidRPr="005F3684" w:rsidR="006B073C" w:rsidP="006B073C" w:rsidRDefault="006B073C" w14:paraId="336FDDD9" w14:textId="7870FA27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Ymateb yn </w:t>
            </w:r>
            <w:r w:rsidRPr="005F3684" w:rsidR="00B663DF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dda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i gamsyniadau’r dysgwyr.</w:t>
            </w:r>
          </w:p>
          <w:p w:rsidRPr="005F3684" w:rsidR="002C0DC2" w:rsidRDefault="002C0DC2" w14:paraId="58D1674E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6B073C" w:rsidP="006B073C" w:rsidRDefault="006B073C" w14:paraId="2D65CFAF" w14:textId="580BF305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Strategaethau addysgu pwrpasol ac effeithiol ar gyfer datblygu iaith y disgyblion.</w:t>
            </w:r>
          </w:p>
          <w:p w:rsidRPr="005F3684" w:rsidR="006B073C" w:rsidP="006B073C" w:rsidRDefault="006B073C" w14:paraId="5EBFB077" w14:textId="31A9D4C9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Ymateb yn dda </w:t>
            </w:r>
            <w:r w:rsidRPr="005F3684" w:rsidR="00B663DF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iawn 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i gamsyniadau’r dysgwyr.</w:t>
            </w:r>
          </w:p>
          <w:p w:rsidRPr="005F3684" w:rsidR="002C0DC2" w:rsidRDefault="002C0DC2" w14:paraId="7474FDF0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C0DC2" w:rsidRDefault="006B073C" w14:paraId="7A474C77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Strategaethau addysgu pwrpasol ac effeithiol iawn</w:t>
            </w:r>
            <w:r w:rsidRPr="005F3684">
              <w:rPr>
                <w:rFonts w:ascii="Abadi" w:hAnsi="Abadi"/>
                <w:b/>
                <w:color w:val="000000" w:themeColor="text1"/>
                <w:sz w:val="21"/>
                <w:szCs w:val="21"/>
                <w:lang w:val="cy-GB"/>
              </w:rPr>
              <w:t xml:space="preserve"> </w:t>
            </w:r>
            <w:r w:rsidRPr="005F36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sy’n datblygu ac yn ymestyn iaith y dysgwyr.</w:t>
            </w:r>
          </w:p>
          <w:p w:rsidRPr="005F3684" w:rsidR="006B073C" w:rsidRDefault="006B073C" w14:paraId="04425B8E" w14:textId="3B8C8D2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Ymateb yn</w:t>
            </w:r>
            <w:r w:rsidRPr="005F3684" w:rsidR="00B663DF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</w:t>
            </w:r>
            <w:r w:rsidRPr="005F3684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rhagorol i gamsyniadau’r dysgwyr.</w:t>
            </w:r>
          </w:p>
        </w:tc>
      </w:tr>
      <w:tr w:rsidRPr="005F3684" w:rsidR="005F3684" w:rsidTr="67DCF610" w14:paraId="4B624C3B" w14:textId="27EABB1D">
        <w:tc>
          <w:tcPr>
            <w:tcW w:w="1863" w:type="dxa"/>
            <w:tcMar/>
          </w:tcPr>
          <w:p w:rsidRPr="00212BF0" w:rsidR="002C0DC2" w:rsidRDefault="002C0DC2" w14:paraId="725EF4CA" w14:textId="77777777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  <w:lastRenderedPageBreak/>
              <w:t xml:space="preserve">Gweithgareddau a defnydd o adnoddau. </w:t>
            </w:r>
          </w:p>
          <w:p w:rsidRPr="00212BF0" w:rsidR="002C0DC2" w:rsidRDefault="002C0DC2" w14:paraId="4FC6C130" w14:textId="75159903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tcMar/>
          </w:tcPr>
          <w:p w:rsidRPr="00212BF0" w:rsidR="00E60898" w:rsidRDefault="00E60898" w14:paraId="4A46D50F" w14:textId="162A1EA9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Gweithgareddau anaddas</w:t>
            </w:r>
            <w:r w:rsidRPr="00212BF0" w:rsidR="36D4BDC2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d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efnydd </w:t>
            </w:r>
            <w:r w:rsidRPr="00212BF0" w:rsidR="00013CB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c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yfyngedig o adnoddau i ddatblygu sgiliau iaith y dysgwyr. </w:t>
            </w:r>
          </w:p>
        </w:tc>
        <w:tc>
          <w:tcPr>
            <w:tcW w:w="2831" w:type="dxa"/>
            <w:tcMar/>
          </w:tcPr>
          <w:p w:rsidRPr="00212BF0" w:rsidR="006B073C" w:rsidP="756A0578" w:rsidRDefault="002C0DC2" w14:paraId="3F2E64A5" w14:textId="32F98B2A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Gweithgareddau addas</w:t>
            </w:r>
            <w:r w:rsidRPr="00212BF0" w:rsidR="4E5F04CF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d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efnydd boddhaol o adnoddau</w:t>
            </w:r>
            <w:r w:rsidRPr="00212BF0" w:rsidR="006B073C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sy’n</w:t>
            </w:r>
          </w:p>
          <w:p w:rsidRPr="00212BF0" w:rsidR="002C0DC2" w:rsidP="00BB167B" w:rsidRDefault="002C0DC2" w14:paraId="6936CDCD" w14:textId="4AA88CCD">
            <w:pPr>
              <w:autoSpaceDE w:val="0"/>
              <w:autoSpaceDN w:val="0"/>
              <w:adjustRightInd w:val="0"/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datblygu sgiliau </w:t>
            </w:r>
            <w:r w:rsidRPr="00212BF0" w:rsidR="006B073C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iaith</w:t>
            </w:r>
            <w:r w:rsidRPr="00212BF0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 y d</w:t>
            </w:r>
            <w:r w:rsidRPr="00212BF0" w:rsidR="00B17568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>ysgwyr</w:t>
            </w:r>
            <w:r w:rsidRPr="00212BF0">
              <w:rPr>
                <w:rFonts w:ascii="Abadi" w:hAnsi="Abadi"/>
                <w:bCs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  <w:p w:rsidRPr="00212BF0" w:rsidR="002C0DC2" w:rsidRDefault="002C0DC2" w14:paraId="1A687A84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212BF0" w:rsidR="002C0DC2" w:rsidP="00E60898" w:rsidRDefault="006B073C" w14:paraId="3530DA2B" w14:textId="3C2ADEAA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Gweithgareddau pwrpasol</w:t>
            </w:r>
            <w:r w:rsidRPr="00212BF0" w:rsidR="0B4B4911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d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efnydd</w:t>
            </w:r>
            <w:r w:rsidRPr="00212BF0" w:rsidR="00E6089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pwrpasol 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o adnoddau </w:t>
            </w:r>
            <w:r w:rsidRPr="00212BF0" w:rsidR="00E6089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sy’n 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datblygu sgiliau iaith y dysgwyr</w:t>
            </w:r>
            <w:r w:rsidRPr="00212BF0" w:rsidR="00E6089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</w:tc>
        <w:tc>
          <w:tcPr>
            <w:tcW w:w="2831" w:type="dxa"/>
            <w:tcMar/>
          </w:tcPr>
          <w:p w:rsidRPr="00212BF0" w:rsidR="006B073C" w:rsidP="006B073C" w:rsidRDefault="006B073C" w14:paraId="7B623189" w14:textId="513D31F6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Gweithgareddau pwrpasol ac effeithiol</w:t>
            </w:r>
            <w:r w:rsidRPr="00212BF0" w:rsidR="59F6EBEB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d</w:t>
            </w:r>
            <w:r w:rsidRPr="00212BF0" w:rsidR="00E6089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efn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ydd </w:t>
            </w:r>
            <w:r w:rsidRPr="00212BF0" w:rsidR="00E60898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effeithiol o adnoddau sy’n datblygu 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sgiliau iaith y dysgwyr.</w:t>
            </w:r>
          </w:p>
          <w:p w:rsidRPr="00212BF0" w:rsidR="002C0DC2" w:rsidRDefault="002C0DC2" w14:paraId="2E2E70A6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1" w:type="dxa"/>
            <w:tcMar/>
          </w:tcPr>
          <w:p w:rsidRPr="00212BF0" w:rsidR="00E60898" w:rsidP="00E60898" w:rsidRDefault="00E60898" w14:paraId="2F7802FC" w14:textId="3A4C67A2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Gweithgareddau pwrpasol ac effeithiol iawn</w:t>
            </w:r>
            <w:r w:rsidRPr="00212BF0" w:rsidR="726D3484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 xml:space="preserve"> a d</w:t>
            </w:r>
            <w:r w:rsidRPr="00212BF0"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  <w:t>efnydd effeithiol iawn o adnoddau sy’n datblygu ac yn ymestyn sgiliau iaith y dysgwyr.</w:t>
            </w:r>
          </w:p>
          <w:p w:rsidRPr="00212BF0" w:rsidR="002C0DC2" w:rsidRDefault="002C0DC2" w14:paraId="2AF67138" w14:textId="77777777">
            <w:pPr>
              <w:rPr>
                <w:rFonts w:ascii="Abadi" w:hAnsi="Abadi"/>
                <w:color w:val="000000" w:themeColor="text1"/>
                <w:sz w:val="21"/>
                <w:szCs w:val="21"/>
                <w:lang w:val="cy-GB"/>
              </w:rPr>
            </w:pPr>
          </w:p>
        </w:tc>
      </w:tr>
      <w:tr w:rsidRPr="005F3684" w:rsidR="00212BF0" w:rsidTr="67DCF610" w14:paraId="622C7C59" w14:textId="77777777">
        <w:tc>
          <w:tcPr>
            <w:tcW w:w="1863" w:type="dxa"/>
            <w:shd w:val="clear" w:color="auto" w:fill="E8E8E8" w:themeFill="background2"/>
            <w:tcMar/>
          </w:tcPr>
          <w:p w:rsidRPr="00273B3D" w:rsidR="00212BF0" w:rsidP="00212BF0" w:rsidRDefault="00212BF0" w14:paraId="32BA5420" w14:textId="1016BA30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</w:p>
        </w:tc>
        <w:tc>
          <w:tcPr>
            <w:tcW w:w="2832" w:type="dxa"/>
            <w:shd w:val="clear" w:color="auto" w:fill="E8E8E8" w:themeFill="background2"/>
            <w:tcMar/>
          </w:tcPr>
          <w:p w:rsidRPr="00273B3D" w:rsidR="00212BF0" w:rsidP="00212BF0" w:rsidRDefault="00212BF0" w14:paraId="313A2485" w14:textId="7237EA10">
            <w:pPr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273B3D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METHU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73B3D" w:rsidR="00212BF0" w:rsidP="00212BF0" w:rsidRDefault="00212BF0" w14:paraId="1E97D471" w14:textId="661B5B80">
            <w:pPr>
              <w:autoSpaceDE w:val="0"/>
              <w:autoSpaceDN w:val="0"/>
              <w:adjustRightInd w:val="0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273B3D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BODDHAOL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73B3D" w:rsidR="00212BF0" w:rsidP="00212BF0" w:rsidRDefault="00212BF0" w14:paraId="41BDA986" w14:textId="429228B9">
            <w:pPr>
              <w:autoSpaceDE w:val="0"/>
              <w:autoSpaceDN w:val="0"/>
              <w:adjustRightInd w:val="0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273B3D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DA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73B3D" w:rsidR="00212BF0" w:rsidP="00212BF0" w:rsidRDefault="00212BF0" w14:paraId="241D558B" w14:textId="7C311845">
            <w:pPr>
              <w:autoSpaceDE w:val="0"/>
              <w:autoSpaceDN w:val="0"/>
              <w:adjustRightInd w:val="0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</w:rPr>
            </w:pPr>
            <w:r w:rsidRPr="00273B3D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DA IAWN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273B3D" w:rsidR="00212BF0" w:rsidP="00212BF0" w:rsidRDefault="00212BF0" w14:paraId="14678380" w14:textId="027D11D2">
            <w:pPr>
              <w:autoSpaceDE w:val="0"/>
              <w:autoSpaceDN w:val="0"/>
              <w:adjustRightInd w:val="0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  <w:lang w:val="cy-GB"/>
              </w:rPr>
            </w:pPr>
            <w:r w:rsidRPr="00273B3D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RHAGOROL</w:t>
            </w:r>
          </w:p>
        </w:tc>
      </w:tr>
      <w:tr w:rsidRPr="005F3684" w:rsidR="00212BF0" w:rsidTr="67DCF610" w14:paraId="1FF9F900" w14:textId="77777777">
        <w:tc>
          <w:tcPr>
            <w:tcW w:w="1863" w:type="dxa"/>
            <w:shd w:val="clear" w:color="auto" w:fill="E8E8E8" w:themeFill="background2"/>
            <w:tcMar/>
          </w:tcPr>
          <w:p w:rsidRPr="005F3684" w:rsidR="00212BF0" w:rsidP="00212BF0" w:rsidRDefault="00212BF0" w14:paraId="238A0029" w14:textId="77777777">
            <w:pPr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2" w:type="dxa"/>
            <w:shd w:val="clear" w:color="auto" w:fill="E8E8E8" w:themeFill="background2"/>
            <w:tcMar/>
          </w:tcPr>
          <w:p w:rsidRPr="005F3684" w:rsidR="00212BF0" w:rsidP="00212BF0" w:rsidRDefault="00212BF0" w14:paraId="0034F42C" w14:textId="53D23D01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  <w:t>0-39%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0A87F635" w14:textId="437B3E8F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  <w:t>40-49%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1CFD07E7" w14:textId="6A1BBCB4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  <w:t>50-59%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3224F70F" w14:textId="45232D8A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  <w:t>60-69%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4F26D659" w14:textId="7196F36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  <w:t>70-100%</w:t>
            </w:r>
          </w:p>
        </w:tc>
      </w:tr>
      <w:tr w:rsidRPr="005F3684" w:rsidR="00212BF0" w:rsidTr="67DCF610" w14:paraId="7007951C" w14:textId="77777777">
        <w:tc>
          <w:tcPr>
            <w:tcW w:w="1863" w:type="dxa"/>
            <w:shd w:val="clear" w:color="auto" w:fill="E8E8E8" w:themeFill="background2"/>
            <w:tcMar/>
          </w:tcPr>
          <w:p w:rsidRPr="005F3684" w:rsidR="00212BF0" w:rsidP="00212BF0" w:rsidRDefault="00212BF0" w14:paraId="394DA3EA" w14:textId="6DF039E5">
            <w:pPr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RHAN  2 – Portffolio </w:t>
            </w:r>
          </w:p>
        </w:tc>
        <w:tc>
          <w:tcPr>
            <w:tcW w:w="2832" w:type="dxa"/>
            <w:shd w:val="clear" w:color="auto" w:fill="E8E8E8" w:themeFill="background2"/>
            <w:tcMar/>
          </w:tcPr>
          <w:p w:rsidRPr="005F3684" w:rsidR="00212BF0" w:rsidP="00212BF0" w:rsidRDefault="00212BF0" w14:paraId="33EA0798" w14:textId="0B8A9BBB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67DCF610" w:rsidR="00212BF0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0-</w:t>
            </w:r>
            <w:r w:rsidRPr="67DCF610" w:rsidR="4B18E4B4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19</w:t>
            </w:r>
          </w:p>
          <w:p w:rsidRPr="005F3684" w:rsidR="00212BF0" w:rsidP="00212BF0" w:rsidRDefault="00212BF0" w14:paraId="72962B49" w14:textId="77777777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06078336" w14:textId="6D972C05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67DCF610" w:rsidR="4B18E4B4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20-24</w:t>
            </w: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0210A14D" w14:textId="4884E2F9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8AE09F7" w:rsidR="4B18E4B4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25-29</w:t>
            </w:r>
          </w:p>
          <w:p w:rsidRPr="005F3684" w:rsidR="00212BF0" w:rsidP="00212BF0" w:rsidRDefault="00212BF0" w14:paraId="69417379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5308B0B5" w14:textId="5417CB08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1E62B1D4" w:rsidR="605D53DB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30</w:t>
            </w:r>
            <w:r w:rsidRPr="1E62B1D4" w:rsidR="4AB945FB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1E62B1D4" w:rsidR="00212BF0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-</w:t>
            </w:r>
            <w:r w:rsidRPr="1E62B1D4" w:rsidR="16D5E6D0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 xml:space="preserve"> 34</w:t>
            </w:r>
          </w:p>
          <w:p w:rsidRPr="005F3684" w:rsidR="00212BF0" w:rsidP="00212BF0" w:rsidRDefault="00212BF0" w14:paraId="0EF7E664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1" w:type="dxa"/>
            <w:shd w:val="clear" w:color="auto" w:fill="E8E8E8" w:themeFill="background2"/>
            <w:tcMar/>
          </w:tcPr>
          <w:p w:rsidRPr="005F3684" w:rsidR="00212BF0" w:rsidP="00212BF0" w:rsidRDefault="00212BF0" w14:paraId="0F6FF044" w14:textId="7F26B8F3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1E62B1D4" w:rsidR="63CB6C4B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>35</w:t>
            </w:r>
            <w:r w:rsidRPr="1E62B1D4" w:rsidR="00212BF0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 xml:space="preserve"> -</w:t>
            </w:r>
            <w:r w:rsidRPr="1E62B1D4" w:rsidR="5B48A96E">
              <w:rPr>
                <w:rFonts w:ascii="Abadi" w:hAnsi="Abadi"/>
                <w:color w:val="000000" w:themeColor="text1" w:themeTint="FF" w:themeShade="FF"/>
                <w:sz w:val="22"/>
                <w:szCs w:val="22"/>
                <w:lang w:val="cy-GB"/>
              </w:rPr>
              <w:t xml:space="preserve"> 50</w:t>
            </w:r>
          </w:p>
          <w:p w:rsidRPr="005F3684" w:rsidR="00212BF0" w:rsidP="00212BF0" w:rsidRDefault="00212BF0" w14:paraId="574E405A" w14:textId="77777777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</w:tc>
      </w:tr>
      <w:tr w:rsidRPr="005F3684" w:rsidR="00212BF0" w:rsidTr="67DCF610" w14:paraId="13EB9526" w14:textId="77777777">
        <w:tc>
          <w:tcPr>
            <w:tcW w:w="1863" w:type="dxa"/>
            <w:tcMar/>
          </w:tcPr>
          <w:p w:rsidRPr="005F3684" w:rsidR="00212BF0" w:rsidP="00212BF0" w:rsidRDefault="00212BF0" w14:paraId="4FC5811C" w14:textId="1674E96F">
            <w:pPr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>Cynllunio ac arddangos dealltwriaeth  o f</w:t>
            </w:r>
            <w:r w:rsidRPr="005F3684"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ethodolegau dysgu ac addysgu iaith i </w:t>
            </w:r>
            <w:r w:rsidRPr="005F3684"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ddatblygu anghenion ieithyddol </w:t>
            </w:r>
            <w:r w:rsidRPr="005F3684"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y gynulleidfa darged</w:t>
            </w:r>
            <w:r w:rsidR="00273B3D"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gan gynnwys ymgysylltu â llenyddiaeth. </w:t>
            </w:r>
          </w:p>
          <w:p w:rsidRPr="005F3684" w:rsidR="00212BF0" w:rsidP="00212BF0" w:rsidRDefault="00212BF0" w14:paraId="66F6F2C0" w14:textId="77777777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  <w:p w:rsidR="00212BF0" w:rsidP="00212BF0" w:rsidRDefault="00212BF0" w14:paraId="6701AE7D" w14:textId="77777777">
            <w:pPr>
              <w:rPr>
                <w:rFonts w:ascii="Abadi" w:hAnsi="Abadi"/>
                <w:b/>
                <w:bCs/>
                <w:i/>
                <w:iCs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i/>
                <w:iCs/>
                <w:color w:val="000000" w:themeColor="text1"/>
                <w:sz w:val="22"/>
                <w:szCs w:val="22"/>
                <w:lang w:val="cy-GB"/>
              </w:rPr>
              <w:t>(Tasgau pwrpasol a gwahaniaethol, adnoddau, datblygiad iaith y dysgwyr).</w:t>
            </w:r>
            <w:r w:rsidRPr="005F3684">
              <w:rPr>
                <w:rFonts w:ascii="Abadi" w:hAnsi="Abadi"/>
                <w:b/>
                <w:bCs/>
                <w:i/>
                <w:iCs/>
                <w:color w:val="000000" w:themeColor="text1"/>
                <w:sz w:val="22"/>
                <w:szCs w:val="22"/>
                <w:lang w:val="cy-GB"/>
              </w:rPr>
              <w:t xml:space="preserve"> </w:t>
            </w:r>
          </w:p>
          <w:p w:rsidR="00542153" w:rsidP="00212BF0" w:rsidRDefault="00542153" w14:paraId="1C29C3D7" w14:textId="77777777">
            <w:pPr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:rsidRPr="005F3684" w:rsidR="00542153" w:rsidP="00212BF0" w:rsidRDefault="00542153" w14:paraId="7D89CC72" w14:textId="2ACB98F3">
            <w:pPr>
              <w:rPr>
                <w:rFonts w:ascii="Abadi" w:hAnsi="Aba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2" w:type="dxa"/>
            <w:tcMar/>
          </w:tcPr>
          <w:p w:rsidRPr="005F3684" w:rsidR="00212BF0" w:rsidP="00212BF0" w:rsidRDefault="00212BF0" w14:paraId="5FB77D04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>Diffyg tystiolaeth o arddulliau addysgu a dysgu wrth gynllunio.</w:t>
            </w:r>
          </w:p>
          <w:p w:rsidRPr="005F3684" w:rsidR="00273B3D" w:rsidP="00273B3D" w:rsidRDefault="00273B3D" w14:paraId="1DFC5C68" w14:textId="77777777">
            <w:pPr>
              <w:rPr>
                <w:rFonts w:ascii="Abadi" w:hAnsi="Abadi" w:cs="Arial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Arial"/>
                <w:color w:val="000000" w:themeColor="text1"/>
                <w:sz w:val="22"/>
                <w:szCs w:val="22"/>
                <w:lang w:val="cy-GB"/>
              </w:rPr>
              <w:t xml:space="preserve">Dim neu fawr ddim tystiolaeth o ddarllen a/neu mae dibyniaeth ar ffynonellau amhriodol. </w:t>
            </w:r>
          </w:p>
          <w:p w:rsidRPr="005F3684" w:rsidR="00212BF0" w:rsidP="00212BF0" w:rsidRDefault="00212BF0" w14:paraId="1D43DB05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</w:p>
          <w:p w:rsidRPr="005F3684" w:rsidR="00212BF0" w:rsidP="00212BF0" w:rsidRDefault="00212BF0" w14:paraId="4F361D1E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</w:p>
          <w:p w:rsidRPr="005F3684" w:rsidR="00212BF0" w:rsidP="00212BF0" w:rsidRDefault="00212BF0" w14:paraId="6A07DA9E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</w:p>
          <w:p w:rsidRPr="005F3684" w:rsidR="00212BF0" w:rsidP="00212BF0" w:rsidRDefault="00212BF0" w14:paraId="2A75306B" w14:textId="77777777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</w:p>
        </w:tc>
        <w:tc>
          <w:tcPr>
            <w:tcW w:w="2831" w:type="dxa"/>
            <w:tcMar/>
          </w:tcPr>
          <w:p w:rsidRPr="005F3684" w:rsidR="00212BF0" w:rsidP="00212BF0" w:rsidRDefault="00212BF0" w14:paraId="4A5ACD9E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 xml:space="preserve">Tystiolaeth foddhaol o gymhwyso ac adnabod cyfleoedd i gefnogi, datblygu a gwahaniaethu sgiliau iaith y dysgwyr. </w:t>
            </w:r>
          </w:p>
          <w:p w:rsidRPr="00A65BF2" w:rsidR="00212BF0" w:rsidP="00212BF0" w:rsidRDefault="00A65BF2" w14:paraId="6CCF4E36" w14:textId="4CB3A938">
            <w:pPr>
              <w:autoSpaceDE w:val="0"/>
              <w:autoSpaceDN w:val="0"/>
              <w:adjustRightInd w:val="0"/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A65BF2">
              <w:rPr>
                <w:rFonts w:ascii="Abadi" w:hAnsi="Abadi" w:cs="Arial"/>
                <w:sz w:val="22"/>
                <w:szCs w:val="22"/>
                <w:lang w:val="cy-GB"/>
              </w:rPr>
              <w:t>Ymgysylltu ag ystod gyfyngedig o ffynonellau perthnasol a chredadwy ar y cyfan ond â rhywfaint o ddibyniaeth ar wybodaeth a gafwyd drwy gyswllt â’r dosbarth.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42258907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>Tystiolaeth dda o gymhwyso ac adnabod cyfleoedd i gefnogi, datblygu a gwahaniaethu sgiliau iaith y dysgwyr.</w:t>
            </w:r>
          </w:p>
          <w:p w:rsidRPr="00A65BF2" w:rsidR="00212BF0" w:rsidP="00A65BF2" w:rsidRDefault="00A65BF2" w14:paraId="67F8698C" w14:textId="2517C8A4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A65BF2">
              <w:rPr>
                <w:rFonts w:ascii="Abadi" w:hAnsi="Abadi" w:cs="Arial"/>
                <w:sz w:val="22"/>
                <w:szCs w:val="22"/>
                <w:lang w:val="cy-GB"/>
              </w:rPr>
              <w:t xml:space="preserve">Ymgysylltu ag ystod briodol o lenyddiaeth, yn cynnwys ffynonellau a gyrchwyd yn annibynnol. </w:t>
            </w:r>
            <w:r w:rsidRPr="00A65BF2">
              <w:rPr>
                <w:rFonts w:ascii="Abadi" w:hAnsi="Abadi" w:cs="Arial"/>
                <w:sz w:val="22"/>
                <w:szCs w:val="22"/>
              </w:rPr>
              <w:t xml:space="preserve"> </w:t>
            </w:r>
          </w:p>
        </w:tc>
        <w:tc>
          <w:tcPr>
            <w:tcW w:w="2831" w:type="dxa"/>
            <w:tcMar/>
          </w:tcPr>
          <w:p w:rsidRPr="00A65BF2" w:rsidR="00212BF0" w:rsidP="00212BF0" w:rsidRDefault="00212BF0" w14:paraId="5DF1E8DD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A65BF2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>Tystiolaeth dda iawn o gymhwyso ac adnabod cyfleoedd i gefnogi, datblygu a gwahaniaethu sgiliau iaith y dysgwyr.</w:t>
            </w:r>
          </w:p>
          <w:p w:rsidRPr="00A65BF2" w:rsidR="00A65BF2" w:rsidP="00A65BF2" w:rsidRDefault="00A65BF2" w14:paraId="6D8B7ED9" w14:textId="77777777">
            <w:pPr>
              <w:rPr>
                <w:rFonts w:ascii="Abadi" w:hAnsi="Abadi" w:cs="Arial"/>
                <w:sz w:val="22"/>
                <w:szCs w:val="22"/>
              </w:rPr>
            </w:pPr>
            <w:r w:rsidRPr="00A65BF2">
              <w:rPr>
                <w:rFonts w:ascii="Abadi" w:hAnsi="Abadi" w:cs="Arial"/>
                <w:sz w:val="22"/>
                <w:szCs w:val="22"/>
                <w:lang w:val="cy-GB"/>
              </w:rPr>
              <w:t xml:space="preserve">Ymgysylltu ag ystod eang o lenyddiaeth, yn cynnwys ffynonellau a gyrchwyd yn annibynnol. </w:t>
            </w:r>
          </w:p>
          <w:p w:rsidRPr="005F3684" w:rsidR="00212BF0" w:rsidP="00A65BF2" w:rsidRDefault="00A65BF2" w14:paraId="3FF60A55" w14:textId="1B8E2C77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A65BF2">
              <w:rPr>
                <w:rFonts w:ascii="Abadi" w:hAnsi="Abadi" w:cs="Arial"/>
                <w:sz w:val="22"/>
                <w:szCs w:val="22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43EDD937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>Tystiolaeth gadarn neu hynod o gadarn o gymhwyso ac adnabod cyfleoedd i gefnogi, datblygu a gwahaniaethu sgiliau iaith y dysgwyr.</w:t>
            </w:r>
          </w:p>
          <w:p w:rsidRPr="00A65BF2" w:rsidR="00212BF0" w:rsidP="00212BF0" w:rsidRDefault="00A65BF2" w14:paraId="5CF73CFD" w14:textId="2A5658DE">
            <w:pPr>
              <w:rPr>
                <w:rFonts w:ascii="Abadi" w:hAnsi="Abadi"/>
                <w:color w:val="000000" w:themeColor="text1"/>
                <w:sz w:val="22"/>
                <w:szCs w:val="22"/>
                <w:lang w:val="cy-GB"/>
              </w:rPr>
            </w:pPr>
            <w:r w:rsidRPr="00A65BF2">
              <w:rPr>
                <w:rFonts w:ascii="Abadi" w:hAnsi="Abadi" w:cs="Arial"/>
                <w:sz w:val="22"/>
                <w:szCs w:val="22"/>
                <w:lang w:val="cy-GB"/>
              </w:rPr>
              <w:t xml:space="preserve">Ymgysylltu ag ystod helaeth o lenyddiaeth berthnasol a chredadwy. </w:t>
            </w:r>
            <w:r w:rsidRPr="00A65BF2">
              <w:rPr>
                <w:rFonts w:ascii="Abadi" w:hAnsi="Abadi" w:cs="Arial"/>
                <w:sz w:val="22"/>
                <w:szCs w:val="22"/>
              </w:rPr>
              <w:t xml:space="preserve"> </w:t>
            </w:r>
          </w:p>
        </w:tc>
      </w:tr>
      <w:tr w:rsidRPr="005F3684" w:rsidR="00212BF0" w:rsidTr="67DCF610" w14:paraId="77B1E75E" w14:textId="77777777">
        <w:tc>
          <w:tcPr>
            <w:tcW w:w="1863" w:type="dxa"/>
            <w:tcMar/>
          </w:tcPr>
          <w:p w:rsidRPr="005F3684" w:rsidR="00212BF0" w:rsidP="00212BF0" w:rsidRDefault="00212BF0" w14:paraId="7F05F56F" w14:textId="77777777">
            <w:pPr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lastRenderedPageBreak/>
              <w:t xml:space="preserve">Cywirdeb y Gymraeg wrth gyflwyno patrymau a geirfa i ddysgwyr. </w:t>
            </w:r>
          </w:p>
          <w:p w:rsidRPr="005F3684" w:rsidR="00212BF0" w:rsidP="00212BF0" w:rsidRDefault="00212BF0" w14:paraId="22A59FEF" w14:textId="77777777">
            <w:pPr>
              <w:rPr>
                <w:rFonts w:ascii="Abadi" w:hAnsi="Abadi" w:cs="Calibr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:rsidRPr="00606B61" w:rsidR="00212BF0" w:rsidP="00212BF0" w:rsidRDefault="00212BF0" w14:paraId="66D1F408" w14:textId="46F549FF">
            <w:pPr>
              <w:rPr>
                <w:rFonts w:ascii="Abadi" w:hAnsi="Abadi"/>
                <w:b/>
                <w:bCs/>
                <w:color w:val="000000" w:themeColor="text1"/>
                <w:sz w:val="20"/>
                <w:szCs w:val="20"/>
                <w:lang w:val="cy-GB"/>
              </w:rPr>
            </w:pPr>
            <w:r w:rsidRPr="00606B61">
              <w:rPr>
                <w:rFonts w:ascii="Abadi" w:hAnsi="Abadi" w:cs="Calibri"/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(Yn cynnwys cywirdeb wrth gynllunio defnydd o’r Gymraeg  yn y wers e.e ffocws iaith, patrymau / cwestiynau, gorchmynion / geirfa). </w:t>
            </w:r>
          </w:p>
        </w:tc>
        <w:tc>
          <w:tcPr>
            <w:tcW w:w="2832" w:type="dxa"/>
            <w:tcMar/>
          </w:tcPr>
          <w:p w:rsidRPr="005F3684" w:rsidR="00212BF0" w:rsidP="00212BF0" w:rsidRDefault="00212BF0" w14:paraId="1F8BCD25" w14:textId="4B24A1FD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  <w:t xml:space="preserve">Gwallau sylfaenol niferus wrth gynllunio. 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5149D00B" w14:textId="57674565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2"/>
                <w:szCs w:val="22"/>
                <w:lang w:val="cy-GB"/>
              </w:rPr>
              <w:t>Cywirdeb boddhaol wrth gynllunio defnydd o’r Gymraeg yn y wers.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17BF1A67" w14:textId="2FDE0F68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2"/>
                <w:szCs w:val="22"/>
                <w:lang w:val="cy-GB"/>
              </w:rPr>
              <w:t>Cywirdeb da wrth gynllunio defnydd o’r Gymraeg yn y wers.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1964A42F" w14:textId="7501C8D8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2"/>
                <w:szCs w:val="22"/>
                <w:lang w:val="cy-GB"/>
              </w:rPr>
              <w:t>Cywirdeb da iawn o gywirdeb wrth gynllunio defnydd o’r Gymraeg yn y wers.</w:t>
            </w:r>
          </w:p>
        </w:tc>
        <w:tc>
          <w:tcPr>
            <w:tcW w:w="2831" w:type="dxa"/>
            <w:tcMar/>
          </w:tcPr>
          <w:p w:rsidRPr="005F3684" w:rsidR="00212BF0" w:rsidP="00212BF0" w:rsidRDefault="00212BF0" w14:paraId="6082EBEC" w14:textId="77777777">
            <w:pPr>
              <w:rPr>
                <w:rFonts w:ascii="Abadi" w:hAnsi="Abadi"/>
                <w:bCs/>
                <w:color w:val="000000" w:themeColor="text1"/>
                <w:sz w:val="22"/>
                <w:szCs w:val="22"/>
                <w:lang w:val="cy-GB"/>
              </w:rPr>
            </w:pPr>
            <w:r w:rsidRPr="005F3684">
              <w:rPr>
                <w:rFonts w:ascii="Abadi" w:hAnsi="Abadi"/>
                <w:bCs/>
                <w:color w:val="000000" w:themeColor="text1"/>
                <w:sz w:val="22"/>
                <w:szCs w:val="22"/>
                <w:lang w:val="cy-GB"/>
              </w:rPr>
              <w:t xml:space="preserve">Cywirdeb rhagorol neu gadarn wrth gynllunio defnydd o’r Gymraeg yn y wers. </w:t>
            </w:r>
          </w:p>
          <w:p w:rsidRPr="005F3684" w:rsidR="00212BF0" w:rsidP="00212BF0" w:rsidRDefault="00212BF0" w14:paraId="19A19454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</w:p>
          <w:p w:rsidRPr="005F3684" w:rsidR="00212BF0" w:rsidP="00212BF0" w:rsidRDefault="00212BF0" w14:paraId="44FB4C7B" w14:textId="77777777">
            <w:pPr>
              <w:rPr>
                <w:rFonts w:ascii="Abadi" w:hAnsi="Abadi" w:cs="Calibri"/>
                <w:color w:val="000000" w:themeColor="text1"/>
                <w:sz w:val="22"/>
                <w:szCs w:val="22"/>
                <w:lang w:val="cy-GB"/>
              </w:rPr>
            </w:pPr>
          </w:p>
        </w:tc>
      </w:tr>
    </w:tbl>
    <w:p w:rsidRPr="005F3684" w:rsidR="008B57E0" w:rsidRDefault="008B57E0" w14:paraId="20555402" w14:textId="77777777">
      <w:pPr>
        <w:rPr>
          <w:rFonts w:ascii="Abadi" w:hAnsi="Abadi"/>
          <w:color w:val="000000" w:themeColor="text1"/>
          <w:sz w:val="22"/>
          <w:szCs w:val="22"/>
          <w:lang w:val="cy-GB"/>
        </w:rPr>
      </w:pPr>
    </w:p>
    <w:p w:rsidRPr="005F3684" w:rsidR="00585893" w:rsidRDefault="00585893" w14:paraId="0B955A21" w14:textId="77777777">
      <w:pPr>
        <w:rPr>
          <w:rFonts w:ascii="Abadi" w:hAnsi="Abadi"/>
          <w:color w:val="000000" w:themeColor="text1"/>
          <w:sz w:val="22"/>
          <w:szCs w:val="22"/>
          <w:lang w:val="cy-GB"/>
        </w:rPr>
      </w:pPr>
    </w:p>
    <w:p w:rsidRPr="005F3684" w:rsidR="000B4755" w:rsidRDefault="000B4755" w14:paraId="6D74C447" w14:textId="77777777">
      <w:pPr>
        <w:rPr>
          <w:rFonts w:ascii="Abadi" w:hAnsi="Abadi"/>
          <w:color w:val="000000" w:themeColor="text1"/>
          <w:sz w:val="22"/>
          <w:szCs w:val="22"/>
          <w:lang w:val="cy-GB"/>
        </w:rPr>
      </w:pPr>
    </w:p>
    <w:sectPr w:rsidRPr="005F3684" w:rsidR="000B4755" w:rsidSect="00F65B8C">
      <w:pgSz w:w="16838" w:h="11906" w:orient="landscape"/>
      <w:pgMar w:top="1588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99"/>
    <w:rsid w:val="00013CB4"/>
    <w:rsid w:val="00073D53"/>
    <w:rsid w:val="000A4E2D"/>
    <w:rsid w:val="000B01DF"/>
    <w:rsid w:val="000B4755"/>
    <w:rsid w:val="000F5D83"/>
    <w:rsid w:val="00183C79"/>
    <w:rsid w:val="001A3C97"/>
    <w:rsid w:val="001E63A8"/>
    <w:rsid w:val="00204492"/>
    <w:rsid w:val="00212BF0"/>
    <w:rsid w:val="00236F6C"/>
    <w:rsid w:val="00253FD9"/>
    <w:rsid w:val="00273B3D"/>
    <w:rsid w:val="00282FD1"/>
    <w:rsid w:val="002908D0"/>
    <w:rsid w:val="002C0DC2"/>
    <w:rsid w:val="002E782E"/>
    <w:rsid w:val="002F2DA5"/>
    <w:rsid w:val="00392322"/>
    <w:rsid w:val="003C0D5A"/>
    <w:rsid w:val="003D2591"/>
    <w:rsid w:val="003D4702"/>
    <w:rsid w:val="00461963"/>
    <w:rsid w:val="004825A6"/>
    <w:rsid w:val="004950FE"/>
    <w:rsid w:val="004968F0"/>
    <w:rsid w:val="004B7DB3"/>
    <w:rsid w:val="00525AED"/>
    <w:rsid w:val="00542153"/>
    <w:rsid w:val="00543A04"/>
    <w:rsid w:val="005544BE"/>
    <w:rsid w:val="00574A96"/>
    <w:rsid w:val="00585893"/>
    <w:rsid w:val="005D4086"/>
    <w:rsid w:val="005E27E9"/>
    <w:rsid w:val="005F3684"/>
    <w:rsid w:val="00606B61"/>
    <w:rsid w:val="006763E7"/>
    <w:rsid w:val="006B073C"/>
    <w:rsid w:val="007650BB"/>
    <w:rsid w:val="00782F53"/>
    <w:rsid w:val="007C264A"/>
    <w:rsid w:val="0082448F"/>
    <w:rsid w:val="00834659"/>
    <w:rsid w:val="008A3109"/>
    <w:rsid w:val="008B57E0"/>
    <w:rsid w:val="008E1E59"/>
    <w:rsid w:val="009711D4"/>
    <w:rsid w:val="00987B99"/>
    <w:rsid w:val="0099618A"/>
    <w:rsid w:val="00A00C30"/>
    <w:rsid w:val="00A20441"/>
    <w:rsid w:val="00A50F08"/>
    <w:rsid w:val="00A65BF2"/>
    <w:rsid w:val="00AA1CFF"/>
    <w:rsid w:val="00AA716D"/>
    <w:rsid w:val="00AB1118"/>
    <w:rsid w:val="00AB1C89"/>
    <w:rsid w:val="00AB57B7"/>
    <w:rsid w:val="00AE68F6"/>
    <w:rsid w:val="00AF1836"/>
    <w:rsid w:val="00B17568"/>
    <w:rsid w:val="00B47350"/>
    <w:rsid w:val="00B4782D"/>
    <w:rsid w:val="00B570A9"/>
    <w:rsid w:val="00B663DF"/>
    <w:rsid w:val="00B73543"/>
    <w:rsid w:val="00B932C1"/>
    <w:rsid w:val="00B94A12"/>
    <w:rsid w:val="00BB167B"/>
    <w:rsid w:val="00C00EE8"/>
    <w:rsid w:val="00C520A6"/>
    <w:rsid w:val="00C6428A"/>
    <w:rsid w:val="00C67D24"/>
    <w:rsid w:val="00C9426B"/>
    <w:rsid w:val="00C94761"/>
    <w:rsid w:val="00CF0651"/>
    <w:rsid w:val="00D56E4C"/>
    <w:rsid w:val="00DC5ABB"/>
    <w:rsid w:val="00E15FA7"/>
    <w:rsid w:val="00E2252E"/>
    <w:rsid w:val="00E3600C"/>
    <w:rsid w:val="00E5731B"/>
    <w:rsid w:val="00E60898"/>
    <w:rsid w:val="00E977F4"/>
    <w:rsid w:val="00EC1021"/>
    <w:rsid w:val="00F01DDD"/>
    <w:rsid w:val="00F65B8C"/>
    <w:rsid w:val="00F75F99"/>
    <w:rsid w:val="024B2CAA"/>
    <w:rsid w:val="06F3434A"/>
    <w:rsid w:val="08661038"/>
    <w:rsid w:val="08AE09F7"/>
    <w:rsid w:val="0B4B4911"/>
    <w:rsid w:val="12E9952F"/>
    <w:rsid w:val="15E39BE0"/>
    <w:rsid w:val="16D5E6D0"/>
    <w:rsid w:val="1B31518C"/>
    <w:rsid w:val="1E62B1D4"/>
    <w:rsid w:val="23CD6FB6"/>
    <w:rsid w:val="251FD171"/>
    <w:rsid w:val="2A6E6234"/>
    <w:rsid w:val="2D1BC016"/>
    <w:rsid w:val="3644CF9D"/>
    <w:rsid w:val="36D4BDC2"/>
    <w:rsid w:val="3835F11A"/>
    <w:rsid w:val="3AF63B59"/>
    <w:rsid w:val="4661309D"/>
    <w:rsid w:val="4AB945FB"/>
    <w:rsid w:val="4B18E4B4"/>
    <w:rsid w:val="4E5F04CF"/>
    <w:rsid w:val="53C1EAEE"/>
    <w:rsid w:val="5465B5E1"/>
    <w:rsid w:val="5533BDC1"/>
    <w:rsid w:val="59F6EBEB"/>
    <w:rsid w:val="5AF736F2"/>
    <w:rsid w:val="5B48A96E"/>
    <w:rsid w:val="5B4D2FBD"/>
    <w:rsid w:val="5CCB5CCB"/>
    <w:rsid w:val="5D58699F"/>
    <w:rsid w:val="5F547AF8"/>
    <w:rsid w:val="605D53DB"/>
    <w:rsid w:val="63CB6C4B"/>
    <w:rsid w:val="656506E7"/>
    <w:rsid w:val="67DCF610"/>
    <w:rsid w:val="68A54DFA"/>
    <w:rsid w:val="6BB039E0"/>
    <w:rsid w:val="6D2CF48B"/>
    <w:rsid w:val="6E9BB851"/>
    <w:rsid w:val="726D3484"/>
    <w:rsid w:val="72AA232F"/>
    <w:rsid w:val="756A0578"/>
    <w:rsid w:val="77A3F086"/>
    <w:rsid w:val="78C946FB"/>
    <w:rsid w:val="78D3F9F2"/>
    <w:rsid w:val="7A9B940C"/>
    <w:rsid w:val="7EEBD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11B4D2"/>
  <w15:chartTrackingRefBased/>
  <w15:docId w15:val="{D8113D43-8F74-4B40-B69A-F28B56CEE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7B9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7B9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7B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7B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7B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7B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B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7B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7B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87B9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87B9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87B9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87B9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87B9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87B9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87B9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87B9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87B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7B9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87B9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B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87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7B9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87B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7B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7B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7B9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87B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7B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7B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3D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3D5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73D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3D5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73D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2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F8DF7EFA3C4498F61FF0193699BE8" ma:contentTypeVersion="11" ma:contentTypeDescription="Create a new document." ma:contentTypeScope="" ma:versionID="10234cc3c17d250a4ead9df5623f07d7">
  <xsd:schema xmlns:xsd="http://www.w3.org/2001/XMLSchema" xmlns:xs="http://www.w3.org/2001/XMLSchema" xmlns:p="http://schemas.microsoft.com/office/2006/metadata/properties" xmlns:ns2="fe290860-00c3-4563-84af-61c49c5fda71" xmlns:ns3="6c16a7c9-3119-4e12-91f3-1db7792fc1f1" targetNamespace="http://schemas.microsoft.com/office/2006/metadata/properties" ma:root="true" ma:fieldsID="df609682d4dfc0742d7eb0f712f28e2c" ns2:_="" ns3:_="">
    <xsd:import namespace="fe290860-00c3-4563-84af-61c49c5fda71"/>
    <xsd:import namespace="6c16a7c9-3119-4e12-91f3-1db7792fc1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90860-00c3-4563-84af-61c49c5fd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6a7c9-3119-4e12-91f3-1db7792fc1f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abe7ac3-576b-4144-82f8-2adb6e0c25cd}" ma:internalName="TaxCatchAll" ma:showField="CatchAllData" ma:web="6c16a7c9-3119-4e12-91f3-1db7792fc1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290860-00c3-4563-84af-61c49c5fda71">
      <Terms xmlns="http://schemas.microsoft.com/office/infopath/2007/PartnerControls"/>
    </lcf76f155ced4ddcb4097134ff3c332f>
    <TaxCatchAll xmlns="6c16a7c9-3119-4e12-91f3-1db7792fc1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F901BC-A250-4809-A03E-EE2766956FEE}"/>
</file>

<file path=customXml/itemProps2.xml><?xml version="1.0" encoding="utf-8"?>
<ds:datastoreItem xmlns:ds="http://schemas.openxmlformats.org/officeDocument/2006/customXml" ds:itemID="{92005D4A-B904-4ECC-94A4-AB2E1C1D5974}">
  <ds:schemaRefs>
    <ds:schemaRef ds:uri="http://schemas.microsoft.com/office/2006/metadata/properties"/>
    <ds:schemaRef ds:uri="http://schemas.microsoft.com/office/infopath/2007/PartnerControls"/>
    <ds:schemaRef ds:uri="fe290860-00c3-4563-84af-61c49c5fda71"/>
    <ds:schemaRef ds:uri="6c16a7c9-3119-4e12-91f3-1db7792fc1f1"/>
  </ds:schemaRefs>
</ds:datastoreItem>
</file>

<file path=customXml/itemProps3.xml><?xml version="1.0" encoding="utf-8"?>
<ds:datastoreItem xmlns:ds="http://schemas.openxmlformats.org/officeDocument/2006/customXml" ds:itemID="{FF58AA38-2D56-44B7-973A-46920036BF9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Griffiths</dc:creator>
  <keywords/>
  <dc:description/>
  <lastModifiedBy>Bethan Griffiths</lastModifiedBy>
  <revision>11</revision>
  <dcterms:created xsi:type="dcterms:W3CDTF">2025-07-17T15:18:00.0000000Z</dcterms:created>
  <dcterms:modified xsi:type="dcterms:W3CDTF">2025-07-17T16:54:35.8716507Z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0x010100FE4F8DF7EFA3C4498F61FF0193699BE8</vt:lpwstr>
  </property>
  <property fmtid="{D5CDD505-2E9C-101B-9397-08002B2CF9AE}" pid="3" name="MediaServiceImageTags">
    <vt:lpwstr/>
  </property>
</Properties>
</file>