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99EF9" w14:textId="77777777" w:rsidR="00044C67" w:rsidRDefault="008B1452">
      <w:pPr>
        <w:spacing w:before="63"/>
        <w:ind w:right="147"/>
        <w:jc w:val="right"/>
        <w:rPr>
          <w:rFonts w:ascii="Arial"/>
          <w:b/>
          <w:sz w:val="28"/>
        </w:rPr>
      </w:pPr>
      <w:r>
        <w:rPr>
          <w:rFonts w:ascii="Arial"/>
          <w:b/>
          <w:noProof/>
          <w:sz w:val="28"/>
        </w:rPr>
        <w:drawing>
          <wp:anchor distT="0" distB="0" distL="0" distR="0" simplePos="0" relativeHeight="15729152" behindDoc="0" locked="0" layoutInCell="1" allowOverlap="1" wp14:anchorId="08C0B146" wp14:editId="635D7CC8">
            <wp:simplePos x="0" y="0"/>
            <wp:positionH relativeFrom="page">
              <wp:posOffset>457200</wp:posOffset>
            </wp:positionH>
            <wp:positionV relativeFrom="paragraph">
              <wp:posOffset>98425</wp:posOffset>
            </wp:positionV>
            <wp:extent cx="1809750" cy="600075"/>
            <wp:effectExtent l="0" t="0" r="0" b="0"/>
            <wp:wrapNone/>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7" cstate="print"/>
                    <a:stretch>
                      <a:fillRect/>
                    </a:stretch>
                  </pic:blipFill>
                  <pic:spPr>
                    <a:xfrm>
                      <a:off x="0" y="0"/>
                      <a:ext cx="1809750" cy="600075"/>
                    </a:xfrm>
                    <a:prstGeom prst="rect">
                      <a:avLst/>
                    </a:prstGeom>
                  </pic:spPr>
                </pic:pic>
              </a:graphicData>
            </a:graphic>
          </wp:anchor>
        </w:drawing>
      </w:r>
      <w:r>
        <w:rPr>
          <w:rFonts w:ascii="Arial"/>
          <w:b/>
          <w:sz w:val="28"/>
        </w:rPr>
        <w:t>APPENDIX</w:t>
      </w:r>
      <w:r>
        <w:rPr>
          <w:rFonts w:ascii="Arial"/>
          <w:b/>
          <w:spacing w:val="-9"/>
          <w:sz w:val="28"/>
        </w:rPr>
        <w:t xml:space="preserve"> </w:t>
      </w:r>
      <w:r>
        <w:rPr>
          <w:rFonts w:ascii="Arial"/>
          <w:b/>
          <w:spacing w:val="-4"/>
          <w:sz w:val="28"/>
        </w:rPr>
        <w:t>GA36c</w:t>
      </w:r>
    </w:p>
    <w:p w14:paraId="1884904C" w14:textId="77777777" w:rsidR="00044C67" w:rsidRDefault="00044C67">
      <w:pPr>
        <w:pStyle w:val="BodyText"/>
        <w:rPr>
          <w:rFonts w:ascii="Arial"/>
          <w:b/>
          <w:sz w:val="20"/>
        </w:rPr>
      </w:pPr>
    </w:p>
    <w:p w14:paraId="30A08548" w14:textId="77777777" w:rsidR="00044C67" w:rsidRDefault="00044C67">
      <w:pPr>
        <w:pStyle w:val="BodyText"/>
        <w:rPr>
          <w:rFonts w:ascii="Arial"/>
          <w:b/>
          <w:sz w:val="20"/>
        </w:rPr>
      </w:pPr>
    </w:p>
    <w:p w14:paraId="1925F48C" w14:textId="77777777" w:rsidR="00044C67" w:rsidRDefault="008B1452">
      <w:pPr>
        <w:pStyle w:val="BodyText"/>
        <w:spacing w:before="106"/>
        <w:rPr>
          <w:rFonts w:ascii="Arial"/>
          <w:b/>
          <w:sz w:val="20"/>
        </w:rPr>
      </w:pPr>
      <w:r>
        <w:rPr>
          <w:rFonts w:ascii="Arial"/>
          <w:b/>
          <w:noProof/>
          <w:sz w:val="20"/>
        </w:rPr>
        <mc:AlternateContent>
          <mc:Choice Requires="wps">
            <w:drawing>
              <wp:anchor distT="0" distB="0" distL="0" distR="0" simplePos="0" relativeHeight="487587840" behindDoc="1" locked="0" layoutInCell="1" allowOverlap="1" wp14:anchorId="1488E0E5" wp14:editId="62287BAB">
                <wp:simplePos x="0" y="0"/>
                <wp:positionH relativeFrom="page">
                  <wp:posOffset>708342</wp:posOffset>
                </wp:positionH>
                <wp:positionV relativeFrom="paragraph">
                  <wp:posOffset>232198</wp:posOffset>
                </wp:positionV>
                <wp:extent cx="6305550" cy="451484"/>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5550" cy="451484"/>
                        </a:xfrm>
                        <a:prstGeom prst="rect">
                          <a:avLst/>
                        </a:prstGeom>
                        <a:solidFill>
                          <a:srgbClr val="C0C0C0"/>
                        </a:solidFill>
                        <a:ln w="6350">
                          <a:solidFill>
                            <a:srgbClr val="000000"/>
                          </a:solidFill>
                          <a:prstDash val="solid"/>
                        </a:ln>
                      </wps:spPr>
                      <wps:txbx>
                        <w:txbxContent>
                          <w:p w14:paraId="76D074D1" w14:textId="77777777" w:rsidR="00044C67" w:rsidRDefault="008B1452">
                            <w:pPr>
                              <w:spacing w:before="120"/>
                              <w:ind w:left="1110"/>
                              <w:rPr>
                                <w:rFonts w:ascii="Arial"/>
                                <w:b/>
                                <w:color w:val="000000"/>
                                <w:sz w:val="40"/>
                              </w:rPr>
                            </w:pPr>
                            <w:r>
                              <w:rPr>
                                <w:rFonts w:ascii="Arial"/>
                                <w:b/>
                                <w:color w:val="000000"/>
                                <w:sz w:val="40"/>
                              </w:rPr>
                              <w:t>LEVEL</w:t>
                            </w:r>
                            <w:r>
                              <w:rPr>
                                <w:rFonts w:ascii="Arial"/>
                                <w:b/>
                                <w:color w:val="000000"/>
                                <w:spacing w:val="-6"/>
                                <w:sz w:val="40"/>
                              </w:rPr>
                              <w:t xml:space="preserve"> </w:t>
                            </w:r>
                            <w:r>
                              <w:rPr>
                                <w:rFonts w:ascii="Arial"/>
                                <w:b/>
                                <w:color w:val="000000"/>
                                <w:sz w:val="40"/>
                              </w:rPr>
                              <w:t>6</w:t>
                            </w:r>
                            <w:r>
                              <w:rPr>
                                <w:rFonts w:ascii="Arial"/>
                                <w:b/>
                                <w:color w:val="000000"/>
                                <w:spacing w:val="-3"/>
                                <w:sz w:val="40"/>
                              </w:rPr>
                              <w:t xml:space="preserve"> </w:t>
                            </w:r>
                            <w:r>
                              <w:rPr>
                                <w:rFonts w:ascii="Arial"/>
                                <w:b/>
                                <w:color w:val="000000"/>
                                <w:sz w:val="40"/>
                              </w:rPr>
                              <w:t>ASSESSMENT</w:t>
                            </w:r>
                            <w:r>
                              <w:rPr>
                                <w:rFonts w:ascii="Arial"/>
                                <w:b/>
                                <w:color w:val="000000"/>
                                <w:spacing w:val="2"/>
                                <w:sz w:val="40"/>
                              </w:rPr>
                              <w:t xml:space="preserve"> </w:t>
                            </w:r>
                            <w:r>
                              <w:rPr>
                                <w:rFonts w:ascii="Arial"/>
                                <w:b/>
                                <w:color w:val="000000"/>
                                <w:spacing w:val="-2"/>
                                <w:sz w:val="40"/>
                              </w:rPr>
                              <w:t>SPECIFICATION</w:t>
                            </w:r>
                          </w:p>
                        </w:txbxContent>
                      </wps:txbx>
                      <wps:bodyPr wrap="square" lIns="0" tIns="0" rIns="0" bIns="0" rtlCol="0">
                        <a:noAutofit/>
                      </wps:bodyPr>
                    </wps:wsp>
                  </a:graphicData>
                </a:graphic>
              </wp:anchor>
            </w:drawing>
          </mc:Choice>
          <mc:Fallback>
            <w:pict>
              <v:shapetype w14:anchorId="1488E0E5" id="_x0000_t202" coordsize="21600,21600" o:spt="202" path="m,l,21600r21600,l21600,xe">
                <v:stroke joinstyle="miter"/>
                <v:path gradientshapeok="t" o:connecttype="rect"/>
              </v:shapetype>
              <v:shape id="Textbox 3" o:spid="_x0000_s1026" type="#_x0000_t202" style="position:absolute;margin-left:55.75pt;margin-top:18.3pt;width:496.5pt;height:35.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" fillcolor="silver" strokeweight=".5pt">
                <v:path arrowok="t"/>
                <v:textbox inset="0,0,0,0">
                  <w:txbxContent>
                    <w:p w14:paraId="76D074D1" w14:textId="77777777" w:rsidR="00044C67" w:rsidRDefault="008B1452">
                      <w:pPr>
                        <w:spacing w:before="120"/>
                        <w:ind w:left="1110"/>
                        <w:rPr>
                          <w:rFonts w:ascii="Arial"/>
                          <w:b/>
                          <w:color w:val="000000"/>
                          <w:sz w:val="40"/>
                        </w:rPr>
                      </w:pPr>
                      <w:r>
                        <w:rPr>
                          <w:rFonts w:ascii="Arial"/>
                          <w:b/>
                          <w:color w:val="000000"/>
                          <w:sz w:val="40"/>
                        </w:rPr>
                        <w:t>LEVEL</w:t>
                      </w:r>
                      <w:r>
                        <w:rPr>
                          <w:rFonts w:ascii="Arial"/>
                          <w:b/>
                          <w:color w:val="000000"/>
                          <w:spacing w:val="-6"/>
                          <w:sz w:val="40"/>
                        </w:rPr>
                        <w:t xml:space="preserve"> </w:t>
                      </w:r>
                      <w:r>
                        <w:rPr>
                          <w:rFonts w:ascii="Arial"/>
                          <w:b/>
                          <w:color w:val="000000"/>
                          <w:sz w:val="40"/>
                        </w:rPr>
                        <w:t>6</w:t>
                      </w:r>
                      <w:r>
                        <w:rPr>
                          <w:rFonts w:ascii="Arial"/>
                          <w:b/>
                          <w:color w:val="000000"/>
                          <w:spacing w:val="-3"/>
                          <w:sz w:val="40"/>
                        </w:rPr>
                        <w:t xml:space="preserve"> </w:t>
                      </w:r>
                      <w:r>
                        <w:rPr>
                          <w:rFonts w:ascii="Arial"/>
                          <w:b/>
                          <w:color w:val="000000"/>
                          <w:sz w:val="40"/>
                        </w:rPr>
                        <w:t>ASSESSMENT</w:t>
                      </w:r>
                      <w:r>
                        <w:rPr>
                          <w:rFonts w:ascii="Arial"/>
                          <w:b/>
                          <w:color w:val="000000"/>
                          <w:spacing w:val="2"/>
                          <w:sz w:val="40"/>
                        </w:rPr>
                        <w:t xml:space="preserve"> </w:t>
                      </w:r>
                      <w:r>
                        <w:rPr>
                          <w:rFonts w:ascii="Arial"/>
                          <w:b/>
                          <w:color w:val="000000"/>
                          <w:spacing w:val="-2"/>
                          <w:sz w:val="40"/>
                        </w:rPr>
                        <w:t>SPECIFICATION</w:t>
                      </w:r>
                    </w:p>
                  </w:txbxContent>
                </v:textbox>
                <w10:wrap type="topAndBottom" anchorx="page"/>
              </v:shape>
            </w:pict>
          </mc:Fallback>
        </mc:AlternateContent>
      </w:r>
    </w:p>
    <w:p w14:paraId="60236D15" w14:textId="77777777" w:rsidR="00044C67" w:rsidRDefault="00044C67">
      <w:pPr>
        <w:pStyle w:val="BodyText"/>
        <w:spacing w:before="145"/>
        <w:rPr>
          <w:rFonts w:ascii="Arial"/>
          <w:b/>
          <w:sz w:val="20"/>
        </w:rPr>
      </w:pPr>
    </w:p>
    <w:tbl>
      <w:tblPr>
        <w:tblW w:w="0" w:type="auto"/>
        <w:tblInd w:w="5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76"/>
        <w:gridCol w:w="3401"/>
        <w:gridCol w:w="1986"/>
        <w:gridCol w:w="2666"/>
      </w:tblGrid>
      <w:tr w:rsidR="00044C67" w14:paraId="4D7EDFAB" w14:textId="77777777">
        <w:trPr>
          <w:trHeight w:val="490"/>
        </w:trPr>
        <w:tc>
          <w:tcPr>
            <w:tcW w:w="1876" w:type="dxa"/>
            <w:shd w:val="clear" w:color="auto" w:fill="D9D9D9"/>
          </w:tcPr>
          <w:p w14:paraId="4A1CB0BF" w14:textId="77777777" w:rsidR="00044C67" w:rsidRDefault="008B1452">
            <w:pPr>
              <w:pStyle w:val="TableParagraph"/>
              <w:spacing w:before="123"/>
              <w:ind w:left="110"/>
              <w:rPr>
                <w:rFonts w:ascii="Arial"/>
                <w:b/>
              </w:rPr>
            </w:pPr>
            <w:proofErr w:type="spellStart"/>
            <w:r>
              <w:rPr>
                <w:rFonts w:ascii="Arial"/>
                <w:b/>
                <w:spacing w:val="-2"/>
              </w:rPr>
              <w:t>Programme</w:t>
            </w:r>
            <w:proofErr w:type="spellEnd"/>
            <w:r>
              <w:rPr>
                <w:rFonts w:ascii="Arial"/>
                <w:b/>
                <w:spacing w:val="-2"/>
              </w:rPr>
              <w:t>:</w:t>
            </w:r>
          </w:p>
        </w:tc>
        <w:tc>
          <w:tcPr>
            <w:tcW w:w="8053" w:type="dxa"/>
            <w:gridSpan w:val="3"/>
          </w:tcPr>
          <w:p w14:paraId="49B55B5D" w14:textId="77777777" w:rsidR="00044C67" w:rsidRDefault="008B1452">
            <w:pPr>
              <w:pStyle w:val="TableParagraph"/>
              <w:spacing w:before="123"/>
              <w:ind w:left="105"/>
              <w:rPr>
                <w:rFonts w:ascii="Arial"/>
                <w:b/>
              </w:rPr>
            </w:pPr>
            <w:r>
              <w:rPr>
                <w:rFonts w:ascii="Arial"/>
                <w:b/>
              </w:rPr>
              <w:t>BA</w:t>
            </w:r>
            <w:r>
              <w:rPr>
                <w:rFonts w:ascii="Arial"/>
                <w:b/>
                <w:spacing w:val="-3"/>
              </w:rPr>
              <w:t xml:space="preserve"> </w:t>
            </w:r>
            <w:r>
              <w:rPr>
                <w:rFonts w:ascii="Arial"/>
                <w:b/>
              </w:rPr>
              <w:t>(Hons)</w:t>
            </w:r>
            <w:r>
              <w:rPr>
                <w:rFonts w:ascii="Arial"/>
                <w:b/>
                <w:spacing w:val="-1"/>
              </w:rPr>
              <w:t xml:space="preserve"> </w:t>
            </w:r>
            <w:r>
              <w:rPr>
                <w:rFonts w:ascii="Arial"/>
                <w:b/>
              </w:rPr>
              <w:t>Business</w:t>
            </w:r>
            <w:r>
              <w:rPr>
                <w:rFonts w:ascii="Arial"/>
                <w:b/>
                <w:spacing w:val="-1"/>
              </w:rPr>
              <w:t xml:space="preserve"> </w:t>
            </w:r>
            <w:r>
              <w:rPr>
                <w:rFonts w:ascii="Arial"/>
                <w:b/>
                <w:spacing w:val="-2"/>
              </w:rPr>
              <w:t>Management</w:t>
            </w:r>
          </w:p>
        </w:tc>
      </w:tr>
      <w:tr w:rsidR="00044C67" w14:paraId="34C9E9C9" w14:textId="77777777">
        <w:trPr>
          <w:trHeight w:val="495"/>
        </w:trPr>
        <w:tc>
          <w:tcPr>
            <w:tcW w:w="1876" w:type="dxa"/>
            <w:shd w:val="clear" w:color="auto" w:fill="D9D9D9"/>
          </w:tcPr>
          <w:p w14:paraId="175777A5" w14:textId="77777777" w:rsidR="00044C67" w:rsidRDefault="008B1452">
            <w:pPr>
              <w:pStyle w:val="TableParagraph"/>
              <w:spacing w:before="123"/>
              <w:ind w:left="110"/>
              <w:rPr>
                <w:rFonts w:ascii="Arial"/>
                <w:b/>
              </w:rPr>
            </w:pPr>
            <w:r>
              <w:rPr>
                <w:rFonts w:ascii="Arial"/>
                <w:b/>
                <w:spacing w:val="-2"/>
              </w:rPr>
              <w:t>Module:</w:t>
            </w:r>
          </w:p>
        </w:tc>
        <w:tc>
          <w:tcPr>
            <w:tcW w:w="8053" w:type="dxa"/>
            <w:gridSpan w:val="3"/>
          </w:tcPr>
          <w:p w14:paraId="1195A439" w14:textId="77777777" w:rsidR="00044C67" w:rsidRDefault="008B1452">
            <w:pPr>
              <w:pStyle w:val="TableParagraph"/>
              <w:spacing w:before="123"/>
              <w:ind w:left="105"/>
              <w:rPr>
                <w:rFonts w:ascii="Arial"/>
                <w:b/>
              </w:rPr>
            </w:pPr>
            <w:r>
              <w:rPr>
                <w:rFonts w:ascii="Arial"/>
                <w:b/>
              </w:rPr>
              <w:t>International</w:t>
            </w:r>
            <w:r>
              <w:rPr>
                <w:rFonts w:ascii="Arial"/>
                <w:b/>
                <w:spacing w:val="-7"/>
              </w:rPr>
              <w:t xml:space="preserve"> </w:t>
            </w:r>
            <w:r>
              <w:rPr>
                <w:rFonts w:ascii="Arial"/>
                <w:b/>
              </w:rPr>
              <w:t>Business</w:t>
            </w:r>
            <w:r>
              <w:rPr>
                <w:rFonts w:ascii="Arial"/>
                <w:b/>
                <w:spacing w:val="-3"/>
              </w:rPr>
              <w:t xml:space="preserve"> </w:t>
            </w:r>
            <w:r>
              <w:rPr>
                <w:rFonts w:ascii="Arial"/>
                <w:b/>
                <w:spacing w:val="-2"/>
              </w:rPr>
              <w:t>Communications</w:t>
            </w:r>
          </w:p>
        </w:tc>
      </w:tr>
      <w:tr w:rsidR="00044C67" w14:paraId="5354620B" w14:textId="77777777">
        <w:trPr>
          <w:trHeight w:val="760"/>
        </w:trPr>
        <w:tc>
          <w:tcPr>
            <w:tcW w:w="1876" w:type="dxa"/>
            <w:shd w:val="clear" w:color="auto" w:fill="D9D9D9"/>
          </w:tcPr>
          <w:p w14:paraId="411A9E02" w14:textId="77777777" w:rsidR="00044C67" w:rsidRDefault="008B1452">
            <w:pPr>
              <w:pStyle w:val="TableParagraph"/>
              <w:spacing w:before="124"/>
              <w:ind w:left="110"/>
              <w:rPr>
                <w:rFonts w:ascii="Arial"/>
                <w:b/>
              </w:rPr>
            </w:pPr>
            <w:r>
              <w:rPr>
                <w:rFonts w:ascii="Arial"/>
                <w:b/>
              </w:rPr>
              <w:t>Module</w:t>
            </w:r>
            <w:r>
              <w:rPr>
                <w:rFonts w:ascii="Arial"/>
                <w:b/>
                <w:spacing w:val="-1"/>
              </w:rPr>
              <w:t xml:space="preserve"> </w:t>
            </w:r>
            <w:r>
              <w:rPr>
                <w:rFonts w:ascii="Arial"/>
                <w:b/>
                <w:spacing w:val="-2"/>
              </w:rPr>
              <w:t>code:</w:t>
            </w:r>
          </w:p>
        </w:tc>
        <w:tc>
          <w:tcPr>
            <w:tcW w:w="3401" w:type="dxa"/>
          </w:tcPr>
          <w:p w14:paraId="352C9256" w14:textId="77777777" w:rsidR="00044C67" w:rsidRDefault="008B1452">
            <w:pPr>
              <w:pStyle w:val="TableParagraph"/>
              <w:spacing w:before="124"/>
              <w:ind w:left="105"/>
              <w:rPr>
                <w:rFonts w:ascii="Arial"/>
                <w:b/>
              </w:rPr>
            </w:pPr>
            <w:r>
              <w:rPr>
                <w:rFonts w:ascii="Arial"/>
                <w:b/>
                <w:spacing w:val="-2"/>
              </w:rPr>
              <w:t>LCBB6023</w:t>
            </w:r>
          </w:p>
        </w:tc>
        <w:tc>
          <w:tcPr>
            <w:tcW w:w="1986" w:type="dxa"/>
            <w:shd w:val="clear" w:color="auto" w:fill="D9D9D9"/>
          </w:tcPr>
          <w:p w14:paraId="09F6BE65" w14:textId="77777777" w:rsidR="00044C67" w:rsidRDefault="008B1452">
            <w:pPr>
              <w:pStyle w:val="TableParagraph"/>
              <w:spacing w:line="256" w:lineRule="exact"/>
              <w:ind w:left="110" w:right="90"/>
              <w:jc w:val="both"/>
              <w:rPr>
                <w:rFonts w:ascii="Arial"/>
                <w:b/>
              </w:rPr>
            </w:pPr>
            <w:r>
              <w:rPr>
                <w:rFonts w:ascii="Arial"/>
                <w:b/>
              </w:rPr>
              <w:t>Contribution to Overall Module Assessment</w:t>
            </w:r>
            <w:r>
              <w:rPr>
                <w:rFonts w:ascii="Arial"/>
                <w:b/>
                <w:spacing w:val="-12"/>
              </w:rPr>
              <w:t xml:space="preserve"> </w:t>
            </w:r>
            <w:r>
              <w:rPr>
                <w:rFonts w:ascii="Arial"/>
                <w:b/>
                <w:spacing w:val="-4"/>
              </w:rPr>
              <w:t>(%):</w:t>
            </w:r>
          </w:p>
        </w:tc>
        <w:tc>
          <w:tcPr>
            <w:tcW w:w="2666" w:type="dxa"/>
          </w:tcPr>
          <w:p w14:paraId="59F2D14D" w14:textId="77777777" w:rsidR="00044C67" w:rsidRDefault="008B1452">
            <w:pPr>
              <w:pStyle w:val="TableParagraph"/>
              <w:spacing w:before="124"/>
              <w:ind w:left="109"/>
              <w:rPr>
                <w:rFonts w:ascii="Arial"/>
                <w:b/>
              </w:rPr>
            </w:pPr>
            <w:r>
              <w:rPr>
                <w:rFonts w:ascii="Arial"/>
                <w:b/>
                <w:spacing w:val="-5"/>
              </w:rPr>
              <w:t>50%</w:t>
            </w:r>
          </w:p>
        </w:tc>
      </w:tr>
      <w:tr w:rsidR="00044C67" w14:paraId="7DF963DC" w14:textId="77777777">
        <w:trPr>
          <w:trHeight w:val="1168"/>
        </w:trPr>
        <w:tc>
          <w:tcPr>
            <w:tcW w:w="1876" w:type="dxa"/>
            <w:shd w:val="clear" w:color="auto" w:fill="D9D9D9"/>
          </w:tcPr>
          <w:p w14:paraId="67422F7D" w14:textId="77777777" w:rsidR="00044C67" w:rsidRDefault="008B1452">
            <w:pPr>
              <w:pStyle w:val="TableParagraph"/>
              <w:spacing w:before="116" w:line="350" w:lineRule="auto"/>
              <w:ind w:left="110" w:right="23"/>
              <w:rPr>
                <w:rFonts w:ascii="Arial"/>
                <w:b/>
              </w:rPr>
            </w:pPr>
            <w:r>
              <w:rPr>
                <w:rFonts w:ascii="Arial"/>
                <w:b/>
              </w:rPr>
              <w:t>Module</w:t>
            </w:r>
            <w:r>
              <w:rPr>
                <w:rFonts w:ascii="Arial"/>
                <w:b/>
                <w:spacing w:val="-16"/>
              </w:rPr>
              <w:t xml:space="preserve"> </w:t>
            </w:r>
            <w:r>
              <w:rPr>
                <w:rFonts w:ascii="Arial"/>
                <w:b/>
              </w:rPr>
              <w:t xml:space="preserve">Lead: </w:t>
            </w:r>
            <w:r>
              <w:rPr>
                <w:rFonts w:ascii="Arial"/>
                <w:b/>
                <w:spacing w:val="-2"/>
              </w:rPr>
              <w:t>Lecturer:</w:t>
            </w:r>
          </w:p>
        </w:tc>
        <w:tc>
          <w:tcPr>
            <w:tcW w:w="3401" w:type="dxa"/>
          </w:tcPr>
          <w:p w14:paraId="27F55E4D" w14:textId="768B765C" w:rsidR="00044C67" w:rsidRDefault="00411B09">
            <w:pPr>
              <w:pStyle w:val="TableParagraph"/>
              <w:spacing w:before="17"/>
              <w:ind w:left="105"/>
              <w:rPr>
                <w:rFonts w:ascii="Arial"/>
                <w:b/>
              </w:rPr>
            </w:pPr>
            <w:proofErr w:type="spellStart"/>
            <w:r>
              <w:rPr>
                <w:rFonts w:ascii="Arial"/>
                <w:b/>
                <w:spacing w:val="-2"/>
              </w:rPr>
              <w:t>Piyumika</w:t>
            </w:r>
            <w:proofErr w:type="spellEnd"/>
            <w:r>
              <w:rPr>
                <w:rFonts w:ascii="Arial"/>
                <w:b/>
                <w:spacing w:val="-2"/>
              </w:rPr>
              <w:t xml:space="preserve"> Gamage</w:t>
            </w:r>
          </w:p>
        </w:tc>
        <w:tc>
          <w:tcPr>
            <w:tcW w:w="1986" w:type="dxa"/>
            <w:shd w:val="clear" w:color="auto" w:fill="D9D9D9"/>
          </w:tcPr>
          <w:p w14:paraId="0B2F7788" w14:textId="77777777" w:rsidR="00044C67" w:rsidRDefault="008B1452">
            <w:pPr>
              <w:pStyle w:val="TableParagraph"/>
              <w:spacing w:before="116"/>
              <w:ind w:left="110"/>
              <w:rPr>
                <w:rFonts w:ascii="Arial"/>
                <w:b/>
              </w:rPr>
            </w:pPr>
            <w:r>
              <w:rPr>
                <w:rFonts w:ascii="Arial"/>
                <w:b/>
              </w:rPr>
              <w:t>Internal</w:t>
            </w:r>
            <w:r>
              <w:rPr>
                <w:rFonts w:ascii="Arial"/>
                <w:b/>
                <w:spacing w:val="-1"/>
              </w:rPr>
              <w:t xml:space="preserve"> </w:t>
            </w:r>
            <w:r>
              <w:rPr>
                <w:rFonts w:ascii="Arial"/>
                <w:b/>
                <w:spacing w:val="-2"/>
              </w:rPr>
              <w:t>Verifier:</w:t>
            </w:r>
          </w:p>
        </w:tc>
        <w:tc>
          <w:tcPr>
            <w:tcW w:w="2666" w:type="dxa"/>
          </w:tcPr>
          <w:p w14:paraId="370961CA" w14:textId="77777777" w:rsidR="00044C67" w:rsidRDefault="008B1452">
            <w:pPr>
              <w:pStyle w:val="TableParagraph"/>
              <w:spacing w:before="116"/>
              <w:ind w:left="109"/>
              <w:rPr>
                <w:rFonts w:ascii="Arial"/>
                <w:b/>
              </w:rPr>
            </w:pPr>
            <w:r>
              <w:rPr>
                <w:rFonts w:ascii="Arial"/>
                <w:b/>
              </w:rPr>
              <w:t>Dr</w:t>
            </w:r>
            <w:r>
              <w:rPr>
                <w:rFonts w:ascii="Arial"/>
                <w:b/>
                <w:spacing w:val="-1"/>
              </w:rPr>
              <w:t xml:space="preserve"> </w:t>
            </w:r>
            <w:r>
              <w:rPr>
                <w:rFonts w:ascii="Arial"/>
                <w:b/>
              </w:rPr>
              <w:t>Anupam</w:t>
            </w:r>
            <w:r>
              <w:rPr>
                <w:rFonts w:ascii="Arial"/>
                <w:b/>
                <w:spacing w:val="-1"/>
              </w:rPr>
              <w:t xml:space="preserve"> </w:t>
            </w:r>
            <w:r>
              <w:rPr>
                <w:rFonts w:ascii="Arial"/>
                <w:b/>
                <w:spacing w:val="-2"/>
              </w:rPr>
              <w:t>Mazumdar</w:t>
            </w:r>
          </w:p>
        </w:tc>
      </w:tr>
      <w:tr w:rsidR="00044C67" w14:paraId="1D6CDA3C" w14:textId="77777777">
        <w:trPr>
          <w:trHeight w:val="870"/>
        </w:trPr>
        <w:tc>
          <w:tcPr>
            <w:tcW w:w="1876" w:type="dxa"/>
            <w:shd w:val="clear" w:color="auto" w:fill="D9D9D9"/>
          </w:tcPr>
          <w:p w14:paraId="6378FB30" w14:textId="77777777" w:rsidR="00044C67" w:rsidRDefault="008B1452">
            <w:pPr>
              <w:pStyle w:val="TableParagraph"/>
              <w:spacing w:before="123" w:line="242" w:lineRule="auto"/>
              <w:ind w:left="110" w:right="23"/>
              <w:rPr>
                <w:rFonts w:ascii="Arial"/>
                <w:b/>
              </w:rPr>
            </w:pPr>
            <w:r>
              <w:rPr>
                <w:rFonts w:ascii="Arial"/>
                <w:b/>
                <w:spacing w:val="-2"/>
              </w:rPr>
              <w:t>Assignment Title:</w:t>
            </w:r>
          </w:p>
        </w:tc>
        <w:tc>
          <w:tcPr>
            <w:tcW w:w="3401" w:type="dxa"/>
          </w:tcPr>
          <w:p w14:paraId="33493B7A" w14:textId="77777777" w:rsidR="00044C67" w:rsidRDefault="008B1452">
            <w:pPr>
              <w:pStyle w:val="TableParagraph"/>
              <w:spacing w:before="6" w:line="370" w:lineRule="atLeast"/>
              <w:ind w:left="105"/>
              <w:rPr>
                <w:rFonts w:ascii="Arial"/>
                <w:b/>
              </w:rPr>
            </w:pPr>
            <w:r>
              <w:rPr>
                <w:rFonts w:ascii="Arial"/>
                <w:b/>
              </w:rPr>
              <w:t>Component</w:t>
            </w:r>
            <w:r>
              <w:rPr>
                <w:rFonts w:ascii="Arial"/>
                <w:b/>
                <w:spacing w:val="-16"/>
              </w:rPr>
              <w:t xml:space="preserve"> </w:t>
            </w:r>
            <w:r>
              <w:rPr>
                <w:rFonts w:ascii="Arial"/>
                <w:b/>
              </w:rPr>
              <w:t>1:</w:t>
            </w:r>
            <w:r>
              <w:rPr>
                <w:rFonts w:ascii="Arial"/>
                <w:b/>
                <w:spacing w:val="-15"/>
              </w:rPr>
              <w:t xml:space="preserve"> </w:t>
            </w:r>
            <w:r>
              <w:rPr>
                <w:rFonts w:ascii="Arial"/>
                <w:b/>
              </w:rPr>
              <w:t>Practical: Individual Presentation</w:t>
            </w:r>
          </w:p>
        </w:tc>
        <w:tc>
          <w:tcPr>
            <w:tcW w:w="1986" w:type="dxa"/>
            <w:shd w:val="clear" w:color="auto" w:fill="D9D9D9"/>
          </w:tcPr>
          <w:p w14:paraId="1B7B8566" w14:textId="77777777" w:rsidR="00044C67" w:rsidRDefault="008B1452">
            <w:pPr>
              <w:pStyle w:val="TableParagraph"/>
              <w:spacing w:before="123" w:line="242" w:lineRule="auto"/>
              <w:ind w:left="110"/>
              <w:rPr>
                <w:rFonts w:ascii="Arial"/>
                <w:b/>
              </w:rPr>
            </w:pPr>
            <w:r>
              <w:rPr>
                <w:rFonts w:ascii="Arial"/>
                <w:b/>
              </w:rPr>
              <w:t>Word</w:t>
            </w:r>
            <w:r>
              <w:rPr>
                <w:rFonts w:ascii="Arial"/>
                <w:b/>
                <w:spacing w:val="-16"/>
              </w:rPr>
              <w:t xml:space="preserve"> </w:t>
            </w:r>
            <w:r>
              <w:rPr>
                <w:rFonts w:ascii="Arial"/>
                <w:b/>
              </w:rPr>
              <w:t>count</w:t>
            </w:r>
            <w:r>
              <w:rPr>
                <w:rFonts w:ascii="Arial"/>
                <w:b/>
                <w:spacing w:val="-15"/>
              </w:rPr>
              <w:t xml:space="preserve"> </w:t>
            </w:r>
            <w:r>
              <w:rPr>
                <w:rFonts w:ascii="Arial"/>
                <w:b/>
              </w:rPr>
              <w:t xml:space="preserve">(or </w:t>
            </w:r>
            <w:r>
              <w:rPr>
                <w:rFonts w:ascii="Arial"/>
                <w:b/>
                <w:spacing w:val="-2"/>
              </w:rPr>
              <w:t>equivalent):</w:t>
            </w:r>
          </w:p>
        </w:tc>
        <w:tc>
          <w:tcPr>
            <w:tcW w:w="2666" w:type="dxa"/>
          </w:tcPr>
          <w:p w14:paraId="6CB957DE" w14:textId="77777777" w:rsidR="00044C67" w:rsidRDefault="008B1452">
            <w:pPr>
              <w:pStyle w:val="TableParagraph"/>
              <w:spacing w:before="123" w:line="242" w:lineRule="auto"/>
              <w:ind w:left="109" w:right="121"/>
              <w:rPr>
                <w:rFonts w:ascii="Arial"/>
                <w:b/>
              </w:rPr>
            </w:pPr>
            <w:r>
              <w:rPr>
                <w:rFonts w:ascii="Arial"/>
                <w:b/>
              </w:rPr>
              <w:t xml:space="preserve">15 minutes </w:t>
            </w:r>
            <w:r>
              <w:rPr>
                <w:rFonts w:ascii="Arial"/>
                <w:b/>
                <w:spacing w:val="-2"/>
              </w:rPr>
              <w:t>presentation</w:t>
            </w:r>
          </w:p>
        </w:tc>
      </w:tr>
      <w:tr w:rsidR="00044C67" w14:paraId="5462530D" w14:textId="77777777">
        <w:trPr>
          <w:trHeight w:val="3000"/>
        </w:trPr>
        <w:tc>
          <w:tcPr>
            <w:tcW w:w="1876" w:type="dxa"/>
            <w:shd w:val="clear" w:color="auto" w:fill="D9D9D9"/>
          </w:tcPr>
          <w:p w14:paraId="73FCE990" w14:textId="77777777" w:rsidR="00044C67" w:rsidRDefault="008B1452">
            <w:pPr>
              <w:pStyle w:val="TableParagraph"/>
              <w:spacing w:before="118" w:line="242" w:lineRule="auto"/>
              <w:ind w:left="110"/>
              <w:rPr>
                <w:rFonts w:ascii="Arial"/>
                <w:b/>
              </w:rPr>
            </w:pPr>
            <w:r>
              <w:rPr>
                <w:rFonts w:ascii="Arial"/>
                <w:b/>
                <w:spacing w:val="-2"/>
              </w:rPr>
              <w:t>Submission deadline:</w:t>
            </w:r>
          </w:p>
        </w:tc>
        <w:tc>
          <w:tcPr>
            <w:tcW w:w="3401" w:type="dxa"/>
          </w:tcPr>
          <w:p w14:paraId="439CD5CB" w14:textId="14D0FD51" w:rsidR="00044C67" w:rsidRPr="00411B09" w:rsidRDefault="00044C67" w:rsidP="00D81628">
            <w:pPr>
              <w:pStyle w:val="TableParagraph"/>
              <w:spacing w:line="251" w:lineRule="exact"/>
              <w:ind w:left="105"/>
              <w:rPr>
                <w:rFonts w:ascii="Arial"/>
                <w:b/>
                <w:bCs/>
              </w:rPr>
            </w:pPr>
          </w:p>
          <w:p w14:paraId="0E91B9AE" w14:textId="6899D2F6" w:rsidR="00044C67" w:rsidRDefault="00411B09" w:rsidP="005C4248">
            <w:pPr>
              <w:pStyle w:val="TableParagraph"/>
              <w:ind w:left="105"/>
              <w:rPr>
                <w:sz w:val="20"/>
              </w:rPr>
            </w:pPr>
            <w:r w:rsidRPr="00411B09">
              <w:rPr>
                <w:b/>
                <w:bCs/>
                <w:sz w:val="20"/>
              </w:rPr>
              <w:t>Friday 14</w:t>
            </w:r>
            <w:r w:rsidRPr="00411B09">
              <w:rPr>
                <w:b/>
                <w:bCs/>
                <w:sz w:val="20"/>
                <w:vertAlign w:val="superscript"/>
              </w:rPr>
              <w:t>th</w:t>
            </w:r>
            <w:r w:rsidRPr="00411B09">
              <w:rPr>
                <w:b/>
                <w:bCs/>
                <w:sz w:val="20"/>
              </w:rPr>
              <w:t xml:space="preserve"> August 2026 </w:t>
            </w:r>
            <w:proofErr w:type="gramStart"/>
            <w:r w:rsidRPr="00411B09">
              <w:rPr>
                <w:b/>
                <w:bCs/>
                <w:sz w:val="20"/>
              </w:rPr>
              <w:t>by</w:t>
            </w:r>
            <w:proofErr w:type="gramEnd"/>
            <w:r w:rsidRPr="00411B09">
              <w:rPr>
                <w:b/>
                <w:bCs/>
                <w:sz w:val="20"/>
              </w:rPr>
              <w:t xml:space="preserve"> 2pm.</w:t>
            </w:r>
          </w:p>
        </w:tc>
        <w:tc>
          <w:tcPr>
            <w:tcW w:w="1986" w:type="dxa"/>
            <w:shd w:val="clear" w:color="auto" w:fill="D9D9D9"/>
          </w:tcPr>
          <w:p w14:paraId="078D049B" w14:textId="77777777" w:rsidR="00044C67" w:rsidRDefault="008B1452">
            <w:pPr>
              <w:pStyle w:val="TableParagraph"/>
              <w:tabs>
                <w:tab w:val="left" w:pos="1024"/>
                <w:tab w:val="left" w:pos="1673"/>
              </w:tabs>
              <w:spacing w:before="118"/>
              <w:ind w:left="110" w:right="91"/>
              <w:rPr>
                <w:rFonts w:ascii="Arial"/>
                <w:b/>
              </w:rPr>
            </w:pPr>
            <w:r>
              <w:rPr>
                <w:rFonts w:ascii="Arial"/>
                <w:b/>
                <w:spacing w:val="-2"/>
              </w:rPr>
              <w:t>Return</w:t>
            </w:r>
            <w:r>
              <w:rPr>
                <w:rFonts w:ascii="Arial"/>
                <w:b/>
              </w:rPr>
              <w:tab/>
            </w:r>
            <w:r>
              <w:rPr>
                <w:rFonts w:ascii="Arial"/>
                <w:b/>
                <w:spacing w:val="-4"/>
              </w:rPr>
              <w:t>date</w:t>
            </w:r>
            <w:r>
              <w:rPr>
                <w:rFonts w:ascii="Arial"/>
                <w:b/>
              </w:rPr>
              <w:tab/>
            </w:r>
            <w:r>
              <w:rPr>
                <w:rFonts w:ascii="Arial"/>
                <w:b/>
                <w:spacing w:val="-6"/>
              </w:rPr>
              <w:t xml:space="preserve">of </w:t>
            </w:r>
            <w:r>
              <w:rPr>
                <w:rFonts w:ascii="Arial"/>
                <w:b/>
                <w:spacing w:val="-2"/>
              </w:rPr>
              <w:t xml:space="preserve">provisional </w:t>
            </w:r>
            <w:r>
              <w:rPr>
                <w:rFonts w:ascii="Arial"/>
                <w:b/>
              </w:rPr>
              <w:t>marks</w:t>
            </w:r>
            <w:r>
              <w:rPr>
                <w:rFonts w:ascii="Arial"/>
                <w:b/>
                <w:spacing w:val="40"/>
              </w:rPr>
              <w:t xml:space="preserve"> </w:t>
            </w:r>
            <w:r>
              <w:rPr>
                <w:rFonts w:ascii="Arial"/>
                <w:b/>
              </w:rPr>
              <w:t>&amp;</w:t>
            </w:r>
            <w:r>
              <w:rPr>
                <w:rFonts w:ascii="Arial"/>
                <w:b/>
                <w:spacing w:val="39"/>
              </w:rPr>
              <w:t xml:space="preserve"> </w:t>
            </w:r>
            <w:r>
              <w:rPr>
                <w:rFonts w:ascii="Arial"/>
                <w:b/>
              </w:rPr>
              <w:t xml:space="preserve">written </w:t>
            </w:r>
            <w:r>
              <w:rPr>
                <w:rFonts w:ascii="Arial"/>
                <w:b/>
                <w:spacing w:val="-2"/>
              </w:rPr>
              <w:t>feedback:</w:t>
            </w:r>
          </w:p>
        </w:tc>
        <w:tc>
          <w:tcPr>
            <w:tcW w:w="2666" w:type="dxa"/>
          </w:tcPr>
          <w:p w14:paraId="47F67138" w14:textId="77777777" w:rsidR="00044C67" w:rsidRDefault="008B1452">
            <w:pPr>
              <w:pStyle w:val="TableParagraph"/>
              <w:spacing w:before="118" w:line="242" w:lineRule="auto"/>
              <w:ind w:left="109"/>
              <w:rPr>
                <w:rFonts w:ascii="Arial"/>
                <w:b/>
              </w:rPr>
            </w:pPr>
            <w:r>
              <w:rPr>
                <w:rFonts w:ascii="Arial"/>
                <w:b/>
              </w:rPr>
              <w:t>20</w:t>
            </w:r>
            <w:r>
              <w:rPr>
                <w:rFonts w:ascii="Arial"/>
                <w:b/>
                <w:spacing w:val="-11"/>
              </w:rPr>
              <w:t xml:space="preserve"> </w:t>
            </w:r>
            <w:r>
              <w:rPr>
                <w:rFonts w:ascii="Arial"/>
                <w:b/>
              </w:rPr>
              <w:t>Working</w:t>
            </w:r>
            <w:r>
              <w:rPr>
                <w:rFonts w:ascii="Arial"/>
                <w:b/>
                <w:spacing w:val="-12"/>
              </w:rPr>
              <w:t xml:space="preserve"> </w:t>
            </w:r>
            <w:r>
              <w:rPr>
                <w:rFonts w:ascii="Arial"/>
                <w:b/>
              </w:rPr>
              <w:t>Days</w:t>
            </w:r>
            <w:r>
              <w:rPr>
                <w:rFonts w:ascii="Arial"/>
                <w:b/>
                <w:spacing w:val="-15"/>
              </w:rPr>
              <w:t xml:space="preserve"> </w:t>
            </w:r>
            <w:r>
              <w:rPr>
                <w:rFonts w:ascii="Arial"/>
                <w:b/>
              </w:rPr>
              <w:t xml:space="preserve">from </w:t>
            </w:r>
            <w:r>
              <w:rPr>
                <w:rFonts w:ascii="Arial"/>
                <w:b/>
                <w:spacing w:val="-2"/>
              </w:rPr>
              <w:t>Submission</w:t>
            </w:r>
          </w:p>
        </w:tc>
      </w:tr>
      <w:tr w:rsidR="00044C67" w14:paraId="667584B1" w14:textId="77777777">
        <w:trPr>
          <w:trHeight w:val="2635"/>
        </w:trPr>
        <w:tc>
          <w:tcPr>
            <w:tcW w:w="1876" w:type="dxa"/>
            <w:shd w:val="clear" w:color="auto" w:fill="D9D9D9"/>
          </w:tcPr>
          <w:p w14:paraId="5B18EE2A" w14:textId="77777777" w:rsidR="00044C67" w:rsidRDefault="008B1452">
            <w:pPr>
              <w:pStyle w:val="TableParagraph"/>
              <w:spacing w:before="118" w:line="242" w:lineRule="auto"/>
              <w:ind w:left="110"/>
              <w:rPr>
                <w:rFonts w:ascii="Arial"/>
                <w:b/>
              </w:rPr>
            </w:pPr>
            <w:r>
              <w:rPr>
                <w:rFonts w:ascii="Arial"/>
                <w:b/>
                <w:spacing w:val="-2"/>
              </w:rPr>
              <w:t>Submission method:</w:t>
            </w:r>
          </w:p>
        </w:tc>
        <w:tc>
          <w:tcPr>
            <w:tcW w:w="8053" w:type="dxa"/>
            <w:gridSpan w:val="3"/>
          </w:tcPr>
          <w:p w14:paraId="6675B64B" w14:textId="77777777" w:rsidR="00044C67" w:rsidRDefault="008B1452">
            <w:pPr>
              <w:pStyle w:val="TableParagraph"/>
              <w:ind w:left="105"/>
            </w:pPr>
            <w:r>
              <w:t>All written assessments, where practical and possible, must be submitted via Turnitin unless otherwise instructed by the Lecturer. (Please DO NOT put this assessment</w:t>
            </w:r>
            <w:r>
              <w:rPr>
                <w:spacing w:val="-7"/>
              </w:rPr>
              <w:t xml:space="preserve"> </w:t>
            </w:r>
            <w:r>
              <w:t>specification</w:t>
            </w:r>
            <w:r>
              <w:rPr>
                <w:spacing w:val="-3"/>
              </w:rPr>
              <w:t xml:space="preserve"> </w:t>
            </w:r>
            <w:r>
              <w:t>into</w:t>
            </w:r>
            <w:r>
              <w:rPr>
                <w:spacing w:val="-3"/>
              </w:rPr>
              <w:t xml:space="preserve"> </w:t>
            </w:r>
            <w:r>
              <w:t>Turnitin</w:t>
            </w:r>
            <w:r>
              <w:rPr>
                <w:spacing w:val="-3"/>
              </w:rPr>
              <w:t xml:space="preserve"> </w:t>
            </w:r>
            <w:r>
              <w:t>or</w:t>
            </w:r>
            <w:r>
              <w:rPr>
                <w:spacing w:val="-4"/>
              </w:rPr>
              <w:t xml:space="preserve"> </w:t>
            </w:r>
            <w:r>
              <w:t>it</w:t>
            </w:r>
            <w:r>
              <w:rPr>
                <w:spacing w:val="-7"/>
              </w:rPr>
              <w:t xml:space="preserve"> </w:t>
            </w:r>
            <w:r>
              <w:t>will</w:t>
            </w:r>
            <w:r>
              <w:rPr>
                <w:spacing w:val="-5"/>
              </w:rPr>
              <w:t xml:space="preserve"> </w:t>
            </w:r>
            <w:r>
              <w:t>match</w:t>
            </w:r>
            <w:r>
              <w:rPr>
                <w:spacing w:val="-8"/>
              </w:rPr>
              <w:t xml:space="preserve"> </w:t>
            </w:r>
            <w:r>
              <w:t>many</w:t>
            </w:r>
            <w:r>
              <w:rPr>
                <w:spacing w:val="-6"/>
              </w:rPr>
              <w:t xml:space="preserve"> </w:t>
            </w:r>
            <w:r>
              <w:t>similarities</w:t>
            </w:r>
            <w:r>
              <w:rPr>
                <w:spacing w:val="-6"/>
              </w:rPr>
              <w:t xml:space="preserve"> </w:t>
            </w:r>
            <w:r>
              <w:t>with</w:t>
            </w:r>
            <w:r>
              <w:rPr>
                <w:spacing w:val="-3"/>
              </w:rPr>
              <w:t xml:space="preserve"> </w:t>
            </w:r>
            <w:r>
              <w:t>other students’ submissions.)</w:t>
            </w:r>
          </w:p>
          <w:p w14:paraId="4CDF50CF" w14:textId="77777777" w:rsidR="00044C67" w:rsidRDefault="008B1452">
            <w:pPr>
              <w:pStyle w:val="TableParagraph"/>
              <w:spacing w:before="122"/>
              <w:ind w:left="105"/>
              <w:rPr>
                <w:rFonts w:ascii="Arial"/>
                <w:b/>
              </w:rPr>
            </w:pPr>
            <w:r>
              <w:rPr>
                <w:rFonts w:ascii="Arial"/>
                <w:b/>
              </w:rPr>
              <w:t>Alternative</w:t>
            </w:r>
            <w:r>
              <w:rPr>
                <w:rFonts w:ascii="Arial"/>
                <w:b/>
                <w:spacing w:val="-4"/>
              </w:rPr>
              <w:t xml:space="preserve"> </w:t>
            </w:r>
            <w:r>
              <w:rPr>
                <w:rFonts w:ascii="Arial"/>
                <w:b/>
              </w:rPr>
              <w:t>submission</w:t>
            </w:r>
            <w:r>
              <w:rPr>
                <w:rFonts w:ascii="Arial"/>
                <w:b/>
                <w:spacing w:val="-5"/>
              </w:rPr>
              <w:t xml:space="preserve"> </w:t>
            </w:r>
            <w:r>
              <w:rPr>
                <w:rFonts w:ascii="Arial"/>
                <w:b/>
              </w:rPr>
              <w:t>method</w:t>
            </w:r>
            <w:r>
              <w:rPr>
                <w:rFonts w:ascii="Arial"/>
                <w:b/>
                <w:spacing w:val="-4"/>
              </w:rPr>
              <w:t xml:space="preserve"> </w:t>
            </w:r>
            <w:r>
              <w:rPr>
                <w:rFonts w:ascii="Arial"/>
                <w:b/>
              </w:rPr>
              <w:t>(if</w:t>
            </w:r>
            <w:r>
              <w:rPr>
                <w:rFonts w:ascii="Arial"/>
                <w:b/>
                <w:spacing w:val="-4"/>
              </w:rPr>
              <w:t xml:space="preserve"> </w:t>
            </w:r>
            <w:r>
              <w:rPr>
                <w:rFonts w:ascii="Arial"/>
                <w:b/>
                <w:spacing w:val="-2"/>
              </w:rPr>
              <w:t>applicable):</w:t>
            </w:r>
          </w:p>
          <w:p w14:paraId="2E2BEED1" w14:textId="77777777" w:rsidR="00044C67" w:rsidRDefault="008B1452">
            <w:pPr>
              <w:pStyle w:val="TableParagraph"/>
              <w:spacing w:before="117"/>
              <w:ind w:left="105" w:right="95"/>
              <w:jc w:val="both"/>
            </w:pPr>
            <w:r>
              <w:rPr>
                <w:rFonts w:ascii="Arial"/>
                <w:b/>
              </w:rPr>
              <w:t xml:space="preserve">Late submission of the assessment will result in a late penalty mark. </w:t>
            </w:r>
            <w:r>
              <w:t>Penalties</w:t>
            </w:r>
            <w:r>
              <w:rPr>
                <w:spacing w:val="-8"/>
              </w:rPr>
              <w:t xml:space="preserve"> </w:t>
            </w:r>
            <w:r>
              <w:t>for</w:t>
            </w:r>
            <w:r>
              <w:rPr>
                <w:spacing w:val="-6"/>
              </w:rPr>
              <w:t xml:space="preserve"> </w:t>
            </w:r>
            <w:r>
              <w:t>late</w:t>
            </w:r>
            <w:r>
              <w:rPr>
                <w:spacing w:val="-5"/>
              </w:rPr>
              <w:t xml:space="preserve"> </w:t>
            </w:r>
            <w:r>
              <w:t>submission:</w:t>
            </w:r>
            <w:r>
              <w:rPr>
                <w:spacing w:val="-9"/>
              </w:rPr>
              <w:t xml:space="preserve"> </w:t>
            </w:r>
            <w:r>
              <w:t>Up</w:t>
            </w:r>
            <w:r>
              <w:rPr>
                <w:spacing w:val="-5"/>
              </w:rPr>
              <w:t xml:space="preserve"> </w:t>
            </w:r>
            <w:r>
              <w:t>to</w:t>
            </w:r>
            <w:r>
              <w:rPr>
                <w:spacing w:val="-5"/>
              </w:rPr>
              <w:t xml:space="preserve"> </w:t>
            </w:r>
            <w:r>
              <w:t>one</w:t>
            </w:r>
            <w:r>
              <w:rPr>
                <w:spacing w:val="-5"/>
              </w:rPr>
              <w:t xml:space="preserve"> </w:t>
            </w:r>
            <w:r>
              <w:t>week</w:t>
            </w:r>
            <w:r>
              <w:rPr>
                <w:spacing w:val="-8"/>
              </w:rPr>
              <w:t xml:space="preserve"> </w:t>
            </w:r>
            <w:r>
              <w:t>late,</w:t>
            </w:r>
            <w:r>
              <w:rPr>
                <w:spacing w:val="-9"/>
              </w:rPr>
              <w:t xml:space="preserve"> </w:t>
            </w:r>
            <w:r>
              <w:t>maximum</w:t>
            </w:r>
            <w:r>
              <w:rPr>
                <w:spacing w:val="-6"/>
              </w:rPr>
              <w:t xml:space="preserve"> </w:t>
            </w:r>
            <w:r>
              <w:t>mark</w:t>
            </w:r>
            <w:r>
              <w:rPr>
                <w:spacing w:val="-8"/>
              </w:rPr>
              <w:t xml:space="preserve"> </w:t>
            </w:r>
            <w:r>
              <w:t>of</w:t>
            </w:r>
            <w:r>
              <w:rPr>
                <w:spacing w:val="-9"/>
              </w:rPr>
              <w:t xml:space="preserve"> </w:t>
            </w:r>
            <w:r>
              <w:t>40%.</w:t>
            </w:r>
            <w:r>
              <w:rPr>
                <w:spacing w:val="40"/>
              </w:rPr>
              <w:t xml:space="preserve"> </w:t>
            </w:r>
            <w:r>
              <w:t>Over one week late, 0%.</w:t>
            </w:r>
            <w:r>
              <w:rPr>
                <w:spacing w:val="40"/>
              </w:rPr>
              <w:t xml:space="preserve"> </w:t>
            </w:r>
            <w:r>
              <w:t>Only the Extenuating Circumstances Panel may approve a change to submission dates.</w:t>
            </w:r>
          </w:p>
        </w:tc>
      </w:tr>
      <w:tr w:rsidR="00044C67" w14:paraId="41BCF5C1" w14:textId="77777777">
        <w:trPr>
          <w:trHeight w:val="1250"/>
        </w:trPr>
        <w:tc>
          <w:tcPr>
            <w:tcW w:w="1876" w:type="dxa"/>
            <w:shd w:val="clear" w:color="auto" w:fill="D9D9D9"/>
          </w:tcPr>
          <w:p w14:paraId="4570600E" w14:textId="77777777" w:rsidR="00044C67" w:rsidRDefault="008B1452">
            <w:pPr>
              <w:pStyle w:val="TableParagraph"/>
              <w:spacing w:before="119" w:line="242" w:lineRule="auto"/>
              <w:ind w:left="110"/>
              <w:rPr>
                <w:rFonts w:ascii="Arial"/>
                <w:b/>
              </w:rPr>
            </w:pPr>
            <w:r>
              <w:rPr>
                <w:rFonts w:ascii="Arial"/>
                <w:b/>
                <w:spacing w:val="-2"/>
              </w:rPr>
              <w:t xml:space="preserve">Academic </w:t>
            </w:r>
            <w:r>
              <w:rPr>
                <w:rFonts w:ascii="Arial"/>
                <w:b/>
              </w:rPr>
              <w:t xml:space="preserve">honesty / </w:t>
            </w:r>
            <w:r>
              <w:rPr>
                <w:rFonts w:ascii="Arial"/>
                <w:b/>
                <w:spacing w:val="-2"/>
              </w:rPr>
              <w:t>referencing:</w:t>
            </w:r>
          </w:p>
        </w:tc>
        <w:tc>
          <w:tcPr>
            <w:tcW w:w="8053" w:type="dxa"/>
            <w:gridSpan w:val="3"/>
          </w:tcPr>
          <w:p w14:paraId="0321C631" w14:textId="77777777" w:rsidR="00044C67" w:rsidRDefault="008B1452">
            <w:pPr>
              <w:pStyle w:val="TableParagraph"/>
              <w:spacing w:before="119" w:line="242" w:lineRule="auto"/>
              <w:ind w:left="105" w:right="108"/>
              <w:jc w:val="both"/>
            </w:pPr>
            <w:r>
              <w:t>Academic</w:t>
            </w:r>
            <w:r>
              <w:rPr>
                <w:spacing w:val="-14"/>
              </w:rPr>
              <w:t xml:space="preserve"> </w:t>
            </w:r>
            <w:r>
              <w:t>honesty</w:t>
            </w:r>
            <w:r>
              <w:rPr>
                <w:spacing w:val="-14"/>
              </w:rPr>
              <w:t xml:space="preserve"> </w:t>
            </w:r>
            <w:r>
              <w:t>is</w:t>
            </w:r>
            <w:r>
              <w:rPr>
                <w:spacing w:val="-14"/>
              </w:rPr>
              <w:t xml:space="preserve"> </w:t>
            </w:r>
            <w:r>
              <w:t>required.</w:t>
            </w:r>
            <w:r>
              <w:rPr>
                <w:spacing w:val="-15"/>
              </w:rPr>
              <w:t xml:space="preserve"> </w:t>
            </w:r>
            <w:r>
              <w:t>In</w:t>
            </w:r>
            <w:r>
              <w:rPr>
                <w:spacing w:val="-11"/>
              </w:rPr>
              <w:t xml:space="preserve"> </w:t>
            </w:r>
            <w:r>
              <w:t>the</w:t>
            </w:r>
            <w:r>
              <w:rPr>
                <w:spacing w:val="-11"/>
              </w:rPr>
              <w:t xml:space="preserve"> </w:t>
            </w:r>
            <w:r>
              <w:t>main</w:t>
            </w:r>
            <w:r>
              <w:rPr>
                <w:spacing w:val="-11"/>
              </w:rPr>
              <w:t xml:space="preserve"> </w:t>
            </w:r>
            <w:r>
              <w:t>body</w:t>
            </w:r>
            <w:r>
              <w:rPr>
                <w:spacing w:val="-14"/>
              </w:rPr>
              <w:t xml:space="preserve"> </w:t>
            </w:r>
            <w:r>
              <w:t>of</w:t>
            </w:r>
            <w:r>
              <w:rPr>
                <w:spacing w:val="-15"/>
              </w:rPr>
              <w:t xml:space="preserve"> </w:t>
            </w:r>
            <w:r>
              <w:t>your</w:t>
            </w:r>
            <w:r>
              <w:rPr>
                <w:spacing w:val="-12"/>
              </w:rPr>
              <w:t xml:space="preserve"> </w:t>
            </w:r>
            <w:proofErr w:type="gramStart"/>
            <w:r>
              <w:t>submission</w:t>
            </w:r>
            <w:proofErr w:type="gramEnd"/>
            <w:r>
              <w:rPr>
                <w:spacing w:val="-11"/>
              </w:rPr>
              <w:t xml:space="preserve"> </w:t>
            </w:r>
            <w:r>
              <w:t>you</w:t>
            </w:r>
            <w:r>
              <w:rPr>
                <w:spacing w:val="-11"/>
              </w:rPr>
              <w:t xml:space="preserve"> </w:t>
            </w:r>
            <w:r>
              <w:t>must</w:t>
            </w:r>
            <w:r>
              <w:rPr>
                <w:spacing w:val="-15"/>
              </w:rPr>
              <w:t xml:space="preserve"> </w:t>
            </w:r>
            <w:r>
              <w:t xml:space="preserve">give credit to authors on whose research and ideas your work is based. Append to your submission a reference list that indicates the books, articles, etc. that you have used, cited or quoted </w:t>
            </w:r>
            <w:proofErr w:type="gramStart"/>
            <w:r>
              <w:t>in order to</w:t>
            </w:r>
            <w:proofErr w:type="gramEnd"/>
            <w:r>
              <w:t xml:space="preserve"> complete this assessment.</w:t>
            </w:r>
          </w:p>
        </w:tc>
      </w:tr>
    </w:tbl>
    <w:p w14:paraId="092CD08D" w14:textId="77777777" w:rsidR="00044C67" w:rsidRDefault="00044C67">
      <w:pPr>
        <w:pStyle w:val="BodyText"/>
        <w:rPr>
          <w:rFonts w:ascii="Arial"/>
          <w:b/>
          <w:sz w:val="20"/>
        </w:rPr>
      </w:pPr>
    </w:p>
    <w:p w14:paraId="174956C4" w14:textId="77777777" w:rsidR="00044C67" w:rsidRDefault="00044C67">
      <w:pPr>
        <w:pStyle w:val="BodyText"/>
        <w:rPr>
          <w:rFonts w:ascii="Arial"/>
          <w:b/>
          <w:sz w:val="20"/>
        </w:rPr>
      </w:pPr>
    </w:p>
    <w:p w14:paraId="739250C0" w14:textId="77777777" w:rsidR="00044C67" w:rsidRDefault="00044C67">
      <w:pPr>
        <w:pStyle w:val="BodyText"/>
        <w:spacing w:before="48"/>
        <w:rPr>
          <w:rFonts w:ascii="Arial"/>
          <w:b/>
          <w:sz w:val="20"/>
        </w:rPr>
      </w:pPr>
    </w:p>
    <w:tbl>
      <w:tblPr>
        <w:tblW w:w="0" w:type="auto"/>
        <w:tblInd w:w="5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4"/>
      </w:tblGrid>
      <w:tr w:rsidR="00044C67" w14:paraId="1F5EC575" w14:textId="77777777">
        <w:trPr>
          <w:trHeight w:val="509"/>
        </w:trPr>
        <w:tc>
          <w:tcPr>
            <w:tcW w:w="9754" w:type="dxa"/>
            <w:shd w:val="clear" w:color="auto" w:fill="E4E4E4"/>
          </w:tcPr>
          <w:p w14:paraId="4F30D4C1" w14:textId="77777777" w:rsidR="00044C67" w:rsidRDefault="008B1452">
            <w:pPr>
              <w:pStyle w:val="TableParagraph"/>
              <w:spacing w:line="250" w:lineRule="atLeast"/>
              <w:ind w:left="110" w:right="6736"/>
              <w:rPr>
                <w:rFonts w:ascii="Arial"/>
                <w:b/>
              </w:rPr>
            </w:pPr>
            <w:r>
              <w:rPr>
                <w:rFonts w:ascii="Arial"/>
                <w:b/>
              </w:rPr>
              <w:t>Module</w:t>
            </w:r>
            <w:r>
              <w:rPr>
                <w:rFonts w:ascii="Arial"/>
                <w:b/>
                <w:spacing w:val="-16"/>
              </w:rPr>
              <w:t xml:space="preserve"> </w:t>
            </w:r>
            <w:r>
              <w:rPr>
                <w:rFonts w:ascii="Arial"/>
                <w:b/>
              </w:rPr>
              <w:t>Learning</w:t>
            </w:r>
            <w:r>
              <w:rPr>
                <w:rFonts w:ascii="Arial"/>
                <w:b/>
                <w:spacing w:val="-15"/>
              </w:rPr>
              <w:t xml:space="preserve"> </w:t>
            </w:r>
            <w:r>
              <w:rPr>
                <w:rFonts w:ascii="Arial"/>
                <w:b/>
              </w:rPr>
              <w:t>Outcomes (from module syllabus)</w:t>
            </w:r>
          </w:p>
        </w:tc>
      </w:tr>
      <w:tr w:rsidR="00044C67" w14:paraId="1F070134" w14:textId="77777777">
        <w:trPr>
          <w:trHeight w:val="805"/>
        </w:trPr>
        <w:tc>
          <w:tcPr>
            <w:tcW w:w="9754" w:type="dxa"/>
          </w:tcPr>
          <w:p w14:paraId="11C9EF13" w14:textId="77777777" w:rsidR="00044C67" w:rsidRDefault="008B1452">
            <w:pPr>
              <w:pStyle w:val="TableParagraph"/>
              <w:numPr>
                <w:ilvl w:val="0"/>
                <w:numId w:val="5"/>
              </w:numPr>
              <w:tabs>
                <w:tab w:val="left" w:pos="514"/>
              </w:tabs>
              <w:spacing w:before="251" w:line="275" w:lineRule="exact"/>
              <w:ind w:left="514" w:hanging="359"/>
              <w:rPr>
                <w:rFonts w:ascii="Times New Roman" w:hAnsi="Times New Roman"/>
                <w:sz w:val="24"/>
              </w:rPr>
            </w:pPr>
            <w:r>
              <w:rPr>
                <w:rFonts w:ascii="Times New Roman" w:hAnsi="Times New Roman"/>
                <w:sz w:val="24"/>
              </w:rPr>
              <w:t>Critically</w:t>
            </w:r>
            <w:r>
              <w:rPr>
                <w:rFonts w:ascii="Times New Roman" w:hAnsi="Times New Roman"/>
                <w:spacing w:val="-6"/>
                <w:sz w:val="24"/>
              </w:rPr>
              <w:t xml:space="preserve"> </w:t>
            </w:r>
            <w:r>
              <w:rPr>
                <w:rFonts w:ascii="Times New Roman" w:hAnsi="Times New Roman"/>
                <w:sz w:val="24"/>
              </w:rPr>
              <w:t>understand</w:t>
            </w:r>
            <w:r>
              <w:rPr>
                <w:rFonts w:ascii="Times New Roman" w:hAnsi="Times New Roman"/>
                <w:spacing w:val="-6"/>
                <w:sz w:val="24"/>
              </w:rPr>
              <w:t xml:space="preserve"> </w:t>
            </w:r>
            <w:r>
              <w:rPr>
                <w:rFonts w:ascii="Times New Roman" w:hAnsi="Times New Roman"/>
                <w:sz w:val="24"/>
              </w:rPr>
              <w:t>intercultural</w:t>
            </w:r>
            <w:r>
              <w:rPr>
                <w:rFonts w:ascii="Times New Roman" w:hAnsi="Times New Roman"/>
                <w:spacing w:val="-4"/>
                <w:sz w:val="24"/>
              </w:rPr>
              <w:t xml:space="preserve"> </w:t>
            </w:r>
            <w:r>
              <w:rPr>
                <w:rFonts w:ascii="Times New Roman" w:hAnsi="Times New Roman"/>
                <w:sz w:val="24"/>
              </w:rPr>
              <w:t>communication</w:t>
            </w:r>
            <w:r>
              <w:rPr>
                <w:rFonts w:ascii="Times New Roman" w:hAnsi="Times New Roman"/>
                <w:spacing w:val="-5"/>
                <w:sz w:val="24"/>
              </w:rPr>
              <w:t xml:space="preserve"> </w:t>
            </w:r>
            <w:r>
              <w:rPr>
                <w:rFonts w:ascii="Times New Roman" w:hAnsi="Times New Roman"/>
                <w:spacing w:val="-2"/>
                <w:sz w:val="24"/>
              </w:rPr>
              <w:t>theories.</w:t>
            </w:r>
          </w:p>
          <w:p w14:paraId="0AE57004" w14:textId="77777777" w:rsidR="00044C67" w:rsidRDefault="008B1452">
            <w:pPr>
              <w:pStyle w:val="TableParagraph"/>
              <w:numPr>
                <w:ilvl w:val="0"/>
                <w:numId w:val="5"/>
              </w:numPr>
              <w:tabs>
                <w:tab w:val="left" w:pos="514"/>
              </w:tabs>
              <w:spacing w:line="259" w:lineRule="exact"/>
              <w:ind w:left="514" w:hanging="359"/>
              <w:rPr>
                <w:rFonts w:ascii="Times New Roman" w:hAnsi="Times New Roman"/>
                <w:sz w:val="24"/>
              </w:rPr>
            </w:pPr>
            <w:r>
              <w:rPr>
                <w:rFonts w:ascii="Times New Roman" w:hAnsi="Times New Roman"/>
                <w:sz w:val="24"/>
              </w:rPr>
              <w:t>Evaluate</w:t>
            </w:r>
            <w:r>
              <w:rPr>
                <w:rFonts w:ascii="Times New Roman" w:hAnsi="Times New Roman"/>
                <w:spacing w:val="-5"/>
                <w:sz w:val="24"/>
              </w:rPr>
              <w:t xml:space="preserve"> </w:t>
            </w:r>
            <w:r>
              <w:rPr>
                <w:rFonts w:ascii="Times New Roman" w:hAnsi="Times New Roman"/>
                <w:sz w:val="24"/>
              </w:rPr>
              <w:t>and</w:t>
            </w:r>
            <w:r>
              <w:rPr>
                <w:rFonts w:ascii="Times New Roman" w:hAnsi="Times New Roman"/>
                <w:spacing w:val="2"/>
                <w:sz w:val="24"/>
              </w:rPr>
              <w:t xml:space="preserve"> </w:t>
            </w:r>
            <w:r>
              <w:rPr>
                <w:rFonts w:ascii="Times New Roman" w:hAnsi="Times New Roman"/>
                <w:sz w:val="24"/>
              </w:rPr>
              <w:t>interpret</w:t>
            </w:r>
            <w:r>
              <w:rPr>
                <w:rFonts w:ascii="Times New Roman" w:hAnsi="Times New Roman"/>
                <w:spacing w:val="-4"/>
                <w:sz w:val="24"/>
              </w:rPr>
              <w:t xml:space="preserve"> </w:t>
            </w:r>
            <w:r>
              <w:rPr>
                <w:rFonts w:ascii="Times New Roman" w:hAnsi="Times New Roman"/>
                <w:sz w:val="24"/>
              </w:rPr>
              <w:t>divergent</w:t>
            </w:r>
            <w:r>
              <w:rPr>
                <w:rFonts w:ascii="Times New Roman" w:hAnsi="Times New Roman"/>
                <w:spacing w:val="-4"/>
                <w:sz w:val="24"/>
              </w:rPr>
              <w:t xml:space="preserve"> </w:t>
            </w:r>
            <w:r>
              <w:rPr>
                <w:rFonts w:ascii="Times New Roman" w:hAnsi="Times New Roman"/>
                <w:sz w:val="24"/>
              </w:rPr>
              <w:t>international</w:t>
            </w:r>
            <w:r>
              <w:rPr>
                <w:rFonts w:ascii="Times New Roman" w:hAnsi="Times New Roman"/>
                <w:spacing w:val="-4"/>
                <w:sz w:val="24"/>
              </w:rPr>
              <w:t xml:space="preserve"> </w:t>
            </w:r>
            <w:r>
              <w:rPr>
                <w:rFonts w:ascii="Times New Roman" w:hAnsi="Times New Roman"/>
                <w:sz w:val="24"/>
              </w:rPr>
              <w:t>cultures</w:t>
            </w:r>
            <w:r>
              <w:rPr>
                <w:rFonts w:ascii="Times New Roman" w:hAnsi="Times New Roman"/>
                <w:spacing w:val="-1"/>
                <w:sz w:val="24"/>
              </w:rPr>
              <w:t xml:space="preserve"> </w:t>
            </w:r>
            <w:r>
              <w:rPr>
                <w:rFonts w:ascii="Times New Roman" w:hAnsi="Times New Roman"/>
                <w:sz w:val="24"/>
              </w:rPr>
              <w:t>within</w:t>
            </w:r>
            <w:r>
              <w:rPr>
                <w:rFonts w:ascii="Times New Roman" w:hAnsi="Times New Roman"/>
                <w:spacing w:val="-2"/>
                <w:sz w:val="24"/>
              </w:rPr>
              <w:t xml:space="preserve"> business.</w:t>
            </w:r>
          </w:p>
        </w:tc>
      </w:tr>
    </w:tbl>
    <w:p w14:paraId="6AC5E0C2" w14:textId="77777777" w:rsidR="00044C67" w:rsidRDefault="00044C67">
      <w:pPr>
        <w:pStyle w:val="TableParagraph"/>
        <w:spacing w:line="259" w:lineRule="exact"/>
        <w:rPr>
          <w:rFonts w:ascii="Times New Roman" w:hAnsi="Times New Roman"/>
          <w:sz w:val="24"/>
        </w:rPr>
        <w:sectPr w:rsidR="00044C67">
          <w:footerReference w:type="default" r:id="rId8"/>
          <w:type w:val="continuous"/>
          <w:pgSz w:w="11900" w:h="16840"/>
          <w:pgMar w:top="640" w:right="566" w:bottom="840" w:left="566" w:header="0" w:footer="658" w:gutter="0"/>
          <w:pgNumType w:start="1"/>
          <w:cols w:space="720"/>
        </w:sectPr>
      </w:pPr>
    </w:p>
    <w:p w14:paraId="444C6D82" w14:textId="77777777" w:rsidR="00044C67" w:rsidRDefault="008B1452">
      <w:pPr>
        <w:ind w:left="544"/>
        <w:rPr>
          <w:rFonts w:ascii="Arial"/>
          <w:sz w:val="20"/>
        </w:rPr>
      </w:pPr>
      <w:r>
        <w:rPr>
          <w:rFonts w:ascii="Arial"/>
          <w:noProof/>
          <w:sz w:val="20"/>
        </w:rPr>
        <w:lastRenderedPageBreak/>
        <mc:AlternateContent>
          <mc:Choice Requires="wps">
            <w:drawing>
              <wp:inline distT="0" distB="0" distL="0" distR="0" wp14:anchorId="461D3E17" wp14:editId="6AE3D291">
                <wp:extent cx="6194425" cy="343535"/>
                <wp:effectExtent l="9525" t="0" r="0" b="8889"/>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4425" cy="343535"/>
                        </a:xfrm>
                        <a:prstGeom prst="rect">
                          <a:avLst/>
                        </a:prstGeom>
                        <a:ln w="6350">
                          <a:solidFill>
                            <a:srgbClr val="000000"/>
                          </a:solidFill>
                          <a:prstDash val="solid"/>
                        </a:ln>
                      </wps:spPr>
                      <wps:txbx>
                        <w:txbxContent>
                          <w:p w14:paraId="49B7E0F5" w14:textId="77777777" w:rsidR="00044C67" w:rsidRDefault="008B1452">
                            <w:pPr>
                              <w:tabs>
                                <w:tab w:val="left" w:pos="509"/>
                              </w:tabs>
                              <w:spacing w:before="1"/>
                              <w:ind w:left="150"/>
                              <w:rPr>
                                <w:rFonts w:ascii="Times New Roman"/>
                                <w:sz w:val="24"/>
                              </w:rPr>
                            </w:pPr>
                            <w:r>
                              <w:rPr>
                                <w:rFonts w:ascii="Times New Roman"/>
                                <w:sz w:val="24"/>
                              </w:rPr>
                              <w:t>-</w:t>
                            </w:r>
                            <w:r>
                              <w:rPr>
                                <w:rFonts w:ascii="Times New Roman"/>
                                <w:sz w:val="24"/>
                              </w:rPr>
                              <w:tab/>
                            </w:r>
                            <w:proofErr w:type="spellStart"/>
                            <w:r>
                              <w:rPr>
                                <w:rFonts w:ascii="Times New Roman"/>
                                <w:sz w:val="24"/>
                              </w:rPr>
                              <w:t>Analyse</w:t>
                            </w:r>
                            <w:proofErr w:type="spellEnd"/>
                            <w:r>
                              <w:rPr>
                                <w:rFonts w:ascii="Times New Roman"/>
                                <w:spacing w:val="-7"/>
                                <w:sz w:val="24"/>
                              </w:rPr>
                              <w:t xml:space="preserve"> </w:t>
                            </w:r>
                            <w:r>
                              <w:rPr>
                                <w:rFonts w:ascii="Times New Roman"/>
                                <w:sz w:val="24"/>
                              </w:rPr>
                              <w:t>business</w:t>
                            </w:r>
                            <w:r>
                              <w:rPr>
                                <w:rFonts w:ascii="Times New Roman"/>
                                <w:spacing w:val="-3"/>
                                <w:sz w:val="24"/>
                              </w:rPr>
                              <w:t xml:space="preserve"> </w:t>
                            </w:r>
                            <w:r>
                              <w:rPr>
                                <w:rFonts w:ascii="Times New Roman"/>
                                <w:sz w:val="24"/>
                              </w:rPr>
                              <w:t>communication</w:t>
                            </w:r>
                            <w:r>
                              <w:rPr>
                                <w:rFonts w:ascii="Times New Roman"/>
                                <w:spacing w:val="-4"/>
                                <w:sz w:val="24"/>
                              </w:rPr>
                              <w:t xml:space="preserve"> </w:t>
                            </w:r>
                            <w:r>
                              <w:rPr>
                                <w:rFonts w:ascii="Times New Roman"/>
                                <w:spacing w:val="-2"/>
                                <w:sz w:val="24"/>
                              </w:rPr>
                              <w:t>situations</w:t>
                            </w:r>
                          </w:p>
                        </w:txbxContent>
                      </wps:txbx>
                      <wps:bodyPr wrap="square" lIns="0" tIns="0" rIns="0" bIns="0" rtlCol="0">
                        <a:noAutofit/>
                      </wps:bodyPr>
                    </wps:wsp>
                  </a:graphicData>
                </a:graphic>
              </wp:inline>
            </w:drawing>
          </mc:Choice>
          <mc:Fallback>
            <w:pict>
              <v:shape w14:anchorId="461D3E17" id="Textbox 4" o:spid="_x0000_s1027" type="#_x0000_t202" style="width:487.75pt;height:2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" filled="f" strokeweight=".5pt">
                <v:path arrowok="t"/>
                <v:textbox inset="0,0,0,0">
                  <w:txbxContent>
                    <w:p w14:paraId="49B7E0F5" w14:textId="77777777" w:rsidR="00044C67" w:rsidRDefault="008B1452">
                      <w:pPr>
                        <w:tabs>
                          <w:tab w:val="left" w:pos="509"/>
                        </w:tabs>
                        <w:spacing w:before="1"/>
                        <w:ind w:left="150"/>
                        <w:rPr>
                          <w:rFonts w:ascii="Times New Roman"/>
                          <w:sz w:val="24"/>
                        </w:rPr>
                      </w:pPr>
                      <w:r>
                        <w:rPr>
                          <w:rFonts w:ascii="Times New Roman"/>
                          <w:sz w:val="24"/>
                        </w:rPr>
                        <w:t>-</w:t>
                      </w:r>
                      <w:r>
                        <w:rPr>
                          <w:rFonts w:ascii="Times New Roman"/>
                          <w:sz w:val="24"/>
                        </w:rPr>
                        <w:tab/>
                      </w:r>
                      <w:proofErr w:type="spellStart"/>
                      <w:r>
                        <w:rPr>
                          <w:rFonts w:ascii="Times New Roman"/>
                          <w:sz w:val="24"/>
                        </w:rPr>
                        <w:t>Analyse</w:t>
                      </w:r>
                      <w:proofErr w:type="spellEnd"/>
                      <w:r>
                        <w:rPr>
                          <w:rFonts w:ascii="Times New Roman"/>
                          <w:spacing w:val="-7"/>
                          <w:sz w:val="24"/>
                        </w:rPr>
                        <w:t xml:space="preserve"> </w:t>
                      </w:r>
                      <w:r>
                        <w:rPr>
                          <w:rFonts w:ascii="Times New Roman"/>
                          <w:sz w:val="24"/>
                        </w:rPr>
                        <w:t>business</w:t>
                      </w:r>
                      <w:r>
                        <w:rPr>
                          <w:rFonts w:ascii="Times New Roman"/>
                          <w:spacing w:val="-3"/>
                          <w:sz w:val="24"/>
                        </w:rPr>
                        <w:t xml:space="preserve"> </w:t>
                      </w:r>
                      <w:r>
                        <w:rPr>
                          <w:rFonts w:ascii="Times New Roman"/>
                          <w:sz w:val="24"/>
                        </w:rPr>
                        <w:t>communication</w:t>
                      </w:r>
                      <w:r>
                        <w:rPr>
                          <w:rFonts w:ascii="Times New Roman"/>
                          <w:spacing w:val="-4"/>
                          <w:sz w:val="24"/>
                        </w:rPr>
                        <w:t xml:space="preserve"> </w:t>
                      </w:r>
                      <w:r>
                        <w:rPr>
                          <w:rFonts w:ascii="Times New Roman"/>
                          <w:spacing w:val="-2"/>
                          <w:sz w:val="24"/>
                        </w:rPr>
                        <w:t>situations</w:t>
                      </w:r>
                    </w:p>
                  </w:txbxContent>
                </v:textbox>
                <w10:anchorlock/>
              </v:shape>
            </w:pict>
          </mc:Fallback>
        </mc:AlternateContent>
      </w:r>
    </w:p>
    <w:p w14:paraId="4311F7F5" w14:textId="77777777" w:rsidR="00044C67" w:rsidRDefault="00044C67">
      <w:pPr>
        <w:pStyle w:val="BodyText"/>
        <w:rPr>
          <w:rFonts w:ascii="Arial"/>
          <w:b/>
          <w:sz w:val="20"/>
        </w:rPr>
      </w:pPr>
    </w:p>
    <w:p w14:paraId="236242C7" w14:textId="77777777" w:rsidR="00044C67" w:rsidRDefault="008B1452">
      <w:pPr>
        <w:pStyle w:val="BodyText"/>
        <w:spacing w:before="181"/>
        <w:rPr>
          <w:rFonts w:ascii="Arial"/>
          <w:b/>
          <w:sz w:val="20"/>
        </w:rPr>
      </w:pPr>
      <w:r>
        <w:rPr>
          <w:rFonts w:ascii="Arial"/>
          <w:b/>
          <w:noProof/>
          <w:sz w:val="20"/>
        </w:rPr>
        <mc:AlternateContent>
          <mc:Choice Requires="wps">
            <w:drawing>
              <wp:anchor distT="0" distB="0" distL="0" distR="0" simplePos="0" relativeHeight="487589376" behindDoc="1" locked="0" layoutInCell="1" allowOverlap="1" wp14:anchorId="4111F931" wp14:editId="699191A8">
                <wp:simplePos x="0" y="0"/>
                <wp:positionH relativeFrom="page">
                  <wp:posOffset>708342</wp:posOffset>
                </wp:positionH>
                <wp:positionV relativeFrom="paragraph">
                  <wp:posOffset>279793</wp:posOffset>
                </wp:positionV>
                <wp:extent cx="6216650" cy="29845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6650" cy="298450"/>
                        </a:xfrm>
                        <a:prstGeom prst="rect">
                          <a:avLst/>
                        </a:prstGeom>
                        <a:solidFill>
                          <a:srgbClr val="C0C0C0"/>
                        </a:solidFill>
                        <a:ln w="6350">
                          <a:solidFill>
                            <a:srgbClr val="000000"/>
                          </a:solidFill>
                          <a:prstDash val="solid"/>
                        </a:ln>
                      </wps:spPr>
                      <wps:txbx>
                        <w:txbxContent>
                          <w:p w14:paraId="1C529D5B" w14:textId="77777777" w:rsidR="00044C67" w:rsidRDefault="008B1452">
                            <w:pPr>
                              <w:ind w:right="3"/>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wps:txbx>
                      <wps:bodyPr wrap="square" lIns="0" tIns="0" rIns="0" bIns="0" rtlCol="0">
                        <a:noAutofit/>
                      </wps:bodyPr>
                    </wps:wsp>
                  </a:graphicData>
                </a:graphic>
              </wp:anchor>
            </w:drawing>
          </mc:Choice>
          <mc:Fallback>
            <w:pict>
              <v:shape w14:anchorId="4111F931" id="Textbox 5" o:spid="_x0000_s1028" type="#_x0000_t202" style="position:absolute;margin-left:55.75pt;margin-top:22.05pt;width:489.5pt;height:23.5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" fillcolor="silver" strokeweight=".5pt">
                <v:path arrowok="t"/>
                <v:textbox inset="0,0,0,0">
                  <w:txbxContent>
                    <w:p w14:paraId="1C529D5B" w14:textId="77777777" w:rsidR="00044C67" w:rsidRDefault="008B1452">
                      <w:pPr>
                        <w:ind w:right="3"/>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v:textbox>
                <w10:wrap type="topAndBottom" anchorx="page"/>
              </v:shape>
            </w:pict>
          </mc:Fallback>
        </mc:AlternateContent>
      </w:r>
    </w:p>
    <w:p w14:paraId="0BA89ECB" w14:textId="77777777" w:rsidR="00044C67" w:rsidRDefault="008B1452">
      <w:pPr>
        <w:spacing w:before="4"/>
        <w:ind w:left="579"/>
        <w:rPr>
          <w:rFonts w:ascii="Arial" w:hAnsi="Arial"/>
          <w:b/>
        </w:rPr>
      </w:pPr>
      <w:r>
        <w:rPr>
          <w:rFonts w:ascii="Arial" w:hAnsi="Arial"/>
          <w:b/>
        </w:rPr>
        <w:t>Component</w:t>
      </w:r>
      <w:r>
        <w:rPr>
          <w:rFonts w:ascii="Arial" w:hAnsi="Arial"/>
          <w:b/>
          <w:spacing w:val="-5"/>
        </w:rPr>
        <w:t xml:space="preserve"> </w:t>
      </w:r>
      <w:r>
        <w:rPr>
          <w:rFonts w:ascii="Arial" w:hAnsi="Arial"/>
          <w:b/>
        </w:rPr>
        <w:t>1:</w:t>
      </w:r>
      <w:r>
        <w:rPr>
          <w:rFonts w:ascii="Arial" w:hAnsi="Arial"/>
          <w:b/>
          <w:spacing w:val="-2"/>
        </w:rPr>
        <w:t xml:space="preserve"> </w:t>
      </w:r>
      <w:r>
        <w:rPr>
          <w:rFonts w:ascii="Arial" w:hAnsi="Arial"/>
          <w:b/>
        </w:rPr>
        <w:t>(50%):</w:t>
      </w:r>
      <w:r>
        <w:rPr>
          <w:rFonts w:ascii="Arial" w:hAnsi="Arial"/>
          <w:b/>
          <w:spacing w:val="-2"/>
        </w:rPr>
        <w:t xml:space="preserve"> </w:t>
      </w:r>
      <w:r>
        <w:rPr>
          <w:rFonts w:ascii="Arial" w:hAnsi="Arial"/>
          <w:b/>
        </w:rPr>
        <w:t>Individual</w:t>
      </w:r>
      <w:r>
        <w:rPr>
          <w:rFonts w:ascii="Arial" w:hAnsi="Arial"/>
          <w:b/>
          <w:spacing w:val="-4"/>
        </w:rPr>
        <w:t xml:space="preserve"> </w:t>
      </w:r>
      <w:r>
        <w:rPr>
          <w:rFonts w:ascii="Arial" w:hAnsi="Arial"/>
          <w:b/>
        </w:rPr>
        <w:t>Presentation</w:t>
      </w:r>
      <w:r>
        <w:rPr>
          <w:rFonts w:ascii="Arial" w:hAnsi="Arial"/>
          <w:b/>
          <w:spacing w:val="-2"/>
        </w:rPr>
        <w:t xml:space="preserve"> </w:t>
      </w:r>
      <w:r>
        <w:rPr>
          <w:rFonts w:ascii="Arial" w:hAnsi="Arial"/>
          <w:b/>
        </w:rPr>
        <w:t>–</w:t>
      </w:r>
      <w:r>
        <w:rPr>
          <w:rFonts w:ascii="Arial" w:hAnsi="Arial"/>
          <w:b/>
          <w:spacing w:val="-2"/>
        </w:rPr>
        <w:t xml:space="preserve"> </w:t>
      </w:r>
      <w:r>
        <w:rPr>
          <w:rFonts w:ascii="Arial" w:hAnsi="Arial"/>
          <w:b/>
        </w:rPr>
        <w:t>15</w:t>
      </w:r>
      <w:r>
        <w:rPr>
          <w:rFonts w:ascii="Arial" w:hAnsi="Arial"/>
          <w:b/>
          <w:spacing w:val="-2"/>
        </w:rPr>
        <w:t xml:space="preserve"> minutes</w:t>
      </w:r>
    </w:p>
    <w:p w14:paraId="5EE084B2" w14:textId="77777777" w:rsidR="00044C67" w:rsidRDefault="00044C67">
      <w:pPr>
        <w:pStyle w:val="BodyText"/>
        <w:spacing w:before="160"/>
        <w:rPr>
          <w:rFonts w:ascii="Arial"/>
          <w:b/>
        </w:rPr>
      </w:pPr>
    </w:p>
    <w:p w14:paraId="664F8E48" w14:textId="77777777" w:rsidR="00044C67" w:rsidRDefault="008B1452">
      <w:pPr>
        <w:pStyle w:val="Heading1"/>
        <w:ind w:left="579"/>
      </w:pPr>
      <w:r>
        <w:t>Individual</w:t>
      </w:r>
      <w:r>
        <w:rPr>
          <w:spacing w:val="-7"/>
        </w:rPr>
        <w:t xml:space="preserve"> </w:t>
      </w:r>
      <w:r>
        <w:t>Presentation</w:t>
      </w:r>
      <w:r>
        <w:rPr>
          <w:spacing w:val="-5"/>
        </w:rPr>
        <w:t xml:space="preserve"> </w:t>
      </w:r>
      <w:r>
        <w:t>Assignment:</w:t>
      </w:r>
      <w:r>
        <w:rPr>
          <w:spacing w:val="-3"/>
        </w:rPr>
        <w:t xml:space="preserve"> </w:t>
      </w:r>
      <w:r>
        <w:t>Cross-Cultural</w:t>
      </w:r>
      <w:r>
        <w:rPr>
          <w:spacing w:val="-5"/>
        </w:rPr>
        <w:t xml:space="preserve"> </w:t>
      </w:r>
      <w:r>
        <w:rPr>
          <w:spacing w:val="-2"/>
        </w:rPr>
        <w:t>Negotiations</w:t>
      </w:r>
    </w:p>
    <w:p w14:paraId="15125665" w14:textId="77777777" w:rsidR="00044C67" w:rsidRDefault="008B1452">
      <w:pPr>
        <w:spacing w:before="139" w:line="276" w:lineRule="auto"/>
        <w:ind w:left="579" w:right="144"/>
        <w:jc w:val="both"/>
        <w:rPr>
          <w:sz w:val="24"/>
        </w:rPr>
      </w:pPr>
      <w:r>
        <w:rPr>
          <w:sz w:val="24"/>
        </w:rPr>
        <w:t>You are the Director of a UK-based company seeking a strategic partnership with a Chinese firm. Your goal is to establish a mutually beneficial collaboration. However, cultural</w:t>
      </w:r>
      <w:r>
        <w:rPr>
          <w:spacing w:val="-2"/>
          <w:sz w:val="24"/>
        </w:rPr>
        <w:t xml:space="preserve"> </w:t>
      </w:r>
      <w:r>
        <w:rPr>
          <w:sz w:val="24"/>
        </w:rPr>
        <w:t xml:space="preserve">differences can impact the negotiation process. Make a presentation to the Board </w:t>
      </w:r>
      <w:proofErr w:type="gramStart"/>
      <w:r>
        <w:rPr>
          <w:sz w:val="24"/>
        </w:rPr>
        <w:t>of the company</w:t>
      </w:r>
      <w:proofErr w:type="gramEnd"/>
      <w:r>
        <w:rPr>
          <w:sz w:val="24"/>
        </w:rPr>
        <w:t xml:space="preserve"> on how you will achieve a successful deal.</w:t>
      </w:r>
    </w:p>
    <w:p w14:paraId="7B892C4A" w14:textId="77777777" w:rsidR="00044C67" w:rsidRDefault="00044C67">
      <w:pPr>
        <w:pStyle w:val="BodyText"/>
        <w:spacing w:before="40"/>
        <w:rPr>
          <w:sz w:val="24"/>
        </w:rPr>
      </w:pPr>
    </w:p>
    <w:p w14:paraId="58751DA6" w14:textId="77777777" w:rsidR="00044C67" w:rsidRDefault="008B1452">
      <w:pPr>
        <w:ind w:left="579"/>
        <w:rPr>
          <w:sz w:val="24"/>
        </w:rPr>
      </w:pPr>
      <w:r>
        <w:rPr>
          <w:sz w:val="24"/>
        </w:rPr>
        <w:t>In</w:t>
      </w:r>
      <w:r>
        <w:rPr>
          <w:spacing w:val="-3"/>
          <w:sz w:val="24"/>
        </w:rPr>
        <w:t xml:space="preserve"> </w:t>
      </w:r>
      <w:r>
        <w:rPr>
          <w:sz w:val="24"/>
        </w:rPr>
        <w:t>your</w:t>
      </w:r>
      <w:r>
        <w:rPr>
          <w:spacing w:val="-3"/>
          <w:sz w:val="24"/>
        </w:rPr>
        <w:t xml:space="preserve"> </w:t>
      </w:r>
      <w:r>
        <w:rPr>
          <w:sz w:val="24"/>
        </w:rPr>
        <w:t>presentation,</w:t>
      </w:r>
      <w:r>
        <w:rPr>
          <w:spacing w:val="-5"/>
          <w:sz w:val="24"/>
        </w:rPr>
        <w:t xml:space="preserve"> </w:t>
      </w:r>
      <w:r>
        <w:rPr>
          <w:sz w:val="24"/>
        </w:rPr>
        <w:t>address</w:t>
      </w:r>
      <w:r>
        <w:rPr>
          <w:spacing w:val="-3"/>
          <w:sz w:val="24"/>
        </w:rPr>
        <w:t xml:space="preserve"> </w:t>
      </w:r>
      <w:r>
        <w:rPr>
          <w:sz w:val="24"/>
        </w:rPr>
        <w:t>the</w:t>
      </w:r>
      <w:r>
        <w:rPr>
          <w:spacing w:val="-2"/>
          <w:sz w:val="24"/>
        </w:rPr>
        <w:t xml:space="preserve"> </w:t>
      </w:r>
      <w:r>
        <w:rPr>
          <w:sz w:val="24"/>
        </w:rPr>
        <w:t>following</w:t>
      </w:r>
      <w:r>
        <w:rPr>
          <w:spacing w:val="-2"/>
          <w:sz w:val="24"/>
        </w:rPr>
        <w:t xml:space="preserve"> elements:</w:t>
      </w:r>
    </w:p>
    <w:p w14:paraId="1FFF526E" w14:textId="77777777" w:rsidR="00044C67" w:rsidRDefault="008B1452">
      <w:pPr>
        <w:pStyle w:val="ListParagraph"/>
        <w:numPr>
          <w:ilvl w:val="0"/>
          <w:numId w:val="4"/>
        </w:numPr>
        <w:tabs>
          <w:tab w:val="left" w:pos="937"/>
        </w:tabs>
        <w:spacing w:before="44"/>
        <w:ind w:left="937" w:hanging="358"/>
        <w:rPr>
          <w:sz w:val="24"/>
        </w:rPr>
      </w:pPr>
      <w:r>
        <w:rPr>
          <w:sz w:val="24"/>
        </w:rPr>
        <w:t>The</w:t>
      </w:r>
      <w:r>
        <w:rPr>
          <w:spacing w:val="-3"/>
          <w:sz w:val="24"/>
        </w:rPr>
        <w:t xml:space="preserve"> </w:t>
      </w:r>
      <w:r>
        <w:rPr>
          <w:sz w:val="24"/>
        </w:rPr>
        <w:t>cultural</w:t>
      </w:r>
      <w:r>
        <w:rPr>
          <w:spacing w:val="-3"/>
          <w:sz w:val="24"/>
        </w:rPr>
        <w:t xml:space="preserve"> </w:t>
      </w:r>
      <w:r>
        <w:rPr>
          <w:sz w:val="24"/>
        </w:rPr>
        <w:t>elements</w:t>
      </w:r>
      <w:r>
        <w:rPr>
          <w:spacing w:val="-3"/>
          <w:sz w:val="24"/>
        </w:rPr>
        <w:t xml:space="preserve"> </w:t>
      </w:r>
      <w:r>
        <w:rPr>
          <w:sz w:val="24"/>
        </w:rPr>
        <w:t>to</w:t>
      </w:r>
      <w:r>
        <w:rPr>
          <w:spacing w:val="-2"/>
          <w:sz w:val="24"/>
        </w:rPr>
        <w:t xml:space="preserve"> overcome</w:t>
      </w:r>
    </w:p>
    <w:p w14:paraId="210A19BC" w14:textId="77777777" w:rsidR="00044C67" w:rsidRDefault="008B1452">
      <w:pPr>
        <w:pStyle w:val="ListParagraph"/>
        <w:numPr>
          <w:ilvl w:val="0"/>
          <w:numId w:val="4"/>
        </w:numPr>
        <w:tabs>
          <w:tab w:val="left" w:pos="937"/>
        </w:tabs>
        <w:spacing w:before="40"/>
        <w:ind w:left="937" w:hanging="358"/>
        <w:rPr>
          <w:sz w:val="24"/>
        </w:rPr>
      </w:pPr>
      <w:r>
        <w:rPr>
          <w:sz w:val="24"/>
        </w:rPr>
        <w:t>Strategies</w:t>
      </w:r>
      <w:r>
        <w:rPr>
          <w:spacing w:val="-3"/>
          <w:sz w:val="24"/>
        </w:rPr>
        <w:t xml:space="preserve"> </w:t>
      </w:r>
      <w:r>
        <w:rPr>
          <w:sz w:val="24"/>
        </w:rPr>
        <w:t>for</w:t>
      </w:r>
      <w:r>
        <w:rPr>
          <w:spacing w:val="-2"/>
          <w:sz w:val="24"/>
        </w:rPr>
        <w:t xml:space="preserve"> Success</w:t>
      </w:r>
    </w:p>
    <w:p w14:paraId="1B89F79F" w14:textId="77777777" w:rsidR="00044C67" w:rsidRDefault="008B1452">
      <w:pPr>
        <w:pStyle w:val="ListParagraph"/>
        <w:numPr>
          <w:ilvl w:val="0"/>
          <w:numId w:val="4"/>
        </w:numPr>
        <w:tabs>
          <w:tab w:val="left" w:pos="937"/>
          <w:tab w:val="left" w:pos="939"/>
        </w:tabs>
        <w:spacing w:before="44" w:line="273" w:lineRule="auto"/>
        <w:ind w:right="144"/>
        <w:rPr>
          <w:sz w:val="24"/>
        </w:rPr>
      </w:pPr>
      <w:proofErr w:type="spellStart"/>
      <w:r>
        <w:rPr>
          <w:sz w:val="24"/>
        </w:rPr>
        <w:t>Emphasise</w:t>
      </w:r>
      <w:proofErr w:type="spellEnd"/>
      <w:r>
        <w:rPr>
          <w:spacing w:val="80"/>
          <w:sz w:val="24"/>
        </w:rPr>
        <w:t xml:space="preserve"> </w:t>
      </w:r>
      <w:r>
        <w:rPr>
          <w:sz w:val="24"/>
        </w:rPr>
        <w:t>the</w:t>
      </w:r>
      <w:r>
        <w:rPr>
          <w:spacing w:val="80"/>
          <w:sz w:val="24"/>
        </w:rPr>
        <w:t xml:space="preserve"> </w:t>
      </w:r>
      <w:r>
        <w:rPr>
          <w:sz w:val="24"/>
        </w:rPr>
        <w:t>importance</w:t>
      </w:r>
      <w:r>
        <w:rPr>
          <w:spacing w:val="80"/>
          <w:sz w:val="24"/>
        </w:rPr>
        <w:t xml:space="preserve"> </w:t>
      </w:r>
      <w:r>
        <w:rPr>
          <w:sz w:val="24"/>
        </w:rPr>
        <w:t>of</w:t>
      </w:r>
      <w:r>
        <w:rPr>
          <w:spacing w:val="80"/>
          <w:sz w:val="24"/>
        </w:rPr>
        <w:t xml:space="preserve"> </w:t>
      </w:r>
      <w:r>
        <w:rPr>
          <w:sz w:val="24"/>
        </w:rPr>
        <w:t>cultural</w:t>
      </w:r>
      <w:r>
        <w:rPr>
          <w:spacing w:val="80"/>
          <w:sz w:val="24"/>
        </w:rPr>
        <w:t xml:space="preserve"> </w:t>
      </w:r>
      <w:r>
        <w:rPr>
          <w:sz w:val="24"/>
        </w:rPr>
        <w:t>awareness</w:t>
      </w:r>
      <w:r>
        <w:rPr>
          <w:spacing w:val="80"/>
          <w:sz w:val="24"/>
        </w:rPr>
        <w:t xml:space="preserve"> </w:t>
      </w:r>
      <w:r>
        <w:rPr>
          <w:sz w:val="24"/>
        </w:rPr>
        <w:t>and</w:t>
      </w:r>
      <w:r>
        <w:rPr>
          <w:spacing w:val="80"/>
          <w:sz w:val="24"/>
        </w:rPr>
        <w:t xml:space="preserve"> </w:t>
      </w:r>
      <w:r>
        <w:rPr>
          <w:sz w:val="24"/>
        </w:rPr>
        <w:t>adaptability</w:t>
      </w:r>
      <w:r>
        <w:rPr>
          <w:spacing w:val="80"/>
          <w:sz w:val="24"/>
        </w:rPr>
        <w:t xml:space="preserve"> </w:t>
      </w:r>
      <w:r>
        <w:rPr>
          <w:sz w:val="24"/>
        </w:rPr>
        <w:t>in</w:t>
      </w:r>
      <w:r>
        <w:rPr>
          <w:spacing w:val="80"/>
          <w:sz w:val="24"/>
        </w:rPr>
        <w:t xml:space="preserve"> </w:t>
      </w:r>
      <w:r>
        <w:rPr>
          <w:sz w:val="24"/>
        </w:rPr>
        <w:t>cross-cultural</w:t>
      </w:r>
      <w:r>
        <w:rPr>
          <w:spacing w:val="40"/>
          <w:sz w:val="24"/>
        </w:rPr>
        <w:t xml:space="preserve"> </w:t>
      </w:r>
      <w:r>
        <w:rPr>
          <w:spacing w:val="-2"/>
          <w:sz w:val="24"/>
        </w:rPr>
        <w:t>negotiations.</w:t>
      </w:r>
    </w:p>
    <w:p w14:paraId="16ED5CB1" w14:textId="77777777" w:rsidR="00044C67" w:rsidRDefault="00044C67">
      <w:pPr>
        <w:pStyle w:val="BodyText"/>
        <w:spacing w:before="4"/>
        <w:rPr>
          <w:sz w:val="24"/>
        </w:rPr>
      </w:pPr>
    </w:p>
    <w:p w14:paraId="2B09A22E" w14:textId="77777777" w:rsidR="00044C67" w:rsidRDefault="008B1452">
      <w:pPr>
        <w:pStyle w:val="Heading1"/>
        <w:spacing w:line="275" w:lineRule="exact"/>
        <w:ind w:left="614"/>
      </w:pPr>
      <w:r>
        <w:rPr>
          <w:spacing w:val="-2"/>
          <w:u w:val="single"/>
        </w:rPr>
        <w:t>Expectations:</w:t>
      </w:r>
    </w:p>
    <w:p w14:paraId="2B9F9B2D" w14:textId="77777777" w:rsidR="00044C67" w:rsidRDefault="008B1452">
      <w:pPr>
        <w:pStyle w:val="ListParagraph"/>
        <w:numPr>
          <w:ilvl w:val="0"/>
          <w:numId w:val="3"/>
        </w:numPr>
        <w:tabs>
          <w:tab w:val="left" w:pos="872"/>
        </w:tabs>
        <w:spacing w:line="275" w:lineRule="exact"/>
        <w:ind w:left="872" w:hanging="358"/>
        <w:rPr>
          <w:sz w:val="24"/>
        </w:rPr>
      </w:pPr>
      <w:r>
        <w:rPr>
          <w:sz w:val="24"/>
        </w:rPr>
        <w:t>The</w:t>
      </w:r>
      <w:r>
        <w:rPr>
          <w:spacing w:val="-5"/>
          <w:sz w:val="24"/>
        </w:rPr>
        <w:t xml:space="preserve"> </w:t>
      </w:r>
      <w:r>
        <w:rPr>
          <w:sz w:val="24"/>
        </w:rPr>
        <w:t>presentation</w:t>
      </w:r>
      <w:r>
        <w:rPr>
          <w:spacing w:val="-3"/>
          <w:sz w:val="24"/>
        </w:rPr>
        <w:t xml:space="preserve"> </w:t>
      </w:r>
      <w:r>
        <w:rPr>
          <w:sz w:val="24"/>
        </w:rPr>
        <w:t>must</w:t>
      </w:r>
      <w:r>
        <w:rPr>
          <w:spacing w:val="-5"/>
          <w:sz w:val="24"/>
        </w:rPr>
        <w:t xml:space="preserve"> </w:t>
      </w:r>
      <w:r>
        <w:rPr>
          <w:sz w:val="24"/>
        </w:rPr>
        <w:t>be</w:t>
      </w:r>
      <w:r>
        <w:rPr>
          <w:spacing w:val="-3"/>
          <w:sz w:val="24"/>
        </w:rPr>
        <w:t xml:space="preserve"> </w:t>
      </w:r>
      <w:r>
        <w:rPr>
          <w:sz w:val="24"/>
        </w:rPr>
        <w:t>in</w:t>
      </w:r>
      <w:r>
        <w:rPr>
          <w:spacing w:val="2"/>
          <w:sz w:val="24"/>
        </w:rPr>
        <w:t xml:space="preserve"> </w:t>
      </w:r>
      <w:r>
        <w:rPr>
          <w:sz w:val="24"/>
        </w:rPr>
        <w:t>PowerPoint</w:t>
      </w:r>
      <w:r>
        <w:rPr>
          <w:spacing w:val="-4"/>
          <w:sz w:val="24"/>
        </w:rPr>
        <w:t xml:space="preserve"> </w:t>
      </w:r>
      <w:r>
        <w:rPr>
          <w:sz w:val="24"/>
        </w:rPr>
        <w:t>with</w:t>
      </w:r>
      <w:r>
        <w:rPr>
          <w:spacing w:val="-2"/>
          <w:sz w:val="24"/>
        </w:rPr>
        <w:t xml:space="preserve"> </w:t>
      </w:r>
      <w:r>
        <w:rPr>
          <w:sz w:val="24"/>
        </w:rPr>
        <w:t>animations</w:t>
      </w:r>
      <w:r>
        <w:rPr>
          <w:spacing w:val="-4"/>
          <w:sz w:val="24"/>
        </w:rPr>
        <w:t xml:space="preserve"> </w:t>
      </w:r>
      <w:r>
        <w:rPr>
          <w:sz w:val="24"/>
        </w:rPr>
        <w:t>where</w:t>
      </w:r>
      <w:r>
        <w:rPr>
          <w:spacing w:val="-2"/>
          <w:sz w:val="24"/>
        </w:rPr>
        <w:t xml:space="preserve"> necessary.</w:t>
      </w:r>
    </w:p>
    <w:p w14:paraId="2510C65F" w14:textId="77777777" w:rsidR="00044C67" w:rsidRDefault="008B1452">
      <w:pPr>
        <w:pStyle w:val="ListParagraph"/>
        <w:numPr>
          <w:ilvl w:val="0"/>
          <w:numId w:val="3"/>
        </w:numPr>
        <w:tabs>
          <w:tab w:val="left" w:pos="872"/>
        </w:tabs>
        <w:spacing w:before="45"/>
        <w:ind w:left="872" w:hanging="358"/>
        <w:rPr>
          <w:sz w:val="24"/>
        </w:rPr>
      </w:pPr>
      <w:r>
        <w:rPr>
          <w:sz w:val="24"/>
        </w:rPr>
        <w:t>You</w:t>
      </w:r>
      <w:r>
        <w:rPr>
          <w:spacing w:val="-2"/>
          <w:sz w:val="24"/>
        </w:rPr>
        <w:t xml:space="preserve"> </w:t>
      </w:r>
      <w:r>
        <w:rPr>
          <w:sz w:val="24"/>
        </w:rPr>
        <w:t>must</w:t>
      </w:r>
      <w:r>
        <w:rPr>
          <w:spacing w:val="-4"/>
          <w:sz w:val="24"/>
        </w:rPr>
        <w:t xml:space="preserve"> </w:t>
      </w:r>
      <w:r>
        <w:rPr>
          <w:sz w:val="24"/>
        </w:rPr>
        <w:t>think carefully</w:t>
      </w:r>
      <w:r>
        <w:rPr>
          <w:spacing w:val="-1"/>
          <w:sz w:val="24"/>
        </w:rPr>
        <w:t xml:space="preserve"> </w:t>
      </w:r>
      <w:r>
        <w:rPr>
          <w:sz w:val="24"/>
        </w:rPr>
        <w:t>about</w:t>
      </w:r>
      <w:r>
        <w:rPr>
          <w:spacing w:val="-4"/>
          <w:sz w:val="24"/>
        </w:rPr>
        <w:t xml:space="preserve"> </w:t>
      </w:r>
      <w:r>
        <w:rPr>
          <w:sz w:val="24"/>
        </w:rPr>
        <w:t>what</w:t>
      </w:r>
      <w:r>
        <w:rPr>
          <w:spacing w:val="-4"/>
          <w:sz w:val="24"/>
        </w:rPr>
        <w:t xml:space="preserve"> </w:t>
      </w:r>
      <w:r>
        <w:rPr>
          <w:sz w:val="24"/>
        </w:rPr>
        <w:t>you</w:t>
      </w:r>
      <w:r>
        <w:rPr>
          <w:spacing w:val="-1"/>
          <w:sz w:val="24"/>
        </w:rPr>
        <w:t xml:space="preserve"> </w:t>
      </w:r>
      <w:r>
        <w:rPr>
          <w:sz w:val="24"/>
        </w:rPr>
        <w:t>want</w:t>
      </w:r>
      <w:r>
        <w:rPr>
          <w:spacing w:val="-5"/>
          <w:sz w:val="24"/>
        </w:rPr>
        <w:t xml:space="preserve"> </w:t>
      </w:r>
      <w:r>
        <w:rPr>
          <w:sz w:val="24"/>
        </w:rPr>
        <w:t>the</w:t>
      </w:r>
      <w:r>
        <w:rPr>
          <w:spacing w:val="-1"/>
          <w:sz w:val="24"/>
        </w:rPr>
        <w:t xml:space="preserve"> </w:t>
      </w:r>
      <w:r>
        <w:rPr>
          <w:sz w:val="24"/>
        </w:rPr>
        <w:t>listeners</w:t>
      </w:r>
      <w:r>
        <w:rPr>
          <w:spacing w:val="-2"/>
          <w:sz w:val="24"/>
        </w:rPr>
        <w:t xml:space="preserve"> </w:t>
      </w:r>
      <w:r>
        <w:rPr>
          <w:sz w:val="24"/>
        </w:rPr>
        <w:t>to</w:t>
      </w:r>
      <w:r>
        <w:rPr>
          <w:spacing w:val="-1"/>
          <w:sz w:val="24"/>
        </w:rPr>
        <w:t xml:space="preserve"> </w:t>
      </w:r>
      <w:r>
        <w:rPr>
          <w:sz w:val="24"/>
        </w:rPr>
        <w:t>understand</w:t>
      </w:r>
      <w:r>
        <w:rPr>
          <w:spacing w:val="-1"/>
          <w:sz w:val="24"/>
        </w:rPr>
        <w:t xml:space="preserve"> </w:t>
      </w:r>
      <w:proofErr w:type="gramStart"/>
      <w:r>
        <w:rPr>
          <w:sz w:val="24"/>
        </w:rPr>
        <w:t>in</w:t>
      </w:r>
      <w:proofErr w:type="gramEnd"/>
      <w:r>
        <w:rPr>
          <w:spacing w:val="-1"/>
          <w:sz w:val="24"/>
        </w:rPr>
        <w:t xml:space="preserve"> </w:t>
      </w:r>
      <w:r>
        <w:rPr>
          <w:sz w:val="24"/>
        </w:rPr>
        <w:t>each</w:t>
      </w:r>
      <w:r>
        <w:rPr>
          <w:spacing w:val="5"/>
          <w:sz w:val="24"/>
        </w:rPr>
        <w:t xml:space="preserve"> </w:t>
      </w:r>
      <w:r>
        <w:rPr>
          <w:spacing w:val="-2"/>
          <w:sz w:val="24"/>
        </w:rPr>
        <w:t>slide.</w:t>
      </w:r>
    </w:p>
    <w:p w14:paraId="0F96E6C2" w14:textId="77777777" w:rsidR="00044C67" w:rsidRDefault="008B1452">
      <w:pPr>
        <w:pStyle w:val="ListParagraph"/>
        <w:numPr>
          <w:ilvl w:val="0"/>
          <w:numId w:val="3"/>
        </w:numPr>
        <w:tabs>
          <w:tab w:val="left" w:pos="872"/>
          <w:tab w:val="left" w:pos="874"/>
        </w:tabs>
        <w:spacing w:before="39" w:line="278" w:lineRule="auto"/>
        <w:ind w:right="1089"/>
        <w:rPr>
          <w:sz w:val="24"/>
        </w:rPr>
      </w:pPr>
      <w:r>
        <w:rPr>
          <w:sz w:val="24"/>
        </w:rPr>
        <w:t>Ensure</w:t>
      </w:r>
      <w:r>
        <w:rPr>
          <w:spacing w:val="-2"/>
          <w:sz w:val="24"/>
        </w:rPr>
        <w:t xml:space="preserve"> </w:t>
      </w:r>
      <w:r>
        <w:rPr>
          <w:sz w:val="24"/>
        </w:rPr>
        <w:t>that</w:t>
      </w:r>
      <w:r>
        <w:rPr>
          <w:spacing w:val="-5"/>
          <w:sz w:val="24"/>
        </w:rPr>
        <w:t xml:space="preserve"> </w:t>
      </w:r>
      <w:r>
        <w:rPr>
          <w:sz w:val="24"/>
        </w:rPr>
        <w:t>the</w:t>
      </w:r>
      <w:r>
        <w:rPr>
          <w:spacing w:val="-2"/>
          <w:sz w:val="24"/>
        </w:rPr>
        <w:t xml:space="preserve"> </w:t>
      </w:r>
      <w:r>
        <w:rPr>
          <w:sz w:val="24"/>
        </w:rPr>
        <w:t>number</w:t>
      </w:r>
      <w:r>
        <w:rPr>
          <w:spacing w:val="-3"/>
          <w:sz w:val="24"/>
        </w:rPr>
        <w:t xml:space="preserve"> </w:t>
      </w:r>
      <w:r>
        <w:rPr>
          <w:sz w:val="24"/>
        </w:rPr>
        <w:t>of</w:t>
      </w:r>
      <w:r>
        <w:rPr>
          <w:spacing w:val="-5"/>
          <w:sz w:val="24"/>
        </w:rPr>
        <w:t xml:space="preserve"> </w:t>
      </w:r>
      <w:r>
        <w:rPr>
          <w:sz w:val="24"/>
        </w:rPr>
        <w:t>slides</w:t>
      </w:r>
      <w:r>
        <w:rPr>
          <w:spacing w:val="-3"/>
          <w:sz w:val="24"/>
        </w:rPr>
        <w:t xml:space="preserve"> </w:t>
      </w:r>
      <w:r>
        <w:rPr>
          <w:sz w:val="24"/>
        </w:rPr>
        <w:t>can</w:t>
      </w:r>
      <w:r>
        <w:rPr>
          <w:spacing w:val="-2"/>
          <w:sz w:val="24"/>
        </w:rPr>
        <w:t xml:space="preserve"> </w:t>
      </w:r>
      <w:r>
        <w:rPr>
          <w:sz w:val="24"/>
        </w:rPr>
        <w:t>be</w:t>
      </w:r>
      <w:r>
        <w:rPr>
          <w:spacing w:val="-2"/>
          <w:sz w:val="24"/>
        </w:rPr>
        <w:t xml:space="preserve"> </w:t>
      </w:r>
      <w:r>
        <w:rPr>
          <w:sz w:val="24"/>
        </w:rPr>
        <w:t>presented</w:t>
      </w:r>
      <w:r>
        <w:rPr>
          <w:spacing w:val="-2"/>
          <w:sz w:val="24"/>
        </w:rPr>
        <w:t xml:space="preserve"> </w:t>
      </w:r>
      <w:r>
        <w:rPr>
          <w:sz w:val="24"/>
        </w:rPr>
        <w:t>in 10</w:t>
      </w:r>
      <w:r>
        <w:rPr>
          <w:spacing w:val="-2"/>
          <w:sz w:val="24"/>
        </w:rPr>
        <w:t xml:space="preserve"> </w:t>
      </w:r>
      <w:r>
        <w:rPr>
          <w:sz w:val="24"/>
        </w:rPr>
        <w:t>minutes</w:t>
      </w:r>
      <w:r>
        <w:rPr>
          <w:spacing w:val="-2"/>
          <w:sz w:val="24"/>
        </w:rPr>
        <w:t xml:space="preserve"> </w:t>
      </w:r>
      <w:r>
        <w:rPr>
          <w:sz w:val="24"/>
        </w:rPr>
        <w:t>and</w:t>
      </w:r>
      <w:r>
        <w:rPr>
          <w:spacing w:val="-2"/>
          <w:sz w:val="24"/>
        </w:rPr>
        <w:t xml:space="preserve"> </w:t>
      </w:r>
      <w:r>
        <w:rPr>
          <w:sz w:val="24"/>
        </w:rPr>
        <w:t>5</w:t>
      </w:r>
      <w:r>
        <w:rPr>
          <w:spacing w:val="-2"/>
          <w:sz w:val="24"/>
        </w:rPr>
        <w:t xml:space="preserve"> </w:t>
      </w:r>
      <w:r>
        <w:rPr>
          <w:sz w:val="24"/>
        </w:rPr>
        <w:t>minutes</w:t>
      </w:r>
      <w:r>
        <w:rPr>
          <w:spacing w:val="-3"/>
          <w:sz w:val="24"/>
        </w:rPr>
        <w:t xml:space="preserve"> </w:t>
      </w:r>
      <w:r>
        <w:rPr>
          <w:sz w:val="24"/>
        </w:rPr>
        <w:t>for questions (15 minutes total).</w:t>
      </w:r>
    </w:p>
    <w:p w14:paraId="2B1F5574" w14:textId="77777777" w:rsidR="00044C67" w:rsidRDefault="008B1452">
      <w:pPr>
        <w:pStyle w:val="ListParagraph"/>
        <w:numPr>
          <w:ilvl w:val="0"/>
          <w:numId w:val="3"/>
        </w:numPr>
        <w:tabs>
          <w:tab w:val="left" w:pos="872"/>
          <w:tab w:val="left" w:pos="874"/>
        </w:tabs>
        <w:spacing w:line="273" w:lineRule="auto"/>
        <w:ind w:right="781"/>
        <w:rPr>
          <w:sz w:val="24"/>
        </w:rPr>
      </w:pPr>
      <w:r>
        <w:rPr>
          <w:sz w:val="24"/>
        </w:rPr>
        <w:t>Define</w:t>
      </w:r>
      <w:r>
        <w:rPr>
          <w:spacing w:val="-2"/>
          <w:sz w:val="24"/>
        </w:rPr>
        <w:t xml:space="preserve"> </w:t>
      </w:r>
      <w:r>
        <w:rPr>
          <w:sz w:val="24"/>
        </w:rPr>
        <w:t>and</w:t>
      </w:r>
      <w:r>
        <w:rPr>
          <w:spacing w:val="-2"/>
          <w:sz w:val="24"/>
        </w:rPr>
        <w:t xml:space="preserve"> </w:t>
      </w:r>
      <w:r>
        <w:rPr>
          <w:sz w:val="24"/>
        </w:rPr>
        <w:t>consider</w:t>
      </w:r>
      <w:r>
        <w:rPr>
          <w:spacing w:val="-3"/>
          <w:sz w:val="24"/>
        </w:rPr>
        <w:t xml:space="preserve"> </w:t>
      </w:r>
      <w:r>
        <w:rPr>
          <w:sz w:val="24"/>
        </w:rPr>
        <w:t>some</w:t>
      </w:r>
      <w:r>
        <w:rPr>
          <w:spacing w:val="-2"/>
          <w:sz w:val="24"/>
        </w:rPr>
        <w:t xml:space="preserve"> </w:t>
      </w:r>
      <w:r>
        <w:rPr>
          <w:sz w:val="24"/>
        </w:rPr>
        <w:t>elements</w:t>
      </w:r>
      <w:r>
        <w:rPr>
          <w:spacing w:val="-3"/>
          <w:sz w:val="24"/>
        </w:rPr>
        <w:t xml:space="preserve"> </w:t>
      </w:r>
      <w:r>
        <w:rPr>
          <w:sz w:val="24"/>
        </w:rPr>
        <w:t>in</w:t>
      </w:r>
      <w:r>
        <w:rPr>
          <w:spacing w:val="-2"/>
          <w:sz w:val="24"/>
        </w:rPr>
        <w:t xml:space="preserve"> </w:t>
      </w:r>
      <w:r>
        <w:rPr>
          <w:sz w:val="24"/>
        </w:rPr>
        <w:t>each</w:t>
      </w:r>
      <w:r>
        <w:rPr>
          <w:spacing w:val="-2"/>
          <w:sz w:val="24"/>
        </w:rPr>
        <w:t xml:space="preserve"> </w:t>
      </w:r>
      <w:r>
        <w:rPr>
          <w:sz w:val="24"/>
        </w:rPr>
        <w:t>factor</w:t>
      </w:r>
      <w:r>
        <w:rPr>
          <w:spacing w:val="-3"/>
          <w:sz w:val="24"/>
        </w:rPr>
        <w:t xml:space="preserve"> </w:t>
      </w:r>
      <w:r>
        <w:rPr>
          <w:sz w:val="24"/>
        </w:rPr>
        <w:t>and</w:t>
      </w:r>
      <w:r>
        <w:rPr>
          <w:spacing w:val="-2"/>
          <w:sz w:val="24"/>
        </w:rPr>
        <w:t xml:space="preserve"> </w:t>
      </w:r>
      <w:r>
        <w:rPr>
          <w:sz w:val="24"/>
        </w:rPr>
        <w:t>then</w:t>
      </w:r>
      <w:r>
        <w:rPr>
          <w:spacing w:val="-2"/>
          <w:sz w:val="24"/>
        </w:rPr>
        <w:t xml:space="preserve"> </w:t>
      </w:r>
      <w:r>
        <w:rPr>
          <w:sz w:val="24"/>
        </w:rPr>
        <w:t>highlight</w:t>
      </w:r>
      <w:r>
        <w:rPr>
          <w:spacing w:val="-5"/>
          <w:sz w:val="24"/>
        </w:rPr>
        <w:t xml:space="preserve"> </w:t>
      </w:r>
      <w:r>
        <w:rPr>
          <w:sz w:val="24"/>
        </w:rPr>
        <w:t>how they</w:t>
      </w:r>
      <w:r>
        <w:rPr>
          <w:spacing w:val="-3"/>
          <w:sz w:val="24"/>
        </w:rPr>
        <w:t xml:space="preserve"> </w:t>
      </w:r>
      <w:r>
        <w:rPr>
          <w:sz w:val="24"/>
        </w:rPr>
        <w:t>impact business operations.</w:t>
      </w:r>
    </w:p>
    <w:p w14:paraId="6C1E06B9" w14:textId="77777777" w:rsidR="00044C67" w:rsidRDefault="00044C67">
      <w:pPr>
        <w:pStyle w:val="BodyText"/>
        <w:spacing w:before="40"/>
        <w:rPr>
          <w:sz w:val="24"/>
        </w:rPr>
      </w:pPr>
    </w:p>
    <w:p w14:paraId="56F4E144" w14:textId="77777777" w:rsidR="00044C67" w:rsidRDefault="008B1452">
      <w:pPr>
        <w:pStyle w:val="Heading1"/>
      </w:pPr>
      <w:r>
        <w:rPr>
          <w:u w:val="single"/>
        </w:rPr>
        <w:t>Guideline</w:t>
      </w:r>
      <w:r>
        <w:rPr>
          <w:spacing w:val="-9"/>
          <w:u w:val="single"/>
        </w:rPr>
        <w:t xml:space="preserve"> </w:t>
      </w:r>
      <w:r>
        <w:rPr>
          <w:spacing w:val="-2"/>
          <w:u w:val="single"/>
        </w:rPr>
        <w:t>Structure:</w:t>
      </w:r>
    </w:p>
    <w:p w14:paraId="0B72C380" w14:textId="77777777" w:rsidR="00044C67" w:rsidRDefault="008B1452">
      <w:pPr>
        <w:pStyle w:val="ListParagraph"/>
        <w:numPr>
          <w:ilvl w:val="1"/>
          <w:numId w:val="3"/>
        </w:numPr>
        <w:tabs>
          <w:tab w:val="left" w:pos="1004"/>
        </w:tabs>
        <w:spacing w:before="48"/>
        <w:rPr>
          <w:sz w:val="24"/>
        </w:rPr>
      </w:pPr>
      <w:r>
        <w:rPr>
          <w:sz w:val="24"/>
        </w:rPr>
        <w:t>Front</w:t>
      </w:r>
      <w:r>
        <w:rPr>
          <w:spacing w:val="-7"/>
          <w:sz w:val="24"/>
        </w:rPr>
        <w:t xml:space="preserve"> </w:t>
      </w:r>
      <w:r>
        <w:rPr>
          <w:sz w:val="24"/>
        </w:rPr>
        <w:t>Page</w:t>
      </w:r>
      <w:r>
        <w:rPr>
          <w:spacing w:val="1"/>
          <w:sz w:val="24"/>
        </w:rPr>
        <w:t xml:space="preserve"> </w:t>
      </w:r>
      <w:r>
        <w:rPr>
          <w:sz w:val="24"/>
        </w:rPr>
        <w:t>(your</w:t>
      </w:r>
      <w:r>
        <w:rPr>
          <w:spacing w:val="-2"/>
          <w:sz w:val="24"/>
        </w:rPr>
        <w:t xml:space="preserve"> </w:t>
      </w:r>
      <w:r>
        <w:rPr>
          <w:sz w:val="24"/>
        </w:rPr>
        <w:t>name,</w:t>
      </w:r>
      <w:r>
        <w:rPr>
          <w:spacing w:val="-5"/>
          <w:sz w:val="24"/>
        </w:rPr>
        <w:t xml:space="preserve"> </w:t>
      </w:r>
      <w:r>
        <w:rPr>
          <w:sz w:val="24"/>
        </w:rPr>
        <w:t>student</w:t>
      </w:r>
      <w:r>
        <w:rPr>
          <w:spacing w:val="-4"/>
          <w:sz w:val="24"/>
        </w:rPr>
        <w:t xml:space="preserve"> </w:t>
      </w:r>
      <w:r>
        <w:rPr>
          <w:sz w:val="24"/>
        </w:rPr>
        <w:t>number</w:t>
      </w:r>
      <w:r>
        <w:rPr>
          <w:spacing w:val="-2"/>
          <w:sz w:val="24"/>
        </w:rPr>
        <w:t xml:space="preserve"> </w:t>
      </w:r>
      <w:r>
        <w:rPr>
          <w:sz w:val="24"/>
        </w:rPr>
        <w:t>and</w:t>
      </w:r>
      <w:r>
        <w:rPr>
          <w:spacing w:val="-2"/>
          <w:sz w:val="24"/>
        </w:rPr>
        <w:t xml:space="preserve"> </w:t>
      </w:r>
      <w:r>
        <w:rPr>
          <w:sz w:val="24"/>
        </w:rPr>
        <w:t>title</w:t>
      </w:r>
      <w:r>
        <w:rPr>
          <w:spacing w:val="-1"/>
          <w:sz w:val="24"/>
        </w:rPr>
        <w:t xml:space="preserve"> </w:t>
      </w:r>
      <w:r>
        <w:rPr>
          <w:sz w:val="24"/>
        </w:rPr>
        <w:t>of</w:t>
      </w:r>
      <w:r>
        <w:rPr>
          <w:spacing w:val="-4"/>
          <w:sz w:val="24"/>
        </w:rPr>
        <w:t xml:space="preserve"> </w:t>
      </w:r>
      <w:r>
        <w:rPr>
          <w:sz w:val="24"/>
        </w:rPr>
        <w:t>the</w:t>
      </w:r>
      <w:r>
        <w:rPr>
          <w:spacing w:val="-1"/>
          <w:sz w:val="24"/>
        </w:rPr>
        <w:t xml:space="preserve"> </w:t>
      </w:r>
      <w:r>
        <w:rPr>
          <w:spacing w:val="-2"/>
          <w:sz w:val="24"/>
        </w:rPr>
        <w:t>presentation)</w:t>
      </w:r>
    </w:p>
    <w:p w14:paraId="4CC2B827" w14:textId="77777777" w:rsidR="00044C67" w:rsidRDefault="008B1452">
      <w:pPr>
        <w:pStyle w:val="ListParagraph"/>
        <w:numPr>
          <w:ilvl w:val="1"/>
          <w:numId w:val="3"/>
        </w:numPr>
        <w:tabs>
          <w:tab w:val="left" w:pos="1004"/>
        </w:tabs>
        <w:spacing w:before="41"/>
        <w:rPr>
          <w:sz w:val="24"/>
        </w:rPr>
      </w:pPr>
      <w:r>
        <w:rPr>
          <w:sz w:val="24"/>
        </w:rPr>
        <w:t>Outline</w:t>
      </w:r>
      <w:r>
        <w:rPr>
          <w:spacing w:val="-4"/>
          <w:sz w:val="24"/>
        </w:rPr>
        <w:t xml:space="preserve"> </w:t>
      </w:r>
      <w:r>
        <w:rPr>
          <w:sz w:val="24"/>
        </w:rPr>
        <w:t>of</w:t>
      </w:r>
      <w:r>
        <w:rPr>
          <w:spacing w:val="-4"/>
          <w:sz w:val="24"/>
        </w:rPr>
        <w:t xml:space="preserve"> </w:t>
      </w:r>
      <w:r>
        <w:rPr>
          <w:sz w:val="24"/>
        </w:rPr>
        <w:t>the</w:t>
      </w:r>
      <w:r>
        <w:rPr>
          <w:spacing w:val="-1"/>
          <w:sz w:val="24"/>
        </w:rPr>
        <w:t xml:space="preserve"> </w:t>
      </w:r>
      <w:r>
        <w:rPr>
          <w:sz w:val="24"/>
        </w:rPr>
        <w:t>presentation</w:t>
      </w:r>
      <w:r>
        <w:rPr>
          <w:spacing w:val="-1"/>
          <w:sz w:val="24"/>
        </w:rPr>
        <w:t xml:space="preserve"> </w:t>
      </w:r>
      <w:r>
        <w:rPr>
          <w:sz w:val="24"/>
        </w:rPr>
        <w:t>(bullet</w:t>
      </w:r>
      <w:r>
        <w:rPr>
          <w:spacing w:val="-4"/>
          <w:sz w:val="24"/>
        </w:rPr>
        <w:t xml:space="preserve"> </w:t>
      </w:r>
      <w:r>
        <w:rPr>
          <w:sz w:val="24"/>
        </w:rPr>
        <w:t>points</w:t>
      </w:r>
      <w:r>
        <w:rPr>
          <w:spacing w:val="-2"/>
          <w:sz w:val="24"/>
        </w:rPr>
        <w:t xml:space="preserve"> </w:t>
      </w:r>
      <w:r>
        <w:rPr>
          <w:sz w:val="24"/>
        </w:rPr>
        <w:t>of</w:t>
      </w:r>
      <w:r>
        <w:rPr>
          <w:spacing w:val="-4"/>
          <w:sz w:val="24"/>
        </w:rPr>
        <w:t xml:space="preserve"> </w:t>
      </w:r>
      <w:r>
        <w:rPr>
          <w:sz w:val="24"/>
        </w:rPr>
        <w:t>what</w:t>
      </w:r>
      <w:r>
        <w:rPr>
          <w:spacing w:val="-4"/>
          <w:sz w:val="24"/>
        </w:rPr>
        <w:t xml:space="preserve"> </w:t>
      </w:r>
      <w:r>
        <w:rPr>
          <w:sz w:val="24"/>
        </w:rPr>
        <w:t>you</w:t>
      </w:r>
      <w:r>
        <w:rPr>
          <w:spacing w:val="-1"/>
          <w:sz w:val="24"/>
        </w:rPr>
        <w:t xml:space="preserve"> </w:t>
      </w:r>
      <w:r>
        <w:rPr>
          <w:sz w:val="24"/>
        </w:rPr>
        <w:t>will</w:t>
      </w:r>
      <w:r>
        <w:rPr>
          <w:spacing w:val="-1"/>
          <w:sz w:val="24"/>
        </w:rPr>
        <w:t xml:space="preserve"> </w:t>
      </w:r>
      <w:r>
        <w:rPr>
          <w:spacing w:val="-2"/>
          <w:sz w:val="24"/>
        </w:rPr>
        <w:t>present)</w:t>
      </w:r>
    </w:p>
    <w:p w14:paraId="651F81EA" w14:textId="77777777" w:rsidR="00044C67" w:rsidRDefault="008B1452">
      <w:pPr>
        <w:pStyle w:val="ListParagraph"/>
        <w:numPr>
          <w:ilvl w:val="1"/>
          <w:numId w:val="3"/>
        </w:numPr>
        <w:tabs>
          <w:tab w:val="left" w:pos="1004"/>
        </w:tabs>
        <w:spacing w:before="36"/>
        <w:rPr>
          <w:sz w:val="24"/>
        </w:rPr>
      </w:pPr>
      <w:r>
        <w:rPr>
          <w:sz w:val="24"/>
        </w:rPr>
        <w:t>Define</w:t>
      </w:r>
      <w:r>
        <w:rPr>
          <w:spacing w:val="-2"/>
          <w:sz w:val="24"/>
        </w:rPr>
        <w:t xml:space="preserve"> </w:t>
      </w:r>
      <w:r>
        <w:rPr>
          <w:sz w:val="24"/>
        </w:rPr>
        <w:t>culture</w:t>
      </w:r>
      <w:r>
        <w:rPr>
          <w:spacing w:val="-2"/>
          <w:sz w:val="24"/>
        </w:rPr>
        <w:t xml:space="preserve"> </w:t>
      </w:r>
      <w:r>
        <w:rPr>
          <w:sz w:val="24"/>
        </w:rPr>
        <w:t>and</w:t>
      </w:r>
      <w:r>
        <w:rPr>
          <w:spacing w:val="-2"/>
          <w:sz w:val="24"/>
        </w:rPr>
        <w:t xml:space="preserve"> </w:t>
      </w:r>
      <w:r>
        <w:rPr>
          <w:sz w:val="24"/>
        </w:rPr>
        <w:t>its</w:t>
      </w:r>
      <w:r>
        <w:rPr>
          <w:spacing w:val="-3"/>
          <w:sz w:val="24"/>
        </w:rPr>
        <w:t xml:space="preserve"> </w:t>
      </w:r>
      <w:r>
        <w:rPr>
          <w:sz w:val="24"/>
        </w:rPr>
        <w:t>various</w:t>
      </w:r>
      <w:r>
        <w:rPr>
          <w:spacing w:val="-3"/>
          <w:sz w:val="24"/>
        </w:rPr>
        <w:t xml:space="preserve"> </w:t>
      </w:r>
      <w:r>
        <w:rPr>
          <w:sz w:val="24"/>
        </w:rPr>
        <w:t>elements</w:t>
      </w:r>
      <w:r>
        <w:rPr>
          <w:spacing w:val="1"/>
          <w:sz w:val="24"/>
        </w:rPr>
        <w:t xml:space="preserve"> </w:t>
      </w:r>
      <w:r>
        <w:rPr>
          <w:sz w:val="24"/>
        </w:rPr>
        <w:t>(1</w:t>
      </w:r>
      <w:r>
        <w:rPr>
          <w:spacing w:val="-2"/>
          <w:sz w:val="24"/>
        </w:rPr>
        <w:t xml:space="preserve"> </w:t>
      </w:r>
      <w:r>
        <w:rPr>
          <w:sz w:val="24"/>
        </w:rPr>
        <w:t>or</w:t>
      </w:r>
      <w:r>
        <w:rPr>
          <w:spacing w:val="-2"/>
          <w:sz w:val="24"/>
        </w:rPr>
        <w:t xml:space="preserve"> </w:t>
      </w:r>
      <w:r>
        <w:rPr>
          <w:sz w:val="24"/>
        </w:rPr>
        <w:t>2</w:t>
      </w:r>
      <w:r>
        <w:rPr>
          <w:spacing w:val="-2"/>
          <w:sz w:val="24"/>
        </w:rPr>
        <w:t xml:space="preserve"> slides)</w:t>
      </w:r>
    </w:p>
    <w:p w14:paraId="04C7CE5F" w14:textId="77777777" w:rsidR="00044C67" w:rsidRDefault="008B1452">
      <w:pPr>
        <w:pStyle w:val="ListParagraph"/>
        <w:numPr>
          <w:ilvl w:val="1"/>
          <w:numId w:val="3"/>
        </w:numPr>
        <w:tabs>
          <w:tab w:val="left" w:pos="1004"/>
        </w:tabs>
        <w:spacing w:before="41"/>
        <w:rPr>
          <w:sz w:val="24"/>
        </w:rPr>
      </w:pPr>
      <w:r>
        <w:rPr>
          <w:sz w:val="24"/>
        </w:rPr>
        <w:t>At</w:t>
      </w:r>
      <w:r>
        <w:rPr>
          <w:spacing w:val="-5"/>
          <w:sz w:val="24"/>
        </w:rPr>
        <w:t xml:space="preserve"> </w:t>
      </w:r>
      <w:r>
        <w:rPr>
          <w:sz w:val="24"/>
        </w:rPr>
        <w:t>least</w:t>
      </w:r>
      <w:r>
        <w:rPr>
          <w:spacing w:val="-4"/>
          <w:sz w:val="24"/>
        </w:rPr>
        <w:t xml:space="preserve"> </w:t>
      </w:r>
      <w:r>
        <w:rPr>
          <w:sz w:val="24"/>
        </w:rPr>
        <w:t>one</w:t>
      </w:r>
      <w:r>
        <w:rPr>
          <w:spacing w:val="-1"/>
          <w:sz w:val="24"/>
        </w:rPr>
        <w:t xml:space="preserve"> </w:t>
      </w:r>
      <w:r>
        <w:rPr>
          <w:sz w:val="24"/>
        </w:rPr>
        <w:t>theoretical</w:t>
      </w:r>
      <w:r>
        <w:rPr>
          <w:spacing w:val="-2"/>
          <w:sz w:val="24"/>
        </w:rPr>
        <w:t xml:space="preserve"> </w:t>
      </w:r>
      <w:r>
        <w:rPr>
          <w:sz w:val="24"/>
        </w:rPr>
        <w:t>underpinning</w:t>
      </w:r>
      <w:r>
        <w:rPr>
          <w:spacing w:val="-2"/>
          <w:sz w:val="24"/>
        </w:rPr>
        <w:t xml:space="preserve"> </w:t>
      </w:r>
      <w:r>
        <w:rPr>
          <w:sz w:val="24"/>
        </w:rPr>
        <w:t>about</w:t>
      </w:r>
      <w:r>
        <w:rPr>
          <w:spacing w:val="-4"/>
          <w:sz w:val="24"/>
        </w:rPr>
        <w:t xml:space="preserve"> </w:t>
      </w:r>
      <w:r>
        <w:rPr>
          <w:sz w:val="24"/>
        </w:rPr>
        <w:t>impact</w:t>
      </w:r>
      <w:r>
        <w:rPr>
          <w:spacing w:val="-5"/>
          <w:sz w:val="24"/>
        </w:rPr>
        <w:t xml:space="preserve"> </w:t>
      </w:r>
      <w:r>
        <w:rPr>
          <w:sz w:val="24"/>
        </w:rPr>
        <w:t>of</w:t>
      </w:r>
      <w:r>
        <w:rPr>
          <w:spacing w:val="-5"/>
          <w:sz w:val="24"/>
        </w:rPr>
        <w:t xml:space="preserve"> </w:t>
      </w:r>
      <w:r>
        <w:rPr>
          <w:sz w:val="24"/>
        </w:rPr>
        <w:t>culture</w:t>
      </w:r>
      <w:r>
        <w:rPr>
          <w:spacing w:val="4"/>
          <w:sz w:val="24"/>
        </w:rPr>
        <w:t xml:space="preserve"> </w:t>
      </w:r>
      <w:r>
        <w:rPr>
          <w:sz w:val="24"/>
        </w:rPr>
        <w:t>(1</w:t>
      </w:r>
      <w:r>
        <w:rPr>
          <w:spacing w:val="-2"/>
          <w:sz w:val="24"/>
        </w:rPr>
        <w:t xml:space="preserve"> </w:t>
      </w:r>
      <w:r>
        <w:rPr>
          <w:sz w:val="24"/>
        </w:rPr>
        <w:t>or</w:t>
      </w:r>
      <w:r>
        <w:rPr>
          <w:spacing w:val="-3"/>
          <w:sz w:val="24"/>
        </w:rPr>
        <w:t xml:space="preserve"> </w:t>
      </w:r>
      <w:r>
        <w:rPr>
          <w:sz w:val="24"/>
        </w:rPr>
        <w:t>2</w:t>
      </w:r>
      <w:r>
        <w:rPr>
          <w:spacing w:val="-1"/>
          <w:sz w:val="24"/>
        </w:rPr>
        <w:t xml:space="preserve"> </w:t>
      </w:r>
      <w:r>
        <w:rPr>
          <w:spacing w:val="-2"/>
          <w:sz w:val="24"/>
        </w:rPr>
        <w:t>slide)</w:t>
      </w:r>
    </w:p>
    <w:p w14:paraId="0044B642" w14:textId="77777777" w:rsidR="00044C67" w:rsidRDefault="008B1452">
      <w:pPr>
        <w:pStyle w:val="ListParagraph"/>
        <w:numPr>
          <w:ilvl w:val="1"/>
          <w:numId w:val="3"/>
        </w:numPr>
        <w:tabs>
          <w:tab w:val="left" w:pos="1004"/>
        </w:tabs>
        <w:spacing w:before="41"/>
        <w:rPr>
          <w:sz w:val="24"/>
        </w:rPr>
      </w:pPr>
      <w:r>
        <w:rPr>
          <w:sz w:val="24"/>
        </w:rPr>
        <w:t>Discuss</w:t>
      </w:r>
      <w:r>
        <w:rPr>
          <w:spacing w:val="-6"/>
          <w:sz w:val="24"/>
        </w:rPr>
        <w:t xml:space="preserve"> </w:t>
      </w:r>
      <w:r>
        <w:rPr>
          <w:sz w:val="24"/>
        </w:rPr>
        <w:t>the</w:t>
      </w:r>
      <w:r>
        <w:rPr>
          <w:spacing w:val="-2"/>
          <w:sz w:val="24"/>
        </w:rPr>
        <w:t xml:space="preserve"> </w:t>
      </w:r>
      <w:r>
        <w:rPr>
          <w:sz w:val="24"/>
        </w:rPr>
        <w:t>cultural</w:t>
      </w:r>
      <w:r>
        <w:rPr>
          <w:spacing w:val="-2"/>
          <w:sz w:val="24"/>
        </w:rPr>
        <w:t xml:space="preserve"> </w:t>
      </w:r>
      <w:r>
        <w:rPr>
          <w:sz w:val="24"/>
        </w:rPr>
        <w:t>elements</w:t>
      </w:r>
      <w:r>
        <w:rPr>
          <w:spacing w:val="1"/>
          <w:sz w:val="24"/>
        </w:rPr>
        <w:t xml:space="preserve"> </w:t>
      </w:r>
      <w:r>
        <w:rPr>
          <w:sz w:val="24"/>
        </w:rPr>
        <w:t>based</w:t>
      </w:r>
      <w:r>
        <w:rPr>
          <w:spacing w:val="-2"/>
          <w:sz w:val="24"/>
        </w:rPr>
        <w:t xml:space="preserve"> </w:t>
      </w:r>
      <w:r>
        <w:rPr>
          <w:sz w:val="24"/>
        </w:rPr>
        <w:t>on</w:t>
      </w:r>
      <w:r>
        <w:rPr>
          <w:spacing w:val="-2"/>
          <w:sz w:val="24"/>
        </w:rPr>
        <w:t xml:space="preserve"> </w:t>
      </w:r>
      <w:r>
        <w:rPr>
          <w:sz w:val="24"/>
        </w:rPr>
        <w:t>the</w:t>
      </w:r>
      <w:r>
        <w:rPr>
          <w:spacing w:val="-3"/>
          <w:sz w:val="24"/>
        </w:rPr>
        <w:t xml:space="preserve"> </w:t>
      </w:r>
      <w:r>
        <w:rPr>
          <w:sz w:val="24"/>
        </w:rPr>
        <w:t>Chinese</w:t>
      </w:r>
      <w:r>
        <w:rPr>
          <w:spacing w:val="-2"/>
          <w:sz w:val="24"/>
        </w:rPr>
        <w:t xml:space="preserve"> </w:t>
      </w:r>
      <w:r>
        <w:rPr>
          <w:sz w:val="24"/>
        </w:rPr>
        <w:t>to</w:t>
      </w:r>
      <w:r>
        <w:rPr>
          <w:spacing w:val="-2"/>
          <w:sz w:val="24"/>
        </w:rPr>
        <w:t xml:space="preserve"> </w:t>
      </w:r>
      <w:r>
        <w:rPr>
          <w:sz w:val="24"/>
        </w:rPr>
        <w:t>overcome</w:t>
      </w:r>
      <w:r>
        <w:rPr>
          <w:spacing w:val="2"/>
          <w:sz w:val="24"/>
        </w:rPr>
        <w:t xml:space="preserve"> </w:t>
      </w:r>
      <w:r>
        <w:rPr>
          <w:sz w:val="24"/>
        </w:rPr>
        <w:t>(1</w:t>
      </w:r>
      <w:r>
        <w:rPr>
          <w:spacing w:val="-2"/>
          <w:sz w:val="24"/>
        </w:rPr>
        <w:t xml:space="preserve"> </w:t>
      </w:r>
      <w:r>
        <w:rPr>
          <w:sz w:val="24"/>
        </w:rPr>
        <w:t>or</w:t>
      </w:r>
      <w:r>
        <w:rPr>
          <w:spacing w:val="-3"/>
          <w:sz w:val="24"/>
        </w:rPr>
        <w:t xml:space="preserve"> </w:t>
      </w:r>
      <w:r>
        <w:rPr>
          <w:sz w:val="24"/>
        </w:rPr>
        <w:t>2</w:t>
      </w:r>
      <w:r>
        <w:rPr>
          <w:spacing w:val="-2"/>
          <w:sz w:val="24"/>
        </w:rPr>
        <w:t xml:space="preserve"> slides)</w:t>
      </w:r>
    </w:p>
    <w:p w14:paraId="6710A7BD" w14:textId="77777777" w:rsidR="00044C67" w:rsidRDefault="008B1452">
      <w:pPr>
        <w:pStyle w:val="ListParagraph"/>
        <w:numPr>
          <w:ilvl w:val="1"/>
          <w:numId w:val="3"/>
        </w:numPr>
        <w:tabs>
          <w:tab w:val="left" w:pos="1004"/>
        </w:tabs>
        <w:spacing w:before="36"/>
        <w:rPr>
          <w:sz w:val="24"/>
        </w:rPr>
      </w:pPr>
      <w:r>
        <w:rPr>
          <w:sz w:val="24"/>
        </w:rPr>
        <w:t>Discuss</w:t>
      </w:r>
      <w:r>
        <w:rPr>
          <w:spacing w:val="-5"/>
          <w:sz w:val="24"/>
        </w:rPr>
        <w:t xml:space="preserve"> </w:t>
      </w:r>
      <w:r>
        <w:rPr>
          <w:sz w:val="24"/>
        </w:rPr>
        <w:t>Negotiation</w:t>
      </w:r>
      <w:r>
        <w:rPr>
          <w:spacing w:val="-3"/>
          <w:sz w:val="24"/>
        </w:rPr>
        <w:t xml:space="preserve"> </w:t>
      </w:r>
      <w:r>
        <w:rPr>
          <w:sz w:val="24"/>
        </w:rPr>
        <w:t>Strategies</w:t>
      </w:r>
      <w:r>
        <w:rPr>
          <w:spacing w:val="-4"/>
          <w:sz w:val="24"/>
        </w:rPr>
        <w:t xml:space="preserve"> </w:t>
      </w:r>
      <w:r>
        <w:rPr>
          <w:sz w:val="24"/>
        </w:rPr>
        <w:t>for</w:t>
      </w:r>
      <w:r>
        <w:rPr>
          <w:spacing w:val="-4"/>
          <w:sz w:val="24"/>
        </w:rPr>
        <w:t xml:space="preserve"> </w:t>
      </w:r>
      <w:r>
        <w:rPr>
          <w:sz w:val="24"/>
        </w:rPr>
        <w:t>a</w:t>
      </w:r>
      <w:r>
        <w:rPr>
          <w:spacing w:val="-3"/>
          <w:sz w:val="24"/>
        </w:rPr>
        <w:t xml:space="preserve"> </w:t>
      </w:r>
      <w:r>
        <w:rPr>
          <w:sz w:val="24"/>
        </w:rPr>
        <w:t>successful</w:t>
      </w:r>
      <w:r>
        <w:rPr>
          <w:spacing w:val="-3"/>
          <w:sz w:val="24"/>
        </w:rPr>
        <w:t xml:space="preserve"> </w:t>
      </w:r>
      <w:r>
        <w:rPr>
          <w:spacing w:val="-2"/>
          <w:sz w:val="24"/>
        </w:rPr>
        <w:t>deal.</w:t>
      </w:r>
    </w:p>
    <w:p w14:paraId="04FFEC7C" w14:textId="77777777" w:rsidR="00044C67" w:rsidRDefault="008B1452">
      <w:pPr>
        <w:pStyle w:val="ListParagraph"/>
        <w:numPr>
          <w:ilvl w:val="1"/>
          <w:numId w:val="3"/>
        </w:numPr>
        <w:tabs>
          <w:tab w:val="left" w:pos="1004"/>
        </w:tabs>
        <w:spacing w:before="41"/>
        <w:rPr>
          <w:sz w:val="24"/>
        </w:rPr>
      </w:pPr>
      <w:r>
        <w:rPr>
          <w:sz w:val="24"/>
        </w:rPr>
        <w:t>Conclusion</w:t>
      </w:r>
      <w:r>
        <w:rPr>
          <w:spacing w:val="-4"/>
          <w:sz w:val="24"/>
        </w:rPr>
        <w:t xml:space="preserve"> </w:t>
      </w:r>
      <w:r>
        <w:rPr>
          <w:sz w:val="24"/>
        </w:rPr>
        <w:t>or</w:t>
      </w:r>
      <w:r>
        <w:rPr>
          <w:spacing w:val="-3"/>
          <w:sz w:val="24"/>
        </w:rPr>
        <w:t xml:space="preserve"> </w:t>
      </w:r>
      <w:r>
        <w:rPr>
          <w:spacing w:val="-2"/>
          <w:sz w:val="24"/>
        </w:rPr>
        <w:t>summary</w:t>
      </w:r>
    </w:p>
    <w:p w14:paraId="69200558" w14:textId="77777777" w:rsidR="00044C67" w:rsidRDefault="008B1452">
      <w:pPr>
        <w:pStyle w:val="ListParagraph"/>
        <w:numPr>
          <w:ilvl w:val="1"/>
          <w:numId w:val="3"/>
        </w:numPr>
        <w:tabs>
          <w:tab w:val="left" w:pos="1004"/>
        </w:tabs>
        <w:spacing w:before="41"/>
        <w:rPr>
          <w:sz w:val="24"/>
        </w:rPr>
      </w:pPr>
      <w:r>
        <w:rPr>
          <w:sz w:val="24"/>
        </w:rPr>
        <w:t>Reference</w:t>
      </w:r>
      <w:r>
        <w:rPr>
          <w:spacing w:val="-5"/>
          <w:sz w:val="24"/>
        </w:rPr>
        <w:t xml:space="preserve"> </w:t>
      </w:r>
      <w:r>
        <w:rPr>
          <w:spacing w:val="-4"/>
          <w:sz w:val="24"/>
        </w:rPr>
        <w:t>list</w:t>
      </w:r>
    </w:p>
    <w:p w14:paraId="0C79F8EF" w14:textId="77777777" w:rsidR="00044C67" w:rsidRDefault="00044C67">
      <w:pPr>
        <w:pStyle w:val="BodyText"/>
        <w:spacing w:before="29"/>
        <w:rPr>
          <w:sz w:val="24"/>
        </w:rPr>
      </w:pPr>
    </w:p>
    <w:p w14:paraId="3E4F94E2" w14:textId="77777777" w:rsidR="00044C67" w:rsidRDefault="008B1452">
      <w:pPr>
        <w:ind w:left="709"/>
        <w:rPr>
          <w:rFonts w:ascii="Arial"/>
          <w:b/>
          <w:sz w:val="20"/>
        </w:rPr>
      </w:pPr>
      <w:r>
        <w:rPr>
          <w:rFonts w:ascii="Arial"/>
          <w:b/>
          <w:sz w:val="20"/>
          <w:u w:val="single"/>
        </w:rPr>
        <w:t xml:space="preserve">FURTHER </w:t>
      </w:r>
      <w:r>
        <w:rPr>
          <w:rFonts w:ascii="Arial"/>
          <w:b/>
          <w:spacing w:val="-2"/>
          <w:sz w:val="20"/>
          <w:u w:val="single"/>
        </w:rPr>
        <w:t>INSTRUCTIONS:</w:t>
      </w:r>
    </w:p>
    <w:p w14:paraId="0E0F7473" w14:textId="77777777" w:rsidR="00044C67" w:rsidRDefault="008B1452">
      <w:pPr>
        <w:pStyle w:val="ListParagraph"/>
        <w:numPr>
          <w:ilvl w:val="0"/>
          <w:numId w:val="2"/>
        </w:numPr>
        <w:tabs>
          <w:tab w:val="left" w:pos="869"/>
        </w:tabs>
        <w:spacing w:before="38"/>
        <w:rPr>
          <w:rFonts w:ascii="Arial" w:hAnsi="Arial"/>
          <w:b/>
          <w:sz w:val="20"/>
        </w:rPr>
      </w:pPr>
      <w:r>
        <w:rPr>
          <w:sz w:val="24"/>
        </w:rPr>
        <w:t>Individual</w:t>
      </w:r>
      <w:r>
        <w:rPr>
          <w:spacing w:val="-6"/>
          <w:sz w:val="24"/>
        </w:rPr>
        <w:t xml:space="preserve"> </w:t>
      </w:r>
      <w:r>
        <w:rPr>
          <w:sz w:val="24"/>
        </w:rPr>
        <w:t>Presentations</w:t>
      </w:r>
      <w:r>
        <w:rPr>
          <w:spacing w:val="-4"/>
          <w:sz w:val="24"/>
        </w:rPr>
        <w:t xml:space="preserve"> </w:t>
      </w:r>
      <w:r>
        <w:rPr>
          <w:sz w:val="24"/>
        </w:rPr>
        <w:t>are</w:t>
      </w:r>
      <w:r>
        <w:rPr>
          <w:spacing w:val="-3"/>
          <w:sz w:val="24"/>
        </w:rPr>
        <w:t xml:space="preserve"> </w:t>
      </w:r>
      <w:r>
        <w:rPr>
          <w:sz w:val="24"/>
        </w:rPr>
        <w:t>due</w:t>
      </w:r>
      <w:r>
        <w:rPr>
          <w:spacing w:val="-3"/>
          <w:sz w:val="24"/>
        </w:rPr>
        <w:t xml:space="preserve"> </w:t>
      </w:r>
      <w:r>
        <w:rPr>
          <w:sz w:val="24"/>
        </w:rPr>
        <w:t>to</w:t>
      </w:r>
      <w:r>
        <w:rPr>
          <w:spacing w:val="-3"/>
          <w:sz w:val="24"/>
        </w:rPr>
        <w:t xml:space="preserve"> </w:t>
      </w:r>
      <w:r>
        <w:rPr>
          <w:sz w:val="24"/>
        </w:rPr>
        <w:t>be</w:t>
      </w:r>
      <w:r>
        <w:rPr>
          <w:spacing w:val="-4"/>
          <w:sz w:val="24"/>
        </w:rPr>
        <w:t xml:space="preserve"> </w:t>
      </w:r>
      <w:r>
        <w:rPr>
          <w:sz w:val="24"/>
        </w:rPr>
        <w:t>submitted</w:t>
      </w:r>
      <w:r>
        <w:rPr>
          <w:spacing w:val="-3"/>
          <w:sz w:val="24"/>
        </w:rPr>
        <w:t xml:space="preserve"> </w:t>
      </w:r>
      <w:r>
        <w:rPr>
          <w:sz w:val="24"/>
        </w:rPr>
        <w:t>online</w:t>
      </w:r>
      <w:r>
        <w:rPr>
          <w:spacing w:val="-3"/>
          <w:sz w:val="24"/>
        </w:rPr>
        <w:t xml:space="preserve"> </w:t>
      </w:r>
      <w:r>
        <w:rPr>
          <w:sz w:val="24"/>
        </w:rPr>
        <w:t>as</w:t>
      </w:r>
      <w:r>
        <w:rPr>
          <w:spacing w:val="-4"/>
          <w:sz w:val="24"/>
        </w:rPr>
        <w:t xml:space="preserve"> </w:t>
      </w:r>
      <w:r>
        <w:rPr>
          <w:sz w:val="24"/>
        </w:rPr>
        <w:t>a</w:t>
      </w:r>
      <w:r>
        <w:rPr>
          <w:spacing w:val="4"/>
          <w:sz w:val="24"/>
        </w:rPr>
        <w:t xml:space="preserve"> </w:t>
      </w:r>
      <w:r>
        <w:rPr>
          <w:rFonts w:ascii="Arial" w:hAnsi="Arial"/>
          <w:b/>
          <w:sz w:val="20"/>
        </w:rPr>
        <w:t>PowerPoint</w:t>
      </w:r>
      <w:r>
        <w:rPr>
          <w:rFonts w:ascii="Arial" w:hAnsi="Arial"/>
          <w:b/>
          <w:spacing w:val="-3"/>
          <w:sz w:val="20"/>
        </w:rPr>
        <w:t xml:space="preserve"> </w:t>
      </w:r>
      <w:r>
        <w:rPr>
          <w:rFonts w:ascii="Arial" w:hAnsi="Arial"/>
          <w:b/>
          <w:spacing w:val="-2"/>
          <w:sz w:val="20"/>
        </w:rPr>
        <w:t>presentation.</w:t>
      </w:r>
    </w:p>
    <w:p w14:paraId="01F32B29" w14:textId="77777777" w:rsidR="00044C67" w:rsidRDefault="00044C67">
      <w:pPr>
        <w:pStyle w:val="BodyText"/>
        <w:spacing w:before="33"/>
        <w:rPr>
          <w:rFonts w:ascii="Arial"/>
          <w:b/>
          <w:sz w:val="24"/>
        </w:rPr>
      </w:pPr>
    </w:p>
    <w:p w14:paraId="68CB6D07" w14:textId="77777777" w:rsidR="00044C67" w:rsidRDefault="008B1452">
      <w:pPr>
        <w:pStyle w:val="ListParagraph"/>
        <w:numPr>
          <w:ilvl w:val="0"/>
          <w:numId w:val="2"/>
        </w:numPr>
        <w:tabs>
          <w:tab w:val="left" w:pos="869"/>
        </w:tabs>
        <w:spacing w:line="278" w:lineRule="auto"/>
        <w:ind w:right="262"/>
        <w:rPr>
          <w:sz w:val="24"/>
        </w:rPr>
      </w:pPr>
      <w:r>
        <w:rPr>
          <w:sz w:val="24"/>
        </w:rPr>
        <w:t>You will have 5 minutes of questions regarding the content of your presentation at the end of your presentation from your Lecturer and colleagues.</w:t>
      </w:r>
    </w:p>
    <w:p w14:paraId="5F229B08" w14:textId="77777777" w:rsidR="00044C67" w:rsidRDefault="00044C67">
      <w:pPr>
        <w:pStyle w:val="ListParagraph"/>
        <w:spacing w:line="278" w:lineRule="auto"/>
        <w:rPr>
          <w:sz w:val="24"/>
        </w:rPr>
        <w:sectPr w:rsidR="00044C67">
          <w:pgSz w:w="11900" w:h="16840"/>
          <w:pgMar w:top="700" w:right="566" w:bottom="840" w:left="566" w:header="0" w:footer="658" w:gutter="0"/>
          <w:cols w:space="720"/>
        </w:sectPr>
      </w:pPr>
    </w:p>
    <w:p w14:paraId="4DA26B8E" w14:textId="77777777" w:rsidR="00044C67" w:rsidRDefault="008B1452">
      <w:pPr>
        <w:pStyle w:val="Heading1"/>
        <w:spacing w:before="66"/>
        <w:ind w:left="715"/>
        <w:jc w:val="center"/>
        <w:rPr>
          <w:rFonts w:ascii="Times New Roman"/>
        </w:rPr>
      </w:pPr>
      <w:bookmarkStart w:id="0" w:name="Use_of_Generative_AI_in_Assessment"/>
      <w:bookmarkEnd w:id="0"/>
      <w:r>
        <w:rPr>
          <w:rFonts w:ascii="Times New Roman"/>
        </w:rPr>
        <w:lastRenderedPageBreak/>
        <w:t>Use</w:t>
      </w:r>
      <w:r>
        <w:rPr>
          <w:rFonts w:ascii="Times New Roman"/>
          <w:spacing w:val="-4"/>
        </w:rPr>
        <w:t xml:space="preserve"> </w:t>
      </w:r>
      <w:r>
        <w:rPr>
          <w:rFonts w:ascii="Times New Roman"/>
        </w:rPr>
        <w:t>of</w:t>
      </w:r>
      <w:r>
        <w:rPr>
          <w:rFonts w:ascii="Times New Roman"/>
          <w:spacing w:val="-2"/>
        </w:rPr>
        <w:t xml:space="preserve"> </w:t>
      </w:r>
      <w:r>
        <w:rPr>
          <w:rFonts w:ascii="Times New Roman"/>
        </w:rPr>
        <w:t>Generative</w:t>
      </w:r>
      <w:r>
        <w:rPr>
          <w:rFonts w:ascii="Times New Roman"/>
          <w:spacing w:val="-3"/>
        </w:rPr>
        <w:t xml:space="preserve"> </w:t>
      </w:r>
      <w:r>
        <w:rPr>
          <w:rFonts w:ascii="Times New Roman"/>
        </w:rPr>
        <w:t>AI</w:t>
      </w:r>
      <w:r>
        <w:rPr>
          <w:rFonts w:ascii="Times New Roman"/>
          <w:spacing w:val="-1"/>
        </w:rPr>
        <w:t xml:space="preserve"> </w:t>
      </w:r>
      <w:r>
        <w:rPr>
          <w:rFonts w:ascii="Times New Roman"/>
        </w:rPr>
        <w:t xml:space="preserve">in </w:t>
      </w:r>
      <w:r>
        <w:rPr>
          <w:rFonts w:ascii="Times New Roman"/>
          <w:spacing w:val="-2"/>
        </w:rPr>
        <w:t>Assessment</w:t>
      </w:r>
    </w:p>
    <w:p w14:paraId="6B0504C5" w14:textId="77777777" w:rsidR="00044C67" w:rsidRDefault="008B1452">
      <w:pPr>
        <w:spacing w:before="4"/>
        <w:ind w:left="715" w:right="1"/>
        <w:jc w:val="center"/>
        <w:rPr>
          <w:rFonts w:ascii="Times New Roman"/>
          <w:sz w:val="24"/>
        </w:rPr>
      </w:pPr>
      <w:r>
        <w:rPr>
          <w:rFonts w:ascii="Times New Roman"/>
          <w:sz w:val="24"/>
        </w:rPr>
        <w:t>(Lecturer</w:t>
      </w:r>
      <w:r>
        <w:rPr>
          <w:rFonts w:ascii="Times New Roman"/>
          <w:spacing w:val="-3"/>
          <w:sz w:val="24"/>
        </w:rPr>
        <w:t xml:space="preserve"> </w:t>
      </w:r>
      <w:r>
        <w:rPr>
          <w:rFonts w:ascii="Times New Roman"/>
          <w:sz w:val="24"/>
        </w:rPr>
        <w:t>to</w:t>
      </w:r>
      <w:r>
        <w:rPr>
          <w:rFonts w:ascii="Times New Roman"/>
          <w:spacing w:val="-3"/>
          <w:sz w:val="24"/>
        </w:rPr>
        <w:t xml:space="preserve"> </w:t>
      </w:r>
      <w:r>
        <w:rPr>
          <w:rFonts w:ascii="Times New Roman"/>
          <w:sz w:val="24"/>
        </w:rPr>
        <w:t>indicate</w:t>
      </w:r>
      <w:r>
        <w:rPr>
          <w:rFonts w:ascii="Times New Roman"/>
          <w:spacing w:val="-4"/>
          <w:sz w:val="24"/>
        </w:rPr>
        <w:t xml:space="preserve"> </w:t>
      </w:r>
      <w:r>
        <w:rPr>
          <w:rFonts w:ascii="Times New Roman"/>
          <w:sz w:val="24"/>
        </w:rPr>
        <w:t>Yes</w:t>
      </w:r>
      <w:r>
        <w:rPr>
          <w:rFonts w:ascii="Times New Roman"/>
          <w:spacing w:val="-2"/>
          <w:sz w:val="24"/>
        </w:rPr>
        <w:t xml:space="preserve"> </w:t>
      </w:r>
      <w:r>
        <w:rPr>
          <w:rFonts w:ascii="Times New Roman"/>
          <w:sz w:val="24"/>
        </w:rPr>
        <w:t>or</w:t>
      </w:r>
      <w:r>
        <w:rPr>
          <w:rFonts w:ascii="Times New Roman"/>
          <w:spacing w:val="-2"/>
          <w:sz w:val="24"/>
        </w:rPr>
        <w:t xml:space="preserve"> </w:t>
      </w:r>
      <w:r>
        <w:rPr>
          <w:rFonts w:ascii="Times New Roman"/>
          <w:sz w:val="24"/>
        </w:rPr>
        <w:t>Not</w:t>
      </w:r>
      <w:r>
        <w:rPr>
          <w:rFonts w:ascii="Times New Roman"/>
          <w:spacing w:val="-5"/>
          <w:sz w:val="24"/>
        </w:rPr>
        <w:t xml:space="preserve"> </w:t>
      </w:r>
      <w:r>
        <w:rPr>
          <w:rFonts w:ascii="Times New Roman"/>
          <w:sz w:val="24"/>
        </w:rPr>
        <w:t>against each</w:t>
      </w:r>
      <w:r>
        <w:rPr>
          <w:rFonts w:ascii="Times New Roman"/>
          <w:spacing w:val="2"/>
          <w:sz w:val="24"/>
        </w:rPr>
        <w:t xml:space="preserve"> </w:t>
      </w:r>
      <w:r>
        <w:rPr>
          <w:rFonts w:ascii="Times New Roman"/>
          <w:spacing w:val="-2"/>
          <w:sz w:val="24"/>
        </w:rPr>
        <w:t>element)</w:t>
      </w:r>
    </w:p>
    <w:p w14:paraId="3A94DFC5" w14:textId="77777777" w:rsidR="00044C67" w:rsidRDefault="00044C67">
      <w:pPr>
        <w:pStyle w:val="BodyText"/>
        <w:spacing w:before="229"/>
        <w:rPr>
          <w:rFonts w:ascii="Times New Roman"/>
          <w:sz w:val="20"/>
        </w:rPr>
      </w:pPr>
    </w:p>
    <w:tbl>
      <w:tblPr>
        <w:tblW w:w="0" w:type="auto"/>
        <w:tblInd w:w="7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4"/>
        <w:gridCol w:w="5398"/>
        <w:gridCol w:w="1419"/>
      </w:tblGrid>
      <w:tr w:rsidR="00044C67" w14:paraId="3C4E73A4" w14:textId="77777777">
        <w:trPr>
          <w:trHeight w:val="1090"/>
        </w:trPr>
        <w:tc>
          <w:tcPr>
            <w:tcW w:w="2254" w:type="dxa"/>
            <w:tcBorders>
              <w:bottom w:val="single" w:sz="4" w:space="0" w:color="000000"/>
              <w:right w:val="single" w:sz="4" w:space="0" w:color="000000"/>
            </w:tcBorders>
          </w:tcPr>
          <w:p w14:paraId="7C59591C" w14:textId="77777777" w:rsidR="00044C67" w:rsidRDefault="008B1452">
            <w:pPr>
              <w:pStyle w:val="TableParagraph"/>
              <w:spacing w:line="253" w:lineRule="exact"/>
              <w:rPr>
                <w:rFonts w:ascii="Times New Roman"/>
              </w:rPr>
            </w:pPr>
            <w:r>
              <w:rPr>
                <w:rFonts w:ascii="Times New Roman"/>
                <w:spacing w:val="-2"/>
              </w:rPr>
              <w:t>RESEARCH</w:t>
            </w:r>
          </w:p>
        </w:tc>
        <w:tc>
          <w:tcPr>
            <w:tcW w:w="5398" w:type="dxa"/>
            <w:tcBorders>
              <w:left w:val="single" w:sz="4" w:space="0" w:color="000000"/>
              <w:bottom w:val="single" w:sz="4" w:space="0" w:color="000000"/>
              <w:right w:val="single" w:sz="4" w:space="0" w:color="000000"/>
            </w:tcBorders>
          </w:tcPr>
          <w:p w14:paraId="0ABC917E" w14:textId="77777777" w:rsidR="00044C67" w:rsidRDefault="008B1452">
            <w:pPr>
              <w:pStyle w:val="TableParagraph"/>
              <w:spacing w:line="259" w:lineRule="auto"/>
              <w:ind w:right="150"/>
              <w:rPr>
                <w:rFonts w:ascii="Times New Roman"/>
              </w:rPr>
            </w:pPr>
            <w:r>
              <w:rPr>
                <w:rFonts w:ascii="Times New Roman"/>
              </w:rPr>
              <w:t>For</w:t>
            </w:r>
            <w:r>
              <w:rPr>
                <w:rFonts w:ascii="Times New Roman"/>
                <w:spacing w:val="-3"/>
              </w:rPr>
              <w:t xml:space="preserve"> </w:t>
            </w:r>
            <w:r>
              <w:rPr>
                <w:rFonts w:ascii="Times New Roman"/>
              </w:rPr>
              <w:t>this</w:t>
            </w:r>
            <w:r>
              <w:rPr>
                <w:rFonts w:ascii="Times New Roman"/>
                <w:spacing w:val="-5"/>
              </w:rPr>
              <w:t xml:space="preserve"> </w:t>
            </w:r>
            <w:r>
              <w:rPr>
                <w:rFonts w:ascii="Times New Roman"/>
              </w:rPr>
              <w:t>assessment,</w:t>
            </w:r>
            <w:r>
              <w:rPr>
                <w:rFonts w:ascii="Times New Roman"/>
                <w:spacing w:val="-4"/>
              </w:rPr>
              <w:t xml:space="preserve"> </w:t>
            </w:r>
            <w:r>
              <w:rPr>
                <w:rFonts w:ascii="Times New Roman"/>
              </w:rPr>
              <w:t>you</w:t>
            </w:r>
            <w:r>
              <w:rPr>
                <w:rFonts w:ascii="Times New Roman"/>
                <w:spacing w:val="-4"/>
              </w:rPr>
              <w:t xml:space="preserve"> </w:t>
            </w:r>
            <w:r>
              <w:rPr>
                <w:rFonts w:ascii="Times New Roman"/>
              </w:rPr>
              <w:t>can</w:t>
            </w:r>
            <w:r>
              <w:rPr>
                <w:rFonts w:ascii="Times New Roman"/>
                <w:spacing w:val="-4"/>
              </w:rPr>
              <w:t xml:space="preserve"> </w:t>
            </w:r>
            <w:r>
              <w:rPr>
                <w:rFonts w:ascii="Times New Roman"/>
              </w:rPr>
              <w:t>use</w:t>
            </w:r>
            <w:r>
              <w:rPr>
                <w:rFonts w:ascii="Times New Roman"/>
                <w:spacing w:val="-3"/>
              </w:rPr>
              <w:t xml:space="preserve"> </w:t>
            </w:r>
            <w:r>
              <w:rPr>
                <w:rFonts w:ascii="Times New Roman"/>
              </w:rPr>
              <w:t>Generative</w:t>
            </w:r>
            <w:r>
              <w:rPr>
                <w:rFonts w:ascii="Times New Roman"/>
                <w:spacing w:val="-3"/>
              </w:rPr>
              <w:t xml:space="preserve"> </w:t>
            </w:r>
            <w:r>
              <w:rPr>
                <w:rFonts w:ascii="Times New Roman"/>
              </w:rPr>
              <w:t>AI</w:t>
            </w:r>
            <w:r>
              <w:rPr>
                <w:rFonts w:ascii="Times New Roman"/>
                <w:spacing w:val="-8"/>
              </w:rPr>
              <w:t xml:space="preserve"> </w:t>
            </w:r>
            <w:r>
              <w:rPr>
                <w:rFonts w:ascii="Times New Roman"/>
              </w:rPr>
              <w:t>to</w:t>
            </w:r>
            <w:r>
              <w:rPr>
                <w:rFonts w:ascii="Times New Roman"/>
                <w:spacing w:val="-4"/>
              </w:rPr>
              <w:t xml:space="preserve"> </w:t>
            </w:r>
            <w:r>
              <w:rPr>
                <w:rFonts w:ascii="Times New Roman"/>
              </w:rPr>
              <w:t xml:space="preserve">support you in research, including searching for bibliography, using tools to </w:t>
            </w:r>
            <w:proofErr w:type="spellStart"/>
            <w:r>
              <w:rPr>
                <w:rFonts w:ascii="Times New Roman"/>
              </w:rPr>
              <w:t>summarise</w:t>
            </w:r>
            <w:proofErr w:type="spellEnd"/>
            <w:r>
              <w:rPr>
                <w:rFonts w:ascii="Times New Roman"/>
              </w:rPr>
              <w:t>, compare and interrogate</w:t>
            </w:r>
          </w:p>
          <w:p w14:paraId="7F264E3C" w14:textId="77777777" w:rsidR="00044C67" w:rsidRDefault="008B1452">
            <w:pPr>
              <w:pStyle w:val="TableParagraph"/>
              <w:spacing w:line="250" w:lineRule="exact"/>
              <w:rPr>
                <w:rFonts w:ascii="Times New Roman"/>
              </w:rPr>
            </w:pPr>
            <w:r>
              <w:rPr>
                <w:rFonts w:ascii="Times New Roman"/>
                <w:spacing w:val="-2"/>
              </w:rPr>
              <w:t>materials.</w:t>
            </w:r>
          </w:p>
        </w:tc>
        <w:tc>
          <w:tcPr>
            <w:tcW w:w="1419" w:type="dxa"/>
            <w:tcBorders>
              <w:left w:val="single" w:sz="4" w:space="0" w:color="000000"/>
              <w:bottom w:val="single" w:sz="4" w:space="0" w:color="000000"/>
            </w:tcBorders>
          </w:tcPr>
          <w:p w14:paraId="7B944E3A" w14:textId="77777777" w:rsidR="00044C67" w:rsidRDefault="008B1452">
            <w:pPr>
              <w:pStyle w:val="TableParagraph"/>
              <w:spacing w:line="256" w:lineRule="exact"/>
              <w:ind w:left="111"/>
              <w:rPr>
                <w:rFonts w:ascii="MS Gothic" w:hAnsi="MS Gothic"/>
                <w:sz w:val="20"/>
              </w:rPr>
            </w:pPr>
            <w:r>
              <w:rPr>
                <w:rFonts w:ascii="Times New Roman" w:hAnsi="Times New Roman"/>
              </w:rPr>
              <w:t>Yes</w:t>
            </w:r>
            <w:r>
              <w:rPr>
                <w:rFonts w:ascii="Times New Roman" w:hAnsi="Times New Roman"/>
                <w:spacing w:val="1"/>
              </w:rPr>
              <w:t xml:space="preserve"> </w:t>
            </w:r>
            <w:r>
              <w:rPr>
                <w:rFonts w:ascii="MS Gothic" w:hAnsi="MS Gothic"/>
                <w:spacing w:val="-10"/>
                <w:sz w:val="20"/>
              </w:rPr>
              <w:t>☒</w:t>
            </w:r>
          </w:p>
          <w:p w14:paraId="0389FFC9" w14:textId="77777777" w:rsidR="00044C67" w:rsidRDefault="00044C67">
            <w:pPr>
              <w:pStyle w:val="TableParagraph"/>
              <w:spacing w:before="5"/>
              <w:ind w:left="0"/>
              <w:rPr>
                <w:rFonts w:ascii="Times New Roman"/>
              </w:rPr>
            </w:pPr>
          </w:p>
          <w:p w14:paraId="6026671B" w14:textId="77777777" w:rsidR="00044C67" w:rsidRDefault="008B1452">
            <w:pPr>
              <w:pStyle w:val="TableParagraph"/>
              <w:ind w:left="111"/>
              <w:rPr>
                <w:rFonts w:ascii="MS Gothic" w:hAnsi="MS Gothic"/>
                <w:sz w:val="20"/>
              </w:rPr>
            </w:pPr>
            <w:r>
              <w:rPr>
                <w:rFonts w:ascii="Times New Roman" w:hAnsi="Times New Roman"/>
              </w:rPr>
              <w:t>No</w:t>
            </w:r>
            <w:r>
              <w:rPr>
                <w:rFonts w:ascii="Times New Roman" w:hAnsi="Times New Roman"/>
                <w:spacing w:val="55"/>
              </w:rPr>
              <w:t xml:space="preserve"> </w:t>
            </w:r>
            <w:r>
              <w:rPr>
                <w:rFonts w:ascii="MS Gothic" w:hAnsi="MS Gothic"/>
                <w:spacing w:val="-10"/>
                <w:sz w:val="20"/>
              </w:rPr>
              <w:t>☐</w:t>
            </w:r>
          </w:p>
        </w:tc>
      </w:tr>
      <w:tr w:rsidR="00044C67" w14:paraId="2A682BC4" w14:textId="77777777">
        <w:trPr>
          <w:trHeight w:val="1095"/>
        </w:trPr>
        <w:tc>
          <w:tcPr>
            <w:tcW w:w="2254" w:type="dxa"/>
            <w:tcBorders>
              <w:top w:val="single" w:sz="4" w:space="0" w:color="000000"/>
              <w:bottom w:val="single" w:sz="4" w:space="0" w:color="000000"/>
              <w:right w:val="single" w:sz="4" w:space="0" w:color="000000"/>
            </w:tcBorders>
          </w:tcPr>
          <w:p w14:paraId="28B72595" w14:textId="77777777" w:rsidR="00044C67" w:rsidRDefault="008B1452">
            <w:pPr>
              <w:pStyle w:val="TableParagraph"/>
              <w:spacing w:line="253" w:lineRule="exact"/>
              <w:rPr>
                <w:rFonts w:ascii="Times New Roman"/>
              </w:rPr>
            </w:pPr>
            <w:r>
              <w:rPr>
                <w:rFonts w:ascii="Times New Roman"/>
                <w:spacing w:val="-2"/>
              </w:rPr>
              <w:t>STRUCTURE</w:t>
            </w:r>
          </w:p>
        </w:tc>
        <w:tc>
          <w:tcPr>
            <w:tcW w:w="5398" w:type="dxa"/>
            <w:tcBorders>
              <w:top w:val="single" w:sz="4" w:space="0" w:color="000000"/>
              <w:left w:val="single" w:sz="4" w:space="0" w:color="000000"/>
              <w:bottom w:val="single" w:sz="4" w:space="0" w:color="000000"/>
              <w:right w:val="single" w:sz="4" w:space="0" w:color="000000"/>
            </w:tcBorders>
          </w:tcPr>
          <w:p w14:paraId="15299827" w14:textId="77777777" w:rsidR="00044C67" w:rsidRDefault="008B1452">
            <w:pPr>
              <w:pStyle w:val="TableParagraph"/>
              <w:spacing w:line="259" w:lineRule="auto"/>
              <w:ind w:right="150"/>
              <w:rPr>
                <w:rFonts w:ascii="Times New Roman"/>
              </w:rPr>
            </w:pPr>
            <w:r>
              <w:rPr>
                <w:rFonts w:ascii="Times New Roman"/>
              </w:rPr>
              <w:t>For</w:t>
            </w:r>
            <w:r>
              <w:rPr>
                <w:rFonts w:ascii="Times New Roman"/>
                <w:spacing w:val="-3"/>
              </w:rPr>
              <w:t xml:space="preserve"> </w:t>
            </w:r>
            <w:r>
              <w:rPr>
                <w:rFonts w:ascii="Times New Roman"/>
              </w:rPr>
              <w:t>this</w:t>
            </w:r>
            <w:r>
              <w:rPr>
                <w:rFonts w:ascii="Times New Roman"/>
                <w:spacing w:val="-5"/>
              </w:rPr>
              <w:t xml:space="preserve"> </w:t>
            </w:r>
            <w:r>
              <w:rPr>
                <w:rFonts w:ascii="Times New Roman"/>
              </w:rPr>
              <w:t>assessment,</w:t>
            </w:r>
            <w:r>
              <w:rPr>
                <w:rFonts w:ascii="Times New Roman"/>
                <w:spacing w:val="-4"/>
              </w:rPr>
              <w:t xml:space="preserve"> </w:t>
            </w:r>
            <w:r>
              <w:rPr>
                <w:rFonts w:ascii="Times New Roman"/>
              </w:rPr>
              <w:t>you</w:t>
            </w:r>
            <w:r>
              <w:rPr>
                <w:rFonts w:ascii="Times New Roman"/>
                <w:spacing w:val="-4"/>
              </w:rPr>
              <w:t xml:space="preserve"> </w:t>
            </w:r>
            <w:r>
              <w:rPr>
                <w:rFonts w:ascii="Times New Roman"/>
              </w:rPr>
              <w:t>can</w:t>
            </w:r>
            <w:r>
              <w:rPr>
                <w:rFonts w:ascii="Times New Roman"/>
                <w:spacing w:val="-4"/>
              </w:rPr>
              <w:t xml:space="preserve"> </w:t>
            </w:r>
            <w:r>
              <w:rPr>
                <w:rFonts w:ascii="Times New Roman"/>
              </w:rPr>
              <w:t>use</w:t>
            </w:r>
            <w:r>
              <w:rPr>
                <w:rFonts w:ascii="Times New Roman"/>
                <w:spacing w:val="-3"/>
              </w:rPr>
              <w:t xml:space="preserve"> </w:t>
            </w:r>
            <w:r>
              <w:rPr>
                <w:rFonts w:ascii="Times New Roman"/>
              </w:rPr>
              <w:t>Generative</w:t>
            </w:r>
            <w:r>
              <w:rPr>
                <w:rFonts w:ascii="Times New Roman"/>
                <w:spacing w:val="-3"/>
              </w:rPr>
              <w:t xml:space="preserve"> </w:t>
            </w:r>
            <w:r>
              <w:rPr>
                <w:rFonts w:ascii="Times New Roman"/>
              </w:rPr>
              <w:t>AI</w:t>
            </w:r>
            <w:r>
              <w:rPr>
                <w:rFonts w:ascii="Times New Roman"/>
                <w:spacing w:val="-8"/>
              </w:rPr>
              <w:t xml:space="preserve"> </w:t>
            </w:r>
            <w:r>
              <w:rPr>
                <w:rFonts w:ascii="Times New Roman"/>
              </w:rPr>
              <w:t>to</w:t>
            </w:r>
            <w:r>
              <w:rPr>
                <w:rFonts w:ascii="Times New Roman"/>
                <w:spacing w:val="-4"/>
              </w:rPr>
              <w:t xml:space="preserve"> </w:t>
            </w:r>
            <w:r>
              <w:rPr>
                <w:rFonts w:ascii="Times New Roman"/>
              </w:rPr>
              <w:t>support you in structuring your submission, including creating a draft argument structure, identifying parts and headings,</w:t>
            </w:r>
          </w:p>
          <w:p w14:paraId="77BECD88" w14:textId="77777777" w:rsidR="00044C67" w:rsidRDefault="008B1452">
            <w:pPr>
              <w:pStyle w:val="TableParagraph"/>
              <w:rPr>
                <w:rFonts w:ascii="Times New Roman"/>
              </w:rPr>
            </w:pPr>
            <w:r>
              <w:rPr>
                <w:rFonts w:ascii="Times New Roman"/>
                <w:spacing w:val="-4"/>
              </w:rPr>
              <w:t>etc.</w:t>
            </w:r>
          </w:p>
        </w:tc>
        <w:tc>
          <w:tcPr>
            <w:tcW w:w="1419" w:type="dxa"/>
            <w:tcBorders>
              <w:top w:val="single" w:sz="4" w:space="0" w:color="000000"/>
              <w:left w:val="single" w:sz="4" w:space="0" w:color="000000"/>
              <w:bottom w:val="single" w:sz="4" w:space="0" w:color="000000"/>
            </w:tcBorders>
          </w:tcPr>
          <w:p w14:paraId="6DDFD18A" w14:textId="77777777" w:rsidR="00044C67" w:rsidRDefault="008B1452">
            <w:pPr>
              <w:pStyle w:val="TableParagraph"/>
              <w:ind w:left="111"/>
              <w:rPr>
                <w:rFonts w:ascii="MS Gothic" w:hAnsi="MS Gothic"/>
              </w:rPr>
            </w:pPr>
            <w:r>
              <w:rPr>
                <w:rFonts w:ascii="Times New Roman" w:hAnsi="Times New Roman"/>
              </w:rPr>
              <w:t>Yes</w:t>
            </w:r>
            <w:r>
              <w:rPr>
                <w:rFonts w:ascii="Times New Roman" w:hAnsi="Times New Roman"/>
                <w:spacing w:val="1"/>
              </w:rPr>
              <w:t xml:space="preserve"> </w:t>
            </w:r>
            <w:r>
              <w:rPr>
                <w:rFonts w:ascii="MS Gothic" w:hAnsi="MS Gothic"/>
                <w:spacing w:val="-10"/>
              </w:rPr>
              <w:t>☐</w:t>
            </w:r>
          </w:p>
          <w:p w14:paraId="3E769424" w14:textId="77777777" w:rsidR="00044C67" w:rsidRDefault="00044C67">
            <w:pPr>
              <w:pStyle w:val="TableParagraph"/>
              <w:spacing w:before="5"/>
              <w:ind w:left="0"/>
              <w:rPr>
                <w:rFonts w:ascii="Times New Roman"/>
              </w:rPr>
            </w:pPr>
          </w:p>
          <w:p w14:paraId="661E1067" w14:textId="77777777" w:rsidR="00044C67" w:rsidRDefault="008B1452">
            <w:pPr>
              <w:pStyle w:val="TableParagraph"/>
              <w:ind w:left="111"/>
              <w:rPr>
                <w:rFonts w:ascii="MS Gothic" w:hAnsi="MS Gothic"/>
              </w:rPr>
            </w:pPr>
            <w:r>
              <w:rPr>
                <w:rFonts w:ascii="Times New Roman" w:hAnsi="Times New Roman"/>
              </w:rPr>
              <w:t>No</w:t>
            </w:r>
            <w:r>
              <w:rPr>
                <w:rFonts w:ascii="Times New Roman" w:hAnsi="Times New Roman"/>
                <w:spacing w:val="55"/>
              </w:rPr>
              <w:t xml:space="preserve"> </w:t>
            </w:r>
            <w:r>
              <w:rPr>
                <w:rFonts w:ascii="MS Gothic" w:hAnsi="MS Gothic"/>
                <w:spacing w:val="-10"/>
              </w:rPr>
              <w:t>☒</w:t>
            </w:r>
          </w:p>
        </w:tc>
      </w:tr>
      <w:tr w:rsidR="00044C67" w14:paraId="136855B3" w14:textId="77777777">
        <w:trPr>
          <w:trHeight w:val="1090"/>
        </w:trPr>
        <w:tc>
          <w:tcPr>
            <w:tcW w:w="2254" w:type="dxa"/>
            <w:tcBorders>
              <w:top w:val="single" w:sz="4" w:space="0" w:color="000000"/>
              <w:bottom w:val="single" w:sz="4" w:space="0" w:color="000000"/>
              <w:right w:val="single" w:sz="4" w:space="0" w:color="000000"/>
            </w:tcBorders>
          </w:tcPr>
          <w:p w14:paraId="7963CAB4" w14:textId="77777777" w:rsidR="00044C67" w:rsidRDefault="008B1452">
            <w:pPr>
              <w:pStyle w:val="TableParagraph"/>
              <w:spacing w:line="253" w:lineRule="exact"/>
              <w:rPr>
                <w:rFonts w:ascii="Times New Roman"/>
              </w:rPr>
            </w:pPr>
            <w:r>
              <w:rPr>
                <w:rFonts w:ascii="Times New Roman"/>
                <w:spacing w:val="-2"/>
              </w:rPr>
              <w:t>PROOFREADING</w:t>
            </w:r>
          </w:p>
        </w:tc>
        <w:tc>
          <w:tcPr>
            <w:tcW w:w="5398" w:type="dxa"/>
            <w:tcBorders>
              <w:top w:val="single" w:sz="4" w:space="0" w:color="000000"/>
              <w:left w:val="single" w:sz="4" w:space="0" w:color="000000"/>
              <w:bottom w:val="single" w:sz="4" w:space="0" w:color="000000"/>
              <w:right w:val="single" w:sz="4" w:space="0" w:color="000000"/>
            </w:tcBorders>
          </w:tcPr>
          <w:p w14:paraId="046446B1" w14:textId="77777777" w:rsidR="00044C67" w:rsidRDefault="008B1452">
            <w:pPr>
              <w:pStyle w:val="TableParagraph"/>
              <w:spacing w:line="259" w:lineRule="auto"/>
              <w:ind w:right="150"/>
              <w:rPr>
                <w:rFonts w:ascii="Times New Roman"/>
              </w:rPr>
            </w:pPr>
            <w:r>
              <w:rPr>
                <w:rFonts w:ascii="Times New Roman"/>
              </w:rPr>
              <w:t>For</w:t>
            </w:r>
            <w:r>
              <w:rPr>
                <w:rFonts w:ascii="Times New Roman"/>
                <w:spacing w:val="-3"/>
              </w:rPr>
              <w:t xml:space="preserve"> </w:t>
            </w:r>
            <w:r>
              <w:rPr>
                <w:rFonts w:ascii="Times New Roman"/>
              </w:rPr>
              <w:t>this</w:t>
            </w:r>
            <w:r>
              <w:rPr>
                <w:rFonts w:ascii="Times New Roman"/>
                <w:spacing w:val="-5"/>
              </w:rPr>
              <w:t xml:space="preserve"> </w:t>
            </w:r>
            <w:r>
              <w:rPr>
                <w:rFonts w:ascii="Times New Roman"/>
              </w:rPr>
              <w:t>assessment,</w:t>
            </w:r>
            <w:r>
              <w:rPr>
                <w:rFonts w:ascii="Times New Roman"/>
                <w:spacing w:val="-4"/>
              </w:rPr>
              <w:t xml:space="preserve"> </w:t>
            </w:r>
            <w:r>
              <w:rPr>
                <w:rFonts w:ascii="Times New Roman"/>
              </w:rPr>
              <w:t>you</w:t>
            </w:r>
            <w:r>
              <w:rPr>
                <w:rFonts w:ascii="Times New Roman"/>
                <w:spacing w:val="-4"/>
              </w:rPr>
              <w:t xml:space="preserve"> </w:t>
            </w:r>
            <w:r>
              <w:rPr>
                <w:rFonts w:ascii="Times New Roman"/>
              </w:rPr>
              <w:t>can</w:t>
            </w:r>
            <w:r>
              <w:rPr>
                <w:rFonts w:ascii="Times New Roman"/>
                <w:spacing w:val="-4"/>
              </w:rPr>
              <w:t xml:space="preserve"> </w:t>
            </w:r>
            <w:r>
              <w:rPr>
                <w:rFonts w:ascii="Times New Roman"/>
              </w:rPr>
              <w:t>use</w:t>
            </w:r>
            <w:r>
              <w:rPr>
                <w:rFonts w:ascii="Times New Roman"/>
                <w:spacing w:val="-3"/>
              </w:rPr>
              <w:t xml:space="preserve"> </w:t>
            </w:r>
            <w:r>
              <w:rPr>
                <w:rFonts w:ascii="Times New Roman"/>
              </w:rPr>
              <w:t>Generative</w:t>
            </w:r>
            <w:r>
              <w:rPr>
                <w:rFonts w:ascii="Times New Roman"/>
                <w:spacing w:val="-2"/>
              </w:rPr>
              <w:t xml:space="preserve"> </w:t>
            </w:r>
            <w:r>
              <w:rPr>
                <w:rFonts w:ascii="Times New Roman"/>
              </w:rPr>
              <w:t>AI</w:t>
            </w:r>
            <w:r>
              <w:rPr>
                <w:rFonts w:ascii="Times New Roman"/>
                <w:spacing w:val="-8"/>
              </w:rPr>
              <w:t xml:space="preserve"> </w:t>
            </w:r>
            <w:r>
              <w:rPr>
                <w:rFonts w:ascii="Times New Roman"/>
              </w:rPr>
              <w:t>to</w:t>
            </w:r>
            <w:r>
              <w:rPr>
                <w:rFonts w:ascii="Times New Roman"/>
                <w:spacing w:val="-4"/>
              </w:rPr>
              <w:t xml:space="preserve"> </w:t>
            </w:r>
            <w:r>
              <w:rPr>
                <w:rFonts w:ascii="Times New Roman"/>
              </w:rPr>
              <w:t>check your own text/creation for grammatical and syntactical mistakes,</w:t>
            </w:r>
            <w:r>
              <w:rPr>
                <w:rFonts w:ascii="Times New Roman"/>
                <w:spacing w:val="-4"/>
              </w:rPr>
              <w:t xml:space="preserve"> </w:t>
            </w:r>
            <w:r>
              <w:rPr>
                <w:rFonts w:ascii="Times New Roman"/>
              </w:rPr>
              <w:t>including</w:t>
            </w:r>
            <w:r>
              <w:rPr>
                <w:rFonts w:ascii="Times New Roman"/>
                <w:spacing w:val="-4"/>
              </w:rPr>
              <w:t xml:space="preserve"> </w:t>
            </w:r>
            <w:r>
              <w:rPr>
                <w:rFonts w:ascii="Times New Roman"/>
              </w:rPr>
              <w:t>rephrasing</w:t>
            </w:r>
            <w:r>
              <w:rPr>
                <w:rFonts w:ascii="Times New Roman"/>
                <w:spacing w:val="-4"/>
              </w:rPr>
              <w:t xml:space="preserve"> </w:t>
            </w:r>
            <w:r>
              <w:rPr>
                <w:rFonts w:ascii="Times New Roman"/>
              </w:rPr>
              <w:t>of</w:t>
            </w:r>
            <w:r>
              <w:rPr>
                <w:rFonts w:ascii="Times New Roman"/>
                <w:spacing w:val="-3"/>
              </w:rPr>
              <w:t xml:space="preserve"> </w:t>
            </w:r>
            <w:r>
              <w:rPr>
                <w:rFonts w:ascii="Times New Roman"/>
              </w:rPr>
              <w:t>your</w:t>
            </w:r>
            <w:r>
              <w:rPr>
                <w:rFonts w:ascii="Times New Roman"/>
                <w:spacing w:val="-3"/>
              </w:rPr>
              <w:t xml:space="preserve"> </w:t>
            </w:r>
            <w:r>
              <w:rPr>
                <w:rFonts w:ascii="Times New Roman"/>
              </w:rPr>
              <w:t>own</w:t>
            </w:r>
            <w:r>
              <w:rPr>
                <w:rFonts w:ascii="Times New Roman"/>
                <w:spacing w:val="-4"/>
              </w:rPr>
              <w:t xml:space="preserve"> </w:t>
            </w:r>
            <w:r>
              <w:rPr>
                <w:rFonts w:ascii="Times New Roman"/>
              </w:rPr>
              <w:t>work</w:t>
            </w:r>
            <w:r>
              <w:rPr>
                <w:rFonts w:ascii="Times New Roman"/>
                <w:spacing w:val="-4"/>
              </w:rPr>
              <w:t xml:space="preserve"> </w:t>
            </w:r>
            <w:r>
              <w:rPr>
                <w:rFonts w:ascii="Times New Roman"/>
              </w:rPr>
              <w:t>within</w:t>
            </w:r>
          </w:p>
          <w:p w14:paraId="15F8ABFA" w14:textId="77777777" w:rsidR="00044C67" w:rsidRDefault="008B1452">
            <w:pPr>
              <w:pStyle w:val="TableParagraph"/>
              <w:spacing w:line="248" w:lineRule="exact"/>
              <w:rPr>
                <w:rFonts w:ascii="Times New Roman"/>
              </w:rPr>
            </w:pPr>
            <w:r>
              <w:rPr>
                <w:rFonts w:ascii="Times New Roman"/>
              </w:rPr>
              <w:t>specific</w:t>
            </w:r>
            <w:r>
              <w:rPr>
                <w:rFonts w:ascii="Times New Roman"/>
                <w:spacing w:val="2"/>
              </w:rPr>
              <w:t xml:space="preserve"> </w:t>
            </w:r>
            <w:r>
              <w:rPr>
                <w:rFonts w:ascii="Times New Roman"/>
                <w:spacing w:val="-2"/>
              </w:rPr>
              <w:t>standards.</w:t>
            </w:r>
          </w:p>
        </w:tc>
        <w:tc>
          <w:tcPr>
            <w:tcW w:w="1419" w:type="dxa"/>
            <w:tcBorders>
              <w:top w:val="single" w:sz="4" w:space="0" w:color="000000"/>
              <w:left w:val="single" w:sz="4" w:space="0" w:color="000000"/>
              <w:bottom w:val="single" w:sz="4" w:space="0" w:color="000000"/>
            </w:tcBorders>
          </w:tcPr>
          <w:p w14:paraId="7FEA47B8" w14:textId="77777777" w:rsidR="00044C67" w:rsidRDefault="008B1452">
            <w:pPr>
              <w:pStyle w:val="TableParagraph"/>
              <w:spacing w:line="256" w:lineRule="exact"/>
              <w:ind w:left="111"/>
              <w:rPr>
                <w:rFonts w:ascii="MS Gothic" w:hAnsi="MS Gothic"/>
                <w:sz w:val="20"/>
              </w:rPr>
            </w:pPr>
            <w:r>
              <w:rPr>
                <w:rFonts w:ascii="Times New Roman" w:hAnsi="Times New Roman"/>
              </w:rPr>
              <w:t>Yes</w:t>
            </w:r>
            <w:r>
              <w:rPr>
                <w:rFonts w:ascii="Times New Roman" w:hAnsi="Times New Roman"/>
                <w:spacing w:val="1"/>
              </w:rPr>
              <w:t xml:space="preserve"> </w:t>
            </w:r>
            <w:r>
              <w:rPr>
                <w:rFonts w:ascii="MS Gothic" w:hAnsi="MS Gothic"/>
                <w:spacing w:val="-10"/>
                <w:sz w:val="20"/>
              </w:rPr>
              <w:t>☒</w:t>
            </w:r>
          </w:p>
          <w:p w14:paraId="59CE5CFF" w14:textId="77777777" w:rsidR="00044C67" w:rsidRDefault="00044C67">
            <w:pPr>
              <w:pStyle w:val="TableParagraph"/>
              <w:ind w:left="0"/>
              <w:rPr>
                <w:rFonts w:ascii="Times New Roman"/>
              </w:rPr>
            </w:pPr>
          </w:p>
          <w:p w14:paraId="5CD285EA" w14:textId="77777777" w:rsidR="00044C67" w:rsidRDefault="008B1452">
            <w:pPr>
              <w:pStyle w:val="TableParagraph"/>
              <w:ind w:left="111"/>
              <w:rPr>
                <w:rFonts w:ascii="MS Gothic" w:hAnsi="MS Gothic"/>
                <w:sz w:val="20"/>
              </w:rPr>
            </w:pPr>
            <w:r>
              <w:rPr>
                <w:rFonts w:ascii="Times New Roman" w:hAnsi="Times New Roman"/>
              </w:rPr>
              <w:t>No</w:t>
            </w:r>
            <w:r>
              <w:rPr>
                <w:rFonts w:ascii="Times New Roman" w:hAnsi="Times New Roman"/>
                <w:spacing w:val="55"/>
              </w:rPr>
              <w:t xml:space="preserve"> </w:t>
            </w:r>
            <w:r>
              <w:rPr>
                <w:rFonts w:ascii="MS Gothic" w:hAnsi="MS Gothic"/>
                <w:spacing w:val="-10"/>
                <w:sz w:val="20"/>
              </w:rPr>
              <w:t>☐</w:t>
            </w:r>
          </w:p>
        </w:tc>
      </w:tr>
      <w:tr w:rsidR="00044C67" w14:paraId="245525BA" w14:textId="77777777">
        <w:trPr>
          <w:trHeight w:val="825"/>
        </w:trPr>
        <w:tc>
          <w:tcPr>
            <w:tcW w:w="2254" w:type="dxa"/>
            <w:tcBorders>
              <w:top w:val="single" w:sz="4" w:space="0" w:color="000000"/>
              <w:bottom w:val="single" w:sz="4" w:space="0" w:color="000000"/>
              <w:right w:val="single" w:sz="4" w:space="0" w:color="000000"/>
            </w:tcBorders>
          </w:tcPr>
          <w:p w14:paraId="24AC78E3" w14:textId="77777777" w:rsidR="00044C67" w:rsidRDefault="008B1452">
            <w:pPr>
              <w:pStyle w:val="TableParagraph"/>
              <w:spacing w:line="253" w:lineRule="exact"/>
              <w:rPr>
                <w:rFonts w:ascii="Times New Roman"/>
              </w:rPr>
            </w:pPr>
            <w:r>
              <w:rPr>
                <w:rFonts w:ascii="Times New Roman"/>
                <w:spacing w:val="-2"/>
              </w:rPr>
              <w:t>WRITING</w:t>
            </w:r>
          </w:p>
        </w:tc>
        <w:tc>
          <w:tcPr>
            <w:tcW w:w="5398" w:type="dxa"/>
            <w:tcBorders>
              <w:top w:val="single" w:sz="4" w:space="0" w:color="000000"/>
              <w:left w:val="single" w:sz="4" w:space="0" w:color="000000"/>
              <w:bottom w:val="single" w:sz="4" w:space="0" w:color="000000"/>
              <w:right w:val="single" w:sz="4" w:space="0" w:color="000000"/>
            </w:tcBorders>
          </w:tcPr>
          <w:p w14:paraId="07A67389" w14:textId="77777777" w:rsidR="00044C67" w:rsidRDefault="008B1452">
            <w:pPr>
              <w:pStyle w:val="TableParagraph"/>
              <w:spacing w:line="261" w:lineRule="auto"/>
              <w:ind w:right="150"/>
              <w:rPr>
                <w:rFonts w:ascii="Times New Roman"/>
              </w:rPr>
            </w:pPr>
            <w:r>
              <w:rPr>
                <w:rFonts w:ascii="Times New Roman"/>
              </w:rPr>
              <w:t>For</w:t>
            </w:r>
            <w:r>
              <w:rPr>
                <w:rFonts w:ascii="Times New Roman"/>
                <w:spacing w:val="-3"/>
              </w:rPr>
              <w:t xml:space="preserve"> </w:t>
            </w:r>
            <w:r>
              <w:rPr>
                <w:rFonts w:ascii="Times New Roman"/>
              </w:rPr>
              <w:t>this</w:t>
            </w:r>
            <w:r>
              <w:rPr>
                <w:rFonts w:ascii="Times New Roman"/>
                <w:spacing w:val="-5"/>
              </w:rPr>
              <w:t xml:space="preserve"> </w:t>
            </w:r>
            <w:r>
              <w:rPr>
                <w:rFonts w:ascii="Times New Roman"/>
              </w:rPr>
              <w:t>assessment,</w:t>
            </w:r>
            <w:r>
              <w:rPr>
                <w:rFonts w:ascii="Times New Roman"/>
                <w:spacing w:val="-4"/>
              </w:rPr>
              <w:t xml:space="preserve"> </w:t>
            </w:r>
            <w:r>
              <w:rPr>
                <w:rFonts w:ascii="Times New Roman"/>
              </w:rPr>
              <w:t>you</w:t>
            </w:r>
            <w:r>
              <w:rPr>
                <w:rFonts w:ascii="Times New Roman"/>
                <w:spacing w:val="-4"/>
              </w:rPr>
              <w:t xml:space="preserve"> </w:t>
            </w:r>
            <w:r>
              <w:rPr>
                <w:rFonts w:ascii="Times New Roman"/>
              </w:rPr>
              <w:t>can</w:t>
            </w:r>
            <w:r>
              <w:rPr>
                <w:rFonts w:ascii="Times New Roman"/>
                <w:spacing w:val="-4"/>
              </w:rPr>
              <w:t xml:space="preserve"> </w:t>
            </w:r>
            <w:r>
              <w:rPr>
                <w:rFonts w:ascii="Times New Roman"/>
              </w:rPr>
              <w:t>use</w:t>
            </w:r>
            <w:r>
              <w:rPr>
                <w:rFonts w:ascii="Times New Roman"/>
                <w:spacing w:val="-3"/>
              </w:rPr>
              <w:t xml:space="preserve"> </w:t>
            </w:r>
            <w:r>
              <w:rPr>
                <w:rFonts w:ascii="Times New Roman"/>
              </w:rPr>
              <w:t>Generative</w:t>
            </w:r>
            <w:r>
              <w:rPr>
                <w:rFonts w:ascii="Times New Roman"/>
                <w:spacing w:val="-2"/>
              </w:rPr>
              <w:t xml:space="preserve"> </w:t>
            </w:r>
            <w:r>
              <w:rPr>
                <w:rFonts w:ascii="Times New Roman"/>
              </w:rPr>
              <w:t>AI</w:t>
            </w:r>
            <w:r>
              <w:rPr>
                <w:rFonts w:ascii="Times New Roman"/>
                <w:spacing w:val="-8"/>
              </w:rPr>
              <w:t xml:space="preserve"> </w:t>
            </w:r>
            <w:r>
              <w:rPr>
                <w:rFonts w:ascii="Times New Roman"/>
              </w:rPr>
              <w:t>to</w:t>
            </w:r>
            <w:r>
              <w:rPr>
                <w:rFonts w:ascii="Times New Roman"/>
                <w:spacing w:val="-4"/>
              </w:rPr>
              <w:t xml:space="preserve"> </w:t>
            </w:r>
            <w:r>
              <w:rPr>
                <w:rFonts w:ascii="Times New Roman"/>
              </w:rPr>
              <w:t>create text for submission.</w:t>
            </w:r>
          </w:p>
        </w:tc>
        <w:tc>
          <w:tcPr>
            <w:tcW w:w="1419" w:type="dxa"/>
            <w:tcBorders>
              <w:top w:val="single" w:sz="4" w:space="0" w:color="000000"/>
              <w:left w:val="single" w:sz="4" w:space="0" w:color="000000"/>
              <w:bottom w:val="single" w:sz="4" w:space="0" w:color="000000"/>
            </w:tcBorders>
          </w:tcPr>
          <w:p w14:paraId="17AB04CC" w14:textId="77777777" w:rsidR="00044C67" w:rsidRDefault="008B1452">
            <w:pPr>
              <w:pStyle w:val="TableParagraph"/>
              <w:ind w:left="111"/>
              <w:rPr>
                <w:rFonts w:ascii="MS Gothic" w:hAnsi="MS Gothic"/>
              </w:rPr>
            </w:pPr>
            <w:r>
              <w:rPr>
                <w:rFonts w:ascii="Times New Roman" w:hAnsi="Times New Roman"/>
              </w:rPr>
              <w:t>Yes</w:t>
            </w:r>
            <w:r>
              <w:rPr>
                <w:rFonts w:ascii="Times New Roman" w:hAnsi="Times New Roman"/>
                <w:spacing w:val="1"/>
              </w:rPr>
              <w:t xml:space="preserve"> </w:t>
            </w:r>
            <w:r>
              <w:rPr>
                <w:rFonts w:ascii="MS Gothic" w:hAnsi="MS Gothic"/>
                <w:spacing w:val="-10"/>
              </w:rPr>
              <w:t>☐</w:t>
            </w:r>
          </w:p>
          <w:p w14:paraId="16E3B82A" w14:textId="77777777" w:rsidR="00044C67" w:rsidRDefault="00044C67">
            <w:pPr>
              <w:pStyle w:val="TableParagraph"/>
              <w:spacing w:before="5"/>
              <w:ind w:left="0"/>
              <w:rPr>
                <w:rFonts w:ascii="Times New Roman"/>
              </w:rPr>
            </w:pPr>
          </w:p>
          <w:p w14:paraId="391CE39F" w14:textId="77777777" w:rsidR="00044C67" w:rsidRDefault="008B1452">
            <w:pPr>
              <w:pStyle w:val="TableParagraph"/>
              <w:spacing w:line="265" w:lineRule="exact"/>
              <w:ind w:left="111"/>
              <w:rPr>
                <w:rFonts w:ascii="MS Gothic" w:hAnsi="MS Gothic"/>
              </w:rPr>
            </w:pPr>
            <w:r>
              <w:rPr>
                <w:rFonts w:ascii="Times New Roman" w:hAnsi="Times New Roman"/>
              </w:rPr>
              <w:t>No</w:t>
            </w:r>
            <w:r>
              <w:rPr>
                <w:rFonts w:ascii="Times New Roman" w:hAnsi="Times New Roman"/>
                <w:spacing w:val="55"/>
              </w:rPr>
              <w:t xml:space="preserve"> </w:t>
            </w:r>
            <w:r>
              <w:rPr>
                <w:rFonts w:ascii="MS Gothic" w:hAnsi="MS Gothic"/>
                <w:spacing w:val="-10"/>
              </w:rPr>
              <w:t>☒</w:t>
            </w:r>
          </w:p>
        </w:tc>
      </w:tr>
      <w:tr w:rsidR="00044C67" w14:paraId="4660677E" w14:textId="77777777">
        <w:trPr>
          <w:trHeight w:val="817"/>
        </w:trPr>
        <w:tc>
          <w:tcPr>
            <w:tcW w:w="2254" w:type="dxa"/>
            <w:tcBorders>
              <w:top w:val="single" w:sz="4" w:space="0" w:color="000000"/>
              <w:right w:val="single" w:sz="4" w:space="0" w:color="000000"/>
            </w:tcBorders>
          </w:tcPr>
          <w:p w14:paraId="719517AD" w14:textId="77777777" w:rsidR="00044C67" w:rsidRDefault="008B1452">
            <w:pPr>
              <w:pStyle w:val="TableParagraph"/>
              <w:spacing w:line="253" w:lineRule="exact"/>
              <w:rPr>
                <w:rFonts w:ascii="Times New Roman"/>
              </w:rPr>
            </w:pPr>
            <w:r>
              <w:rPr>
                <w:rFonts w:ascii="Times New Roman"/>
                <w:spacing w:val="-2"/>
              </w:rPr>
              <w:t>CREATIVE</w:t>
            </w:r>
          </w:p>
        </w:tc>
        <w:tc>
          <w:tcPr>
            <w:tcW w:w="5398" w:type="dxa"/>
            <w:tcBorders>
              <w:top w:val="single" w:sz="4" w:space="0" w:color="000000"/>
              <w:left w:val="single" w:sz="4" w:space="0" w:color="000000"/>
              <w:right w:val="single" w:sz="4" w:space="0" w:color="000000"/>
            </w:tcBorders>
          </w:tcPr>
          <w:p w14:paraId="7FBA3025" w14:textId="77777777" w:rsidR="00044C67" w:rsidRDefault="008B1452">
            <w:pPr>
              <w:pStyle w:val="TableParagraph"/>
              <w:spacing w:line="256" w:lineRule="auto"/>
              <w:ind w:right="150"/>
              <w:rPr>
                <w:rFonts w:ascii="Times New Roman"/>
              </w:rPr>
            </w:pPr>
            <w:r>
              <w:rPr>
                <w:rFonts w:ascii="Times New Roman"/>
              </w:rPr>
              <w:t>For</w:t>
            </w:r>
            <w:r>
              <w:rPr>
                <w:rFonts w:ascii="Times New Roman"/>
                <w:spacing w:val="-3"/>
              </w:rPr>
              <w:t xml:space="preserve"> </w:t>
            </w:r>
            <w:r>
              <w:rPr>
                <w:rFonts w:ascii="Times New Roman"/>
              </w:rPr>
              <w:t>this</w:t>
            </w:r>
            <w:r>
              <w:rPr>
                <w:rFonts w:ascii="Times New Roman"/>
                <w:spacing w:val="-5"/>
              </w:rPr>
              <w:t xml:space="preserve"> </w:t>
            </w:r>
            <w:r>
              <w:rPr>
                <w:rFonts w:ascii="Times New Roman"/>
              </w:rPr>
              <w:t>assessment,</w:t>
            </w:r>
            <w:r>
              <w:rPr>
                <w:rFonts w:ascii="Times New Roman"/>
                <w:spacing w:val="-4"/>
              </w:rPr>
              <w:t xml:space="preserve"> </w:t>
            </w:r>
            <w:r>
              <w:rPr>
                <w:rFonts w:ascii="Times New Roman"/>
              </w:rPr>
              <w:t>you</w:t>
            </w:r>
            <w:r>
              <w:rPr>
                <w:rFonts w:ascii="Times New Roman"/>
                <w:spacing w:val="-4"/>
              </w:rPr>
              <w:t xml:space="preserve"> </w:t>
            </w:r>
            <w:r>
              <w:rPr>
                <w:rFonts w:ascii="Times New Roman"/>
              </w:rPr>
              <w:t>can</w:t>
            </w:r>
            <w:r>
              <w:rPr>
                <w:rFonts w:ascii="Times New Roman"/>
                <w:spacing w:val="-4"/>
              </w:rPr>
              <w:t xml:space="preserve"> </w:t>
            </w:r>
            <w:r>
              <w:rPr>
                <w:rFonts w:ascii="Times New Roman"/>
              </w:rPr>
              <w:t>use</w:t>
            </w:r>
            <w:r>
              <w:rPr>
                <w:rFonts w:ascii="Times New Roman"/>
                <w:spacing w:val="-3"/>
              </w:rPr>
              <w:t xml:space="preserve"> </w:t>
            </w:r>
            <w:r>
              <w:rPr>
                <w:rFonts w:ascii="Times New Roman"/>
              </w:rPr>
              <w:t>Generative</w:t>
            </w:r>
            <w:r>
              <w:rPr>
                <w:rFonts w:ascii="Times New Roman"/>
                <w:spacing w:val="-2"/>
              </w:rPr>
              <w:t xml:space="preserve"> </w:t>
            </w:r>
            <w:r>
              <w:rPr>
                <w:rFonts w:ascii="Times New Roman"/>
              </w:rPr>
              <w:t>AI</w:t>
            </w:r>
            <w:r>
              <w:rPr>
                <w:rFonts w:ascii="Times New Roman"/>
                <w:spacing w:val="-8"/>
              </w:rPr>
              <w:t xml:space="preserve"> </w:t>
            </w:r>
            <w:r>
              <w:rPr>
                <w:rFonts w:ascii="Times New Roman"/>
              </w:rPr>
              <w:t>to</w:t>
            </w:r>
            <w:r>
              <w:rPr>
                <w:rFonts w:ascii="Times New Roman"/>
                <w:spacing w:val="-4"/>
              </w:rPr>
              <w:t xml:space="preserve"> </w:t>
            </w:r>
            <w:r>
              <w:rPr>
                <w:rFonts w:ascii="Times New Roman"/>
              </w:rPr>
              <w:t>create creative materials, such as images.</w:t>
            </w:r>
          </w:p>
        </w:tc>
        <w:tc>
          <w:tcPr>
            <w:tcW w:w="1419" w:type="dxa"/>
            <w:tcBorders>
              <w:top w:val="single" w:sz="4" w:space="0" w:color="000000"/>
              <w:left w:val="single" w:sz="4" w:space="0" w:color="000000"/>
            </w:tcBorders>
          </w:tcPr>
          <w:p w14:paraId="24D5F5A7" w14:textId="77777777" w:rsidR="00044C67" w:rsidRDefault="008B1452">
            <w:pPr>
              <w:pStyle w:val="TableParagraph"/>
              <w:ind w:left="111"/>
              <w:rPr>
                <w:rFonts w:ascii="MS Gothic" w:hAnsi="MS Gothic"/>
              </w:rPr>
            </w:pPr>
            <w:r>
              <w:rPr>
                <w:rFonts w:ascii="Times New Roman" w:hAnsi="Times New Roman"/>
              </w:rPr>
              <w:t>Yes</w:t>
            </w:r>
            <w:r>
              <w:rPr>
                <w:rFonts w:ascii="Times New Roman" w:hAnsi="Times New Roman"/>
                <w:spacing w:val="1"/>
              </w:rPr>
              <w:t xml:space="preserve"> </w:t>
            </w:r>
            <w:r>
              <w:rPr>
                <w:rFonts w:ascii="MS Gothic" w:hAnsi="MS Gothic"/>
                <w:spacing w:val="-10"/>
              </w:rPr>
              <w:t>☐</w:t>
            </w:r>
          </w:p>
          <w:p w14:paraId="3F3DC509" w14:textId="77777777" w:rsidR="00044C67" w:rsidRDefault="00044C67">
            <w:pPr>
              <w:pStyle w:val="TableParagraph"/>
              <w:ind w:left="0"/>
              <w:rPr>
                <w:rFonts w:ascii="Times New Roman"/>
              </w:rPr>
            </w:pPr>
          </w:p>
          <w:p w14:paraId="3FBCBB0B" w14:textId="77777777" w:rsidR="00044C67" w:rsidRDefault="008B1452">
            <w:pPr>
              <w:pStyle w:val="TableParagraph"/>
              <w:spacing w:line="263" w:lineRule="exact"/>
              <w:ind w:left="111"/>
              <w:rPr>
                <w:rFonts w:ascii="MS Gothic" w:hAnsi="MS Gothic"/>
              </w:rPr>
            </w:pPr>
            <w:r>
              <w:rPr>
                <w:rFonts w:ascii="Times New Roman" w:hAnsi="Times New Roman"/>
              </w:rPr>
              <w:t>No</w:t>
            </w:r>
            <w:r>
              <w:rPr>
                <w:rFonts w:ascii="Times New Roman" w:hAnsi="Times New Roman"/>
                <w:spacing w:val="55"/>
              </w:rPr>
              <w:t xml:space="preserve"> </w:t>
            </w:r>
            <w:r>
              <w:rPr>
                <w:rFonts w:ascii="MS Gothic" w:hAnsi="MS Gothic"/>
                <w:spacing w:val="-10"/>
              </w:rPr>
              <w:t>☒</w:t>
            </w:r>
          </w:p>
        </w:tc>
      </w:tr>
      <w:tr w:rsidR="00044C67" w14:paraId="561AE61A" w14:textId="77777777">
        <w:trPr>
          <w:trHeight w:val="822"/>
        </w:trPr>
        <w:tc>
          <w:tcPr>
            <w:tcW w:w="2254" w:type="dxa"/>
            <w:tcBorders>
              <w:bottom w:val="single" w:sz="4" w:space="0" w:color="000000"/>
              <w:right w:val="single" w:sz="4" w:space="0" w:color="000000"/>
            </w:tcBorders>
          </w:tcPr>
          <w:p w14:paraId="7B6F2616" w14:textId="77777777" w:rsidR="00044C67" w:rsidRDefault="008B1452">
            <w:pPr>
              <w:pStyle w:val="TableParagraph"/>
              <w:spacing w:line="250" w:lineRule="exact"/>
              <w:rPr>
                <w:rFonts w:ascii="Times New Roman"/>
              </w:rPr>
            </w:pPr>
            <w:r>
              <w:rPr>
                <w:rFonts w:ascii="Times New Roman"/>
                <w:spacing w:val="-2"/>
              </w:rPr>
              <w:t>PROGRAMING</w:t>
            </w:r>
          </w:p>
        </w:tc>
        <w:tc>
          <w:tcPr>
            <w:tcW w:w="5398" w:type="dxa"/>
            <w:tcBorders>
              <w:left w:val="single" w:sz="4" w:space="0" w:color="000000"/>
              <w:bottom w:val="single" w:sz="4" w:space="0" w:color="000000"/>
              <w:right w:val="single" w:sz="4" w:space="0" w:color="000000"/>
            </w:tcBorders>
          </w:tcPr>
          <w:p w14:paraId="7215079C" w14:textId="77777777" w:rsidR="00044C67" w:rsidRDefault="008B1452">
            <w:pPr>
              <w:pStyle w:val="TableParagraph"/>
              <w:spacing w:line="261" w:lineRule="auto"/>
              <w:ind w:right="150"/>
              <w:rPr>
                <w:rFonts w:ascii="Times New Roman"/>
              </w:rPr>
            </w:pPr>
            <w:r>
              <w:rPr>
                <w:rFonts w:ascii="Times New Roman"/>
              </w:rPr>
              <w:t>For</w:t>
            </w:r>
            <w:r>
              <w:rPr>
                <w:rFonts w:ascii="Times New Roman"/>
                <w:spacing w:val="-3"/>
              </w:rPr>
              <w:t xml:space="preserve"> </w:t>
            </w:r>
            <w:r>
              <w:rPr>
                <w:rFonts w:ascii="Times New Roman"/>
              </w:rPr>
              <w:t>this</w:t>
            </w:r>
            <w:r>
              <w:rPr>
                <w:rFonts w:ascii="Times New Roman"/>
                <w:spacing w:val="-5"/>
              </w:rPr>
              <w:t xml:space="preserve"> </w:t>
            </w:r>
            <w:r>
              <w:rPr>
                <w:rFonts w:ascii="Times New Roman"/>
              </w:rPr>
              <w:t>assessment,</w:t>
            </w:r>
            <w:r>
              <w:rPr>
                <w:rFonts w:ascii="Times New Roman"/>
                <w:spacing w:val="-4"/>
              </w:rPr>
              <w:t xml:space="preserve"> </w:t>
            </w:r>
            <w:r>
              <w:rPr>
                <w:rFonts w:ascii="Times New Roman"/>
              </w:rPr>
              <w:t>you</w:t>
            </w:r>
            <w:r>
              <w:rPr>
                <w:rFonts w:ascii="Times New Roman"/>
                <w:spacing w:val="-4"/>
              </w:rPr>
              <w:t xml:space="preserve"> </w:t>
            </w:r>
            <w:r>
              <w:rPr>
                <w:rFonts w:ascii="Times New Roman"/>
              </w:rPr>
              <w:t>can</w:t>
            </w:r>
            <w:r>
              <w:rPr>
                <w:rFonts w:ascii="Times New Roman"/>
                <w:spacing w:val="-4"/>
              </w:rPr>
              <w:t xml:space="preserve"> </w:t>
            </w:r>
            <w:r>
              <w:rPr>
                <w:rFonts w:ascii="Times New Roman"/>
              </w:rPr>
              <w:t>use</w:t>
            </w:r>
            <w:r>
              <w:rPr>
                <w:rFonts w:ascii="Times New Roman"/>
                <w:spacing w:val="-3"/>
              </w:rPr>
              <w:t xml:space="preserve"> </w:t>
            </w:r>
            <w:r>
              <w:rPr>
                <w:rFonts w:ascii="Times New Roman"/>
              </w:rPr>
              <w:t>Generative</w:t>
            </w:r>
            <w:r>
              <w:rPr>
                <w:rFonts w:ascii="Times New Roman"/>
                <w:spacing w:val="-2"/>
              </w:rPr>
              <w:t xml:space="preserve"> </w:t>
            </w:r>
            <w:r>
              <w:rPr>
                <w:rFonts w:ascii="Times New Roman"/>
              </w:rPr>
              <w:t>AI</w:t>
            </w:r>
            <w:r>
              <w:rPr>
                <w:rFonts w:ascii="Times New Roman"/>
                <w:spacing w:val="-8"/>
              </w:rPr>
              <w:t xml:space="preserve"> </w:t>
            </w:r>
            <w:r>
              <w:rPr>
                <w:rFonts w:ascii="Times New Roman"/>
              </w:rPr>
              <w:t>to</w:t>
            </w:r>
            <w:r>
              <w:rPr>
                <w:rFonts w:ascii="Times New Roman"/>
                <w:spacing w:val="-4"/>
              </w:rPr>
              <w:t xml:space="preserve"> </w:t>
            </w:r>
            <w:r>
              <w:rPr>
                <w:rFonts w:ascii="Times New Roman"/>
              </w:rPr>
              <w:t>create and check code.</w:t>
            </w:r>
          </w:p>
        </w:tc>
        <w:tc>
          <w:tcPr>
            <w:tcW w:w="1419" w:type="dxa"/>
            <w:tcBorders>
              <w:left w:val="single" w:sz="4" w:space="0" w:color="000000"/>
              <w:bottom w:val="single" w:sz="4" w:space="0" w:color="000000"/>
            </w:tcBorders>
          </w:tcPr>
          <w:p w14:paraId="2BD1E1FC" w14:textId="77777777" w:rsidR="00044C67" w:rsidRDefault="008B1452">
            <w:pPr>
              <w:pStyle w:val="TableParagraph"/>
              <w:spacing w:line="280" w:lineRule="exact"/>
              <w:ind w:left="111"/>
              <w:rPr>
                <w:rFonts w:ascii="MS Gothic" w:hAnsi="MS Gothic"/>
              </w:rPr>
            </w:pPr>
            <w:r>
              <w:rPr>
                <w:rFonts w:ascii="Times New Roman" w:hAnsi="Times New Roman"/>
              </w:rPr>
              <w:t>Yes</w:t>
            </w:r>
            <w:r>
              <w:rPr>
                <w:rFonts w:ascii="Times New Roman" w:hAnsi="Times New Roman"/>
                <w:spacing w:val="1"/>
              </w:rPr>
              <w:t xml:space="preserve"> </w:t>
            </w:r>
            <w:r>
              <w:rPr>
                <w:rFonts w:ascii="MS Gothic" w:hAnsi="MS Gothic"/>
                <w:spacing w:val="-10"/>
              </w:rPr>
              <w:t>☐</w:t>
            </w:r>
          </w:p>
          <w:p w14:paraId="2DD75332" w14:textId="77777777" w:rsidR="00044C67" w:rsidRDefault="00044C67">
            <w:pPr>
              <w:pStyle w:val="TableParagraph"/>
              <w:spacing w:before="5"/>
              <w:ind w:left="0"/>
              <w:rPr>
                <w:rFonts w:ascii="Times New Roman"/>
              </w:rPr>
            </w:pPr>
          </w:p>
          <w:p w14:paraId="389F660E" w14:textId="77777777" w:rsidR="00044C67" w:rsidRDefault="008B1452">
            <w:pPr>
              <w:pStyle w:val="TableParagraph"/>
              <w:spacing w:line="265" w:lineRule="exact"/>
              <w:ind w:left="111"/>
              <w:rPr>
                <w:rFonts w:ascii="MS Gothic" w:hAnsi="MS Gothic"/>
              </w:rPr>
            </w:pPr>
            <w:r>
              <w:rPr>
                <w:rFonts w:ascii="Times New Roman" w:hAnsi="Times New Roman"/>
              </w:rPr>
              <w:t>No</w:t>
            </w:r>
            <w:r>
              <w:rPr>
                <w:rFonts w:ascii="Times New Roman" w:hAnsi="Times New Roman"/>
                <w:spacing w:val="55"/>
              </w:rPr>
              <w:t xml:space="preserve"> </w:t>
            </w:r>
            <w:r>
              <w:rPr>
                <w:rFonts w:ascii="MS Gothic" w:hAnsi="MS Gothic"/>
                <w:spacing w:val="-10"/>
              </w:rPr>
              <w:t>☒</w:t>
            </w:r>
          </w:p>
        </w:tc>
      </w:tr>
      <w:tr w:rsidR="00044C67" w14:paraId="399D31DC" w14:textId="77777777">
        <w:trPr>
          <w:trHeight w:val="1095"/>
        </w:trPr>
        <w:tc>
          <w:tcPr>
            <w:tcW w:w="2254" w:type="dxa"/>
            <w:tcBorders>
              <w:top w:val="single" w:sz="4" w:space="0" w:color="000000"/>
              <w:right w:val="single" w:sz="4" w:space="0" w:color="000000"/>
            </w:tcBorders>
          </w:tcPr>
          <w:p w14:paraId="60FA4411" w14:textId="77777777" w:rsidR="00044C67" w:rsidRDefault="008B1452">
            <w:pPr>
              <w:pStyle w:val="TableParagraph"/>
              <w:spacing w:line="253" w:lineRule="exact"/>
              <w:rPr>
                <w:rFonts w:ascii="Times New Roman"/>
              </w:rPr>
            </w:pPr>
            <w:r>
              <w:rPr>
                <w:rFonts w:ascii="Times New Roman"/>
                <w:spacing w:val="-4"/>
              </w:rPr>
              <w:t>NONE</w:t>
            </w:r>
          </w:p>
        </w:tc>
        <w:tc>
          <w:tcPr>
            <w:tcW w:w="5398" w:type="dxa"/>
            <w:tcBorders>
              <w:top w:val="single" w:sz="4" w:space="0" w:color="000000"/>
              <w:left w:val="single" w:sz="4" w:space="0" w:color="000000"/>
              <w:right w:val="single" w:sz="4" w:space="0" w:color="000000"/>
            </w:tcBorders>
          </w:tcPr>
          <w:p w14:paraId="7C122B18" w14:textId="77777777" w:rsidR="00044C67" w:rsidRDefault="008B1452">
            <w:pPr>
              <w:pStyle w:val="TableParagraph"/>
              <w:spacing w:line="259" w:lineRule="auto"/>
              <w:ind w:right="150"/>
              <w:rPr>
                <w:rFonts w:ascii="Times New Roman"/>
              </w:rPr>
            </w:pPr>
            <w:r>
              <w:rPr>
                <w:rFonts w:ascii="Times New Roman"/>
              </w:rPr>
              <w:t xml:space="preserve">For this assessment, you are not allowed to use </w:t>
            </w:r>
            <w:r>
              <w:rPr>
                <w:rFonts w:ascii="Times New Roman"/>
                <w:b/>
              </w:rPr>
              <w:t xml:space="preserve">any </w:t>
            </w:r>
            <w:r>
              <w:rPr>
                <w:rFonts w:ascii="Times New Roman"/>
              </w:rPr>
              <w:t>type of</w:t>
            </w:r>
            <w:r>
              <w:rPr>
                <w:rFonts w:ascii="Times New Roman"/>
                <w:spacing w:val="-4"/>
              </w:rPr>
              <w:t xml:space="preserve"> </w:t>
            </w:r>
            <w:r>
              <w:rPr>
                <w:rFonts w:ascii="Times New Roman"/>
              </w:rPr>
              <w:t>Generative</w:t>
            </w:r>
            <w:r>
              <w:rPr>
                <w:rFonts w:ascii="Times New Roman"/>
                <w:spacing w:val="-7"/>
              </w:rPr>
              <w:t xml:space="preserve"> </w:t>
            </w:r>
            <w:r>
              <w:rPr>
                <w:rFonts w:ascii="Times New Roman"/>
              </w:rPr>
              <w:t>AI</w:t>
            </w:r>
            <w:r>
              <w:rPr>
                <w:rFonts w:ascii="Times New Roman"/>
                <w:spacing w:val="-8"/>
              </w:rPr>
              <w:t xml:space="preserve"> </w:t>
            </w:r>
            <w:r>
              <w:rPr>
                <w:rFonts w:ascii="Times New Roman"/>
              </w:rPr>
              <w:t>support.</w:t>
            </w:r>
            <w:r>
              <w:rPr>
                <w:rFonts w:ascii="Times New Roman"/>
                <w:spacing w:val="-5"/>
              </w:rPr>
              <w:t xml:space="preserve"> </w:t>
            </w:r>
            <w:r>
              <w:rPr>
                <w:rFonts w:ascii="Times New Roman"/>
              </w:rPr>
              <w:t>This</w:t>
            </w:r>
            <w:r>
              <w:rPr>
                <w:rFonts w:ascii="Times New Roman"/>
                <w:spacing w:val="-7"/>
              </w:rPr>
              <w:t xml:space="preserve"> </w:t>
            </w:r>
            <w:r>
              <w:rPr>
                <w:rFonts w:ascii="Times New Roman"/>
              </w:rPr>
              <w:t>includes</w:t>
            </w:r>
            <w:r>
              <w:rPr>
                <w:rFonts w:ascii="Times New Roman"/>
                <w:spacing w:val="-6"/>
              </w:rPr>
              <w:t xml:space="preserve"> </w:t>
            </w:r>
            <w:r>
              <w:rPr>
                <w:rFonts w:ascii="Times New Roman"/>
              </w:rPr>
              <w:t>research</w:t>
            </w:r>
            <w:r>
              <w:rPr>
                <w:rFonts w:ascii="Times New Roman"/>
                <w:spacing w:val="-5"/>
              </w:rPr>
              <w:t xml:space="preserve"> </w:t>
            </w:r>
            <w:r>
              <w:rPr>
                <w:rFonts w:ascii="Times New Roman"/>
              </w:rPr>
              <w:t>support, structure support, writing/proofreading support and</w:t>
            </w:r>
          </w:p>
          <w:p w14:paraId="600C3FA3" w14:textId="77777777" w:rsidR="00044C67" w:rsidRDefault="008B1452">
            <w:pPr>
              <w:pStyle w:val="TableParagraph"/>
              <w:rPr>
                <w:rFonts w:ascii="Times New Roman"/>
              </w:rPr>
            </w:pPr>
            <w:r>
              <w:rPr>
                <w:rFonts w:ascii="Times New Roman"/>
              </w:rPr>
              <w:t xml:space="preserve">creative </w:t>
            </w:r>
            <w:r>
              <w:rPr>
                <w:rFonts w:ascii="Times New Roman"/>
                <w:spacing w:val="-2"/>
              </w:rPr>
              <w:t>support.</w:t>
            </w:r>
          </w:p>
        </w:tc>
        <w:tc>
          <w:tcPr>
            <w:tcW w:w="1419" w:type="dxa"/>
            <w:tcBorders>
              <w:top w:val="single" w:sz="4" w:space="0" w:color="000000"/>
              <w:left w:val="single" w:sz="4" w:space="0" w:color="000000"/>
            </w:tcBorders>
          </w:tcPr>
          <w:p w14:paraId="50F23D3C" w14:textId="77777777" w:rsidR="00044C67" w:rsidRDefault="008B1452">
            <w:pPr>
              <w:pStyle w:val="TableParagraph"/>
              <w:spacing w:line="261" w:lineRule="exact"/>
              <w:ind w:left="111"/>
              <w:rPr>
                <w:rFonts w:ascii="MS Gothic" w:hAnsi="MS Gothic"/>
                <w:sz w:val="20"/>
              </w:rPr>
            </w:pPr>
            <w:r>
              <w:rPr>
                <w:rFonts w:ascii="Times New Roman" w:hAnsi="Times New Roman"/>
              </w:rPr>
              <w:t>Yes</w:t>
            </w:r>
            <w:r>
              <w:rPr>
                <w:rFonts w:ascii="Times New Roman" w:hAnsi="Times New Roman"/>
                <w:spacing w:val="1"/>
              </w:rPr>
              <w:t xml:space="preserve"> </w:t>
            </w:r>
            <w:r>
              <w:rPr>
                <w:rFonts w:ascii="MS Gothic" w:hAnsi="MS Gothic"/>
                <w:spacing w:val="-10"/>
                <w:sz w:val="20"/>
              </w:rPr>
              <w:t>☐</w:t>
            </w:r>
          </w:p>
          <w:p w14:paraId="78240BA6" w14:textId="77777777" w:rsidR="00044C67" w:rsidRDefault="00044C67">
            <w:pPr>
              <w:pStyle w:val="TableParagraph"/>
              <w:ind w:left="0"/>
              <w:rPr>
                <w:rFonts w:ascii="Times New Roman"/>
              </w:rPr>
            </w:pPr>
          </w:p>
          <w:p w14:paraId="19DFCBE1" w14:textId="77777777" w:rsidR="00044C67" w:rsidRDefault="008B1452">
            <w:pPr>
              <w:pStyle w:val="TableParagraph"/>
              <w:ind w:left="111"/>
              <w:rPr>
                <w:rFonts w:ascii="MS Gothic" w:hAnsi="MS Gothic"/>
                <w:sz w:val="20"/>
              </w:rPr>
            </w:pPr>
            <w:r>
              <w:rPr>
                <w:rFonts w:ascii="Times New Roman" w:hAnsi="Times New Roman"/>
              </w:rPr>
              <w:t xml:space="preserve">No </w:t>
            </w:r>
            <w:r>
              <w:rPr>
                <w:rFonts w:ascii="MS Gothic" w:hAnsi="MS Gothic"/>
                <w:spacing w:val="-10"/>
                <w:sz w:val="20"/>
              </w:rPr>
              <w:t>☒</w:t>
            </w:r>
          </w:p>
        </w:tc>
      </w:tr>
    </w:tbl>
    <w:p w14:paraId="5E8E8476" w14:textId="77777777" w:rsidR="00044C67" w:rsidRDefault="00044C67">
      <w:pPr>
        <w:pStyle w:val="TableParagraph"/>
        <w:rPr>
          <w:rFonts w:ascii="MS Gothic" w:hAnsi="MS Gothic"/>
          <w:sz w:val="20"/>
        </w:rPr>
        <w:sectPr w:rsidR="00044C67">
          <w:pgSz w:w="11900" w:h="16840"/>
          <w:pgMar w:top="1420" w:right="566" w:bottom="840" w:left="566" w:header="0" w:footer="658" w:gutter="0"/>
          <w:cols w:space="720"/>
        </w:sectPr>
      </w:pPr>
    </w:p>
    <w:p w14:paraId="1C7C7DE8" w14:textId="77777777" w:rsidR="00044C67" w:rsidRDefault="008B1452">
      <w:pPr>
        <w:ind w:left="154"/>
        <w:rPr>
          <w:rFonts w:ascii="Times New Roman"/>
          <w:sz w:val="20"/>
        </w:rPr>
      </w:pPr>
      <w:r>
        <w:rPr>
          <w:rFonts w:ascii="Times New Roman"/>
          <w:noProof/>
          <w:sz w:val="20"/>
        </w:rPr>
        <w:lastRenderedPageBreak/>
        <mc:AlternateContent>
          <mc:Choice Requires="wps">
            <w:drawing>
              <wp:inline distT="0" distB="0" distL="0" distR="0" wp14:anchorId="108DD777" wp14:editId="2C8FA641">
                <wp:extent cx="6635750" cy="590550"/>
                <wp:effectExtent l="9525" t="0" r="3175" b="9525"/>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5750" cy="590550"/>
                        </a:xfrm>
                        <a:prstGeom prst="rect">
                          <a:avLst/>
                        </a:prstGeom>
                        <a:solidFill>
                          <a:srgbClr val="D9D9D9"/>
                        </a:solidFill>
                        <a:ln w="6350">
                          <a:solidFill>
                            <a:srgbClr val="000000"/>
                          </a:solidFill>
                          <a:prstDash val="solid"/>
                        </a:ln>
                      </wps:spPr>
                      <wps:txbx>
                        <w:txbxContent>
                          <w:p w14:paraId="3AC3F65D" w14:textId="77777777" w:rsidR="00044C67" w:rsidRDefault="008B1452">
                            <w:pPr>
                              <w:ind w:left="4542" w:hanging="4438"/>
                              <w:rPr>
                                <w:rFonts w:ascii="Arial"/>
                                <w:b/>
                                <w:color w:val="000000"/>
                                <w:sz w:val="40"/>
                              </w:rPr>
                            </w:pPr>
                            <w:r>
                              <w:rPr>
                                <w:rFonts w:ascii="Arial"/>
                                <w:b/>
                                <w:color w:val="000000"/>
                                <w:sz w:val="40"/>
                              </w:rPr>
                              <w:t>GUIDANCE</w:t>
                            </w:r>
                            <w:r>
                              <w:rPr>
                                <w:rFonts w:ascii="Arial"/>
                                <w:b/>
                                <w:color w:val="000000"/>
                                <w:spacing w:val="-6"/>
                                <w:sz w:val="40"/>
                              </w:rPr>
                              <w:t xml:space="preserve"> </w:t>
                            </w:r>
                            <w:r>
                              <w:rPr>
                                <w:rFonts w:ascii="Arial"/>
                                <w:b/>
                                <w:color w:val="000000"/>
                                <w:sz w:val="40"/>
                              </w:rPr>
                              <w:t>FOR</w:t>
                            </w:r>
                            <w:r>
                              <w:rPr>
                                <w:rFonts w:ascii="Arial"/>
                                <w:b/>
                                <w:color w:val="000000"/>
                                <w:spacing w:val="-5"/>
                                <w:sz w:val="40"/>
                              </w:rPr>
                              <w:t xml:space="preserve"> </w:t>
                            </w:r>
                            <w:r>
                              <w:rPr>
                                <w:rFonts w:ascii="Arial"/>
                                <w:b/>
                                <w:color w:val="000000"/>
                                <w:sz w:val="40"/>
                              </w:rPr>
                              <w:t>STUDENTS</w:t>
                            </w:r>
                            <w:r>
                              <w:rPr>
                                <w:rFonts w:ascii="Arial"/>
                                <w:b/>
                                <w:color w:val="000000"/>
                                <w:spacing w:val="-8"/>
                                <w:sz w:val="40"/>
                              </w:rPr>
                              <w:t xml:space="preserve"> </w:t>
                            </w:r>
                            <w:r>
                              <w:rPr>
                                <w:rFonts w:ascii="Arial"/>
                                <w:b/>
                                <w:color w:val="000000"/>
                                <w:sz w:val="40"/>
                              </w:rPr>
                              <w:t>IN</w:t>
                            </w:r>
                            <w:r>
                              <w:rPr>
                                <w:rFonts w:ascii="Arial"/>
                                <w:b/>
                                <w:color w:val="000000"/>
                                <w:spacing w:val="-7"/>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5"/>
                                <w:sz w:val="40"/>
                              </w:rPr>
                              <w:t xml:space="preserve"> </w:t>
                            </w:r>
                            <w:r>
                              <w:rPr>
                                <w:rFonts w:ascii="Arial"/>
                                <w:b/>
                                <w:color w:val="000000"/>
                                <w:sz w:val="40"/>
                              </w:rPr>
                              <w:t xml:space="preserve">OF </w:t>
                            </w:r>
                            <w:r>
                              <w:rPr>
                                <w:rFonts w:ascii="Arial"/>
                                <w:b/>
                                <w:color w:val="000000"/>
                                <w:spacing w:val="-2"/>
                                <w:sz w:val="40"/>
                              </w:rPr>
                              <w:t>TASKS</w:t>
                            </w:r>
                          </w:p>
                        </w:txbxContent>
                      </wps:txbx>
                      <wps:bodyPr wrap="square" lIns="0" tIns="0" rIns="0" bIns="0" rtlCol="0">
                        <a:noAutofit/>
                      </wps:bodyPr>
                    </wps:wsp>
                  </a:graphicData>
                </a:graphic>
              </wp:inline>
            </w:drawing>
          </mc:Choice>
          <mc:Fallback>
            <w:pict>
              <v:shape w14:anchorId="108DD777" id="Textbox 6" o:spid="_x0000_s1029" type="#_x0000_t202" style="width:522.5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" fillcolor="#d9d9d9" strokeweight=".5pt">
                <v:path arrowok="t"/>
                <v:textbox inset="0,0,0,0">
                  <w:txbxContent>
                    <w:p w14:paraId="3AC3F65D" w14:textId="77777777" w:rsidR="00044C67" w:rsidRDefault="008B1452">
                      <w:pPr>
                        <w:ind w:left="4542" w:hanging="4438"/>
                        <w:rPr>
                          <w:rFonts w:ascii="Arial"/>
                          <w:b/>
                          <w:color w:val="000000"/>
                          <w:sz w:val="40"/>
                        </w:rPr>
                      </w:pPr>
                      <w:r>
                        <w:rPr>
                          <w:rFonts w:ascii="Arial"/>
                          <w:b/>
                          <w:color w:val="000000"/>
                          <w:sz w:val="40"/>
                        </w:rPr>
                        <w:t>GUIDANCE</w:t>
                      </w:r>
                      <w:r>
                        <w:rPr>
                          <w:rFonts w:ascii="Arial"/>
                          <w:b/>
                          <w:color w:val="000000"/>
                          <w:spacing w:val="-6"/>
                          <w:sz w:val="40"/>
                        </w:rPr>
                        <w:t xml:space="preserve"> </w:t>
                      </w:r>
                      <w:r>
                        <w:rPr>
                          <w:rFonts w:ascii="Arial"/>
                          <w:b/>
                          <w:color w:val="000000"/>
                          <w:sz w:val="40"/>
                        </w:rPr>
                        <w:t>FOR</w:t>
                      </w:r>
                      <w:r>
                        <w:rPr>
                          <w:rFonts w:ascii="Arial"/>
                          <w:b/>
                          <w:color w:val="000000"/>
                          <w:spacing w:val="-5"/>
                          <w:sz w:val="40"/>
                        </w:rPr>
                        <w:t xml:space="preserve"> </w:t>
                      </w:r>
                      <w:r>
                        <w:rPr>
                          <w:rFonts w:ascii="Arial"/>
                          <w:b/>
                          <w:color w:val="000000"/>
                          <w:sz w:val="40"/>
                        </w:rPr>
                        <w:t>STUDENTS</w:t>
                      </w:r>
                      <w:r>
                        <w:rPr>
                          <w:rFonts w:ascii="Arial"/>
                          <w:b/>
                          <w:color w:val="000000"/>
                          <w:spacing w:val="-8"/>
                          <w:sz w:val="40"/>
                        </w:rPr>
                        <w:t xml:space="preserve"> </w:t>
                      </w:r>
                      <w:r>
                        <w:rPr>
                          <w:rFonts w:ascii="Arial"/>
                          <w:b/>
                          <w:color w:val="000000"/>
                          <w:sz w:val="40"/>
                        </w:rPr>
                        <w:t>IN</w:t>
                      </w:r>
                      <w:r>
                        <w:rPr>
                          <w:rFonts w:ascii="Arial"/>
                          <w:b/>
                          <w:color w:val="000000"/>
                          <w:spacing w:val="-7"/>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5"/>
                          <w:sz w:val="40"/>
                        </w:rPr>
                        <w:t xml:space="preserve"> </w:t>
                      </w:r>
                      <w:r>
                        <w:rPr>
                          <w:rFonts w:ascii="Arial"/>
                          <w:b/>
                          <w:color w:val="000000"/>
                          <w:sz w:val="40"/>
                        </w:rPr>
                        <w:t xml:space="preserve">OF </w:t>
                      </w:r>
                      <w:r>
                        <w:rPr>
                          <w:rFonts w:ascii="Arial"/>
                          <w:b/>
                          <w:color w:val="000000"/>
                          <w:spacing w:val="-2"/>
                          <w:sz w:val="40"/>
                        </w:rPr>
                        <w:t>TASKS</w:t>
                      </w:r>
                    </w:p>
                  </w:txbxContent>
                </v:textbox>
                <w10:anchorlock/>
              </v:shape>
            </w:pict>
          </mc:Fallback>
        </mc:AlternateContent>
      </w:r>
    </w:p>
    <w:p w14:paraId="6EF6FB5B" w14:textId="77777777" w:rsidR="00044C67" w:rsidRDefault="008B1452">
      <w:pPr>
        <w:pStyle w:val="Heading2"/>
        <w:spacing w:before="223"/>
        <w:ind w:left="154" w:firstLine="0"/>
      </w:pPr>
      <w:r>
        <w:t>NOTE:</w:t>
      </w:r>
      <w:r>
        <w:rPr>
          <w:spacing w:val="-11"/>
        </w:rPr>
        <w:t xml:space="preserve"> </w:t>
      </w:r>
      <w:r>
        <w:t>The</w:t>
      </w:r>
      <w:r>
        <w:rPr>
          <w:spacing w:val="-2"/>
        </w:rPr>
        <w:t xml:space="preserve"> </w:t>
      </w:r>
      <w:r>
        <w:t>guidance</w:t>
      </w:r>
      <w:r>
        <w:rPr>
          <w:spacing w:val="-2"/>
        </w:rPr>
        <w:t xml:space="preserve"> </w:t>
      </w:r>
      <w:r>
        <w:t>offered</w:t>
      </w:r>
      <w:r>
        <w:rPr>
          <w:spacing w:val="-4"/>
        </w:rPr>
        <w:t xml:space="preserve"> </w:t>
      </w:r>
      <w:r>
        <w:t>below</w:t>
      </w:r>
      <w:r>
        <w:rPr>
          <w:spacing w:val="-1"/>
        </w:rPr>
        <w:t xml:space="preserve"> </w:t>
      </w:r>
      <w:r>
        <w:t>is</w:t>
      </w:r>
      <w:r>
        <w:rPr>
          <w:spacing w:val="-3"/>
        </w:rPr>
        <w:t xml:space="preserve"> </w:t>
      </w:r>
      <w:r>
        <w:t>linked</w:t>
      </w:r>
      <w:r>
        <w:rPr>
          <w:spacing w:val="-3"/>
        </w:rPr>
        <w:t xml:space="preserve"> </w:t>
      </w:r>
      <w:r>
        <w:t>to</w:t>
      </w:r>
      <w:r>
        <w:rPr>
          <w:spacing w:val="-3"/>
        </w:rPr>
        <w:t xml:space="preserve"> </w:t>
      </w:r>
      <w:r>
        <w:t>the</w:t>
      </w:r>
      <w:r>
        <w:rPr>
          <w:spacing w:val="-3"/>
        </w:rPr>
        <w:t xml:space="preserve"> </w:t>
      </w:r>
      <w:r>
        <w:t>five</w:t>
      </w:r>
      <w:r>
        <w:rPr>
          <w:spacing w:val="5"/>
        </w:rPr>
        <w:t xml:space="preserve"> </w:t>
      </w:r>
      <w:r>
        <w:t>generic</w:t>
      </w:r>
      <w:r>
        <w:rPr>
          <w:spacing w:val="-3"/>
        </w:rPr>
        <w:t xml:space="preserve"> </w:t>
      </w:r>
      <w:r>
        <w:t>assessment</w:t>
      </w:r>
      <w:r>
        <w:rPr>
          <w:spacing w:val="-3"/>
        </w:rPr>
        <w:t xml:space="preserve"> </w:t>
      </w:r>
      <w:r>
        <w:t>criteria</w:t>
      </w:r>
      <w:r>
        <w:rPr>
          <w:spacing w:val="-2"/>
        </w:rPr>
        <w:t xml:space="preserve"> overleaf.</w:t>
      </w:r>
    </w:p>
    <w:p w14:paraId="1415B63E" w14:textId="77777777" w:rsidR="00044C67" w:rsidRDefault="00044C67">
      <w:pPr>
        <w:pStyle w:val="BodyText"/>
        <w:rPr>
          <w:rFonts w:ascii="Arial"/>
          <w:b/>
        </w:rPr>
      </w:pPr>
    </w:p>
    <w:p w14:paraId="1FFD1675" w14:textId="77777777" w:rsidR="00044C67" w:rsidRDefault="008B1452">
      <w:pPr>
        <w:pStyle w:val="ListParagraph"/>
        <w:numPr>
          <w:ilvl w:val="0"/>
          <w:numId w:val="1"/>
        </w:numPr>
        <w:tabs>
          <w:tab w:val="left" w:pos="512"/>
        </w:tabs>
        <w:ind w:left="512" w:hanging="358"/>
        <w:rPr>
          <w:rFonts w:ascii="Arial"/>
          <w:b/>
        </w:rPr>
      </w:pPr>
      <w:r>
        <w:rPr>
          <w:rFonts w:ascii="Arial"/>
          <w:b/>
        </w:rPr>
        <w:t>Engagement</w:t>
      </w:r>
      <w:r>
        <w:rPr>
          <w:rFonts w:ascii="Arial"/>
          <w:b/>
          <w:spacing w:val="-9"/>
        </w:rPr>
        <w:t xml:space="preserve"> </w:t>
      </w:r>
      <w:r>
        <w:rPr>
          <w:rFonts w:ascii="Arial"/>
          <w:b/>
        </w:rPr>
        <w:t>with</w:t>
      </w:r>
      <w:r>
        <w:rPr>
          <w:rFonts w:ascii="Arial"/>
          <w:b/>
          <w:spacing w:val="-2"/>
        </w:rPr>
        <w:t xml:space="preserve"> </w:t>
      </w:r>
      <w:r>
        <w:rPr>
          <w:rFonts w:ascii="Arial"/>
          <w:b/>
        </w:rPr>
        <w:t xml:space="preserve">Literature </w:t>
      </w:r>
      <w:r>
        <w:rPr>
          <w:rFonts w:ascii="Arial"/>
          <w:b/>
          <w:spacing w:val="-2"/>
        </w:rPr>
        <w:t>Skills</w:t>
      </w:r>
    </w:p>
    <w:p w14:paraId="4B53473E" w14:textId="77777777" w:rsidR="00044C67" w:rsidRDefault="008B1452">
      <w:pPr>
        <w:pStyle w:val="BodyText"/>
        <w:spacing w:before="2"/>
        <w:ind w:left="154" w:right="144"/>
        <w:jc w:val="both"/>
      </w:pPr>
      <w:r>
        <w:t>Your</w:t>
      </w:r>
      <w:r>
        <w:rPr>
          <w:spacing w:val="-16"/>
        </w:rPr>
        <w:t xml:space="preserve"> </w:t>
      </w:r>
      <w:r>
        <w:t>work</w:t>
      </w:r>
      <w:r>
        <w:rPr>
          <w:spacing w:val="-15"/>
        </w:rPr>
        <w:t xml:space="preserve"> </w:t>
      </w:r>
      <w:r>
        <w:t>must</w:t>
      </w:r>
      <w:r>
        <w:rPr>
          <w:spacing w:val="-15"/>
        </w:rPr>
        <w:t xml:space="preserve"> </w:t>
      </w:r>
      <w:r>
        <w:t>be</w:t>
      </w:r>
      <w:r>
        <w:rPr>
          <w:spacing w:val="-16"/>
        </w:rPr>
        <w:t xml:space="preserve"> </w:t>
      </w:r>
      <w:r>
        <w:t>informed</w:t>
      </w:r>
      <w:r>
        <w:rPr>
          <w:spacing w:val="-15"/>
        </w:rPr>
        <w:t xml:space="preserve"> </w:t>
      </w:r>
      <w:r>
        <w:t>and</w:t>
      </w:r>
      <w:r>
        <w:rPr>
          <w:spacing w:val="-15"/>
        </w:rPr>
        <w:t xml:space="preserve"> </w:t>
      </w:r>
      <w:r>
        <w:t>supported</w:t>
      </w:r>
      <w:r>
        <w:rPr>
          <w:spacing w:val="-15"/>
        </w:rPr>
        <w:t xml:space="preserve"> </w:t>
      </w:r>
      <w:r>
        <w:t>by</w:t>
      </w:r>
      <w:r>
        <w:rPr>
          <w:spacing w:val="-16"/>
        </w:rPr>
        <w:t xml:space="preserve"> </w:t>
      </w:r>
      <w:r>
        <w:t>scholarly</w:t>
      </w:r>
      <w:r>
        <w:rPr>
          <w:spacing w:val="-15"/>
        </w:rPr>
        <w:t xml:space="preserve"> </w:t>
      </w:r>
      <w:r>
        <w:t>material</w:t>
      </w:r>
      <w:r>
        <w:rPr>
          <w:spacing w:val="-15"/>
        </w:rPr>
        <w:t xml:space="preserve"> </w:t>
      </w:r>
      <w:r>
        <w:t>that</w:t>
      </w:r>
      <w:r>
        <w:rPr>
          <w:spacing w:val="-16"/>
        </w:rPr>
        <w:t xml:space="preserve"> </w:t>
      </w:r>
      <w:r>
        <w:t>is</w:t>
      </w:r>
      <w:r>
        <w:rPr>
          <w:spacing w:val="-3"/>
        </w:rPr>
        <w:t xml:space="preserve"> </w:t>
      </w:r>
      <w:r>
        <w:rPr>
          <w:rFonts w:ascii="Arial"/>
          <w:i/>
        </w:rPr>
        <w:t>relevant</w:t>
      </w:r>
      <w:r>
        <w:rPr>
          <w:rFonts w:ascii="Arial"/>
          <w:i/>
          <w:spacing w:val="-13"/>
        </w:rPr>
        <w:t xml:space="preserve"> </w:t>
      </w:r>
      <w:r>
        <w:t>to</w:t>
      </w:r>
      <w:r>
        <w:rPr>
          <w:spacing w:val="-16"/>
        </w:rPr>
        <w:t xml:space="preserve"> </w:t>
      </w:r>
      <w:r>
        <w:t>and</w:t>
      </w:r>
      <w:r>
        <w:rPr>
          <w:spacing w:val="-10"/>
        </w:rPr>
        <w:t xml:space="preserve"> </w:t>
      </w:r>
      <w:r>
        <w:rPr>
          <w:rFonts w:ascii="Arial"/>
          <w:i/>
        </w:rPr>
        <w:t>focused</w:t>
      </w:r>
      <w:r>
        <w:rPr>
          <w:rFonts w:ascii="Arial"/>
          <w:i/>
          <w:spacing w:val="-15"/>
        </w:rPr>
        <w:t xml:space="preserve"> </w:t>
      </w:r>
      <w:r>
        <w:t>on</w:t>
      </w:r>
      <w:r>
        <w:rPr>
          <w:spacing w:val="-11"/>
        </w:rPr>
        <w:t xml:space="preserve"> </w:t>
      </w:r>
      <w:r>
        <w:t>the</w:t>
      </w:r>
      <w:r>
        <w:rPr>
          <w:spacing w:val="-11"/>
        </w:rPr>
        <w:t xml:space="preserve"> </w:t>
      </w:r>
      <w:r>
        <w:t>task(s) set;</w:t>
      </w:r>
      <w:r>
        <w:rPr>
          <w:spacing w:val="-16"/>
        </w:rPr>
        <w:t xml:space="preserve"> </w:t>
      </w:r>
      <w:r>
        <w:t>you</w:t>
      </w:r>
      <w:r>
        <w:rPr>
          <w:spacing w:val="-15"/>
        </w:rPr>
        <w:t xml:space="preserve"> </w:t>
      </w:r>
      <w:r>
        <w:t>should</w:t>
      </w:r>
      <w:r>
        <w:rPr>
          <w:spacing w:val="-15"/>
        </w:rPr>
        <w:t xml:space="preserve"> </w:t>
      </w:r>
      <w:r>
        <w:t>make</w:t>
      </w:r>
      <w:r>
        <w:rPr>
          <w:spacing w:val="-16"/>
        </w:rPr>
        <w:t xml:space="preserve"> </w:t>
      </w:r>
      <w:r>
        <w:t>use</w:t>
      </w:r>
      <w:r>
        <w:rPr>
          <w:spacing w:val="-15"/>
        </w:rPr>
        <w:t xml:space="preserve"> </w:t>
      </w:r>
      <w:r>
        <w:t>of</w:t>
      </w:r>
      <w:r>
        <w:rPr>
          <w:spacing w:val="-15"/>
        </w:rPr>
        <w:t xml:space="preserve"> </w:t>
      </w:r>
      <w:r>
        <w:t>scholarly</w:t>
      </w:r>
      <w:r>
        <w:rPr>
          <w:spacing w:val="-15"/>
        </w:rPr>
        <w:t xml:space="preserve"> </w:t>
      </w:r>
      <w:r>
        <w:t>reviews</w:t>
      </w:r>
      <w:r>
        <w:rPr>
          <w:spacing w:val="-16"/>
        </w:rPr>
        <w:t xml:space="preserve"> </w:t>
      </w:r>
      <w:r>
        <w:t>and</w:t>
      </w:r>
      <w:r>
        <w:rPr>
          <w:spacing w:val="-14"/>
        </w:rPr>
        <w:t xml:space="preserve"> </w:t>
      </w:r>
      <w:r>
        <w:t>primary</w:t>
      </w:r>
      <w:r>
        <w:rPr>
          <w:spacing w:val="-15"/>
        </w:rPr>
        <w:t xml:space="preserve"> </w:t>
      </w:r>
      <w:r>
        <w:t>sources,</w:t>
      </w:r>
      <w:r>
        <w:rPr>
          <w:spacing w:val="-16"/>
        </w:rPr>
        <w:t xml:space="preserve"> </w:t>
      </w:r>
      <w:r>
        <w:t>where</w:t>
      </w:r>
      <w:r>
        <w:rPr>
          <w:spacing w:val="-13"/>
        </w:rPr>
        <w:t xml:space="preserve"> </w:t>
      </w:r>
      <w:r>
        <w:t>appropriate</w:t>
      </w:r>
      <w:r>
        <w:rPr>
          <w:spacing w:val="-10"/>
        </w:rPr>
        <w:t xml:space="preserve"> </w:t>
      </w:r>
      <w:r>
        <w:t>(for</w:t>
      </w:r>
      <w:r>
        <w:rPr>
          <w:spacing w:val="-15"/>
        </w:rPr>
        <w:t xml:space="preserve"> </w:t>
      </w:r>
      <w:r>
        <w:t>example,</w:t>
      </w:r>
      <w:r>
        <w:rPr>
          <w:spacing w:val="-16"/>
        </w:rPr>
        <w:t xml:space="preserve"> </w:t>
      </w:r>
      <w:proofErr w:type="gramStart"/>
      <w:r>
        <w:t>refereed</w:t>
      </w:r>
      <w:proofErr w:type="gramEnd"/>
      <w:r>
        <w:t xml:space="preserve"> research</w:t>
      </w:r>
      <w:r>
        <w:rPr>
          <w:spacing w:val="-1"/>
        </w:rPr>
        <w:t xml:space="preserve"> </w:t>
      </w:r>
      <w:r>
        <w:t>articles and/or</w:t>
      </w:r>
      <w:r>
        <w:rPr>
          <w:spacing w:val="-2"/>
        </w:rPr>
        <w:t xml:space="preserve"> </w:t>
      </w:r>
      <w:r>
        <w:t>original</w:t>
      </w:r>
      <w:r>
        <w:rPr>
          <w:spacing w:val="-3"/>
        </w:rPr>
        <w:t xml:space="preserve"> </w:t>
      </w:r>
      <w:r>
        <w:t>materials appropriate to the</w:t>
      </w:r>
      <w:r>
        <w:rPr>
          <w:spacing w:val="-1"/>
        </w:rPr>
        <w:t xml:space="preserve"> </w:t>
      </w:r>
      <w:r>
        <w:t>discipline).</w:t>
      </w:r>
      <w:r>
        <w:rPr>
          <w:spacing w:val="80"/>
          <w:w w:val="150"/>
        </w:rPr>
        <w:t xml:space="preserve"> </w:t>
      </w:r>
      <w:r>
        <w:t>You should</w:t>
      </w:r>
      <w:r>
        <w:rPr>
          <w:spacing w:val="-1"/>
        </w:rPr>
        <w:t xml:space="preserve"> </w:t>
      </w:r>
      <w:r>
        <w:t>provide</w:t>
      </w:r>
      <w:r>
        <w:rPr>
          <w:spacing w:val="-1"/>
        </w:rPr>
        <w:t xml:space="preserve"> </w:t>
      </w:r>
      <w:r>
        <w:t xml:space="preserve">evidence that you have accessed a wide </w:t>
      </w:r>
      <w:r>
        <w:rPr>
          <w:rFonts w:ascii="Arial"/>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rFonts w:ascii="Arial"/>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up-to-date, mostly published within the last five years or so, though seminal/important</w:t>
      </w:r>
      <w:r>
        <w:rPr>
          <w:spacing w:val="-9"/>
        </w:rPr>
        <w:t xml:space="preserve"> </w:t>
      </w:r>
      <w:r>
        <w:t>works</w:t>
      </w:r>
      <w:r>
        <w:rPr>
          <w:spacing w:val="-8"/>
        </w:rPr>
        <w:t xml:space="preserve"> </w:t>
      </w:r>
      <w:r>
        <w:t>in</w:t>
      </w:r>
      <w:r>
        <w:rPr>
          <w:spacing w:val="-5"/>
        </w:rPr>
        <w:t xml:space="preserve"> </w:t>
      </w:r>
      <w:r>
        <w:t>the</w:t>
      </w:r>
      <w:r>
        <w:rPr>
          <w:spacing w:val="-5"/>
        </w:rPr>
        <w:t xml:space="preserve"> </w:t>
      </w:r>
      <w:r>
        <w:t>field</w:t>
      </w:r>
      <w:r>
        <w:rPr>
          <w:spacing w:val="-5"/>
        </w:rPr>
        <w:t xml:space="preserve"> </w:t>
      </w:r>
      <w:r>
        <w:t>may</w:t>
      </w:r>
      <w:r>
        <w:rPr>
          <w:spacing w:val="-8"/>
        </w:rPr>
        <w:t xml:space="preserve"> </w:t>
      </w:r>
      <w:r>
        <w:t>be</w:t>
      </w:r>
      <w:r>
        <w:rPr>
          <w:spacing w:val="-5"/>
        </w:rPr>
        <w:t xml:space="preserve"> </w:t>
      </w:r>
      <w:r>
        <w:t>older.</w:t>
      </w:r>
      <w:r>
        <w:rPr>
          <w:spacing w:val="40"/>
        </w:rPr>
        <w:t xml:space="preserve"> </w:t>
      </w:r>
      <w:r>
        <w:t>You</w:t>
      </w:r>
      <w:r>
        <w:rPr>
          <w:spacing w:val="-5"/>
        </w:rPr>
        <w:t xml:space="preserve"> </w:t>
      </w:r>
      <w:r>
        <w:t>must</w:t>
      </w:r>
      <w:r>
        <w:rPr>
          <w:spacing w:val="-9"/>
        </w:rPr>
        <w:t xml:space="preserve"> </w:t>
      </w:r>
      <w:r>
        <w:t xml:space="preserve">provide </w:t>
      </w:r>
      <w:r>
        <w:rPr>
          <w:rFonts w:ascii="Arial"/>
          <w:i/>
        </w:rPr>
        <w:t>evidence</w:t>
      </w:r>
      <w:r>
        <w:rPr>
          <w:rFonts w:ascii="Arial"/>
          <w:i/>
          <w:spacing w:val="-3"/>
        </w:rPr>
        <w:t xml:space="preserve"> </w:t>
      </w:r>
      <w:r>
        <w:t>of</w:t>
      </w:r>
      <w:r>
        <w:rPr>
          <w:spacing w:val="-9"/>
        </w:rPr>
        <w:t xml:space="preserve"> </w:t>
      </w:r>
      <w:r>
        <w:t>your</w:t>
      </w:r>
      <w:r>
        <w:rPr>
          <w:spacing w:val="-6"/>
        </w:rPr>
        <w:t xml:space="preserve"> </w:t>
      </w:r>
      <w:r>
        <w:t>research/own</w:t>
      </w:r>
      <w:r>
        <w:rPr>
          <w:spacing w:val="-5"/>
        </w:rPr>
        <w:t xml:space="preserve"> </w:t>
      </w:r>
      <w:r>
        <w:t>reading throughout</w:t>
      </w:r>
      <w:r>
        <w:rPr>
          <w:spacing w:val="-10"/>
        </w:rPr>
        <w:t xml:space="preserve"> </w:t>
      </w:r>
      <w:r>
        <w:t>your</w:t>
      </w:r>
      <w:r>
        <w:rPr>
          <w:spacing w:val="-12"/>
        </w:rPr>
        <w:t xml:space="preserve"> </w:t>
      </w:r>
      <w:r>
        <w:t>work,</w:t>
      </w:r>
      <w:r>
        <w:rPr>
          <w:spacing w:val="-11"/>
        </w:rPr>
        <w:t xml:space="preserve"> </w:t>
      </w:r>
      <w:r>
        <w:t>using</w:t>
      </w:r>
      <w:r>
        <w:rPr>
          <w:spacing w:val="-11"/>
        </w:rPr>
        <w:t xml:space="preserve"> </w:t>
      </w:r>
      <w:r>
        <w:t>a</w:t>
      </w:r>
      <w:r>
        <w:rPr>
          <w:spacing w:val="-5"/>
        </w:rPr>
        <w:t xml:space="preserve"> </w:t>
      </w:r>
      <w:r>
        <w:t>suitable</w:t>
      </w:r>
      <w:r>
        <w:rPr>
          <w:spacing w:val="-9"/>
        </w:rPr>
        <w:t xml:space="preserve"> </w:t>
      </w:r>
      <w:r>
        <w:t>referencing</w:t>
      </w:r>
      <w:r>
        <w:rPr>
          <w:spacing w:val="-11"/>
        </w:rPr>
        <w:t xml:space="preserve"> </w:t>
      </w:r>
      <w:r>
        <w:t>system,</w:t>
      </w:r>
      <w:r>
        <w:rPr>
          <w:spacing w:val="-10"/>
        </w:rPr>
        <w:t xml:space="preserve"> </w:t>
      </w:r>
      <w:r>
        <w:t>including</w:t>
      </w:r>
      <w:r>
        <w:rPr>
          <w:spacing w:val="-9"/>
        </w:rPr>
        <w:t xml:space="preserve"> </w:t>
      </w:r>
      <w:r>
        <w:t>in-text</w:t>
      </w:r>
      <w:r>
        <w:rPr>
          <w:spacing w:val="-10"/>
        </w:rPr>
        <w:t xml:space="preserve"> </w:t>
      </w:r>
      <w:r>
        <w:t>citations</w:t>
      </w:r>
      <w:r>
        <w:rPr>
          <w:spacing w:val="-9"/>
        </w:rPr>
        <w:t xml:space="preserve"> </w:t>
      </w:r>
      <w:r>
        <w:t>in</w:t>
      </w:r>
      <w:r>
        <w:rPr>
          <w:spacing w:val="-6"/>
        </w:rPr>
        <w:t xml:space="preserve"> </w:t>
      </w:r>
      <w:r>
        <w:t>the</w:t>
      </w:r>
      <w:r>
        <w:rPr>
          <w:spacing w:val="-6"/>
        </w:rPr>
        <w:t xml:space="preserve"> </w:t>
      </w:r>
      <w:r>
        <w:t>main</w:t>
      </w:r>
      <w:r>
        <w:rPr>
          <w:spacing w:val="-6"/>
        </w:rPr>
        <w:t xml:space="preserve"> </w:t>
      </w:r>
      <w:r>
        <w:t>body</w:t>
      </w:r>
      <w:r>
        <w:rPr>
          <w:spacing w:val="-9"/>
        </w:rPr>
        <w:t xml:space="preserve"> </w:t>
      </w:r>
      <w:r>
        <w:t>of</w:t>
      </w:r>
      <w:r>
        <w:rPr>
          <w:spacing w:val="-10"/>
        </w:rPr>
        <w:t xml:space="preserve"> </w:t>
      </w:r>
      <w:r>
        <w:t>your work and a reference list at the end of your work.</w:t>
      </w:r>
    </w:p>
    <w:p w14:paraId="54E0ECF7" w14:textId="77777777" w:rsidR="00044C67" w:rsidRDefault="00044C67">
      <w:pPr>
        <w:pStyle w:val="BodyText"/>
      </w:pPr>
    </w:p>
    <w:p w14:paraId="53EF9898" w14:textId="77777777" w:rsidR="00044C67" w:rsidRDefault="008B1452">
      <w:pPr>
        <w:ind w:left="154"/>
        <w:rPr>
          <w:rFonts w:ascii="Arial"/>
          <w:i/>
        </w:rPr>
      </w:pPr>
      <w:r>
        <w:rPr>
          <w:rFonts w:ascii="Arial"/>
          <w:b/>
          <w:i/>
        </w:rPr>
        <w:t>Guidance</w:t>
      </w:r>
      <w:r>
        <w:rPr>
          <w:rFonts w:ascii="Arial"/>
          <w:b/>
          <w:i/>
          <w:spacing w:val="-3"/>
        </w:rPr>
        <w:t xml:space="preserve"> </w:t>
      </w:r>
      <w:r>
        <w:rPr>
          <w:rFonts w:ascii="Arial"/>
          <w:b/>
          <w:i/>
        </w:rPr>
        <w:t>specific</w:t>
      </w:r>
      <w:r>
        <w:rPr>
          <w:rFonts w:ascii="Arial"/>
          <w:b/>
          <w:i/>
          <w:spacing w:val="-6"/>
        </w:rPr>
        <w:t xml:space="preserve"> </w:t>
      </w:r>
      <w:r>
        <w:rPr>
          <w:rFonts w:ascii="Arial"/>
          <w:b/>
          <w:i/>
        </w:rPr>
        <w:t>to</w:t>
      </w:r>
      <w:r>
        <w:rPr>
          <w:rFonts w:ascii="Arial"/>
          <w:b/>
          <w:i/>
          <w:spacing w:val="-2"/>
        </w:rPr>
        <w:t xml:space="preserve"> </w:t>
      </w:r>
      <w:r>
        <w:rPr>
          <w:rFonts w:ascii="Arial"/>
          <w:b/>
          <w:i/>
        </w:rPr>
        <w:t>this</w:t>
      </w:r>
      <w:r>
        <w:rPr>
          <w:rFonts w:ascii="Arial"/>
          <w:b/>
          <w:i/>
          <w:spacing w:val="-4"/>
        </w:rPr>
        <w:t xml:space="preserve"> </w:t>
      </w:r>
      <w:r>
        <w:rPr>
          <w:rFonts w:ascii="Arial"/>
          <w:b/>
          <w:i/>
        </w:rPr>
        <w:t>assessment:</w:t>
      </w:r>
      <w:r>
        <w:rPr>
          <w:rFonts w:ascii="Arial"/>
          <w:b/>
          <w:i/>
          <w:spacing w:val="-2"/>
        </w:rPr>
        <w:t xml:space="preserve"> </w:t>
      </w:r>
      <w:r>
        <w:rPr>
          <w:rFonts w:ascii="Arial"/>
          <w:i/>
        </w:rPr>
        <w:t>Use</w:t>
      </w:r>
      <w:r>
        <w:rPr>
          <w:rFonts w:ascii="Arial"/>
          <w:i/>
          <w:spacing w:val="-1"/>
        </w:rPr>
        <w:t xml:space="preserve"> </w:t>
      </w:r>
      <w:r>
        <w:rPr>
          <w:rFonts w:ascii="Arial"/>
          <w:i/>
        </w:rPr>
        <w:t>of</w:t>
      </w:r>
      <w:r>
        <w:rPr>
          <w:rFonts w:ascii="Arial"/>
          <w:i/>
          <w:spacing w:val="-5"/>
        </w:rPr>
        <w:t xml:space="preserve"> </w:t>
      </w:r>
      <w:r>
        <w:rPr>
          <w:rFonts w:ascii="Arial"/>
          <w:i/>
        </w:rPr>
        <w:t>relevant</w:t>
      </w:r>
      <w:r>
        <w:rPr>
          <w:rFonts w:ascii="Arial"/>
          <w:i/>
          <w:spacing w:val="-5"/>
        </w:rPr>
        <w:t xml:space="preserve"> </w:t>
      </w:r>
      <w:r>
        <w:rPr>
          <w:rFonts w:ascii="Arial"/>
          <w:i/>
          <w:spacing w:val="-2"/>
        </w:rPr>
        <w:t>references.</w:t>
      </w:r>
    </w:p>
    <w:p w14:paraId="29BDE965" w14:textId="77777777" w:rsidR="00044C67" w:rsidRDefault="00044C67">
      <w:pPr>
        <w:pStyle w:val="BodyText"/>
        <w:spacing w:before="249"/>
        <w:rPr>
          <w:rFonts w:ascii="Arial"/>
          <w:i/>
        </w:rPr>
      </w:pPr>
    </w:p>
    <w:p w14:paraId="75AF89ED" w14:textId="77777777" w:rsidR="00044C67" w:rsidRDefault="008B1452">
      <w:pPr>
        <w:pStyle w:val="Heading2"/>
        <w:numPr>
          <w:ilvl w:val="0"/>
          <w:numId w:val="1"/>
        </w:numPr>
        <w:tabs>
          <w:tab w:val="left" w:pos="512"/>
        </w:tabs>
        <w:ind w:left="512" w:hanging="358"/>
      </w:pPr>
      <w:r>
        <w:t>Knowledge</w:t>
      </w:r>
      <w:r>
        <w:rPr>
          <w:spacing w:val="-8"/>
        </w:rPr>
        <w:t xml:space="preserve"> </w:t>
      </w:r>
      <w:r>
        <w:t>and</w:t>
      </w:r>
      <w:r>
        <w:rPr>
          <w:spacing w:val="-3"/>
        </w:rPr>
        <w:t xml:space="preserve"> </w:t>
      </w:r>
      <w:r>
        <w:t>Understanding</w:t>
      </w:r>
      <w:r>
        <w:rPr>
          <w:spacing w:val="2"/>
        </w:rPr>
        <w:t xml:space="preserve"> </w:t>
      </w:r>
      <w:r>
        <w:rPr>
          <w:spacing w:val="-2"/>
        </w:rPr>
        <w:t>Skills</w:t>
      </w:r>
    </w:p>
    <w:p w14:paraId="6A4B38D0" w14:textId="77777777" w:rsidR="00044C67" w:rsidRDefault="008B1452">
      <w:pPr>
        <w:pStyle w:val="BodyText"/>
        <w:spacing w:before="2"/>
        <w:ind w:left="154" w:right="147"/>
        <w:jc w:val="both"/>
      </w:pPr>
      <w:r>
        <w:t>At level 6, you should be able to demonstrate coherent and detailed knowledge and a systematic understanding</w:t>
      </w:r>
      <w:r>
        <w:rPr>
          <w:spacing w:val="-9"/>
        </w:rPr>
        <w:t xml:space="preserve"> </w:t>
      </w:r>
      <w:r>
        <w:t>of</w:t>
      </w:r>
      <w:r>
        <w:rPr>
          <w:spacing w:val="-8"/>
        </w:rPr>
        <w:t xml:space="preserve"> </w:t>
      </w:r>
      <w:r>
        <w:t>the</w:t>
      </w:r>
      <w:r>
        <w:rPr>
          <w:spacing w:val="-6"/>
        </w:rPr>
        <w:t xml:space="preserve"> </w:t>
      </w:r>
      <w:r>
        <w:t>subject</w:t>
      </w:r>
      <w:r>
        <w:rPr>
          <w:spacing w:val="-13"/>
        </w:rPr>
        <w:t xml:space="preserve"> </w:t>
      </w:r>
      <w:r>
        <w:t>area,</w:t>
      </w:r>
      <w:r>
        <w:rPr>
          <w:spacing w:val="-13"/>
        </w:rPr>
        <w:t xml:space="preserve"> </w:t>
      </w:r>
      <w:r>
        <w:t>at</w:t>
      </w:r>
      <w:r>
        <w:rPr>
          <w:spacing w:val="-8"/>
        </w:rPr>
        <w:t xml:space="preserve"> </w:t>
      </w:r>
      <w:r>
        <w:t>least</w:t>
      </w:r>
      <w:r>
        <w:rPr>
          <w:spacing w:val="-8"/>
        </w:rPr>
        <w:t xml:space="preserve"> </w:t>
      </w:r>
      <w:r>
        <w:t>some</w:t>
      </w:r>
      <w:r>
        <w:rPr>
          <w:spacing w:val="-9"/>
        </w:rPr>
        <w:t xml:space="preserve"> </w:t>
      </w:r>
      <w:r>
        <w:t>of</w:t>
      </w:r>
      <w:r>
        <w:rPr>
          <w:spacing w:val="-8"/>
        </w:rPr>
        <w:t xml:space="preserve"> </w:t>
      </w:r>
      <w:r>
        <w:t>which</w:t>
      </w:r>
      <w:r>
        <w:rPr>
          <w:spacing w:val="-9"/>
        </w:rPr>
        <w:t xml:space="preserve"> </w:t>
      </w:r>
      <w:r>
        <w:t>is</w:t>
      </w:r>
      <w:r>
        <w:rPr>
          <w:spacing w:val="-7"/>
        </w:rPr>
        <w:t xml:space="preserve"> </w:t>
      </w:r>
      <w:r>
        <w:t>informed</w:t>
      </w:r>
      <w:r>
        <w:rPr>
          <w:spacing w:val="-4"/>
        </w:rPr>
        <w:t xml:space="preserve"> </w:t>
      </w:r>
      <w:r>
        <w:t>by</w:t>
      </w:r>
      <w:r>
        <w:rPr>
          <w:spacing w:val="-7"/>
        </w:rPr>
        <w:t xml:space="preserve"> </w:t>
      </w:r>
      <w:r>
        <w:t>the</w:t>
      </w:r>
      <w:r>
        <w:rPr>
          <w:spacing w:val="-4"/>
        </w:rPr>
        <w:t xml:space="preserve"> </w:t>
      </w:r>
      <w:r>
        <w:t>latest</w:t>
      </w:r>
      <w:r>
        <w:rPr>
          <w:spacing w:val="-8"/>
        </w:rPr>
        <w:t xml:space="preserve"> </w:t>
      </w:r>
      <w:r>
        <w:t>research</w:t>
      </w:r>
      <w:r>
        <w:rPr>
          <w:spacing w:val="-9"/>
        </w:rPr>
        <w:t xml:space="preserve"> </w:t>
      </w:r>
      <w:r>
        <w:t>and/or</w:t>
      </w:r>
      <w:r>
        <w:rPr>
          <w:spacing w:val="-10"/>
        </w:rPr>
        <w:t xml:space="preserve"> </w:t>
      </w:r>
      <w:r>
        <w:t>advanced scholarship</w:t>
      </w:r>
      <w:r>
        <w:rPr>
          <w:spacing w:val="-5"/>
        </w:rPr>
        <w:t xml:space="preserve"> </w:t>
      </w:r>
      <w:r>
        <w:t>within the</w:t>
      </w:r>
      <w:r>
        <w:rPr>
          <w:spacing w:val="-5"/>
        </w:rPr>
        <w:t xml:space="preserve"> </w:t>
      </w:r>
      <w:r>
        <w:t>discipline.</w:t>
      </w:r>
      <w:r>
        <w:rPr>
          <w:spacing w:val="-4"/>
        </w:rPr>
        <w:t xml:space="preserve"> </w:t>
      </w:r>
      <w:r>
        <w:t>You should</w:t>
      </w:r>
      <w:r>
        <w:rPr>
          <w:spacing w:val="-5"/>
        </w:rPr>
        <w:t xml:space="preserve"> </w:t>
      </w:r>
      <w:r>
        <w:t>be</w:t>
      </w:r>
      <w:r>
        <w:rPr>
          <w:spacing w:val="-5"/>
        </w:rPr>
        <w:t xml:space="preserve"> </w:t>
      </w:r>
      <w:r>
        <w:t>aware</w:t>
      </w:r>
      <w:r>
        <w:rPr>
          <w:spacing w:val="-5"/>
        </w:rPr>
        <w:t xml:space="preserve"> </w:t>
      </w:r>
      <w:r>
        <w:t>of</w:t>
      </w:r>
      <w:r>
        <w:rPr>
          <w:spacing w:val="-4"/>
        </w:rPr>
        <w:t xml:space="preserve"> </w:t>
      </w:r>
      <w:r>
        <w:t>the</w:t>
      </w:r>
      <w:r>
        <w:rPr>
          <w:spacing w:val="-5"/>
        </w:rPr>
        <w:t xml:space="preserve"> </w:t>
      </w:r>
      <w:r>
        <w:t>uncertainty,</w:t>
      </w:r>
      <w:r>
        <w:rPr>
          <w:spacing w:val="-9"/>
        </w:rPr>
        <w:t xml:space="preserve"> </w:t>
      </w:r>
      <w:r>
        <w:t>ambiguity</w:t>
      </w:r>
      <w:r>
        <w:rPr>
          <w:spacing w:val="-3"/>
        </w:rPr>
        <w:t xml:space="preserve"> </w:t>
      </w:r>
      <w:r>
        <w:t>and</w:t>
      </w:r>
      <w:r>
        <w:rPr>
          <w:spacing w:val="-5"/>
        </w:rPr>
        <w:t xml:space="preserve"> </w:t>
      </w:r>
      <w:r>
        <w:t>limits</w:t>
      </w:r>
      <w:r>
        <w:rPr>
          <w:spacing w:val="-3"/>
        </w:rPr>
        <w:t xml:space="preserve"> </w:t>
      </w:r>
      <w:r>
        <w:t>of</w:t>
      </w:r>
      <w:r>
        <w:rPr>
          <w:spacing w:val="-4"/>
        </w:rPr>
        <w:t xml:space="preserve"> </w:t>
      </w:r>
      <w:r>
        <w:t>knowledge. Your work must demonstrate the growing extent of your knowledge and systematic understanding of concepts and underlying principles associated with the subject area.</w:t>
      </w:r>
      <w:r>
        <w:rPr>
          <w:spacing w:val="40"/>
        </w:rPr>
        <w:t xml:space="preserve"> </w:t>
      </w:r>
      <w:r>
        <w:rPr>
          <w:rFonts w:ascii="Arial"/>
          <w:i/>
        </w:rPr>
        <w:t xml:space="preserve">Knowledge </w:t>
      </w:r>
      <w:r>
        <w:t>relates to the facts, information and skills you have acquired through your learning.</w:t>
      </w:r>
      <w:r>
        <w:rPr>
          <w:spacing w:val="40"/>
        </w:rPr>
        <w:t xml:space="preserve"> </w:t>
      </w:r>
      <w:r>
        <w:t xml:space="preserve">You demonstrate your </w:t>
      </w:r>
      <w:r>
        <w:rPr>
          <w:rFonts w:ascii="Arial"/>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1"/>
        </w:rPr>
        <w:t xml:space="preserve"> </w:t>
      </w:r>
      <w:r>
        <w:t>will</w:t>
      </w:r>
      <w:r>
        <w:rPr>
          <w:spacing w:val="-3"/>
        </w:rPr>
        <w:t xml:space="preserve"> </w:t>
      </w:r>
      <w:r>
        <w:t>also</w:t>
      </w:r>
      <w:r>
        <w:rPr>
          <w:spacing w:val="-1"/>
        </w:rPr>
        <w:t xml:space="preserve"> </w:t>
      </w:r>
      <w:r>
        <w:t>depend</w:t>
      </w:r>
      <w:r>
        <w:rPr>
          <w:spacing w:val="-1"/>
        </w:rPr>
        <w:t xml:space="preserve"> </w:t>
      </w:r>
      <w:r>
        <w:t>upon</w:t>
      </w:r>
      <w:r>
        <w:rPr>
          <w:spacing w:val="-1"/>
        </w:rPr>
        <w:t xml:space="preserve"> </w:t>
      </w:r>
      <w:r>
        <w:t xml:space="preserve">the </w:t>
      </w:r>
      <w:r>
        <w:rPr>
          <w:rFonts w:ascii="Arial"/>
          <w:i/>
        </w:rPr>
        <w:t>extent</w:t>
      </w:r>
      <w:r>
        <w:rPr>
          <w:rFonts w:ascii="Arial"/>
          <w:i/>
          <w:spacing w:val="-4"/>
        </w:rPr>
        <w:t xml:space="preserve"> </w:t>
      </w:r>
      <w:r>
        <w:t>to</w:t>
      </w:r>
      <w:r>
        <w:rPr>
          <w:spacing w:val="-1"/>
        </w:rPr>
        <w:t xml:space="preserve"> </w:t>
      </w:r>
      <w:r>
        <w:t>which</w:t>
      </w:r>
      <w:r>
        <w:rPr>
          <w:spacing w:val="-1"/>
        </w:rPr>
        <w:t xml:space="preserve"> </w:t>
      </w:r>
      <w:r>
        <w:t>you</w:t>
      </w:r>
      <w:r>
        <w:rPr>
          <w:spacing w:val="-1"/>
        </w:rPr>
        <w:t xml:space="preserve"> </w:t>
      </w:r>
      <w:r>
        <w:t>demonstrate</w:t>
      </w:r>
      <w:r>
        <w:rPr>
          <w:spacing w:val="-1"/>
        </w:rPr>
        <w:t xml:space="preserve"> </w:t>
      </w:r>
      <w:r>
        <w:t>your</w:t>
      </w:r>
      <w:r>
        <w:rPr>
          <w:spacing w:val="-2"/>
        </w:rPr>
        <w:t xml:space="preserve"> </w:t>
      </w:r>
      <w:r>
        <w:t>knowledge</w:t>
      </w:r>
      <w:r>
        <w:rPr>
          <w:spacing w:val="-1"/>
        </w:rPr>
        <w:t xml:space="preserve"> </w:t>
      </w:r>
      <w:r>
        <w:t>and</w:t>
      </w:r>
      <w:r>
        <w:rPr>
          <w:spacing w:val="-1"/>
        </w:rPr>
        <w:t xml:space="preserve"> </w:t>
      </w:r>
      <w:r>
        <w:t>understanding; ideally each should be complete and detailed, with comprehensive coverage.</w:t>
      </w:r>
    </w:p>
    <w:p w14:paraId="62CF7D2B" w14:textId="77777777" w:rsidR="00044C67" w:rsidRDefault="00044C67">
      <w:pPr>
        <w:pStyle w:val="BodyText"/>
      </w:pPr>
    </w:p>
    <w:p w14:paraId="4D01D341" w14:textId="77777777" w:rsidR="00044C67" w:rsidRDefault="008B1452">
      <w:pPr>
        <w:ind w:left="154"/>
        <w:rPr>
          <w:rFonts w:ascii="Arial"/>
          <w:i/>
        </w:rPr>
      </w:pPr>
      <w:r>
        <w:rPr>
          <w:rFonts w:ascii="Arial"/>
          <w:b/>
          <w:i/>
        </w:rPr>
        <w:t>Guidance</w:t>
      </w:r>
      <w:r>
        <w:rPr>
          <w:rFonts w:ascii="Arial"/>
          <w:b/>
          <w:i/>
          <w:spacing w:val="-4"/>
        </w:rPr>
        <w:t xml:space="preserve"> </w:t>
      </w:r>
      <w:r>
        <w:rPr>
          <w:rFonts w:ascii="Arial"/>
          <w:b/>
          <w:i/>
        </w:rPr>
        <w:t>specific</w:t>
      </w:r>
      <w:r>
        <w:rPr>
          <w:rFonts w:ascii="Arial"/>
          <w:b/>
          <w:i/>
          <w:spacing w:val="-8"/>
        </w:rPr>
        <w:t xml:space="preserve"> </w:t>
      </w:r>
      <w:r>
        <w:rPr>
          <w:rFonts w:ascii="Arial"/>
          <w:b/>
          <w:i/>
        </w:rPr>
        <w:t>to</w:t>
      </w:r>
      <w:r>
        <w:rPr>
          <w:rFonts w:ascii="Arial"/>
          <w:b/>
          <w:i/>
          <w:spacing w:val="-4"/>
        </w:rPr>
        <w:t xml:space="preserve"> </w:t>
      </w:r>
      <w:r>
        <w:rPr>
          <w:rFonts w:ascii="Arial"/>
          <w:b/>
          <w:i/>
        </w:rPr>
        <w:t>this</w:t>
      </w:r>
      <w:r>
        <w:rPr>
          <w:rFonts w:ascii="Arial"/>
          <w:b/>
          <w:i/>
          <w:spacing w:val="-5"/>
        </w:rPr>
        <w:t xml:space="preserve"> </w:t>
      </w:r>
      <w:r>
        <w:rPr>
          <w:rFonts w:ascii="Arial"/>
          <w:b/>
          <w:i/>
        </w:rPr>
        <w:t>assessment:</w:t>
      </w:r>
      <w:r>
        <w:rPr>
          <w:rFonts w:ascii="Arial"/>
          <w:b/>
          <w:i/>
          <w:spacing w:val="-4"/>
        </w:rPr>
        <w:t xml:space="preserve"> </w:t>
      </w:r>
      <w:r>
        <w:rPr>
          <w:rFonts w:ascii="Arial"/>
          <w:i/>
        </w:rPr>
        <w:t>Demonstrate</w:t>
      </w:r>
      <w:r>
        <w:rPr>
          <w:rFonts w:ascii="Arial"/>
          <w:i/>
          <w:spacing w:val="-3"/>
        </w:rPr>
        <w:t xml:space="preserve"> </w:t>
      </w:r>
      <w:r>
        <w:rPr>
          <w:rFonts w:ascii="Arial"/>
          <w:i/>
        </w:rPr>
        <w:t>the</w:t>
      </w:r>
      <w:r>
        <w:rPr>
          <w:rFonts w:ascii="Arial"/>
          <w:i/>
          <w:spacing w:val="-3"/>
        </w:rPr>
        <w:t xml:space="preserve"> </w:t>
      </w:r>
      <w:r>
        <w:rPr>
          <w:rFonts w:ascii="Arial"/>
          <w:i/>
        </w:rPr>
        <w:t>knowledge</w:t>
      </w:r>
      <w:r>
        <w:rPr>
          <w:rFonts w:ascii="Arial"/>
          <w:i/>
          <w:spacing w:val="-3"/>
        </w:rPr>
        <w:t xml:space="preserve"> </w:t>
      </w:r>
      <w:proofErr w:type="gramStart"/>
      <w:r>
        <w:rPr>
          <w:rFonts w:ascii="Arial"/>
          <w:i/>
        </w:rPr>
        <w:t>on</w:t>
      </w:r>
      <w:proofErr w:type="gramEnd"/>
      <w:r>
        <w:rPr>
          <w:rFonts w:ascii="Arial"/>
          <w:i/>
          <w:spacing w:val="-3"/>
        </w:rPr>
        <w:t xml:space="preserve"> </w:t>
      </w:r>
      <w:r>
        <w:rPr>
          <w:rFonts w:ascii="Arial"/>
          <w:i/>
        </w:rPr>
        <w:t>international</w:t>
      </w:r>
      <w:r>
        <w:rPr>
          <w:rFonts w:ascii="Arial"/>
          <w:i/>
          <w:spacing w:val="-4"/>
        </w:rPr>
        <w:t xml:space="preserve"> </w:t>
      </w:r>
      <w:r>
        <w:rPr>
          <w:rFonts w:ascii="Arial"/>
          <w:i/>
          <w:spacing w:val="-2"/>
        </w:rPr>
        <w:t>communication</w:t>
      </w:r>
    </w:p>
    <w:p w14:paraId="5A124F63" w14:textId="77777777" w:rsidR="00044C67" w:rsidRDefault="00044C67">
      <w:pPr>
        <w:pStyle w:val="BodyText"/>
        <w:rPr>
          <w:rFonts w:ascii="Arial"/>
          <w:i/>
        </w:rPr>
      </w:pPr>
    </w:p>
    <w:p w14:paraId="0B7C5C97" w14:textId="77777777" w:rsidR="00044C67" w:rsidRDefault="00044C67">
      <w:pPr>
        <w:pStyle w:val="BodyText"/>
        <w:spacing w:before="2"/>
        <w:rPr>
          <w:rFonts w:ascii="Arial"/>
          <w:i/>
        </w:rPr>
      </w:pPr>
    </w:p>
    <w:p w14:paraId="3CF8B53E" w14:textId="77777777" w:rsidR="00044C67" w:rsidRDefault="008B1452">
      <w:pPr>
        <w:pStyle w:val="Heading2"/>
        <w:numPr>
          <w:ilvl w:val="0"/>
          <w:numId w:val="1"/>
        </w:numPr>
        <w:tabs>
          <w:tab w:val="left" w:pos="512"/>
        </w:tabs>
        <w:ind w:left="512" w:hanging="358"/>
      </w:pPr>
      <w:r>
        <w:t>Cognitive</w:t>
      </w:r>
      <w:r>
        <w:rPr>
          <w:spacing w:val="-2"/>
        </w:rPr>
        <w:t xml:space="preserve"> </w:t>
      </w:r>
      <w:r>
        <w:t>and</w:t>
      </w:r>
      <w:r>
        <w:rPr>
          <w:spacing w:val="-4"/>
        </w:rPr>
        <w:t xml:space="preserve"> </w:t>
      </w:r>
      <w:r>
        <w:t>Intellectual</w:t>
      </w:r>
      <w:r>
        <w:rPr>
          <w:spacing w:val="-5"/>
        </w:rPr>
        <w:t xml:space="preserve"> </w:t>
      </w:r>
      <w:r>
        <w:rPr>
          <w:spacing w:val="-2"/>
        </w:rPr>
        <w:t>Skills</w:t>
      </w:r>
    </w:p>
    <w:p w14:paraId="2C4DE1B1" w14:textId="77777777" w:rsidR="00044C67" w:rsidRDefault="008B1452">
      <w:pPr>
        <w:pStyle w:val="BodyText"/>
        <w:spacing w:before="2"/>
        <w:ind w:left="154" w:right="145"/>
        <w:jc w:val="both"/>
      </w:pPr>
      <w: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t>compare and contrast</w:t>
      </w:r>
      <w:proofErr w:type="gramEnd"/>
      <w:r>
        <w:t xml:space="preserve"> information.</w:t>
      </w:r>
      <w:r>
        <w:rPr>
          <w:spacing w:val="40"/>
        </w:rPr>
        <w:t xml:space="preserve"> </w:t>
      </w:r>
      <w:r>
        <w:t>This means not just describing what! But also justifying: Why? How? When? Who? Where? At what cost? At all times, you must provide justification for your arguments</w:t>
      </w:r>
      <w:r>
        <w:rPr>
          <w:spacing w:val="-2"/>
        </w:rPr>
        <w:t xml:space="preserve"> </w:t>
      </w:r>
      <w:r>
        <w:t>and judgements.</w:t>
      </w:r>
      <w:r>
        <w:rPr>
          <w:spacing w:val="40"/>
        </w:rPr>
        <w:t xml:space="preserve"> </w:t>
      </w:r>
      <w:r>
        <w:t>Evidence that</w:t>
      </w:r>
      <w:r>
        <w:rPr>
          <w:spacing w:val="-3"/>
        </w:rPr>
        <w:t xml:space="preserve"> </w:t>
      </w:r>
      <w:r>
        <w:t>you have reflected upon the ideas</w:t>
      </w:r>
      <w:r>
        <w:rPr>
          <w:spacing w:val="-2"/>
        </w:rPr>
        <w:t xml:space="preserve"> </w:t>
      </w:r>
      <w:r>
        <w:t>of</w:t>
      </w:r>
      <w:r>
        <w:rPr>
          <w:spacing w:val="-3"/>
        </w:rPr>
        <w:t xml:space="preserve"> </w:t>
      </w:r>
      <w:r>
        <w:t>others within the subject area is crucial to you providing a reasoned and informed debate within your work. Furthermore, you should provide evidence that you are able to make sound judgements and convincing arguments</w:t>
      </w:r>
      <w:r>
        <w:rPr>
          <w:spacing w:val="-4"/>
        </w:rPr>
        <w:t xml:space="preserve"> </w:t>
      </w:r>
      <w:r>
        <w:t>using</w:t>
      </w:r>
      <w:r>
        <w:rPr>
          <w:spacing w:val="-6"/>
        </w:rPr>
        <w:t xml:space="preserve"> </w:t>
      </w:r>
      <w:r>
        <w:t>data</w:t>
      </w:r>
      <w:r>
        <w:rPr>
          <w:spacing w:val="-1"/>
        </w:rPr>
        <w:t xml:space="preserve"> </w:t>
      </w:r>
      <w:r>
        <w:t>and</w:t>
      </w:r>
      <w:r>
        <w:rPr>
          <w:spacing w:val="-1"/>
        </w:rPr>
        <w:t xml:space="preserve"> </w:t>
      </w:r>
      <w:r>
        <w:t>concepts.</w:t>
      </w:r>
      <w:r>
        <w:rPr>
          <w:spacing w:val="40"/>
        </w:rPr>
        <w:t xml:space="preserve"> </w:t>
      </w:r>
      <w:r>
        <w:t>Sound,</w:t>
      </w:r>
      <w:r>
        <w:rPr>
          <w:spacing w:val="-5"/>
        </w:rPr>
        <w:t xml:space="preserve"> </w:t>
      </w:r>
      <w:r>
        <w:t>valid</w:t>
      </w:r>
      <w:r>
        <w:rPr>
          <w:spacing w:val="-1"/>
        </w:rPr>
        <w:t xml:space="preserve"> </w:t>
      </w:r>
      <w:r>
        <w:t>conclusions</w:t>
      </w:r>
      <w:r>
        <w:rPr>
          <w:spacing w:val="-4"/>
        </w:rPr>
        <w:t xml:space="preserve"> </w:t>
      </w:r>
      <w:r>
        <w:t>are</w:t>
      </w:r>
      <w:r>
        <w:rPr>
          <w:spacing w:val="-6"/>
        </w:rPr>
        <w:t xml:space="preserve"> </w:t>
      </w:r>
      <w:r>
        <w:t>necessary</w:t>
      </w:r>
      <w:r>
        <w:rPr>
          <w:spacing w:val="-4"/>
        </w:rPr>
        <w:t xml:space="preserve"> </w:t>
      </w:r>
      <w:r>
        <w:t>and</w:t>
      </w:r>
      <w:r>
        <w:rPr>
          <w:spacing w:val="-1"/>
        </w:rPr>
        <w:t xml:space="preserve"> </w:t>
      </w:r>
      <w:r>
        <w:t>must</w:t>
      </w:r>
      <w:r>
        <w:rPr>
          <w:spacing w:val="-5"/>
        </w:rPr>
        <w:t xml:space="preserve"> </w:t>
      </w:r>
      <w:r>
        <w:t>be</w:t>
      </w:r>
      <w:r>
        <w:rPr>
          <w:spacing w:val="-6"/>
        </w:rPr>
        <w:t xml:space="preserve"> </w:t>
      </w:r>
      <w:r>
        <w:t>derived from</w:t>
      </w:r>
      <w:r>
        <w:rPr>
          <w:spacing w:val="-2"/>
        </w:rPr>
        <w:t xml:space="preserve"> </w:t>
      </w:r>
      <w:r>
        <w:t>the content of your work.</w:t>
      </w:r>
      <w:r>
        <w:rPr>
          <w:spacing w:val="80"/>
        </w:rPr>
        <w:t xml:space="preserve"> </w:t>
      </w:r>
      <w:r>
        <w:t>Where relevant, alternative solutions and recommendations may be proposed.</w:t>
      </w:r>
    </w:p>
    <w:p w14:paraId="42D818CB" w14:textId="77777777" w:rsidR="00044C67" w:rsidRDefault="00044C67">
      <w:pPr>
        <w:pStyle w:val="BodyText"/>
        <w:spacing w:before="252"/>
      </w:pPr>
    </w:p>
    <w:p w14:paraId="773C073F" w14:textId="77777777" w:rsidR="00044C67" w:rsidRDefault="008B1452">
      <w:pPr>
        <w:ind w:left="154"/>
        <w:rPr>
          <w:rFonts w:ascii="Arial"/>
          <w:i/>
        </w:rPr>
      </w:pPr>
      <w:r>
        <w:rPr>
          <w:rFonts w:ascii="Arial"/>
          <w:b/>
          <w:i/>
        </w:rPr>
        <w:t>Guidance</w:t>
      </w:r>
      <w:r>
        <w:rPr>
          <w:rFonts w:ascii="Arial"/>
          <w:b/>
          <w:i/>
          <w:spacing w:val="29"/>
        </w:rPr>
        <w:t xml:space="preserve"> </w:t>
      </w:r>
      <w:r>
        <w:rPr>
          <w:rFonts w:ascii="Arial"/>
          <w:b/>
          <w:i/>
        </w:rPr>
        <w:t>specific</w:t>
      </w:r>
      <w:r>
        <w:rPr>
          <w:rFonts w:ascii="Arial"/>
          <w:b/>
          <w:i/>
          <w:spacing w:val="27"/>
        </w:rPr>
        <w:t xml:space="preserve"> </w:t>
      </w:r>
      <w:r>
        <w:rPr>
          <w:rFonts w:ascii="Arial"/>
          <w:b/>
          <w:i/>
        </w:rPr>
        <w:t>to this</w:t>
      </w:r>
      <w:r>
        <w:rPr>
          <w:rFonts w:ascii="Arial"/>
          <w:b/>
          <w:i/>
          <w:spacing w:val="25"/>
        </w:rPr>
        <w:t xml:space="preserve"> </w:t>
      </w:r>
      <w:r>
        <w:rPr>
          <w:rFonts w:ascii="Arial"/>
          <w:b/>
          <w:i/>
        </w:rPr>
        <w:t>assessment:</w:t>
      </w:r>
      <w:r>
        <w:rPr>
          <w:rFonts w:ascii="Arial"/>
          <w:b/>
          <w:i/>
          <w:spacing w:val="27"/>
        </w:rPr>
        <w:t xml:space="preserve"> </w:t>
      </w:r>
      <w:r>
        <w:rPr>
          <w:rFonts w:ascii="Arial"/>
          <w:i/>
        </w:rPr>
        <w:t>Critically examine</w:t>
      </w:r>
      <w:r>
        <w:rPr>
          <w:rFonts w:ascii="Arial"/>
          <w:i/>
          <w:spacing w:val="27"/>
        </w:rPr>
        <w:t xml:space="preserve"> </w:t>
      </w:r>
      <w:r>
        <w:rPr>
          <w:rFonts w:ascii="Arial"/>
          <w:i/>
        </w:rPr>
        <w:t>the</w:t>
      </w:r>
      <w:r>
        <w:rPr>
          <w:rFonts w:ascii="Arial"/>
          <w:i/>
          <w:spacing w:val="27"/>
        </w:rPr>
        <w:t xml:space="preserve"> </w:t>
      </w:r>
      <w:r>
        <w:rPr>
          <w:rFonts w:ascii="Arial"/>
          <w:i/>
        </w:rPr>
        <w:t>real-world</w:t>
      </w:r>
      <w:r>
        <w:rPr>
          <w:rFonts w:ascii="Arial"/>
          <w:i/>
          <w:spacing w:val="27"/>
        </w:rPr>
        <w:t xml:space="preserve"> </w:t>
      </w:r>
      <w:r>
        <w:rPr>
          <w:rFonts w:ascii="Arial"/>
          <w:i/>
        </w:rPr>
        <w:t>business issues</w:t>
      </w:r>
      <w:r>
        <w:rPr>
          <w:rFonts w:ascii="Arial"/>
          <w:i/>
          <w:spacing w:val="28"/>
        </w:rPr>
        <w:t xml:space="preserve"> </w:t>
      </w:r>
      <w:r>
        <w:rPr>
          <w:rFonts w:ascii="Arial"/>
          <w:i/>
        </w:rPr>
        <w:t>and ability</w:t>
      </w:r>
      <w:r>
        <w:rPr>
          <w:rFonts w:ascii="Arial"/>
          <w:i/>
          <w:spacing w:val="25"/>
        </w:rPr>
        <w:t xml:space="preserve"> </w:t>
      </w:r>
      <w:r>
        <w:rPr>
          <w:rFonts w:ascii="Arial"/>
          <w:i/>
        </w:rPr>
        <w:t>to apply the theories in international communication into real world scenarios</w:t>
      </w:r>
    </w:p>
    <w:p w14:paraId="54EF047B" w14:textId="77777777" w:rsidR="00044C67" w:rsidRDefault="00044C67">
      <w:pPr>
        <w:rPr>
          <w:rFonts w:ascii="Arial"/>
          <w:i/>
        </w:rPr>
        <w:sectPr w:rsidR="00044C67">
          <w:pgSz w:w="11900" w:h="16840"/>
          <w:pgMar w:top="960" w:right="566" w:bottom="840" w:left="566" w:header="0" w:footer="658" w:gutter="0"/>
          <w:cols w:space="720"/>
        </w:sectPr>
      </w:pPr>
    </w:p>
    <w:p w14:paraId="708BC19D" w14:textId="77777777" w:rsidR="00044C67" w:rsidRDefault="008B1452">
      <w:pPr>
        <w:pStyle w:val="Heading2"/>
        <w:numPr>
          <w:ilvl w:val="0"/>
          <w:numId w:val="1"/>
        </w:numPr>
        <w:tabs>
          <w:tab w:val="left" w:pos="512"/>
        </w:tabs>
        <w:spacing w:before="79"/>
        <w:ind w:left="512" w:hanging="358"/>
      </w:pPr>
      <w:r>
        <w:lastRenderedPageBreak/>
        <w:t>Practical</w:t>
      </w:r>
      <w:r>
        <w:rPr>
          <w:spacing w:val="-3"/>
        </w:rPr>
        <w:t xml:space="preserve"> </w:t>
      </w:r>
      <w:r>
        <w:rPr>
          <w:spacing w:val="-2"/>
        </w:rPr>
        <w:t>Skills</w:t>
      </w:r>
    </w:p>
    <w:p w14:paraId="3C8FA98F" w14:textId="77777777" w:rsidR="00044C67" w:rsidRDefault="008B1452">
      <w:pPr>
        <w:pStyle w:val="BodyText"/>
        <w:spacing w:before="2"/>
        <w:ind w:left="154" w:right="143"/>
        <w:jc w:val="both"/>
      </w:pPr>
      <w:r>
        <w:t>At level 6, you should be able to apply the methods and techniques that you have learned to review, consolidate,</w:t>
      </w:r>
      <w:r>
        <w:rPr>
          <w:spacing w:val="-9"/>
        </w:rPr>
        <w:t xml:space="preserve"> </w:t>
      </w:r>
      <w:r>
        <w:t>extend</w:t>
      </w:r>
      <w:r>
        <w:rPr>
          <w:spacing w:val="-2"/>
        </w:rPr>
        <w:t xml:space="preserve"> </w:t>
      </w:r>
      <w:r>
        <w:t>and</w:t>
      </w:r>
      <w:r>
        <w:rPr>
          <w:spacing w:val="-5"/>
        </w:rPr>
        <w:t xml:space="preserve"> </w:t>
      </w:r>
      <w:r>
        <w:t>apply</w:t>
      </w:r>
      <w:r>
        <w:rPr>
          <w:spacing w:val="-5"/>
        </w:rPr>
        <w:t xml:space="preserve"> </w:t>
      </w:r>
      <w:r>
        <w:t>your</w:t>
      </w:r>
      <w:r>
        <w:rPr>
          <w:spacing w:val="-5"/>
        </w:rPr>
        <w:t xml:space="preserve"> </w:t>
      </w:r>
      <w:r>
        <w:t>knowledge</w:t>
      </w:r>
      <w:r>
        <w:rPr>
          <w:spacing w:val="-5"/>
        </w:rPr>
        <w:t xml:space="preserve"> </w:t>
      </w:r>
      <w:r>
        <w:t>and</w:t>
      </w:r>
      <w:r>
        <w:rPr>
          <w:spacing w:val="-5"/>
        </w:rPr>
        <w:t xml:space="preserve"> </w:t>
      </w:r>
      <w:r>
        <w:t>understanding,</w:t>
      </w:r>
      <w:r>
        <w:rPr>
          <w:spacing w:val="-9"/>
        </w:rPr>
        <w:t xml:space="preserve"> </w:t>
      </w:r>
      <w:r>
        <w:t>and</w:t>
      </w:r>
      <w:r>
        <w:rPr>
          <w:spacing w:val="-5"/>
        </w:rPr>
        <w:t xml:space="preserve"> </w:t>
      </w:r>
      <w:r>
        <w:t>to</w:t>
      </w:r>
      <w:r>
        <w:rPr>
          <w:spacing w:val="-5"/>
        </w:rPr>
        <w:t xml:space="preserve"> </w:t>
      </w:r>
      <w:r>
        <w:t>initiate</w:t>
      </w:r>
      <w:r>
        <w:rPr>
          <w:spacing w:val="-5"/>
        </w:rPr>
        <w:t xml:space="preserve"> </w:t>
      </w:r>
      <w:r>
        <w:t>and</w:t>
      </w:r>
      <w:r>
        <w:rPr>
          <w:spacing w:val="-5"/>
        </w:rPr>
        <w:t xml:space="preserve"> </w:t>
      </w:r>
      <w:r>
        <w:t>carry</w:t>
      </w:r>
      <w:r>
        <w:rPr>
          <w:spacing w:val="-8"/>
        </w:rPr>
        <w:t xml:space="preserve"> </w:t>
      </w:r>
      <w:r>
        <w:t>out</w:t>
      </w:r>
      <w:r>
        <w:rPr>
          <w:spacing w:val="-9"/>
        </w:rPr>
        <w:t xml:space="preserve"> </w:t>
      </w:r>
      <w:r>
        <w:t>projects.</w:t>
      </w:r>
      <w:r>
        <w:rPr>
          <w:spacing w:val="-9"/>
        </w:rPr>
        <w:t xml:space="preserve"> </w:t>
      </w:r>
      <w:r>
        <w:t>You will deploy accurately established techniques of analysis and enquiry relevant to the discipline, and apply them</w:t>
      </w:r>
      <w:r>
        <w:rPr>
          <w:spacing w:val="-11"/>
        </w:rPr>
        <w:t xml:space="preserve"> </w:t>
      </w:r>
      <w:r>
        <w:t>in</w:t>
      </w:r>
      <w:r>
        <w:rPr>
          <w:spacing w:val="-6"/>
        </w:rPr>
        <w:t xml:space="preserve"> </w:t>
      </w:r>
      <w:r>
        <w:t>complex</w:t>
      </w:r>
      <w:r>
        <w:rPr>
          <w:spacing w:val="-9"/>
        </w:rPr>
        <w:t xml:space="preserve"> </w:t>
      </w:r>
      <w:r>
        <w:t>and</w:t>
      </w:r>
      <w:r>
        <w:rPr>
          <w:spacing w:val="-11"/>
        </w:rPr>
        <w:t xml:space="preserve"> </w:t>
      </w:r>
      <w:r>
        <w:t>unpredictable</w:t>
      </w:r>
      <w:r>
        <w:rPr>
          <w:spacing w:val="-6"/>
        </w:rPr>
        <w:t xml:space="preserve"> </w:t>
      </w:r>
      <w:r>
        <w:t>contexts,</w:t>
      </w:r>
      <w:r>
        <w:rPr>
          <w:spacing w:val="-10"/>
        </w:rPr>
        <w:t xml:space="preserve"> </w:t>
      </w:r>
      <w:r>
        <w:t>to</w:t>
      </w:r>
      <w:r>
        <w:rPr>
          <w:spacing w:val="-11"/>
        </w:rPr>
        <w:t xml:space="preserve"> </w:t>
      </w:r>
      <w:r>
        <w:t>devise</w:t>
      </w:r>
      <w:r>
        <w:rPr>
          <w:spacing w:val="-6"/>
        </w:rPr>
        <w:t xml:space="preserve"> </w:t>
      </w:r>
      <w:r>
        <w:t>and</w:t>
      </w:r>
      <w:r>
        <w:rPr>
          <w:spacing w:val="-11"/>
        </w:rPr>
        <w:t xml:space="preserve"> </w:t>
      </w:r>
      <w:r>
        <w:t>sustain</w:t>
      </w:r>
      <w:r>
        <w:rPr>
          <w:spacing w:val="-11"/>
        </w:rPr>
        <w:t xml:space="preserve"> </w:t>
      </w:r>
      <w:r>
        <w:t>arguments</w:t>
      </w:r>
      <w:r>
        <w:rPr>
          <w:spacing w:val="-9"/>
        </w:rPr>
        <w:t xml:space="preserve"> </w:t>
      </w:r>
      <w:r>
        <w:t>and/or</w:t>
      </w:r>
      <w:r>
        <w:rPr>
          <w:spacing w:val="-7"/>
        </w:rPr>
        <w:t xml:space="preserve"> </w:t>
      </w:r>
      <w:r>
        <w:t>to</w:t>
      </w:r>
      <w:r>
        <w:rPr>
          <w:spacing w:val="-6"/>
        </w:rPr>
        <w:t xml:space="preserve"> </w:t>
      </w:r>
      <w:r>
        <w:t>solve</w:t>
      </w:r>
      <w:r>
        <w:rPr>
          <w:spacing w:val="-11"/>
        </w:rPr>
        <w:t xml:space="preserve"> </w:t>
      </w:r>
      <w:r>
        <w:t>problems.</w:t>
      </w:r>
      <w:r>
        <w:rPr>
          <w:spacing w:val="-15"/>
        </w:rPr>
        <w:t xml:space="preserve"> </w:t>
      </w:r>
      <w:r>
        <w:t xml:space="preserve">You should be able to frame appropriate questions to achieve a solution - or identify a range of solutions. You should be able to demonstrate how </w:t>
      </w:r>
      <w:proofErr w:type="gramStart"/>
      <w:r>
        <w:t>the subject</w:t>
      </w:r>
      <w:proofErr w:type="gramEnd"/>
      <w:r>
        <w: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w:t>
      </w:r>
      <w:r>
        <w:rPr>
          <w:spacing w:val="-1"/>
        </w:rPr>
        <w:t xml:space="preserve"> </w:t>
      </w:r>
      <w:r>
        <w:t>theories,</w:t>
      </w:r>
      <w:r>
        <w:rPr>
          <w:spacing w:val="-4"/>
        </w:rPr>
        <w:t xml:space="preserve"> </w:t>
      </w:r>
      <w:r>
        <w:t>in that</w:t>
      </w:r>
      <w:r>
        <w:rPr>
          <w:spacing w:val="-4"/>
        </w:rPr>
        <w:t xml:space="preserve"> </w:t>
      </w:r>
      <w:r>
        <w:t>context or</w:t>
      </w:r>
      <w:r>
        <w:rPr>
          <w:spacing w:val="-1"/>
        </w:rPr>
        <w:t xml:space="preserve"> </w:t>
      </w:r>
      <w:r>
        <w:t>circumstances,</w:t>
      </w:r>
      <w:r>
        <w:rPr>
          <w:spacing w:val="-4"/>
        </w:rPr>
        <w:t xml:space="preserve"> </w:t>
      </w:r>
      <w:r>
        <w:t>to</w:t>
      </w:r>
      <w:r>
        <w:rPr>
          <w:spacing w:val="-5"/>
        </w:rPr>
        <w:t xml:space="preserve"> </w:t>
      </w:r>
      <w:r>
        <w:t>assess</w:t>
      </w:r>
      <w:r>
        <w:rPr>
          <w:spacing w:val="-3"/>
        </w:rPr>
        <w:t xml:space="preserve"> </w:t>
      </w:r>
      <w:r>
        <w:t>current</w:t>
      </w:r>
      <w:r>
        <w:rPr>
          <w:spacing w:val="-4"/>
        </w:rPr>
        <w:t xml:space="preserve"> </w:t>
      </w:r>
      <w:r>
        <w:t>situations,</w:t>
      </w:r>
      <w:r>
        <w:rPr>
          <w:spacing w:val="-4"/>
        </w:rPr>
        <w:t xml:space="preserve"> </w:t>
      </w:r>
      <w:r>
        <w:t>perhaps</w:t>
      </w:r>
      <w:r>
        <w:rPr>
          <w:spacing w:val="-3"/>
        </w:rPr>
        <w:t xml:space="preserve"> </w:t>
      </w:r>
      <w:r>
        <w:t>to formulate plans</w:t>
      </w:r>
      <w:r>
        <w:rPr>
          <w:spacing w:val="-3"/>
        </w:rPr>
        <w:t xml:space="preserve"> </w:t>
      </w:r>
      <w:r>
        <w:t>or solutions to solve problems, or to create artefacts, some of which may be innovative and creative.</w:t>
      </w:r>
      <w:r>
        <w:rPr>
          <w:spacing w:val="40"/>
        </w:rPr>
        <w:t xml:space="preserve"> </w:t>
      </w:r>
      <w:r>
        <w:t>This is likely</w:t>
      </w:r>
      <w:r>
        <w:rPr>
          <w:spacing w:val="-6"/>
        </w:rPr>
        <w:t xml:space="preserve"> </w:t>
      </w:r>
      <w:r>
        <w:t>to</w:t>
      </w:r>
      <w:r>
        <w:rPr>
          <w:spacing w:val="-3"/>
        </w:rPr>
        <w:t xml:space="preserve"> </w:t>
      </w:r>
      <w:r>
        <w:t>involve,</w:t>
      </w:r>
      <w:r>
        <w:rPr>
          <w:spacing w:val="-7"/>
        </w:rPr>
        <w:t xml:space="preserve"> </w:t>
      </w:r>
      <w:r>
        <w:t>for</w:t>
      </w:r>
      <w:r>
        <w:rPr>
          <w:spacing w:val="-4"/>
        </w:rPr>
        <w:t xml:space="preserve"> </w:t>
      </w:r>
      <w:r>
        <w:t>instance,</w:t>
      </w:r>
      <w:r>
        <w:rPr>
          <w:spacing w:val="-7"/>
        </w:rPr>
        <w:t xml:space="preserve"> </w:t>
      </w:r>
      <w:r>
        <w:t>the</w:t>
      </w:r>
      <w:r>
        <w:rPr>
          <w:spacing w:val="-3"/>
        </w:rPr>
        <w:t xml:space="preserve"> </w:t>
      </w:r>
      <w:r>
        <w:t>use</w:t>
      </w:r>
      <w:r>
        <w:rPr>
          <w:spacing w:val="-3"/>
        </w:rPr>
        <w:t xml:space="preserve"> </w:t>
      </w:r>
      <w:r>
        <w:t>of</w:t>
      </w:r>
      <w:r>
        <w:rPr>
          <w:spacing w:val="-7"/>
        </w:rPr>
        <w:t xml:space="preserve"> </w:t>
      </w:r>
      <w:proofErr w:type="gramStart"/>
      <w:r>
        <w:t>real</w:t>
      </w:r>
      <w:r>
        <w:rPr>
          <w:spacing w:val="-5"/>
        </w:rPr>
        <w:t xml:space="preserve"> </w:t>
      </w:r>
      <w:r>
        <w:t>world</w:t>
      </w:r>
      <w:proofErr w:type="gramEnd"/>
      <w:r>
        <w:t xml:space="preserve"> artefacts,</w:t>
      </w:r>
      <w:r>
        <w:rPr>
          <w:spacing w:val="-6"/>
        </w:rPr>
        <w:t xml:space="preserve"> </w:t>
      </w:r>
      <w:r>
        <w:t>examples</w:t>
      </w:r>
      <w:r>
        <w:rPr>
          <w:spacing w:val="-6"/>
        </w:rPr>
        <w:t xml:space="preserve"> </w:t>
      </w:r>
      <w:r>
        <w:t>and</w:t>
      </w:r>
      <w:r>
        <w:rPr>
          <w:spacing w:val="-3"/>
        </w:rPr>
        <w:t xml:space="preserve"> </w:t>
      </w:r>
      <w:r>
        <w:t>cases,</w:t>
      </w:r>
      <w:r>
        <w:rPr>
          <w:spacing w:val="-7"/>
        </w:rPr>
        <w:t xml:space="preserve"> </w:t>
      </w:r>
      <w:r>
        <w:t>the</w:t>
      </w:r>
      <w:r>
        <w:rPr>
          <w:spacing w:val="-3"/>
        </w:rPr>
        <w:t xml:space="preserve"> </w:t>
      </w:r>
      <w:r>
        <w:t>application</w:t>
      </w:r>
      <w:r>
        <w:rPr>
          <w:spacing w:val="-3"/>
        </w:rPr>
        <w:t xml:space="preserve"> </w:t>
      </w:r>
      <w:r>
        <w:t>of</w:t>
      </w:r>
      <w:r>
        <w:rPr>
          <w:spacing w:val="-7"/>
        </w:rPr>
        <w:t xml:space="preserve"> </w:t>
      </w:r>
      <w:r>
        <w:t>a</w:t>
      </w:r>
      <w:r>
        <w:rPr>
          <w:spacing w:val="-3"/>
        </w:rPr>
        <w:t xml:space="preserve"> </w:t>
      </w:r>
      <w:r>
        <w:t xml:space="preserve">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r>
        <w:rPr>
          <w:spacing w:val="40"/>
        </w:rPr>
        <w:t xml:space="preserve"> </w:t>
      </w:r>
      <w:r>
        <w:t xml:space="preserve">You should show awareness of the limitations of concepts and theories when applied </w:t>
      </w:r>
      <w:proofErr w:type="gramStart"/>
      <w:r>
        <w:t xml:space="preserve">in particular </w:t>
      </w:r>
      <w:r>
        <w:rPr>
          <w:spacing w:val="-2"/>
        </w:rPr>
        <w:t>contexts</w:t>
      </w:r>
      <w:proofErr w:type="gramEnd"/>
      <w:r>
        <w:rPr>
          <w:spacing w:val="-2"/>
        </w:rPr>
        <w:t>.</w:t>
      </w:r>
    </w:p>
    <w:p w14:paraId="6E68A0CC" w14:textId="77777777" w:rsidR="00044C67" w:rsidRDefault="008B1452">
      <w:pPr>
        <w:spacing w:before="252"/>
        <w:ind w:left="154"/>
        <w:jc w:val="both"/>
        <w:rPr>
          <w:rFonts w:ascii="Arial"/>
          <w:i/>
        </w:rPr>
      </w:pPr>
      <w:r>
        <w:rPr>
          <w:rFonts w:ascii="Arial"/>
          <w:b/>
          <w:i/>
        </w:rPr>
        <w:t>Guidance</w:t>
      </w:r>
      <w:r>
        <w:rPr>
          <w:rFonts w:ascii="Arial"/>
          <w:b/>
          <w:i/>
          <w:spacing w:val="-3"/>
        </w:rPr>
        <w:t xml:space="preserve"> </w:t>
      </w:r>
      <w:r>
        <w:rPr>
          <w:rFonts w:ascii="Arial"/>
          <w:b/>
          <w:i/>
        </w:rPr>
        <w:t>specific</w:t>
      </w:r>
      <w:r>
        <w:rPr>
          <w:rFonts w:ascii="Arial"/>
          <w:b/>
          <w:i/>
          <w:spacing w:val="-7"/>
        </w:rPr>
        <w:t xml:space="preserve"> </w:t>
      </w:r>
      <w:r>
        <w:rPr>
          <w:rFonts w:ascii="Arial"/>
          <w:b/>
          <w:i/>
        </w:rPr>
        <w:t>to</w:t>
      </w:r>
      <w:r>
        <w:rPr>
          <w:rFonts w:ascii="Arial"/>
          <w:b/>
          <w:i/>
          <w:spacing w:val="-4"/>
        </w:rPr>
        <w:t xml:space="preserve"> </w:t>
      </w:r>
      <w:r>
        <w:rPr>
          <w:rFonts w:ascii="Arial"/>
          <w:b/>
          <w:i/>
        </w:rPr>
        <w:t>this</w:t>
      </w:r>
      <w:r>
        <w:rPr>
          <w:rFonts w:ascii="Arial"/>
          <w:b/>
          <w:i/>
          <w:spacing w:val="-6"/>
        </w:rPr>
        <w:t xml:space="preserve"> </w:t>
      </w:r>
      <w:r>
        <w:rPr>
          <w:rFonts w:ascii="Arial"/>
          <w:b/>
          <w:i/>
        </w:rPr>
        <w:t>assessment:</w:t>
      </w:r>
      <w:r>
        <w:rPr>
          <w:rFonts w:ascii="Arial"/>
          <w:b/>
          <w:i/>
          <w:spacing w:val="-4"/>
        </w:rPr>
        <w:t xml:space="preserve"> </w:t>
      </w:r>
      <w:r>
        <w:rPr>
          <w:rFonts w:ascii="Arial"/>
          <w:i/>
        </w:rPr>
        <w:t>Ability</w:t>
      </w:r>
      <w:r>
        <w:rPr>
          <w:rFonts w:ascii="Arial"/>
          <w:i/>
          <w:spacing w:val="-6"/>
        </w:rPr>
        <w:t xml:space="preserve"> </w:t>
      </w:r>
      <w:r>
        <w:rPr>
          <w:rFonts w:ascii="Arial"/>
          <w:i/>
        </w:rPr>
        <w:t>to</w:t>
      </w:r>
      <w:r>
        <w:rPr>
          <w:rFonts w:ascii="Arial"/>
          <w:i/>
          <w:spacing w:val="-3"/>
        </w:rPr>
        <w:t xml:space="preserve"> </w:t>
      </w:r>
      <w:r>
        <w:rPr>
          <w:rFonts w:ascii="Arial"/>
          <w:i/>
        </w:rPr>
        <w:t>solve</w:t>
      </w:r>
      <w:r>
        <w:rPr>
          <w:rFonts w:ascii="Arial"/>
          <w:i/>
          <w:spacing w:val="-3"/>
        </w:rPr>
        <w:t xml:space="preserve"> </w:t>
      </w:r>
      <w:r>
        <w:rPr>
          <w:rFonts w:ascii="Arial"/>
          <w:i/>
        </w:rPr>
        <w:t>real</w:t>
      </w:r>
      <w:r>
        <w:rPr>
          <w:rFonts w:ascii="Arial"/>
          <w:i/>
          <w:spacing w:val="-5"/>
        </w:rPr>
        <w:t xml:space="preserve"> </w:t>
      </w:r>
      <w:r>
        <w:rPr>
          <w:rFonts w:ascii="Arial"/>
          <w:i/>
        </w:rPr>
        <w:t>world</w:t>
      </w:r>
      <w:r>
        <w:rPr>
          <w:rFonts w:ascii="Arial"/>
          <w:i/>
          <w:spacing w:val="-3"/>
        </w:rPr>
        <w:t xml:space="preserve"> </w:t>
      </w:r>
      <w:r>
        <w:rPr>
          <w:rFonts w:ascii="Arial"/>
          <w:i/>
        </w:rPr>
        <w:t>international</w:t>
      </w:r>
      <w:r>
        <w:rPr>
          <w:rFonts w:ascii="Arial"/>
          <w:i/>
          <w:spacing w:val="-4"/>
        </w:rPr>
        <w:t xml:space="preserve"> </w:t>
      </w:r>
      <w:r>
        <w:rPr>
          <w:rFonts w:ascii="Arial"/>
          <w:i/>
        </w:rPr>
        <w:t>communication</w:t>
      </w:r>
      <w:r>
        <w:rPr>
          <w:rFonts w:ascii="Arial"/>
          <w:i/>
          <w:spacing w:val="-3"/>
        </w:rPr>
        <w:t xml:space="preserve"> </w:t>
      </w:r>
      <w:r>
        <w:rPr>
          <w:rFonts w:ascii="Arial"/>
          <w:i/>
          <w:spacing w:val="-2"/>
        </w:rPr>
        <w:t>issues</w:t>
      </w:r>
    </w:p>
    <w:p w14:paraId="3EEDA7BF" w14:textId="77777777" w:rsidR="00044C67" w:rsidRDefault="00044C67">
      <w:pPr>
        <w:pStyle w:val="BodyText"/>
        <w:rPr>
          <w:rFonts w:ascii="Arial"/>
          <w:i/>
        </w:rPr>
      </w:pPr>
    </w:p>
    <w:p w14:paraId="3E492B1F" w14:textId="77777777" w:rsidR="00044C67" w:rsidRDefault="00044C67">
      <w:pPr>
        <w:pStyle w:val="BodyText"/>
        <w:spacing w:before="1"/>
        <w:rPr>
          <w:rFonts w:ascii="Arial"/>
          <w:i/>
        </w:rPr>
      </w:pPr>
    </w:p>
    <w:p w14:paraId="18080AD9" w14:textId="77777777" w:rsidR="00044C67" w:rsidRDefault="008B1452">
      <w:pPr>
        <w:pStyle w:val="Heading2"/>
        <w:numPr>
          <w:ilvl w:val="0"/>
          <w:numId w:val="1"/>
        </w:numPr>
        <w:tabs>
          <w:tab w:val="left" w:pos="512"/>
        </w:tabs>
        <w:ind w:left="512" w:hanging="358"/>
      </w:pPr>
      <w:r>
        <w:t>Transferable</w:t>
      </w:r>
      <w:r>
        <w:rPr>
          <w:spacing w:val="-1"/>
        </w:rPr>
        <w:t xml:space="preserve"> </w:t>
      </w:r>
      <w:r>
        <w:t>Skills</w:t>
      </w:r>
      <w:r>
        <w:rPr>
          <w:spacing w:val="-1"/>
        </w:rPr>
        <w:t xml:space="preserve"> </w:t>
      </w:r>
      <w:r>
        <w:t>for</w:t>
      </w:r>
      <w:r>
        <w:rPr>
          <w:spacing w:val="-2"/>
        </w:rPr>
        <w:t xml:space="preserve"> </w:t>
      </w:r>
      <w:r>
        <w:t>Life</w:t>
      </w:r>
      <w:r>
        <w:rPr>
          <w:spacing w:val="-6"/>
        </w:rPr>
        <w:t xml:space="preserve"> </w:t>
      </w:r>
      <w:r>
        <w:t>and</w:t>
      </w:r>
      <w:r>
        <w:rPr>
          <w:spacing w:val="-1"/>
        </w:rPr>
        <w:t xml:space="preserve"> </w:t>
      </w:r>
      <w:r>
        <w:t>Professional</w:t>
      </w:r>
      <w:r>
        <w:rPr>
          <w:spacing w:val="-5"/>
        </w:rPr>
        <w:t xml:space="preserve"> </w:t>
      </w:r>
      <w:r>
        <w:rPr>
          <w:spacing w:val="-2"/>
        </w:rPr>
        <w:t>Practice</w:t>
      </w:r>
    </w:p>
    <w:p w14:paraId="0794DE5C" w14:textId="77777777" w:rsidR="00044C67" w:rsidRDefault="008B1452">
      <w:pPr>
        <w:pStyle w:val="BodyText"/>
        <w:spacing w:before="3"/>
        <w:ind w:left="154" w:right="142"/>
        <w:jc w:val="both"/>
      </w:pPr>
      <w:r>
        <w:t>Your work must provide evidence of the qualities and transferable skills necessary for graduate-level employment requiring the exercise of initiative and personal responsibility and decision-making in complex and unpredictable circumstances.</w:t>
      </w:r>
      <w:r>
        <w:rPr>
          <w:spacing w:val="40"/>
        </w:rPr>
        <w:t xml:space="preserve"> </w:t>
      </w:r>
      <w:r>
        <w:t>This includes demonstrating: the learning ability for professional development</w:t>
      </w:r>
      <w:r>
        <w:rPr>
          <w:spacing w:val="-16"/>
        </w:rPr>
        <w:t xml:space="preserve"> </w:t>
      </w:r>
      <w:r>
        <w:t>to</w:t>
      </w:r>
      <w:r>
        <w:rPr>
          <w:spacing w:val="-15"/>
        </w:rPr>
        <w:t xml:space="preserve"> </w:t>
      </w:r>
      <w:r>
        <w:t>advance</w:t>
      </w:r>
      <w:r>
        <w:rPr>
          <w:spacing w:val="-15"/>
        </w:rPr>
        <w:t xml:space="preserve"> </w:t>
      </w:r>
      <w:r>
        <w:t>existing</w:t>
      </w:r>
      <w:r>
        <w:rPr>
          <w:spacing w:val="-16"/>
        </w:rPr>
        <w:t xml:space="preserve"> </w:t>
      </w:r>
      <w:r>
        <w:t>skills</w:t>
      </w:r>
      <w:r>
        <w:rPr>
          <w:spacing w:val="-15"/>
        </w:rPr>
        <w:t xml:space="preserve"> </w:t>
      </w:r>
      <w:r>
        <w:t>and</w:t>
      </w:r>
      <w:r>
        <w:rPr>
          <w:spacing w:val="-15"/>
        </w:rPr>
        <w:t xml:space="preserve"> </w:t>
      </w:r>
      <w:r>
        <w:t>acquire</w:t>
      </w:r>
      <w:r>
        <w:rPr>
          <w:spacing w:val="-15"/>
        </w:rPr>
        <w:t xml:space="preserve"> </w:t>
      </w:r>
      <w:r>
        <w:t>new</w:t>
      </w:r>
      <w:r>
        <w:rPr>
          <w:spacing w:val="-16"/>
        </w:rPr>
        <w:t xml:space="preserve"> </w:t>
      </w:r>
      <w:r>
        <w:t>competences</w:t>
      </w:r>
      <w:r>
        <w:rPr>
          <w:spacing w:val="-15"/>
        </w:rPr>
        <w:t xml:space="preserve"> </w:t>
      </w:r>
      <w:r>
        <w:t>of</w:t>
      </w:r>
      <w:r>
        <w:rPr>
          <w:spacing w:val="-15"/>
        </w:rPr>
        <w:t xml:space="preserve"> </w:t>
      </w:r>
      <w:r>
        <w:t>a</w:t>
      </w:r>
      <w:r>
        <w:rPr>
          <w:spacing w:val="-16"/>
        </w:rPr>
        <w:t xml:space="preserve"> </w:t>
      </w:r>
      <w:r>
        <w:t>professional</w:t>
      </w:r>
      <w:r>
        <w:rPr>
          <w:spacing w:val="-15"/>
        </w:rPr>
        <w:t xml:space="preserve"> </w:t>
      </w:r>
      <w:r>
        <w:t>nature</w:t>
      </w:r>
      <w:r>
        <w:rPr>
          <w:spacing w:val="-15"/>
        </w:rPr>
        <w:t xml:space="preserve"> </w:t>
      </w:r>
      <w:r>
        <w:t>that</w:t>
      </w:r>
      <w:r>
        <w:rPr>
          <w:spacing w:val="-15"/>
        </w:rPr>
        <w:t xml:space="preserve"> </w:t>
      </w:r>
      <w:r>
        <w:t>will</w:t>
      </w:r>
      <w:r>
        <w:rPr>
          <w:spacing w:val="-16"/>
        </w:rPr>
        <w:t xml:space="preserve"> </w:t>
      </w:r>
      <w:r>
        <w:t xml:space="preserve">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 arguments and analysis in a variety of forms to specialist and non-specialist audiences;</w:t>
      </w:r>
      <w:r>
        <w:rPr>
          <w:spacing w:val="-7"/>
        </w:rPr>
        <w:t xml:space="preserve"> </w:t>
      </w:r>
      <w:r>
        <w:t>fluency</w:t>
      </w:r>
      <w:r>
        <w:rPr>
          <w:spacing w:val="-6"/>
        </w:rPr>
        <w:t xml:space="preserve"> </w:t>
      </w:r>
      <w:r>
        <w:t>of</w:t>
      </w:r>
      <w:r>
        <w:rPr>
          <w:spacing w:val="-7"/>
        </w:rPr>
        <w:t xml:space="preserve"> </w:t>
      </w:r>
      <w:r>
        <w:t>expression;</w:t>
      </w:r>
      <w:r>
        <w:rPr>
          <w:spacing w:val="-7"/>
        </w:rPr>
        <w:t xml:space="preserve"> </w:t>
      </w:r>
      <w:r>
        <w:t>clarity</w:t>
      </w:r>
      <w:r>
        <w:rPr>
          <w:spacing w:val="-6"/>
        </w:rPr>
        <w:t xml:space="preserve"> </w:t>
      </w:r>
      <w:r>
        <w:t>and</w:t>
      </w:r>
      <w:r>
        <w:rPr>
          <w:spacing w:val="-3"/>
        </w:rPr>
        <w:t xml:space="preserve"> </w:t>
      </w:r>
      <w:r>
        <w:t>effectiveness</w:t>
      </w:r>
      <w:r>
        <w:rPr>
          <w:spacing w:val="-6"/>
        </w:rPr>
        <w:t xml:space="preserve"> </w:t>
      </w:r>
      <w:r>
        <w:t>in</w:t>
      </w:r>
      <w:r>
        <w:rPr>
          <w:spacing w:val="-3"/>
        </w:rPr>
        <w:t xml:space="preserve"> </w:t>
      </w:r>
      <w:r>
        <w:t>presentation</w:t>
      </w:r>
      <w:r>
        <w:rPr>
          <w:spacing w:val="-3"/>
        </w:rPr>
        <w:t xml:space="preserve"> </w:t>
      </w:r>
      <w:r>
        <w:t>and</w:t>
      </w:r>
      <w:r>
        <w:rPr>
          <w:spacing w:val="-8"/>
        </w:rPr>
        <w:t xml:space="preserve"> </w:t>
      </w:r>
      <w:proofErr w:type="spellStart"/>
      <w:r>
        <w:t>organisation</w:t>
      </w:r>
      <w:proofErr w:type="spellEnd"/>
      <w:r>
        <w:t>.</w:t>
      </w:r>
      <w:r>
        <w:rPr>
          <w:spacing w:val="-7"/>
        </w:rPr>
        <w:t xml:space="preserve"> </w:t>
      </w:r>
      <w:r>
        <w:t>Work</w:t>
      </w:r>
      <w:r>
        <w:rPr>
          <w:spacing w:val="-6"/>
        </w:rPr>
        <w:t xml:space="preserve"> </w:t>
      </w:r>
      <w:r>
        <w:t>should</w:t>
      </w:r>
      <w:r>
        <w:rPr>
          <w:spacing w:val="-8"/>
        </w:rPr>
        <w:t xml:space="preserve"> </w:t>
      </w:r>
      <w:r>
        <w:t xml:space="preserve">be coherent and well-structured in presentation and </w:t>
      </w:r>
      <w:proofErr w:type="spellStart"/>
      <w:r>
        <w:t>organisation</w:t>
      </w:r>
      <w:proofErr w:type="spellEnd"/>
      <w:r>
        <w:t>.</w:t>
      </w:r>
    </w:p>
    <w:p w14:paraId="75231362" w14:textId="77777777" w:rsidR="00044C67" w:rsidRDefault="00044C67">
      <w:pPr>
        <w:pStyle w:val="BodyText"/>
        <w:spacing w:before="250"/>
      </w:pPr>
    </w:p>
    <w:p w14:paraId="5DAB9DFF" w14:textId="77777777" w:rsidR="00044C67" w:rsidRDefault="008B1452">
      <w:pPr>
        <w:ind w:left="154"/>
        <w:jc w:val="both"/>
        <w:rPr>
          <w:rFonts w:ascii="Arial"/>
          <w:i/>
        </w:rPr>
      </w:pPr>
      <w:r>
        <w:rPr>
          <w:rFonts w:ascii="Arial"/>
          <w:b/>
          <w:i/>
        </w:rPr>
        <w:t>Guidance</w:t>
      </w:r>
      <w:r>
        <w:rPr>
          <w:rFonts w:ascii="Arial"/>
          <w:b/>
          <w:i/>
          <w:spacing w:val="-2"/>
        </w:rPr>
        <w:t xml:space="preserve"> </w:t>
      </w:r>
      <w:r>
        <w:rPr>
          <w:rFonts w:ascii="Arial"/>
          <w:b/>
          <w:i/>
        </w:rPr>
        <w:t>specific</w:t>
      </w:r>
      <w:r>
        <w:rPr>
          <w:rFonts w:ascii="Arial"/>
          <w:b/>
          <w:i/>
          <w:spacing w:val="-8"/>
        </w:rPr>
        <w:t xml:space="preserve"> </w:t>
      </w:r>
      <w:r>
        <w:rPr>
          <w:rFonts w:ascii="Arial"/>
          <w:b/>
          <w:i/>
        </w:rPr>
        <w:t>to</w:t>
      </w:r>
      <w:r>
        <w:rPr>
          <w:rFonts w:ascii="Arial"/>
          <w:b/>
          <w:i/>
          <w:spacing w:val="-4"/>
        </w:rPr>
        <w:t xml:space="preserve"> </w:t>
      </w:r>
      <w:r>
        <w:rPr>
          <w:rFonts w:ascii="Arial"/>
          <w:b/>
          <w:i/>
        </w:rPr>
        <w:t>this</w:t>
      </w:r>
      <w:r>
        <w:rPr>
          <w:rFonts w:ascii="Arial"/>
          <w:b/>
          <w:i/>
          <w:spacing w:val="-6"/>
        </w:rPr>
        <w:t xml:space="preserve"> </w:t>
      </w:r>
      <w:r>
        <w:rPr>
          <w:rFonts w:ascii="Arial"/>
          <w:b/>
          <w:i/>
        </w:rPr>
        <w:t>assessment:</w:t>
      </w:r>
      <w:r>
        <w:rPr>
          <w:rFonts w:ascii="Arial"/>
          <w:b/>
          <w:i/>
          <w:spacing w:val="-3"/>
        </w:rPr>
        <w:t xml:space="preserve"> </w:t>
      </w:r>
      <w:r>
        <w:rPr>
          <w:rFonts w:ascii="Arial"/>
          <w:i/>
        </w:rPr>
        <w:t>Presentation</w:t>
      </w:r>
      <w:r>
        <w:rPr>
          <w:rFonts w:ascii="Arial"/>
          <w:i/>
          <w:spacing w:val="-3"/>
        </w:rPr>
        <w:t xml:space="preserve"> </w:t>
      </w:r>
      <w:r>
        <w:rPr>
          <w:rFonts w:ascii="Arial"/>
          <w:i/>
        </w:rPr>
        <w:t>skills,</w:t>
      </w:r>
      <w:r>
        <w:rPr>
          <w:rFonts w:ascii="Arial"/>
          <w:i/>
          <w:spacing w:val="-7"/>
        </w:rPr>
        <w:t xml:space="preserve"> </w:t>
      </w:r>
      <w:r>
        <w:rPr>
          <w:rFonts w:ascii="Arial"/>
          <w:i/>
        </w:rPr>
        <w:t>Verbal</w:t>
      </w:r>
      <w:r>
        <w:rPr>
          <w:rFonts w:ascii="Arial"/>
          <w:i/>
          <w:spacing w:val="-5"/>
        </w:rPr>
        <w:t xml:space="preserve"> </w:t>
      </w:r>
      <w:r>
        <w:rPr>
          <w:rFonts w:ascii="Arial"/>
          <w:i/>
        </w:rPr>
        <w:t>Communication</w:t>
      </w:r>
      <w:r>
        <w:rPr>
          <w:rFonts w:ascii="Arial"/>
          <w:i/>
          <w:spacing w:val="-2"/>
        </w:rPr>
        <w:t xml:space="preserve"> skills</w:t>
      </w:r>
    </w:p>
    <w:p w14:paraId="1BD9222C" w14:textId="77777777" w:rsidR="00044C67" w:rsidRDefault="00044C67">
      <w:pPr>
        <w:jc w:val="both"/>
        <w:rPr>
          <w:rFonts w:ascii="Arial"/>
          <w:i/>
        </w:rPr>
        <w:sectPr w:rsidR="00044C67">
          <w:pgSz w:w="11900" w:h="16840"/>
          <w:pgMar w:top="880" w:right="566" w:bottom="840" w:left="566" w:header="0" w:footer="658" w:gutter="0"/>
          <w:cols w:space="720"/>
        </w:sectPr>
      </w:pPr>
    </w:p>
    <w:p w14:paraId="74009FFD" w14:textId="77777777" w:rsidR="00044C67" w:rsidRDefault="008B1452">
      <w:pPr>
        <w:ind w:left="154"/>
        <w:rPr>
          <w:rFonts w:ascii="Arial"/>
          <w:sz w:val="20"/>
        </w:rPr>
      </w:pPr>
      <w:r>
        <w:rPr>
          <w:rFonts w:ascii="Arial"/>
          <w:noProof/>
          <w:sz w:val="20"/>
        </w:rPr>
        <w:lastRenderedPageBreak/>
        <mc:AlternateContent>
          <mc:Choice Requires="wps">
            <w:drawing>
              <wp:inline distT="0" distB="0" distL="0" distR="0" wp14:anchorId="1DE9E408" wp14:editId="30DDC745">
                <wp:extent cx="6635750" cy="298450"/>
                <wp:effectExtent l="9525" t="0" r="3175" b="635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5750" cy="298450"/>
                        </a:xfrm>
                        <a:prstGeom prst="rect">
                          <a:avLst/>
                        </a:prstGeom>
                        <a:solidFill>
                          <a:srgbClr val="BEBEBE"/>
                        </a:solidFill>
                        <a:ln w="6350">
                          <a:solidFill>
                            <a:srgbClr val="000000"/>
                          </a:solidFill>
                          <a:prstDash val="solid"/>
                        </a:ln>
                      </wps:spPr>
                      <wps:txbx>
                        <w:txbxContent>
                          <w:p w14:paraId="47D6DACE" w14:textId="77777777" w:rsidR="00044C67" w:rsidRDefault="008B1452">
                            <w:pPr>
                              <w:ind w:left="655"/>
                              <w:rPr>
                                <w:rFonts w:ascii="Arial"/>
                                <w:b/>
                                <w:color w:val="000000"/>
                                <w:sz w:val="40"/>
                              </w:rPr>
                            </w:pPr>
                            <w:r>
                              <w:rPr>
                                <w:rFonts w:ascii="Arial"/>
                                <w:b/>
                                <w:color w:val="000000"/>
                                <w:sz w:val="40"/>
                              </w:rPr>
                              <w:t>STUDENT</w:t>
                            </w:r>
                            <w:r>
                              <w:rPr>
                                <w:rFonts w:ascii="Arial"/>
                                <w:b/>
                                <w:color w:val="000000"/>
                                <w:spacing w:val="2"/>
                                <w:sz w:val="40"/>
                              </w:rPr>
                              <w:t xml:space="preserve"> </w:t>
                            </w:r>
                            <w:r>
                              <w:rPr>
                                <w:rFonts w:ascii="Arial"/>
                                <w:b/>
                                <w:color w:val="000000"/>
                                <w:sz w:val="40"/>
                              </w:rPr>
                              <w:t>FEEDBACK</w:t>
                            </w:r>
                            <w:r>
                              <w:rPr>
                                <w:rFonts w:ascii="Arial"/>
                                <w:b/>
                                <w:color w:val="000000"/>
                                <w:spacing w:val="-1"/>
                                <w:sz w:val="40"/>
                              </w:rPr>
                              <w:t xml:space="preserve"> </w:t>
                            </w:r>
                            <w:r>
                              <w:rPr>
                                <w:rFonts w:ascii="Arial"/>
                                <w:b/>
                                <w:color w:val="000000"/>
                                <w:spacing w:val="-4"/>
                                <w:sz w:val="40"/>
                              </w:rPr>
                              <w:t>FORM</w:t>
                            </w:r>
                          </w:p>
                        </w:txbxContent>
                      </wps:txbx>
                      <wps:bodyPr wrap="square" lIns="0" tIns="0" rIns="0" bIns="0" rtlCol="0">
                        <a:noAutofit/>
                      </wps:bodyPr>
                    </wps:wsp>
                  </a:graphicData>
                </a:graphic>
              </wp:inline>
            </w:drawing>
          </mc:Choice>
          <mc:Fallback>
            <w:pict>
              <v:shape w14:anchorId="1DE9E408" id="Textbox 7" o:spid="_x0000_s1030" type="#_x0000_t202" style="width:522.5pt;height:2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" fillcolor="#bebebe" strokeweight=".5pt">
                <v:path arrowok="t"/>
                <v:textbox inset="0,0,0,0">
                  <w:txbxContent>
                    <w:p w14:paraId="47D6DACE" w14:textId="77777777" w:rsidR="00044C67" w:rsidRDefault="008B1452">
                      <w:pPr>
                        <w:ind w:left="655"/>
                        <w:rPr>
                          <w:rFonts w:ascii="Arial"/>
                          <w:b/>
                          <w:color w:val="000000"/>
                          <w:sz w:val="40"/>
                        </w:rPr>
                      </w:pPr>
                      <w:r>
                        <w:rPr>
                          <w:rFonts w:ascii="Arial"/>
                          <w:b/>
                          <w:color w:val="000000"/>
                          <w:sz w:val="40"/>
                        </w:rPr>
                        <w:t>STUDENT</w:t>
                      </w:r>
                      <w:r>
                        <w:rPr>
                          <w:rFonts w:ascii="Arial"/>
                          <w:b/>
                          <w:color w:val="000000"/>
                          <w:spacing w:val="2"/>
                          <w:sz w:val="40"/>
                        </w:rPr>
                        <w:t xml:space="preserve"> </w:t>
                      </w:r>
                      <w:r>
                        <w:rPr>
                          <w:rFonts w:ascii="Arial"/>
                          <w:b/>
                          <w:color w:val="000000"/>
                          <w:sz w:val="40"/>
                        </w:rPr>
                        <w:t>FEEDBACK</w:t>
                      </w:r>
                      <w:r>
                        <w:rPr>
                          <w:rFonts w:ascii="Arial"/>
                          <w:b/>
                          <w:color w:val="000000"/>
                          <w:spacing w:val="-1"/>
                          <w:sz w:val="40"/>
                        </w:rPr>
                        <w:t xml:space="preserve"> </w:t>
                      </w:r>
                      <w:r>
                        <w:rPr>
                          <w:rFonts w:ascii="Arial"/>
                          <w:b/>
                          <w:color w:val="000000"/>
                          <w:spacing w:val="-4"/>
                          <w:sz w:val="40"/>
                        </w:rPr>
                        <w:t>FORM</w:t>
                      </w:r>
                    </w:p>
                  </w:txbxContent>
                </v:textbox>
                <w10:anchorlock/>
              </v:shape>
            </w:pict>
          </mc:Fallback>
        </mc:AlternateContent>
      </w:r>
    </w:p>
    <w:p w14:paraId="57069AFB" w14:textId="77777777" w:rsidR="00044C67" w:rsidRDefault="008B1452">
      <w:pPr>
        <w:spacing w:before="207"/>
        <w:ind w:left="154" w:right="153"/>
        <w:jc w:val="both"/>
        <w:rPr>
          <w:sz w:val="20"/>
        </w:rPr>
      </w:pPr>
      <w:r>
        <w:rPr>
          <w:sz w:val="20"/>
        </w:rPr>
        <w:t>This</w:t>
      </w:r>
      <w:r>
        <w:rPr>
          <w:spacing w:val="-8"/>
          <w:sz w:val="20"/>
        </w:rPr>
        <w:t xml:space="preserve"> </w:t>
      </w:r>
      <w:r>
        <w:rPr>
          <w:sz w:val="20"/>
        </w:rPr>
        <w:t>section</w:t>
      </w:r>
      <w:r>
        <w:rPr>
          <w:spacing w:val="-9"/>
          <w:sz w:val="20"/>
        </w:rPr>
        <w:t xml:space="preserve"> </w:t>
      </w:r>
      <w:r>
        <w:rPr>
          <w:sz w:val="20"/>
        </w:rPr>
        <w:t>details</w:t>
      </w:r>
      <w:r>
        <w:rPr>
          <w:spacing w:val="-7"/>
          <w:sz w:val="20"/>
        </w:rPr>
        <w:t xml:space="preserve"> </w:t>
      </w:r>
      <w:r>
        <w:rPr>
          <w:sz w:val="20"/>
        </w:rPr>
        <w:t>the</w:t>
      </w:r>
      <w:r>
        <w:rPr>
          <w:spacing w:val="-4"/>
          <w:sz w:val="20"/>
        </w:rPr>
        <w:t xml:space="preserve"> </w:t>
      </w:r>
      <w:r>
        <w:rPr>
          <w:rFonts w:ascii="Arial"/>
          <w:i/>
          <w:sz w:val="20"/>
        </w:rPr>
        <w:t>extent</w:t>
      </w:r>
      <w:r>
        <w:rPr>
          <w:rFonts w:ascii="Arial"/>
          <w:i/>
          <w:spacing w:val="-8"/>
          <w:sz w:val="20"/>
        </w:rPr>
        <w:t xml:space="preserve"> </w:t>
      </w:r>
      <w:r>
        <w:rPr>
          <w:sz w:val="20"/>
        </w:rPr>
        <w:t>to</w:t>
      </w:r>
      <w:r>
        <w:rPr>
          <w:spacing w:val="-5"/>
          <w:sz w:val="20"/>
        </w:rPr>
        <w:t xml:space="preserve"> </w:t>
      </w:r>
      <w:r>
        <w:rPr>
          <w:sz w:val="20"/>
        </w:rPr>
        <w:t>which</w:t>
      </w:r>
      <w:r>
        <w:rPr>
          <w:spacing w:val="-8"/>
          <w:sz w:val="20"/>
        </w:rPr>
        <w:t xml:space="preserve"> </w:t>
      </w:r>
      <w:r>
        <w:rPr>
          <w:sz w:val="20"/>
        </w:rPr>
        <w:t>the</w:t>
      </w:r>
      <w:r>
        <w:rPr>
          <w:spacing w:val="-9"/>
          <w:sz w:val="20"/>
        </w:rPr>
        <w:t xml:space="preserve"> </w:t>
      </w:r>
      <w:r>
        <w:rPr>
          <w:sz w:val="20"/>
        </w:rPr>
        <w:t>assessment</w:t>
      </w:r>
      <w:r>
        <w:rPr>
          <w:spacing w:val="-9"/>
          <w:sz w:val="20"/>
        </w:rPr>
        <w:t xml:space="preserve"> </w:t>
      </w:r>
      <w:r>
        <w:rPr>
          <w:sz w:val="20"/>
        </w:rPr>
        <w:t>criteria</w:t>
      </w:r>
      <w:r>
        <w:rPr>
          <w:spacing w:val="-7"/>
          <w:sz w:val="20"/>
        </w:rPr>
        <w:t xml:space="preserve"> </w:t>
      </w:r>
      <w:r>
        <w:rPr>
          <w:sz w:val="20"/>
        </w:rPr>
        <w:t>are</w:t>
      </w:r>
      <w:r>
        <w:rPr>
          <w:spacing w:val="-9"/>
          <w:sz w:val="20"/>
        </w:rPr>
        <w:t xml:space="preserve"> </w:t>
      </w:r>
      <w:r>
        <w:rPr>
          <w:sz w:val="20"/>
        </w:rPr>
        <w:t>demonstrated</w:t>
      </w:r>
      <w:r>
        <w:rPr>
          <w:spacing w:val="-9"/>
          <w:sz w:val="20"/>
        </w:rPr>
        <w:t xml:space="preserve"> </w:t>
      </w:r>
      <w:r>
        <w:rPr>
          <w:sz w:val="20"/>
        </w:rPr>
        <w:t>by</w:t>
      </w:r>
      <w:r>
        <w:rPr>
          <w:spacing w:val="-3"/>
          <w:sz w:val="20"/>
        </w:rPr>
        <w:t xml:space="preserve"> </w:t>
      </w:r>
      <w:r>
        <w:rPr>
          <w:sz w:val="20"/>
        </w:rPr>
        <w:t>you,</w:t>
      </w:r>
      <w:r>
        <w:rPr>
          <w:spacing w:val="-4"/>
          <w:sz w:val="20"/>
        </w:rPr>
        <w:t xml:space="preserve"> </w:t>
      </w:r>
      <w:r>
        <w:rPr>
          <w:sz w:val="20"/>
        </w:rPr>
        <w:t>which</w:t>
      </w:r>
      <w:r>
        <w:rPr>
          <w:spacing w:val="-8"/>
          <w:sz w:val="20"/>
        </w:rPr>
        <w:t xml:space="preserve"> </w:t>
      </w:r>
      <w:r>
        <w:rPr>
          <w:sz w:val="20"/>
        </w:rPr>
        <w:t>in</w:t>
      </w:r>
      <w:r>
        <w:rPr>
          <w:spacing w:val="-4"/>
          <w:sz w:val="20"/>
        </w:rPr>
        <w:t xml:space="preserve"> </w:t>
      </w:r>
      <w:r>
        <w:rPr>
          <w:sz w:val="20"/>
        </w:rPr>
        <w:t>turn</w:t>
      </w:r>
      <w:r>
        <w:rPr>
          <w:spacing w:val="-4"/>
          <w:sz w:val="20"/>
        </w:rPr>
        <w:t xml:space="preserve"> </w:t>
      </w:r>
      <w:r>
        <w:rPr>
          <w:sz w:val="20"/>
        </w:rPr>
        <w:t>determines</w:t>
      </w:r>
      <w:r>
        <w:rPr>
          <w:spacing w:val="-8"/>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3746294" w14:textId="77777777" w:rsidR="00044C67" w:rsidRDefault="00044C67">
      <w:pPr>
        <w:pStyle w:val="BodyText"/>
        <w:spacing w:before="18"/>
        <w:rPr>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4"/>
        <w:gridCol w:w="866"/>
        <w:gridCol w:w="871"/>
      </w:tblGrid>
      <w:tr w:rsidR="00044C67" w14:paraId="46AB9C8C" w14:textId="77777777">
        <w:trPr>
          <w:trHeight w:val="1005"/>
        </w:trPr>
        <w:tc>
          <w:tcPr>
            <w:tcW w:w="8714" w:type="dxa"/>
            <w:shd w:val="clear" w:color="auto" w:fill="BEBEBE"/>
          </w:tcPr>
          <w:p w14:paraId="12F6A7FA" w14:textId="77777777" w:rsidR="00044C67" w:rsidRDefault="00044C67">
            <w:pPr>
              <w:pStyle w:val="TableParagraph"/>
              <w:spacing w:before="125"/>
              <w:ind w:left="0"/>
            </w:pPr>
          </w:p>
          <w:p w14:paraId="1B96DDFE" w14:textId="77777777" w:rsidR="00044C67" w:rsidRDefault="008B1452">
            <w:pPr>
              <w:pStyle w:val="TableParagraph"/>
              <w:ind w:left="110"/>
              <w:rPr>
                <w:rFonts w:ascii="Arial"/>
                <w:b/>
              </w:rPr>
            </w:pPr>
            <w:r>
              <w:rPr>
                <w:rFonts w:ascii="Arial"/>
                <w:b/>
              </w:rPr>
              <w:t>Generic</w:t>
            </w:r>
            <w:r>
              <w:rPr>
                <w:rFonts w:ascii="Arial"/>
                <w:b/>
                <w:spacing w:val="-4"/>
              </w:rPr>
              <w:t xml:space="preserve"> </w:t>
            </w:r>
            <w:r>
              <w:rPr>
                <w:rFonts w:ascii="Arial"/>
                <w:b/>
              </w:rPr>
              <w:t>Assessment</w:t>
            </w:r>
            <w:r>
              <w:rPr>
                <w:rFonts w:ascii="Arial"/>
                <w:b/>
                <w:spacing w:val="-4"/>
              </w:rPr>
              <w:t xml:space="preserve"> </w:t>
            </w:r>
            <w:r>
              <w:rPr>
                <w:rFonts w:ascii="Arial"/>
                <w:b/>
                <w:spacing w:val="-2"/>
              </w:rPr>
              <w:t>Criteria</w:t>
            </w:r>
          </w:p>
        </w:tc>
        <w:tc>
          <w:tcPr>
            <w:tcW w:w="866" w:type="dxa"/>
            <w:shd w:val="clear" w:color="auto" w:fill="BEBEBE"/>
            <w:textDirection w:val="btLr"/>
          </w:tcPr>
          <w:p w14:paraId="05CF0749" w14:textId="77777777" w:rsidR="00044C67" w:rsidRDefault="008B1452">
            <w:pPr>
              <w:pStyle w:val="TableParagraph"/>
              <w:spacing w:before="110" w:line="244" w:lineRule="auto"/>
              <w:ind w:left="79" w:right="134" w:firstLine="120"/>
              <w:rPr>
                <w:rFonts w:ascii="Arial"/>
                <w:b/>
                <w:sz w:val="18"/>
              </w:rPr>
            </w:pPr>
            <w:r>
              <w:rPr>
                <w:rFonts w:ascii="Arial"/>
                <w:b/>
                <w:spacing w:val="-2"/>
                <w:sz w:val="18"/>
              </w:rPr>
              <w:t>Marks available</w:t>
            </w:r>
          </w:p>
        </w:tc>
        <w:tc>
          <w:tcPr>
            <w:tcW w:w="871" w:type="dxa"/>
            <w:shd w:val="clear" w:color="auto" w:fill="BEBEBE"/>
            <w:textDirection w:val="btLr"/>
          </w:tcPr>
          <w:p w14:paraId="72571CDC" w14:textId="77777777" w:rsidR="00044C67" w:rsidRDefault="00044C67">
            <w:pPr>
              <w:pStyle w:val="TableParagraph"/>
              <w:spacing w:before="18"/>
              <w:ind w:left="0"/>
              <w:rPr>
                <w:sz w:val="18"/>
              </w:rPr>
            </w:pPr>
          </w:p>
          <w:p w14:paraId="12FB1D9C" w14:textId="77777777" w:rsidR="00044C67" w:rsidRDefault="008B1452">
            <w:pPr>
              <w:pStyle w:val="TableParagraph"/>
              <w:spacing w:line="249" w:lineRule="auto"/>
              <w:ind w:left="134" w:right="134" w:firstLine="105"/>
              <w:rPr>
                <w:rFonts w:ascii="Arial"/>
                <w:b/>
                <w:sz w:val="18"/>
              </w:rPr>
            </w:pPr>
            <w:r>
              <w:rPr>
                <w:rFonts w:ascii="Arial"/>
                <w:b/>
                <w:spacing w:val="-2"/>
                <w:sz w:val="18"/>
              </w:rPr>
              <w:t>Marks awarded</w:t>
            </w:r>
          </w:p>
        </w:tc>
      </w:tr>
      <w:tr w:rsidR="00044C67" w14:paraId="04464203" w14:textId="77777777">
        <w:trPr>
          <w:trHeight w:val="510"/>
        </w:trPr>
        <w:tc>
          <w:tcPr>
            <w:tcW w:w="8714" w:type="dxa"/>
            <w:shd w:val="clear" w:color="auto" w:fill="D9D9D9"/>
          </w:tcPr>
          <w:p w14:paraId="40A18D83" w14:textId="77777777" w:rsidR="00044C67" w:rsidRDefault="008B1452">
            <w:pPr>
              <w:pStyle w:val="TableParagraph"/>
              <w:spacing w:before="2" w:line="228" w:lineRule="exact"/>
              <w:ind w:left="110"/>
              <w:rPr>
                <w:rFonts w:ascii="Arial"/>
                <w:b/>
                <w:sz w:val="20"/>
              </w:rPr>
            </w:pPr>
            <w:r>
              <w:rPr>
                <w:rFonts w:ascii="Arial"/>
                <w:b/>
                <w:sz w:val="20"/>
              </w:rPr>
              <w:t>1.</w:t>
            </w:r>
            <w:r>
              <w:rPr>
                <w:rFonts w:ascii="Arial"/>
                <w:b/>
                <w:spacing w:val="-6"/>
                <w:sz w:val="20"/>
              </w:rPr>
              <w:t xml:space="preserve"> </w:t>
            </w:r>
            <w:r>
              <w:rPr>
                <w:rFonts w:ascii="Arial"/>
                <w:b/>
                <w:sz w:val="20"/>
              </w:rPr>
              <w:t>Engagement</w:t>
            </w:r>
            <w:r>
              <w:rPr>
                <w:rFonts w:ascii="Arial"/>
                <w:b/>
                <w:spacing w:val="-6"/>
                <w:sz w:val="20"/>
              </w:rPr>
              <w:t xml:space="preserve"> </w:t>
            </w:r>
            <w:r>
              <w:rPr>
                <w:rFonts w:ascii="Arial"/>
                <w:b/>
                <w:sz w:val="20"/>
              </w:rPr>
              <w:t>with</w:t>
            </w:r>
            <w:r>
              <w:rPr>
                <w:rFonts w:ascii="Arial"/>
                <w:b/>
                <w:spacing w:val="-6"/>
                <w:sz w:val="20"/>
              </w:rPr>
              <w:t xml:space="preserve"> </w:t>
            </w:r>
            <w:r>
              <w:rPr>
                <w:rFonts w:ascii="Arial"/>
                <w:b/>
                <w:sz w:val="20"/>
              </w:rPr>
              <w:t>Literature</w:t>
            </w:r>
            <w:r>
              <w:rPr>
                <w:rFonts w:ascii="Arial"/>
                <w:b/>
                <w:spacing w:val="-5"/>
                <w:sz w:val="20"/>
              </w:rPr>
              <w:t xml:space="preserve"> </w:t>
            </w:r>
            <w:r>
              <w:rPr>
                <w:rFonts w:ascii="Arial"/>
                <w:b/>
                <w:spacing w:val="-2"/>
                <w:sz w:val="20"/>
              </w:rPr>
              <w:t>Skills</w:t>
            </w:r>
          </w:p>
          <w:p w14:paraId="10BEAE96" w14:textId="77777777" w:rsidR="00044C67" w:rsidRDefault="008B1452">
            <w:pPr>
              <w:pStyle w:val="TableParagraph"/>
              <w:spacing w:line="159" w:lineRule="exact"/>
              <w:ind w:left="110"/>
              <w:rPr>
                <w:sz w:val="14"/>
              </w:rPr>
            </w:pPr>
            <w:r>
              <w:rPr>
                <w:spacing w:val="-10"/>
                <w:sz w:val="14"/>
              </w:rPr>
              <w:t>.</w:t>
            </w:r>
          </w:p>
        </w:tc>
        <w:tc>
          <w:tcPr>
            <w:tcW w:w="866" w:type="dxa"/>
            <w:shd w:val="clear" w:color="auto" w:fill="D9D9D9"/>
          </w:tcPr>
          <w:p w14:paraId="7E3C7BB7" w14:textId="77777777" w:rsidR="00044C67" w:rsidRDefault="008B1452">
            <w:pPr>
              <w:pStyle w:val="TableParagraph"/>
              <w:spacing w:line="363" w:lineRule="exact"/>
              <w:ind w:left="7"/>
              <w:jc w:val="center"/>
              <w:rPr>
                <w:sz w:val="32"/>
              </w:rPr>
            </w:pPr>
            <w:r>
              <w:rPr>
                <w:spacing w:val="-5"/>
                <w:sz w:val="32"/>
              </w:rPr>
              <w:t>20%</w:t>
            </w:r>
          </w:p>
        </w:tc>
        <w:tc>
          <w:tcPr>
            <w:tcW w:w="871" w:type="dxa"/>
            <w:shd w:val="clear" w:color="auto" w:fill="D9D9D9"/>
          </w:tcPr>
          <w:p w14:paraId="716329C4" w14:textId="77777777" w:rsidR="00044C67" w:rsidRDefault="00044C67">
            <w:pPr>
              <w:pStyle w:val="TableParagraph"/>
              <w:ind w:left="0"/>
              <w:rPr>
                <w:rFonts w:ascii="Times New Roman"/>
                <w:sz w:val="18"/>
              </w:rPr>
            </w:pPr>
          </w:p>
        </w:tc>
      </w:tr>
      <w:tr w:rsidR="00044C67" w14:paraId="13696401" w14:textId="77777777">
        <w:trPr>
          <w:trHeight w:val="910"/>
        </w:trPr>
        <w:tc>
          <w:tcPr>
            <w:tcW w:w="8714" w:type="dxa"/>
          </w:tcPr>
          <w:p w14:paraId="165F1FAB" w14:textId="77777777" w:rsidR="00044C67" w:rsidRDefault="00044C67">
            <w:pPr>
              <w:pStyle w:val="TableParagraph"/>
              <w:ind w:left="0"/>
              <w:rPr>
                <w:rFonts w:ascii="Times New Roman"/>
                <w:sz w:val="18"/>
              </w:rPr>
            </w:pPr>
          </w:p>
        </w:tc>
        <w:tc>
          <w:tcPr>
            <w:tcW w:w="866" w:type="dxa"/>
          </w:tcPr>
          <w:p w14:paraId="5A4EADE6" w14:textId="77777777" w:rsidR="00044C67" w:rsidRDefault="00044C67">
            <w:pPr>
              <w:pStyle w:val="TableParagraph"/>
              <w:ind w:left="0"/>
              <w:rPr>
                <w:rFonts w:ascii="Times New Roman"/>
                <w:sz w:val="18"/>
              </w:rPr>
            </w:pPr>
          </w:p>
        </w:tc>
        <w:tc>
          <w:tcPr>
            <w:tcW w:w="871" w:type="dxa"/>
          </w:tcPr>
          <w:p w14:paraId="17723509" w14:textId="77777777" w:rsidR="00044C67" w:rsidRDefault="00044C67">
            <w:pPr>
              <w:pStyle w:val="TableParagraph"/>
              <w:ind w:left="0"/>
              <w:rPr>
                <w:rFonts w:ascii="Times New Roman"/>
                <w:sz w:val="18"/>
              </w:rPr>
            </w:pPr>
          </w:p>
        </w:tc>
      </w:tr>
      <w:tr w:rsidR="00044C67" w14:paraId="078E7D4D" w14:textId="77777777">
        <w:trPr>
          <w:trHeight w:val="510"/>
        </w:trPr>
        <w:tc>
          <w:tcPr>
            <w:tcW w:w="8714" w:type="dxa"/>
            <w:shd w:val="clear" w:color="auto" w:fill="D9D9D9"/>
          </w:tcPr>
          <w:p w14:paraId="4D2E23A6" w14:textId="77777777" w:rsidR="00044C67" w:rsidRDefault="008B1452">
            <w:pPr>
              <w:pStyle w:val="TableParagraph"/>
              <w:spacing w:before="2"/>
              <w:ind w:left="110"/>
              <w:rPr>
                <w:rFonts w:ascii="Arial"/>
                <w:b/>
                <w:sz w:val="20"/>
              </w:rPr>
            </w:pPr>
            <w:r>
              <w:rPr>
                <w:rFonts w:ascii="Arial"/>
                <w:b/>
                <w:sz w:val="20"/>
              </w:rPr>
              <w:t>2.</w:t>
            </w:r>
            <w:r>
              <w:rPr>
                <w:rFonts w:ascii="Arial"/>
                <w:b/>
                <w:spacing w:val="-8"/>
                <w:sz w:val="20"/>
              </w:rPr>
              <w:t xml:space="preserve"> </w:t>
            </w:r>
            <w:r>
              <w:rPr>
                <w:rFonts w:ascii="Arial"/>
                <w:b/>
                <w:sz w:val="20"/>
              </w:rPr>
              <w:t>Knowledge</w:t>
            </w:r>
            <w:r>
              <w:rPr>
                <w:rFonts w:ascii="Arial"/>
                <w:b/>
                <w:spacing w:val="-6"/>
                <w:sz w:val="20"/>
              </w:rPr>
              <w:t xml:space="preserve"> </w:t>
            </w:r>
            <w:r>
              <w:rPr>
                <w:rFonts w:ascii="Arial"/>
                <w:b/>
                <w:sz w:val="20"/>
              </w:rPr>
              <w:t>and</w:t>
            </w:r>
            <w:r>
              <w:rPr>
                <w:rFonts w:ascii="Arial"/>
                <w:b/>
                <w:spacing w:val="-7"/>
                <w:sz w:val="20"/>
              </w:rPr>
              <w:t xml:space="preserve"> </w:t>
            </w:r>
            <w:r>
              <w:rPr>
                <w:rFonts w:ascii="Arial"/>
                <w:b/>
                <w:sz w:val="20"/>
              </w:rPr>
              <w:t>Understanding</w:t>
            </w:r>
            <w:r>
              <w:rPr>
                <w:rFonts w:ascii="Arial"/>
                <w:b/>
                <w:spacing w:val="-5"/>
                <w:sz w:val="20"/>
              </w:rPr>
              <w:t xml:space="preserve"> </w:t>
            </w:r>
            <w:r>
              <w:rPr>
                <w:rFonts w:ascii="Arial"/>
                <w:b/>
                <w:spacing w:val="-2"/>
                <w:sz w:val="20"/>
              </w:rPr>
              <w:t>Skills</w:t>
            </w:r>
          </w:p>
        </w:tc>
        <w:tc>
          <w:tcPr>
            <w:tcW w:w="866" w:type="dxa"/>
            <w:shd w:val="clear" w:color="auto" w:fill="D9D9D9"/>
          </w:tcPr>
          <w:p w14:paraId="7E1A745D" w14:textId="77777777" w:rsidR="00044C67" w:rsidRDefault="008B1452">
            <w:pPr>
              <w:pStyle w:val="TableParagraph"/>
              <w:ind w:left="7"/>
              <w:jc w:val="center"/>
              <w:rPr>
                <w:sz w:val="32"/>
              </w:rPr>
            </w:pPr>
            <w:r>
              <w:rPr>
                <w:spacing w:val="-5"/>
                <w:sz w:val="32"/>
              </w:rPr>
              <w:t>20%</w:t>
            </w:r>
          </w:p>
        </w:tc>
        <w:tc>
          <w:tcPr>
            <w:tcW w:w="871" w:type="dxa"/>
            <w:shd w:val="clear" w:color="auto" w:fill="D9D9D9"/>
          </w:tcPr>
          <w:p w14:paraId="57EF048D" w14:textId="77777777" w:rsidR="00044C67" w:rsidRDefault="00044C67">
            <w:pPr>
              <w:pStyle w:val="TableParagraph"/>
              <w:ind w:left="0"/>
              <w:rPr>
                <w:rFonts w:ascii="Times New Roman"/>
                <w:sz w:val="18"/>
              </w:rPr>
            </w:pPr>
          </w:p>
        </w:tc>
      </w:tr>
      <w:tr w:rsidR="00044C67" w14:paraId="6FAC5141" w14:textId="77777777">
        <w:trPr>
          <w:trHeight w:val="910"/>
        </w:trPr>
        <w:tc>
          <w:tcPr>
            <w:tcW w:w="8714" w:type="dxa"/>
          </w:tcPr>
          <w:p w14:paraId="0069B1EB" w14:textId="77777777" w:rsidR="00044C67" w:rsidRDefault="00044C67">
            <w:pPr>
              <w:pStyle w:val="TableParagraph"/>
              <w:ind w:left="0"/>
              <w:rPr>
                <w:rFonts w:ascii="Times New Roman"/>
                <w:sz w:val="18"/>
              </w:rPr>
            </w:pPr>
          </w:p>
        </w:tc>
        <w:tc>
          <w:tcPr>
            <w:tcW w:w="866" w:type="dxa"/>
          </w:tcPr>
          <w:p w14:paraId="71DB27A9" w14:textId="77777777" w:rsidR="00044C67" w:rsidRDefault="00044C67">
            <w:pPr>
              <w:pStyle w:val="TableParagraph"/>
              <w:ind w:left="0"/>
              <w:rPr>
                <w:rFonts w:ascii="Times New Roman"/>
                <w:sz w:val="18"/>
              </w:rPr>
            </w:pPr>
          </w:p>
        </w:tc>
        <w:tc>
          <w:tcPr>
            <w:tcW w:w="871" w:type="dxa"/>
          </w:tcPr>
          <w:p w14:paraId="7F8D6D70" w14:textId="77777777" w:rsidR="00044C67" w:rsidRDefault="00044C67">
            <w:pPr>
              <w:pStyle w:val="TableParagraph"/>
              <w:ind w:left="0"/>
              <w:rPr>
                <w:rFonts w:ascii="Times New Roman"/>
                <w:sz w:val="18"/>
              </w:rPr>
            </w:pPr>
          </w:p>
        </w:tc>
      </w:tr>
      <w:tr w:rsidR="00044C67" w14:paraId="680AEC03" w14:textId="77777777">
        <w:trPr>
          <w:trHeight w:val="515"/>
        </w:trPr>
        <w:tc>
          <w:tcPr>
            <w:tcW w:w="8714" w:type="dxa"/>
            <w:shd w:val="clear" w:color="auto" w:fill="D9D9D9"/>
          </w:tcPr>
          <w:p w14:paraId="40B61649" w14:textId="77777777" w:rsidR="00044C67" w:rsidRDefault="008B1452">
            <w:pPr>
              <w:pStyle w:val="TableParagraph"/>
              <w:spacing w:before="2"/>
              <w:ind w:left="110"/>
              <w:rPr>
                <w:rFonts w:ascii="Arial"/>
                <w:b/>
                <w:sz w:val="20"/>
              </w:rPr>
            </w:pPr>
            <w:r>
              <w:rPr>
                <w:rFonts w:ascii="Arial"/>
                <w:b/>
                <w:sz w:val="20"/>
              </w:rPr>
              <w:t>3.</w:t>
            </w:r>
            <w:r>
              <w:rPr>
                <w:rFonts w:ascii="Arial"/>
                <w:b/>
                <w:spacing w:val="-6"/>
                <w:sz w:val="20"/>
              </w:rPr>
              <w:t xml:space="preserve"> </w:t>
            </w:r>
            <w:r>
              <w:rPr>
                <w:rFonts w:ascii="Arial"/>
                <w:b/>
                <w:sz w:val="20"/>
              </w:rPr>
              <w:t>Cognitive</w:t>
            </w:r>
            <w:r>
              <w:rPr>
                <w:rFonts w:ascii="Arial"/>
                <w:b/>
                <w:spacing w:val="-6"/>
                <w:sz w:val="20"/>
              </w:rPr>
              <w:t xml:space="preserve"> </w:t>
            </w:r>
            <w:r>
              <w:rPr>
                <w:rFonts w:ascii="Arial"/>
                <w:b/>
                <w:sz w:val="20"/>
              </w:rPr>
              <w:t>and</w:t>
            </w:r>
            <w:r>
              <w:rPr>
                <w:rFonts w:ascii="Arial"/>
                <w:b/>
                <w:spacing w:val="-7"/>
                <w:sz w:val="20"/>
              </w:rPr>
              <w:t xml:space="preserve"> </w:t>
            </w:r>
            <w:r>
              <w:rPr>
                <w:rFonts w:ascii="Arial"/>
                <w:b/>
                <w:sz w:val="20"/>
              </w:rPr>
              <w:t>Intellectual</w:t>
            </w:r>
            <w:r>
              <w:rPr>
                <w:rFonts w:ascii="Arial"/>
                <w:b/>
                <w:spacing w:val="-5"/>
                <w:sz w:val="20"/>
              </w:rPr>
              <w:t xml:space="preserve"> </w:t>
            </w:r>
            <w:r>
              <w:rPr>
                <w:rFonts w:ascii="Arial"/>
                <w:b/>
                <w:spacing w:val="-2"/>
                <w:sz w:val="20"/>
              </w:rPr>
              <w:t>Skills</w:t>
            </w:r>
          </w:p>
        </w:tc>
        <w:tc>
          <w:tcPr>
            <w:tcW w:w="866" w:type="dxa"/>
            <w:shd w:val="clear" w:color="auto" w:fill="D9D9D9"/>
          </w:tcPr>
          <w:p w14:paraId="2481C91C" w14:textId="77777777" w:rsidR="00044C67" w:rsidRDefault="008B1452">
            <w:pPr>
              <w:pStyle w:val="TableParagraph"/>
              <w:ind w:left="7"/>
              <w:jc w:val="center"/>
              <w:rPr>
                <w:sz w:val="32"/>
              </w:rPr>
            </w:pPr>
            <w:r>
              <w:rPr>
                <w:spacing w:val="-5"/>
                <w:sz w:val="32"/>
              </w:rPr>
              <w:t>20%</w:t>
            </w:r>
          </w:p>
        </w:tc>
        <w:tc>
          <w:tcPr>
            <w:tcW w:w="871" w:type="dxa"/>
            <w:shd w:val="clear" w:color="auto" w:fill="D9D9D9"/>
          </w:tcPr>
          <w:p w14:paraId="220D01CD" w14:textId="77777777" w:rsidR="00044C67" w:rsidRDefault="00044C67">
            <w:pPr>
              <w:pStyle w:val="TableParagraph"/>
              <w:ind w:left="0"/>
              <w:rPr>
                <w:rFonts w:ascii="Times New Roman"/>
                <w:sz w:val="18"/>
              </w:rPr>
            </w:pPr>
          </w:p>
        </w:tc>
      </w:tr>
      <w:tr w:rsidR="00044C67" w14:paraId="65E5DAC6" w14:textId="77777777">
        <w:trPr>
          <w:trHeight w:val="910"/>
        </w:trPr>
        <w:tc>
          <w:tcPr>
            <w:tcW w:w="8714" w:type="dxa"/>
          </w:tcPr>
          <w:p w14:paraId="060D276E" w14:textId="77777777" w:rsidR="00044C67" w:rsidRDefault="00044C67">
            <w:pPr>
              <w:pStyle w:val="TableParagraph"/>
              <w:ind w:left="0"/>
              <w:rPr>
                <w:rFonts w:ascii="Times New Roman"/>
                <w:sz w:val="18"/>
              </w:rPr>
            </w:pPr>
          </w:p>
        </w:tc>
        <w:tc>
          <w:tcPr>
            <w:tcW w:w="866" w:type="dxa"/>
          </w:tcPr>
          <w:p w14:paraId="41AE4F7F" w14:textId="77777777" w:rsidR="00044C67" w:rsidRDefault="00044C67">
            <w:pPr>
              <w:pStyle w:val="TableParagraph"/>
              <w:ind w:left="0"/>
              <w:rPr>
                <w:rFonts w:ascii="Times New Roman"/>
                <w:sz w:val="18"/>
              </w:rPr>
            </w:pPr>
          </w:p>
        </w:tc>
        <w:tc>
          <w:tcPr>
            <w:tcW w:w="871" w:type="dxa"/>
          </w:tcPr>
          <w:p w14:paraId="572C9F3D" w14:textId="77777777" w:rsidR="00044C67" w:rsidRDefault="00044C67">
            <w:pPr>
              <w:pStyle w:val="TableParagraph"/>
              <w:ind w:left="0"/>
              <w:rPr>
                <w:rFonts w:ascii="Times New Roman"/>
                <w:sz w:val="18"/>
              </w:rPr>
            </w:pPr>
          </w:p>
        </w:tc>
      </w:tr>
      <w:tr w:rsidR="00044C67" w14:paraId="49AF46A2" w14:textId="77777777">
        <w:trPr>
          <w:trHeight w:val="510"/>
        </w:trPr>
        <w:tc>
          <w:tcPr>
            <w:tcW w:w="8714" w:type="dxa"/>
            <w:shd w:val="clear" w:color="auto" w:fill="D9D9D9"/>
          </w:tcPr>
          <w:p w14:paraId="3E06C22F" w14:textId="77777777" w:rsidR="00044C67" w:rsidRDefault="008B1452">
            <w:pPr>
              <w:pStyle w:val="TableParagraph"/>
              <w:spacing w:before="2"/>
              <w:ind w:left="110"/>
              <w:rPr>
                <w:rFonts w:ascii="Arial"/>
                <w:b/>
                <w:sz w:val="20"/>
              </w:rPr>
            </w:pPr>
            <w:r>
              <w:rPr>
                <w:rFonts w:ascii="Arial"/>
                <w:b/>
                <w:sz w:val="20"/>
              </w:rPr>
              <w:t>4.</w:t>
            </w:r>
            <w:r>
              <w:rPr>
                <w:rFonts w:ascii="Arial"/>
                <w:b/>
                <w:spacing w:val="-7"/>
                <w:sz w:val="20"/>
              </w:rPr>
              <w:t xml:space="preserve"> </w:t>
            </w:r>
            <w:r>
              <w:rPr>
                <w:rFonts w:ascii="Arial"/>
                <w:b/>
                <w:sz w:val="20"/>
              </w:rPr>
              <w:t>Practical</w:t>
            </w:r>
            <w:r>
              <w:rPr>
                <w:rFonts w:ascii="Arial"/>
                <w:b/>
                <w:spacing w:val="-7"/>
                <w:sz w:val="20"/>
              </w:rPr>
              <w:t xml:space="preserve"> </w:t>
            </w:r>
            <w:r>
              <w:rPr>
                <w:rFonts w:ascii="Arial"/>
                <w:b/>
                <w:sz w:val="20"/>
              </w:rPr>
              <w:t>Application</w:t>
            </w:r>
            <w:r>
              <w:rPr>
                <w:rFonts w:ascii="Arial"/>
                <w:b/>
                <w:spacing w:val="-5"/>
                <w:sz w:val="20"/>
              </w:rPr>
              <w:t xml:space="preserve"> </w:t>
            </w:r>
            <w:r>
              <w:rPr>
                <w:rFonts w:ascii="Arial"/>
                <w:b/>
                <w:spacing w:val="-2"/>
                <w:sz w:val="20"/>
              </w:rPr>
              <w:t>Skills</w:t>
            </w:r>
          </w:p>
        </w:tc>
        <w:tc>
          <w:tcPr>
            <w:tcW w:w="866" w:type="dxa"/>
            <w:shd w:val="clear" w:color="auto" w:fill="D9D9D9"/>
          </w:tcPr>
          <w:p w14:paraId="24546044" w14:textId="77777777" w:rsidR="00044C67" w:rsidRDefault="008B1452">
            <w:pPr>
              <w:pStyle w:val="TableParagraph"/>
              <w:spacing w:line="363" w:lineRule="exact"/>
              <w:ind w:left="7"/>
              <w:jc w:val="center"/>
              <w:rPr>
                <w:sz w:val="32"/>
              </w:rPr>
            </w:pPr>
            <w:r>
              <w:rPr>
                <w:spacing w:val="-5"/>
                <w:sz w:val="32"/>
              </w:rPr>
              <w:t>20%</w:t>
            </w:r>
          </w:p>
        </w:tc>
        <w:tc>
          <w:tcPr>
            <w:tcW w:w="871" w:type="dxa"/>
            <w:shd w:val="clear" w:color="auto" w:fill="D9D9D9"/>
          </w:tcPr>
          <w:p w14:paraId="53FDC65A" w14:textId="77777777" w:rsidR="00044C67" w:rsidRDefault="00044C67">
            <w:pPr>
              <w:pStyle w:val="TableParagraph"/>
              <w:ind w:left="0"/>
              <w:rPr>
                <w:rFonts w:ascii="Times New Roman"/>
                <w:sz w:val="18"/>
              </w:rPr>
            </w:pPr>
          </w:p>
        </w:tc>
      </w:tr>
      <w:tr w:rsidR="00044C67" w14:paraId="3435EFE1" w14:textId="77777777">
        <w:trPr>
          <w:trHeight w:val="910"/>
        </w:trPr>
        <w:tc>
          <w:tcPr>
            <w:tcW w:w="8714" w:type="dxa"/>
          </w:tcPr>
          <w:p w14:paraId="643589D2" w14:textId="77777777" w:rsidR="00044C67" w:rsidRDefault="00044C67">
            <w:pPr>
              <w:pStyle w:val="TableParagraph"/>
              <w:ind w:left="0"/>
              <w:rPr>
                <w:rFonts w:ascii="Times New Roman"/>
                <w:sz w:val="18"/>
              </w:rPr>
            </w:pPr>
          </w:p>
        </w:tc>
        <w:tc>
          <w:tcPr>
            <w:tcW w:w="866" w:type="dxa"/>
          </w:tcPr>
          <w:p w14:paraId="74F51660" w14:textId="77777777" w:rsidR="00044C67" w:rsidRDefault="00044C67">
            <w:pPr>
              <w:pStyle w:val="TableParagraph"/>
              <w:ind w:left="0"/>
              <w:rPr>
                <w:rFonts w:ascii="Times New Roman"/>
                <w:sz w:val="18"/>
              </w:rPr>
            </w:pPr>
          </w:p>
        </w:tc>
        <w:tc>
          <w:tcPr>
            <w:tcW w:w="871" w:type="dxa"/>
          </w:tcPr>
          <w:p w14:paraId="79685FF3" w14:textId="77777777" w:rsidR="00044C67" w:rsidRDefault="00044C67">
            <w:pPr>
              <w:pStyle w:val="TableParagraph"/>
              <w:ind w:left="0"/>
              <w:rPr>
                <w:rFonts w:ascii="Times New Roman"/>
                <w:sz w:val="18"/>
              </w:rPr>
            </w:pPr>
          </w:p>
        </w:tc>
      </w:tr>
      <w:tr w:rsidR="00044C67" w14:paraId="3F2EE921" w14:textId="77777777">
        <w:trPr>
          <w:trHeight w:val="510"/>
        </w:trPr>
        <w:tc>
          <w:tcPr>
            <w:tcW w:w="8714" w:type="dxa"/>
            <w:shd w:val="clear" w:color="auto" w:fill="D9D9D9"/>
          </w:tcPr>
          <w:p w14:paraId="1440554C" w14:textId="77777777" w:rsidR="00044C67" w:rsidRDefault="008B1452">
            <w:pPr>
              <w:pStyle w:val="TableParagraph"/>
              <w:spacing w:before="2"/>
              <w:ind w:left="110"/>
              <w:rPr>
                <w:rFonts w:ascii="Arial"/>
                <w:b/>
                <w:sz w:val="20"/>
              </w:rPr>
            </w:pPr>
            <w:r>
              <w:rPr>
                <w:rFonts w:ascii="Arial"/>
                <w:b/>
                <w:sz w:val="20"/>
              </w:rPr>
              <w:t>5.</w:t>
            </w:r>
            <w:r>
              <w:rPr>
                <w:rFonts w:ascii="Arial"/>
                <w:b/>
                <w:spacing w:val="-6"/>
                <w:sz w:val="20"/>
              </w:rPr>
              <w:t xml:space="preserve"> </w:t>
            </w:r>
            <w:r>
              <w:rPr>
                <w:rFonts w:ascii="Arial"/>
                <w:b/>
                <w:sz w:val="20"/>
              </w:rPr>
              <w:t>Transferable</w:t>
            </w:r>
            <w:r>
              <w:rPr>
                <w:rFonts w:ascii="Arial"/>
                <w:b/>
                <w:spacing w:val="-6"/>
                <w:sz w:val="20"/>
              </w:rPr>
              <w:t xml:space="preserve"> </w:t>
            </w:r>
            <w:r>
              <w:rPr>
                <w:rFonts w:ascii="Arial"/>
                <w:b/>
                <w:sz w:val="20"/>
              </w:rPr>
              <w:t>Skills</w:t>
            </w:r>
            <w:r>
              <w:rPr>
                <w:rFonts w:ascii="Arial"/>
                <w:b/>
                <w:spacing w:val="-2"/>
                <w:sz w:val="20"/>
              </w:rPr>
              <w:t xml:space="preserve"> </w:t>
            </w:r>
            <w:r>
              <w:rPr>
                <w:rFonts w:ascii="Arial"/>
                <w:b/>
                <w:sz w:val="20"/>
              </w:rPr>
              <w:t>for</w:t>
            </w:r>
            <w:r>
              <w:rPr>
                <w:rFonts w:ascii="Arial"/>
                <w:b/>
                <w:spacing w:val="-2"/>
                <w:sz w:val="20"/>
              </w:rPr>
              <w:t xml:space="preserve"> </w:t>
            </w:r>
            <w:r>
              <w:rPr>
                <w:rFonts w:ascii="Arial"/>
                <w:b/>
                <w:sz w:val="20"/>
              </w:rPr>
              <w:t>Life</w:t>
            </w:r>
            <w:r>
              <w:rPr>
                <w:rFonts w:ascii="Arial"/>
                <w:b/>
                <w:spacing w:val="-6"/>
                <w:sz w:val="20"/>
              </w:rPr>
              <w:t xml:space="preserve"> </w:t>
            </w:r>
            <w:r>
              <w:rPr>
                <w:rFonts w:ascii="Arial"/>
                <w:b/>
                <w:sz w:val="20"/>
              </w:rPr>
              <w:t>and</w:t>
            </w:r>
            <w:r>
              <w:rPr>
                <w:rFonts w:ascii="Arial"/>
                <w:b/>
                <w:spacing w:val="-7"/>
                <w:sz w:val="20"/>
              </w:rPr>
              <w:t xml:space="preserve"> </w:t>
            </w:r>
            <w:r>
              <w:rPr>
                <w:rFonts w:ascii="Arial"/>
                <w:b/>
                <w:sz w:val="20"/>
              </w:rPr>
              <w:t>Professional</w:t>
            </w:r>
            <w:r>
              <w:rPr>
                <w:rFonts w:ascii="Arial"/>
                <w:b/>
                <w:spacing w:val="-5"/>
                <w:sz w:val="20"/>
              </w:rPr>
              <w:t xml:space="preserve"> </w:t>
            </w:r>
            <w:r>
              <w:rPr>
                <w:rFonts w:ascii="Arial"/>
                <w:b/>
                <w:spacing w:val="-2"/>
                <w:sz w:val="20"/>
              </w:rPr>
              <w:t>Practice</w:t>
            </w:r>
          </w:p>
        </w:tc>
        <w:tc>
          <w:tcPr>
            <w:tcW w:w="866" w:type="dxa"/>
            <w:shd w:val="clear" w:color="auto" w:fill="D9D9D9"/>
          </w:tcPr>
          <w:p w14:paraId="0314EDD3" w14:textId="77777777" w:rsidR="00044C67" w:rsidRDefault="008B1452">
            <w:pPr>
              <w:pStyle w:val="TableParagraph"/>
              <w:ind w:left="7"/>
              <w:jc w:val="center"/>
              <w:rPr>
                <w:sz w:val="32"/>
              </w:rPr>
            </w:pPr>
            <w:r>
              <w:rPr>
                <w:spacing w:val="-5"/>
                <w:sz w:val="32"/>
              </w:rPr>
              <w:t>20%</w:t>
            </w:r>
          </w:p>
        </w:tc>
        <w:tc>
          <w:tcPr>
            <w:tcW w:w="871" w:type="dxa"/>
            <w:shd w:val="clear" w:color="auto" w:fill="D9D9D9"/>
          </w:tcPr>
          <w:p w14:paraId="54F46761" w14:textId="77777777" w:rsidR="00044C67" w:rsidRDefault="00044C67">
            <w:pPr>
              <w:pStyle w:val="TableParagraph"/>
              <w:ind w:left="0"/>
              <w:rPr>
                <w:rFonts w:ascii="Times New Roman"/>
                <w:sz w:val="18"/>
              </w:rPr>
            </w:pPr>
          </w:p>
        </w:tc>
      </w:tr>
      <w:tr w:rsidR="00044C67" w14:paraId="04487B7D" w14:textId="77777777">
        <w:trPr>
          <w:trHeight w:val="915"/>
        </w:trPr>
        <w:tc>
          <w:tcPr>
            <w:tcW w:w="8714" w:type="dxa"/>
          </w:tcPr>
          <w:p w14:paraId="05B26F42" w14:textId="77777777" w:rsidR="00044C67" w:rsidRDefault="00044C67">
            <w:pPr>
              <w:pStyle w:val="TableParagraph"/>
              <w:ind w:left="0"/>
              <w:rPr>
                <w:rFonts w:ascii="Times New Roman"/>
                <w:sz w:val="18"/>
              </w:rPr>
            </w:pPr>
          </w:p>
        </w:tc>
        <w:tc>
          <w:tcPr>
            <w:tcW w:w="866" w:type="dxa"/>
          </w:tcPr>
          <w:p w14:paraId="2962E968" w14:textId="77777777" w:rsidR="00044C67" w:rsidRDefault="00044C67">
            <w:pPr>
              <w:pStyle w:val="TableParagraph"/>
              <w:ind w:left="0"/>
              <w:rPr>
                <w:rFonts w:ascii="Times New Roman"/>
                <w:sz w:val="18"/>
              </w:rPr>
            </w:pPr>
          </w:p>
        </w:tc>
        <w:tc>
          <w:tcPr>
            <w:tcW w:w="871" w:type="dxa"/>
          </w:tcPr>
          <w:p w14:paraId="52A0F79F" w14:textId="77777777" w:rsidR="00044C67" w:rsidRDefault="00044C67">
            <w:pPr>
              <w:pStyle w:val="TableParagraph"/>
              <w:ind w:left="0"/>
              <w:rPr>
                <w:rFonts w:ascii="Times New Roman"/>
                <w:sz w:val="18"/>
              </w:rPr>
            </w:pPr>
          </w:p>
        </w:tc>
      </w:tr>
    </w:tbl>
    <w:p w14:paraId="6BB60D06" w14:textId="77777777" w:rsidR="00044C67" w:rsidRDefault="00044C67">
      <w:pPr>
        <w:pStyle w:val="BodyText"/>
        <w:spacing w:before="37"/>
        <w:rPr>
          <w:sz w:val="20"/>
        </w:rPr>
      </w:pPr>
    </w:p>
    <w:tbl>
      <w:tblPr>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3"/>
        <w:gridCol w:w="2907"/>
        <w:gridCol w:w="642"/>
        <w:gridCol w:w="1062"/>
      </w:tblGrid>
      <w:tr w:rsidR="00044C67" w14:paraId="279DD66A" w14:textId="77777777">
        <w:trPr>
          <w:trHeight w:val="364"/>
        </w:trPr>
        <w:tc>
          <w:tcPr>
            <w:tcW w:w="6063" w:type="dxa"/>
            <w:vMerge w:val="restart"/>
            <w:shd w:val="clear" w:color="auto" w:fill="D9D9D9"/>
          </w:tcPr>
          <w:p w14:paraId="421E9C3C" w14:textId="77777777" w:rsidR="00044C67" w:rsidRDefault="008B1452">
            <w:pPr>
              <w:pStyle w:val="TableParagraph"/>
              <w:spacing w:before="70" w:line="237" w:lineRule="auto"/>
              <w:ind w:left="105" w:right="257"/>
              <w:rPr>
                <w:sz w:val="16"/>
              </w:rPr>
            </w:pPr>
            <w:r>
              <w:rPr>
                <w:rFonts w:ascii="Arial"/>
                <w:b/>
              </w:rPr>
              <w:t xml:space="preserve">Assessment Mark </w:t>
            </w:r>
            <w:r>
              <w:t>(</w:t>
            </w:r>
            <w:r>
              <w:rPr>
                <w:sz w:val="16"/>
              </w:rPr>
              <w:t>Assessment marks are subject to ratification at the Exam</w:t>
            </w:r>
            <w:r>
              <w:rPr>
                <w:spacing w:val="-2"/>
                <w:sz w:val="16"/>
              </w:rPr>
              <w:t xml:space="preserve"> </w:t>
            </w:r>
            <w:r>
              <w:rPr>
                <w:sz w:val="16"/>
              </w:rPr>
              <w:t>Board.</w:t>
            </w:r>
            <w:r>
              <w:rPr>
                <w:spacing w:val="34"/>
                <w:sz w:val="16"/>
              </w:rPr>
              <w:t xml:space="preserve"> </w:t>
            </w:r>
            <w:r>
              <w:rPr>
                <w:sz w:val="16"/>
              </w:rPr>
              <w:t>These</w:t>
            </w:r>
            <w:r>
              <w:rPr>
                <w:spacing w:val="-2"/>
                <w:sz w:val="16"/>
              </w:rPr>
              <w:t xml:space="preserve"> </w:t>
            </w:r>
            <w:r>
              <w:rPr>
                <w:sz w:val="16"/>
              </w:rPr>
              <w:t>comments</w:t>
            </w:r>
            <w:r>
              <w:rPr>
                <w:spacing w:val="-3"/>
                <w:sz w:val="16"/>
              </w:rPr>
              <w:t xml:space="preserve"> </w:t>
            </w:r>
            <w:r>
              <w:rPr>
                <w:sz w:val="16"/>
              </w:rPr>
              <w:t>and</w:t>
            </w:r>
            <w:r>
              <w:rPr>
                <w:spacing w:val="-2"/>
                <w:sz w:val="16"/>
              </w:rPr>
              <w:t xml:space="preserve"> </w:t>
            </w:r>
            <w:r>
              <w:rPr>
                <w:sz w:val="16"/>
              </w:rPr>
              <w:t>marks</w:t>
            </w:r>
            <w:r>
              <w:rPr>
                <w:spacing w:val="-3"/>
                <w:sz w:val="16"/>
              </w:rPr>
              <w:t xml:space="preserve"> </w:t>
            </w:r>
            <w:r>
              <w:rPr>
                <w:sz w:val="16"/>
              </w:rPr>
              <w:t>are</w:t>
            </w:r>
            <w:r>
              <w:rPr>
                <w:spacing w:val="-7"/>
                <w:sz w:val="16"/>
              </w:rPr>
              <w:t xml:space="preserve"> </w:t>
            </w:r>
            <w:r>
              <w:rPr>
                <w:sz w:val="16"/>
              </w:rPr>
              <w:t>to</w:t>
            </w:r>
            <w:r>
              <w:rPr>
                <w:spacing w:val="-2"/>
                <w:sz w:val="16"/>
              </w:rPr>
              <w:t xml:space="preserve"> </w:t>
            </w:r>
            <w:r>
              <w:rPr>
                <w:sz w:val="16"/>
              </w:rPr>
              <w:t>give</w:t>
            </w:r>
            <w:r>
              <w:rPr>
                <w:spacing w:val="-2"/>
                <w:sz w:val="16"/>
              </w:rPr>
              <w:t xml:space="preserve"> </w:t>
            </w:r>
            <w:r>
              <w:rPr>
                <w:sz w:val="16"/>
              </w:rPr>
              <w:t>feedback</w:t>
            </w:r>
            <w:r>
              <w:rPr>
                <w:spacing w:val="-8"/>
                <w:sz w:val="16"/>
              </w:rPr>
              <w:t xml:space="preserve"> </w:t>
            </w:r>
            <w:r>
              <w:rPr>
                <w:sz w:val="16"/>
              </w:rPr>
              <w:t>on</w:t>
            </w:r>
            <w:r>
              <w:rPr>
                <w:spacing w:val="-2"/>
                <w:sz w:val="16"/>
              </w:rPr>
              <w:t xml:space="preserve"> </w:t>
            </w:r>
            <w:r>
              <w:rPr>
                <w:sz w:val="16"/>
              </w:rPr>
              <w:t>module</w:t>
            </w:r>
            <w:r>
              <w:rPr>
                <w:spacing w:val="-2"/>
                <w:sz w:val="16"/>
              </w:rPr>
              <w:t xml:space="preserve"> </w:t>
            </w:r>
            <w:r>
              <w:rPr>
                <w:sz w:val="16"/>
              </w:rPr>
              <w:t>work and are for guidance only until they are confirmed. )</w:t>
            </w:r>
          </w:p>
        </w:tc>
        <w:tc>
          <w:tcPr>
            <w:tcW w:w="3549" w:type="dxa"/>
            <w:gridSpan w:val="2"/>
            <w:shd w:val="clear" w:color="auto" w:fill="D9D9D9"/>
          </w:tcPr>
          <w:p w14:paraId="2B5C89C8" w14:textId="77777777" w:rsidR="00044C67" w:rsidRDefault="008B1452">
            <w:pPr>
              <w:pStyle w:val="TableParagraph"/>
              <w:spacing w:line="180" w:lineRule="exact"/>
              <w:ind w:left="109" w:right="882"/>
              <w:rPr>
                <w:rFonts w:ascii="Arial"/>
                <w:b/>
                <w:sz w:val="16"/>
              </w:rPr>
            </w:pPr>
            <w:r>
              <w:rPr>
                <w:rFonts w:ascii="Arial"/>
                <w:b/>
                <w:sz w:val="16"/>
              </w:rPr>
              <w:t>Late</w:t>
            </w:r>
            <w:r>
              <w:rPr>
                <w:rFonts w:ascii="Arial"/>
                <w:b/>
                <w:spacing w:val="-9"/>
                <w:sz w:val="16"/>
              </w:rPr>
              <w:t xml:space="preserve"> </w:t>
            </w:r>
            <w:r>
              <w:rPr>
                <w:rFonts w:ascii="Arial"/>
                <w:b/>
                <w:sz w:val="16"/>
              </w:rPr>
              <w:t>Submission</w:t>
            </w:r>
            <w:r>
              <w:rPr>
                <w:rFonts w:ascii="Arial"/>
                <w:b/>
                <w:spacing w:val="-9"/>
                <w:sz w:val="16"/>
              </w:rPr>
              <w:t xml:space="preserve"> </w:t>
            </w:r>
            <w:r>
              <w:rPr>
                <w:rFonts w:ascii="Arial"/>
                <w:b/>
                <w:sz w:val="16"/>
              </w:rPr>
              <w:t>Penalties</w:t>
            </w:r>
            <w:r>
              <w:rPr>
                <w:rFonts w:ascii="Arial"/>
                <w:b/>
                <w:spacing w:val="-9"/>
                <w:sz w:val="16"/>
              </w:rPr>
              <w:t xml:space="preserve"> </w:t>
            </w:r>
            <w:r>
              <w:rPr>
                <w:rFonts w:ascii="Arial"/>
                <w:b/>
                <w:sz w:val="16"/>
              </w:rPr>
              <w:t>(tick</w:t>
            </w:r>
            <w:r>
              <w:rPr>
                <w:rFonts w:ascii="Arial"/>
                <w:b/>
                <w:spacing w:val="-9"/>
                <w:sz w:val="16"/>
              </w:rPr>
              <w:t xml:space="preserve"> </w:t>
            </w:r>
            <w:r>
              <w:rPr>
                <w:rFonts w:ascii="Arial"/>
                <w:b/>
                <w:sz w:val="16"/>
              </w:rPr>
              <w:t xml:space="preserve">if </w:t>
            </w:r>
            <w:r>
              <w:rPr>
                <w:rFonts w:ascii="Arial"/>
                <w:b/>
                <w:spacing w:val="-2"/>
                <w:sz w:val="16"/>
              </w:rPr>
              <w:t>appropriate)</w:t>
            </w:r>
          </w:p>
        </w:tc>
        <w:tc>
          <w:tcPr>
            <w:tcW w:w="1062" w:type="dxa"/>
            <w:vMerge w:val="restart"/>
          </w:tcPr>
          <w:p w14:paraId="181E8B49" w14:textId="77777777" w:rsidR="00044C67" w:rsidRDefault="00044C67">
            <w:pPr>
              <w:pStyle w:val="TableParagraph"/>
              <w:spacing w:before="32"/>
              <w:ind w:left="0"/>
              <w:rPr>
                <w:sz w:val="20"/>
              </w:rPr>
            </w:pPr>
          </w:p>
          <w:p w14:paraId="66D229E3" w14:textId="77777777" w:rsidR="00044C67" w:rsidRDefault="008B1452">
            <w:pPr>
              <w:pStyle w:val="TableParagraph"/>
              <w:ind w:left="442"/>
              <w:rPr>
                <w:rFonts w:ascii="Arial"/>
                <w:b/>
                <w:sz w:val="20"/>
              </w:rPr>
            </w:pPr>
            <w:r>
              <w:rPr>
                <w:rFonts w:ascii="Arial"/>
                <w:b/>
                <w:spacing w:val="-4"/>
                <w:sz w:val="20"/>
              </w:rPr>
              <w:t>100%</w:t>
            </w:r>
          </w:p>
        </w:tc>
      </w:tr>
      <w:tr w:rsidR="00044C67" w14:paraId="10BA913B" w14:textId="77777777">
        <w:trPr>
          <w:trHeight w:val="185"/>
        </w:trPr>
        <w:tc>
          <w:tcPr>
            <w:tcW w:w="6063" w:type="dxa"/>
            <w:vMerge/>
            <w:tcBorders>
              <w:top w:val="nil"/>
            </w:tcBorders>
            <w:shd w:val="clear" w:color="auto" w:fill="D9D9D9"/>
          </w:tcPr>
          <w:p w14:paraId="6D375807" w14:textId="77777777" w:rsidR="00044C67" w:rsidRDefault="00044C67">
            <w:pPr>
              <w:rPr>
                <w:sz w:val="2"/>
                <w:szCs w:val="2"/>
              </w:rPr>
            </w:pPr>
          </w:p>
        </w:tc>
        <w:tc>
          <w:tcPr>
            <w:tcW w:w="2907" w:type="dxa"/>
          </w:tcPr>
          <w:p w14:paraId="7F38F53B" w14:textId="77777777" w:rsidR="00044C67" w:rsidRDefault="008B1452">
            <w:pPr>
              <w:pStyle w:val="TableParagraph"/>
              <w:spacing w:line="165" w:lineRule="exact"/>
              <w:ind w:left="109"/>
              <w:rPr>
                <w:sz w:val="12"/>
              </w:rPr>
            </w:pPr>
            <w:r>
              <w:rPr>
                <w:sz w:val="16"/>
              </w:rPr>
              <w:t>Up</w:t>
            </w:r>
            <w:r>
              <w:rPr>
                <w:spacing w:val="-3"/>
                <w:sz w:val="16"/>
              </w:rPr>
              <w:t xml:space="preserve"> </w:t>
            </w:r>
            <w:r>
              <w:rPr>
                <w:sz w:val="16"/>
              </w:rPr>
              <w:t>to 1</w:t>
            </w:r>
            <w:r>
              <w:rPr>
                <w:spacing w:val="-1"/>
                <w:sz w:val="16"/>
              </w:rPr>
              <w:t xml:space="preserve"> </w:t>
            </w:r>
            <w:r>
              <w:rPr>
                <w:sz w:val="16"/>
              </w:rPr>
              <w:t>week</w:t>
            </w:r>
            <w:r>
              <w:rPr>
                <w:spacing w:val="-1"/>
                <w:sz w:val="16"/>
              </w:rPr>
              <w:t xml:space="preserve"> </w:t>
            </w:r>
            <w:r>
              <w:rPr>
                <w:sz w:val="16"/>
              </w:rPr>
              <w:t>late</w:t>
            </w:r>
            <w:r>
              <w:rPr>
                <w:spacing w:val="-1"/>
                <w:sz w:val="16"/>
              </w:rPr>
              <w:t xml:space="preserve"> </w:t>
            </w:r>
            <w:r>
              <w:rPr>
                <w:sz w:val="16"/>
              </w:rPr>
              <w:t>(</w:t>
            </w:r>
            <w:r>
              <w:rPr>
                <w:sz w:val="12"/>
              </w:rPr>
              <w:t>40%</w:t>
            </w:r>
            <w:r>
              <w:rPr>
                <w:spacing w:val="-2"/>
                <w:sz w:val="12"/>
              </w:rPr>
              <w:t xml:space="preserve"> </w:t>
            </w:r>
            <w:r>
              <w:rPr>
                <w:spacing w:val="-4"/>
                <w:sz w:val="12"/>
              </w:rPr>
              <w:t>Max)</w:t>
            </w:r>
          </w:p>
        </w:tc>
        <w:tc>
          <w:tcPr>
            <w:tcW w:w="642" w:type="dxa"/>
          </w:tcPr>
          <w:p w14:paraId="4724DFD4" w14:textId="77777777" w:rsidR="00044C67" w:rsidRDefault="00044C67">
            <w:pPr>
              <w:pStyle w:val="TableParagraph"/>
              <w:ind w:left="0"/>
              <w:rPr>
                <w:rFonts w:ascii="Times New Roman"/>
                <w:sz w:val="12"/>
              </w:rPr>
            </w:pPr>
          </w:p>
        </w:tc>
        <w:tc>
          <w:tcPr>
            <w:tcW w:w="1062" w:type="dxa"/>
            <w:vMerge/>
            <w:tcBorders>
              <w:top w:val="nil"/>
            </w:tcBorders>
          </w:tcPr>
          <w:p w14:paraId="6CABAA8B" w14:textId="77777777" w:rsidR="00044C67" w:rsidRDefault="00044C67">
            <w:pPr>
              <w:rPr>
                <w:sz w:val="2"/>
                <w:szCs w:val="2"/>
              </w:rPr>
            </w:pPr>
          </w:p>
        </w:tc>
      </w:tr>
      <w:tr w:rsidR="00044C67" w14:paraId="2987874A" w14:textId="77777777">
        <w:trPr>
          <w:trHeight w:val="185"/>
        </w:trPr>
        <w:tc>
          <w:tcPr>
            <w:tcW w:w="6063" w:type="dxa"/>
            <w:vMerge/>
            <w:tcBorders>
              <w:top w:val="nil"/>
            </w:tcBorders>
            <w:shd w:val="clear" w:color="auto" w:fill="D9D9D9"/>
          </w:tcPr>
          <w:p w14:paraId="60624C4A" w14:textId="77777777" w:rsidR="00044C67" w:rsidRDefault="00044C67">
            <w:pPr>
              <w:rPr>
                <w:sz w:val="2"/>
                <w:szCs w:val="2"/>
              </w:rPr>
            </w:pPr>
          </w:p>
        </w:tc>
        <w:tc>
          <w:tcPr>
            <w:tcW w:w="2907" w:type="dxa"/>
          </w:tcPr>
          <w:p w14:paraId="36159424" w14:textId="77777777" w:rsidR="00044C67" w:rsidRDefault="008B1452">
            <w:pPr>
              <w:pStyle w:val="TableParagraph"/>
              <w:spacing w:line="165" w:lineRule="exact"/>
              <w:ind w:left="109"/>
              <w:rPr>
                <w:sz w:val="12"/>
              </w:rPr>
            </w:pPr>
            <w:r>
              <w:rPr>
                <w:sz w:val="16"/>
              </w:rPr>
              <w:t>Over</w:t>
            </w:r>
            <w:r>
              <w:rPr>
                <w:spacing w:val="-1"/>
                <w:sz w:val="16"/>
              </w:rPr>
              <w:t xml:space="preserve"> </w:t>
            </w:r>
            <w:r>
              <w:rPr>
                <w:sz w:val="16"/>
              </w:rPr>
              <w:t>1</w:t>
            </w:r>
            <w:r>
              <w:rPr>
                <w:spacing w:val="-1"/>
                <w:sz w:val="16"/>
              </w:rPr>
              <w:t xml:space="preserve"> </w:t>
            </w:r>
            <w:r>
              <w:rPr>
                <w:sz w:val="16"/>
              </w:rPr>
              <w:t>week</w:t>
            </w:r>
            <w:r>
              <w:rPr>
                <w:spacing w:val="-1"/>
                <w:sz w:val="16"/>
              </w:rPr>
              <w:t xml:space="preserve"> </w:t>
            </w:r>
            <w:r>
              <w:rPr>
                <w:sz w:val="16"/>
              </w:rPr>
              <w:t xml:space="preserve">late </w:t>
            </w:r>
            <w:r>
              <w:rPr>
                <w:spacing w:val="-4"/>
                <w:sz w:val="16"/>
              </w:rPr>
              <w:t>(</w:t>
            </w:r>
            <w:r>
              <w:rPr>
                <w:spacing w:val="-4"/>
                <w:sz w:val="12"/>
              </w:rPr>
              <w:t>0%)</w:t>
            </w:r>
          </w:p>
        </w:tc>
        <w:tc>
          <w:tcPr>
            <w:tcW w:w="642" w:type="dxa"/>
          </w:tcPr>
          <w:p w14:paraId="74E0FA13" w14:textId="77777777" w:rsidR="00044C67" w:rsidRDefault="00044C67">
            <w:pPr>
              <w:pStyle w:val="TableParagraph"/>
              <w:ind w:left="0"/>
              <w:rPr>
                <w:rFonts w:ascii="Times New Roman"/>
                <w:sz w:val="12"/>
              </w:rPr>
            </w:pPr>
          </w:p>
        </w:tc>
        <w:tc>
          <w:tcPr>
            <w:tcW w:w="1062" w:type="dxa"/>
            <w:vMerge/>
            <w:tcBorders>
              <w:top w:val="nil"/>
            </w:tcBorders>
          </w:tcPr>
          <w:p w14:paraId="75E6924D" w14:textId="77777777" w:rsidR="00044C67" w:rsidRDefault="00044C67">
            <w:pPr>
              <w:rPr>
                <w:sz w:val="2"/>
                <w:szCs w:val="2"/>
              </w:rPr>
            </w:pPr>
          </w:p>
        </w:tc>
      </w:tr>
    </w:tbl>
    <w:p w14:paraId="4F5DEA56" w14:textId="77777777" w:rsidR="00044C67" w:rsidRDefault="00044C67">
      <w:pPr>
        <w:rPr>
          <w:sz w:val="2"/>
          <w:szCs w:val="2"/>
        </w:rPr>
        <w:sectPr w:rsidR="00044C67">
          <w:pgSz w:w="11900" w:h="16840"/>
          <w:pgMar w:top="960" w:right="566" w:bottom="840" w:left="566" w:header="0" w:footer="658" w:gutter="0"/>
          <w:cols w:space="720"/>
        </w:sectPr>
      </w:pPr>
    </w:p>
    <w:p w14:paraId="60F3D7E1" w14:textId="77777777" w:rsidR="00044C67" w:rsidRDefault="008B1452">
      <w:pPr>
        <w:ind w:left="12"/>
        <w:rPr>
          <w:sz w:val="20"/>
        </w:rPr>
      </w:pPr>
      <w:r>
        <w:rPr>
          <w:noProof/>
          <w:sz w:val="20"/>
        </w:rPr>
        <w:lastRenderedPageBreak/>
        <mc:AlternateContent>
          <mc:Choice Requires="wps">
            <w:drawing>
              <wp:inline distT="0" distB="0" distL="0" distR="0" wp14:anchorId="47327D07" wp14:editId="76F36303">
                <wp:extent cx="8804275" cy="292100"/>
                <wp:effectExtent l="9525" t="0" r="0" b="3175"/>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4275" cy="292100"/>
                        </a:xfrm>
                        <a:prstGeom prst="rect">
                          <a:avLst/>
                        </a:prstGeom>
                        <a:solidFill>
                          <a:srgbClr val="C2D59B"/>
                        </a:solidFill>
                        <a:ln w="6350">
                          <a:solidFill>
                            <a:srgbClr val="000000"/>
                          </a:solidFill>
                          <a:prstDash val="solid"/>
                        </a:ln>
                      </wps:spPr>
                      <wps:txbx>
                        <w:txbxContent>
                          <w:p w14:paraId="25D04B71" w14:textId="77777777" w:rsidR="00044C67" w:rsidRDefault="008B1452">
                            <w:pPr>
                              <w:spacing w:before="103"/>
                              <w:ind w:left="105"/>
                              <w:rPr>
                                <w:rFonts w:ascii="Arial"/>
                                <w:b/>
                                <w:color w:val="000000"/>
                              </w:rPr>
                            </w:pPr>
                            <w:r>
                              <w:rPr>
                                <w:rFonts w:ascii="Arial"/>
                                <w:b/>
                                <w:color w:val="2F3A44"/>
                              </w:rPr>
                              <w:t>GENERIC</w:t>
                            </w:r>
                            <w:r>
                              <w:rPr>
                                <w:rFonts w:ascii="Arial"/>
                                <w:b/>
                                <w:color w:val="2F3A44"/>
                                <w:spacing w:val="-8"/>
                              </w:rPr>
                              <w:t xml:space="preserve"> </w:t>
                            </w:r>
                            <w:r>
                              <w:rPr>
                                <w:rFonts w:ascii="Arial"/>
                                <w:b/>
                                <w:color w:val="2F3A44"/>
                              </w:rPr>
                              <w:t>ASSESSMENT</w:t>
                            </w:r>
                            <w:r>
                              <w:rPr>
                                <w:rFonts w:ascii="Arial"/>
                                <w:b/>
                                <w:color w:val="2F3A44"/>
                                <w:spacing w:val="-3"/>
                              </w:rPr>
                              <w:t xml:space="preserve"> </w:t>
                            </w:r>
                            <w:r>
                              <w:rPr>
                                <w:rFonts w:ascii="Arial"/>
                                <w:b/>
                                <w:color w:val="2F3A44"/>
                                <w:spacing w:val="-2"/>
                              </w:rPr>
                              <w:t>CRITERIA</w:t>
                            </w:r>
                          </w:p>
                        </w:txbxContent>
                      </wps:txbx>
                      <wps:bodyPr wrap="square" lIns="0" tIns="0" rIns="0" bIns="0" rtlCol="0">
                        <a:noAutofit/>
                      </wps:bodyPr>
                    </wps:wsp>
                  </a:graphicData>
                </a:graphic>
              </wp:inline>
            </w:drawing>
          </mc:Choice>
          <mc:Fallback>
            <w:pict>
              <v:shape w14:anchorId="47327D07" id="Textbox 8" o:spid="_x0000_s1031" type="#_x0000_t202" style="width:693.25pt;height: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" fillcolor="#c2d59b" strokeweight=".5pt">
                <v:path arrowok="t"/>
                <v:textbox inset="0,0,0,0">
                  <w:txbxContent>
                    <w:p w14:paraId="25D04B71" w14:textId="77777777" w:rsidR="00044C67" w:rsidRDefault="008B1452">
                      <w:pPr>
                        <w:spacing w:before="103"/>
                        <w:ind w:left="105"/>
                        <w:rPr>
                          <w:rFonts w:ascii="Arial"/>
                          <w:b/>
                          <w:color w:val="000000"/>
                        </w:rPr>
                      </w:pPr>
                      <w:r>
                        <w:rPr>
                          <w:rFonts w:ascii="Arial"/>
                          <w:b/>
                          <w:color w:val="2F3A44"/>
                        </w:rPr>
                        <w:t>GENERIC</w:t>
                      </w:r>
                      <w:r>
                        <w:rPr>
                          <w:rFonts w:ascii="Arial"/>
                          <w:b/>
                          <w:color w:val="2F3A44"/>
                          <w:spacing w:val="-8"/>
                        </w:rPr>
                        <w:t xml:space="preserve"> </w:t>
                      </w:r>
                      <w:r>
                        <w:rPr>
                          <w:rFonts w:ascii="Arial"/>
                          <w:b/>
                          <w:color w:val="2F3A44"/>
                        </w:rPr>
                        <w:t>ASSESSMENT</w:t>
                      </w:r>
                      <w:r>
                        <w:rPr>
                          <w:rFonts w:ascii="Arial"/>
                          <w:b/>
                          <w:color w:val="2F3A44"/>
                          <w:spacing w:val="-3"/>
                        </w:rPr>
                        <w:t xml:space="preserve"> </w:t>
                      </w:r>
                      <w:r>
                        <w:rPr>
                          <w:rFonts w:ascii="Arial"/>
                          <w:b/>
                          <w:color w:val="2F3A44"/>
                          <w:spacing w:val="-2"/>
                        </w:rPr>
                        <w:t>CRITERIA</w:t>
                      </w:r>
                    </w:p>
                  </w:txbxContent>
                </v:textbox>
                <w10:anchorlock/>
              </v:shape>
            </w:pict>
          </mc:Fallback>
        </mc:AlternateContent>
      </w:r>
    </w:p>
    <w:p w14:paraId="05ADCF7F" w14:textId="77777777" w:rsidR="00044C67" w:rsidRDefault="00044C67">
      <w:pPr>
        <w:pStyle w:val="BodyText"/>
        <w:spacing w:before="190"/>
        <w:rPr>
          <w:sz w:val="20"/>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5"/>
      </w:tblGrid>
      <w:tr w:rsidR="00044C67" w14:paraId="66331220" w14:textId="77777777">
        <w:trPr>
          <w:trHeight w:val="230"/>
        </w:trPr>
        <w:tc>
          <w:tcPr>
            <w:tcW w:w="13955" w:type="dxa"/>
            <w:shd w:val="clear" w:color="auto" w:fill="C2D59B"/>
          </w:tcPr>
          <w:p w14:paraId="77FDFF2B" w14:textId="77777777" w:rsidR="00044C67" w:rsidRDefault="008B1452">
            <w:pPr>
              <w:pStyle w:val="TableParagraph"/>
              <w:spacing w:before="2" w:line="208" w:lineRule="exact"/>
              <w:ind w:left="110"/>
              <w:rPr>
                <w:rFonts w:ascii="Arial"/>
                <w:b/>
                <w:sz w:val="20"/>
              </w:rPr>
            </w:pPr>
            <w:r>
              <w:rPr>
                <w:rFonts w:ascii="Arial"/>
                <w:b/>
                <w:sz w:val="20"/>
              </w:rPr>
              <w:t>Level</w:t>
            </w:r>
            <w:r>
              <w:rPr>
                <w:rFonts w:ascii="Arial"/>
                <w:b/>
                <w:spacing w:val="-6"/>
                <w:sz w:val="20"/>
              </w:rPr>
              <w:t xml:space="preserve"> </w:t>
            </w:r>
            <w:r>
              <w:rPr>
                <w:rFonts w:ascii="Arial"/>
                <w:b/>
                <w:spacing w:val="-10"/>
                <w:sz w:val="20"/>
              </w:rPr>
              <w:t>6</w:t>
            </w:r>
          </w:p>
        </w:tc>
      </w:tr>
      <w:tr w:rsidR="00044C67" w14:paraId="42E59E50" w14:textId="77777777">
        <w:trPr>
          <w:trHeight w:val="2301"/>
        </w:trPr>
        <w:tc>
          <w:tcPr>
            <w:tcW w:w="13955" w:type="dxa"/>
            <w:shd w:val="clear" w:color="auto" w:fill="EAF0DD"/>
          </w:tcPr>
          <w:p w14:paraId="504B390E" w14:textId="77777777" w:rsidR="00044C67" w:rsidRDefault="008B1452">
            <w:pPr>
              <w:pStyle w:val="TableParagraph"/>
              <w:spacing w:before="2"/>
              <w:ind w:left="110" w:right="29"/>
              <w:rPr>
                <w:sz w:val="20"/>
              </w:rPr>
            </w:pPr>
            <w:r>
              <w:rPr>
                <w:sz w:val="20"/>
              </w:rPr>
              <w:t>In</w:t>
            </w:r>
            <w:r>
              <w:rPr>
                <w:spacing w:val="-4"/>
                <w:sz w:val="20"/>
              </w:rPr>
              <w:t xml:space="preserve"> </w:t>
            </w:r>
            <w:r>
              <w:rPr>
                <w:sz w:val="20"/>
              </w:rPr>
              <w:t>accordance</w:t>
            </w:r>
            <w:r>
              <w:rPr>
                <w:spacing w:val="-4"/>
                <w:sz w:val="20"/>
              </w:rPr>
              <w:t xml:space="preserve"> </w:t>
            </w:r>
            <w:r>
              <w:rPr>
                <w:sz w:val="20"/>
              </w:rPr>
              <w:t>with</w:t>
            </w:r>
            <w:r>
              <w:rPr>
                <w:spacing w:val="-4"/>
                <w:sz w:val="20"/>
              </w:rPr>
              <w:t xml:space="preserve"> </w:t>
            </w:r>
            <w:r>
              <w:rPr>
                <w:sz w:val="20"/>
              </w:rPr>
              <w:t>the</w:t>
            </w:r>
            <w:r>
              <w:rPr>
                <w:spacing w:val="-4"/>
                <w:sz w:val="20"/>
              </w:rPr>
              <w:t xml:space="preserve"> </w:t>
            </w:r>
            <w:r>
              <w:rPr>
                <w:sz w:val="20"/>
              </w:rPr>
              <w:t>Framework</w:t>
            </w:r>
            <w:r>
              <w:rPr>
                <w:spacing w:val="-3"/>
                <w:sz w:val="20"/>
              </w:rPr>
              <w:t xml:space="preserve"> </w:t>
            </w:r>
            <w:r>
              <w:rPr>
                <w:sz w:val="20"/>
              </w:rPr>
              <w:t>for</w:t>
            </w:r>
            <w:r>
              <w:rPr>
                <w:spacing w:val="-4"/>
                <w:sz w:val="20"/>
              </w:rPr>
              <w:t xml:space="preserve"> </w:t>
            </w:r>
            <w:r>
              <w:rPr>
                <w:sz w:val="20"/>
              </w:rPr>
              <w:t>Higher</w:t>
            </w:r>
            <w:r>
              <w:rPr>
                <w:spacing w:val="-4"/>
                <w:sz w:val="20"/>
              </w:rPr>
              <w:t xml:space="preserve"> </w:t>
            </w:r>
            <w:r>
              <w:rPr>
                <w:sz w:val="20"/>
              </w:rPr>
              <w:t>Education</w:t>
            </w:r>
            <w:r>
              <w:rPr>
                <w:spacing w:val="-4"/>
                <w:sz w:val="20"/>
              </w:rPr>
              <w:t xml:space="preserve"> </w:t>
            </w:r>
            <w:r>
              <w:rPr>
                <w:sz w:val="20"/>
              </w:rPr>
              <w:t>Qualifications,</w:t>
            </w:r>
            <w:r>
              <w:rPr>
                <w:spacing w:val="-3"/>
                <w:sz w:val="20"/>
              </w:rPr>
              <w:t xml:space="preserve"> </w:t>
            </w:r>
            <w:r>
              <w:rPr>
                <w:sz w:val="20"/>
              </w:rPr>
              <w:t>at</w:t>
            </w:r>
            <w:r>
              <w:rPr>
                <w:spacing w:val="-4"/>
                <w:sz w:val="20"/>
              </w:rPr>
              <w:t xml:space="preserve"> </w:t>
            </w:r>
            <w:r>
              <w:rPr>
                <w:sz w:val="20"/>
              </w:rPr>
              <w:t>the</w:t>
            </w:r>
            <w:r>
              <w:rPr>
                <w:spacing w:val="-4"/>
                <w:sz w:val="20"/>
              </w:rPr>
              <w:t xml:space="preserve"> </w:t>
            </w:r>
            <w:r>
              <w:rPr>
                <w:sz w:val="20"/>
              </w:rPr>
              <w:t>end</w:t>
            </w:r>
            <w:r>
              <w:rPr>
                <w:spacing w:val="-4"/>
                <w:sz w:val="20"/>
              </w:rPr>
              <w:t xml:space="preserve"> </w:t>
            </w:r>
            <w:r>
              <w:rPr>
                <w:sz w:val="20"/>
              </w:rPr>
              <w:t>of</w:t>
            </w:r>
            <w:r>
              <w:rPr>
                <w:spacing w:val="-4"/>
                <w:sz w:val="20"/>
              </w:rPr>
              <w:t xml:space="preserve"> </w:t>
            </w:r>
            <w:r>
              <w:rPr>
                <w:sz w:val="20"/>
              </w:rPr>
              <w:t>Level</w:t>
            </w:r>
            <w:r>
              <w:rPr>
                <w:spacing w:val="-7"/>
                <w:sz w:val="20"/>
              </w:rPr>
              <w:t xml:space="preserve"> </w:t>
            </w:r>
            <w:r>
              <w:rPr>
                <w:sz w:val="20"/>
              </w:rPr>
              <w:t>6</w:t>
            </w:r>
            <w:r>
              <w:rPr>
                <w:spacing w:val="-4"/>
                <w:sz w:val="20"/>
              </w:rPr>
              <w:t xml:space="preserve"> </w:t>
            </w:r>
            <w:r>
              <w:rPr>
                <w:sz w:val="20"/>
              </w:rPr>
              <w:t>students</w:t>
            </w:r>
            <w:r>
              <w:rPr>
                <w:spacing w:val="-3"/>
                <w:sz w:val="20"/>
              </w:rPr>
              <w:t xml:space="preserve"> </w:t>
            </w:r>
            <w:r>
              <w:rPr>
                <w:sz w:val="20"/>
              </w:rPr>
              <w:t>should</w:t>
            </w:r>
            <w:r>
              <w:rPr>
                <w:spacing w:val="-3"/>
                <w:sz w:val="20"/>
              </w:rPr>
              <w:t xml:space="preserve"> </w:t>
            </w:r>
            <w:r>
              <w:rPr>
                <w:sz w:val="20"/>
              </w:rPr>
              <w:t>have</w:t>
            </w:r>
            <w:r>
              <w:rPr>
                <w:spacing w:val="-4"/>
                <w:sz w:val="20"/>
              </w:rPr>
              <w:t xml:space="preserve"> </w:t>
            </w:r>
            <w:r>
              <w:rPr>
                <w:sz w:val="20"/>
              </w:rPr>
              <w:t>coherent</w:t>
            </w:r>
            <w:r>
              <w:rPr>
                <w:spacing w:val="-4"/>
                <w:sz w:val="20"/>
              </w:rPr>
              <w:t xml:space="preserve"> </w:t>
            </w:r>
            <w:r>
              <w:rPr>
                <w:sz w:val="20"/>
              </w:rPr>
              <w:t>and detailed</w:t>
            </w:r>
            <w:r>
              <w:rPr>
                <w:spacing w:val="-4"/>
                <w:sz w:val="20"/>
              </w:rPr>
              <w:t xml:space="preserve"> </w:t>
            </w:r>
            <w:r>
              <w:rPr>
                <w:sz w:val="20"/>
              </w:rPr>
              <w:t>knowledge</w:t>
            </w:r>
            <w:r>
              <w:rPr>
                <w:spacing w:val="-4"/>
                <w:sz w:val="20"/>
              </w:rPr>
              <w:t xml:space="preserve"> </w:t>
            </w:r>
            <w:r>
              <w:rPr>
                <w:sz w:val="20"/>
              </w:rPr>
              <w:t>and</w:t>
            </w:r>
            <w:r>
              <w:rPr>
                <w:spacing w:val="-4"/>
                <w:sz w:val="20"/>
              </w:rPr>
              <w:t xml:space="preserve"> </w:t>
            </w:r>
            <w:r>
              <w:rPr>
                <w:sz w:val="20"/>
              </w:rPr>
              <w:t>a systematic</w:t>
            </w:r>
            <w:r>
              <w:rPr>
                <w:spacing w:val="-2"/>
                <w:sz w:val="20"/>
              </w:rPr>
              <w:t xml:space="preserve"> </w:t>
            </w:r>
            <w:r>
              <w:rPr>
                <w:sz w:val="20"/>
              </w:rPr>
              <w:t>understanding</w:t>
            </w:r>
            <w:r>
              <w:rPr>
                <w:spacing w:val="-3"/>
                <w:sz w:val="20"/>
              </w:rPr>
              <w:t xml:space="preserve"> </w:t>
            </w:r>
            <w:r>
              <w:rPr>
                <w:sz w:val="20"/>
              </w:rPr>
              <w:t>of</w:t>
            </w:r>
            <w:r>
              <w:rPr>
                <w:spacing w:val="-8"/>
                <w:sz w:val="20"/>
              </w:rPr>
              <w:t xml:space="preserve"> </w:t>
            </w:r>
            <w:r>
              <w:rPr>
                <w:sz w:val="20"/>
              </w:rPr>
              <w:t>their</w:t>
            </w:r>
            <w:r>
              <w:rPr>
                <w:spacing w:val="-2"/>
                <w:sz w:val="20"/>
              </w:rPr>
              <w:t xml:space="preserve"> </w:t>
            </w:r>
            <w:r>
              <w:rPr>
                <w:sz w:val="20"/>
              </w:rPr>
              <w:t>subject</w:t>
            </w:r>
            <w:r>
              <w:rPr>
                <w:spacing w:val="-2"/>
                <w:sz w:val="20"/>
              </w:rPr>
              <w:t xml:space="preserve"> </w:t>
            </w:r>
            <w:r>
              <w:rPr>
                <w:sz w:val="20"/>
              </w:rPr>
              <w:t>area,</w:t>
            </w:r>
            <w:r>
              <w:rPr>
                <w:spacing w:val="-3"/>
                <w:sz w:val="20"/>
              </w:rPr>
              <w:t xml:space="preserve"> </w:t>
            </w:r>
            <w:r>
              <w:rPr>
                <w:sz w:val="20"/>
              </w:rPr>
              <w:t>at</w:t>
            </w:r>
            <w:r>
              <w:rPr>
                <w:spacing w:val="-7"/>
                <w:sz w:val="20"/>
              </w:rPr>
              <w:t xml:space="preserve"> </w:t>
            </w:r>
            <w:r>
              <w:rPr>
                <w:sz w:val="20"/>
              </w:rPr>
              <w:t>least</w:t>
            </w:r>
            <w:r>
              <w:rPr>
                <w:spacing w:val="-2"/>
                <w:sz w:val="20"/>
              </w:rPr>
              <w:t xml:space="preserve"> </w:t>
            </w:r>
            <w:r>
              <w:rPr>
                <w:sz w:val="20"/>
              </w:rPr>
              <w:t>some</w:t>
            </w:r>
            <w:r>
              <w:rPr>
                <w:spacing w:val="-3"/>
                <w:sz w:val="20"/>
              </w:rPr>
              <w:t xml:space="preserve"> </w:t>
            </w:r>
            <w:r>
              <w:rPr>
                <w:sz w:val="20"/>
              </w:rPr>
              <w:t>of</w:t>
            </w:r>
            <w:r>
              <w:rPr>
                <w:spacing w:val="-3"/>
                <w:sz w:val="20"/>
              </w:rPr>
              <w:t xml:space="preserve"> </w:t>
            </w:r>
            <w:r>
              <w:rPr>
                <w:sz w:val="20"/>
              </w:rPr>
              <w:t>which</w:t>
            </w:r>
            <w:r>
              <w:rPr>
                <w:spacing w:val="-3"/>
                <w:sz w:val="20"/>
              </w:rPr>
              <w:t xml:space="preserve"> </w:t>
            </w:r>
            <w:r>
              <w:rPr>
                <w:sz w:val="20"/>
              </w:rPr>
              <w:t>is</w:t>
            </w:r>
            <w:r>
              <w:rPr>
                <w:spacing w:val="-7"/>
                <w:sz w:val="20"/>
              </w:rPr>
              <w:t xml:space="preserve"> </w:t>
            </w:r>
            <w:r>
              <w:rPr>
                <w:sz w:val="20"/>
              </w:rPr>
              <w:t>informed</w:t>
            </w:r>
            <w:r>
              <w:rPr>
                <w:spacing w:val="-3"/>
                <w:sz w:val="20"/>
              </w:rPr>
              <w:t xml:space="preserve"> </w:t>
            </w:r>
            <w:r>
              <w:rPr>
                <w:sz w:val="20"/>
              </w:rPr>
              <w:t>by</w:t>
            </w:r>
            <w:r>
              <w:rPr>
                <w:spacing w:val="-2"/>
                <w:sz w:val="20"/>
              </w:rPr>
              <w:t xml:space="preserve"> </w:t>
            </w:r>
            <w:r>
              <w:rPr>
                <w:sz w:val="20"/>
              </w:rPr>
              <w:t>the</w:t>
            </w:r>
            <w:r>
              <w:rPr>
                <w:spacing w:val="-3"/>
                <w:sz w:val="20"/>
              </w:rPr>
              <w:t xml:space="preserve"> </w:t>
            </w:r>
            <w:r>
              <w:rPr>
                <w:sz w:val="20"/>
              </w:rPr>
              <w:t>latest</w:t>
            </w:r>
            <w:r>
              <w:rPr>
                <w:spacing w:val="-7"/>
                <w:sz w:val="20"/>
              </w:rPr>
              <w:t xml:space="preserve"> </w:t>
            </w:r>
            <w:r>
              <w:rPr>
                <w:sz w:val="20"/>
              </w:rPr>
              <w:t>research and/or</w:t>
            </w:r>
            <w:r>
              <w:rPr>
                <w:spacing w:val="-3"/>
                <w:sz w:val="20"/>
              </w:rPr>
              <w:t xml:space="preserve"> </w:t>
            </w:r>
            <w:r>
              <w:rPr>
                <w:sz w:val="20"/>
              </w:rPr>
              <w:t>advanced</w:t>
            </w:r>
            <w:r>
              <w:rPr>
                <w:spacing w:val="-3"/>
                <w:sz w:val="20"/>
              </w:rPr>
              <w:t xml:space="preserve"> </w:t>
            </w:r>
            <w:r>
              <w:rPr>
                <w:sz w:val="20"/>
              </w:rPr>
              <w:t>scholarship</w:t>
            </w:r>
            <w:r>
              <w:rPr>
                <w:spacing w:val="-2"/>
                <w:sz w:val="20"/>
              </w:rPr>
              <w:t xml:space="preserve"> </w:t>
            </w:r>
            <w:r>
              <w:rPr>
                <w:sz w:val="20"/>
              </w:rPr>
              <w:t>within</w:t>
            </w:r>
            <w:r>
              <w:rPr>
                <w:spacing w:val="-2"/>
                <w:sz w:val="20"/>
              </w:rPr>
              <w:t xml:space="preserve"> </w:t>
            </w:r>
            <w:r>
              <w:rPr>
                <w:sz w:val="20"/>
              </w:rPr>
              <w:t>the</w:t>
            </w:r>
            <w:r>
              <w:rPr>
                <w:spacing w:val="-3"/>
                <w:sz w:val="20"/>
              </w:rPr>
              <w:t xml:space="preserve"> </w:t>
            </w:r>
            <w:r>
              <w:rPr>
                <w:sz w:val="20"/>
              </w:rPr>
              <w:t>discipline. They</w:t>
            </w:r>
            <w:r>
              <w:rPr>
                <w:spacing w:val="-4"/>
                <w:sz w:val="20"/>
              </w:rPr>
              <w:t xml:space="preserve"> </w:t>
            </w:r>
            <w:r>
              <w:rPr>
                <w:sz w:val="20"/>
              </w:rPr>
              <w:t>will</w:t>
            </w:r>
            <w:r>
              <w:rPr>
                <w:spacing w:val="-3"/>
                <w:sz w:val="20"/>
              </w:rPr>
              <w:t xml:space="preserve"> </w:t>
            </w:r>
            <w:r>
              <w:rPr>
                <w:sz w:val="20"/>
              </w:rPr>
              <w:t>be</w:t>
            </w:r>
            <w:r>
              <w:rPr>
                <w:spacing w:val="-5"/>
                <w:sz w:val="20"/>
              </w:rPr>
              <w:t xml:space="preserve"> </w:t>
            </w:r>
            <w:r>
              <w:rPr>
                <w:sz w:val="20"/>
              </w:rPr>
              <w:t>able</w:t>
            </w:r>
            <w:r>
              <w:rPr>
                <w:spacing w:val="-4"/>
                <w:sz w:val="20"/>
              </w:rPr>
              <w:t xml:space="preserve"> </w:t>
            </w:r>
            <w:r>
              <w:rPr>
                <w:sz w:val="20"/>
              </w:rPr>
              <w:t>to</w:t>
            </w:r>
            <w:r>
              <w:rPr>
                <w:spacing w:val="-5"/>
                <w:sz w:val="20"/>
              </w:rPr>
              <w:t xml:space="preserve"> </w:t>
            </w:r>
            <w:r>
              <w:rPr>
                <w:sz w:val="20"/>
              </w:rPr>
              <w:t>accurately</w:t>
            </w:r>
            <w:r>
              <w:rPr>
                <w:spacing w:val="-3"/>
                <w:sz w:val="20"/>
              </w:rPr>
              <w:t xml:space="preserve"> </w:t>
            </w:r>
            <w:r>
              <w:rPr>
                <w:sz w:val="20"/>
              </w:rPr>
              <w:t>deploy</w:t>
            </w:r>
            <w:r>
              <w:rPr>
                <w:spacing w:val="-4"/>
                <w:sz w:val="20"/>
              </w:rPr>
              <w:t xml:space="preserve"> </w:t>
            </w:r>
            <w:r>
              <w:rPr>
                <w:sz w:val="20"/>
              </w:rPr>
              <w:t>established</w:t>
            </w:r>
            <w:r>
              <w:rPr>
                <w:spacing w:val="-5"/>
                <w:sz w:val="20"/>
              </w:rPr>
              <w:t xml:space="preserve"> </w:t>
            </w:r>
            <w:r>
              <w:rPr>
                <w:sz w:val="20"/>
              </w:rPr>
              <w:t>techniques</w:t>
            </w:r>
            <w:r>
              <w:rPr>
                <w:spacing w:val="-4"/>
                <w:sz w:val="20"/>
              </w:rPr>
              <w:t xml:space="preserve"> </w:t>
            </w:r>
            <w:r>
              <w:rPr>
                <w:sz w:val="20"/>
              </w:rPr>
              <w:t>of</w:t>
            </w:r>
            <w:r>
              <w:rPr>
                <w:spacing w:val="-5"/>
                <w:sz w:val="20"/>
              </w:rPr>
              <w:t xml:space="preserve"> </w:t>
            </w:r>
            <w:r>
              <w:rPr>
                <w:sz w:val="20"/>
              </w:rPr>
              <w:t>analysis</w:t>
            </w:r>
            <w:r>
              <w:rPr>
                <w:spacing w:val="-4"/>
                <w:sz w:val="20"/>
              </w:rPr>
              <w:t xml:space="preserve"> </w:t>
            </w:r>
            <w:r>
              <w:rPr>
                <w:sz w:val="20"/>
              </w:rPr>
              <w:t>and</w:t>
            </w:r>
            <w:r>
              <w:rPr>
                <w:spacing w:val="-5"/>
                <w:sz w:val="20"/>
              </w:rPr>
              <w:t xml:space="preserve"> </w:t>
            </w:r>
            <w:r>
              <w:rPr>
                <w:sz w:val="20"/>
              </w:rPr>
              <w:t>enquiry</w:t>
            </w:r>
            <w:r>
              <w:rPr>
                <w:spacing w:val="-4"/>
                <w:sz w:val="20"/>
              </w:rPr>
              <w:t xml:space="preserve"> </w:t>
            </w:r>
            <w:r>
              <w:rPr>
                <w:sz w:val="20"/>
              </w:rPr>
              <w:t>within</w:t>
            </w:r>
            <w:r>
              <w:rPr>
                <w:spacing w:val="-4"/>
                <w:sz w:val="20"/>
              </w:rPr>
              <w:t xml:space="preserve"> </w:t>
            </w:r>
            <w:r>
              <w:rPr>
                <w:sz w:val="20"/>
              </w:rPr>
              <w:t>a</w:t>
            </w:r>
            <w:r>
              <w:rPr>
                <w:spacing w:val="-5"/>
                <w:sz w:val="20"/>
              </w:rPr>
              <w:t xml:space="preserve"> </w:t>
            </w:r>
            <w:r>
              <w:rPr>
                <w:sz w:val="20"/>
              </w:rPr>
              <w:t>discipline,</w:t>
            </w:r>
            <w:r>
              <w:rPr>
                <w:spacing w:val="-5"/>
                <w:sz w:val="20"/>
              </w:rPr>
              <w:t xml:space="preserve"> </w:t>
            </w:r>
            <w:r>
              <w:rPr>
                <w:sz w:val="20"/>
              </w:rPr>
              <w:t>using</w:t>
            </w:r>
            <w:r>
              <w:rPr>
                <w:spacing w:val="-5"/>
                <w:sz w:val="20"/>
              </w:rPr>
              <w:t xml:space="preserve"> </w:t>
            </w:r>
            <w:r>
              <w:rPr>
                <w:sz w:val="20"/>
              </w:rPr>
              <w:t>their</w:t>
            </w:r>
            <w:r>
              <w:rPr>
                <w:spacing w:val="-9"/>
                <w:sz w:val="20"/>
              </w:rPr>
              <w:t xml:space="preserve"> </w:t>
            </w:r>
            <w:r>
              <w:rPr>
                <w:sz w:val="20"/>
              </w:rPr>
              <w:t>conceptual</w:t>
            </w:r>
            <w:r>
              <w:rPr>
                <w:spacing w:val="-3"/>
                <w:sz w:val="20"/>
              </w:rPr>
              <w:t xml:space="preserve"> </w:t>
            </w:r>
            <w:r>
              <w:rPr>
                <w:sz w:val="20"/>
              </w:rPr>
              <w:t>understanding</w:t>
            </w:r>
            <w:r>
              <w:rPr>
                <w:spacing w:val="-5"/>
                <w:sz w:val="20"/>
              </w:rPr>
              <w:t xml:space="preserve"> </w:t>
            </w:r>
            <w:r>
              <w:rPr>
                <w:sz w:val="20"/>
              </w:rPr>
              <w:t>to</w:t>
            </w:r>
            <w:r>
              <w:rPr>
                <w:spacing w:val="-5"/>
                <w:sz w:val="20"/>
              </w:rPr>
              <w:t xml:space="preserve"> </w:t>
            </w:r>
            <w:r>
              <w:rPr>
                <w:sz w:val="20"/>
              </w:rPr>
              <w:t>devise</w:t>
            </w:r>
            <w:r>
              <w:rPr>
                <w:spacing w:val="-5"/>
                <w:sz w:val="20"/>
              </w:rPr>
              <w:t xml:space="preserve"> </w:t>
            </w:r>
            <w:r>
              <w:rPr>
                <w:sz w:val="20"/>
              </w:rPr>
              <w:t>and sustain</w:t>
            </w:r>
            <w:r>
              <w:rPr>
                <w:spacing w:val="-3"/>
                <w:sz w:val="20"/>
              </w:rPr>
              <w:t xml:space="preserve"> </w:t>
            </w:r>
            <w:r>
              <w:rPr>
                <w:sz w:val="20"/>
              </w:rPr>
              <w:t>arguments</w:t>
            </w:r>
            <w:r>
              <w:rPr>
                <w:spacing w:val="-3"/>
                <w:sz w:val="20"/>
              </w:rPr>
              <w:t xml:space="preserve"> </w:t>
            </w:r>
            <w:r>
              <w:rPr>
                <w:sz w:val="20"/>
              </w:rPr>
              <w:t>and/or</w:t>
            </w:r>
            <w:r>
              <w:rPr>
                <w:spacing w:val="-4"/>
                <w:sz w:val="20"/>
              </w:rPr>
              <w:t xml:space="preserve"> </w:t>
            </w:r>
            <w:r>
              <w:rPr>
                <w:sz w:val="20"/>
              </w:rPr>
              <w:t>to</w:t>
            </w:r>
            <w:r>
              <w:rPr>
                <w:spacing w:val="-4"/>
                <w:sz w:val="20"/>
              </w:rPr>
              <w:t xml:space="preserve"> </w:t>
            </w:r>
            <w:r>
              <w:rPr>
                <w:sz w:val="20"/>
              </w:rPr>
              <w:t>solve</w:t>
            </w:r>
            <w:r>
              <w:rPr>
                <w:spacing w:val="-4"/>
                <w:sz w:val="20"/>
              </w:rPr>
              <w:t xml:space="preserve"> </w:t>
            </w:r>
            <w:r>
              <w:rPr>
                <w:sz w:val="20"/>
              </w:rPr>
              <w:t>problems.</w:t>
            </w:r>
            <w:r>
              <w:rPr>
                <w:spacing w:val="-4"/>
                <w:sz w:val="20"/>
              </w:rPr>
              <w:t xml:space="preserve"> </w:t>
            </w:r>
            <w:r>
              <w:rPr>
                <w:sz w:val="20"/>
              </w:rPr>
              <w:t>They</w:t>
            </w:r>
            <w:r>
              <w:rPr>
                <w:spacing w:val="-3"/>
                <w:sz w:val="20"/>
              </w:rPr>
              <w:t xml:space="preserve"> </w:t>
            </w:r>
            <w:r>
              <w:rPr>
                <w:sz w:val="20"/>
              </w:rPr>
              <w:t>should</w:t>
            </w:r>
            <w:r>
              <w:rPr>
                <w:spacing w:val="-8"/>
                <w:sz w:val="20"/>
              </w:rPr>
              <w:t xml:space="preserve"> </w:t>
            </w:r>
            <w:r>
              <w:rPr>
                <w:sz w:val="20"/>
              </w:rPr>
              <w:t>be</w:t>
            </w:r>
            <w:r>
              <w:rPr>
                <w:spacing w:val="-4"/>
                <w:sz w:val="20"/>
              </w:rPr>
              <w:t xml:space="preserve"> </w:t>
            </w:r>
            <w:r>
              <w:rPr>
                <w:sz w:val="20"/>
              </w:rPr>
              <w:t>aware</w:t>
            </w:r>
            <w:r>
              <w:rPr>
                <w:spacing w:val="-4"/>
                <w:sz w:val="20"/>
              </w:rPr>
              <w:t xml:space="preserve"> </w:t>
            </w:r>
            <w:r>
              <w:rPr>
                <w:sz w:val="20"/>
              </w:rPr>
              <w:t>of</w:t>
            </w:r>
            <w:r>
              <w:rPr>
                <w:spacing w:val="-4"/>
                <w:sz w:val="20"/>
              </w:rPr>
              <w:t xml:space="preserve"> </w:t>
            </w:r>
            <w:r>
              <w:rPr>
                <w:sz w:val="20"/>
              </w:rPr>
              <w:t>the</w:t>
            </w:r>
            <w:r>
              <w:rPr>
                <w:spacing w:val="-4"/>
                <w:sz w:val="20"/>
              </w:rPr>
              <w:t xml:space="preserve"> </w:t>
            </w:r>
            <w:r>
              <w:rPr>
                <w:sz w:val="20"/>
              </w:rPr>
              <w:t>uncertainty,</w:t>
            </w:r>
            <w:r>
              <w:rPr>
                <w:spacing w:val="-4"/>
                <w:sz w:val="20"/>
              </w:rPr>
              <w:t xml:space="preserve"> </w:t>
            </w:r>
            <w:r>
              <w:rPr>
                <w:sz w:val="20"/>
              </w:rPr>
              <w:t>ambiguity</w:t>
            </w:r>
            <w:r>
              <w:rPr>
                <w:spacing w:val="-3"/>
                <w:sz w:val="20"/>
              </w:rPr>
              <w:t xml:space="preserve"> </w:t>
            </w:r>
            <w:r>
              <w:rPr>
                <w:sz w:val="20"/>
              </w:rPr>
              <w:t>and</w:t>
            </w:r>
            <w:r>
              <w:rPr>
                <w:spacing w:val="-4"/>
                <w:sz w:val="20"/>
              </w:rPr>
              <w:t xml:space="preserve"> </w:t>
            </w:r>
            <w:r>
              <w:rPr>
                <w:sz w:val="20"/>
              </w:rPr>
              <w:t>limits</w:t>
            </w:r>
            <w:r>
              <w:rPr>
                <w:spacing w:val="-3"/>
                <w:sz w:val="20"/>
              </w:rPr>
              <w:t xml:space="preserve"> </w:t>
            </w:r>
            <w:r>
              <w:rPr>
                <w:sz w:val="20"/>
              </w:rPr>
              <w:t>of</w:t>
            </w:r>
            <w:r>
              <w:rPr>
                <w:spacing w:val="-4"/>
                <w:sz w:val="20"/>
              </w:rPr>
              <w:t xml:space="preserve"> </w:t>
            </w:r>
            <w:r>
              <w:rPr>
                <w:sz w:val="20"/>
              </w:rPr>
              <w:t>knowledge.</w:t>
            </w:r>
            <w:r>
              <w:rPr>
                <w:spacing w:val="-4"/>
                <w:sz w:val="20"/>
              </w:rPr>
              <w:t xml:space="preserve"> </w:t>
            </w:r>
            <w:r>
              <w:rPr>
                <w:sz w:val="20"/>
              </w:rPr>
              <w:t>They</w:t>
            </w:r>
            <w:r>
              <w:rPr>
                <w:spacing w:val="-3"/>
                <w:sz w:val="20"/>
              </w:rPr>
              <w:t xml:space="preserve"> </w:t>
            </w:r>
            <w:r>
              <w:rPr>
                <w:sz w:val="20"/>
              </w:rPr>
              <w:t>should</w:t>
            </w:r>
            <w:r>
              <w:rPr>
                <w:spacing w:val="-3"/>
                <w:sz w:val="20"/>
              </w:rPr>
              <w:t xml:space="preserve"> </w:t>
            </w:r>
            <w:r>
              <w:rPr>
                <w:sz w:val="20"/>
              </w:rPr>
              <w:t>be</w:t>
            </w:r>
            <w:r>
              <w:rPr>
                <w:spacing w:val="-4"/>
                <w:sz w:val="20"/>
              </w:rPr>
              <w:t xml:space="preserve"> </w:t>
            </w:r>
            <w:r>
              <w:rPr>
                <w:sz w:val="20"/>
              </w:rPr>
              <w:t>able</w:t>
            </w:r>
            <w:r>
              <w:rPr>
                <w:spacing w:val="-3"/>
                <w:sz w:val="20"/>
              </w:rPr>
              <w:t xml:space="preserve"> </w:t>
            </w:r>
            <w:r>
              <w:rPr>
                <w:sz w:val="20"/>
              </w:rPr>
              <w:t>to</w:t>
            </w:r>
            <w:r>
              <w:rPr>
                <w:spacing w:val="-4"/>
                <w:sz w:val="20"/>
              </w:rPr>
              <w:t xml:space="preserve"> </w:t>
            </w:r>
            <w:r>
              <w:rPr>
                <w:sz w:val="20"/>
              </w:rPr>
              <w:t>critically evaluate</w:t>
            </w:r>
            <w:r>
              <w:rPr>
                <w:spacing w:val="-7"/>
                <w:sz w:val="20"/>
              </w:rPr>
              <w:t xml:space="preserve"> </w:t>
            </w:r>
            <w:r>
              <w:rPr>
                <w:sz w:val="20"/>
              </w:rPr>
              <w:t>evidence,</w:t>
            </w:r>
            <w:r>
              <w:rPr>
                <w:spacing w:val="-7"/>
                <w:sz w:val="20"/>
              </w:rPr>
              <w:t xml:space="preserve"> </w:t>
            </w:r>
            <w:r>
              <w:rPr>
                <w:sz w:val="20"/>
              </w:rPr>
              <w:t>arguments,</w:t>
            </w:r>
            <w:r>
              <w:rPr>
                <w:spacing w:val="-7"/>
                <w:sz w:val="20"/>
              </w:rPr>
              <w:t xml:space="preserve"> </w:t>
            </w:r>
            <w:r>
              <w:rPr>
                <w:sz w:val="20"/>
              </w:rPr>
              <w:t>assumptions,</w:t>
            </w:r>
            <w:r>
              <w:rPr>
                <w:spacing w:val="-6"/>
                <w:sz w:val="20"/>
              </w:rPr>
              <w:t xml:space="preserve"> </w:t>
            </w:r>
            <w:r>
              <w:rPr>
                <w:sz w:val="20"/>
              </w:rPr>
              <w:t>abstract</w:t>
            </w:r>
            <w:r>
              <w:rPr>
                <w:spacing w:val="-11"/>
                <w:sz w:val="20"/>
              </w:rPr>
              <w:t xml:space="preserve"> </w:t>
            </w:r>
            <w:r>
              <w:rPr>
                <w:sz w:val="20"/>
              </w:rPr>
              <w:t>concepts</w:t>
            </w:r>
            <w:r>
              <w:rPr>
                <w:spacing w:val="-6"/>
                <w:sz w:val="20"/>
              </w:rPr>
              <w:t xml:space="preserve"> </w:t>
            </w:r>
            <w:r>
              <w:rPr>
                <w:sz w:val="20"/>
              </w:rPr>
              <w:t>and</w:t>
            </w:r>
            <w:r>
              <w:rPr>
                <w:spacing w:val="-7"/>
                <w:sz w:val="20"/>
              </w:rPr>
              <w:t xml:space="preserve"> </w:t>
            </w:r>
            <w:r>
              <w:rPr>
                <w:sz w:val="20"/>
              </w:rPr>
              <w:t>data</w:t>
            </w:r>
            <w:r>
              <w:rPr>
                <w:spacing w:val="-7"/>
                <w:sz w:val="20"/>
              </w:rPr>
              <w:t xml:space="preserve"> </w:t>
            </w:r>
            <w:r>
              <w:rPr>
                <w:sz w:val="20"/>
              </w:rPr>
              <w:t>(that</w:t>
            </w:r>
            <w:r>
              <w:rPr>
                <w:spacing w:val="-7"/>
                <w:sz w:val="20"/>
              </w:rPr>
              <w:t xml:space="preserve"> </w:t>
            </w:r>
            <w:r>
              <w:rPr>
                <w:sz w:val="20"/>
              </w:rPr>
              <w:t>may</w:t>
            </w:r>
            <w:r>
              <w:rPr>
                <w:spacing w:val="-6"/>
                <w:sz w:val="20"/>
              </w:rPr>
              <w:t xml:space="preserve"> </w:t>
            </w:r>
            <w:r>
              <w:rPr>
                <w:sz w:val="20"/>
              </w:rPr>
              <w:t>be</w:t>
            </w:r>
            <w:r>
              <w:rPr>
                <w:spacing w:val="-7"/>
                <w:sz w:val="20"/>
              </w:rPr>
              <w:t xml:space="preserve"> </w:t>
            </w:r>
            <w:r>
              <w:rPr>
                <w:sz w:val="20"/>
              </w:rPr>
              <w:t>incomplete),</w:t>
            </w:r>
            <w:r>
              <w:rPr>
                <w:spacing w:val="-7"/>
                <w:sz w:val="20"/>
              </w:rPr>
              <w:t xml:space="preserve"> </w:t>
            </w:r>
            <w:proofErr w:type="gramStart"/>
            <w:r>
              <w:rPr>
                <w:sz w:val="20"/>
              </w:rPr>
              <w:t>to</w:t>
            </w:r>
            <w:r>
              <w:rPr>
                <w:spacing w:val="-7"/>
                <w:sz w:val="20"/>
              </w:rPr>
              <w:t xml:space="preserve"> </w:t>
            </w:r>
            <w:r>
              <w:rPr>
                <w:sz w:val="20"/>
              </w:rPr>
              <w:t>make</w:t>
            </w:r>
            <w:proofErr w:type="gramEnd"/>
            <w:r>
              <w:rPr>
                <w:spacing w:val="-11"/>
                <w:sz w:val="20"/>
              </w:rPr>
              <w:t xml:space="preserve"> </w:t>
            </w:r>
            <w:r>
              <w:rPr>
                <w:sz w:val="20"/>
              </w:rPr>
              <w:t>judgements,</w:t>
            </w:r>
            <w:r>
              <w:rPr>
                <w:spacing w:val="-7"/>
                <w:sz w:val="20"/>
              </w:rPr>
              <w:t xml:space="preserve"> </w:t>
            </w:r>
            <w:r>
              <w:rPr>
                <w:sz w:val="20"/>
              </w:rPr>
              <w:t>and</w:t>
            </w:r>
            <w:r>
              <w:rPr>
                <w:spacing w:val="-7"/>
                <w:sz w:val="20"/>
              </w:rPr>
              <w:t xml:space="preserve"> </w:t>
            </w:r>
            <w:proofErr w:type="gramStart"/>
            <w:r>
              <w:rPr>
                <w:sz w:val="20"/>
              </w:rPr>
              <w:t>to</w:t>
            </w:r>
            <w:r>
              <w:rPr>
                <w:spacing w:val="-7"/>
                <w:sz w:val="20"/>
              </w:rPr>
              <w:t xml:space="preserve"> </w:t>
            </w:r>
            <w:r>
              <w:rPr>
                <w:sz w:val="20"/>
              </w:rPr>
              <w:t>frame</w:t>
            </w:r>
            <w:proofErr w:type="gramEnd"/>
            <w:r>
              <w:rPr>
                <w:spacing w:val="-7"/>
                <w:sz w:val="20"/>
              </w:rPr>
              <w:t xml:space="preserve"> </w:t>
            </w:r>
            <w:r>
              <w:rPr>
                <w:sz w:val="20"/>
              </w:rPr>
              <w:t>appropriate</w:t>
            </w:r>
            <w:r>
              <w:rPr>
                <w:spacing w:val="-7"/>
                <w:sz w:val="20"/>
              </w:rPr>
              <w:t xml:space="preserve"> </w:t>
            </w:r>
            <w:r>
              <w:rPr>
                <w:sz w:val="20"/>
              </w:rPr>
              <w:t>questions to</w:t>
            </w:r>
            <w:r>
              <w:rPr>
                <w:spacing w:val="-4"/>
                <w:sz w:val="20"/>
              </w:rPr>
              <w:t xml:space="preserve"> </w:t>
            </w:r>
            <w:r>
              <w:rPr>
                <w:sz w:val="20"/>
              </w:rPr>
              <w:t>achieve</w:t>
            </w:r>
            <w:r>
              <w:rPr>
                <w:spacing w:val="-4"/>
                <w:sz w:val="20"/>
              </w:rPr>
              <w:t xml:space="preserve"> </w:t>
            </w:r>
            <w:r>
              <w:rPr>
                <w:sz w:val="20"/>
              </w:rPr>
              <w:t>a</w:t>
            </w:r>
            <w:r>
              <w:rPr>
                <w:spacing w:val="-4"/>
                <w:sz w:val="20"/>
              </w:rPr>
              <w:t xml:space="preserve"> </w:t>
            </w:r>
            <w:r>
              <w:rPr>
                <w:sz w:val="20"/>
              </w:rPr>
              <w:t>solution</w:t>
            </w:r>
            <w:r>
              <w:rPr>
                <w:spacing w:val="-4"/>
                <w:sz w:val="20"/>
              </w:rPr>
              <w:t xml:space="preserve"> </w:t>
            </w:r>
            <w:r>
              <w:rPr>
                <w:sz w:val="20"/>
              </w:rPr>
              <w:t>-</w:t>
            </w:r>
            <w:r>
              <w:rPr>
                <w:spacing w:val="-5"/>
                <w:sz w:val="20"/>
              </w:rPr>
              <w:t xml:space="preserve"> </w:t>
            </w:r>
            <w:r>
              <w:rPr>
                <w:sz w:val="20"/>
              </w:rPr>
              <w:t>or</w:t>
            </w:r>
            <w:r>
              <w:rPr>
                <w:spacing w:val="-4"/>
                <w:sz w:val="20"/>
              </w:rPr>
              <w:t xml:space="preserve"> </w:t>
            </w:r>
            <w:r>
              <w:rPr>
                <w:sz w:val="20"/>
              </w:rPr>
              <w:t>identify</w:t>
            </w:r>
            <w:r>
              <w:rPr>
                <w:spacing w:val="-3"/>
                <w:sz w:val="20"/>
              </w:rPr>
              <w:t xml:space="preserve"> </w:t>
            </w:r>
            <w:r>
              <w:rPr>
                <w:sz w:val="20"/>
              </w:rPr>
              <w:t>a</w:t>
            </w:r>
            <w:r>
              <w:rPr>
                <w:spacing w:val="-4"/>
                <w:sz w:val="20"/>
              </w:rPr>
              <w:t xml:space="preserve"> </w:t>
            </w:r>
            <w:r>
              <w:rPr>
                <w:sz w:val="20"/>
              </w:rPr>
              <w:t>range</w:t>
            </w:r>
            <w:r>
              <w:rPr>
                <w:spacing w:val="-4"/>
                <w:sz w:val="20"/>
              </w:rPr>
              <w:t xml:space="preserve"> </w:t>
            </w:r>
            <w:r>
              <w:rPr>
                <w:sz w:val="20"/>
              </w:rPr>
              <w:t>of</w:t>
            </w:r>
            <w:r>
              <w:rPr>
                <w:spacing w:val="-9"/>
                <w:sz w:val="20"/>
              </w:rPr>
              <w:t xml:space="preserve"> </w:t>
            </w:r>
            <w:r>
              <w:rPr>
                <w:sz w:val="20"/>
              </w:rPr>
              <w:t>solutions.</w:t>
            </w:r>
            <w:r>
              <w:rPr>
                <w:spacing w:val="-3"/>
                <w:sz w:val="20"/>
              </w:rPr>
              <w:t xml:space="preserve"> </w:t>
            </w:r>
            <w:r>
              <w:rPr>
                <w:sz w:val="20"/>
              </w:rPr>
              <w:t>They</w:t>
            </w:r>
            <w:r>
              <w:rPr>
                <w:spacing w:val="-3"/>
                <w:sz w:val="20"/>
              </w:rPr>
              <w:t xml:space="preserve"> </w:t>
            </w:r>
            <w:r>
              <w:rPr>
                <w:sz w:val="20"/>
              </w:rPr>
              <w:t>will</w:t>
            </w:r>
            <w:r>
              <w:rPr>
                <w:spacing w:val="-2"/>
                <w:sz w:val="20"/>
              </w:rPr>
              <w:t xml:space="preserve"> </w:t>
            </w:r>
            <w:r>
              <w:rPr>
                <w:sz w:val="20"/>
              </w:rPr>
              <w:t>apply</w:t>
            </w:r>
            <w:r>
              <w:rPr>
                <w:spacing w:val="-3"/>
                <w:sz w:val="20"/>
              </w:rPr>
              <w:t xml:space="preserve"> </w:t>
            </w:r>
            <w:r>
              <w:rPr>
                <w:sz w:val="20"/>
              </w:rPr>
              <w:t>the</w:t>
            </w:r>
            <w:r>
              <w:rPr>
                <w:spacing w:val="-4"/>
                <w:sz w:val="20"/>
              </w:rPr>
              <w:t xml:space="preserve"> </w:t>
            </w:r>
            <w:r>
              <w:rPr>
                <w:sz w:val="20"/>
              </w:rPr>
              <w:t>methods</w:t>
            </w:r>
            <w:r>
              <w:rPr>
                <w:spacing w:val="-3"/>
                <w:sz w:val="20"/>
              </w:rPr>
              <w:t xml:space="preserve"> </w:t>
            </w:r>
            <w:r>
              <w:rPr>
                <w:sz w:val="20"/>
              </w:rPr>
              <w:t>and</w:t>
            </w:r>
            <w:r>
              <w:rPr>
                <w:spacing w:val="-4"/>
                <w:sz w:val="20"/>
              </w:rPr>
              <w:t xml:space="preserve"> </w:t>
            </w:r>
            <w:r>
              <w:rPr>
                <w:sz w:val="20"/>
              </w:rPr>
              <w:t>techniques</w:t>
            </w:r>
            <w:r>
              <w:rPr>
                <w:spacing w:val="-3"/>
                <w:sz w:val="20"/>
              </w:rPr>
              <w:t xml:space="preserve"> </w:t>
            </w:r>
            <w:r>
              <w:rPr>
                <w:sz w:val="20"/>
              </w:rPr>
              <w:t>that</w:t>
            </w:r>
            <w:r>
              <w:rPr>
                <w:spacing w:val="-4"/>
                <w:sz w:val="20"/>
              </w:rPr>
              <w:t xml:space="preserve"> </w:t>
            </w:r>
            <w:r>
              <w:rPr>
                <w:sz w:val="20"/>
              </w:rPr>
              <w:t>they</w:t>
            </w:r>
            <w:r>
              <w:rPr>
                <w:spacing w:val="-3"/>
                <w:sz w:val="20"/>
              </w:rPr>
              <w:t xml:space="preserve"> </w:t>
            </w:r>
            <w:r>
              <w:rPr>
                <w:sz w:val="20"/>
              </w:rPr>
              <w:t>have</w:t>
            </w:r>
            <w:r>
              <w:rPr>
                <w:spacing w:val="-9"/>
                <w:sz w:val="20"/>
              </w:rPr>
              <w:t xml:space="preserve"> </w:t>
            </w:r>
            <w:r>
              <w:rPr>
                <w:sz w:val="20"/>
              </w:rPr>
              <w:t>learned</w:t>
            </w:r>
            <w:r>
              <w:rPr>
                <w:spacing w:val="-4"/>
                <w:sz w:val="20"/>
              </w:rPr>
              <w:t xml:space="preserve"> </w:t>
            </w:r>
            <w:r>
              <w:rPr>
                <w:sz w:val="20"/>
              </w:rPr>
              <w:t>to</w:t>
            </w:r>
            <w:r>
              <w:rPr>
                <w:spacing w:val="-4"/>
                <w:sz w:val="20"/>
              </w:rPr>
              <w:t xml:space="preserve"> </w:t>
            </w:r>
            <w:r>
              <w:rPr>
                <w:sz w:val="20"/>
              </w:rPr>
              <w:t>review,</w:t>
            </w:r>
            <w:r>
              <w:rPr>
                <w:spacing w:val="-4"/>
                <w:sz w:val="20"/>
              </w:rPr>
              <w:t xml:space="preserve"> </w:t>
            </w:r>
            <w:r>
              <w:rPr>
                <w:sz w:val="20"/>
              </w:rPr>
              <w:t>consolidate,</w:t>
            </w:r>
            <w:r>
              <w:rPr>
                <w:spacing w:val="-4"/>
                <w:sz w:val="20"/>
              </w:rPr>
              <w:t xml:space="preserve"> </w:t>
            </w:r>
            <w:r>
              <w:rPr>
                <w:sz w:val="20"/>
              </w:rPr>
              <w:t>extend</w:t>
            </w:r>
            <w:r>
              <w:rPr>
                <w:spacing w:val="-4"/>
                <w:sz w:val="20"/>
              </w:rPr>
              <w:t xml:space="preserve"> </w:t>
            </w:r>
            <w:r>
              <w:rPr>
                <w:sz w:val="20"/>
              </w:rPr>
              <w:t>and apply</w:t>
            </w:r>
            <w:r>
              <w:rPr>
                <w:spacing w:val="-1"/>
                <w:sz w:val="20"/>
              </w:rPr>
              <w:t xml:space="preserve"> </w:t>
            </w:r>
            <w:r>
              <w:rPr>
                <w:sz w:val="20"/>
              </w:rPr>
              <w:t>their</w:t>
            </w:r>
            <w:r>
              <w:rPr>
                <w:spacing w:val="-2"/>
                <w:sz w:val="20"/>
              </w:rPr>
              <w:t xml:space="preserve"> </w:t>
            </w:r>
            <w:r>
              <w:rPr>
                <w:sz w:val="20"/>
              </w:rPr>
              <w:t>knowledge</w:t>
            </w:r>
            <w:r>
              <w:rPr>
                <w:spacing w:val="-3"/>
                <w:sz w:val="20"/>
              </w:rPr>
              <w:t xml:space="preserve"> </w:t>
            </w:r>
            <w:r>
              <w:rPr>
                <w:sz w:val="20"/>
              </w:rPr>
              <w:t>and</w:t>
            </w:r>
            <w:r>
              <w:rPr>
                <w:spacing w:val="-3"/>
                <w:sz w:val="20"/>
              </w:rPr>
              <w:t xml:space="preserve"> </w:t>
            </w:r>
            <w:r>
              <w:rPr>
                <w:sz w:val="20"/>
              </w:rPr>
              <w:t>understanding,</w:t>
            </w:r>
            <w:r>
              <w:rPr>
                <w:spacing w:val="-7"/>
                <w:sz w:val="20"/>
              </w:rPr>
              <w:t xml:space="preserve"> </w:t>
            </w:r>
            <w:r>
              <w:rPr>
                <w:sz w:val="20"/>
              </w:rPr>
              <w:t>and</w:t>
            </w:r>
            <w:r>
              <w:rPr>
                <w:spacing w:val="-3"/>
                <w:sz w:val="20"/>
              </w:rPr>
              <w:t xml:space="preserve"> </w:t>
            </w:r>
            <w:r>
              <w:rPr>
                <w:sz w:val="20"/>
              </w:rPr>
              <w:t>to</w:t>
            </w:r>
            <w:r>
              <w:rPr>
                <w:spacing w:val="-3"/>
                <w:sz w:val="20"/>
              </w:rPr>
              <w:t xml:space="preserve"> </w:t>
            </w:r>
            <w:r>
              <w:rPr>
                <w:sz w:val="20"/>
              </w:rPr>
              <w:t>initiate</w:t>
            </w:r>
            <w:r>
              <w:rPr>
                <w:spacing w:val="-3"/>
                <w:sz w:val="20"/>
              </w:rPr>
              <w:t xml:space="preserve"> </w:t>
            </w:r>
            <w:r>
              <w:rPr>
                <w:sz w:val="20"/>
              </w:rPr>
              <w:t>and</w:t>
            </w:r>
            <w:r>
              <w:rPr>
                <w:spacing w:val="-3"/>
                <w:sz w:val="20"/>
              </w:rPr>
              <w:t xml:space="preserve"> </w:t>
            </w:r>
            <w:r>
              <w:rPr>
                <w:sz w:val="20"/>
              </w:rPr>
              <w:t>carry</w:t>
            </w:r>
            <w:r>
              <w:rPr>
                <w:spacing w:val="-2"/>
                <w:sz w:val="20"/>
              </w:rPr>
              <w:t xml:space="preserve"> </w:t>
            </w:r>
            <w:r>
              <w:rPr>
                <w:sz w:val="20"/>
              </w:rPr>
              <w:t>out</w:t>
            </w:r>
            <w:r>
              <w:rPr>
                <w:spacing w:val="-3"/>
                <w:sz w:val="20"/>
              </w:rPr>
              <w:t xml:space="preserve"> </w:t>
            </w:r>
            <w:r>
              <w:rPr>
                <w:sz w:val="20"/>
              </w:rPr>
              <w:t>projects.</w:t>
            </w:r>
            <w:r>
              <w:rPr>
                <w:spacing w:val="-2"/>
                <w:sz w:val="20"/>
              </w:rPr>
              <w:t xml:space="preserve"> </w:t>
            </w:r>
            <w:r>
              <w:rPr>
                <w:sz w:val="20"/>
              </w:rPr>
              <w:t>They</w:t>
            </w:r>
            <w:r>
              <w:rPr>
                <w:spacing w:val="-2"/>
                <w:sz w:val="20"/>
              </w:rPr>
              <w:t xml:space="preserve"> </w:t>
            </w:r>
            <w:r>
              <w:rPr>
                <w:sz w:val="20"/>
              </w:rPr>
              <w:t>will</w:t>
            </w:r>
            <w:r>
              <w:rPr>
                <w:spacing w:val="-1"/>
                <w:sz w:val="20"/>
              </w:rPr>
              <w:t xml:space="preserve"> </w:t>
            </w:r>
            <w:r>
              <w:rPr>
                <w:sz w:val="20"/>
              </w:rPr>
              <w:t>have</w:t>
            </w:r>
            <w:r>
              <w:rPr>
                <w:spacing w:val="-8"/>
                <w:sz w:val="20"/>
              </w:rPr>
              <w:t xml:space="preserve"> </w:t>
            </w:r>
            <w:r>
              <w:rPr>
                <w:sz w:val="20"/>
              </w:rPr>
              <w:t>the</w:t>
            </w:r>
            <w:r>
              <w:rPr>
                <w:spacing w:val="-3"/>
                <w:sz w:val="20"/>
              </w:rPr>
              <w:t xml:space="preserve"> </w:t>
            </w:r>
            <w:r>
              <w:rPr>
                <w:sz w:val="20"/>
              </w:rPr>
              <w:t>ability</w:t>
            </w:r>
            <w:r>
              <w:rPr>
                <w:spacing w:val="-2"/>
                <w:sz w:val="20"/>
              </w:rPr>
              <w:t xml:space="preserve"> </w:t>
            </w:r>
            <w:r>
              <w:rPr>
                <w:sz w:val="20"/>
              </w:rPr>
              <w:t>to</w:t>
            </w:r>
            <w:r>
              <w:rPr>
                <w:spacing w:val="-3"/>
                <w:sz w:val="20"/>
              </w:rPr>
              <w:t xml:space="preserve"> </w:t>
            </w:r>
            <w:r>
              <w:rPr>
                <w:sz w:val="20"/>
              </w:rPr>
              <w:t>manage</w:t>
            </w:r>
            <w:r>
              <w:rPr>
                <w:spacing w:val="-8"/>
                <w:sz w:val="20"/>
              </w:rPr>
              <w:t xml:space="preserve"> </w:t>
            </w:r>
            <w:r>
              <w:rPr>
                <w:sz w:val="20"/>
              </w:rPr>
              <w:t>their</w:t>
            </w:r>
            <w:r>
              <w:rPr>
                <w:spacing w:val="-2"/>
                <w:sz w:val="20"/>
              </w:rPr>
              <w:t xml:space="preserve"> </w:t>
            </w:r>
            <w:r>
              <w:rPr>
                <w:sz w:val="20"/>
              </w:rPr>
              <w:t>own</w:t>
            </w:r>
            <w:r>
              <w:rPr>
                <w:spacing w:val="-3"/>
                <w:sz w:val="20"/>
              </w:rPr>
              <w:t xml:space="preserve"> </w:t>
            </w:r>
            <w:r>
              <w:rPr>
                <w:sz w:val="20"/>
              </w:rPr>
              <w:t>learning,</w:t>
            </w:r>
            <w:r>
              <w:rPr>
                <w:spacing w:val="-3"/>
                <w:sz w:val="20"/>
              </w:rPr>
              <w:t xml:space="preserve"> </w:t>
            </w:r>
            <w:r>
              <w:rPr>
                <w:sz w:val="20"/>
              </w:rPr>
              <w:t>and</w:t>
            </w:r>
            <w:r>
              <w:rPr>
                <w:spacing w:val="-3"/>
                <w:sz w:val="20"/>
              </w:rPr>
              <w:t xml:space="preserve"> </w:t>
            </w:r>
            <w:r>
              <w:rPr>
                <w:sz w:val="20"/>
              </w:rPr>
              <w:t>to</w:t>
            </w:r>
            <w:r>
              <w:rPr>
                <w:spacing w:val="-3"/>
                <w:sz w:val="20"/>
              </w:rPr>
              <w:t xml:space="preserve"> </w:t>
            </w:r>
            <w:r>
              <w:rPr>
                <w:sz w:val="20"/>
              </w:rPr>
              <w:t>make</w:t>
            </w:r>
            <w:r>
              <w:rPr>
                <w:spacing w:val="-3"/>
                <w:sz w:val="20"/>
              </w:rPr>
              <w:t xml:space="preserve"> </w:t>
            </w:r>
            <w:r>
              <w:rPr>
                <w:sz w:val="20"/>
              </w:rPr>
              <w:t>use</w:t>
            </w:r>
            <w:r>
              <w:rPr>
                <w:spacing w:val="-3"/>
                <w:sz w:val="20"/>
              </w:rPr>
              <w:t xml:space="preserve"> </w:t>
            </w:r>
            <w:r>
              <w:rPr>
                <w:sz w:val="20"/>
              </w:rPr>
              <w:t>of scholarly</w:t>
            </w:r>
            <w:r>
              <w:rPr>
                <w:spacing w:val="-3"/>
                <w:sz w:val="20"/>
              </w:rPr>
              <w:t xml:space="preserve"> </w:t>
            </w:r>
            <w:r>
              <w:rPr>
                <w:sz w:val="20"/>
              </w:rPr>
              <w:t>reviews</w:t>
            </w:r>
            <w:r>
              <w:rPr>
                <w:spacing w:val="-4"/>
                <w:sz w:val="20"/>
              </w:rPr>
              <w:t xml:space="preserve"> </w:t>
            </w:r>
            <w:r>
              <w:rPr>
                <w:sz w:val="20"/>
              </w:rPr>
              <w:t>and</w:t>
            </w:r>
            <w:r>
              <w:rPr>
                <w:spacing w:val="-5"/>
                <w:sz w:val="20"/>
              </w:rPr>
              <w:t xml:space="preserve"> </w:t>
            </w:r>
            <w:r>
              <w:rPr>
                <w:sz w:val="20"/>
              </w:rPr>
              <w:t>primary</w:t>
            </w:r>
            <w:r>
              <w:rPr>
                <w:spacing w:val="-4"/>
                <w:sz w:val="20"/>
              </w:rPr>
              <w:t xml:space="preserve"> </w:t>
            </w:r>
            <w:r>
              <w:rPr>
                <w:sz w:val="20"/>
              </w:rPr>
              <w:t>sources</w:t>
            </w:r>
            <w:r>
              <w:rPr>
                <w:spacing w:val="-4"/>
                <w:sz w:val="20"/>
              </w:rPr>
              <w:t xml:space="preserve"> </w:t>
            </w:r>
            <w:r>
              <w:rPr>
                <w:sz w:val="20"/>
              </w:rPr>
              <w:t>(for</w:t>
            </w:r>
            <w:r>
              <w:rPr>
                <w:spacing w:val="-5"/>
                <w:sz w:val="20"/>
              </w:rPr>
              <w:t xml:space="preserve"> </w:t>
            </w:r>
            <w:r>
              <w:rPr>
                <w:sz w:val="20"/>
              </w:rPr>
              <w:t>example,</w:t>
            </w:r>
            <w:r>
              <w:rPr>
                <w:spacing w:val="-5"/>
                <w:sz w:val="20"/>
              </w:rPr>
              <w:t xml:space="preserve"> </w:t>
            </w:r>
            <w:proofErr w:type="gramStart"/>
            <w:r>
              <w:rPr>
                <w:sz w:val="20"/>
              </w:rPr>
              <w:t>refereed</w:t>
            </w:r>
            <w:proofErr w:type="gramEnd"/>
            <w:r>
              <w:rPr>
                <w:spacing w:val="-5"/>
                <w:sz w:val="20"/>
              </w:rPr>
              <w:t xml:space="preserve"> </w:t>
            </w:r>
            <w:r>
              <w:rPr>
                <w:sz w:val="20"/>
              </w:rPr>
              <w:t>research</w:t>
            </w:r>
            <w:r>
              <w:rPr>
                <w:spacing w:val="-5"/>
                <w:sz w:val="20"/>
              </w:rPr>
              <w:t xml:space="preserve"> </w:t>
            </w:r>
            <w:r>
              <w:rPr>
                <w:sz w:val="20"/>
              </w:rPr>
              <w:t>articles</w:t>
            </w:r>
            <w:r>
              <w:rPr>
                <w:spacing w:val="-4"/>
                <w:sz w:val="20"/>
              </w:rPr>
              <w:t xml:space="preserve"> </w:t>
            </w:r>
            <w:r>
              <w:rPr>
                <w:sz w:val="20"/>
              </w:rPr>
              <w:t>and/or</w:t>
            </w:r>
            <w:r>
              <w:rPr>
                <w:spacing w:val="-5"/>
                <w:sz w:val="20"/>
              </w:rPr>
              <w:t xml:space="preserve"> </w:t>
            </w:r>
            <w:r>
              <w:rPr>
                <w:sz w:val="20"/>
              </w:rPr>
              <w:t>original</w:t>
            </w:r>
            <w:r>
              <w:rPr>
                <w:spacing w:val="-3"/>
                <w:sz w:val="20"/>
              </w:rPr>
              <w:t xml:space="preserve"> </w:t>
            </w:r>
            <w:r>
              <w:rPr>
                <w:sz w:val="20"/>
              </w:rPr>
              <w:t>materials</w:t>
            </w:r>
            <w:r>
              <w:rPr>
                <w:spacing w:val="-3"/>
                <w:sz w:val="20"/>
              </w:rPr>
              <w:t xml:space="preserve"> </w:t>
            </w:r>
            <w:r>
              <w:rPr>
                <w:sz w:val="20"/>
              </w:rPr>
              <w:t>appropriate</w:t>
            </w:r>
            <w:r>
              <w:rPr>
                <w:spacing w:val="-11"/>
                <w:sz w:val="20"/>
              </w:rPr>
              <w:t xml:space="preserve"> </w:t>
            </w:r>
            <w:r>
              <w:rPr>
                <w:sz w:val="20"/>
              </w:rPr>
              <w:t>to</w:t>
            </w:r>
            <w:r>
              <w:rPr>
                <w:spacing w:val="-5"/>
                <w:sz w:val="20"/>
              </w:rPr>
              <w:t xml:space="preserve"> </w:t>
            </w:r>
            <w:r>
              <w:rPr>
                <w:sz w:val="20"/>
              </w:rPr>
              <w:t>the</w:t>
            </w:r>
            <w:r>
              <w:rPr>
                <w:spacing w:val="-5"/>
                <w:sz w:val="20"/>
              </w:rPr>
              <w:t xml:space="preserve"> </w:t>
            </w:r>
            <w:r>
              <w:rPr>
                <w:sz w:val="20"/>
              </w:rPr>
              <w:t>discipline).</w:t>
            </w:r>
            <w:r>
              <w:rPr>
                <w:spacing w:val="-5"/>
                <w:sz w:val="20"/>
              </w:rPr>
              <w:t xml:space="preserve"> </w:t>
            </w:r>
            <w:r>
              <w:rPr>
                <w:sz w:val="20"/>
              </w:rPr>
              <w:t>They</w:t>
            </w:r>
            <w:r>
              <w:rPr>
                <w:spacing w:val="-4"/>
                <w:sz w:val="20"/>
              </w:rPr>
              <w:t xml:space="preserve"> </w:t>
            </w:r>
            <w:r>
              <w:rPr>
                <w:sz w:val="20"/>
              </w:rPr>
              <w:t>will</w:t>
            </w:r>
            <w:r>
              <w:rPr>
                <w:spacing w:val="-2"/>
                <w:sz w:val="20"/>
              </w:rPr>
              <w:t xml:space="preserve"> </w:t>
            </w:r>
            <w:r>
              <w:rPr>
                <w:sz w:val="20"/>
              </w:rPr>
              <w:t>demonstrate the</w:t>
            </w:r>
            <w:r>
              <w:rPr>
                <w:spacing w:val="-11"/>
                <w:sz w:val="20"/>
              </w:rPr>
              <w:t xml:space="preserve"> </w:t>
            </w:r>
            <w:r>
              <w:rPr>
                <w:sz w:val="20"/>
              </w:rPr>
              <w:t>qualities</w:t>
            </w:r>
            <w:r>
              <w:rPr>
                <w:spacing w:val="-10"/>
                <w:sz w:val="20"/>
              </w:rPr>
              <w:t xml:space="preserve"> </w:t>
            </w:r>
            <w:r>
              <w:rPr>
                <w:sz w:val="20"/>
              </w:rPr>
              <w:t>and</w:t>
            </w:r>
            <w:r>
              <w:rPr>
                <w:spacing w:val="-10"/>
                <w:sz w:val="20"/>
              </w:rPr>
              <w:t xml:space="preserve"> </w:t>
            </w:r>
            <w:r>
              <w:rPr>
                <w:sz w:val="20"/>
              </w:rPr>
              <w:t>transferable</w:t>
            </w:r>
            <w:r>
              <w:rPr>
                <w:spacing w:val="-14"/>
                <w:sz w:val="20"/>
              </w:rPr>
              <w:t xml:space="preserve"> </w:t>
            </w:r>
            <w:r>
              <w:rPr>
                <w:sz w:val="20"/>
              </w:rPr>
              <w:t>skills</w:t>
            </w:r>
            <w:r>
              <w:rPr>
                <w:spacing w:val="-9"/>
                <w:sz w:val="20"/>
              </w:rPr>
              <w:t xml:space="preserve"> </w:t>
            </w:r>
            <w:r>
              <w:rPr>
                <w:sz w:val="20"/>
              </w:rPr>
              <w:t>necessary</w:t>
            </w:r>
            <w:r>
              <w:rPr>
                <w:spacing w:val="-10"/>
                <w:sz w:val="20"/>
              </w:rPr>
              <w:t xml:space="preserve"> </w:t>
            </w:r>
            <w:r>
              <w:rPr>
                <w:sz w:val="20"/>
              </w:rPr>
              <w:t>for</w:t>
            </w:r>
            <w:r>
              <w:rPr>
                <w:spacing w:val="-10"/>
                <w:sz w:val="20"/>
              </w:rPr>
              <w:t xml:space="preserve"> </w:t>
            </w:r>
            <w:r>
              <w:rPr>
                <w:sz w:val="20"/>
              </w:rPr>
              <w:t>employment</w:t>
            </w:r>
            <w:r>
              <w:rPr>
                <w:spacing w:val="-10"/>
                <w:sz w:val="20"/>
              </w:rPr>
              <w:t xml:space="preserve"> </w:t>
            </w:r>
            <w:r>
              <w:rPr>
                <w:sz w:val="20"/>
              </w:rPr>
              <w:t>requiring:</w:t>
            </w:r>
            <w:r>
              <w:rPr>
                <w:spacing w:val="-10"/>
                <w:sz w:val="20"/>
              </w:rPr>
              <w:t xml:space="preserve"> </w:t>
            </w:r>
            <w:r>
              <w:rPr>
                <w:sz w:val="20"/>
              </w:rPr>
              <w:t>the</w:t>
            </w:r>
            <w:r>
              <w:rPr>
                <w:spacing w:val="-10"/>
                <w:sz w:val="20"/>
              </w:rPr>
              <w:t xml:space="preserve"> </w:t>
            </w:r>
            <w:r>
              <w:rPr>
                <w:sz w:val="20"/>
              </w:rPr>
              <w:t>exercise</w:t>
            </w:r>
            <w:r>
              <w:rPr>
                <w:spacing w:val="-10"/>
                <w:sz w:val="20"/>
              </w:rPr>
              <w:t xml:space="preserve"> </w:t>
            </w:r>
            <w:r>
              <w:rPr>
                <w:sz w:val="20"/>
              </w:rPr>
              <w:t>of</w:t>
            </w:r>
            <w:r>
              <w:rPr>
                <w:spacing w:val="-14"/>
                <w:sz w:val="20"/>
              </w:rPr>
              <w:t xml:space="preserve"> </w:t>
            </w:r>
            <w:r>
              <w:rPr>
                <w:sz w:val="20"/>
              </w:rPr>
              <w:t>initiative</w:t>
            </w:r>
            <w:r>
              <w:rPr>
                <w:spacing w:val="-10"/>
                <w:sz w:val="20"/>
              </w:rPr>
              <w:t xml:space="preserve"> </w:t>
            </w:r>
            <w:r>
              <w:rPr>
                <w:sz w:val="20"/>
              </w:rPr>
              <w:t>and</w:t>
            </w:r>
            <w:r>
              <w:rPr>
                <w:spacing w:val="-10"/>
                <w:sz w:val="20"/>
              </w:rPr>
              <w:t xml:space="preserve"> </w:t>
            </w:r>
            <w:r>
              <w:rPr>
                <w:sz w:val="20"/>
              </w:rPr>
              <w:t>personal</w:t>
            </w:r>
            <w:r>
              <w:rPr>
                <w:spacing w:val="-9"/>
                <w:sz w:val="20"/>
              </w:rPr>
              <w:t xml:space="preserve"> </w:t>
            </w:r>
            <w:r>
              <w:rPr>
                <w:sz w:val="20"/>
              </w:rPr>
              <w:t>responsibility;</w:t>
            </w:r>
            <w:r>
              <w:rPr>
                <w:spacing w:val="-10"/>
                <w:sz w:val="20"/>
              </w:rPr>
              <w:t xml:space="preserve"> </w:t>
            </w:r>
            <w:r>
              <w:rPr>
                <w:sz w:val="20"/>
              </w:rPr>
              <w:t>decision-making</w:t>
            </w:r>
            <w:r>
              <w:rPr>
                <w:spacing w:val="-10"/>
                <w:sz w:val="20"/>
              </w:rPr>
              <w:t xml:space="preserve"> </w:t>
            </w:r>
            <w:r>
              <w:rPr>
                <w:sz w:val="20"/>
              </w:rPr>
              <w:t>in</w:t>
            </w:r>
            <w:r>
              <w:rPr>
                <w:spacing w:val="-10"/>
                <w:sz w:val="20"/>
              </w:rPr>
              <w:t xml:space="preserve"> </w:t>
            </w:r>
            <w:r>
              <w:rPr>
                <w:sz w:val="20"/>
              </w:rPr>
              <w:t>complex</w:t>
            </w:r>
            <w:r>
              <w:rPr>
                <w:spacing w:val="-10"/>
                <w:sz w:val="20"/>
              </w:rPr>
              <w:t xml:space="preserve"> </w:t>
            </w:r>
            <w:r>
              <w:rPr>
                <w:sz w:val="20"/>
              </w:rPr>
              <w:t>and</w:t>
            </w:r>
          </w:p>
          <w:p w14:paraId="70D8A959" w14:textId="77777777" w:rsidR="00044C67" w:rsidRDefault="008B1452">
            <w:pPr>
              <w:pStyle w:val="TableParagraph"/>
              <w:spacing w:before="1" w:line="208" w:lineRule="exact"/>
              <w:ind w:left="110"/>
              <w:rPr>
                <w:sz w:val="20"/>
              </w:rPr>
            </w:pPr>
            <w:r>
              <w:rPr>
                <w:sz w:val="20"/>
              </w:rPr>
              <w:t>unpredictable</w:t>
            </w:r>
            <w:r>
              <w:rPr>
                <w:spacing w:val="-16"/>
                <w:sz w:val="20"/>
              </w:rPr>
              <w:t xml:space="preserve"> </w:t>
            </w:r>
            <w:r>
              <w:rPr>
                <w:sz w:val="20"/>
              </w:rPr>
              <w:t>contexts;</w:t>
            </w:r>
            <w:r>
              <w:rPr>
                <w:spacing w:val="-11"/>
                <w:sz w:val="20"/>
              </w:rPr>
              <w:t xml:space="preserve"> </w:t>
            </w:r>
            <w:r>
              <w:rPr>
                <w:sz w:val="20"/>
              </w:rPr>
              <w:t>the</w:t>
            </w:r>
            <w:r>
              <w:rPr>
                <w:spacing w:val="-14"/>
                <w:sz w:val="20"/>
              </w:rPr>
              <w:t xml:space="preserve"> </w:t>
            </w:r>
            <w:r>
              <w:rPr>
                <w:sz w:val="20"/>
              </w:rPr>
              <w:t>learning</w:t>
            </w:r>
            <w:r>
              <w:rPr>
                <w:spacing w:val="-12"/>
                <w:sz w:val="20"/>
              </w:rPr>
              <w:t xml:space="preserve"> </w:t>
            </w:r>
            <w:r>
              <w:rPr>
                <w:sz w:val="20"/>
              </w:rPr>
              <w:t>ability</w:t>
            </w:r>
            <w:r>
              <w:rPr>
                <w:spacing w:val="-12"/>
                <w:sz w:val="20"/>
              </w:rPr>
              <w:t xml:space="preserve"> </w:t>
            </w:r>
            <w:r>
              <w:rPr>
                <w:sz w:val="20"/>
              </w:rPr>
              <w:t>needed</w:t>
            </w:r>
            <w:r>
              <w:rPr>
                <w:spacing w:val="-12"/>
                <w:sz w:val="20"/>
              </w:rPr>
              <w:t xml:space="preserve"> </w:t>
            </w:r>
            <w:r>
              <w:rPr>
                <w:sz w:val="20"/>
              </w:rPr>
              <w:t>to</w:t>
            </w:r>
            <w:r>
              <w:rPr>
                <w:spacing w:val="-12"/>
                <w:sz w:val="20"/>
              </w:rPr>
              <w:t xml:space="preserve"> </w:t>
            </w:r>
            <w:r>
              <w:rPr>
                <w:sz w:val="20"/>
              </w:rPr>
              <w:t>undertake</w:t>
            </w:r>
            <w:r>
              <w:rPr>
                <w:spacing w:val="-12"/>
                <w:sz w:val="20"/>
              </w:rPr>
              <w:t xml:space="preserve"> </w:t>
            </w:r>
            <w:r>
              <w:rPr>
                <w:sz w:val="20"/>
              </w:rPr>
              <w:t>appropriate</w:t>
            </w:r>
            <w:r>
              <w:rPr>
                <w:spacing w:val="-12"/>
                <w:sz w:val="20"/>
              </w:rPr>
              <w:t xml:space="preserve"> </w:t>
            </w:r>
            <w:r>
              <w:rPr>
                <w:sz w:val="20"/>
              </w:rPr>
              <w:t>further</w:t>
            </w:r>
            <w:r>
              <w:rPr>
                <w:spacing w:val="-12"/>
                <w:sz w:val="20"/>
              </w:rPr>
              <w:t xml:space="preserve"> </w:t>
            </w:r>
            <w:r>
              <w:rPr>
                <w:sz w:val="20"/>
              </w:rPr>
              <w:t>training</w:t>
            </w:r>
            <w:r>
              <w:rPr>
                <w:spacing w:val="-12"/>
                <w:sz w:val="20"/>
              </w:rPr>
              <w:t xml:space="preserve"> </w:t>
            </w:r>
            <w:r>
              <w:rPr>
                <w:sz w:val="20"/>
              </w:rPr>
              <w:t>of</w:t>
            </w:r>
            <w:r>
              <w:rPr>
                <w:spacing w:val="-12"/>
                <w:sz w:val="20"/>
              </w:rPr>
              <w:t xml:space="preserve"> </w:t>
            </w:r>
            <w:r>
              <w:rPr>
                <w:sz w:val="20"/>
              </w:rPr>
              <w:t>a</w:t>
            </w:r>
            <w:r>
              <w:rPr>
                <w:spacing w:val="-12"/>
                <w:sz w:val="20"/>
              </w:rPr>
              <w:t xml:space="preserve"> </w:t>
            </w:r>
            <w:r>
              <w:rPr>
                <w:sz w:val="20"/>
              </w:rPr>
              <w:t>professional</w:t>
            </w:r>
            <w:r>
              <w:rPr>
                <w:spacing w:val="-11"/>
                <w:sz w:val="20"/>
              </w:rPr>
              <w:t xml:space="preserve"> </w:t>
            </w:r>
            <w:r>
              <w:rPr>
                <w:sz w:val="20"/>
              </w:rPr>
              <w:t>or</w:t>
            </w:r>
            <w:r>
              <w:rPr>
                <w:spacing w:val="-12"/>
                <w:sz w:val="20"/>
              </w:rPr>
              <w:t xml:space="preserve"> </w:t>
            </w:r>
            <w:r>
              <w:rPr>
                <w:sz w:val="20"/>
              </w:rPr>
              <w:t>equivalent</w:t>
            </w:r>
            <w:r>
              <w:rPr>
                <w:spacing w:val="-8"/>
                <w:sz w:val="20"/>
              </w:rPr>
              <w:t xml:space="preserve"> </w:t>
            </w:r>
            <w:r>
              <w:rPr>
                <w:spacing w:val="-2"/>
                <w:sz w:val="20"/>
              </w:rPr>
              <w:t>nature.</w:t>
            </w:r>
          </w:p>
        </w:tc>
      </w:tr>
    </w:tbl>
    <w:p w14:paraId="7DF73AF3" w14:textId="77777777" w:rsidR="00044C67" w:rsidRDefault="00044C67">
      <w:pPr>
        <w:pStyle w:val="BodyText"/>
        <w:rPr>
          <w:sz w:val="20"/>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5"/>
        <w:gridCol w:w="1740"/>
        <w:gridCol w:w="1735"/>
        <w:gridCol w:w="1735"/>
        <w:gridCol w:w="1735"/>
        <w:gridCol w:w="1735"/>
      </w:tblGrid>
      <w:tr w:rsidR="00044C67" w14:paraId="00914D29" w14:textId="77777777">
        <w:trPr>
          <w:trHeight w:val="415"/>
        </w:trPr>
        <w:tc>
          <w:tcPr>
            <w:tcW w:w="1735" w:type="dxa"/>
            <w:shd w:val="clear" w:color="auto" w:fill="C2D59B"/>
          </w:tcPr>
          <w:p w14:paraId="109D7EF5" w14:textId="77777777" w:rsidR="00044C67" w:rsidRDefault="008B1452">
            <w:pPr>
              <w:pStyle w:val="TableParagraph"/>
              <w:spacing w:before="1"/>
              <w:ind w:left="110"/>
              <w:rPr>
                <w:rFonts w:ascii="Arial"/>
                <w:b/>
                <w:sz w:val="18"/>
              </w:rPr>
            </w:pPr>
            <w:r>
              <w:rPr>
                <w:rFonts w:ascii="Arial"/>
                <w:b/>
                <w:sz w:val="18"/>
              </w:rPr>
              <w:t xml:space="preserve">Level </w:t>
            </w:r>
            <w:r>
              <w:rPr>
                <w:rFonts w:ascii="Arial"/>
                <w:b/>
                <w:spacing w:val="-10"/>
                <w:sz w:val="18"/>
              </w:rPr>
              <w:t>6</w:t>
            </w:r>
          </w:p>
        </w:tc>
        <w:tc>
          <w:tcPr>
            <w:tcW w:w="1735" w:type="dxa"/>
            <w:shd w:val="clear" w:color="auto" w:fill="C2D59B"/>
          </w:tcPr>
          <w:p w14:paraId="051C2817" w14:textId="77777777" w:rsidR="00044C67" w:rsidRDefault="008B1452">
            <w:pPr>
              <w:pStyle w:val="TableParagraph"/>
              <w:spacing w:before="101"/>
              <w:ind w:left="17"/>
              <w:jc w:val="center"/>
              <w:rPr>
                <w:rFonts w:ascii="Arial"/>
                <w:b/>
                <w:sz w:val="18"/>
              </w:rPr>
            </w:pPr>
            <w:r>
              <w:rPr>
                <w:rFonts w:ascii="Arial"/>
                <w:b/>
                <w:spacing w:val="-4"/>
                <w:sz w:val="18"/>
              </w:rPr>
              <w:t>FAIL</w:t>
            </w:r>
          </w:p>
        </w:tc>
        <w:tc>
          <w:tcPr>
            <w:tcW w:w="1735" w:type="dxa"/>
            <w:shd w:val="clear" w:color="auto" w:fill="C2D59B"/>
          </w:tcPr>
          <w:p w14:paraId="243ABED8" w14:textId="77777777" w:rsidR="00044C67" w:rsidRDefault="008B1452">
            <w:pPr>
              <w:pStyle w:val="TableParagraph"/>
              <w:spacing w:before="101"/>
              <w:ind w:left="18"/>
              <w:jc w:val="center"/>
              <w:rPr>
                <w:rFonts w:ascii="Arial"/>
                <w:b/>
                <w:sz w:val="18"/>
              </w:rPr>
            </w:pPr>
            <w:r>
              <w:rPr>
                <w:rFonts w:ascii="Arial"/>
                <w:b/>
                <w:sz w:val="18"/>
              </w:rPr>
              <w:t xml:space="preserve">MARGINAL </w:t>
            </w:r>
            <w:r>
              <w:rPr>
                <w:rFonts w:ascii="Arial"/>
                <w:b/>
                <w:spacing w:val="-4"/>
                <w:sz w:val="18"/>
              </w:rPr>
              <w:t>FAIL</w:t>
            </w:r>
          </w:p>
        </w:tc>
        <w:tc>
          <w:tcPr>
            <w:tcW w:w="1740" w:type="dxa"/>
            <w:shd w:val="clear" w:color="auto" w:fill="C2D59B"/>
          </w:tcPr>
          <w:p w14:paraId="7CB818B1" w14:textId="77777777" w:rsidR="00044C67" w:rsidRDefault="008B1452">
            <w:pPr>
              <w:pStyle w:val="TableParagraph"/>
              <w:spacing w:before="1" w:line="204" w:lineRule="exact"/>
              <w:ind w:left="18"/>
              <w:jc w:val="center"/>
              <w:rPr>
                <w:rFonts w:ascii="Arial"/>
                <w:b/>
                <w:sz w:val="18"/>
              </w:rPr>
            </w:pPr>
            <w:r>
              <w:rPr>
                <w:rFonts w:ascii="Arial"/>
                <w:b/>
                <w:spacing w:val="-2"/>
                <w:sz w:val="18"/>
              </w:rPr>
              <w:t>SATISFACTORY</w:t>
            </w:r>
          </w:p>
          <w:p w14:paraId="3D982F4B" w14:textId="77777777" w:rsidR="00044C67" w:rsidRDefault="008B1452">
            <w:pPr>
              <w:pStyle w:val="TableParagraph"/>
              <w:spacing w:line="190" w:lineRule="exact"/>
              <w:ind w:left="18" w:right="4"/>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5" w:type="dxa"/>
            <w:shd w:val="clear" w:color="auto" w:fill="C2D59B"/>
          </w:tcPr>
          <w:p w14:paraId="125B26CB" w14:textId="77777777" w:rsidR="00044C67" w:rsidRDefault="008B1452">
            <w:pPr>
              <w:pStyle w:val="TableParagraph"/>
              <w:spacing w:before="1" w:line="206" w:lineRule="exact"/>
              <w:ind w:left="9"/>
              <w:jc w:val="center"/>
              <w:rPr>
                <w:rFonts w:ascii="Arial"/>
                <w:b/>
                <w:sz w:val="18"/>
              </w:rPr>
            </w:pPr>
            <w:r>
              <w:rPr>
                <w:rFonts w:ascii="Arial"/>
                <w:b/>
                <w:spacing w:val="-4"/>
                <w:sz w:val="18"/>
              </w:rPr>
              <w:t>GOOD</w:t>
            </w:r>
          </w:p>
          <w:p w14:paraId="4DEBE55B" w14:textId="77777777" w:rsidR="00044C67" w:rsidRDefault="008B1452">
            <w:pPr>
              <w:pStyle w:val="TableParagraph"/>
              <w:spacing w:line="188" w:lineRule="exact"/>
              <w:ind w:left="9"/>
              <w:jc w:val="center"/>
              <w:rPr>
                <w:rFonts w:ascii="Arial"/>
                <w:b/>
                <w:sz w:val="18"/>
              </w:rPr>
            </w:pPr>
            <w:r>
              <w:rPr>
                <w:rFonts w:ascii="Arial"/>
                <w:b/>
                <w:sz w:val="18"/>
              </w:rPr>
              <w:t>(2.2 /</w:t>
            </w:r>
            <w:r>
              <w:rPr>
                <w:rFonts w:ascii="Arial"/>
                <w:b/>
                <w:spacing w:val="-1"/>
                <w:sz w:val="18"/>
              </w:rPr>
              <w:t xml:space="preserve"> </w:t>
            </w:r>
            <w:r>
              <w:rPr>
                <w:rFonts w:ascii="Arial"/>
                <w:b/>
                <w:spacing w:val="-2"/>
                <w:sz w:val="18"/>
              </w:rPr>
              <w:t>Pass)</w:t>
            </w:r>
          </w:p>
        </w:tc>
        <w:tc>
          <w:tcPr>
            <w:tcW w:w="1735" w:type="dxa"/>
            <w:shd w:val="clear" w:color="auto" w:fill="C2D59B"/>
          </w:tcPr>
          <w:p w14:paraId="6DCAA2F5" w14:textId="77777777" w:rsidR="00044C67" w:rsidRDefault="008B1452">
            <w:pPr>
              <w:pStyle w:val="TableParagraph"/>
              <w:spacing w:before="1" w:line="206" w:lineRule="exact"/>
              <w:ind w:left="322"/>
              <w:rPr>
                <w:rFonts w:ascii="Arial"/>
                <w:b/>
                <w:sz w:val="18"/>
              </w:rPr>
            </w:pPr>
            <w:r>
              <w:rPr>
                <w:rFonts w:ascii="Arial"/>
                <w:b/>
                <w:sz w:val="18"/>
              </w:rPr>
              <w:t>VERY</w:t>
            </w:r>
            <w:r>
              <w:rPr>
                <w:rFonts w:ascii="Arial"/>
                <w:b/>
                <w:spacing w:val="-4"/>
                <w:sz w:val="18"/>
              </w:rPr>
              <w:t xml:space="preserve"> GOOD</w:t>
            </w:r>
          </w:p>
          <w:p w14:paraId="11DA751C" w14:textId="77777777" w:rsidR="00044C67" w:rsidRDefault="008B1452">
            <w:pPr>
              <w:pStyle w:val="TableParagraph"/>
              <w:spacing w:line="188" w:lineRule="exact"/>
              <w:ind w:left="392"/>
              <w:rPr>
                <w:rFonts w:ascii="Arial"/>
                <w:b/>
                <w:sz w:val="18"/>
              </w:rPr>
            </w:pPr>
            <w:r>
              <w:rPr>
                <w:rFonts w:ascii="Arial"/>
                <w:b/>
                <w:sz w:val="18"/>
              </w:rPr>
              <w:t>(2.1 /</w:t>
            </w:r>
            <w:r>
              <w:rPr>
                <w:rFonts w:ascii="Arial"/>
                <w:b/>
                <w:spacing w:val="-1"/>
                <w:sz w:val="18"/>
              </w:rPr>
              <w:t xml:space="preserve"> </w:t>
            </w:r>
            <w:r>
              <w:rPr>
                <w:rFonts w:ascii="Arial"/>
                <w:b/>
                <w:spacing w:val="-2"/>
                <w:sz w:val="18"/>
              </w:rPr>
              <w:t>Merit)</w:t>
            </w:r>
          </w:p>
        </w:tc>
        <w:tc>
          <w:tcPr>
            <w:tcW w:w="1735" w:type="dxa"/>
            <w:shd w:val="clear" w:color="auto" w:fill="C2D59B"/>
          </w:tcPr>
          <w:p w14:paraId="04CB806D" w14:textId="77777777" w:rsidR="00044C67" w:rsidRDefault="008B1452">
            <w:pPr>
              <w:pStyle w:val="TableParagraph"/>
              <w:spacing w:before="1" w:line="204" w:lineRule="exact"/>
              <w:ind w:left="21"/>
              <w:jc w:val="center"/>
              <w:rPr>
                <w:rFonts w:ascii="Arial"/>
                <w:b/>
                <w:sz w:val="18"/>
              </w:rPr>
            </w:pPr>
            <w:r>
              <w:rPr>
                <w:rFonts w:ascii="Arial"/>
                <w:b/>
                <w:spacing w:val="-2"/>
                <w:sz w:val="18"/>
              </w:rPr>
              <w:t>EXCELLENT</w:t>
            </w:r>
          </w:p>
          <w:p w14:paraId="0E0A937E" w14:textId="77777777" w:rsidR="00044C67" w:rsidRDefault="008B1452">
            <w:pPr>
              <w:pStyle w:val="TableParagraph"/>
              <w:spacing w:line="190" w:lineRule="exact"/>
              <w:ind w:left="16"/>
              <w:jc w:val="center"/>
              <w:rPr>
                <w:rFonts w:ascii="Arial"/>
                <w:b/>
                <w:sz w:val="18"/>
              </w:rPr>
            </w:pPr>
            <w:r>
              <w:rPr>
                <w:rFonts w:ascii="Arial"/>
                <w:b/>
                <w:sz w:val="18"/>
              </w:rPr>
              <w:t>(1</w:t>
            </w:r>
            <w:r>
              <w:rPr>
                <w:rFonts w:ascii="Arial"/>
                <w:b/>
                <w:position w:val="6"/>
                <w:sz w:val="12"/>
              </w:rPr>
              <w:t>st</w:t>
            </w:r>
            <w:r>
              <w:rPr>
                <w:rFonts w:ascii="Arial"/>
                <w:b/>
                <w:spacing w:val="12"/>
                <w:position w:val="6"/>
                <w:sz w:val="12"/>
              </w:rPr>
              <w:t xml:space="preserve"> </w:t>
            </w:r>
            <w:r>
              <w:rPr>
                <w:rFonts w:ascii="Arial"/>
                <w:b/>
                <w:sz w:val="18"/>
              </w:rPr>
              <w:t>/</w:t>
            </w:r>
            <w:r>
              <w:rPr>
                <w:rFonts w:ascii="Arial"/>
                <w:b/>
                <w:spacing w:val="-2"/>
                <w:sz w:val="18"/>
              </w:rPr>
              <w:t xml:space="preserve"> Distinction)</w:t>
            </w:r>
          </w:p>
        </w:tc>
        <w:tc>
          <w:tcPr>
            <w:tcW w:w="1735" w:type="dxa"/>
            <w:shd w:val="clear" w:color="auto" w:fill="C2D59B"/>
          </w:tcPr>
          <w:p w14:paraId="46C8FD99" w14:textId="77777777" w:rsidR="00044C67" w:rsidRDefault="008B1452">
            <w:pPr>
              <w:pStyle w:val="TableParagraph"/>
              <w:spacing w:before="1" w:line="204" w:lineRule="exact"/>
              <w:ind w:left="234"/>
              <w:rPr>
                <w:rFonts w:ascii="Arial"/>
                <w:b/>
                <w:sz w:val="18"/>
              </w:rPr>
            </w:pPr>
            <w:r>
              <w:rPr>
                <w:rFonts w:ascii="Arial"/>
                <w:b/>
                <w:spacing w:val="-2"/>
                <w:sz w:val="18"/>
              </w:rPr>
              <w:t>EXCEPTIONAL</w:t>
            </w:r>
          </w:p>
          <w:p w14:paraId="27B5B299" w14:textId="77777777" w:rsidR="00044C67" w:rsidRDefault="008B1452">
            <w:pPr>
              <w:pStyle w:val="TableParagraph"/>
              <w:spacing w:line="190" w:lineRule="exact"/>
              <w:ind w:left="169"/>
              <w:rPr>
                <w:rFonts w:ascii="Arial"/>
                <w:b/>
                <w:sz w:val="18"/>
              </w:rPr>
            </w:pPr>
            <w:r>
              <w:rPr>
                <w:rFonts w:ascii="Arial"/>
                <w:b/>
                <w:sz w:val="18"/>
              </w:rPr>
              <w:t>(1</w:t>
            </w:r>
            <w:r>
              <w:rPr>
                <w:rFonts w:ascii="Arial"/>
                <w:b/>
                <w:position w:val="6"/>
                <w:sz w:val="12"/>
              </w:rPr>
              <w:t>st</w:t>
            </w:r>
            <w:r>
              <w:rPr>
                <w:rFonts w:ascii="Arial"/>
                <w:b/>
                <w:spacing w:val="12"/>
                <w:position w:val="6"/>
                <w:sz w:val="12"/>
              </w:rPr>
              <w:t xml:space="preserve"> </w:t>
            </w:r>
            <w:r>
              <w:rPr>
                <w:rFonts w:ascii="Arial"/>
                <w:b/>
                <w:sz w:val="18"/>
              </w:rPr>
              <w:t>/</w:t>
            </w:r>
            <w:r>
              <w:rPr>
                <w:rFonts w:ascii="Arial"/>
                <w:b/>
                <w:spacing w:val="-2"/>
                <w:sz w:val="18"/>
              </w:rPr>
              <w:t xml:space="preserve"> Distinction)</w:t>
            </w:r>
          </w:p>
        </w:tc>
      </w:tr>
      <w:tr w:rsidR="00044C67" w14:paraId="10F717F2" w14:textId="77777777">
        <w:trPr>
          <w:trHeight w:val="230"/>
        </w:trPr>
        <w:tc>
          <w:tcPr>
            <w:tcW w:w="1735" w:type="dxa"/>
            <w:shd w:val="clear" w:color="auto" w:fill="C2D59B"/>
          </w:tcPr>
          <w:p w14:paraId="6149CC80" w14:textId="77777777" w:rsidR="00044C67" w:rsidRDefault="008B1452">
            <w:pPr>
              <w:pStyle w:val="TableParagraph"/>
              <w:spacing w:before="2" w:line="208" w:lineRule="exact"/>
              <w:ind w:left="280"/>
              <w:rPr>
                <w:rFonts w:ascii="Arial"/>
                <w:b/>
                <w:sz w:val="20"/>
              </w:rPr>
            </w:pPr>
            <w:r>
              <w:rPr>
                <w:rFonts w:ascii="Arial"/>
                <w:b/>
                <w:spacing w:val="-2"/>
                <w:sz w:val="20"/>
              </w:rPr>
              <w:t>Category</w:t>
            </w:r>
          </w:p>
        </w:tc>
        <w:tc>
          <w:tcPr>
            <w:tcW w:w="1735" w:type="dxa"/>
            <w:shd w:val="clear" w:color="auto" w:fill="C2D59B"/>
          </w:tcPr>
          <w:p w14:paraId="67372397" w14:textId="77777777" w:rsidR="00044C67" w:rsidRDefault="008B1452">
            <w:pPr>
              <w:pStyle w:val="TableParagraph"/>
              <w:spacing w:before="21" w:line="189" w:lineRule="exact"/>
              <w:ind w:left="16"/>
              <w:jc w:val="center"/>
              <w:rPr>
                <w:rFonts w:ascii="Arial"/>
                <w:b/>
                <w:sz w:val="18"/>
              </w:rPr>
            </w:pPr>
            <w:r>
              <w:rPr>
                <w:rFonts w:ascii="Arial"/>
                <w:b/>
                <w:spacing w:val="-2"/>
                <w:sz w:val="18"/>
              </w:rPr>
              <w:t>0-</w:t>
            </w:r>
            <w:r>
              <w:rPr>
                <w:rFonts w:ascii="Arial"/>
                <w:b/>
                <w:spacing w:val="-5"/>
                <w:sz w:val="18"/>
              </w:rPr>
              <w:t>29%</w:t>
            </w:r>
          </w:p>
        </w:tc>
        <w:tc>
          <w:tcPr>
            <w:tcW w:w="1735" w:type="dxa"/>
            <w:shd w:val="clear" w:color="auto" w:fill="C2D59B"/>
          </w:tcPr>
          <w:p w14:paraId="495D3C09" w14:textId="77777777" w:rsidR="00044C67" w:rsidRDefault="008B1452">
            <w:pPr>
              <w:pStyle w:val="TableParagraph"/>
              <w:spacing w:before="21" w:line="189" w:lineRule="exact"/>
              <w:ind w:left="18"/>
              <w:jc w:val="center"/>
              <w:rPr>
                <w:rFonts w:ascii="Arial"/>
                <w:b/>
                <w:sz w:val="18"/>
              </w:rPr>
            </w:pPr>
            <w:r>
              <w:rPr>
                <w:rFonts w:ascii="Arial"/>
                <w:b/>
                <w:spacing w:val="-2"/>
                <w:sz w:val="18"/>
              </w:rPr>
              <w:t>30-</w:t>
            </w:r>
            <w:r>
              <w:rPr>
                <w:rFonts w:ascii="Arial"/>
                <w:b/>
                <w:spacing w:val="-5"/>
                <w:sz w:val="18"/>
              </w:rPr>
              <w:t>39%</w:t>
            </w:r>
          </w:p>
        </w:tc>
        <w:tc>
          <w:tcPr>
            <w:tcW w:w="1740" w:type="dxa"/>
            <w:shd w:val="clear" w:color="auto" w:fill="C2D59B"/>
          </w:tcPr>
          <w:p w14:paraId="18D4F97E" w14:textId="77777777" w:rsidR="00044C67" w:rsidRDefault="008B1452">
            <w:pPr>
              <w:pStyle w:val="TableParagraph"/>
              <w:spacing w:before="21" w:line="189" w:lineRule="exact"/>
              <w:ind w:left="562"/>
              <w:rPr>
                <w:rFonts w:ascii="Arial"/>
                <w:b/>
                <w:sz w:val="18"/>
              </w:rPr>
            </w:pPr>
            <w:r>
              <w:rPr>
                <w:rFonts w:ascii="Arial"/>
                <w:b/>
                <w:spacing w:val="-2"/>
                <w:sz w:val="18"/>
              </w:rPr>
              <w:t>40-</w:t>
            </w:r>
            <w:r>
              <w:rPr>
                <w:rFonts w:ascii="Arial"/>
                <w:b/>
                <w:spacing w:val="-5"/>
                <w:sz w:val="18"/>
              </w:rPr>
              <w:t>49%</w:t>
            </w:r>
          </w:p>
        </w:tc>
        <w:tc>
          <w:tcPr>
            <w:tcW w:w="1735" w:type="dxa"/>
            <w:shd w:val="clear" w:color="auto" w:fill="C2D59B"/>
          </w:tcPr>
          <w:p w14:paraId="3D74108B" w14:textId="77777777" w:rsidR="00044C67" w:rsidRDefault="008B1452">
            <w:pPr>
              <w:pStyle w:val="TableParagraph"/>
              <w:spacing w:before="21" w:line="189" w:lineRule="exact"/>
              <w:ind w:left="557"/>
              <w:rPr>
                <w:rFonts w:ascii="Arial"/>
                <w:b/>
                <w:sz w:val="18"/>
              </w:rPr>
            </w:pPr>
            <w:r>
              <w:rPr>
                <w:rFonts w:ascii="Arial"/>
                <w:b/>
                <w:spacing w:val="-2"/>
                <w:sz w:val="18"/>
              </w:rPr>
              <w:t>50-</w:t>
            </w:r>
            <w:r>
              <w:rPr>
                <w:rFonts w:ascii="Arial"/>
                <w:b/>
                <w:spacing w:val="-5"/>
                <w:sz w:val="18"/>
              </w:rPr>
              <w:t>59%</w:t>
            </w:r>
          </w:p>
        </w:tc>
        <w:tc>
          <w:tcPr>
            <w:tcW w:w="1735" w:type="dxa"/>
            <w:shd w:val="clear" w:color="auto" w:fill="C2D59B"/>
          </w:tcPr>
          <w:p w14:paraId="28AB800F" w14:textId="77777777" w:rsidR="00044C67" w:rsidRDefault="008B1452">
            <w:pPr>
              <w:pStyle w:val="TableParagraph"/>
              <w:spacing w:before="21" w:line="189" w:lineRule="exact"/>
              <w:ind w:left="557"/>
              <w:rPr>
                <w:rFonts w:ascii="Arial"/>
                <w:b/>
                <w:sz w:val="18"/>
              </w:rPr>
            </w:pPr>
            <w:r>
              <w:rPr>
                <w:rFonts w:ascii="Arial"/>
                <w:b/>
                <w:spacing w:val="-2"/>
                <w:sz w:val="18"/>
              </w:rPr>
              <w:t>60-</w:t>
            </w:r>
            <w:r>
              <w:rPr>
                <w:rFonts w:ascii="Arial"/>
                <w:b/>
                <w:spacing w:val="-5"/>
                <w:sz w:val="18"/>
              </w:rPr>
              <w:t>69%</w:t>
            </w:r>
          </w:p>
        </w:tc>
        <w:tc>
          <w:tcPr>
            <w:tcW w:w="1735" w:type="dxa"/>
            <w:shd w:val="clear" w:color="auto" w:fill="C2D59B"/>
          </w:tcPr>
          <w:p w14:paraId="565C97F0" w14:textId="77777777" w:rsidR="00044C67" w:rsidRDefault="008B1452">
            <w:pPr>
              <w:pStyle w:val="TableParagraph"/>
              <w:spacing w:before="21" w:line="189" w:lineRule="exact"/>
              <w:ind w:left="563"/>
              <w:rPr>
                <w:rFonts w:ascii="Arial"/>
                <w:b/>
                <w:sz w:val="18"/>
              </w:rPr>
            </w:pPr>
            <w:r>
              <w:rPr>
                <w:rFonts w:ascii="Arial"/>
                <w:b/>
                <w:spacing w:val="-2"/>
                <w:sz w:val="18"/>
              </w:rPr>
              <w:t>70-</w:t>
            </w:r>
            <w:r>
              <w:rPr>
                <w:rFonts w:ascii="Arial"/>
                <w:b/>
                <w:spacing w:val="-5"/>
                <w:sz w:val="18"/>
              </w:rPr>
              <w:t>84%</w:t>
            </w:r>
          </w:p>
        </w:tc>
        <w:tc>
          <w:tcPr>
            <w:tcW w:w="1735" w:type="dxa"/>
            <w:shd w:val="clear" w:color="auto" w:fill="C2D59B"/>
          </w:tcPr>
          <w:p w14:paraId="393DBFE2" w14:textId="77777777" w:rsidR="00044C67" w:rsidRDefault="008B1452">
            <w:pPr>
              <w:pStyle w:val="TableParagraph"/>
              <w:spacing w:before="1"/>
              <w:ind w:left="514"/>
              <w:rPr>
                <w:rFonts w:ascii="Arial"/>
                <w:b/>
                <w:sz w:val="18"/>
              </w:rPr>
            </w:pPr>
            <w:r>
              <w:rPr>
                <w:rFonts w:ascii="Arial"/>
                <w:b/>
                <w:spacing w:val="-2"/>
                <w:sz w:val="18"/>
              </w:rPr>
              <w:t>85-</w:t>
            </w:r>
            <w:r>
              <w:rPr>
                <w:rFonts w:ascii="Arial"/>
                <w:b/>
                <w:spacing w:val="-4"/>
                <w:sz w:val="18"/>
              </w:rPr>
              <w:t>100%</w:t>
            </w:r>
          </w:p>
        </w:tc>
      </w:tr>
      <w:tr w:rsidR="00044C67" w14:paraId="05DA03CF" w14:textId="77777777">
        <w:trPr>
          <w:trHeight w:val="4136"/>
        </w:trPr>
        <w:tc>
          <w:tcPr>
            <w:tcW w:w="1735" w:type="dxa"/>
            <w:shd w:val="clear" w:color="auto" w:fill="C2D59B"/>
          </w:tcPr>
          <w:p w14:paraId="725E6665" w14:textId="77777777" w:rsidR="00044C67" w:rsidRDefault="008B1452">
            <w:pPr>
              <w:pStyle w:val="TableParagraph"/>
              <w:spacing w:before="32"/>
              <w:ind w:left="220" w:right="187"/>
              <w:rPr>
                <w:sz w:val="18"/>
              </w:rPr>
            </w:pPr>
            <w:r>
              <w:rPr>
                <w:rFonts w:ascii="Arial"/>
                <w:b/>
                <w:spacing w:val="-2"/>
                <w:sz w:val="20"/>
              </w:rPr>
              <w:t xml:space="preserve">Engagement </w:t>
            </w:r>
            <w:r>
              <w:rPr>
                <w:rFonts w:ascii="Arial"/>
                <w:b/>
                <w:sz w:val="20"/>
              </w:rPr>
              <w:t>with</w:t>
            </w:r>
            <w:r>
              <w:rPr>
                <w:rFonts w:ascii="Arial"/>
                <w:b/>
                <w:spacing w:val="-14"/>
                <w:sz w:val="20"/>
              </w:rPr>
              <w:t xml:space="preserve"> </w:t>
            </w:r>
            <w:r>
              <w:rPr>
                <w:rFonts w:ascii="Arial"/>
                <w:b/>
                <w:sz w:val="20"/>
              </w:rPr>
              <w:t xml:space="preserve">literature </w:t>
            </w:r>
            <w:r>
              <w:rPr>
                <w:spacing w:val="-2"/>
                <w:sz w:val="18"/>
              </w:rPr>
              <w:t>(including reading, referencing,</w:t>
            </w:r>
          </w:p>
          <w:p w14:paraId="2A8B1579" w14:textId="77777777" w:rsidR="00044C67" w:rsidRDefault="008B1452">
            <w:pPr>
              <w:pStyle w:val="TableParagraph"/>
              <w:spacing w:before="34" w:line="252" w:lineRule="auto"/>
              <w:ind w:left="220" w:right="187"/>
              <w:rPr>
                <w:sz w:val="18"/>
              </w:rPr>
            </w:pPr>
            <w:r>
              <w:rPr>
                <w:spacing w:val="-2"/>
                <w:sz w:val="18"/>
              </w:rPr>
              <w:t xml:space="preserve">academic </w:t>
            </w:r>
            <w:r>
              <w:rPr>
                <w:sz w:val="18"/>
              </w:rPr>
              <w:t>conventions</w:t>
            </w:r>
            <w:r>
              <w:rPr>
                <w:spacing w:val="-13"/>
                <w:sz w:val="18"/>
              </w:rPr>
              <w:t xml:space="preserve"> </w:t>
            </w:r>
            <w:r>
              <w:rPr>
                <w:sz w:val="18"/>
              </w:rPr>
              <w:t xml:space="preserve">and </w:t>
            </w:r>
            <w:r>
              <w:rPr>
                <w:spacing w:val="-2"/>
                <w:sz w:val="18"/>
              </w:rPr>
              <w:t>academic honesty)</w:t>
            </w:r>
          </w:p>
        </w:tc>
        <w:tc>
          <w:tcPr>
            <w:tcW w:w="1735" w:type="dxa"/>
            <w:tcBorders>
              <w:right w:val="dashSmallGap" w:sz="4" w:space="0" w:color="000000"/>
            </w:tcBorders>
          </w:tcPr>
          <w:p w14:paraId="34C38246" w14:textId="77777777" w:rsidR="00044C67" w:rsidRDefault="008B1452">
            <w:pPr>
              <w:pStyle w:val="TableParagraph"/>
              <w:spacing w:before="2"/>
              <w:ind w:left="111"/>
              <w:rPr>
                <w:sz w:val="20"/>
              </w:rPr>
            </w:pPr>
            <w:r>
              <w:rPr>
                <w:sz w:val="20"/>
              </w:rPr>
              <w:t xml:space="preserve">Little or no evidence of </w:t>
            </w:r>
            <w:r>
              <w:rPr>
                <w:spacing w:val="-2"/>
                <w:sz w:val="20"/>
              </w:rPr>
              <w:t>reading</w:t>
            </w:r>
            <w:r>
              <w:rPr>
                <w:spacing w:val="-12"/>
                <w:sz w:val="20"/>
              </w:rPr>
              <w:t xml:space="preserve"> </w:t>
            </w:r>
            <w:r>
              <w:rPr>
                <w:rFonts w:ascii="Times New Roman"/>
                <w:spacing w:val="-2"/>
                <w:sz w:val="20"/>
              </w:rPr>
              <w:t xml:space="preserve">and/or </w:t>
            </w:r>
            <w:r>
              <w:rPr>
                <w:sz w:val="20"/>
              </w:rPr>
              <w:t xml:space="preserve">reliance on </w:t>
            </w:r>
            <w:r>
              <w:rPr>
                <w:spacing w:val="-2"/>
                <w:sz w:val="20"/>
              </w:rPr>
              <w:t>inappropriate sources.</w:t>
            </w:r>
          </w:p>
          <w:p w14:paraId="4B697D90" w14:textId="77777777" w:rsidR="00044C67" w:rsidRDefault="008B1452">
            <w:pPr>
              <w:pStyle w:val="TableParagraph"/>
              <w:ind w:left="111" w:right="116"/>
              <w:rPr>
                <w:sz w:val="20"/>
              </w:rPr>
            </w:pPr>
            <w:r>
              <w:rPr>
                <w:sz w:val="20"/>
              </w:rPr>
              <w:t xml:space="preserve">Views and findings </w:t>
            </w:r>
            <w:proofErr w:type="gramStart"/>
            <w:r>
              <w:rPr>
                <w:sz w:val="20"/>
              </w:rPr>
              <w:t>mostly</w:t>
            </w:r>
            <w:proofErr w:type="gramEnd"/>
            <w:r>
              <w:rPr>
                <w:sz w:val="20"/>
              </w:rPr>
              <w:t xml:space="preserve"> unsupported</w:t>
            </w:r>
            <w:r>
              <w:rPr>
                <w:spacing w:val="-14"/>
                <w:sz w:val="20"/>
              </w:rPr>
              <w:t xml:space="preserve"> </w:t>
            </w:r>
            <w:r>
              <w:rPr>
                <w:sz w:val="20"/>
              </w:rPr>
              <w:t>and non-</w:t>
            </w:r>
            <w:r>
              <w:rPr>
                <w:spacing w:val="-2"/>
                <w:sz w:val="20"/>
              </w:rPr>
              <w:t>authoritative.</w:t>
            </w:r>
          </w:p>
          <w:p w14:paraId="2902D7C1" w14:textId="77777777" w:rsidR="00044C67" w:rsidRDefault="008B1452">
            <w:pPr>
              <w:pStyle w:val="TableParagraph"/>
              <w:ind w:left="111" w:right="296"/>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8"/>
                <w:sz w:val="20"/>
              </w:rPr>
              <w:t xml:space="preserve"> </w:t>
            </w:r>
            <w:r>
              <w:rPr>
                <w:spacing w:val="-2"/>
                <w:sz w:val="20"/>
              </w:rPr>
              <w:t>absent.</w:t>
            </w:r>
          </w:p>
        </w:tc>
        <w:tc>
          <w:tcPr>
            <w:tcW w:w="1735" w:type="dxa"/>
            <w:tcBorders>
              <w:left w:val="dashSmallGap" w:sz="4" w:space="0" w:color="000000"/>
              <w:right w:val="double" w:sz="4" w:space="0" w:color="000000"/>
            </w:tcBorders>
          </w:tcPr>
          <w:p w14:paraId="6D1BC3CE" w14:textId="77777777" w:rsidR="00044C67" w:rsidRDefault="008B1452">
            <w:pPr>
              <w:pStyle w:val="TableParagraph"/>
              <w:spacing w:before="2"/>
              <w:ind w:left="111" w:right="150"/>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5D33949E" w14:textId="77777777" w:rsidR="00044C67" w:rsidRDefault="008B1452">
            <w:pPr>
              <w:pStyle w:val="TableParagraph"/>
              <w:spacing w:line="205" w:lineRule="exact"/>
              <w:ind w:left="111"/>
              <w:rPr>
                <w:sz w:val="20"/>
              </w:rPr>
            </w:pPr>
            <w:r>
              <w:rPr>
                <w:spacing w:val="-2"/>
                <w:sz w:val="20"/>
              </w:rPr>
              <w:t>referencing.</w:t>
            </w:r>
          </w:p>
        </w:tc>
        <w:tc>
          <w:tcPr>
            <w:tcW w:w="1740" w:type="dxa"/>
            <w:tcBorders>
              <w:left w:val="double" w:sz="4" w:space="0" w:color="000000"/>
              <w:right w:val="dashSmallGap" w:sz="4" w:space="0" w:color="000000"/>
            </w:tcBorders>
          </w:tcPr>
          <w:p w14:paraId="1ED96910" w14:textId="77777777" w:rsidR="00044C67" w:rsidRDefault="008B1452">
            <w:pPr>
              <w:pStyle w:val="TableParagraph"/>
              <w:spacing w:before="2"/>
              <w:ind w:left="102" w:right="110"/>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40"/>
                <w:sz w:val="20"/>
              </w:rPr>
              <w:t xml:space="preserve"> </w:t>
            </w:r>
            <w:r>
              <w:rPr>
                <w:spacing w:val="-2"/>
                <w:sz w:val="20"/>
              </w:rPr>
              <w:t>errors.</w:t>
            </w:r>
          </w:p>
          <w:p w14:paraId="15A0415D" w14:textId="77777777" w:rsidR="00044C67" w:rsidRDefault="008B1452">
            <w:pPr>
              <w:pStyle w:val="TableParagraph"/>
              <w:ind w:left="102" w:right="110"/>
              <w:rPr>
                <w:sz w:val="20"/>
              </w:rPr>
            </w:pPr>
            <w:r>
              <w:rPr>
                <w:spacing w:val="-2"/>
                <w:sz w:val="20"/>
              </w:rPr>
              <w:t xml:space="preserve">Referencing conventions </w:t>
            </w:r>
            <w:proofErr w:type="gramStart"/>
            <w:r>
              <w:rPr>
                <w:spacing w:val="-2"/>
                <w:sz w:val="20"/>
              </w:rPr>
              <w:t>evident</w:t>
            </w:r>
            <w:proofErr w:type="gramEnd"/>
            <w:r>
              <w:rPr>
                <w:spacing w:val="-12"/>
                <w:sz w:val="20"/>
              </w:rPr>
              <w:t xml:space="preserve"> </w:t>
            </w:r>
            <w:r>
              <w:rPr>
                <w:spacing w:val="-2"/>
                <w:sz w:val="20"/>
              </w:rPr>
              <w:t xml:space="preserve">though </w:t>
            </w:r>
            <w:r>
              <w:rPr>
                <w:sz w:val="20"/>
              </w:rPr>
              <w:t xml:space="preserve">not always </w:t>
            </w:r>
            <w:r>
              <w:rPr>
                <w:spacing w:val="-2"/>
                <w:sz w:val="20"/>
              </w:rPr>
              <w:t xml:space="preserve">applied </w:t>
            </w:r>
            <w:r>
              <w:rPr>
                <w:sz w:val="20"/>
              </w:rPr>
              <w:t xml:space="preserve">accurately or </w:t>
            </w:r>
            <w:r>
              <w:rPr>
                <w:spacing w:val="-2"/>
                <w:sz w:val="20"/>
              </w:rPr>
              <w:t>consistently.</w:t>
            </w:r>
          </w:p>
        </w:tc>
        <w:tc>
          <w:tcPr>
            <w:tcW w:w="1735" w:type="dxa"/>
            <w:tcBorders>
              <w:left w:val="dashSmallGap" w:sz="4" w:space="0" w:color="000000"/>
              <w:right w:val="dashSmallGap" w:sz="4" w:space="0" w:color="000000"/>
            </w:tcBorders>
          </w:tcPr>
          <w:p w14:paraId="3FF84941" w14:textId="77777777" w:rsidR="00044C67" w:rsidRDefault="008B1452">
            <w:pPr>
              <w:pStyle w:val="TableParagraph"/>
              <w:spacing w:before="2"/>
              <w:ind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range of research-</w:t>
            </w:r>
            <w:r>
              <w:rPr>
                <w:spacing w:val="-2"/>
                <w:sz w:val="20"/>
              </w:rPr>
              <w:t>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5" w:type="dxa"/>
            <w:tcBorders>
              <w:left w:val="dashSmallGap" w:sz="4" w:space="0" w:color="000000"/>
              <w:right w:val="dashSmallGap" w:sz="4" w:space="0" w:color="000000"/>
            </w:tcBorders>
          </w:tcPr>
          <w:p w14:paraId="331F0C7E" w14:textId="77777777" w:rsidR="00044C67" w:rsidRDefault="008B1452">
            <w:pPr>
              <w:pStyle w:val="TableParagraph"/>
              <w:spacing w:before="2"/>
              <w:ind w:right="109"/>
              <w:rPr>
                <w:sz w:val="20"/>
              </w:rPr>
            </w:pPr>
            <w:r>
              <w:rPr>
                <w:spacing w:val="-2"/>
                <w:sz w:val="20"/>
              </w:rPr>
              <w:t>Engagement</w:t>
            </w:r>
            <w:r>
              <w:rPr>
                <w:spacing w:val="40"/>
                <w:sz w:val="20"/>
              </w:rPr>
              <w:t xml:space="preserve"> </w:t>
            </w:r>
            <w:r>
              <w:rPr>
                <w:sz w:val="20"/>
              </w:rPr>
              <w:t>with a wide range of research-</w:t>
            </w:r>
            <w:r>
              <w:rPr>
                <w:spacing w:val="-2"/>
                <w:sz w:val="20"/>
              </w:rPr>
              <w:t>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4"/>
                <w:sz w:val="20"/>
              </w:rPr>
              <w:t xml:space="preserve"> </w:t>
            </w:r>
            <w:r>
              <w:rPr>
                <w:sz w:val="20"/>
              </w:rPr>
              <w:t>of referencing, with no/very few inaccuracies or</w:t>
            </w:r>
          </w:p>
          <w:p w14:paraId="492F1B5C" w14:textId="77777777" w:rsidR="00044C67" w:rsidRDefault="008B1452">
            <w:pPr>
              <w:pStyle w:val="TableParagraph"/>
              <w:spacing w:line="205" w:lineRule="exact"/>
              <w:rPr>
                <w:sz w:val="20"/>
              </w:rPr>
            </w:pPr>
            <w:r>
              <w:rPr>
                <w:spacing w:val="-2"/>
                <w:sz w:val="20"/>
              </w:rPr>
              <w:t>inconsistencies.</w:t>
            </w:r>
          </w:p>
        </w:tc>
        <w:tc>
          <w:tcPr>
            <w:tcW w:w="1735" w:type="dxa"/>
            <w:tcBorders>
              <w:left w:val="dashSmallGap" w:sz="4" w:space="0" w:color="000000"/>
              <w:right w:val="dashSmallGap" w:sz="4" w:space="0" w:color="000000"/>
            </w:tcBorders>
          </w:tcPr>
          <w:p w14:paraId="2F396D3E" w14:textId="77777777" w:rsidR="00044C67" w:rsidRDefault="008B1452">
            <w:pPr>
              <w:pStyle w:val="TableParagraph"/>
              <w:spacing w:before="2"/>
              <w:ind w:left="113" w:right="19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6"/>
                <w:sz w:val="20"/>
              </w:rPr>
              <w:t xml:space="preserve"> </w:t>
            </w:r>
            <w:r>
              <w:rPr>
                <w:sz w:val="20"/>
              </w:rPr>
              <w:t>by</w:t>
            </w:r>
            <w:r>
              <w:rPr>
                <w:spacing w:val="-5"/>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1735" w:type="dxa"/>
            <w:tcBorders>
              <w:left w:val="dashSmallGap" w:sz="4" w:space="0" w:color="000000"/>
            </w:tcBorders>
          </w:tcPr>
          <w:p w14:paraId="4920AEAD" w14:textId="77777777" w:rsidR="00044C67" w:rsidRDefault="008B1452">
            <w:pPr>
              <w:pStyle w:val="TableParagraph"/>
              <w:spacing w:before="2"/>
              <w:ind w:left="114" w:right="124"/>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 xml:space="preserve">High-level </w:t>
            </w:r>
            <w:proofErr w:type="gramStart"/>
            <w:r>
              <w:rPr>
                <w:sz w:val="20"/>
              </w:rPr>
              <w:t>referencing</w:t>
            </w:r>
            <w:proofErr w:type="gramEnd"/>
            <w:r>
              <w:rPr>
                <w:spacing w:val="-14"/>
                <w:sz w:val="20"/>
              </w:rPr>
              <w:t xml:space="preserve"> </w:t>
            </w:r>
            <w:r>
              <w:rPr>
                <w:sz w:val="20"/>
              </w:rPr>
              <w:t xml:space="preserve">skills consistently and </w:t>
            </w:r>
            <w:r>
              <w:rPr>
                <w:spacing w:val="-2"/>
                <w:sz w:val="20"/>
              </w:rPr>
              <w:t>professionally applied.</w:t>
            </w:r>
          </w:p>
        </w:tc>
      </w:tr>
      <w:tr w:rsidR="00044C67" w14:paraId="13EDA135" w14:textId="77777777">
        <w:trPr>
          <w:trHeight w:val="1150"/>
        </w:trPr>
        <w:tc>
          <w:tcPr>
            <w:tcW w:w="1735" w:type="dxa"/>
            <w:shd w:val="clear" w:color="auto" w:fill="C2D59B"/>
          </w:tcPr>
          <w:p w14:paraId="17D0D153" w14:textId="77777777" w:rsidR="00044C67" w:rsidRDefault="008B1452">
            <w:pPr>
              <w:pStyle w:val="TableParagraph"/>
              <w:spacing w:before="37"/>
              <w:ind w:left="220" w:right="116"/>
              <w:rPr>
                <w:rFonts w:ascii="Arial"/>
                <w:b/>
                <w:sz w:val="20"/>
              </w:rPr>
            </w:pPr>
            <w:r>
              <w:rPr>
                <w:rFonts w:ascii="Arial"/>
                <w:b/>
                <w:spacing w:val="-2"/>
                <w:sz w:val="20"/>
              </w:rPr>
              <w:t xml:space="preserve">Knowledge </w:t>
            </w:r>
            <w:r>
              <w:rPr>
                <w:rFonts w:ascii="Arial"/>
                <w:b/>
                <w:spacing w:val="-4"/>
                <w:sz w:val="20"/>
              </w:rPr>
              <w:t xml:space="preserve">and </w:t>
            </w:r>
            <w:r>
              <w:rPr>
                <w:rFonts w:ascii="Arial"/>
                <w:b/>
                <w:spacing w:val="-2"/>
                <w:sz w:val="20"/>
              </w:rPr>
              <w:t>understanding</w:t>
            </w:r>
          </w:p>
          <w:p w14:paraId="40FB2EAD" w14:textId="77777777" w:rsidR="00044C67" w:rsidRDefault="008B1452">
            <w:pPr>
              <w:pStyle w:val="TableParagraph"/>
              <w:spacing w:line="210" w:lineRule="exact"/>
              <w:ind w:left="220" w:right="347"/>
              <w:rPr>
                <w:sz w:val="18"/>
              </w:rPr>
            </w:pPr>
            <w:r>
              <w:rPr>
                <w:sz w:val="18"/>
              </w:rPr>
              <w:t>(Coherent</w:t>
            </w:r>
            <w:r>
              <w:rPr>
                <w:spacing w:val="-13"/>
                <w:sz w:val="18"/>
              </w:rPr>
              <w:t xml:space="preserve"> </w:t>
            </w:r>
            <w:r>
              <w:rPr>
                <w:sz w:val="18"/>
              </w:rPr>
              <w:t xml:space="preserve">and </w:t>
            </w:r>
            <w:r>
              <w:rPr>
                <w:spacing w:val="-2"/>
                <w:sz w:val="18"/>
              </w:rPr>
              <w:t>detailed</w:t>
            </w:r>
          </w:p>
        </w:tc>
        <w:tc>
          <w:tcPr>
            <w:tcW w:w="1735" w:type="dxa"/>
            <w:tcBorders>
              <w:right w:val="dashSmallGap" w:sz="4" w:space="0" w:color="000000"/>
            </w:tcBorders>
          </w:tcPr>
          <w:p w14:paraId="7F3A6E4C" w14:textId="77777777" w:rsidR="00044C67" w:rsidRDefault="008B1452">
            <w:pPr>
              <w:pStyle w:val="TableParagraph"/>
              <w:spacing w:before="2"/>
              <w:ind w:left="111"/>
              <w:rPr>
                <w:sz w:val="20"/>
              </w:rPr>
            </w:pPr>
            <w:r>
              <w:rPr>
                <w:sz w:val="20"/>
              </w:rPr>
              <w:t xml:space="preserve">Major gaps in knowledge and </w:t>
            </w:r>
            <w:r>
              <w:rPr>
                <w:spacing w:val="-2"/>
                <w:sz w:val="20"/>
              </w:rPr>
              <w:t>systematic</w:t>
            </w:r>
          </w:p>
          <w:p w14:paraId="7FA65670" w14:textId="77777777" w:rsidR="00044C67" w:rsidRDefault="008B1452">
            <w:pPr>
              <w:pStyle w:val="TableParagraph"/>
              <w:spacing w:line="230" w:lineRule="atLeast"/>
              <w:ind w:left="111" w:right="117"/>
              <w:rPr>
                <w:sz w:val="20"/>
              </w:rPr>
            </w:pPr>
            <w:r>
              <w:rPr>
                <w:sz w:val="20"/>
              </w:rPr>
              <w:t>understanding</w:t>
            </w:r>
            <w:r>
              <w:rPr>
                <w:spacing w:val="-14"/>
                <w:sz w:val="20"/>
              </w:rPr>
              <w:t xml:space="preserve"> </w:t>
            </w:r>
            <w:r>
              <w:rPr>
                <w:sz w:val="20"/>
              </w:rPr>
              <w:t>of the subject</w:t>
            </w:r>
          </w:p>
        </w:tc>
        <w:tc>
          <w:tcPr>
            <w:tcW w:w="1735" w:type="dxa"/>
            <w:tcBorders>
              <w:left w:val="dashSmallGap" w:sz="4" w:space="0" w:color="000000"/>
              <w:right w:val="double" w:sz="4" w:space="0" w:color="000000"/>
            </w:tcBorders>
          </w:tcPr>
          <w:p w14:paraId="2B4EF835" w14:textId="77777777" w:rsidR="00044C67" w:rsidRDefault="008B1452">
            <w:pPr>
              <w:pStyle w:val="TableParagraph"/>
              <w:spacing w:before="2"/>
              <w:ind w:left="111" w:right="174"/>
              <w:rPr>
                <w:sz w:val="20"/>
              </w:rPr>
            </w:pPr>
            <w:r>
              <w:rPr>
                <w:sz w:val="20"/>
              </w:rPr>
              <w:t>Gaps in knowledge,</w:t>
            </w:r>
            <w:r>
              <w:rPr>
                <w:spacing w:val="-14"/>
                <w:sz w:val="20"/>
              </w:rPr>
              <w:t xml:space="preserve"> </w:t>
            </w:r>
            <w:r>
              <w:rPr>
                <w:sz w:val="20"/>
              </w:rPr>
              <w:t>with only superficial</w:t>
            </w:r>
          </w:p>
          <w:p w14:paraId="0F94C3ED" w14:textId="77777777" w:rsidR="00044C67" w:rsidRDefault="008B1452">
            <w:pPr>
              <w:pStyle w:val="TableParagraph"/>
              <w:spacing w:line="230" w:lineRule="atLeast"/>
              <w:ind w:left="111"/>
              <w:rPr>
                <w:sz w:val="20"/>
              </w:rPr>
            </w:pPr>
            <w:r>
              <w:rPr>
                <w:spacing w:val="-2"/>
                <w:sz w:val="20"/>
              </w:rPr>
              <w:t>systematic understanding.</w:t>
            </w:r>
          </w:p>
        </w:tc>
        <w:tc>
          <w:tcPr>
            <w:tcW w:w="1740" w:type="dxa"/>
            <w:tcBorders>
              <w:left w:val="double" w:sz="4" w:space="0" w:color="000000"/>
              <w:right w:val="dashSmallGap" w:sz="4" w:space="0" w:color="000000"/>
            </w:tcBorders>
          </w:tcPr>
          <w:p w14:paraId="592D1730" w14:textId="77777777" w:rsidR="00044C67" w:rsidRDefault="008B1452">
            <w:pPr>
              <w:pStyle w:val="TableParagraph"/>
              <w:spacing w:before="2"/>
              <w:ind w:left="102" w:right="110"/>
              <w:rPr>
                <w:sz w:val="20"/>
              </w:rPr>
            </w:pPr>
            <w:r>
              <w:rPr>
                <w:spacing w:val="-2"/>
                <w:sz w:val="20"/>
              </w:rPr>
              <w:t xml:space="preserve">Limited </w:t>
            </w:r>
            <w:r>
              <w:rPr>
                <w:sz w:val="20"/>
              </w:rPr>
              <w:t xml:space="preserve">knowledge and </w:t>
            </w:r>
            <w:r>
              <w:rPr>
                <w:spacing w:val="-2"/>
                <w:sz w:val="20"/>
              </w:rPr>
              <w:t>systematic</w:t>
            </w:r>
          </w:p>
          <w:p w14:paraId="31DF8034" w14:textId="77777777" w:rsidR="00044C67" w:rsidRDefault="008B1452">
            <w:pPr>
              <w:pStyle w:val="TableParagraph"/>
              <w:spacing w:line="230" w:lineRule="atLeast"/>
              <w:ind w:left="102" w:right="121"/>
              <w:rPr>
                <w:sz w:val="20"/>
              </w:rPr>
            </w:pPr>
            <w:r>
              <w:rPr>
                <w:sz w:val="20"/>
              </w:rPr>
              <w:t>understanding</w:t>
            </w:r>
            <w:r>
              <w:rPr>
                <w:spacing w:val="-14"/>
                <w:sz w:val="20"/>
              </w:rPr>
              <w:t xml:space="preserve"> </w:t>
            </w:r>
            <w:r>
              <w:rPr>
                <w:sz w:val="20"/>
              </w:rPr>
              <w:t>of the relevant</w:t>
            </w:r>
          </w:p>
        </w:tc>
        <w:tc>
          <w:tcPr>
            <w:tcW w:w="1735" w:type="dxa"/>
            <w:tcBorders>
              <w:left w:val="dashSmallGap" w:sz="4" w:space="0" w:color="000000"/>
              <w:right w:val="dashSmallGap" w:sz="4" w:space="0" w:color="000000"/>
            </w:tcBorders>
          </w:tcPr>
          <w:p w14:paraId="664616B7" w14:textId="77777777" w:rsidR="00044C67" w:rsidRDefault="008B1452">
            <w:pPr>
              <w:pStyle w:val="TableParagraph"/>
              <w:spacing w:before="2"/>
              <w:rPr>
                <w:sz w:val="20"/>
              </w:rPr>
            </w:pPr>
            <w:r>
              <w:rPr>
                <w:sz w:val="20"/>
              </w:rPr>
              <w:t xml:space="preserve">Knowledge is </w:t>
            </w:r>
            <w:r>
              <w:rPr>
                <w:spacing w:val="-2"/>
                <w:sz w:val="20"/>
              </w:rPr>
              <w:t>reasonably detailed,</w:t>
            </w:r>
          </w:p>
          <w:p w14:paraId="29E263CB" w14:textId="77777777" w:rsidR="00044C67" w:rsidRDefault="008B1452">
            <w:pPr>
              <w:pStyle w:val="TableParagraph"/>
              <w:spacing w:line="230" w:lineRule="atLeast"/>
              <w:rPr>
                <w:sz w:val="20"/>
              </w:rPr>
            </w:pPr>
            <w:r>
              <w:rPr>
                <w:sz w:val="20"/>
              </w:rPr>
              <w:t>accurate with a good</w:t>
            </w:r>
            <w:r>
              <w:rPr>
                <w:spacing w:val="-8"/>
                <w:sz w:val="20"/>
              </w:rPr>
              <w:t xml:space="preserve"> </w:t>
            </w:r>
            <w:r>
              <w:rPr>
                <w:spacing w:val="-2"/>
                <w:sz w:val="20"/>
              </w:rPr>
              <w:t>systematic</w:t>
            </w:r>
          </w:p>
        </w:tc>
        <w:tc>
          <w:tcPr>
            <w:tcW w:w="1735" w:type="dxa"/>
            <w:tcBorders>
              <w:left w:val="dashSmallGap" w:sz="4" w:space="0" w:color="000000"/>
              <w:right w:val="dashSmallGap" w:sz="4" w:space="0" w:color="000000"/>
            </w:tcBorders>
          </w:tcPr>
          <w:p w14:paraId="6D1B1924" w14:textId="77777777" w:rsidR="00044C67" w:rsidRDefault="008B1452">
            <w:pPr>
              <w:pStyle w:val="TableParagraph"/>
              <w:spacing w:before="2"/>
              <w:ind w:right="422"/>
              <w:rPr>
                <w:sz w:val="20"/>
              </w:rPr>
            </w:pPr>
            <w:r>
              <w:rPr>
                <w:sz w:val="20"/>
              </w:rPr>
              <w:t>Knowledge</w:t>
            </w:r>
            <w:r>
              <w:rPr>
                <w:spacing w:val="-14"/>
                <w:sz w:val="20"/>
              </w:rPr>
              <w:t xml:space="preserve"> </w:t>
            </w:r>
            <w:r>
              <w:rPr>
                <w:sz w:val="20"/>
              </w:rPr>
              <w:t xml:space="preserve">is </w:t>
            </w:r>
            <w:r>
              <w:rPr>
                <w:spacing w:val="-2"/>
                <w:sz w:val="20"/>
              </w:rPr>
              <w:t>reasonably extensive</w:t>
            </w:r>
          </w:p>
          <w:p w14:paraId="43A07556" w14:textId="77777777" w:rsidR="00044C67" w:rsidRDefault="008B1452">
            <w:pPr>
              <w:pStyle w:val="TableParagraph"/>
              <w:spacing w:line="230" w:lineRule="atLeast"/>
              <w:ind w:right="444"/>
              <w:rPr>
                <w:sz w:val="20"/>
              </w:rPr>
            </w:pPr>
            <w:r>
              <w:rPr>
                <w:sz w:val="20"/>
              </w:rPr>
              <w:t>coherent</w:t>
            </w:r>
            <w:r>
              <w:rPr>
                <w:spacing w:val="-14"/>
                <w:sz w:val="20"/>
              </w:rPr>
              <w:t xml:space="preserve"> </w:t>
            </w:r>
            <w:r>
              <w:rPr>
                <w:sz w:val="20"/>
              </w:rPr>
              <w:t xml:space="preserve">and </w:t>
            </w:r>
            <w:r>
              <w:rPr>
                <w:spacing w:val="-2"/>
                <w:sz w:val="20"/>
              </w:rPr>
              <w:t>detailed.</w:t>
            </w:r>
          </w:p>
        </w:tc>
        <w:tc>
          <w:tcPr>
            <w:tcW w:w="1735" w:type="dxa"/>
            <w:tcBorders>
              <w:left w:val="dashSmallGap" w:sz="4" w:space="0" w:color="000000"/>
              <w:right w:val="dashSmallGap" w:sz="4" w:space="0" w:color="000000"/>
            </w:tcBorders>
          </w:tcPr>
          <w:p w14:paraId="7DC2366F" w14:textId="77777777" w:rsidR="00044C67" w:rsidRDefault="008B1452">
            <w:pPr>
              <w:pStyle w:val="TableParagraph"/>
              <w:spacing w:before="2"/>
              <w:ind w:left="113" w:right="187"/>
              <w:rPr>
                <w:sz w:val="20"/>
              </w:rPr>
            </w:pPr>
            <w:r>
              <w:rPr>
                <w:spacing w:val="-2"/>
                <w:sz w:val="20"/>
              </w:rPr>
              <w:t xml:space="preserve">Excellent </w:t>
            </w:r>
            <w:r>
              <w:rPr>
                <w:sz w:val="20"/>
              </w:rPr>
              <w:t xml:space="preserve">coherent and </w:t>
            </w:r>
            <w:r>
              <w:rPr>
                <w:spacing w:val="-2"/>
                <w:sz w:val="20"/>
              </w:rPr>
              <w:t>detailed</w:t>
            </w:r>
          </w:p>
          <w:p w14:paraId="1EAF4A7F" w14:textId="77777777" w:rsidR="00044C67" w:rsidRDefault="008B1452">
            <w:pPr>
              <w:pStyle w:val="TableParagraph"/>
              <w:spacing w:line="230" w:lineRule="atLeast"/>
              <w:ind w:left="113" w:right="260"/>
              <w:rPr>
                <w:sz w:val="20"/>
              </w:rPr>
            </w:pPr>
            <w:r>
              <w:rPr>
                <w:sz w:val="20"/>
              </w:rPr>
              <w:t>knowledge</w:t>
            </w:r>
            <w:r>
              <w:rPr>
                <w:spacing w:val="-14"/>
                <w:sz w:val="20"/>
              </w:rPr>
              <w:t xml:space="preserve"> </w:t>
            </w:r>
            <w:r>
              <w:rPr>
                <w:sz w:val="20"/>
              </w:rPr>
              <w:t xml:space="preserve">and </w:t>
            </w:r>
            <w:r>
              <w:rPr>
                <w:spacing w:val="-2"/>
                <w:sz w:val="20"/>
              </w:rPr>
              <w:t>systematic</w:t>
            </w:r>
          </w:p>
        </w:tc>
        <w:tc>
          <w:tcPr>
            <w:tcW w:w="1735" w:type="dxa"/>
            <w:tcBorders>
              <w:left w:val="dashSmallGap" w:sz="4" w:space="0" w:color="000000"/>
            </w:tcBorders>
          </w:tcPr>
          <w:p w14:paraId="45C99B84" w14:textId="77777777" w:rsidR="00044C67" w:rsidRDefault="008B1452">
            <w:pPr>
              <w:pStyle w:val="TableParagraph"/>
              <w:spacing w:before="2"/>
              <w:ind w:left="114"/>
              <w:rPr>
                <w:sz w:val="20"/>
              </w:rPr>
            </w:pPr>
            <w:r>
              <w:rPr>
                <w:spacing w:val="-2"/>
                <w:sz w:val="20"/>
              </w:rPr>
              <w:t xml:space="preserve">Exceptionally </w:t>
            </w:r>
            <w:r>
              <w:rPr>
                <w:sz w:val="20"/>
              </w:rPr>
              <w:t xml:space="preserve">coherent and </w:t>
            </w:r>
            <w:r>
              <w:rPr>
                <w:spacing w:val="-2"/>
                <w:sz w:val="20"/>
              </w:rPr>
              <w:t>detailed</w:t>
            </w:r>
          </w:p>
          <w:p w14:paraId="625FE554" w14:textId="77777777" w:rsidR="00044C67" w:rsidRDefault="008B1452">
            <w:pPr>
              <w:pStyle w:val="TableParagraph"/>
              <w:spacing w:line="230" w:lineRule="atLeast"/>
              <w:ind w:left="114" w:right="259"/>
              <w:rPr>
                <w:sz w:val="20"/>
              </w:rPr>
            </w:pPr>
            <w:r>
              <w:rPr>
                <w:sz w:val="20"/>
              </w:rPr>
              <w:t>knowledge</w:t>
            </w:r>
            <w:r>
              <w:rPr>
                <w:spacing w:val="-14"/>
                <w:sz w:val="20"/>
              </w:rPr>
              <w:t xml:space="preserve"> </w:t>
            </w:r>
            <w:r>
              <w:rPr>
                <w:sz w:val="20"/>
              </w:rPr>
              <w:t xml:space="preserve">and </w:t>
            </w:r>
            <w:r>
              <w:rPr>
                <w:spacing w:val="-2"/>
                <w:sz w:val="20"/>
              </w:rPr>
              <w:t>systematic</w:t>
            </w:r>
          </w:p>
        </w:tc>
      </w:tr>
    </w:tbl>
    <w:p w14:paraId="1E4E31FE" w14:textId="77777777" w:rsidR="00044C67" w:rsidRDefault="00044C67">
      <w:pPr>
        <w:pStyle w:val="TableParagraph"/>
        <w:spacing w:line="230" w:lineRule="atLeast"/>
        <w:rPr>
          <w:sz w:val="20"/>
        </w:rPr>
        <w:sectPr w:rsidR="00044C67">
          <w:footerReference w:type="default" r:id="rId9"/>
          <w:pgSz w:w="16840" w:h="11900" w:orient="landscape"/>
          <w:pgMar w:top="1160" w:right="2125" w:bottom="280" w:left="708" w:header="0" w:footer="0" w:gutter="0"/>
          <w:cols w:space="720"/>
        </w:sectPr>
      </w:pPr>
    </w:p>
    <w:p w14:paraId="38E0988B" w14:textId="77777777" w:rsidR="00044C67" w:rsidRDefault="00044C67">
      <w:pPr>
        <w:pStyle w:val="BodyText"/>
        <w:spacing w:before="2"/>
        <w:rPr>
          <w:sz w:val="2"/>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5"/>
        <w:gridCol w:w="1740"/>
        <w:gridCol w:w="1735"/>
        <w:gridCol w:w="1735"/>
        <w:gridCol w:w="1735"/>
        <w:gridCol w:w="1735"/>
      </w:tblGrid>
      <w:tr w:rsidR="00044C67" w14:paraId="19A4304B" w14:textId="77777777">
        <w:trPr>
          <w:trHeight w:val="415"/>
        </w:trPr>
        <w:tc>
          <w:tcPr>
            <w:tcW w:w="1735" w:type="dxa"/>
            <w:shd w:val="clear" w:color="auto" w:fill="C2D59B"/>
          </w:tcPr>
          <w:p w14:paraId="1B48D9F9" w14:textId="77777777" w:rsidR="00044C67" w:rsidRDefault="008B1452">
            <w:pPr>
              <w:pStyle w:val="TableParagraph"/>
              <w:spacing w:before="1"/>
              <w:ind w:left="110"/>
              <w:rPr>
                <w:rFonts w:ascii="Arial"/>
                <w:b/>
                <w:sz w:val="18"/>
              </w:rPr>
            </w:pPr>
            <w:r>
              <w:rPr>
                <w:rFonts w:ascii="Arial"/>
                <w:b/>
                <w:sz w:val="18"/>
              </w:rPr>
              <w:t xml:space="preserve">Level </w:t>
            </w:r>
            <w:r>
              <w:rPr>
                <w:rFonts w:ascii="Arial"/>
                <w:b/>
                <w:spacing w:val="-10"/>
                <w:sz w:val="18"/>
              </w:rPr>
              <w:t>6</w:t>
            </w:r>
          </w:p>
        </w:tc>
        <w:tc>
          <w:tcPr>
            <w:tcW w:w="1735" w:type="dxa"/>
            <w:shd w:val="clear" w:color="auto" w:fill="C2D59B"/>
          </w:tcPr>
          <w:p w14:paraId="54DEF840" w14:textId="77777777" w:rsidR="00044C67" w:rsidRDefault="008B1452">
            <w:pPr>
              <w:pStyle w:val="TableParagraph"/>
              <w:spacing w:before="106"/>
              <w:ind w:left="17"/>
              <w:jc w:val="center"/>
              <w:rPr>
                <w:rFonts w:ascii="Arial"/>
                <w:b/>
                <w:sz w:val="18"/>
              </w:rPr>
            </w:pPr>
            <w:r>
              <w:rPr>
                <w:rFonts w:ascii="Arial"/>
                <w:b/>
                <w:spacing w:val="-4"/>
                <w:sz w:val="18"/>
              </w:rPr>
              <w:t>FAIL</w:t>
            </w:r>
          </w:p>
        </w:tc>
        <w:tc>
          <w:tcPr>
            <w:tcW w:w="1735" w:type="dxa"/>
            <w:shd w:val="clear" w:color="auto" w:fill="C2D59B"/>
          </w:tcPr>
          <w:p w14:paraId="08E6A471" w14:textId="77777777" w:rsidR="00044C67" w:rsidRDefault="008B1452">
            <w:pPr>
              <w:pStyle w:val="TableParagraph"/>
              <w:spacing w:before="106"/>
              <w:ind w:left="18"/>
              <w:jc w:val="center"/>
              <w:rPr>
                <w:rFonts w:ascii="Arial"/>
                <w:b/>
                <w:sz w:val="18"/>
              </w:rPr>
            </w:pPr>
            <w:r>
              <w:rPr>
                <w:rFonts w:ascii="Arial"/>
                <w:b/>
                <w:sz w:val="18"/>
              </w:rPr>
              <w:t xml:space="preserve">MARGINAL </w:t>
            </w:r>
            <w:r>
              <w:rPr>
                <w:rFonts w:ascii="Arial"/>
                <w:b/>
                <w:spacing w:val="-4"/>
                <w:sz w:val="18"/>
              </w:rPr>
              <w:t>FAIL</w:t>
            </w:r>
          </w:p>
        </w:tc>
        <w:tc>
          <w:tcPr>
            <w:tcW w:w="1740" w:type="dxa"/>
            <w:shd w:val="clear" w:color="auto" w:fill="C2D59B"/>
          </w:tcPr>
          <w:p w14:paraId="133F39D4" w14:textId="77777777" w:rsidR="00044C67" w:rsidRDefault="008B1452">
            <w:pPr>
              <w:pStyle w:val="TableParagraph"/>
              <w:spacing w:before="1" w:line="204" w:lineRule="exact"/>
              <w:ind w:left="18"/>
              <w:jc w:val="center"/>
              <w:rPr>
                <w:rFonts w:ascii="Arial"/>
                <w:b/>
                <w:sz w:val="18"/>
              </w:rPr>
            </w:pPr>
            <w:r>
              <w:rPr>
                <w:rFonts w:ascii="Arial"/>
                <w:b/>
                <w:spacing w:val="-2"/>
                <w:sz w:val="18"/>
              </w:rPr>
              <w:t>SATISFACTORY</w:t>
            </w:r>
          </w:p>
          <w:p w14:paraId="7B9A2505" w14:textId="77777777" w:rsidR="00044C67" w:rsidRDefault="008B1452">
            <w:pPr>
              <w:pStyle w:val="TableParagraph"/>
              <w:spacing w:line="190" w:lineRule="exact"/>
              <w:ind w:left="18" w:right="4"/>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5" w:type="dxa"/>
            <w:shd w:val="clear" w:color="auto" w:fill="C2D59B"/>
          </w:tcPr>
          <w:p w14:paraId="638B3B0F" w14:textId="77777777" w:rsidR="00044C67" w:rsidRDefault="008B1452">
            <w:pPr>
              <w:pStyle w:val="TableParagraph"/>
              <w:spacing w:before="1" w:line="206" w:lineRule="exact"/>
              <w:ind w:left="9"/>
              <w:jc w:val="center"/>
              <w:rPr>
                <w:rFonts w:ascii="Arial"/>
                <w:b/>
                <w:sz w:val="18"/>
              </w:rPr>
            </w:pPr>
            <w:r>
              <w:rPr>
                <w:rFonts w:ascii="Arial"/>
                <w:b/>
                <w:spacing w:val="-4"/>
                <w:sz w:val="18"/>
              </w:rPr>
              <w:t>GOOD</w:t>
            </w:r>
          </w:p>
          <w:p w14:paraId="6F658D3B" w14:textId="77777777" w:rsidR="00044C67" w:rsidRDefault="008B1452">
            <w:pPr>
              <w:pStyle w:val="TableParagraph"/>
              <w:spacing w:line="188" w:lineRule="exact"/>
              <w:ind w:left="9"/>
              <w:jc w:val="center"/>
              <w:rPr>
                <w:rFonts w:ascii="Arial"/>
                <w:b/>
                <w:sz w:val="18"/>
              </w:rPr>
            </w:pPr>
            <w:r>
              <w:rPr>
                <w:rFonts w:ascii="Arial"/>
                <w:b/>
                <w:sz w:val="18"/>
              </w:rPr>
              <w:t>(2.2 /</w:t>
            </w:r>
            <w:r>
              <w:rPr>
                <w:rFonts w:ascii="Arial"/>
                <w:b/>
                <w:spacing w:val="-1"/>
                <w:sz w:val="18"/>
              </w:rPr>
              <w:t xml:space="preserve"> </w:t>
            </w:r>
            <w:r>
              <w:rPr>
                <w:rFonts w:ascii="Arial"/>
                <w:b/>
                <w:spacing w:val="-2"/>
                <w:sz w:val="18"/>
              </w:rPr>
              <w:t>Pass)</w:t>
            </w:r>
          </w:p>
        </w:tc>
        <w:tc>
          <w:tcPr>
            <w:tcW w:w="1735" w:type="dxa"/>
            <w:shd w:val="clear" w:color="auto" w:fill="C2D59B"/>
          </w:tcPr>
          <w:p w14:paraId="25E80805" w14:textId="77777777" w:rsidR="00044C67" w:rsidRDefault="008B1452">
            <w:pPr>
              <w:pStyle w:val="TableParagraph"/>
              <w:spacing w:before="1" w:line="206" w:lineRule="exact"/>
              <w:ind w:left="322"/>
              <w:rPr>
                <w:rFonts w:ascii="Arial"/>
                <w:b/>
                <w:sz w:val="18"/>
              </w:rPr>
            </w:pPr>
            <w:r>
              <w:rPr>
                <w:rFonts w:ascii="Arial"/>
                <w:b/>
                <w:sz w:val="18"/>
              </w:rPr>
              <w:t>VERY</w:t>
            </w:r>
            <w:r>
              <w:rPr>
                <w:rFonts w:ascii="Arial"/>
                <w:b/>
                <w:spacing w:val="-4"/>
                <w:sz w:val="18"/>
              </w:rPr>
              <w:t xml:space="preserve"> GOOD</w:t>
            </w:r>
          </w:p>
          <w:p w14:paraId="51887DC2" w14:textId="77777777" w:rsidR="00044C67" w:rsidRDefault="008B1452">
            <w:pPr>
              <w:pStyle w:val="TableParagraph"/>
              <w:spacing w:line="188" w:lineRule="exact"/>
              <w:ind w:left="392"/>
              <w:rPr>
                <w:rFonts w:ascii="Arial"/>
                <w:b/>
                <w:sz w:val="18"/>
              </w:rPr>
            </w:pPr>
            <w:r>
              <w:rPr>
                <w:rFonts w:ascii="Arial"/>
                <w:b/>
                <w:sz w:val="18"/>
              </w:rPr>
              <w:t>(2.1 /</w:t>
            </w:r>
            <w:r>
              <w:rPr>
                <w:rFonts w:ascii="Arial"/>
                <w:b/>
                <w:spacing w:val="-1"/>
                <w:sz w:val="18"/>
              </w:rPr>
              <w:t xml:space="preserve"> </w:t>
            </w:r>
            <w:r>
              <w:rPr>
                <w:rFonts w:ascii="Arial"/>
                <w:b/>
                <w:spacing w:val="-2"/>
                <w:sz w:val="18"/>
              </w:rPr>
              <w:t>Merit)</w:t>
            </w:r>
          </w:p>
        </w:tc>
        <w:tc>
          <w:tcPr>
            <w:tcW w:w="1735" w:type="dxa"/>
            <w:shd w:val="clear" w:color="auto" w:fill="C2D59B"/>
          </w:tcPr>
          <w:p w14:paraId="7C4D626D" w14:textId="77777777" w:rsidR="00044C67" w:rsidRDefault="008B1452">
            <w:pPr>
              <w:pStyle w:val="TableParagraph"/>
              <w:spacing w:before="1" w:line="204" w:lineRule="exact"/>
              <w:ind w:left="21"/>
              <w:jc w:val="center"/>
              <w:rPr>
                <w:rFonts w:ascii="Arial"/>
                <w:b/>
                <w:sz w:val="18"/>
              </w:rPr>
            </w:pPr>
            <w:r>
              <w:rPr>
                <w:rFonts w:ascii="Arial"/>
                <w:b/>
                <w:spacing w:val="-2"/>
                <w:sz w:val="18"/>
              </w:rPr>
              <w:t>EXCELLENT</w:t>
            </w:r>
          </w:p>
          <w:p w14:paraId="3FC5DF77" w14:textId="77777777" w:rsidR="00044C67" w:rsidRDefault="008B1452">
            <w:pPr>
              <w:pStyle w:val="TableParagraph"/>
              <w:spacing w:line="190" w:lineRule="exact"/>
              <w:ind w:left="16"/>
              <w:jc w:val="center"/>
              <w:rPr>
                <w:rFonts w:ascii="Arial"/>
                <w:b/>
                <w:sz w:val="18"/>
              </w:rPr>
            </w:pPr>
            <w:r>
              <w:rPr>
                <w:rFonts w:ascii="Arial"/>
                <w:b/>
                <w:sz w:val="18"/>
              </w:rPr>
              <w:t>(1</w:t>
            </w:r>
            <w:r>
              <w:rPr>
                <w:rFonts w:ascii="Arial"/>
                <w:b/>
                <w:position w:val="6"/>
                <w:sz w:val="12"/>
              </w:rPr>
              <w:t>st</w:t>
            </w:r>
            <w:r>
              <w:rPr>
                <w:rFonts w:ascii="Arial"/>
                <w:b/>
                <w:spacing w:val="12"/>
                <w:position w:val="6"/>
                <w:sz w:val="12"/>
              </w:rPr>
              <w:t xml:space="preserve"> </w:t>
            </w:r>
            <w:r>
              <w:rPr>
                <w:rFonts w:ascii="Arial"/>
                <w:b/>
                <w:sz w:val="18"/>
              </w:rPr>
              <w:t>/</w:t>
            </w:r>
            <w:r>
              <w:rPr>
                <w:rFonts w:ascii="Arial"/>
                <w:b/>
                <w:spacing w:val="-2"/>
                <w:sz w:val="18"/>
              </w:rPr>
              <w:t xml:space="preserve"> Distinction)</w:t>
            </w:r>
          </w:p>
        </w:tc>
        <w:tc>
          <w:tcPr>
            <w:tcW w:w="1735" w:type="dxa"/>
            <w:shd w:val="clear" w:color="auto" w:fill="C2D59B"/>
          </w:tcPr>
          <w:p w14:paraId="251AB96A" w14:textId="77777777" w:rsidR="00044C67" w:rsidRDefault="008B1452">
            <w:pPr>
              <w:pStyle w:val="TableParagraph"/>
              <w:spacing w:before="1" w:line="204" w:lineRule="exact"/>
              <w:ind w:left="234"/>
              <w:rPr>
                <w:rFonts w:ascii="Arial"/>
                <w:b/>
                <w:sz w:val="18"/>
              </w:rPr>
            </w:pPr>
            <w:r>
              <w:rPr>
                <w:rFonts w:ascii="Arial"/>
                <w:b/>
                <w:spacing w:val="-2"/>
                <w:sz w:val="18"/>
              </w:rPr>
              <w:t>EXCEPTIONAL</w:t>
            </w:r>
          </w:p>
          <w:p w14:paraId="0D47E18A" w14:textId="77777777" w:rsidR="00044C67" w:rsidRDefault="008B1452">
            <w:pPr>
              <w:pStyle w:val="TableParagraph"/>
              <w:spacing w:line="190" w:lineRule="exact"/>
              <w:ind w:left="169"/>
              <w:rPr>
                <w:rFonts w:ascii="Arial"/>
                <w:b/>
                <w:sz w:val="18"/>
              </w:rPr>
            </w:pPr>
            <w:r>
              <w:rPr>
                <w:rFonts w:ascii="Arial"/>
                <w:b/>
                <w:sz w:val="18"/>
              </w:rPr>
              <w:t>(1</w:t>
            </w:r>
            <w:r>
              <w:rPr>
                <w:rFonts w:ascii="Arial"/>
                <w:b/>
                <w:position w:val="6"/>
                <w:sz w:val="12"/>
              </w:rPr>
              <w:t>st</w:t>
            </w:r>
            <w:r>
              <w:rPr>
                <w:rFonts w:ascii="Arial"/>
                <w:b/>
                <w:spacing w:val="12"/>
                <w:position w:val="6"/>
                <w:sz w:val="12"/>
              </w:rPr>
              <w:t xml:space="preserve"> </w:t>
            </w:r>
            <w:r>
              <w:rPr>
                <w:rFonts w:ascii="Arial"/>
                <w:b/>
                <w:sz w:val="18"/>
              </w:rPr>
              <w:t>/</w:t>
            </w:r>
            <w:r>
              <w:rPr>
                <w:rFonts w:ascii="Arial"/>
                <w:b/>
                <w:spacing w:val="-2"/>
                <w:sz w:val="18"/>
              </w:rPr>
              <w:t xml:space="preserve"> Distinction)</w:t>
            </w:r>
          </w:p>
        </w:tc>
      </w:tr>
      <w:tr w:rsidR="00044C67" w14:paraId="3C5B0773" w14:textId="77777777">
        <w:trPr>
          <w:trHeight w:val="230"/>
        </w:trPr>
        <w:tc>
          <w:tcPr>
            <w:tcW w:w="1735" w:type="dxa"/>
            <w:shd w:val="clear" w:color="auto" w:fill="C2D59B"/>
          </w:tcPr>
          <w:p w14:paraId="4ADD79D3" w14:textId="77777777" w:rsidR="00044C67" w:rsidRDefault="008B1452">
            <w:pPr>
              <w:pStyle w:val="TableParagraph"/>
              <w:spacing w:before="2" w:line="208" w:lineRule="exact"/>
              <w:ind w:left="280"/>
              <w:rPr>
                <w:rFonts w:ascii="Arial"/>
                <w:b/>
                <w:sz w:val="20"/>
              </w:rPr>
            </w:pPr>
            <w:r>
              <w:rPr>
                <w:rFonts w:ascii="Arial"/>
                <w:b/>
                <w:spacing w:val="-2"/>
                <w:sz w:val="20"/>
              </w:rPr>
              <w:t>Category</w:t>
            </w:r>
          </w:p>
        </w:tc>
        <w:tc>
          <w:tcPr>
            <w:tcW w:w="1735" w:type="dxa"/>
            <w:shd w:val="clear" w:color="auto" w:fill="C2D59B"/>
          </w:tcPr>
          <w:p w14:paraId="2D975F8E" w14:textId="77777777" w:rsidR="00044C67" w:rsidRDefault="008B1452">
            <w:pPr>
              <w:pStyle w:val="TableParagraph"/>
              <w:spacing w:before="21" w:line="189" w:lineRule="exact"/>
              <w:ind w:left="16"/>
              <w:jc w:val="center"/>
              <w:rPr>
                <w:rFonts w:ascii="Arial"/>
                <w:b/>
                <w:sz w:val="18"/>
              </w:rPr>
            </w:pPr>
            <w:r>
              <w:rPr>
                <w:rFonts w:ascii="Arial"/>
                <w:b/>
                <w:spacing w:val="-2"/>
                <w:sz w:val="18"/>
              </w:rPr>
              <w:t>0-</w:t>
            </w:r>
            <w:r>
              <w:rPr>
                <w:rFonts w:ascii="Arial"/>
                <w:b/>
                <w:spacing w:val="-5"/>
                <w:sz w:val="18"/>
              </w:rPr>
              <w:t>29%</w:t>
            </w:r>
          </w:p>
        </w:tc>
        <w:tc>
          <w:tcPr>
            <w:tcW w:w="1735" w:type="dxa"/>
            <w:shd w:val="clear" w:color="auto" w:fill="C2D59B"/>
          </w:tcPr>
          <w:p w14:paraId="2339A481" w14:textId="77777777" w:rsidR="00044C67" w:rsidRDefault="008B1452">
            <w:pPr>
              <w:pStyle w:val="TableParagraph"/>
              <w:spacing w:before="21" w:line="189" w:lineRule="exact"/>
              <w:ind w:left="18"/>
              <w:jc w:val="center"/>
              <w:rPr>
                <w:rFonts w:ascii="Arial"/>
                <w:b/>
                <w:sz w:val="18"/>
              </w:rPr>
            </w:pPr>
            <w:r>
              <w:rPr>
                <w:rFonts w:ascii="Arial"/>
                <w:b/>
                <w:spacing w:val="-2"/>
                <w:sz w:val="18"/>
              </w:rPr>
              <w:t>30-</w:t>
            </w:r>
            <w:r>
              <w:rPr>
                <w:rFonts w:ascii="Arial"/>
                <w:b/>
                <w:spacing w:val="-5"/>
                <w:sz w:val="18"/>
              </w:rPr>
              <w:t>39%</w:t>
            </w:r>
          </w:p>
        </w:tc>
        <w:tc>
          <w:tcPr>
            <w:tcW w:w="1740" w:type="dxa"/>
            <w:shd w:val="clear" w:color="auto" w:fill="C2D59B"/>
          </w:tcPr>
          <w:p w14:paraId="75689B23" w14:textId="77777777" w:rsidR="00044C67" w:rsidRDefault="008B1452">
            <w:pPr>
              <w:pStyle w:val="TableParagraph"/>
              <w:spacing w:before="21" w:line="189" w:lineRule="exact"/>
              <w:ind w:left="562"/>
              <w:rPr>
                <w:rFonts w:ascii="Arial"/>
                <w:b/>
                <w:sz w:val="18"/>
              </w:rPr>
            </w:pPr>
            <w:r>
              <w:rPr>
                <w:rFonts w:ascii="Arial"/>
                <w:b/>
                <w:spacing w:val="-2"/>
                <w:sz w:val="18"/>
              </w:rPr>
              <w:t>40-</w:t>
            </w:r>
            <w:r>
              <w:rPr>
                <w:rFonts w:ascii="Arial"/>
                <w:b/>
                <w:spacing w:val="-5"/>
                <w:sz w:val="18"/>
              </w:rPr>
              <w:t>49%</w:t>
            </w:r>
          </w:p>
        </w:tc>
        <w:tc>
          <w:tcPr>
            <w:tcW w:w="1735" w:type="dxa"/>
            <w:shd w:val="clear" w:color="auto" w:fill="C2D59B"/>
          </w:tcPr>
          <w:p w14:paraId="49148959" w14:textId="77777777" w:rsidR="00044C67" w:rsidRDefault="008B1452">
            <w:pPr>
              <w:pStyle w:val="TableParagraph"/>
              <w:spacing w:before="21" w:line="189" w:lineRule="exact"/>
              <w:ind w:left="557"/>
              <w:rPr>
                <w:rFonts w:ascii="Arial"/>
                <w:b/>
                <w:sz w:val="18"/>
              </w:rPr>
            </w:pPr>
            <w:r>
              <w:rPr>
                <w:rFonts w:ascii="Arial"/>
                <w:b/>
                <w:spacing w:val="-2"/>
                <w:sz w:val="18"/>
              </w:rPr>
              <w:t>50-</w:t>
            </w:r>
            <w:r>
              <w:rPr>
                <w:rFonts w:ascii="Arial"/>
                <w:b/>
                <w:spacing w:val="-5"/>
                <w:sz w:val="18"/>
              </w:rPr>
              <w:t>59%</w:t>
            </w:r>
          </w:p>
        </w:tc>
        <w:tc>
          <w:tcPr>
            <w:tcW w:w="1735" w:type="dxa"/>
            <w:shd w:val="clear" w:color="auto" w:fill="C2D59B"/>
          </w:tcPr>
          <w:p w14:paraId="33E5EA15" w14:textId="77777777" w:rsidR="00044C67" w:rsidRDefault="008B1452">
            <w:pPr>
              <w:pStyle w:val="TableParagraph"/>
              <w:spacing w:before="21" w:line="189" w:lineRule="exact"/>
              <w:ind w:left="557"/>
              <w:rPr>
                <w:rFonts w:ascii="Arial"/>
                <w:b/>
                <w:sz w:val="18"/>
              </w:rPr>
            </w:pPr>
            <w:r>
              <w:rPr>
                <w:rFonts w:ascii="Arial"/>
                <w:b/>
                <w:spacing w:val="-2"/>
                <w:sz w:val="18"/>
              </w:rPr>
              <w:t>60-</w:t>
            </w:r>
            <w:r>
              <w:rPr>
                <w:rFonts w:ascii="Arial"/>
                <w:b/>
                <w:spacing w:val="-5"/>
                <w:sz w:val="18"/>
              </w:rPr>
              <w:t>69%</w:t>
            </w:r>
          </w:p>
        </w:tc>
        <w:tc>
          <w:tcPr>
            <w:tcW w:w="1735" w:type="dxa"/>
            <w:shd w:val="clear" w:color="auto" w:fill="C2D59B"/>
          </w:tcPr>
          <w:p w14:paraId="1651FDCD" w14:textId="77777777" w:rsidR="00044C67" w:rsidRDefault="008B1452">
            <w:pPr>
              <w:pStyle w:val="TableParagraph"/>
              <w:spacing w:before="21" w:line="189" w:lineRule="exact"/>
              <w:ind w:left="563"/>
              <w:rPr>
                <w:rFonts w:ascii="Arial"/>
                <w:b/>
                <w:sz w:val="18"/>
              </w:rPr>
            </w:pPr>
            <w:r>
              <w:rPr>
                <w:rFonts w:ascii="Arial"/>
                <w:b/>
                <w:spacing w:val="-2"/>
                <w:sz w:val="18"/>
              </w:rPr>
              <w:t>70-</w:t>
            </w:r>
            <w:r>
              <w:rPr>
                <w:rFonts w:ascii="Arial"/>
                <w:b/>
                <w:spacing w:val="-5"/>
                <w:sz w:val="18"/>
              </w:rPr>
              <w:t>84%</w:t>
            </w:r>
          </w:p>
        </w:tc>
        <w:tc>
          <w:tcPr>
            <w:tcW w:w="1735" w:type="dxa"/>
            <w:shd w:val="clear" w:color="auto" w:fill="C2D59B"/>
          </w:tcPr>
          <w:p w14:paraId="6282509A" w14:textId="77777777" w:rsidR="00044C67" w:rsidRDefault="008B1452">
            <w:pPr>
              <w:pStyle w:val="TableParagraph"/>
              <w:spacing w:before="1"/>
              <w:ind w:left="514"/>
              <w:rPr>
                <w:rFonts w:ascii="Arial"/>
                <w:b/>
                <w:sz w:val="18"/>
              </w:rPr>
            </w:pPr>
            <w:r>
              <w:rPr>
                <w:rFonts w:ascii="Arial"/>
                <w:b/>
                <w:spacing w:val="-2"/>
                <w:sz w:val="18"/>
              </w:rPr>
              <w:t>85-</w:t>
            </w:r>
            <w:r>
              <w:rPr>
                <w:rFonts w:ascii="Arial"/>
                <w:b/>
                <w:spacing w:val="-4"/>
                <w:sz w:val="18"/>
              </w:rPr>
              <w:t>100%</w:t>
            </w:r>
          </w:p>
        </w:tc>
      </w:tr>
      <w:tr w:rsidR="00044C67" w14:paraId="3E60A126" w14:textId="77777777">
        <w:trPr>
          <w:trHeight w:val="3341"/>
        </w:trPr>
        <w:tc>
          <w:tcPr>
            <w:tcW w:w="1735" w:type="dxa"/>
            <w:shd w:val="clear" w:color="auto" w:fill="C2D59B"/>
          </w:tcPr>
          <w:p w14:paraId="0B39A903" w14:textId="77777777" w:rsidR="00044C67" w:rsidRDefault="008B1452">
            <w:pPr>
              <w:pStyle w:val="TableParagraph"/>
              <w:spacing w:before="1"/>
              <w:ind w:left="220" w:right="77"/>
              <w:rPr>
                <w:sz w:val="18"/>
              </w:rPr>
            </w:pPr>
            <w:r>
              <w:rPr>
                <w:sz w:val="18"/>
              </w:rPr>
              <w:t xml:space="preserve">knowledge and </w:t>
            </w:r>
            <w:r>
              <w:rPr>
                <w:spacing w:val="-2"/>
                <w:sz w:val="18"/>
              </w:rPr>
              <w:t xml:space="preserve">systematic </w:t>
            </w:r>
            <w:r>
              <w:rPr>
                <w:sz w:val="18"/>
              </w:rPr>
              <w:t>understanding of the subject area, at least some of which</w:t>
            </w:r>
            <w:r>
              <w:rPr>
                <w:spacing w:val="-4"/>
                <w:sz w:val="18"/>
              </w:rPr>
              <w:t xml:space="preserve"> </w:t>
            </w:r>
            <w:r>
              <w:rPr>
                <w:sz w:val="18"/>
              </w:rPr>
              <w:t>is</w:t>
            </w:r>
            <w:r>
              <w:rPr>
                <w:spacing w:val="-4"/>
                <w:sz w:val="18"/>
              </w:rPr>
              <w:t xml:space="preserve"> </w:t>
            </w:r>
            <w:r>
              <w:rPr>
                <w:sz w:val="18"/>
              </w:rPr>
              <w:t xml:space="preserve">informed by the latest research and/or </w:t>
            </w:r>
            <w:r>
              <w:rPr>
                <w:spacing w:val="-2"/>
                <w:sz w:val="18"/>
              </w:rPr>
              <w:t xml:space="preserve">advanced </w:t>
            </w:r>
            <w:r>
              <w:rPr>
                <w:sz w:val="18"/>
              </w:rPr>
              <w:t>scholarship</w:t>
            </w:r>
            <w:r>
              <w:rPr>
                <w:spacing w:val="-13"/>
                <w:sz w:val="18"/>
              </w:rPr>
              <w:t xml:space="preserve"> </w:t>
            </w:r>
            <w:r>
              <w:rPr>
                <w:sz w:val="18"/>
              </w:rPr>
              <w:t>within the discipline.)</w:t>
            </w:r>
          </w:p>
        </w:tc>
        <w:tc>
          <w:tcPr>
            <w:tcW w:w="1735" w:type="dxa"/>
            <w:tcBorders>
              <w:right w:val="dashSmallGap" w:sz="4" w:space="0" w:color="000000"/>
            </w:tcBorders>
          </w:tcPr>
          <w:p w14:paraId="3E159096" w14:textId="77777777" w:rsidR="00044C67" w:rsidRDefault="008B1452">
            <w:pPr>
              <w:pStyle w:val="TableParagraph"/>
              <w:spacing w:before="2"/>
              <w:ind w:left="111" w:right="105"/>
              <w:rPr>
                <w:sz w:val="20"/>
              </w:rPr>
            </w:pPr>
            <w:r>
              <w:rPr>
                <w:spacing w:val="-2"/>
                <w:sz w:val="20"/>
              </w:rPr>
              <w:t xml:space="preserve">matter. Substantial </w:t>
            </w:r>
            <w:r>
              <w:rPr>
                <w:sz w:val="20"/>
              </w:rPr>
              <w:t>inaccuracies.</w:t>
            </w:r>
            <w:r>
              <w:rPr>
                <w:spacing w:val="-10"/>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5" w:type="dxa"/>
            <w:tcBorders>
              <w:left w:val="dashSmallGap" w:sz="4" w:space="0" w:color="000000"/>
              <w:right w:val="double" w:sz="4" w:space="0" w:color="000000"/>
            </w:tcBorders>
          </w:tcPr>
          <w:p w14:paraId="5C58A2AE" w14:textId="77777777" w:rsidR="00044C67" w:rsidRDefault="008B1452">
            <w:pPr>
              <w:pStyle w:val="TableParagraph"/>
              <w:spacing w:before="2"/>
              <w:ind w:left="111" w:right="95"/>
              <w:rPr>
                <w:sz w:val="20"/>
              </w:rPr>
            </w:pPr>
            <w:r>
              <w:rPr>
                <w:sz w:val="20"/>
              </w:rPr>
              <w:t xml:space="preserve">Some significant </w:t>
            </w:r>
            <w:r>
              <w:rPr>
                <w:spacing w:val="-2"/>
                <w:sz w:val="20"/>
              </w:rPr>
              <w:t xml:space="preserve">inaccuracies </w:t>
            </w:r>
            <w:r>
              <w:rPr>
                <w:sz w:val="20"/>
              </w:rPr>
              <w:t>and/or irrelevant material.</w:t>
            </w:r>
            <w:r>
              <w:rPr>
                <w:spacing w:val="40"/>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40" w:type="dxa"/>
            <w:tcBorders>
              <w:left w:val="double" w:sz="4" w:space="0" w:color="000000"/>
              <w:right w:val="dashSmallGap" w:sz="4" w:space="0" w:color="000000"/>
            </w:tcBorders>
          </w:tcPr>
          <w:p w14:paraId="4F65E565" w14:textId="77777777" w:rsidR="00044C67" w:rsidRDefault="008B1452">
            <w:pPr>
              <w:pStyle w:val="TableParagraph"/>
              <w:spacing w:before="2"/>
              <w:ind w:left="102" w:right="155"/>
              <w:rPr>
                <w:sz w:val="20"/>
              </w:rPr>
            </w:pPr>
            <w:r>
              <w:rPr>
                <w:sz w:val="20"/>
              </w:rPr>
              <w:t>concepts and principles within the</w:t>
            </w:r>
            <w:r>
              <w:rPr>
                <w:spacing w:val="-8"/>
                <w:sz w:val="20"/>
              </w:rPr>
              <w:t xml:space="preserve"> </w:t>
            </w:r>
            <w:r>
              <w:rPr>
                <w:sz w:val="20"/>
              </w:rPr>
              <w:t>subject</w:t>
            </w:r>
            <w:r>
              <w:rPr>
                <w:spacing w:val="-3"/>
                <w:sz w:val="20"/>
              </w:rPr>
              <w:t xml:space="preserve"> </w:t>
            </w:r>
            <w:r>
              <w:rPr>
                <w:sz w:val="20"/>
              </w:rPr>
              <w:t>area which to some limited</w:t>
            </w:r>
            <w:r>
              <w:rPr>
                <w:spacing w:val="-11"/>
                <w:sz w:val="20"/>
              </w:rPr>
              <w:t xml:space="preserve"> </w:t>
            </w:r>
            <w:r>
              <w:rPr>
                <w:sz w:val="20"/>
              </w:rPr>
              <w:t>extent,</w:t>
            </w:r>
            <w:r>
              <w:rPr>
                <w:spacing w:val="-11"/>
                <w:sz w:val="20"/>
              </w:rPr>
              <w:t xml:space="preserve"> </w:t>
            </w:r>
            <w:r>
              <w:rPr>
                <w:sz w:val="20"/>
              </w:rPr>
              <w:t>is informed by current</w:t>
            </w:r>
            <w:r>
              <w:rPr>
                <w:spacing w:val="-14"/>
                <w:sz w:val="20"/>
              </w:rPr>
              <w:t xml:space="preserve"> </w:t>
            </w:r>
            <w:r>
              <w:rPr>
                <w:sz w:val="20"/>
              </w:rPr>
              <w:t>research and</w:t>
            </w:r>
            <w:r>
              <w:rPr>
                <w:spacing w:val="-6"/>
                <w:sz w:val="20"/>
              </w:rPr>
              <w:t xml:space="preserve"> </w:t>
            </w:r>
            <w:r>
              <w:rPr>
                <w:spacing w:val="-2"/>
                <w:sz w:val="20"/>
              </w:rPr>
              <w:t>scholarship.</w:t>
            </w:r>
          </w:p>
        </w:tc>
        <w:tc>
          <w:tcPr>
            <w:tcW w:w="1735" w:type="dxa"/>
            <w:tcBorders>
              <w:left w:val="dashSmallGap" w:sz="4" w:space="0" w:color="000000"/>
              <w:right w:val="dashSmallGap" w:sz="4" w:space="0" w:color="000000"/>
            </w:tcBorders>
          </w:tcPr>
          <w:p w14:paraId="131E3B05" w14:textId="77777777" w:rsidR="00044C67" w:rsidRDefault="008B1452">
            <w:pPr>
              <w:pStyle w:val="TableParagraph"/>
              <w:spacing w:before="2"/>
              <w:ind w:right="121"/>
              <w:rPr>
                <w:sz w:val="20"/>
              </w:rPr>
            </w:pPr>
            <w:r>
              <w:rPr>
                <w:sz w:val="20"/>
              </w:rPr>
              <w:t>understanding</w:t>
            </w:r>
            <w:r>
              <w:rPr>
                <w:spacing w:val="-14"/>
                <w:sz w:val="20"/>
              </w:rPr>
              <w:t xml:space="preserve"> </w:t>
            </w:r>
            <w:r>
              <w:rPr>
                <w:sz w:val="20"/>
              </w:rPr>
              <w:t>of the</w:t>
            </w:r>
            <w:r>
              <w:rPr>
                <w:spacing w:val="-4"/>
                <w:sz w:val="20"/>
              </w:rPr>
              <w:t xml:space="preserve"> </w:t>
            </w:r>
            <w:r>
              <w:rPr>
                <w:sz w:val="20"/>
              </w:rPr>
              <w:t>field</w:t>
            </w:r>
            <w:r>
              <w:rPr>
                <w:spacing w:val="-3"/>
                <w:sz w:val="20"/>
              </w:rPr>
              <w:t xml:space="preserve"> </w:t>
            </w:r>
            <w:r>
              <w:rPr>
                <w:sz w:val="20"/>
              </w:rPr>
              <w:t>of</w:t>
            </w:r>
            <w:r>
              <w:rPr>
                <w:spacing w:val="-4"/>
                <w:sz w:val="20"/>
              </w:rPr>
              <w:t xml:space="preserve"> </w:t>
            </w:r>
            <w:r>
              <w:rPr>
                <w:sz w:val="20"/>
              </w:rPr>
              <w:t xml:space="preserve">study and to some extent, current research and </w:t>
            </w:r>
            <w:r>
              <w:rPr>
                <w:spacing w:val="-2"/>
                <w:sz w:val="20"/>
              </w:rPr>
              <w:t>scholarship.</w:t>
            </w:r>
          </w:p>
        </w:tc>
        <w:tc>
          <w:tcPr>
            <w:tcW w:w="1735" w:type="dxa"/>
            <w:tcBorders>
              <w:left w:val="dashSmallGap" w:sz="4" w:space="0" w:color="000000"/>
              <w:right w:val="dashSmallGap" w:sz="4" w:space="0" w:color="000000"/>
            </w:tcBorders>
          </w:tcPr>
          <w:p w14:paraId="09CAF4CE" w14:textId="77777777" w:rsidR="00044C67" w:rsidRDefault="008B1452">
            <w:pPr>
              <w:pStyle w:val="TableParagraph"/>
              <w:spacing w:before="2"/>
              <w:ind w:right="129"/>
              <w:rPr>
                <w:sz w:val="20"/>
              </w:rPr>
            </w:pPr>
            <w:r>
              <w:rPr>
                <w:sz w:val="20"/>
              </w:rPr>
              <w:t xml:space="preserve">Exhibits very </w:t>
            </w: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well-informed by current</w:t>
            </w:r>
            <w:r>
              <w:rPr>
                <w:spacing w:val="-8"/>
                <w:sz w:val="20"/>
              </w:rPr>
              <w:t xml:space="preserve"> </w:t>
            </w:r>
            <w:r>
              <w:rPr>
                <w:sz w:val="20"/>
              </w:rPr>
              <w:t>research and</w:t>
            </w:r>
            <w:r>
              <w:rPr>
                <w:spacing w:val="-6"/>
                <w:sz w:val="20"/>
              </w:rPr>
              <w:t xml:space="preserve"> </w:t>
            </w:r>
            <w:r>
              <w:rPr>
                <w:spacing w:val="-2"/>
                <w:sz w:val="20"/>
              </w:rPr>
              <w:t>scholarship.</w:t>
            </w:r>
          </w:p>
        </w:tc>
        <w:tc>
          <w:tcPr>
            <w:tcW w:w="1735" w:type="dxa"/>
            <w:tcBorders>
              <w:left w:val="dashSmallGap" w:sz="4" w:space="0" w:color="000000"/>
              <w:right w:val="dashSmallGap" w:sz="4" w:space="0" w:color="000000"/>
            </w:tcBorders>
          </w:tcPr>
          <w:p w14:paraId="4A1E28F9" w14:textId="77777777" w:rsidR="00044C67" w:rsidRDefault="008B1452">
            <w:pPr>
              <w:pStyle w:val="TableParagraph"/>
              <w:spacing w:before="2"/>
              <w:ind w:left="113" w:right="114"/>
              <w:rPr>
                <w:sz w:val="20"/>
              </w:rPr>
            </w:pPr>
            <w:r>
              <w:rPr>
                <w:sz w:val="20"/>
              </w:rPr>
              <w:t>understanding</w:t>
            </w:r>
            <w:r>
              <w:rPr>
                <w:spacing w:val="-14"/>
                <w:sz w:val="20"/>
              </w:rPr>
              <w:t xml:space="preserve"> </w:t>
            </w:r>
            <w:r>
              <w:rPr>
                <w:sz w:val="20"/>
              </w:rPr>
              <w:t>of the principles and theories of current research and scholarship. Clear</w:t>
            </w:r>
            <w:r>
              <w:rPr>
                <w:spacing w:val="-14"/>
                <w:sz w:val="20"/>
              </w:rPr>
              <w:t xml:space="preserve"> </w:t>
            </w:r>
            <w:r>
              <w:rPr>
                <w:sz w:val="20"/>
              </w:rPr>
              <w:t xml:space="preserve">awareness of challenges to </w:t>
            </w:r>
            <w:r>
              <w:rPr>
                <w:spacing w:val="-2"/>
                <w:sz w:val="20"/>
              </w:rPr>
              <w:t xml:space="preserve">established </w:t>
            </w:r>
            <w:r>
              <w:rPr>
                <w:sz w:val="20"/>
              </w:rPr>
              <w:t>views and the limitations of the knowledge</w:t>
            </w:r>
            <w:r>
              <w:rPr>
                <w:spacing w:val="-14"/>
                <w:sz w:val="20"/>
              </w:rPr>
              <w:t xml:space="preserve"> </w:t>
            </w:r>
            <w:r>
              <w:rPr>
                <w:sz w:val="20"/>
              </w:rPr>
              <w:t>base.</w:t>
            </w:r>
          </w:p>
        </w:tc>
        <w:tc>
          <w:tcPr>
            <w:tcW w:w="1735" w:type="dxa"/>
            <w:tcBorders>
              <w:left w:val="dashSmallGap" w:sz="4" w:space="0" w:color="000000"/>
            </w:tcBorders>
          </w:tcPr>
          <w:p w14:paraId="0216C3C2" w14:textId="77777777" w:rsidR="00044C67" w:rsidRDefault="008B1452">
            <w:pPr>
              <w:pStyle w:val="TableParagraph"/>
              <w:spacing w:before="2"/>
              <w:ind w:left="114" w:right="113"/>
              <w:rPr>
                <w:sz w:val="20"/>
              </w:rPr>
            </w:pPr>
            <w:r>
              <w:rPr>
                <w:sz w:val="20"/>
              </w:rPr>
              <w:t>understanding</w:t>
            </w:r>
            <w:r>
              <w:rPr>
                <w:spacing w:val="-14"/>
                <w:sz w:val="20"/>
              </w:rPr>
              <w:t xml:space="preserve"> </w:t>
            </w:r>
            <w:r>
              <w:rPr>
                <w:sz w:val="20"/>
              </w:rPr>
              <w:t>of the principles and theories of the</w:t>
            </w:r>
            <w:r>
              <w:rPr>
                <w:spacing w:val="-14"/>
                <w:sz w:val="20"/>
              </w:rPr>
              <w:t xml:space="preserve"> </w:t>
            </w:r>
            <w:r>
              <w:rPr>
                <w:sz w:val="20"/>
              </w:rPr>
              <w:t>subject,</w:t>
            </w:r>
            <w:r>
              <w:rPr>
                <w:spacing w:val="-14"/>
                <w:sz w:val="20"/>
              </w:rPr>
              <w:t xml:space="preserve"> </w:t>
            </w:r>
            <w:r>
              <w:rPr>
                <w:sz w:val="20"/>
              </w:rPr>
              <w:t xml:space="preserve">well-informed by current research and scholarship. A critical, </w:t>
            </w:r>
            <w:r>
              <w:rPr>
                <w:spacing w:val="-2"/>
                <w:sz w:val="20"/>
              </w:rPr>
              <w:t>sophisticated</w:t>
            </w:r>
            <w:r>
              <w:rPr>
                <w:spacing w:val="40"/>
                <w:sz w:val="20"/>
              </w:rPr>
              <w:t xml:space="preserve"> </w:t>
            </w:r>
            <w:r>
              <w:rPr>
                <w:sz w:val="20"/>
              </w:rPr>
              <w:t>and nuanced awareness of</w:t>
            </w:r>
            <w:r>
              <w:rPr>
                <w:spacing w:val="40"/>
                <w:sz w:val="20"/>
              </w:rPr>
              <w:t xml:space="preserve"> </w:t>
            </w:r>
            <w:r>
              <w:rPr>
                <w:sz w:val="20"/>
              </w:rPr>
              <w:t>the ambiguities and</w:t>
            </w:r>
            <w:r>
              <w:rPr>
                <w:spacing w:val="-14"/>
                <w:sz w:val="20"/>
              </w:rPr>
              <w:t xml:space="preserve"> </w:t>
            </w:r>
            <w:r>
              <w:rPr>
                <w:sz w:val="20"/>
              </w:rPr>
              <w:t>limitations</w:t>
            </w:r>
            <w:r>
              <w:rPr>
                <w:spacing w:val="-14"/>
                <w:sz w:val="20"/>
              </w:rPr>
              <w:t xml:space="preserve"> </w:t>
            </w:r>
            <w:r>
              <w:rPr>
                <w:sz w:val="20"/>
              </w:rPr>
              <w:t xml:space="preserve">of </w:t>
            </w:r>
            <w:r>
              <w:rPr>
                <w:spacing w:val="-2"/>
                <w:sz w:val="20"/>
              </w:rPr>
              <w:t>knowledge.</w:t>
            </w:r>
          </w:p>
        </w:tc>
      </w:tr>
      <w:tr w:rsidR="00044C67" w14:paraId="5587FEEE" w14:textId="77777777">
        <w:trPr>
          <w:trHeight w:val="6212"/>
        </w:trPr>
        <w:tc>
          <w:tcPr>
            <w:tcW w:w="1735" w:type="dxa"/>
            <w:shd w:val="clear" w:color="auto" w:fill="C2D59B"/>
          </w:tcPr>
          <w:p w14:paraId="1C130713" w14:textId="77777777" w:rsidR="00044C67" w:rsidRDefault="008B1452">
            <w:pPr>
              <w:pStyle w:val="TableParagraph"/>
              <w:spacing w:before="32" w:line="247" w:lineRule="auto"/>
              <w:ind w:left="220" w:right="176"/>
              <w:rPr>
                <w:sz w:val="18"/>
              </w:rPr>
            </w:pPr>
            <w:r>
              <w:rPr>
                <w:rFonts w:ascii="Arial"/>
                <w:b/>
                <w:sz w:val="20"/>
              </w:rPr>
              <w:t>Cognitive</w:t>
            </w:r>
            <w:r>
              <w:rPr>
                <w:rFonts w:ascii="Arial"/>
                <w:b/>
                <w:spacing w:val="-14"/>
                <w:sz w:val="20"/>
              </w:rPr>
              <w:t xml:space="preserve"> </w:t>
            </w:r>
            <w:r>
              <w:rPr>
                <w:rFonts w:ascii="Arial"/>
                <w:b/>
                <w:sz w:val="20"/>
              </w:rPr>
              <w:t xml:space="preserve">and </w:t>
            </w:r>
            <w:r>
              <w:rPr>
                <w:rFonts w:ascii="Arial"/>
                <w:b/>
                <w:spacing w:val="-2"/>
                <w:sz w:val="20"/>
              </w:rPr>
              <w:t xml:space="preserve">intellectual skills </w:t>
            </w:r>
            <w:r>
              <w:rPr>
                <w:sz w:val="18"/>
              </w:rPr>
              <w:t>(Conceptual</w:t>
            </w:r>
            <w:r>
              <w:rPr>
                <w:spacing w:val="-13"/>
                <w:sz w:val="18"/>
              </w:rPr>
              <w:t xml:space="preserve"> </w:t>
            </w:r>
            <w:r>
              <w:rPr>
                <w:sz w:val="18"/>
              </w:rPr>
              <w:t xml:space="preserve">and critical thinking, </w:t>
            </w:r>
            <w:r>
              <w:rPr>
                <w:spacing w:val="-2"/>
                <w:sz w:val="18"/>
              </w:rPr>
              <w:t>analysis,</w:t>
            </w:r>
          </w:p>
          <w:p w14:paraId="21032D56" w14:textId="77777777" w:rsidR="00044C67" w:rsidRDefault="008B1452">
            <w:pPr>
              <w:pStyle w:val="TableParagraph"/>
              <w:ind w:left="220" w:right="51"/>
              <w:rPr>
                <w:sz w:val="18"/>
              </w:rPr>
            </w:pPr>
            <w:r>
              <w:rPr>
                <w:sz w:val="18"/>
              </w:rPr>
              <w:t xml:space="preserve">synthesis and evaluation of </w:t>
            </w:r>
            <w:r>
              <w:rPr>
                <w:spacing w:val="-2"/>
                <w:sz w:val="18"/>
              </w:rPr>
              <w:t xml:space="preserve">research, assumptions, </w:t>
            </w:r>
            <w:r>
              <w:rPr>
                <w:sz w:val="18"/>
              </w:rPr>
              <w:t>abstract concepts and data (that may be incomplete);</w:t>
            </w:r>
            <w:r>
              <w:rPr>
                <w:spacing w:val="-13"/>
                <w:sz w:val="18"/>
              </w:rPr>
              <w:t xml:space="preserve"> </w:t>
            </w:r>
            <w:r>
              <w:rPr>
                <w:sz w:val="18"/>
              </w:rPr>
              <w:t xml:space="preserve">logic, argument and </w:t>
            </w:r>
            <w:r>
              <w:rPr>
                <w:spacing w:val="-2"/>
                <w:sz w:val="18"/>
              </w:rPr>
              <w:t>judgement.)</w:t>
            </w:r>
          </w:p>
        </w:tc>
        <w:tc>
          <w:tcPr>
            <w:tcW w:w="1735" w:type="dxa"/>
          </w:tcPr>
          <w:p w14:paraId="11EEF005" w14:textId="77777777" w:rsidR="00044C67" w:rsidRDefault="008B1452">
            <w:pPr>
              <w:pStyle w:val="TableParagraph"/>
              <w:spacing w:before="2"/>
              <w:ind w:left="111" w:right="118"/>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r>
              <w:rPr>
                <w:sz w:val="20"/>
              </w:rPr>
              <w:t xml:space="preserve">synthesis or </w:t>
            </w:r>
            <w:r>
              <w:rPr>
                <w:spacing w:val="-2"/>
                <w:sz w:val="20"/>
              </w:rPr>
              <w:t>evaluation.</w:t>
            </w:r>
          </w:p>
          <w:p w14:paraId="167AB700" w14:textId="77777777" w:rsidR="00044C67" w:rsidRDefault="008B1452">
            <w:pPr>
              <w:pStyle w:val="TableParagraph"/>
              <w:spacing w:before="1"/>
              <w:ind w:left="111" w:right="106"/>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7CCB43E7" w14:textId="77777777" w:rsidR="00044C67" w:rsidRDefault="008B1452">
            <w:pPr>
              <w:pStyle w:val="TableParagraph"/>
              <w:spacing w:before="1"/>
              <w:ind w:left="111" w:right="124"/>
              <w:rPr>
                <w:sz w:val="20"/>
              </w:rPr>
            </w:pPr>
            <w:r>
              <w:rPr>
                <w:spacing w:val="-2"/>
                <w:sz w:val="20"/>
              </w:rPr>
              <w:t xml:space="preserve">Unsubstantiated </w:t>
            </w:r>
            <w:proofErr w:type="spellStart"/>
            <w:r>
              <w:rPr>
                <w:spacing w:val="-2"/>
                <w:sz w:val="20"/>
              </w:rPr>
              <w:t>generalisations</w:t>
            </w:r>
            <w:proofErr w:type="spellEnd"/>
            <w:r>
              <w:rPr>
                <w:spacing w:val="-2"/>
                <w:sz w:val="20"/>
              </w:rPr>
              <w:t xml:space="preserve">, </w:t>
            </w:r>
            <w:r>
              <w:rPr>
                <w:sz w:val="20"/>
              </w:rPr>
              <w:t xml:space="preserve">made without </w:t>
            </w:r>
            <w:proofErr w:type="gramStart"/>
            <w:r>
              <w:rPr>
                <w:sz w:val="20"/>
              </w:rPr>
              <w:t>use of any</w:t>
            </w:r>
            <w:proofErr w:type="gramEnd"/>
            <w:r>
              <w:rPr>
                <w:sz w:val="20"/>
              </w:rPr>
              <w:t xml:space="preserve"> </w:t>
            </w:r>
            <w:r>
              <w:rPr>
                <w:spacing w:val="-2"/>
                <w:sz w:val="20"/>
              </w:rPr>
              <w:t>credible evidence.</w:t>
            </w:r>
          </w:p>
        </w:tc>
        <w:tc>
          <w:tcPr>
            <w:tcW w:w="1735" w:type="dxa"/>
          </w:tcPr>
          <w:p w14:paraId="1CF8EB02" w14:textId="77777777" w:rsidR="00044C67" w:rsidRDefault="008B1452">
            <w:pPr>
              <w:pStyle w:val="TableParagraph"/>
              <w:spacing w:before="2"/>
              <w:ind w:left="111" w:right="118"/>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14:paraId="145C6965" w14:textId="77777777" w:rsidR="00044C67" w:rsidRDefault="008B1452">
            <w:pPr>
              <w:pStyle w:val="TableParagraph"/>
              <w:spacing w:before="1"/>
              <w:ind w:left="111" w:right="240"/>
              <w:rPr>
                <w:sz w:val="20"/>
              </w:rPr>
            </w:pPr>
            <w:r>
              <w:rPr>
                <w:spacing w:val="-4"/>
                <w:sz w:val="20"/>
              </w:rPr>
              <w:t xml:space="preserve">Weak </w:t>
            </w:r>
            <w:r>
              <w:rPr>
                <w:sz w:val="20"/>
              </w:rPr>
              <w:t>development</w:t>
            </w:r>
            <w:r>
              <w:rPr>
                <w:spacing w:val="-14"/>
                <w:sz w:val="20"/>
              </w:rPr>
              <w:t xml:space="preserve"> </w:t>
            </w:r>
            <w:r>
              <w:rPr>
                <w:sz w:val="20"/>
              </w:rPr>
              <w:t>of arguments</w:t>
            </w:r>
            <w:r>
              <w:rPr>
                <w:spacing w:val="-7"/>
                <w:sz w:val="20"/>
              </w:rPr>
              <w:t xml:space="preserve"> </w:t>
            </w:r>
            <w:r>
              <w:rPr>
                <w:sz w:val="20"/>
              </w:rPr>
              <w:t xml:space="preserve">and </w:t>
            </w:r>
            <w:r>
              <w:rPr>
                <w:spacing w:val="-2"/>
                <w:sz w:val="20"/>
              </w:rPr>
              <w:t>judgements.</w:t>
            </w:r>
          </w:p>
          <w:p w14:paraId="38440DFA" w14:textId="77777777" w:rsidR="00044C67" w:rsidRDefault="008B1452">
            <w:pPr>
              <w:pStyle w:val="TableParagraph"/>
              <w:ind w:left="111" w:right="151"/>
              <w:rPr>
                <w:sz w:val="20"/>
              </w:rPr>
            </w:pPr>
            <w:r>
              <w:rPr>
                <w:spacing w:val="-2"/>
                <w:sz w:val="20"/>
              </w:rPr>
              <w:t>Information accepted uncritically,</w:t>
            </w:r>
            <w:r>
              <w:rPr>
                <w:spacing w:val="-11"/>
                <w:sz w:val="20"/>
              </w:rPr>
              <w:t xml:space="preserve"> </w:t>
            </w:r>
            <w:r>
              <w:rPr>
                <w:spacing w:val="-2"/>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12"/>
                <w:sz w:val="20"/>
              </w:rPr>
              <w:t xml:space="preserve"> </w:t>
            </w:r>
            <w:r>
              <w:rPr>
                <w:sz w:val="20"/>
              </w:rPr>
              <w:t>with</w:t>
            </w:r>
            <w:r>
              <w:rPr>
                <w:spacing w:val="-12"/>
                <w:sz w:val="20"/>
              </w:rPr>
              <w:t xml:space="preserve"> </w:t>
            </w:r>
            <w:r>
              <w:rPr>
                <w:sz w:val="20"/>
              </w:rPr>
              <w:t xml:space="preserve">scant evidence and </w:t>
            </w:r>
            <w:r>
              <w:rPr>
                <w:spacing w:val="-2"/>
                <w:sz w:val="20"/>
              </w:rPr>
              <w:t xml:space="preserve">unsubstantiated </w:t>
            </w:r>
            <w:r>
              <w:rPr>
                <w:sz w:val="20"/>
              </w:rPr>
              <w:t xml:space="preserve">opinions. Ideas </w:t>
            </w:r>
            <w:proofErr w:type="gramStart"/>
            <w:r>
              <w:rPr>
                <w:spacing w:val="-2"/>
                <w:sz w:val="20"/>
              </w:rPr>
              <w:t>sometimes</w:t>
            </w:r>
            <w:proofErr w:type="gramEnd"/>
            <w:r>
              <w:rPr>
                <w:spacing w:val="-2"/>
                <w:sz w:val="20"/>
              </w:rPr>
              <w:t xml:space="preserve"> </w:t>
            </w:r>
            <w:r>
              <w:rPr>
                <w:sz w:val="20"/>
              </w:rPr>
              <w:t xml:space="preserve">illogical and </w:t>
            </w:r>
            <w:r>
              <w:rPr>
                <w:spacing w:val="-2"/>
                <w:sz w:val="20"/>
              </w:rPr>
              <w:t>contradictory.</w:t>
            </w:r>
          </w:p>
        </w:tc>
        <w:tc>
          <w:tcPr>
            <w:tcW w:w="1740" w:type="dxa"/>
          </w:tcPr>
          <w:p w14:paraId="25D8F1D6" w14:textId="77777777" w:rsidR="00044C67" w:rsidRDefault="008B1452">
            <w:pPr>
              <w:pStyle w:val="TableParagraph"/>
              <w:spacing w:before="2"/>
              <w:ind w:left="112" w:right="185"/>
              <w:rPr>
                <w:sz w:val="20"/>
              </w:rPr>
            </w:pPr>
            <w:r>
              <w:rPr>
                <w:sz w:val="20"/>
              </w:rPr>
              <w:t>Limited</w:t>
            </w:r>
            <w:r>
              <w:rPr>
                <w:spacing w:val="-1"/>
                <w:sz w:val="20"/>
              </w:rPr>
              <w:t xml:space="preserve"> </w:t>
            </w:r>
            <w:r>
              <w:rPr>
                <w:sz w:val="20"/>
              </w:rPr>
              <w:t xml:space="preserve">attempt at critical </w:t>
            </w:r>
            <w:r>
              <w:rPr>
                <w:spacing w:val="-2"/>
                <w:sz w:val="20"/>
              </w:rPr>
              <w:t xml:space="preserve">thinking, analysis, </w:t>
            </w:r>
            <w:r>
              <w:rPr>
                <w:sz w:val="20"/>
              </w:rPr>
              <w:t xml:space="preserve">synthesis and </w:t>
            </w:r>
            <w:r>
              <w:rPr>
                <w:spacing w:val="-2"/>
                <w:sz w:val="20"/>
              </w:rPr>
              <w:t>evaluation, tending</w:t>
            </w:r>
            <w:r>
              <w:rPr>
                <w:spacing w:val="-12"/>
                <w:sz w:val="20"/>
              </w:rPr>
              <w:t xml:space="preserve"> </w:t>
            </w:r>
            <w:r>
              <w:rPr>
                <w:spacing w:val="-2"/>
                <w:sz w:val="20"/>
              </w:rPr>
              <w:t>towards description.</w:t>
            </w:r>
          </w:p>
          <w:p w14:paraId="0EC25332" w14:textId="77777777" w:rsidR="00044C67" w:rsidRDefault="008B1452">
            <w:pPr>
              <w:pStyle w:val="TableParagraph"/>
              <w:spacing w:before="1"/>
              <w:ind w:left="112" w:right="185"/>
              <w:rPr>
                <w:sz w:val="20"/>
              </w:rPr>
            </w:pPr>
            <w:r>
              <w:rPr>
                <w:sz w:val="20"/>
              </w:rPr>
              <w:t xml:space="preserve">Some evidence to support </w:t>
            </w:r>
            <w:r>
              <w:rPr>
                <w:spacing w:val="-2"/>
                <w:sz w:val="20"/>
              </w:rPr>
              <w:t xml:space="preserve">emerging </w:t>
            </w:r>
            <w:r>
              <w:rPr>
                <w:sz w:val="20"/>
              </w:rPr>
              <w:t xml:space="preserve">arguments and judgements but these may be </w:t>
            </w:r>
            <w:r>
              <w:rPr>
                <w:spacing w:val="-2"/>
                <w:sz w:val="20"/>
              </w:rPr>
              <w:t xml:space="preserve">underdeveloped </w:t>
            </w:r>
            <w:r>
              <w:rPr>
                <w:sz w:val="20"/>
              </w:rPr>
              <w:t xml:space="preserve">or with a little inconsistency / </w:t>
            </w:r>
            <w:proofErr w:type="gramStart"/>
            <w:r>
              <w:rPr>
                <w:sz w:val="20"/>
              </w:rPr>
              <w:t>mis-</w:t>
            </w:r>
            <w:r>
              <w:rPr>
                <w:spacing w:val="-2"/>
                <w:sz w:val="20"/>
              </w:rPr>
              <w:t>interpretation</w:t>
            </w:r>
            <w:proofErr w:type="gramEnd"/>
            <w:r>
              <w:rPr>
                <w:spacing w:val="-2"/>
                <w:sz w:val="20"/>
              </w:rPr>
              <w:t>.</w:t>
            </w:r>
          </w:p>
          <w:p w14:paraId="4FFE5E55" w14:textId="77777777" w:rsidR="00044C67" w:rsidRDefault="008B1452">
            <w:pPr>
              <w:pStyle w:val="TableParagraph"/>
              <w:spacing w:before="1"/>
              <w:ind w:left="112" w:right="374"/>
              <w:jc w:val="both"/>
              <w:rPr>
                <w:sz w:val="20"/>
              </w:rPr>
            </w:pPr>
            <w:r>
              <w:rPr>
                <w:sz w:val="20"/>
              </w:rPr>
              <w:t>Asserts</w:t>
            </w:r>
            <w:r>
              <w:rPr>
                <w:spacing w:val="-14"/>
                <w:sz w:val="20"/>
              </w:rPr>
              <w:t xml:space="preserve"> </w:t>
            </w:r>
            <w:r>
              <w:rPr>
                <w:sz w:val="20"/>
              </w:rPr>
              <w:t>rather than</w:t>
            </w:r>
            <w:r>
              <w:rPr>
                <w:spacing w:val="-13"/>
                <w:sz w:val="20"/>
              </w:rPr>
              <w:t xml:space="preserve"> </w:t>
            </w:r>
            <w:r>
              <w:rPr>
                <w:sz w:val="20"/>
              </w:rPr>
              <w:t>argues</w:t>
            </w:r>
            <w:r>
              <w:rPr>
                <w:spacing w:val="-8"/>
                <w:sz w:val="20"/>
              </w:rPr>
              <w:t xml:space="preserve"> </w:t>
            </w:r>
            <w:r>
              <w:rPr>
                <w:sz w:val="20"/>
              </w:rPr>
              <w:t xml:space="preserve">a </w:t>
            </w:r>
            <w:r>
              <w:rPr>
                <w:spacing w:val="-2"/>
                <w:sz w:val="20"/>
              </w:rPr>
              <w:t>case.</w:t>
            </w:r>
          </w:p>
        </w:tc>
        <w:tc>
          <w:tcPr>
            <w:tcW w:w="1735" w:type="dxa"/>
          </w:tcPr>
          <w:p w14:paraId="6C75D36B" w14:textId="77777777" w:rsidR="00044C67" w:rsidRDefault="008B1452">
            <w:pPr>
              <w:pStyle w:val="TableParagraph"/>
              <w:spacing w:before="2"/>
              <w:ind w:right="222"/>
              <w:rPr>
                <w:sz w:val="20"/>
              </w:rPr>
            </w:pPr>
            <w:r>
              <w:rPr>
                <w:sz w:val="20"/>
              </w:rPr>
              <w:t xml:space="preserve">Some critical </w:t>
            </w:r>
            <w:r>
              <w:rPr>
                <w:spacing w:val="-2"/>
                <w:sz w:val="20"/>
              </w:rPr>
              <w:t xml:space="preserve">thinking, analysis, </w:t>
            </w:r>
            <w:r>
              <w:rPr>
                <w:sz w:val="20"/>
              </w:rPr>
              <w:t>synthesis and evaluation.</w:t>
            </w:r>
            <w:r>
              <w:rPr>
                <w:spacing w:val="-14"/>
                <w:sz w:val="20"/>
              </w:rPr>
              <w:t xml:space="preserve"> </w:t>
            </w:r>
            <w:r>
              <w:rPr>
                <w:sz w:val="20"/>
              </w:rPr>
              <w:t xml:space="preserve">Can </w:t>
            </w:r>
            <w:proofErr w:type="spellStart"/>
            <w:r>
              <w:rPr>
                <w:sz w:val="20"/>
              </w:rPr>
              <w:t>analyse</w:t>
            </w:r>
            <w:proofErr w:type="spellEnd"/>
            <w:r>
              <w:rPr>
                <w:sz w:val="20"/>
              </w:rPr>
              <w:t xml:space="preserve"> new and/or abstract concepts and data without </w:t>
            </w:r>
            <w:r>
              <w:rPr>
                <w:spacing w:val="-2"/>
                <w:sz w:val="20"/>
              </w:rPr>
              <w:t>guidance.</w:t>
            </w:r>
          </w:p>
          <w:p w14:paraId="7F3CA954" w14:textId="77777777" w:rsidR="00044C67" w:rsidRDefault="008B1452">
            <w:pPr>
              <w:pStyle w:val="TableParagraph"/>
              <w:spacing w:before="1"/>
              <w:ind w:right="116"/>
              <w:rPr>
                <w:sz w:val="20"/>
              </w:rPr>
            </w:pPr>
            <w:r>
              <w:rPr>
                <w:sz w:val="20"/>
              </w:rPr>
              <w:t>An emerging awareness of different</w:t>
            </w:r>
            <w:r>
              <w:rPr>
                <w:spacing w:val="-9"/>
                <w:sz w:val="20"/>
              </w:rPr>
              <w:t xml:space="preserve"> </w:t>
            </w:r>
            <w:r>
              <w:rPr>
                <w:sz w:val="20"/>
              </w:rPr>
              <w:t>stances and</w:t>
            </w:r>
            <w:r>
              <w:rPr>
                <w:spacing w:val="-14"/>
                <w:sz w:val="20"/>
              </w:rPr>
              <w:t xml:space="preserve"> </w:t>
            </w:r>
            <w:r>
              <w:rPr>
                <w:sz w:val="20"/>
              </w:rPr>
              <w:t>ability</w:t>
            </w:r>
            <w:r>
              <w:rPr>
                <w:spacing w:val="-14"/>
                <w:sz w:val="20"/>
              </w:rPr>
              <w:t xml:space="preserve"> </w:t>
            </w:r>
            <w:r>
              <w:rPr>
                <w:sz w:val="20"/>
              </w:rPr>
              <w:t>to</w:t>
            </w:r>
            <w:r>
              <w:rPr>
                <w:spacing w:val="-14"/>
                <w:sz w:val="20"/>
              </w:rPr>
              <w:t xml:space="preserve"> </w:t>
            </w:r>
            <w:r>
              <w:rPr>
                <w:sz w:val="20"/>
              </w:rPr>
              <w:t xml:space="preserve">use evidence (that may be incomplete) to support the </w:t>
            </w:r>
            <w:r>
              <w:rPr>
                <w:spacing w:val="-2"/>
                <w:sz w:val="20"/>
              </w:rPr>
              <w:t>argument.</w:t>
            </w:r>
          </w:p>
          <w:p w14:paraId="5538E64A" w14:textId="77777777" w:rsidR="00044C67" w:rsidRDefault="008B1452">
            <w:pPr>
              <w:pStyle w:val="TableParagraph"/>
              <w:spacing w:before="1"/>
              <w:ind w:right="277"/>
              <w:rPr>
                <w:sz w:val="20"/>
              </w:rPr>
            </w:pPr>
            <w:r>
              <w:rPr>
                <w:sz w:val="20"/>
              </w:rPr>
              <w:t>Mostly valid arguments</w:t>
            </w:r>
            <w:r>
              <w:rPr>
                <w:spacing w:val="-14"/>
                <w:sz w:val="20"/>
              </w:rPr>
              <w:t xml:space="preserve"> </w:t>
            </w:r>
            <w:r>
              <w:rPr>
                <w:sz w:val="20"/>
              </w:rPr>
              <w:t xml:space="preserve">and </w:t>
            </w:r>
            <w:r>
              <w:rPr>
                <w:spacing w:val="-2"/>
                <w:sz w:val="20"/>
              </w:rPr>
              <w:t>logical judgements.</w:t>
            </w:r>
          </w:p>
          <w:p w14:paraId="02E77895" w14:textId="77777777" w:rsidR="00044C67" w:rsidRDefault="008B1452">
            <w:pPr>
              <w:pStyle w:val="TableParagraph"/>
              <w:spacing w:line="230" w:lineRule="atLeast"/>
              <w:ind w:right="222"/>
              <w:rPr>
                <w:sz w:val="20"/>
              </w:rPr>
            </w:pPr>
            <w:r>
              <w:rPr>
                <w:sz w:val="20"/>
              </w:rPr>
              <w:t>Some</w:t>
            </w:r>
            <w:r>
              <w:rPr>
                <w:spacing w:val="-14"/>
                <w:sz w:val="20"/>
              </w:rPr>
              <w:t xml:space="preserve"> </w:t>
            </w:r>
            <w:r>
              <w:rPr>
                <w:sz w:val="20"/>
              </w:rPr>
              <w:t>tendency to assert/state opinion rather than argue on</w:t>
            </w:r>
          </w:p>
        </w:tc>
        <w:tc>
          <w:tcPr>
            <w:tcW w:w="1735" w:type="dxa"/>
          </w:tcPr>
          <w:p w14:paraId="05099B7D" w14:textId="77777777" w:rsidR="00044C67" w:rsidRDefault="008B1452">
            <w:pPr>
              <w:pStyle w:val="TableParagraph"/>
              <w:spacing w:before="2"/>
              <w:ind w:right="120"/>
              <w:rPr>
                <w:sz w:val="20"/>
              </w:rPr>
            </w:pPr>
            <w:r>
              <w:rPr>
                <w:sz w:val="20"/>
              </w:rPr>
              <w:t xml:space="preserve">Sound critical </w:t>
            </w:r>
            <w:r>
              <w:rPr>
                <w:spacing w:val="-2"/>
                <w:sz w:val="20"/>
              </w:rPr>
              <w:t xml:space="preserve">thinking, analysis, </w:t>
            </w:r>
            <w:r>
              <w:rPr>
                <w:sz w:val="20"/>
              </w:rPr>
              <w:t xml:space="preserve">synthesis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14"/>
                <w:sz w:val="20"/>
              </w:rPr>
              <w:t xml:space="preserve"> </w:t>
            </w:r>
            <w:r>
              <w:rPr>
                <w:sz w:val="20"/>
              </w:rPr>
              <w:t>validity and significance of</w:t>
            </w:r>
            <w:r>
              <w:rPr>
                <w:spacing w:val="-11"/>
                <w:sz w:val="20"/>
              </w:rPr>
              <w:t xml:space="preserve"> </w:t>
            </w:r>
            <w:r>
              <w:rPr>
                <w:sz w:val="20"/>
              </w:rPr>
              <w:t>evidence</w:t>
            </w:r>
            <w:r>
              <w:rPr>
                <w:spacing w:val="-11"/>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5" w:type="dxa"/>
          </w:tcPr>
          <w:p w14:paraId="5C9EB618" w14:textId="77777777" w:rsidR="00044C67" w:rsidRDefault="008B1452">
            <w:pPr>
              <w:pStyle w:val="TableParagraph"/>
              <w:spacing w:before="2"/>
              <w:ind w:left="113" w:right="172"/>
              <w:rPr>
                <w:sz w:val="20"/>
              </w:rPr>
            </w:pPr>
            <w:r>
              <w:rPr>
                <w:sz w:val="20"/>
              </w:rPr>
              <w:t>Excellent</w:t>
            </w:r>
            <w:r>
              <w:rPr>
                <w:spacing w:val="-14"/>
                <w:sz w:val="20"/>
              </w:rPr>
              <w:t xml:space="preserve"> </w:t>
            </w:r>
            <w:r>
              <w:rPr>
                <w:sz w:val="20"/>
              </w:rPr>
              <w:t xml:space="preserve">critical </w:t>
            </w:r>
            <w:r>
              <w:rPr>
                <w:spacing w:val="-2"/>
                <w:sz w:val="20"/>
              </w:rPr>
              <w:t xml:space="preserve">thinking, analysis, </w:t>
            </w:r>
            <w:r>
              <w:rPr>
                <w:sz w:val="20"/>
              </w:rPr>
              <w:t xml:space="preserve">synthesis and </w:t>
            </w:r>
            <w:r>
              <w:rPr>
                <w:spacing w:val="-2"/>
                <w:sz w:val="20"/>
              </w:rPr>
              <w:t>evaluation.</w:t>
            </w:r>
          </w:p>
          <w:p w14:paraId="4FBCA394" w14:textId="77777777" w:rsidR="00044C67" w:rsidRDefault="008B1452">
            <w:pPr>
              <w:pStyle w:val="TableParagraph"/>
              <w:spacing w:before="1"/>
              <w:ind w:left="113" w:right="22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judgements.</w:t>
            </w:r>
          </w:p>
          <w:p w14:paraId="12DC52C3" w14:textId="77777777" w:rsidR="00044C67" w:rsidRDefault="008B1452">
            <w:pPr>
              <w:pStyle w:val="TableParagraph"/>
              <w:spacing w:before="1"/>
              <w:ind w:left="113" w:right="227"/>
              <w:rPr>
                <w:sz w:val="20"/>
              </w:rPr>
            </w:pPr>
            <w:r>
              <w:rPr>
                <w:sz w:val="20"/>
              </w:rPr>
              <w:t>Some</w:t>
            </w:r>
            <w:r>
              <w:rPr>
                <w:spacing w:val="-14"/>
                <w:sz w:val="20"/>
              </w:rPr>
              <w:t xml:space="preserve"> </w:t>
            </w:r>
            <w:r>
              <w:rPr>
                <w:sz w:val="20"/>
              </w:rPr>
              <w:t xml:space="preserve">evidence of independent thought and ability to ‘see beyond the </w:t>
            </w:r>
            <w:r>
              <w:rPr>
                <w:spacing w:val="-2"/>
                <w:sz w:val="20"/>
              </w:rPr>
              <w:t xml:space="preserve">question’, </w:t>
            </w:r>
            <w:r>
              <w:rPr>
                <w:sz w:val="20"/>
              </w:rPr>
              <w:t>suggesting a grasp of the</w:t>
            </w:r>
          </w:p>
          <w:p w14:paraId="295FCF32" w14:textId="77777777" w:rsidR="00044C67" w:rsidRDefault="008B1452">
            <w:pPr>
              <w:pStyle w:val="TableParagraph"/>
              <w:spacing w:before="1"/>
              <w:ind w:left="113"/>
              <w:rPr>
                <w:sz w:val="20"/>
              </w:rPr>
            </w:pPr>
            <w:r>
              <w:rPr>
                <w:sz w:val="20"/>
              </w:rPr>
              <w:t>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14:paraId="5B9C6829" w14:textId="77777777" w:rsidR="00044C67" w:rsidRDefault="008B1452">
            <w:pPr>
              <w:pStyle w:val="TableParagraph"/>
              <w:spacing w:before="2"/>
              <w:ind w:left="114" w:right="77"/>
              <w:rPr>
                <w:sz w:val="20"/>
              </w:rPr>
            </w:pPr>
            <w:r>
              <w:rPr>
                <w:spacing w:val="-2"/>
                <w:sz w:val="20"/>
              </w:rPr>
              <w:t xml:space="preserve">Exceptional </w:t>
            </w:r>
            <w:r>
              <w:rPr>
                <w:sz w:val="20"/>
              </w:rPr>
              <w:t xml:space="preserve">critical thinking, </w:t>
            </w:r>
            <w:r>
              <w:rPr>
                <w:spacing w:val="-2"/>
                <w:sz w:val="20"/>
              </w:rPr>
              <w:t xml:space="preserve">analysis, </w:t>
            </w:r>
            <w:r>
              <w:rPr>
                <w:sz w:val="20"/>
              </w:rPr>
              <w:t xml:space="preserve">synthesis and </w:t>
            </w:r>
            <w:r>
              <w:rPr>
                <w:spacing w:val="-2"/>
                <w:sz w:val="20"/>
              </w:rPr>
              <w:t>evaluation</w:t>
            </w:r>
            <w:r>
              <w:rPr>
                <w:spacing w:val="-12"/>
                <w:sz w:val="20"/>
              </w:rPr>
              <w:t xml:space="preserve"> </w:t>
            </w:r>
            <w:r>
              <w:rPr>
                <w:spacing w:val="-2"/>
                <w:sz w:val="20"/>
              </w:rPr>
              <w:t xml:space="preserve">based </w:t>
            </w:r>
            <w:r>
              <w:rPr>
                <w:sz w:val="20"/>
              </w:rPr>
              <w:t xml:space="preserve">on judiciously </w:t>
            </w:r>
            <w:r>
              <w:rPr>
                <w:spacing w:val="-2"/>
                <w:sz w:val="20"/>
              </w:rPr>
              <w:t>selected evidence.</w:t>
            </w:r>
          </w:p>
          <w:p w14:paraId="1A54D32D" w14:textId="77777777" w:rsidR="00044C67" w:rsidRDefault="008B1452">
            <w:pPr>
              <w:pStyle w:val="TableParagraph"/>
              <w:spacing w:before="1"/>
              <w:ind w:left="114" w:right="226"/>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14:paraId="43361680" w14:textId="77777777" w:rsidR="00044C67" w:rsidRDefault="008B1452">
            <w:pPr>
              <w:pStyle w:val="TableParagraph"/>
              <w:spacing w:before="1"/>
              <w:ind w:left="114" w:right="359"/>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an</w:t>
            </w:r>
          </w:p>
          <w:p w14:paraId="0D0A0C56" w14:textId="77777777" w:rsidR="00044C67" w:rsidRDefault="008B1452">
            <w:pPr>
              <w:pStyle w:val="TableParagraph"/>
              <w:spacing w:before="1" w:line="208" w:lineRule="exact"/>
              <w:ind w:left="114"/>
              <w:rPr>
                <w:sz w:val="20"/>
              </w:rPr>
            </w:pPr>
            <w:r>
              <w:rPr>
                <w:spacing w:val="-2"/>
                <w:sz w:val="20"/>
              </w:rPr>
              <w:t>outstanding</w:t>
            </w:r>
          </w:p>
        </w:tc>
      </w:tr>
    </w:tbl>
    <w:p w14:paraId="5D4BD96F" w14:textId="77777777" w:rsidR="00044C67" w:rsidRDefault="00044C67">
      <w:pPr>
        <w:pStyle w:val="TableParagraph"/>
        <w:spacing w:line="208" w:lineRule="exact"/>
        <w:rPr>
          <w:sz w:val="20"/>
        </w:rPr>
        <w:sectPr w:rsidR="00044C67">
          <w:footerReference w:type="default" r:id="rId10"/>
          <w:pgSz w:w="16840" w:h="11900" w:orient="landscape"/>
          <w:pgMar w:top="680" w:right="2125" w:bottom="280" w:left="708" w:header="0" w:footer="0" w:gutter="0"/>
          <w:cols w:space="720"/>
        </w:sectPr>
      </w:pPr>
    </w:p>
    <w:p w14:paraId="41E16385" w14:textId="77777777" w:rsidR="00044C67" w:rsidRDefault="00044C67">
      <w:pPr>
        <w:pStyle w:val="BodyText"/>
        <w:spacing w:before="2"/>
        <w:rPr>
          <w:sz w:val="2"/>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5"/>
        <w:gridCol w:w="1740"/>
        <w:gridCol w:w="1735"/>
        <w:gridCol w:w="1735"/>
        <w:gridCol w:w="1735"/>
        <w:gridCol w:w="1735"/>
      </w:tblGrid>
      <w:tr w:rsidR="00044C67" w14:paraId="63AC6087" w14:textId="77777777">
        <w:trPr>
          <w:trHeight w:val="415"/>
        </w:trPr>
        <w:tc>
          <w:tcPr>
            <w:tcW w:w="1735" w:type="dxa"/>
            <w:shd w:val="clear" w:color="auto" w:fill="C2D59B"/>
          </w:tcPr>
          <w:p w14:paraId="7EB3CA3E" w14:textId="77777777" w:rsidR="00044C67" w:rsidRDefault="008B1452">
            <w:pPr>
              <w:pStyle w:val="TableParagraph"/>
              <w:spacing w:before="1"/>
              <w:ind w:left="110"/>
              <w:rPr>
                <w:rFonts w:ascii="Arial"/>
                <w:b/>
                <w:sz w:val="18"/>
              </w:rPr>
            </w:pPr>
            <w:r>
              <w:rPr>
                <w:rFonts w:ascii="Arial"/>
                <w:b/>
                <w:sz w:val="18"/>
              </w:rPr>
              <w:t xml:space="preserve">Level </w:t>
            </w:r>
            <w:r>
              <w:rPr>
                <w:rFonts w:ascii="Arial"/>
                <w:b/>
                <w:spacing w:val="-10"/>
                <w:sz w:val="18"/>
              </w:rPr>
              <w:t>6</w:t>
            </w:r>
          </w:p>
        </w:tc>
        <w:tc>
          <w:tcPr>
            <w:tcW w:w="1735" w:type="dxa"/>
            <w:shd w:val="clear" w:color="auto" w:fill="C2D59B"/>
          </w:tcPr>
          <w:p w14:paraId="5262A010" w14:textId="77777777" w:rsidR="00044C67" w:rsidRDefault="008B1452">
            <w:pPr>
              <w:pStyle w:val="TableParagraph"/>
              <w:spacing w:before="106"/>
              <w:ind w:left="17"/>
              <w:jc w:val="center"/>
              <w:rPr>
                <w:rFonts w:ascii="Arial"/>
                <w:b/>
                <w:sz w:val="18"/>
              </w:rPr>
            </w:pPr>
            <w:r>
              <w:rPr>
                <w:rFonts w:ascii="Arial"/>
                <w:b/>
                <w:spacing w:val="-4"/>
                <w:sz w:val="18"/>
              </w:rPr>
              <w:t>FAIL</w:t>
            </w:r>
          </w:p>
        </w:tc>
        <w:tc>
          <w:tcPr>
            <w:tcW w:w="1735" w:type="dxa"/>
            <w:shd w:val="clear" w:color="auto" w:fill="C2D59B"/>
          </w:tcPr>
          <w:p w14:paraId="2CA36340" w14:textId="77777777" w:rsidR="00044C67" w:rsidRDefault="008B1452">
            <w:pPr>
              <w:pStyle w:val="TableParagraph"/>
              <w:spacing w:before="106"/>
              <w:ind w:left="18"/>
              <w:jc w:val="center"/>
              <w:rPr>
                <w:rFonts w:ascii="Arial"/>
                <w:b/>
                <w:sz w:val="18"/>
              </w:rPr>
            </w:pPr>
            <w:r>
              <w:rPr>
                <w:rFonts w:ascii="Arial"/>
                <w:b/>
                <w:sz w:val="18"/>
              </w:rPr>
              <w:t xml:space="preserve">MARGINAL </w:t>
            </w:r>
            <w:r>
              <w:rPr>
                <w:rFonts w:ascii="Arial"/>
                <w:b/>
                <w:spacing w:val="-4"/>
                <w:sz w:val="18"/>
              </w:rPr>
              <w:t>FAIL</w:t>
            </w:r>
          </w:p>
        </w:tc>
        <w:tc>
          <w:tcPr>
            <w:tcW w:w="1740" w:type="dxa"/>
            <w:shd w:val="clear" w:color="auto" w:fill="C2D59B"/>
          </w:tcPr>
          <w:p w14:paraId="13235523" w14:textId="77777777" w:rsidR="00044C67" w:rsidRDefault="008B1452">
            <w:pPr>
              <w:pStyle w:val="TableParagraph"/>
              <w:spacing w:before="1" w:line="204" w:lineRule="exact"/>
              <w:ind w:left="18"/>
              <w:jc w:val="center"/>
              <w:rPr>
                <w:rFonts w:ascii="Arial"/>
                <w:b/>
                <w:sz w:val="18"/>
              </w:rPr>
            </w:pPr>
            <w:r>
              <w:rPr>
                <w:rFonts w:ascii="Arial"/>
                <w:b/>
                <w:spacing w:val="-2"/>
                <w:sz w:val="18"/>
              </w:rPr>
              <w:t>SATISFACTORY</w:t>
            </w:r>
          </w:p>
          <w:p w14:paraId="4D85CCBF" w14:textId="77777777" w:rsidR="00044C67" w:rsidRDefault="008B1452">
            <w:pPr>
              <w:pStyle w:val="TableParagraph"/>
              <w:spacing w:line="190" w:lineRule="exact"/>
              <w:ind w:left="18" w:right="4"/>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5" w:type="dxa"/>
            <w:shd w:val="clear" w:color="auto" w:fill="C2D59B"/>
          </w:tcPr>
          <w:p w14:paraId="210C9B99" w14:textId="77777777" w:rsidR="00044C67" w:rsidRDefault="008B1452">
            <w:pPr>
              <w:pStyle w:val="TableParagraph"/>
              <w:spacing w:before="1" w:line="206" w:lineRule="exact"/>
              <w:ind w:left="9"/>
              <w:jc w:val="center"/>
              <w:rPr>
                <w:rFonts w:ascii="Arial"/>
                <w:b/>
                <w:sz w:val="18"/>
              </w:rPr>
            </w:pPr>
            <w:r>
              <w:rPr>
                <w:rFonts w:ascii="Arial"/>
                <w:b/>
                <w:spacing w:val="-4"/>
                <w:sz w:val="18"/>
              </w:rPr>
              <w:t>GOOD</w:t>
            </w:r>
          </w:p>
          <w:p w14:paraId="7BB9F8BF" w14:textId="77777777" w:rsidR="00044C67" w:rsidRDefault="008B1452">
            <w:pPr>
              <w:pStyle w:val="TableParagraph"/>
              <w:spacing w:line="188" w:lineRule="exact"/>
              <w:ind w:left="9"/>
              <w:jc w:val="center"/>
              <w:rPr>
                <w:rFonts w:ascii="Arial"/>
                <w:b/>
                <w:sz w:val="18"/>
              </w:rPr>
            </w:pPr>
            <w:r>
              <w:rPr>
                <w:rFonts w:ascii="Arial"/>
                <w:b/>
                <w:sz w:val="18"/>
              </w:rPr>
              <w:t>(2.2 /</w:t>
            </w:r>
            <w:r>
              <w:rPr>
                <w:rFonts w:ascii="Arial"/>
                <w:b/>
                <w:spacing w:val="-1"/>
                <w:sz w:val="18"/>
              </w:rPr>
              <w:t xml:space="preserve"> </w:t>
            </w:r>
            <w:r>
              <w:rPr>
                <w:rFonts w:ascii="Arial"/>
                <w:b/>
                <w:spacing w:val="-2"/>
                <w:sz w:val="18"/>
              </w:rPr>
              <w:t>Pass)</w:t>
            </w:r>
          </w:p>
        </w:tc>
        <w:tc>
          <w:tcPr>
            <w:tcW w:w="1735" w:type="dxa"/>
            <w:shd w:val="clear" w:color="auto" w:fill="C2D59B"/>
          </w:tcPr>
          <w:p w14:paraId="2888B21F" w14:textId="77777777" w:rsidR="00044C67" w:rsidRDefault="008B1452">
            <w:pPr>
              <w:pStyle w:val="TableParagraph"/>
              <w:spacing w:before="1" w:line="206" w:lineRule="exact"/>
              <w:ind w:left="322"/>
              <w:rPr>
                <w:rFonts w:ascii="Arial"/>
                <w:b/>
                <w:sz w:val="18"/>
              </w:rPr>
            </w:pPr>
            <w:r>
              <w:rPr>
                <w:rFonts w:ascii="Arial"/>
                <w:b/>
                <w:sz w:val="18"/>
              </w:rPr>
              <w:t>VERY</w:t>
            </w:r>
            <w:r>
              <w:rPr>
                <w:rFonts w:ascii="Arial"/>
                <w:b/>
                <w:spacing w:val="-4"/>
                <w:sz w:val="18"/>
              </w:rPr>
              <w:t xml:space="preserve"> GOOD</w:t>
            </w:r>
          </w:p>
          <w:p w14:paraId="1F26171F" w14:textId="77777777" w:rsidR="00044C67" w:rsidRDefault="008B1452">
            <w:pPr>
              <w:pStyle w:val="TableParagraph"/>
              <w:spacing w:line="188" w:lineRule="exact"/>
              <w:ind w:left="392"/>
              <w:rPr>
                <w:rFonts w:ascii="Arial"/>
                <w:b/>
                <w:sz w:val="18"/>
              </w:rPr>
            </w:pPr>
            <w:r>
              <w:rPr>
                <w:rFonts w:ascii="Arial"/>
                <w:b/>
                <w:sz w:val="18"/>
              </w:rPr>
              <w:t>(2.1 /</w:t>
            </w:r>
            <w:r>
              <w:rPr>
                <w:rFonts w:ascii="Arial"/>
                <w:b/>
                <w:spacing w:val="-1"/>
                <w:sz w:val="18"/>
              </w:rPr>
              <w:t xml:space="preserve"> </w:t>
            </w:r>
            <w:r>
              <w:rPr>
                <w:rFonts w:ascii="Arial"/>
                <w:b/>
                <w:spacing w:val="-2"/>
                <w:sz w:val="18"/>
              </w:rPr>
              <w:t>Merit)</w:t>
            </w:r>
          </w:p>
        </w:tc>
        <w:tc>
          <w:tcPr>
            <w:tcW w:w="1735" w:type="dxa"/>
            <w:shd w:val="clear" w:color="auto" w:fill="C2D59B"/>
          </w:tcPr>
          <w:p w14:paraId="1351BB29" w14:textId="77777777" w:rsidR="00044C67" w:rsidRDefault="008B1452">
            <w:pPr>
              <w:pStyle w:val="TableParagraph"/>
              <w:spacing w:before="1" w:line="204" w:lineRule="exact"/>
              <w:ind w:left="21"/>
              <w:jc w:val="center"/>
              <w:rPr>
                <w:rFonts w:ascii="Arial"/>
                <w:b/>
                <w:sz w:val="18"/>
              </w:rPr>
            </w:pPr>
            <w:r>
              <w:rPr>
                <w:rFonts w:ascii="Arial"/>
                <w:b/>
                <w:spacing w:val="-2"/>
                <w:sz w:val="18"/>
              </w:rPr>
              <w:t>EXCELLENT</w:t>
            </w:r>
          </w:p>
          <w:p w14:paraId="4185BE87" w14:textId="77777777" w:rsidR="00044C67" w:rsidRDefault="008B1452">
            <w:pPr>
              <w:pStyle w:val="TableParagraph"/>
              <w:spacing w:line="190" w:lineRule="exact"/>
              <w:ind w:left="16"/>
              <w:jc w:val="center"/>
              <w:rPr>
                <w:rFonts w:ascii="Arial"/>
                <w:b/>
                <w:sz w:val="18"/>
              </w:rPr>
            </w:pPr>
            <w:r>
              <w:rPr>
                <w:rFonts w:ascii="Arial"/>
                <w:b/>
                <w:sz w:val="18"/>
              </w:rPr>
              <w:t>(1</w:t>
            </w:r>
            <w:r>
              <w:rPr>
                <w:rFonts w:ascii="Arial"/>
                <w:b/>
                <w:position w:val="6"/>
                <w:sz w:val="12"/>
              </w:rPr>
              <w:t>st</w:t>
            </w:r>
            <w:r>
              <w:rPr>
                <w:rFonts w:ascii="Arial"/>
                <w:b/>
                <w:spacing w:val="12"/>
                <w:position w:val="6"/>
                <w:sz w:val="12"/>
              </w:rPr>
              <w:t xml:space="preserve"> </w:t>
            </w:r>
            <w:r>
              <w:rPr>
                <w:rFonts w:ascii="Arial"/>
                <w:b/>
                <w:sz w:val="18"/>
              </w:rPr>
              <w:t>/</w:t>
            </w:r>
            <w:r>
              <w:rPr>
                <w:rFonts w:ascii="Arial"/>
                <w:b/>
                <w:spacing w:val="-2"/>
                <w:sz w:val="18"/>
              </w:rPr>
              <w:t xml:space="preserve"> Distinction)</w:t>
            </w:r>
          </w:p>
        </w:tc>
        <w:tc>
          <w:tcPr>
            <w:tcW w:w="1735" w:type="dxa"/>
            <w:shd w:val="clear" w:color="auto" w:fill="C2D59B"/>
          </w:tcPr>
          <w:p w14:paraId="42EB2872" w14:textId="77777777" w:rsidR="00044C67" w:rsidRDefault="008B1452">
            <w:pPr>
              <w:pStyle w:val="TableParagraph"/>
              <w:spacing w:before="1" w:line="204" w:lineRule="exact"/>
              <w:ind w:left="234"/>
              <w:rPr>
                <w:rFonts w:ascii="Arial"/>
                <w:b/>
                <w:sz w:val="18"/>
              </w:rPr>
            </w:pPr>
            <w:r>
              <w:rPr>
                <w:rFonts w:ascii="Arial"/>
                <w:b/>
                <w:spacing w:val="-2"/>
                <w:sz w:val="18"/>
              </w:rPr>
              <w:t>EXCEPTIONAL</w:t>
            </w:r>
          </w:p>
          <w:p w14:paraId="527B6A5D" w14:textId="77777777" w:rsidR="00044C67" w:rsidRDefault="008B1452">
            <w:pPr>
              <w:pStyle w:val="TableParagraph"/>
              <w:spacing w:line="190" w:lineRule="exact"/>
              <w:ind w:left="169"/>
              <w:rPr>
                <w:rFonts w:ascii="Arial"/>
                <w:b/>
                <w:sz w:val="18"/>
              </w:rPr>
            </w:pPr>
            <w:r>
              <w:rPr>
                <w:rFonts w:ascii="Arial"/>
                <w:b/>
                <w:sz w:val="18"/>
              </w:rPr>
              <w:t>(1</w:t>
            </w:r>
            <w:r>
              <w:rPr>
                <w:rFonts w:ascii="Arial"/>
                <w:b/>
                <w:position w:val="6"/>
                <w:sz w:val="12"/>
              </w:rPr>
              <w:t>st</w:t>
            </w:r>
            <w:r>
              <w:rPr>
                <w:rFonts w:ascii="Arial"/>
                <w:b/>
                <w:spacing w:val="12"/>
                <w:position w:val="6"/>
                <w:sz w:val="12"/>
              </w:rPr>
              <w:t xml:space="preserve"> </w:t>
            </w:r>
            <w:r>
              <w:rPr>
                <w:rFonts w:ascii="Arial"/>
                <w:b/>
                <w:sz w:val="18"/>
              </w:rPr>
              <w:t>/</w:t>
            </w:r>
            <w:r>
              <w:rPr>
                <w:rFonts w:ascii="Arial"/>
                <w:b/>
                <w:spacing w:val="-2"/>
                <w:sz w:val="18"/>
              </w:rPr>
              <w:t xml:space="preserve"> Distinction)</w:t>
            </w:r>
          </w:p>
        </w:tc>
      </w:tr>
      <w:tr w:rsidR="00044C67" w14:paraId="52921A97" w14:textId="77777777">
        <w:trPr>
          <w:trHeight w:val="230"/>
        </w:trPr>
        <w:tc>
          <w:tcPr>
            <w:tcW w:w="1735" w:type="dxa"/>
            <w:shd w:val="clear" w:color="auto" w:fill="C2D59B"/>
          </w:tcPr>
          <w:p w14:paraId="670006B6" w14:textId="77777777" w:rsidR="00044C67" w:rsidRDefault="008B1452">
            <w:pPr>
              <w:pStyle w:val="TableParagraph"/>
              <w:spacing w:before="2" w:line="208" w:lineRule="exact"/>
              <w:ind w:left="280"/>
              <w:rPr>
                <w:rFonts w:ascii="Arial"/>
                <w:b/>
                <w:sz w:val="20"/>
              </w:rPr>
            </w:pPr>
            <w:r>
              <w:rPr>
                <w:rFonts w:ascii="Arial"/>
                <w:b/>
                <w:spacing w:val="-2"/>
                <w:sz w:val="20"/>
              </w:rPr>
              <w:t>Category</w:t>
            </w:r>
          </w:p>
        </w:tc>
        <w:tc>
          <w:tcPr>
            <w:tcW w:w="1735" w:type="dxa"/>
            <w:shd w:val="clear" w:color="auto" w:fill="C2D59B"/>
          </w:tcPr>
          <w:p w14:paraId="070E74FF" w14:textId="77777777" w:rsidR="00044C67" w:rsidRDefault="008B1452">
            <w:pPr>
              <w:pStyle w:val="TableParagraph"/>
              <w:spacing w:before="21" w:line="189" w:lineRule="exact"/>
              <w:ind w:left="16"/>
              <w:jc w:val="center"/>
              <w:rPr>
                <w:rFonts w:ascii="Arial"/>
                <w:b/>
                <w:sz w:val="18"/>
              </w:rPr>
            </w:pPr>
            <w:r>
              <w:rPr>
                <w:rFonts w:ascii="Arial"/>
                <w:b/>
                <w:spacing w:val="-2"/>
                <w:sz w:val="18"/>
              </w:rPr>
              <w:t>0-</w:t>
            </w:r>
            <w:r>
              <w:rPr>
                <w:rFonts w:ascii="Arial"/>
                <w:b/>
                <w:spacing w:val="-5"/>
                <w:sz w:val="18"/>
              </w:rPr>
              <w:t>29%</w:t>
            </w:r>
          </w:p>
        </w:tc>
        <w:tc>
          <w:tcPr>
            <w:tcW w:w="1735" w:type="dxa"/>
            <w:shd w:val="clear" w:color="auto" w:fill="C2D59B"/>
          </w:tcPr>
          <w:p w14:paraId="50AB1E4C" w14:textId="77777777" w:rsidR="00044C67" w:rsidRDefault="008B1452">
            <w:pPr>
              <w:pStyle w:val="TableParagraph"/>
              <w:spacing w:before="21" w:line="189" w:lineRule="exact"/>
              <w:ind w:left="18"/>
              <w:jc w:val="center"/>
              <w:rPr>
                <w:rFonts w:ascii="Arial"/>
                <w:b/>
                <w:sz w:val="18"/>
              </w:rPr>
            </w:pPr>
            <w:r>
              <w:rPr>
                <w:rFonts w:ascii="Arial"/>
                <w:b/>
                <w:spacing w:val="-2"/>
                <w:sz w:val="18"/>
              </w:rPr>
              <w:t>30-</w:t>
            </w:r>
            <w:r>
              <w:rPr>
                <w:rFonts w:ascii="Arial"/>
                <w:b/>
                <w:spacing w:val="-5"/>
                <w:sz w:val="18"/>
              </w:rPr>
              <w:t>39%</w:t>
            </w:r>
          </w:p>
        </w:tc>
        <w:tc>
          <w:tcPr>
            <w:tcW w:w="1740" w:type="dxa"/>
            <w:shd w:val="clear" w:color="auto" w:fill="C2D59B"/>
          </w:tcPr>
          <w:p w14:paraId="4FB62446" w14:textId="77777777" w:rsidR="00044C67" w:rsidRDefault="008B1452">
            <w:pPr>
              <w:pStyle w:val="TableParagraph"/>
              <w:spacing w:before="21" w:line="189" w:lineRule="exact"/>
              <w:ind w:left="562"/>
              <w:rPr>
                <w:rFonts w:ascii="Arial"/>
                <w:b/>
                <w:sz w:val="18"/>
              </w:rPr>
            </w:pPr>
            <w:r>
              <w:rPr>
                <w:rFonts w:ascii="Arial"/>
                <w:b/>
                <w:spacing w:val="-2"/>
                <w:sz w:val="18"/>
              </w:rPr>
              <w:t>40-</w:t>
            </w:r>
            <w:r>
              <w:rPr>
                <w:rFonts w:ascii="Arial"/>
                <w:b/>
                <w:spacing w:val="-5"/>
                <w:sz w:val="18"/>
              </w:rPr>
              <w:t>49%</w:t>
            </w:r>
          </w:p>
        </w:tc>
        <w:tc>
          <w:tcPr>
            <w:tcW w:w="1735" w:type="dxa"/>
            <w:shd w:val="clear" w:color="auto" w:fill="C2D59B"/>
          </w:tcPr>
          <w:p w14:paraId="199A6307" w14:textId="77777777" w:rsidR="00044C67" w:rsidRDefault="008B1452">
            <w:pPr>
              <w:pStyle w:val="TableParagraph"/>
              <w:spacing w:before="21" w:line="189" w:lineRule="exact"/>
              <w:ind w:left="557"/>
              <w:rPr>
                <w:rFonts w:ascii="Arial"/>
                <w:b/>
                <w:sz w:val="18"/>
              </w:rPr>
            </w:pPr>
            <w:r>
              <w:rPr>
                <w:rFonts w:ascii="Arial"/>
                <w:b/>
                <w:spacing w:val="-2"/>
                <w:sz w:val="18"/>
              </w:rPr>
              <w:t>50-</w:t>
            </w:r>
            <w:r>
              <w:rPr>
                <w:rFonts w:ascii="Arial"/>
                <w:b/>
                <w:spacing w:val="-5"/>
                <w:sz w:val="18"/>
              </w:rPr>
              <w:t>59%</w:t>
            </w:r>
          </w:p>
        </w:tc>
        <w:tc>
          <w:tcPr>
            <w:tcW w:w="1735" w:type="dxa"/>
            <w:shd w:val="clear" w:color="auto" w:fill="C2D59B"/>
          </w:tcPr>
          <w:p w14:paraId="52D5D5F7" w14:textId="77777777" w:rsidR="00044C67" w:rsidRDefault="008B1452">
            <w:pPr>
              <w:pStyle w:val="TableParagraph"/>
              <w:spacing w:before="21" w:line="189" w:lineRule="exact"/>
              <w:ind w:left="557"/>
              <w:rPr>
                <w:rFonts w:ascii="Arial"/>
                <w:b/>
                <w:sz w:val="18"/>
              </w:rPr>
            </w:pPr>
            <w:r>
              <w:rPr>
                <w:rFonts w:ascii="Arial"/>
                <w:b/>
                <w:spacing w:val="-2"/>
                <w:sz w:val="18"/>
              </w:rPr>
              <w:t>60-</w:t>
            </w:r>
            <w:r>
              <w:rPr>
                <w:rFonts w:ascii="Arial"/>
                <w:b/>
                <w:spacing w:val="-5"/>
                <w:sz w:val="18"/>
              </w:rPr>
              <w:t>69%</w:t>
            </w:r>
          </w:p>
        </w:tc>
        <w:tc>
          <w:tcPr>
            <w:tcW w:w="1735" w:type="dxa"/>
            <w:shd w:val="clear" w:color="auto" w:fill="C2D59B"/>
          </w:tcPr>
          <w:p w14:paraId="707E3713" w14:textId="77777777" w:rsidR="00044C67" w:rsidRDefault="008B1452">
            <w:pPr>
              <w:pStyle w:val="TableParagraph"/>
              <w:spacing w:before="21" w:line="189" w:lineRule="exact"/>
              <w:ind w:left="563"/>
              <w:rPr>
                <w:rFonts w:ascii="Arial"/>
                <w:b/>
                <w:sz w:val="18"/>
              </w:rPr>
            </w:pPr>
            <w:r>
              <w:rPr>
                <w:rFonts w:ascii="Arial"/>
                <w:b/>
                <w:spacing w:val="-2"/>
                <w:sz w:val="18"/>
              </w:rPr>
              <w:t>70-</w:t>
            </w:r>
            <w:r>
              <w:rPr>
                <w:rFonts w:ascii="Arial"/>
                <w:b/>
                <w:spacing w:val="-5"/>
                <w:sz w:val="18"/>
              </w:rPr>
              <w:t>84%</w:t>
            </w:r>
          </w:p>
        </w:tc>
        <w:tc>
          <w:tcPr>
            <w:tcW w:w="1735" w:type="dxa"/>
            <w:shd w:val="clear" w:color="auto" w:fill="C2D59B"/>
          </w:tcPr>
          <w:p w14:paraId="3513C5A5" w14:textId="77777777" w:rsidR="00044C67" w:rsidRDefault="008B1452">
            <w:pPr>
              <w:pStyle w:val="TableParagraph"/>
              <w:spacing w:before="1"/>
              <w:ind w:left="514"/>
              <w:rPr>
                <w:rFonts w:ascii="Arial"/>
                <w:b/>
                <w:sz w:val="18"/>
              </w:rPr>
            </w:pPr>
            <w:r>
              <w:rPr>
                <w:rFonts w:ascii="Arial"/>
                <w:b/>
                <w:spacing w:val="-2"/>
                <w:sz w:val="18"/>
              </w:rPr>
              <w:t>85-</w:t>
            </w:r>
            <w:r>
              <w:rPr>
                <w:rFonts w:ascii="Arial"/>
                <w:b/>
                <w:spacing w:val="-4"/>
                <w:sz w:val="18"/>
              </w:rPr>
              <w:t>100%</w:t>
            </w:r>
          </w:p>
        </w:tc>
      </w:tr>
      <w:tr w:rsidR="00044C67" w14:paraId="596AD391" w14:textId="77777777">
        <w:trPr>
          <w:trHeight w:val="690"/>
        </w:trPr>
        <w:tc>
          <w:tcPr>
            <w:tcW w:w="1735" w:type="dxa"/>
            <w:shd w:val="clear" w:color="auto" w:fill="C2D59B"/>
          </w:tcPr>
          <w:p w14:paraId="4A12EFEB" w14:textId="77777777" w:rsidR="00044C67" w:rsidRDefault="00044C67">
            <w:pPr>
              <w:pStyle w:val="TableParagraph"/>
              <w:ind w:left="0"/>
              <w:rPr>
                <w:rFonts w:ascii="Times New Roman"/>
                <w:sz w:val="18"/>
              </w:rPr>
            </w:pPr>
          </w:p>
        </w:tc>
        <w:tc>
          <w:tcPr>
            <w:tcW w:w="1735" w:type="dxa"/>
          </w:tcPr>
          <w:p w14:paraId="538AD4C6" w14:textId="77777777" w:rsidR="00044C67" w:rsidRDefault="00044C67">
            <w:pPr>
              <w:pStyle w:val="TableParagraph"/>
              <w:ind w:left="0"/>
              <w:rPr>
                <w:rFonts w:ascii="Times New Roman"/>
                <w:sz w:val="18"/>
              </w:rPr>
            </w:pPr>
          </w:p>
        </w:tc>
        <w:tc>
          <w:tcPr>
            <w:tcW w:w="1735" w:type="dxa"/>
          </w:tcPr>
          <w:p w14:paraId="101197EF" w14:textId="77777777" w:rsidR="00044C67" w:rsidRDefault="00044C67">
            <w:pPr>
              <w:pStyle w:val="TableParagraph"/>
              <w:ind w:left="0"/>
              <w:rPr>
                <w:rFonts w:ascii="Times New Roman"/>
                <w:sz w:val="18"/>
              </w:rPr>
            </w:pPr>
          </w:p>
        </w:tc>
        <w:tc>
          <w:tcPr>
            <w:tcW w:w="1740" w:type="dxa"/>
          </w:tcPr>
          <w:p w14:paraId="0DFE63CD" w14:textId="77777777" w:rsidR="00044C67" w:rsidRDefault="00044C67">
            <w:pPr>
              <w:pStyle w:val="TableParagraph"/>
              <w:ind w:left="0"/>
              <w:rPr>
                <w:rFonts w:ascii="Times New Roman"/>
                <w:sz w:val="18"/>
              </w:rPr>
            </w:pPr>
          </w:p>
        </w:tc>
        <w:tc>
          <w:tcPr>
            <w:tcW w:w="1735" w:type="dxa"/>
          </w:tcPr>
          <w:p w14:paraId="734756E2" w14:textId="77777777" w:rsidR="00044C67" w:rsidRDefault="008B1452">
            <w:pPr>
              <w:pStyle w:val="TableParagraph"/>
              <w:spacing w:line="230" w:lineRule="exact"/>
              <w:ind w:right="595"/>
              <w:jc w:val="both"/>
              <w:rPr>
                <w:sz w:val="20"/>
              </w:rPr>
            </w:pPr>
            <w:r>
              <w:rPr>
                <w:sz w:val="20"/>
              </w:rPr>
              <w:t>the</w:t>
            </w:r>
            <w:r>
              <w:rPr>
                <w:spacing w:val="-14"/>
                <w:sz w:val="20"/>
              </w:rPr>
              <w:t xml:space="preserve"> </w:t>
            </w:r>
            <w:r>
              <w:rPr>
                <w:sz w:val="20"/>
              </w:rPr>
              <w:t>basis</w:t>
            </w:r>
            <w:r>
              <w:rPr>
                <w:spacing w:val="-14"/>
                <w:sz w:val="20"/>
              </w:rPr>
              <w:t xml:space="preserve"> </w:t>
            </w:r>
            <w:r>
              <w:rPr>
                <w:sz w:val="20"/>
              </w:rPr>
              <w:t>of reason</w:t>
            </w:r>
            <w:r>
              <w:rPr>
                <w:spacing w:val="-14"/>
                <w:sz w:val="20"/>
              </w:rPr>
              <w:t xml:space="preserve"> </w:t>
            </w:r>
            <w:r>
              <w:rPr>
                <w:sz w:val="20"/>
              </w:rPr>
              <w:t xml:space="preserve">and </w:t>
            </w:r>
            <w:r>
              <w:rPr>
                <w:spacing w:val="-2"/>
                <w:sz w:val="20"/>
              </w:rPr>
              <w:t>evidence.</w:t>
            </w:r>
          </w:p>
        </w:tc>
        <w:tc>
          <w:tcPr>
            <w:tcW w:w="1735" w:type="dxa"/>
          </w:tcPr>
          <w:p w14:paraId="12DD0AC6" w14:textId="77777777" w:rsidR="00044C67" w:rsidRDefault="00044C67">
            <w:pPr>
              <w:pStyle w:val="TableParagraph"/>
              <w:ind w:left="0"/>
              <w:rPr>
                <w:rFonts w:ascii="Times New Roman"/>
                <w:sz w:val="18"/>
              </w:rPr>
            </w:pPr>
          </w:p>
        </w:tc>
        <w:tc>
          <w:tcPr>
            <w:tcW w:w="1735" w:type="dxa"/>
          </w:tcPr>
          <w:p w14:paraId="44F30C58" w14:textId="77777777" w:rsidR="00044C67" w:rsidRDefault="00044C67">
            <w:pPr>
              <w:pStyle w:val="TableParagraph"/>
              <w:ind w:left="0"/>
              <w:rPr>
                <w:rFonts w:ascii="Times New Roman"/>
                <w:sz w:val="18"/>
              </w:rPr>
            </w:pPr>
          </w:p>
        </w:tc>
        <w:tc>
          <w:tcPr>
            <w:tcW w:w="1735" w:type="dxa"/>
          </w:tcPr>
          <w:p w14:paraId="3B2D7192" w14:textId="77777777" w:rsidR="00044C67" w:rsidRDefault="008B1452">
            <w:pPr>
              <w:pStyle w:val="TableParagraph"/>
              <w:spacing w:line="230" w:lineRule="exact"/>
              <w:ind w:left="114"/>
              <w:rPr>
                <w:sz w:val="20"/>
              </w:rPr>
            </w:pPr>
            <w:r>
              <w:rPr>
                <w:sz w:val="20"/>
              </w:rPr>
              <w:t>grasp of the broader</w:t>
            </w:r>
            <w:r>
              <w:rPr>
                <w:spacing w:val="-14"/>
                <w:sz w:val="20"/>
              </w:rPr>
              <w:t xml:space="preserve"> </w:t>
            </w:r>
            <w:r>
              <w:rPr>
                <w:sz w:val="20"/>
              </w:rPr>
              <w:t>field</w:t>
            </w:r>
            <w:r>
              <w:rPr>
                <w:spacing w:val="-14"/>
                <w:sz w:val="20"/>
              </w:rPr>
              <w:t xml:space="preserve"> </w:t>
            </w:r>
            <w:r>
              <w:rPr>
                <w:sz w:val="20"/>
              </w:rPr>
              <w:t>and wider concepts.</w:t>
            </w:r>
          </w:p>
        </w:tc>
      </w:tr>
      <w:tr w:rsidR="00044C67" w14:paraId="2878F844" w14:textId="77777777">
        <w:trPr>
          <w:trHeight w:val="7133"/>
        </w:trPr>
        <w:tc>
          <w:tcPr>
            <w:tcW w:w="1735" w:type="dxa"/>
            <w:shd w:val="clear" w:color="auto" w:fill="C2D59B"/>
          </w:tcPr>
          <w:p w14:paraId="7243403C" w14:textId="77777777" w:rsidR="00044C67" w:rsidRDefault="008B1452">
            <w:pPr>
              <w:pStyle w:val="TableParagraph"/>
              <w:spacing w:before="32" w:line="249" w:lineRule="auto"/>
              <w:ind w:left="220" w:right="109"/>
              <w:rPr>
                <w:sz w:val="18"/>
              </w:rPr>
            </w:pPr>
            <w:r>
              <w:rPr>
                <w:rFonts w:ascii="Arial"/>
                <w:b/>
                <w:sz w:val="20"/>
              </w:rPr>
              <w:t>Practical</w:t>
            </w:r>
            <w:r>
              <w:rPr>
                <w:rFonts w:ascii="Arial"/>
                <w:b/>
                <w:spacing w:val="-14"/>
                <w:sz w:val="20"/>
              </w:rPr>
              <w:t xml:space="preserve"> </w:t>
            </w:r>
            <w:r>
              <w:rPr>
                <w:rFonts w:ascii="Arial"/>
                <w:b/>
                <w:sz w:val="20"/>
              </w:rPr>
              <w:t xml:space="preserve">skills </w:t>
            </w:r>
            <w:r>
              <w:rPr>
                <w:spacing w:val="-2"/>
                <w:sz w:val="18"/>
              </w:rPr>
              <w:t xml:space="preserve">(Apply/deploy accurately </w:t>
            </w:r>
            <w:r>
              <w:rPr>
                <w:sz w:val="18"/>
              </w:rPr>
              <w:t>established tools and techniques;</w:t>
            </w:r>
          </w:p>
          <w:p w14:paraId="1904207B" w14:textId="77777777" w:rsidR="00044C67" w:rsidRDefault="008B1452">
            <w:pPr>
              <w:pStyle w:val="TableParagraph"/>
              <w:ind w:left="220" w:right="116"/>
              <w:rPr>
                <w:sz w:val="18"/>
              </w:rPr>
            </w:pPr>
            <w:r>
              <w:rPr>
                <w:sz w:val="18"/>
              </w:rPr>
              <w:t xml:space="preserve">initiate and carry out projects; </w:t>
            </w:r>
            <w:r>
              <w:rPr>
                <w:spacing w:val="-2"/>
                <w:sz w:val="18"/>
              </w:rPr>
              <w:t xml:space="preserve">formulate </w:t>
            </w:r>
            <w:r>
              <w:rPr>
                <w:sz w:val="18"/>
              </w:rPr>
              <w:t>solutions</w:t>
            </w:r>
            <w:r>
              <w:rPr>
                <w:spacing w:val="-15"/>
                <w:sz w:val="18"/>
              </w:rPr>
              <w:t xml:space="preserve"> </w:t>
            </w:r>
            <w:r>
              <w:rPr>
                <w:sz w:val="18"/>
              </w:rPr>
              <w:t>to</w:t>
            </w:r>
            <w:r>
              <w:rPr>
                <w:spacing w:val="-12"/>
                <w:sz w:val="18"/>
              </w:rPr>
              <w:t xml:space="preserve"> </w:t>
            </w:r>
            <w:r>
              <w:rPr>
                <w:sz w:val="18"/>
              </w:rPr>
              <w:t xml:space="preserve">solve problems in complex and </w:t>
            </w:r>
            <w:r>
              <w:rPr>
                <w:spacing w:val="-2"/>
                <w:sz w:val="18"/>
              </w:rPr>
              <w:t>unpredictable contexts.)</w:t>
            </w:r>
          </w:p>
        </w:tc>
        <w:tc>
          <w:tcPr>
            <w:tcW w:w="1735" w:type="dxa"/>
          </w:tcPr>
          <w:p w14:paraId="4E5ECAB3" w14:textId="77777777" w:rsidR="00044C67" w:rsidRDefault="008B1452">
            <w:pPr>
              <w:pStyle w:val="TableParagraph"/>
              <w:spacing w:before="2"/>
              <w:ind w:left="111" w:right="187"/>
              <w:rPr>
                <w:sz w:val="20"/>
              </w:rPr>
            </w:pPr>
            <w:r>
              <w:rPr>
                <w:sz w:val="20"/>
              </w:rPr>
              <w:t>Limited or no use</w:t>
            </w:r>
            <w:r>
              <w:rPr>
                <w:spacing w:val="-14"/>
                <w:sz w:val="20"/>
              </w:rPr>
              <w:t xml:space="preserve"> </w:t>
            </w:r>
            <w:r>
              <w:rPr>
                <w:sz w:val="20"/>
              </w:rPr>
              <w:t>of</w:t>
            </w:r>
            <w:r>
              <w:rPr>
                <w:spacing w:val="-14"/>
                <w:sz w:val="20"/>
              </w:rPr>
              <w:t xml:space="preserve"> </w:t>
            </w:r>
            <w:r>
              <w:rPr>
                <w:sz w:val="20"/>
              </w:rPr>
              <w:t xml:space="preserve">methods, materials, tools </w:t>
            </w:r>
            <w:r>
              <w:rPr>
                <w:spacing w:val="-2"/>
                <w:sz w:val="20"/>
              </w:rPr>
              <w:t>and/or techniques.</w:t>
            </w:r>
          </w:p>
          <w:p w14:paraId="259321D3" w14:textId="77777777" w:rsidR="00044C67" w:rsidRDefault="008B1452">
            <w:pPr>
              <w:pStyle w:val="TableParagraph"/>
              <w:spacing w:before="1"/>
              <w:ind w:left="111"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in complex </w:t>
            </w:r>
            <w:r>
              <w:rPr>
                <w:spacing w:val="-4"/>
                <w:sz w:val="20"/>
              </w:rPr>
              <w:t>and</w:t>
            </w:r>
            <w:r>
              <w:rPr>
                <w:spacing w:val="-2"/>
                <w:sz w:val="20"/>
              </w:rPr>
              <w:t xml:space="preserve"> unpredictable contexts.</w:t>
            </w:r>
          </w:p>
        </w:tc>
        <w:tc>
          <w:tcPr>
            <w:tcW w:w="1735" w:type="dxa"/>
          </w:tcPr>
          <w:p w14:paraId="18856B9B" w14:textId="77777777" w:rsidR="00044C67" w:rsidRDefault="008B1452">
            <w:pPr>
              <w:pStyle w:val="TableParagraph"/>
              <w:spacing w:before="2"/>
              <w:ind w:left="111" w:right="105"/>
              <w:rPr>
                <w:sz w:val="20"/>
              </w:rPr>
            </w:pPr>
            <w:r>
              <w:rPr>
                <w:spacing w:val="-2"/>
                <w:sz w:val="20"/>
              </w:rPr>
              <w:t xml:space="preserve">Rudimentary </w:t>
            </w:r>
            <w:r>
              <w:rPr>
                <w:sz w:val="20"/>
              </w:rPr>
              <w:t xml:space="preserve">application of </w:t>
            </w:r>
            <w:r>
              <w:rPr>
                <w:spacing w:val="-2"/>
                <w:sz w:val="20"/>
              </w:rPr>
              <w:t xml:space="preserve">methods, </w:t>
            </w:r>
            <w:r>
              <w:rPr>
                <w:sz w:val="20"/>
              </w:rPr>
              <w:t xml:space="preserve">materials, tools </w:t>
            </w:r>
            <w:r>
              <w:rPr>
                <w:spacing w:val="-2"/>
                <w:sz w:val="20"/>
              </w:rPr>
              <w:t xml:space="preserve">and/or </w:t>
            </w:r>
            <w:r>
              <w:rPr>
                <w:sz w:val="20"/>
              </w:rPr>
              <w:t xml:space="preserve">techniques but </w:t>
            </w:r>
            <w:r>
              <w:rPr>
                <w:spacing w:val="-2"/>
                <w:sz w:val="20"/>
              </w:rPr>
              <w:t>without consideration</w:t>
            </w:r>
            <w:r>
              <w:rPr>
                <w:spacing w:val="40"/>
                <w:sz w:val="20"/>
              </w:rPr>
              <w:t xml:space="preserve"> </w:t>
            </w:r>
            <w:r>
              <w:rPr>
                <w:spacing w:val="-4"/>
                <w:sz w:val="20"/>
              </w:rPr>
              <w:t>and</w:t>
            </w:r>
            <w:r>
              <w:rPr>
                <w:spacing w:val="80"/>
                <w:sz w:val="20"/>
              </w:rPr>
              <w:t xml:space="preserve"> </w:t>
            </w:r>
            <w:r>
              <w:rPr>
                <w:spacing w:val="-2"/>
                <w:sz w:val="20"/>
              </w:rPr>
              <w:t xml:space="preserve">competence. 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problem-solving skills in complex and </w:t>
            </w:r>
            <w:r>
              <w:rPr>
                <w:spacing w:val="-2"/>
                <w:sz w:val="20"/>
              </w:rPr>
              <w:t>unpredictable contexts.</w:t>
            </w:r>
          </w:p>
        </w:tc>
        <w:tc>
          <w:tcPr>
            <w:tcW w:w="1740" w:type="dxa"/>
          </w:tcPr>
          <w:p w14:paraId="517DC584" w14:textId="77777777" w:rsidR="00044C67" w:rsidRDefault="008B1452">
            <w:pPr>
              <w:pStyle w:val="TableParagraph"/>
              <w:spacing w:before="2"/>
              <w:ind w:left="112" w:right="195"/>
              <w:rPr>
                <w:sz w:val="20"/>
              </w:rPr>
            </w:pPr>
            <w:proofErr w:type="gramStart"/>
            <w:r>
              <w:rPr>
                <w:sz w:val="20"/>
              </w:rPr>
              <w:t>An adequate</w:t>
            </w:r>
            <w:proofErr w:type="gramEnd"/>
            <w:r>
              <w:rPr>
                <w:sz w:val="20"/>
              </w:rPr>
              <w:t xml:space="preserve"> awareness and </w:t>
            </w:r>
            <w:proofErr w:type="gramStart"/>
            <w:r>
              <w:rPr>
                <w:spacing w:val="-2"/>
                <w:sz w:val="20"/>
              </w:rPr>
              <w:t>mostly</w:t>
            </w:r>
            <w:proofErr w:type="gramEnd"/>
            <w:r>
              <w:rPr>
                <w:spacing w:val="-2"/>
                <w:sz w:val="20"/>
              </w:rPr>
              <w:t xml:space="preserve"> appropriate </w:t>
            </w:r>
            <w:r>
              <w:rPr>
                <w:sz w:val="20"/>
              </w:rPr>
              <w:t xml:space="preserve">application of </w:t>
            </w:r>
            <w:r>
              <w:rPr>
                <w:spacing w:val="-2"/>
                <w:sz w:val="20"/>
              </w:rPr>
              <w:t xml:space="preserve">well-established methods, </w:t>
            </w:r>
            <w:r>
              <w:rPr>
                <w:sz w:val="20"/>
              </w:rPr>
              <w:t xml:space="preserve">materials, tools </w:t>
            </w:r>
            <w:r>
              <w:rPr>
                <w:spacing w:val="-2"/>
                <w:sz w:val="20"/>
              </w:rPr>
              <w:t>and/or techniques.</w:t>
            </w:r>
          </w:p>
          <w:p w14:paraId="610F393C" w14:textId="77777777" w:rsidR="00044C67" w:rsidRDefault="008B1452">
            <w:pPr>
              <w:pStyle w:val="TableParagraph"/>
              <w:spacing w:before="1"/>
              <w:ind w:left="112" w:right="110"/>
              <w:rPr>
                <w:sz w:val="20"/>
              </w:rPr>
            </w:pPr>
            <w:r>
              <w:rPr>
                <w:spacing w:val="-4"/>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 xml:space="preserve">applied in </w:t>
            </w:r>
            <w:proofErr w:type="gramStart"/>
            <w:r>
              <w:rPr>
                <w:sz w:val="20"/>
              </w:rPr>
              <w:t>practice, but</w:t>
            </w:r>
            <w:proofErr w:type="gramEnd"/>
            <w:r>
              <w:rPr>
                <w:sz w:val="20"/>
              </w:rPr>
              <w:t xml:space="preserve"> not always making logical links between</w:t>
            </w:r>
            <w:r>
              <w:rPr>
                <w:spacing w:val="-14"/>
                <w:sz w:val="20"/>
              </w:rPr>
              <w:t xml:space="preserve"> </w:t>
            </w:r>
            <w:r>
              <w:rPr>
                <w:sz w:val="20"/>
              </w:rPr>
              <w:t>the</w:t>
            </w:r>
            <w:r>
              <w:rPr>
                <w:spacing w:val="-14"/>
                <w:sz w:val="20"/>
              </w:rPr>
              <w:t xml:space="preserve"> </w:t>
            </w:r>
            <w:r>
              <w:rPr>
                <w:sz w:val="20"/>
              </w:rPr>
              <w:t xml:space="preserve">two. Can identify problems and propose basic solutions in complex and </w:t>
            </w:r>
            <w:r>
              <w:rPr>
                <w:spacing w:val="-2"/>
                <w:sz w:val="20"/>
              </w:rPr>
              <w:t xml:space="preserve">unpredictable </w:t>
            </w:r>
            <w:r>
              <w:rPr>
                <w:sz w:val="20"/>
              </w:rPr>
              <w:t>contexts without fully</w:t>
            </w:r>
            <w:r>
              <w:rPr>
                <w:spacing w:val="-14"/>
                <w:sz w:val="20"/>
              </w:rPr>
              <w:t xml:space="preserve"> </w:t>
            </w:r>
            <w:r>
              <w:rPr>
                <w:sz w:val="20"/>
              </w:rPr>
              <w:t>appreciating</w:t>
            </w:r>
          </w:p>
          <w:p w14:paraId="20139C4C" w14:textId="77777777" w:rsidR="00044C67" w:rsidRDefault="008B1452">
            <w:pPr>
              <w:pStyle w:val="TableParagraph"/>
              <w:spacing w:before="3" w:line="208" w:lineRule="exact"/>
              <w:ind w:left="112"/>
              <w:rPr>
                <w:sz w:val="20"/>
              </w:rPr>
            </w:pPr>
            <w:r>
              <w:rPr>
                <w:sz w:val="20"/>
              </w:rPr>
              <w:t>the</w:t>
            </w:r>
            <w:r>
              <w:rPr>
                <w:spacing w:val="-7"/>
                <w:sz w:val="20"/>
              </w:rPr>
              <w:t xml:space="preserve"> </w:t>
            </w:r>
            <w:r>
              <w:rPr>
                <w:spacing w:val="-2"/>
                <w:sz w:val="20"/>
              </w:rPr>
              <w:t>complexity.</w:t>
            </w:r>
          </w:p>
        </w:tc>
        <w:tc>
          <w:tcPr>
            <w:tcW w:w="1735" w:type="dxa"/>
          </w:tcPr>
          <w:p w14:paraId="2B5FDFDC" w14:textId="77777777" w:rsidR="00044C67" w:rsidRDefault="008B1452">
            <w:pPr>
              <w:pStyle w:val="TableParagraph"/>
              <w:spacing w:before="2"/>
              <w:ind w:right="267"/>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materials,</w:t>
            </w:r>
            <w:r>
              <w:rPr>
                <w:spacing w:val="-14"/>
                <w:sz w:val="20"/>
              </w:rPr>
              <w:t xml:space="preserve"> </w:t>
            </w:r>
            <w:r>
              <w:rPr>
                <w:sz w:val="20"/>
              </w:rPr>
              <w:t xml:space="preserve">tools </w:t>
            </w:r>
            <w:r>
              <w:rPr>
                <w:spacing w:val="-2"/>
                <w:sz w:val="20"/>
              </w:rPr>
              <w:t>and/or techniques.</w:t>
            </w:r>
          </w:p>
          <w:p w14:paraId="181BC301" w14:textId="77777777" w:rsidR="00044C67" w:rsidRDefault="008B1452">
            <w:pPr>
              <w:pStyle w:val="TableParagraph"/>
              <w:spacing w:before="1"/>
              <w:ind w:right="155"/>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 xml:space="preserve">making </w:t>
            </w:r>
            <w:r>
              <w:rPr>
                <w:spacing w:val="-2"/>
                <w:sz w:val="20"/>
              </w:rPr>
              <w:t>appropriate</w:t>
            </w:r>
            <w:r>
              <w:rPr>
                <w:spacing w:val="-12"/>
                <w:sz w:val="20"/>
              </w:rPr>
              <w:t xml:space="preserve"> </w:t>
            </w:r>
            <w:r>
              <w:rPr>
                <w:spacing w:val="-2"/>
                <w:sz w:val="20"/>
              </w:rPr>
              <w:t xml:space="preserve">links </w:t>
            </w:r>
            <w:r>
              <w:rPr>
                <w:sz w:val="20"/>
              </w:rPr>
              <w:t>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735" w:type="dxa"/>
          </w:tcPr>
          <w:p w14:paraId="7C14CD29" w14:textId="77777777" w:rsidR="00044C67" w:rsidRDefault="008B1452">
            <w:pPr>
              <w:pStyle w:val="TableParagraph"/>
              <w:spacing w:before="2"/>
              <w:ind w:right="267"/>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450F88E4" w14:textId="77777777" w:rsidR="00044C67" w:rsidRDefault="008B1452">
            <w:pPr>
              <w:pStyle w:val="TableParagraph"/>
              <w:spacing w:before="1"/>
              <w:ind w:right="110"/>
              <w:rPr>
                <w:sz w:val="20"/>
              </w:rPr>
            </w:pPr>
            <w:r>
              <w:rPr>
                <w:sz w:val="20"/>
              </w:rPr>
              <w:t>Very good consideration of the context of</w:t>
            </w:r>
            <w:r>
              <w:rPr>
                <w:spacing w:val="40"/>
                <w:sz w:val="20"/>
              </w:rPr>
              <w:t xml:space="preserve"> </w:t>
            </w:r>
            <w:r>
              <w:rPr>
                <w:sz w:val="20"/>
              </w:rPr>
              <w:t>the application, with perceptive insights. Can identify</w:t>
            </w:r>
            <w:r>
              <w:rPr>
                <w:spacing w:val="-14"/>
                <w:sz w:val="20"/>
              </w:rPr>
              <w:t xml:space="preserve"> </w:t>
            </w:r>
            <w:r>
              <w:rPr>
                <w:sz w:val="20"/>
              </w:rPr>
              <w:t xml:space="preserve">problems and propose </w:t>
            </w:r>
            <w:r>
              <w:rPr>
                <w:spacing w:val="-2"/>
                <w:sz w:val="20"/>
              </w:rPr>
              <w:t xml:space="preserve">appropriate </w:t>
            </w:r>
            <w:r>
              <w:rPr>
                <w:sz w:val="20"/>
              </w:rPr>
              <w:t xml:space="preserve">solutions in complex and </w:t>
            </w:r>
            <w:r>
              <w:rPr>
                <w:spacing w:val="-2"/>
                <w:sz w:val="20"/>
              </w:rPr>
              <w:t>unpredictable contexts.</w:t>
            </w:r>
          </w:p>
          <w:p w14:paraId="00037B5B" w14:textId="77777777" w:rsidR="00044C67" w:rsidRDefault="008B1452">
            <w:pPr>
              <w:pStyle w:val="TableParagraph"/>
              <w:spacing w:before="1"/>
              <w:ind w:right="155"/>
              <w:rPr>
                <w:sz w:val="20"/>
              </w:rPr>
            </w:pPr>
            <w:r>
              <w:rPr>
                <w:sz w:val="20"/>
              </w:rPr>
              <w:t>Evidence of some</w:t>
            </w:r>
            <w:r>
              <w:rPr>
                <w:spacing w:val="-14"/>
                <w:sz w:val="20"/>
              </w:rPr>
              <w:t xml:space="preserve"> </w:t>
            </w:r>
            <w:r>
              <w:rPr>
                <w:sz w:val="20"/>
              </w:rPr>
              <w:t>innovation and creativity.</w:t>
            </w:r>
          </w:p>
        </w:tc>
        <w:tc>
          <w:tcPr>
            <w:tcW w:w="1735" w:type="dxa"/>
          </w:tcPr>
          <w:p w14:paraId="20A01473" w14:textId="77777777" w:rsidR="00044C67" w:rsidRDefault="008B1452">
            <w:pPr>
              <w:pStyle w:val="TableParagraph"/>
              <w:spacing w:before="2"/>
              <w:ind w:left="113" w:right="26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383D30B5" w14:textId="77777777" w:rsidR="00044C67" w:rsidRDefault="008B1452">
            <w:pPr>
              <w:pStyle w:val="TableParagraph"/>
              <w:spacing w:before="1"/>
              <w:ind w:left="113" w:right="116"/>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1E826882" w14:textId="77777777" w:rsidR="00044C67" w:rsidRDefault="008B1452">
            <w:pPr>
              <w:pStyle w:val="TableParagraph"/>
              <w:ind w:left="113" w:right="238"/>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14:paraId="0BF00FCF" w14:textId="77777777" w:rsidR="00044C67" w:rsidRDefault="008B1452">
            <w:pPr>
              <w:pStyle w:val="TableParagraph"/>
              <w:spacing w:before="1"/>
              <w:ind w:left="113" w:right="394"/>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14:paraId="139B1DBE" w14:textId="77777777" w:rsidR="00044C67" w:rsidRDefault="008B1452">
            <w:pPr>
              <w:pStyle w:val="TableParagraph"/>
              <w:spacing w:before="1"/>
              <w:ind w:left="113" w:right="293"/>
              <w:rPr>
                <w:sz w:val="20"/>
              </w:rPr>
            </w:pPr>
            <w:r>
              <w:rPr>
                <w:sz w:val="20"/>
              </w:rPr>
              <w:t>Innovation</w:t>
            </w:r>
            <w:r>
              <w:rPr>
                <w:spacing w:val="-14"/>
                <w:sz w:val="20"/>
              </w:rPr>
              <w:t xml:space="preserve"> </w:t>
            </w:r>
            <w:r>
              <w:rPr>
                <w:sz w:val="20"/>
              </w:rPr>
              <w:t xml:space="preserve">and </w:t>
            </w:r>
            <w:r>
              <w:rPr>
                <w:spacing w:val="-2"/>
                <w:sz w:val="20"/>
              </w:rPr>
              <w:t>creativity evident.</w:t>
            </w:r>
          </w:p>
        </w:tc>
        <w:tc>
          <w:tcPr>
            <w:tcW w:w="1735" w:type="dxa"/>
          </w:tcPr>
          <w:p w14:paraId="40D0B593" w14:textId="77777777" w:rsidR="00044C67" w:rsidRDefault="008B1452">
            <w:pPr>
              <w:pStyle w:val="TableParagraph"/>
              <w:spacing w:before="2"/>
              <w:ind w:left="114" w:right="204"/>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 xml:space="preserve">unpredictable, practical contexts, </w:t>
            </w:r>
            <w:r>
              <w:rPr>
                <w:sz w:val="20"/>
              </w:rPr>
              <w:t>drawing</w:t>
            </w:r>
            <w:r>
              <w:rPr>
                <w:spacing w:val="-14"/>
                <w:sz w:val="20"/>
              </w:rPr>
              <w:t xml:space="preserve"> </w:t>
            </w:r>
            <w:proofErr w:type="spellStart"/>
            <w:r>
              <w:rPr>
                <w:sz w:val="20"/>
              </w:rPr>
              <w:t>skilfully</w:t>
            </w:r>
            <w:proofErr w:type="spellEnd"/>
            <w:r>
              <w:rPr>
                <w:sz w:val="20"/>
              </w:rPr>
              <w:t xml:space="preserve"> on the latest research within the discipline. Can identify </w:t>
            </w:r>
            <w:r>
              <w:rPr>
                <w:spacing w:val="-2"/>
                <w:sz w:val="20"/>
              </w:rPr>
              <w:t xml:space="preserve">complex </w:t>
            </w:r>
            <w:r>
              <w:rPr>
                <w:sz w:val="20"/>
              </w:rPr>
              <w:t xml:space="preserve">problems and </w:t>
            </w:r>
            <w:r>
              <w:rPr>
                <w:spacing w:val="-2"/>
                <w:sz w:val="20"/>
              </w:rPr>
              <w:t>propose sophisticated solutions.</w:t>
            </w:r>
          </w:p>
          <w:p w14:paraId="21D2A10B" w14:textId="77777777" w:rsidR="00044C67" w:rsidRDefault="008B1452">
            <w:pPr>
              <w:pStyle w:val="TableParagraph"/>
              <w:spacing w:before="2"/>
              <w:ind w:left="114" w:right="148"/>
              <w:rPr>
                <w:sz w:val="20"/>
              </w:rPr>
            </w:pPr>
            <w:r>
              <w:rPr>
                <w:sz w:val="20"/>
              </w:rPr>
              <w:t>Assimilation</w:t>
            </w:r>
            <w:r>
              <w:rPr>
                <w:spacing w:val="-14"/>
                <w:sz w:val="20"/>
              </w:rPr>
              <w:t xml:space="preserve"> </w:t>
            </w:r>
            <w:r>
              <w:rPr>
                <w:sz w:val="20"/>
              </w:rPr>
              <w:t xml:space="preserve">and development of </w:t>
            </w:r>
            <w:proofErr w:type="gramStart"/>
            <w:r>
              <w:rPr>
                <w:sz w:val="20"/>
              </w:rPr>
              <w:t>cutting edge</w:t>
            </w:r>
            <w:proofErr w:type="gramEnd"/>
            <w:r>
              <w:rPr>
                <w:sz w:val="20"/>
              </w:rPr>
              <w:t xml:space="preserve"> processes and </w:t>
            </w:r>
            <w:r>
              <w:rPr>
                <w:spacing w:val="-2"/>
                <w:sz w:val="20"/>
              </w:rPr>
              <w:t>techniques.</w:t>
            </w:r>
          </w:p>
        </w:tc>
      </w:tr>
      <w:tr w:rsidR="00044C67" w14:paraId="709C19D1" w14:textId="77777777">
        <w:trPr>
          <w:trHeight w:val="1625"/>
        </w:trPr>
        <w:tc>
          <w:tcPr>
            <w:tcW w:w="1735" w:type="dxa"/>
            <w:shd w:val="clear" w:color="auto" w:fill="C2D59B"/>
          </w:tcPr>
          <w:p w14:paraId="43D9174E" w14:textId="77777777" w:rsidR="00044C67" w:rsidRDefault="008B1452">
            <w:pPr>
              <w:pStyle w:val="TableParagraph"/>
              <w:spacing w:before="32"/>
              <w:ind w:left="220" w:right="187"/>
              <w:rPr>
                <w:rFonts w:ascii="Arial"/>
                <w:b/>
                <w:sz w:val="20"/>
              </w:rPr>
            </w:pPr>
            <w:r>
              <w:rPr>
                <w:rFonts w:ascii="Arial"/>
                <w:b/>
                <w:spacing w:val="-2"/>
                <w:sz w:val="20"/>
              </w:rPr>
              <w:t xml:space="preserve">Transferable </w:t>
            </w:r>
            <w:r>
              <w:rPr>
                <w:rFonts w:ascii="Arial"/>
                <w:b/>
                <w:sz w:val="20"/>
              </w:rPr>
              <w:t>skills</w:t>
            </w:r>
            <w:r>
              <w:rPr>
                <w:rFonts w:ascii="Arial"/>
                <w:b/>
                <w:spacing w:val="-4"/>
                <w:sz w:val="20"/>
              </w:rPr>
              <w:t xml:space="preserve"> </w:t>
            </w:r>
            <w:r>
              <w:rPr>
                <w:rFonts w:ascii="Arial"/>
                <w:b/>
                <w:sz w:val="20"/>
              </w:rPr>
              <w:t>for</w:t>
            </w:r>
            <w:r>
              <w:rPr>
                <w:rFonts w:ascii="Arial"/>
                <w:b/>
                <w:spacing w:val="-5"/>
                <w:sz w:val="20"/>
              </w:rPr>
              <w:t xml:space="preserve"> </w:t>
            </w:r>
            <w:r>
              <w:rPr>
                <w:rFonts w:ascii="Arial"/>
                <w:b/>
                <w:sz w:val="20"/>
              </w:rPr>
              <w:t xml:space="preserve">life </w:t>
            </w:r>
            <w:r>
              <w:rPr>
                <w:rFonts w:ascii="Arial"/>
                <w:b/>
                <w:spacing w:val="-4"/>
                <w:sz w:val="20"/>
              </w:rPr>
              <w:t xml:space="preserve">and </w:t>
            </w:r>
            <w:r>
              <w:rPr>
                <w:rFonts w:ascii="Arial"/>
                <w:b/>
                <w:spacing w:val="-2"/>
                <w:sz w:val="20"/>
              </w:rPr>
              <w:t>professional practice</w:t>
            </w:r>
          </w:p>
          <w:p w14:paraId="7A5FD390" w14:textId="77777777" w:rsidR="00044C67" w:rsidRDefault="008B1452">
            <w:pPr>
              <w:pStyle w:val="TableParagraph"/>
              <w:spacing w:before="3" w:line="210" w:lineRule="atLeast"/>
              <w:ind w:left="220" w:right="500"/>
              <w:rPr>
                <w:sz w:val="18"/>
              </w:rPr>
            </w:pPr>
            <w:r>
              <w:rPr>
                <w:sz w:val="18"/>
              </w:rPr>
              <w:t>(Exercise of initiative</w:t>
            </w:r>
            <w:r>
              <w:rPr>
                <w:spacing w:val="-1"/>
                <w:sz w:val="18"/>
              </w:rPr>
              <w:t xml:space="preserve"> </w:t>
            </w:r>
            <w:r>
              <w:rPr>
                <w:spacing w:val="-5"/>
                <w:sz w:val="18"/>
              </w:rPr>
              <w:t>and</w:t>
            </w:r>
          </w:p>
        </w:tc>
        <w:tc>
          <w:tcPr>
            <w:tcW w:w="1735" w:type="dxa"/>
            <w:tcBorders>
              <w:right w:val="dashSmallGap" w:sz="4" w:space="0" w:color="000000"/>
            </w:tcBorders>
          </w:tcPr>
          <w:p w14:paraId="49443F69" w14:textId="77777777" w:rsidR="00044C67" w:rsidRDefault="008B1452">
            <w:pPr>
              <w:pStyle w:val="TableParagraph"/>
              <w:spacing w:before="2"/>
              <w:ind w:left="111" w:right="207"/>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14:paraId="5A4181F9" w14:textId="77777777" w:rsidR="00044C67" w:rsidRDefault="008B1452">
            <w:pPr>
              <w:pStyle w:val="TableParagraph"/>
              <w:spacing w:line="230" w:lineRule="atLeast"/>
              <w:ind w:left="111"/>
              <w:rPr>
                <w:sz w:val="20"/>
              </w:rPr>
            </w:pPr>
            <w:r>
              <w:rPr>
                <w:sz w:val="20"/>
              </w:rPr>
              <w:t>Work</w:t>
            </w:r>
            <w:r>
              <w:rPr>
                <w:spacing w:val="-14"/>
                <w:sz w:val="20"/>
              </w:rPr>
              <w:t xml:space="preserve"> </w:t>
            </w:r>
            <w:r>
              <w:rPr>
                <w:sz w:val="20"/>
              </w:rPr>
              <w:t>is</w:t>
            </w:r>
            <w:r>
              <w:rPr>
                <w:spacing w:val="-14"/>
                <w:sz w:val="20"/>
              </w:rPr>
              <w:t xml:space="preserve"> </w:t>
            </w:r>
            <w:r>
              <w:rPr>
                <w:sz w:val="20"/>
              </w:rPr>
              <w:t xml:space="preserve">poorly </w:t>
            </w:r>
            <w:r>
              <w:rPr>
                <w:spacing w:val="-2"/>
                <w:sz w:val="20"/>
              </w:rPr>
              <w:t xml:space="preserve">structured, </w:t>
            </w:r>
            <w:proofErr w:type="spellStart"/>
            <w:r>
              <w:rPr>
                <w:spacing w:val="-2"/>
                <w:sz w:val="20"/>
              </w:rPr>
              <w:t>disorganised</w:t>
            </w:r>
            <w:proofErr w:type="spellEnd"/>
          </w:p>
        </w:tc>
        <w:tc>
          <w:tcPr>
            <w:tcW w:w="1735" w:type="dxa"/>
            <w:tcBorders>
              <w:left w:val="dashSmallGap" w:sz="4" w:space="0" w:color="000000"/>
              <w:right w:val="double" w:sz="4" w:space="0" w:color="000000"/>
            </w:tcBorders>
          </w:tcPr>
          <w:p w14:paraId="1E241DB4" w14:textId="77777777" w:rsidR="00044C67" w:rsidRDefault="008B1452">
            <w:pPr>
              <w:pStyle w:val="TableParagraph"/>
              <w:spacing w:before="2"/>
              <w:ind w:left="111" w:right="34"/>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14:paraId="6A94399C" w14:textId="77777777" w:rsidR="00044C67" w:rsidRDefault="008B1452">
            <w:pPr>
              <w:pStyle w:val="TableParagraph"/>
              <w:spacing w:line="230" w:lineRule="atLeast"/>
              <w:ind w:left="111"/>
              <w:rPr>
                <w:sz w:val="20"/>
              </w:rPr>
            </w:pPr>
            <w:r>
              <w:rPr>
                <w:sz w:val="20"/>
              </w:rPr>
              <w:t>Work</w:t>
            </w:r>
            <w:r>
              <w:rPr>
                <w:spacing w:val="-14"/>
                <w:sz w:val="20"/>
              </w:rPr>
              <w:t xml:space="preserve"> </w:t>
            </w:r>
            <w:r>
              <w:rPr>
                <w:sz w:val="20"/>
              </w:rPr>
              <w:t>is</w:t>
            </w:r>
            <w:r>
              <w:rPr>
                <w:spacing w:val="-14"/>
                <w:sz w:val="20"/>
              </w:rPr>
              <w:t xml:space="preserve"> </w:t>
            </w:r>
            <w:r>
              <w:rPr>
                <w:sz w:val="20"/>
              </w:rPr>
              <w:t>poorly presented</w:t>
            </w:r>
            <w:r>
              <w:rPr>
                <w:spacing w:val="-7"/>
                <w:sz w:val="20"/>
              </w:rPr>
              <w:t xml:space="preserve"> </w:t>
            </w:r>
            <w:r>
              <w:rPr>
                <w:sz w:val="20"/>
              </w:rPr>
              <w:t>in</w:t>
            </w:r>
            <w:r>
              <w:rPr>
                <w:spacing w:val="-2"/>
                <w:sz w:val="20"/>
              </w:rPr>
              <w:t xml:space="preserve"> </w:t>
            </w:r>
            <w:r>
              <w:rPr>
                <w:spacing w:val="-10"/>
                <w:sz w:val="20"/>
              </w:rPr>
              <w:t>a</w:t>
            </w:r>
          </w:p>
        </w:tc>
        <w:tc>
          <w:tcPr>
            <w:tcW w:w="1740" w:type="dxa"/>
            <w:tcBorders>
              <w:left w:val="double" w:sz="4" w:space="0" w:color="000000"/>
              <w:right w:val="dashSmallGap" w:sz="4" w:space="0" w:color="000000"/>
            </w:tcBorders>
          </w:tcPr>
          <w:p w14:paraId="537310DA" w14:textId="77777777" w:rsidR="00044C67" w:rsidRDefault="008B1452">
            <w:pPr>
              <w:pStyle w:val="TableParagraph"/>
              <w:spacing w:before="2"/>
              <w:ind w:left="102" w:right="155"/>
              <w:rPr>
                <w:sz w:val="20"/>
              </w:rPr>
            </w:pPr>
            <w:r>
              <w:rPr>
                <w:spacing w:val="-4"/>
                <w:sz w:val="20"/>
              </w:rPr>
              <w:t xml:space="preserve">Can </w:t>
            </w:r>
            <w:r>
              <w:rPr>
                <w:sz w:val="20"/>
              </w:rPr>
              <w:t>communicate in a suitable medium</w:t>
            </w:r>
            <w:r>
              <w:rPr>
                <w:spacing w:val="-14"/>
                <w:sz w:val="20"/>
              </w:rPr>
              <w:t xml:space="preserve"> </w:t>
            </w:r>
            <w:r>
              <w:rPr>
                <w:sz w:val="20"/>
              </w:rPr>
              <w:t>but</w:t>
            </w:r>
            <w:r>
              <w:rPr>
                <w:spacing w:val="-14"/>
                <w:sz w:val="20"/>
              </w:rPr>
              <w:t xml:space="preserve"> </w:t>
            </w:r>
            <w:r>
              <w:rPr>
                <w:sz w:val="20"/>
              </w:rPr>
              <w:t xml:space="preserve">with some room for </w:t>
            </w:r>
            <w:r>
              <w:rPr>
                <w:spacing w:val="-2"/>
                <w:sz w:val="20"/>
              </w:rPr>
              <w:t>improvement.</w:t>
            </w:r>
          </w:p>
        </w:tc>
        <w:tc>
          <w:tcPr>
            <w:tcW w:w="1735" w:type="dxa"/>
            <w:tcBorders>
              <w:left w:val="dashSmallGap" w:sz="4" w:space="0" w:color="000000"/>
              <w:right w:val="dashSmallGap" w:sz="4" w:space="0" w:color="000000"/>
            </w:tcBorders>
          </w:tcPr>
          <w:p w14:paraId="005A6CB7" w14:textId="77777777" w:rsidR="00044C67" w:rsidRDefault="008B1452">
            <w:pPr>
              <w:pStyle w:val="TableParagraph"/>
              <w:spacing w:before="2"/>
              <w:ind w:right="244"/>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proofErr w:type="gramStart"/>
            <w:r>
              <w:rPr>
                <w:sz w:val="20"/>
              </w:rPr>
              <w:t>format, but</w:t>
            </w:r>
            <w:proofErr w:type="gramEnd"/>
            <w:r>
              <w:rPr>
                <w:sz w:val="20"/>
              </w:rPr>
              <w:t xml:space="preserve"> may have minor errors.</w:t>
            </w:r>
          </w:p>
        </w:tc>
        <w:tc>
          <w:tcPr>
            <w:tcW w:w="1735" w:type="dxa"/>
            <w:tcBorders>
              <w:left w:val="dashSmallGap" w:sz="4" w:space="0" w:color="000000"/>
              <w:right w:val="dashSmallGap" w:sz="4" w:space="0" w:color="000000"/>
            </w:tcBorders>
          </w:tcPr>
          <w:p w14:paraId="28096314" w14:textId="77777777" w:rsidR="00044C67" w:rsidRDefault="008B1452">
            <w:pPr>
              <w:pStyle w:val="TableParagraph"/>
              <w:spacing w:before="2"/>
              <w:ind w:right="177"/>
              <w:rPr>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w:t>
            </w:r>
            <w:r>
              <w:rPr>
                <w:spacing w:val="-2"/>
                <w:sz w:val="20"/>
              </w:rPr>
              <w:t>format.</w:t>
            </w:r>
          </w:p>
        </w:tc>
        <w:tc>
          <w:tcPr>
            <w:tcW w:w="1735" w:type="dxa"/>
            <w:tcBorders>
              <w:left w:val="dashSmallGap" w:sz="4" w:space="0" w:color="000000"/>
              <w:right w:val="dashSmallGap" w:sz="4" w:space="0" w:color="000000"/>
            </w:tcBorders>
          </w:tcPr>
          <w:p w14:paraId="0B2AAB65" w14:textId="77777777" w:rsidR="00044C67" w:rsidRDefault="008B1452">
            <w:pPr>
              <w:pStyle w:val="TableParagraph"/>
              <w:spacing w:before="2"/>
              <w:ind w:left="113" w:right="187"/>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 suitable format.</w:t>
            </w:r>
          </w:p>
        </w:tc>
        <w:tc>
          <w:tcPr>
            <w:tcW w:w="1735" w:type="dxa"/>
            <w:tcBorders>
              <w:left w:val="dashSmallGap" w:sz="4" w:space="0" w:color="000000"/>
            </w:tcBorders>
          </w:tcPr>
          <w:p w14:paraId="7EFDFB3C" w14:textId="77777777" w:rsidR="00044C67" w:rsidRDefault="008B1452">
            <w:pPr>
              <w:pStyle w:val="TableParagraph"/>
              <w:spacing w:before="2"/>
              <w:ind w:left="114" w:right="124"/>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sz w:val="20"/>
              </w:rPr>
              <w:t>professionalism.</w:t>
            </w:r>
          </w:p>
        </w:tc>
      </w:tr>
    </w:tbl>
    <w:p w14:paraId="2F974BDB" w14:textId="77777777" w:rsidR="00044C67" w:rsidRDefault="00044C67">
      <w:pPr>
        <w:pStyle w:val="TableParagraph"/>
        <w:rPr>
          <w:sz w:val="20"/>
        </w:rPr>
        <w:sectPr w:rsidR="00044C67">
          <w:footerReference w:type="default" r:id="rId11"/>
          <w:pgSz w:w="16840" w:h="11900" w:orient="landscape"/>
          <w:pgMar w:top="680" w:right="2125" w:bottom="280" w:left="708" w:header="0" w:footer="0" w:gutter="0"/>
          <w:cols w:space="720"/>
        </w:sectPr>
      </w:pPr>
    </w:p>
    <w:p w14:paraId="5A45DDCF" w14:textId="77777777" w:rsidR="00044C67" w:rsidRDefault="00044C67">
      <w:pPr>
        <w:pStyle w:val="BodyText"/>
        <w:spacing w:before="2"/>
        <w:rPr>
          <w:sz w:val="2"/>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5"/>
        <w:gridCol w:w="1740"/>
        <w:gridCol w:w="1735"/>
        <w:gridCol w:w="1735"/>
        <w:gridCol w:w="1735"/>
        <w:gridCol w:w="1735"/>
      </w:tblGrid>
      <w:tr w:rsidR="00044C67" w14:paraId="4EBEBBA0" w14:textId="77777777">
        <w:trPr>
          <w:trHeight w:val="415"/>
        </w:trPr>
        <w:tc>
          <w:tcPr>
            <w:tcW w:w="1735" w:type="dxa"/>
            <w:shd w:val="clear" w:color="auto" w:fill="C2D59B"/>
          </w:tcPr>
          <w:p w14:paraId="455B3274" w14:textId="77777777" w:rsidR="00044C67" w:rsidRDefault="008B1452">
            <w:pPr>
              <w:pStyle w:val="TableParagraph"/>
              <w:spacing w:before="1"/>
              <w:ind w:left="110"/>
              <w:rPr>
                <w:rFonts w:ascii="Arial"/>
                <w:b/>
                <w:sz w:val="18"/>
              </w:rPr>
            </w:pPr>
            <w:r>
              <w:rPr>
                <w:rFonts w:ascii="Arial"/>
                <w:b/>
                <w:sz w:val="18"/>
              </w:rPr>
              <w:t xml:space="preserve">Level </w:t>
            </w:r>
            <w:r>
              <w:rPr>
                <w:rFonts w:ascii="Arial"/>
                <w:b/>
                <w:spacing w:val="-10"/>
                <w:sz w:val="18"/>
              </w:rPr>
              <w:t>6</w:t>
            </w:r>
          </w:p>
        </w:tc>
        <w:tc>
          <w:tcPr>
            <w:tcW w:w="1735" w:type="dxa"/>
            <w:shd w:val="clear" w:color="auto" w:fill="C2D59B"/>
          </w:tcPr>
          <w:p w14:paraId="56AB6754" w14:textId="77777777" w:rsidR="00044C67" w:rsidRDefault="008B1452">
            <w:pPr>
              <w:pStyle w:val="TableParagraph"/>
              <w:spacing w:before="106"/>
              <w:ind w:left="17"/>
              <w:jc w:val="center"/>
              <w:rPr>
                <w:rFonts w:ascii="Arial"/>
                <w:b/>
                <w:sz w:val="18"/>
              </w:rPr>
            </w:pPr>
            <w:r>
              <w:rPr>
                <w:rFonts w:ascii="Arial"/>
                <w:b/>
                <w:spacing w:val="-4"/>
                <w:sz w:val="18"/>
              </w:rPr>
              <w:t>FAIL</w:t>
            </w:r>
          </w:p>
        </w:tc>
        <w:tc>
          <w:tcPr>
            <w:tcW w:w="1735" w:type="dxa"/>
            <w:shd w:val="clear" w:color="auto" w:fill="C2D59B"/>
          </w:tcPr>
          <w:p w14:paraId="08A7DD88" w14:textId="77777777" w:rsidR="00044C67" w:rsidRDefault="008B1452">
            <w:pPr>
              <w:pStyle w:val="TableParagraph"/>
              <w:spacing w:before="106"/>
              <w:ind w:left="18"/>
              <w:jc w:val="center"/>
              <w:rPr>
                <w:rFonts w:ascii="Arial"/>
                <w:b/>
                <w:sz w:val="18"/>
              </w:rPr>
            </w:pPr>
            <w:r>
              <w:rPr>
                <w:rFonts w:ascii="Arial"/>
                <w:b/>
                <w:sz w:val="18"/>
              </w:rPr>
              <w:t xml:space="preserve">MARGINAL </w:t>
            </w:r>
            <w:r>
              <w:rPr>
                <w:rFonts w:ascii="Arial"/>
                <w:b/>
                <w:spacing w:val="-4"/>
                <w:sz w:val="18"/>
              </w:rPr>
              <w:t>FAIL</w:t>
            </w:r>
          </w:p>
        </w:tc>
        <w:tc>
          <w:tcPr>
            <w:tcW w:w="1740" w:type="dxa"/>
            <w:shd w:val="clear" w:color="auto" w:fill="C2D59B"/>
          </w:tcPr>
          <w:p w14:paraId="2AEA5FFB" w14:textId="77777777" w:rsidR="00044C67" w:rsidRDefault="008B1452">
            <w:pPr>
              <w:pStyle w:val="TableParagraph"/>
              <w:spacing w:before="1" w:line="204" w:lineRule="exact"/>
              <w:ind w:left="18"/>
              <w:jc w:val="center"/>
              <w:rPr>
                <w:rFonts w:ascii="Arial"/>
                <w:b/>
                <w:sz w:val="18"/>
              </w:rPr>
            </w:pPr>
            <w:r>
              <w:rPr>
                <w:rFonts w:ascii="Arial"/>
                <w:b/>
                <w:spacing w:val="-2"/>
                <w:sz w:val="18"/>
              </w:rPr>
              <w:t>SATISFACTORY</w:t>
            </w:r>
          </w:p>
          <w:p w14:paraId="7C70F526" w14:textId="77777777" w:rsidR="00044C67" w:rsidRDefault="008B1452">
            <w:pPr>
              <w:pStyle w:val="TableParagraph"/>
              <w:spacing w:line="190" w:lineRule="exact"/>
              <w:ind w:left="18" w:right="4"/>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5" w:type="dxa"/>
            <w:shd w:val="clear" w:color="auto" w:fill="C2D59B"/>
          </w:tcPr>
          <w:p w14:paraId="1479B243" w14:textId="77777777" w:rsidR="00044C67" w:rsidRDefault="008B1452">
            <w:pPr>
              <w:pStyle w:val="TableParagraph"/>
              <w:spacing w:before="1" w:line="206" w:lineRule="exact"/>
              <w:ind w:left="9"/>
              <w:jc w:val="center"/>
              <w:rPr>
                <w:rFonts w:ascii="Arial"/>
                <w:b/>
                <w:sz w:val="18"/>
              </w:rPr>
            </w:pPr>
            <w:r>
              <w:rPr>
                <w:rFonts w:ascii="Arial"/>
                <w:b/>
                <w:spacing w:val="-4"/>
                <w:sz w:val="18"/>
              </w:rPr>
              <w:t>GOOD</w:t>
            </w:r>
          </w:p>
          <w:p w14:paraId="1BB866C5" w14:textId="77777777" w:rsidR="00044C67" w:rsidRDefault="008B1452">
            <w:pPr>
              <w:pStyle w:val="TableParagraph"/>
              <w:spacing w:line="188" w:lineRule="exact"/>
              <w:ind w:left="9"/>
              <w:jc w:val="center"/>
              <w:rPr>
                <w:rFonts w:ascii="Arial"/>
                <w:b/>
                <w:sz w:val="18"/>
              </w:rPr>
            </w:pPr>
            <w:r>
              <w:rPr>
                <w:rFonts w:ascii="Arial"/>
                <w:b/>
                <w:sz w:val="18"/>
              </w:rPr>
              <w:t>(2.2 /</w:t>
            </w:r>
            <w:r>
              <w:rPr>
                <w:rFonts w:ascii="Arial"/>
                <w:b/>
                <w:spacing w:val="-1"/>
                <w:sz w:val="18"/>
              </w:rPr>
              <w:t xml:space="preserve"> </w:t>
            </w:r>
            <w:r>
              <w:rPr>
                <w:rFonts w:ascii="Arial"/>
                <w:b/>
                <w:spacing w:val="-2"/>
                <w:sz w:val="18"/>
              </w:rPr>
              <w:t>Pass)</w:t>
            </w:r>
          </w:p>
        </w:tc>
        <w:tc>
          <w:tcPr>
            <w:tcW w:w="1735" w:type="dxa"/>
            <w:shd w:val="clear" w:color="auto" w:fill="C2D59B"/>
          </w:tcPr>
          <w:p w14:paraId="0C4B5069" w14:textId="77777777" w:rsidR="00044C67" w:rsidRDefault="008B1452">
            <w:pPr>
              <w:pStyle w:val="TableParagraph"/>
              <w:spacing w:before="1" w:line="206" w:lineRule="exact"/>
              <w:ind w:left="322"/>
              <w:rPr>
                <w:rFonts w:ascii="Arial"/>
                <w:b/>
                <w:sz w:val="18"/>
              </w:rPr>
            </w:pPr>
            <w:r>
              <w:rPr>
                <w:rFonts w:ascii="Arial"/>
                <w:b/>
                <w:sz w:val="18"/>
              </w:rPr>
              <w:t>VERY</w:t>
            </w:r>
            <w:r>
              <w:rPr>
                <w:rFonts w:ascii="Arial"/>
                <w:b/>
                <w:spacing w:val="-4"/>
                <w:sz w:val="18"/>
              </w:rPr>
              <w:t xml:space="preserve"> GOOD</w:t>
            </w:r>
          </w:p>
          <w:p w14:paraId="40589281" w14:textId="77777777" w:rsidR="00044C67" w:rsidRDefault="008B1452">
            <w:pPr>
              <w:pStyle w:val="TableParagraph"/>
              <w:spacing w:line="188" w:lineRule="exact"/>
              <w:ind w:left="392"/>
              <w:rPr>
                <w:rFonts w:ascii="Arial"/>
                <w:b/>
                <w:sz w:val="18"/>
              </w:rPr>
            </w:pPr>
            <w:r>
              <w:rPr>
                <w:rFonts w:ascii="Arial"/>
                <w:b/>
                <w:sz w:val="18"/>
              </w:rPr>
              <w:t>(2.1 /</w:t>
            </w:r>
            <w:r>
              <w:rPr>
                <w:rFonts w:ascii="Arial"/>
                <w:b/>
                <w:spacing w:val="-1"/>
                <w:sz w:val="18"/>
              </w:rPr>
              <w:t xml:space="preserve"> </w:t>
            </w:r>
            <w:r>
              <w:rPr>
                <w:rFonts w:ascii="Arial"/>
                <w:b/>
                <w:spacing w:val="-2"/>
                <w:sz w:val="18"/>
              </w:rPr>
              <w:t>Merit)</w:t>
            </w:r>
          </w:p>
        </w:tc>
        <w:tc>
          <w:tcPr>
            <w:tcW w:w="1735" w:type="dxa"/>
            <w:shd w:val="clear" w:color="auto" w:fill="C2D59B"/>
          </w:tcPr>
          <w:p w14:paraId="20F927D8" w14:textId="77777777" w:rsidR="00044C67" w:rsidRDefault="008B1452">
            <w:pPr>
              <w:pStyle w:val="TableParagraph"/>
              <w:spacing w:before="1" w:line="204" w:lineRule="exact"/>
              <w:ind w:left="21"/>
              <w:jc w:val="center"/>
              <w:rPr>
                <w:rFonts w:ascii="Arial"/>
                <w:b/>
                <w:sz w:val="18"/>
              </w:rPr>
            </w:pPr>
            <w:r>
              <w:rPr>
                <w:rFonts w:ascii="Arial"/>
                <w:b/>
                <w:spacing w:val="-2"/>
                <w:sz w:val="18"/>
              </w:rPr>
              <w:t>EXCELLENT</w:t>
            </w:r>
          </w:p>
          <w:p w14:paraId="117A602A" w14:textId="77777777" w:rsidR="00044C67" w:rsidRDefault="008B1452">
            <w:pPr>
              <w:pStyle w:val="TableParagraph"/>
              <w:spacing w:line="190" w:lineRule="exact"/>
              <w:ind w:left="16"/>
              <w:jc w:val="center"/>
              <w:rPr>
                <w:rFonts w:ascii="Arial"/>
                <w:b/>
                <w:sz w:val="18"/>
              </w:rPr>
            </w:pPr>
            <w:r>
              <w:rPr>
                <w:rFonts w:ascii="Arial"/>
                <w:b/>
                <w:sz w:val="18"/>
              </w:rPr>
              <w:t>(1</w:t>
            </w:r>
            <w:r>
              <w:rPr>
                <w:rFonts w:ascii="Arial"/>
                <w:b/>
                <w:position w:val="6"/>
                <w:sz w:val="12"/>
              </w:rPr>
              <w:t>st</w:t>
            </w:r>
            <w:r>
              <w:rPr>
                <w:rFonts w:ascii="Arial"/>
                <w:b/>
                <w:spacing w:val="12"/>
                <w:position w:val="6"/>
                <w:sz w:val="12"/>
              </w:rPr>
              <w:t xml:space="preserve"> </w:t>
            </w:r>
            <w:r>
              <w:rPr>
                <w:rFonts w:ascii="Arial"/>
                <w:b/>
                <w:sz w:val="18"/>
              </w:rPr>
              <w:t>/</w:t>
            </w:r>
            <w:r>
              <w:rPr>
                <w:rFonts w:ascii="Arial"/>
                <w:b/>
                <w:spacing w:val="-2"/>
                <w:sz w:val="18"/>
              </w:rPr>
              <w:t xml:space="preserve"> Distinction)</w:t>
            </w:r>
          </w:p>
        </w:tc>
        <w:tc>
          <w:tcPr>
            <w:tcW w:w="1735" w:type="dxa"/>
            <w:shd w:val="clear" w:color="auto" w:fill="C2D59B"/>
          </w:tcPr>
          <w:p w14:paraId="1EC7E4CE" w14:textId="77777777" w:rsidR="00044C67" w:rsidRDefault="008B1452">
            <w:pPr>
              <w:pStyle w:val="TableParagraph"/>
              <w:spacing w:before="1" w:line="204" w:lineRule="exact"/>
              <w:ind w:left="234"/>
              <w:rPr>
                <w:rFonts w:ascii="Arial"/>
                <w:b/>
                <w:sz w:val="18"/>
              </w:rPr>
            </w:pPr>
            <w:r>
              <w:rPr>
                <w:rFonts w:ascii="Arial"/>
                <w:b/>
                <w:spacing w:val="-2"/>
                <w:sz w:val="18"/>
              </w:rPr>
              <w:t>EXCEPTIONAL</w:t>
            </w:r>
          </w:p>
          <w:p w14:paraId="75A1797E" w14:textId="77777777" w:rsidR="00044C67" w:rsidRDefault="008B1452">
            <w:pPr>
              <w:pStyle w:val="TableParagraph"/>
              <w:spacing w:line="190" w:lineRule="exact"/>
              <w:ind w:left="169"/>
              <w:rPr>
                <w:rFonts w:ascii="Arial"/>
                <w:b/>
                <w:sz w:val="18"/>
              </w:rPr>
            </w:pPr>
            <w:r>
              <w:rPr>
                <w:rFonts w:ascii="Arial"/>
                <w:b/>
                <w:sz w:val="18"/>
              </w:rPr>
              <w:t>(1</w:t>
            </w:r>
            <w:r>
              <w:rPr>
                <w:rFonts w:ascii="Arial"/>
                <w:b/>
                <w:position w:val="6"/>
                <w:sz w:val="12"/>
              </w:rPr>
              <w:t>st</w:t>
            </w:r>
            <w:r>
              <w:rPr>
                <w:rFonts w:ascii="Arial"/>
                <w:b/>
                <w:spacing w:val="12"/>
                <w:position w:val="6"/>
                <w:sz w:val="12"/>
              </w:rPr>
              <w:t xml:space="preserve"> </w:t>
            </w:r>
            <w:r>
              <w:rPr>
                <w:rFonts w:ascii="Arial"/>
                <w:b/>
                <w:sz w:val="18"/>
              </w:rPr>
              <w:t>/</w:t>
            </w:r>
            <w:r>
              <w:rPr>
                <w:rFonts w:ascii="Arial"/>
                <w:b/>
                <w:spacing w:val="-2"/>
                <w:sz w:val="18"/>
              </w:rPr>
              <w:t xml:space="preserve"> Distinction)</w:t>
            </w:r>
          </w:p>
        </w:tc>
      </w:tr>
      <w:tr w:rsidR="00044C67" w14:paraId="2386FED2" w14:textId="77777777">
        <w:trPr>
          <w:trHeight w:val="230"/>
        </w:trPr>
        <w:tc>
          <w:tcPr>
            <w:tcW w:w="1735" w:type="dxa"/>
            <w:shd w:val="clear" w:color="auto" w:fill="C2D59B"/>
          </w:tcPr>
          <w:p w14:paraId="0630D5DA" w14:textId="77777777" w:rsidR="00044C67" w:rsidRDefault="008B1452">
            <w:pPr>
              <w:pStyle w:val="TableParagraph"/>
              <w:spacing w:before="2" w:line="208" w:lineRule="exact"/>
              <w:ind w:left="280"/>
              <w:rPr>
                <w:rFonts w:ascii="Arial"/>
                <w:b/>
                <w:sz w:val="20"/>
              </w:rPr>
            </w:pPr>
            <w:r>
              <w:rPr>
                <w:rFonts w:ascii="Arial"/>
                <w:b/>
                <w:spacing w:val="-2"/>
                <w:sz w:val="20"/>
              </w:rPr>
              <w:t>Category</w:t>
            </w:r>
          </w:p>
        </w:tc>
        <w:tc>
          <w:tcPr>
            <w:tcW w:w="1735" w:type="dxa"/>
            <w:shd w:val="clear" w:color="auto" w:fill="C2D59B"/>
          </w:tcPr>
          <w:p w14:paraId="1A88AED1" w14:textId="77777777" w:rsidR="00044C67" w:rsidRDefault="008B1452">
            <w:pPr>
              <w:pStyle w:val="TableParagraph"/>
              <w:spacing w:before="21" w:line="189" w:lineRule="exact"/>
              <w:ind w:left="16"/>
              <w:jc w:val="center"/>
              <w:rPr>
                <w:rFonts w:ascii="Arial"/>
                <w:b/>
                <w:sz w:val="18"/>
              </w:rPr>
            </w:pPr>
            <w:r>
              <w:rPr>
                <w:rFonts w:ascii="Arial"/>
                <w:b/>
                <w:spacing w:val="-2"/>
                <w:sz w:val="18"/>
              </w:rPr>
              <w:t>0-</w:t>
            </w:r>
            <w:r>
              <w:rPr>
                <w:rFonts w:ascii="Arial"/>
                <w:b/>
                <w:spacing w:val="-5"/>
                <w:sz w:val="18"/>
              </w:rPr>
              <w:t>29%</w:t>
            </w:r>
          </w:p>
        </w:tc>
        <w:tc>
          <w:tcPr>
            <w:tcW w:w="1735" w:type="dxa"/>
            <w:shd w:val="clear" w:color="auto" w:fill="C2D59B"/>
          </w:tcPr>
          <w:p w14:paraId="08A73842" w14:textId="77777777" w:rsidR="00044C67" w:rsidRDefault="008B1452">
            <w:pPr>
              <w:pStyle w:val="TableParagraph"/>
              <w:spacing w:before="21" w:line="189" w:lineRule="exact"/>
              <w:ind w:left="18"/>
              <w:jc w:val="center"/>
              <w:rPr>
                <w:rFonts w:ascii="Arial"/>
                <w:b/>
                <w:sz w:val="18"/>
              </w:rPr>
            </w:pPr>
            <w:r>
              <w:rPr>
                <w:rFonts w:ascii="Arial"/>
                <w:b/>
                <w:spacing w:val="-2"/>
                <w:sz w:val="18"/>
              </w:rPr>
              <w:t>30-</w:t>
            </w:r>
            <w:r>
              <w:rPr>
                <w:rFonts w:ascii="Arial"/>
                <w:b/>
                <w:spacing w:val="-5"/>
                <w:sz w:val="18"/>
              </w:rPr>
              <w:t>39%</w:t>
            </w:r>
          </w:p>
        </w:tc>
        <w:tc>
          <w:tcPr>
            <w:tcW w:w="1740" w:type="dxa"/>
            <w:shd w:val="clear" w:color="auto" w:fill="C2D59B"/>
          </w:tcPr>
          <w:p w14:paraId="1225F586" w14:textId="77777777" w:rsidR="00044C67" w:rsidRDefault="008B1452">
            <w:pPr>
              <w:pStyle w:val="TableParagraph"/>
              <w:spacing w:before="21" w:line="189" w:lineRule="exact"/>
              <w:ind w:left="562"/>
              <w:rPr>
                <w:rFonts w:ascii="Arial"/>
                <w:b/>
                <w:sz w:val="18"/>
              </w:rPr>
            </w:pPr>
            <w:r>
              <w:rPr>
                <w:rFonts w:ascii="Arial"/>
                <w:b/>
                <w:spacing w:val="-2"/>
                <w:sz w:val="18"/>
              </w:rPr>
              <w:t>40-</w:t>
            </w:r>
            <w:r>
              <w:rPr>
                <w:rFonts w:ascii="Arial"/>
                <w:b/>
                <w:spacing w:val="-5"/>
                <w:sz w:val="18"/>
              </w:rPr>
              <w:t>49%</w:t>
            </w:r>
          </w:p>
        </w:tc>
        <w:tc>
          <w:tcPr>
            <w:tcW w:w="1735" w:type="dxa"/>
            <w:shd w:val="clear" w:color="auto" w:fill="C2D59B"/>
          </w:tcPr>
          <w:p w14:paraId="5548DC56" w14:textId="77777777" w:rsidR="00044C67" w:rsidRDefault="008B1452">
            <w:pPr>
              <w:pStyle w:val="TableParagraph"/>
              <w:spacing w:before="21" w:line="189" w:lineRule="exact"/>
              <w:ind w:left="557"/>
              <w:rPr>
                <w:rFonts w:ascii="Arial"/>
                <w:b/>
                <w:sz w:val="18"/>
              </w:rPr>
            </w:pPr>
            <w:r>
              <w:rPr>
                <w:rFonts w:ascii="Arial"/>
                <w:b/>
                <w:spacing w:val="-2"/>
                <w:sz w:val="18"/>
              </w:rPr>
              <w:t>50-</w:t>
            </w:r>
            <w:r>
              <w:rPr>
                <w:rFonts w:ascii="Arial"/>
                <w:b/>
                <w:spacing w:val="-5"/>
                <w:sz w:val="18"/>
              </w:rPr>
              <w:t>59%</w:t>
            </w:r>
          </w:p>
        </w:tc>
        <w:tc>
          <w:tcPr>
            <w:tcW w:w="1735" w:type="dxa"/>
            <w:shd w:val="clear" w:color="auto" w:fill="C2D59B"/>
          </w:tcPr>
          <w:p w14:paraId="6739B418" w14:textId="77777777" w:rsidR="00044C67" w:rsidRDefault="008B1452">
            <w:pPr>
              <w:pStyle w:val="TableParagraph"/>
              <w:spacing w:before="21" w:line="189" w:lineRule="exact"/>
              <w:ind w:left="557"/>
              <w:rPr>
                <w:rFonts w:ascii="Arial"/>
                <w:b/>
                <w:sz w:val="18"/>
              </w:rPr>
            </w:pPr>
            <w:r>
              <w:rPr>
                <w:rFonts w:ascii="Arial"/>
                <w:b/>
                <w:spacing w:val="-2"/>
                <w:sz w:val="18"/>
              </w:rPr>
              <w:t>60-</w:t>
            </w:r>
            <w:r>
              <w:rPr>
                <w:rFonts w:ascii="Arial"/>
                <w:b/>
                <w:spacing w:val="-5"/>
                <w:sz w:val="18"/>
              </w:rPr>
              <w:t>69%</w:t>
            </w:r>
          </w:p>
        </w:tc>
        <w:tc>
          <w:tcPr>
            <w:tcW w:w="1735" w:type="dxa"/>
            <w:shd w:val="clear" w:color="auto" w:fill="C2D59B"/>
          </w:tcPr>
          <w:p w14:paraId="2BBEE94B" w14:textId="77777777" w:rsidR="00044C67" w:rsidRDefault="008B1452">
            <w:pPr>
              <w:pStyle w:val="TableParagraph"/>
              <w:spacing w:before="21" w:line="189" w:lineRule="exact"/>
              <w:ind w:left="563"/>
              <w:rPr>
                <w:rFonts w:ascii="Arial"/>
                <w:b/>
                <w:sz w:val="18"/>
              </w:rPr>
            </w:pPr>
            <w:r>
              <w:rPr>
                <w:rFonts w:ascii="Arial"/>
                <w:b/>
                <w:spacing w:val="-2"/>
                <w:sz w:val="18"/>
              </w:rPr>
              <w:t>70-</w:t>
            </w:r>
            <w:r>
              <w:rPr>
                <w:rFonts w:ascii="Arial"/>
                <w:b/>
                <w:spacing w:val="-5"/>
                <w:sz w:val="18"/>
              </w:rPr>
              <w:t>84%</w:t>
            </w:r>
          </w:p>
        </w:tc>
        <w:tc>
          <w:tcPr>
            <w:tcW w:w="1735" w:type="dxa"/>
            <w:shd w:val="clear" w:color="auto" w:fill="C2D59B"/>
          </w:tcPr>
          <w:p w14:paraId="56089D4A" w14:textId="77777777" w:rsidR="00044C67" w:rsidRDefault="008B1452">
            <w:pPr>
              <w:pStyle w:val="TableParagraph"/>
              <w:spacing w:before="1"/>
              <w:ind w:left="514"/>
              <w:rPr>
                <w:rFonts w:ascii="Arial"/>
                <w:b/>
                <w:sz w:val="18"/>
              </w:rPr>
            </w:pPr>
            <w:r>
              <w:rPr>
                <w:rFonts w:ascii="Arial"/>
                <w:b/>
                <w:spacing w:val="-2"/>
                <w:sz w:val="18"/>
              </w:rPr>
              <w:t>85-</w:t>
            </w:r>
            <w:r>
              <w:rPr>
                <w:rFonts w:ascii="Arial"/>
                <w:b/>
                <w:spacing w:val="-4"/>
                <w:sz w:val="18"/>
              </w:rPr>
              <w:t>100%</w:t>
            </w:r>
          </w:p>
        </w:tc>
      </w:tr>
      <w:tr w:rsidR="00044C67" w14:paraId="61F25BBD" w14:textId="77777777">
        <w:trPr>
          <w:trHeight w:val="6212"/>
        </w:trPr>
        <w:tc>
          <w:tcPr>
            <w:tcW w:w="1735" w:type="dxa"/>
            <w:shd w:val="clear" w:color="auto" w:fill="C2D59B"/>
          </w:tcPr>
          <w:p w14:paraId="0CEA7717" w14:textId="77777777" w:rsidR="00044C67" w:rsidRDefault="008B1452">
            <w:pPr>
              <w:pStyle w:val="TableParagraph"/>
              <w:spacing w:before="1"/>
              <w:ind w:left="220" w:right="62"/>
              <w:rPr>
                <w:sz w:val="18"/>
              </w:rPr>
            </w:pPr>
            <w:r>
              <w:rPr>
                <w:spacing w:val="-2"/>
                <w:sz w:val="18"/>
              </w:rPr>
              <w:t xml:space="preserve">personal responsibility; professional development; </w:t>
            </w:r>
            <w:r>
              <w:rPr>
                <w:sz w:val="18"/>
              </w:rPr>
              <w:t>initiate and complete tasks and procedures: individually</w:t>
            </w:r>
            <w:r>
              <w:rPr>
                <w:spacing w:val="-13"/>
                <w:sz w:val="18"/>
              </w:rPr>
              <w:t xml:space="preserve"> </w:t>
            </w:r>
            <w:r>
              <w:rPr>
                <w:sz w:val="18"/>
              </w:rPr>
              <w:t xml:space="preserve">and/or </w:t>
            </w:r>
            <w:r>
              <w:rPr>
                <w:spacing w:val="-2"/>
                <w:sz w:val="18"/>
              </w:rPr>
              <w:t xml:space="preserve">collaboratively; </w:t>
            </w:r>
            <w:r>
              <w:rPr>
                <w:sz w:val="18"/>
              </w:rPr>
              <w:t xml:space="preserve">use appropriate media to </w:t>
            </w:r>
            <w:r>
              <w:rPr>
                <w:spacing w:val="-2"/>
                <w:sz w:val="18"/>
              </w:rPr>
              <w:t>communicate effectively;</w:t>
            </w:r>
            <w:r>
              <w:rPr>
                <w:spacing w:val="40"/>
                <w:sz w:val="18"/>
              </w:rPr>
              <w:t xml:space="preserve"> </w:t>
            </w:r>
            <w:r>
              <w:rPr>
                <w:sz w:val="18"/>
              </w:rPr>
              <w:t>fluency of expression;</w:t>
            </w:r>
            <w:r>
              <w:rPr>
                <w:spacing w:val="-13"/>
                <w:sz w:val="18"/>
              </w:rPr>
              <w:t xml:space="preserve"> </w:t>
            </w:r>
            <w:r>
              <w:rPr>
                <w:sz w:val="18"/>
              </w:rPr>
              <w:t>clarity and effectiveness in presentation and</w:t>
            </w:r>
            <w:r>
              <w:rPr>
                <w:spacing w:val="-13"/>
                <w:sz w:val="18"/>
              </w:rPr>
              <w:t xml:space="preserve"> </w:t>
            </w:r>
            <w:proofErr w:type="spellStart"/>
            <w:r>
              <w:rPr>
                <w:sz w:val="18"/>
              </w:rPr>
              <w:t>organisation</w:t>
            </w:r>
            <w:proofErr w:type="spellEnd"/>
            <w:r>
              <w:rPr>
                <w:sz w:val="18"/>
              </w:rPr>
              <w:t>.)</w:t>
            </w:r>
          </w:p>
        </w:tc>
        <w:tc>
          <w:tcPr>
            <w:tcW w:w="1735" w:type="dxa"/>
            <w:tcBorders>
              <w:right w:val="dashSmallGap" w:sz="4" w:space="0" w:color="000000"/>
            </w:tcBorders>
          </w:tcPr>
          <w:p w14:paraId="19E754B2" w14:textId="77777777" w:rsidR="00044C67" w:rsidRDefault="008B1452">
            <w:pPr>
              <w:pStyle w:val="TableParagraph"/>
              <w:spacing w:before="2"/>
              <w:ind w:left="111" w:right="106"/>
              <w:rPr>
                <w:sz w:val="20"/>
              </w:rPr>
            </w:pP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Little 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4"/>
                <w:sz w:val="20"/>
              </w:rPr>
              <w:t xml:space="preserve"> </w:t>
            </w:r>
            <w:r>
              <w:rPr>
                <w:sz w:val="20"/>
              </w:rPr>
              <w:t>completion of tasks.</w:t>
            </w:r>
            <w:r>
              <w:rPr>
                <w:spacing w:val="-2"/>
                <w:sz w:val="20"/>
              </w:rPr>
              <w:t xml:space="preserve"> </w:t>
            </w:r>
            <w:r>
              <w:rPr>
                <w:sz w:val="20"/>
              </w:rPr>
              <w:t xml:space="preserve">Little or no evidence of the skills required in </w:t>
            </w:r>
            <w:r>
              <w:rPr>
                <w:spacing w:val="-2"/>
                <w:sz w:val="20"/>
              </w:rPr>
              <w:t>graduate employment.</w:t>
            </w:r>
          </w:p>
        </w:tc>
        <w:tc>
          <w:tcPr>
            <w:tcW w:w="1735" w:type="dxa"/>
            <w:tcBorders>
              <w:left w:val="dashSmallGap" w:sz="4" w:space="0" w:color="000000"/>
              <w:right w:val="double" w:sz="4" w:space="0" w:color="000000"/>
            </w:tcBorders>
          </w:tcPr>
          <w:p w14:paraId="5AA8F200" w14:textId="77777777" w:rsidR="00044C67" w:rsidRDefault="008B1452">
            <w:pPr>
              <w:pStyle w:val="TableParagraph"/>
              <w:spacing w:before="2"/>
              <w:ind w:left="111" w:right="219"/>
              <w:rPr>
                <w:sz w:val="20"/>
              </w:rPr>
            </w:pP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1E58D2D4" w14:textId="77777777" w:rsidR="00044C67" w:rsidRDefault="008B1452">
            <w:pPr>
              <w:pStyle w:val="TableParagraph"/>
              <w:spacing w:before="1"/>
              <w:ind w:left="111" w:right="152"/>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14:paraId="509CC6E9" w14:textId="77777777" w:rsidR="00044C67" w:rsidRDefault="008B1452">
            <w:pPr>
              <w:pStyle w:val="TableParagraph"/>
              <w:spacing w:before="1"/>
              <w:ind w:left="111" w:right="97"/>
              <w:rPr>
                <w:sz w:val="20"/>
              </w:rPr>
            </w:pPr>
            <w:r>
              <w:rPr>
                <w:sz w:val="20"/>
              </w:rPr>
              <w:t>Limited</w:t>
            </w:r>
            <w:r>
              <w:rPr>
                <w:spacing w:val="-14"/>
                <w:sz w:val="20"/>
              </w:rPr>
              <w:t xml:space="preserve"> </w:t>
            </w:r>
            <w:r>
              <w:rPr>
                <w:sz w:val="20"/>
              </w:rPr>
              <w:t xml:space="preserve">evidence of the skills required in </w:t>
            </w:r>
            <w:r>
              <w:rPr>
                <w:spacing w:val="-2"/>
                <w:sz w:val="20"/>
              </w:rPr>
              <w:t>graduate employment.</w:t>
            </w:r>
          </w:p>
        </w:tc>
        <w:tc>
          <w:tcPr>
            <w:tcW w:w="1740" w:type="dxa"/>
            <w:tcBorders>
              <w:left w:val="double" w:sz="4" w:space="0" w:color="000000"/>
              <w:right w:val="dashSmallGap" w:sz="4" w:space="0" w:color="000000"/>
            </w:tcBorders>
          </w:tcPr>
          <w:p w14:paraId="2987C5D1" w14:textId="77777777" w:rsidR="00044C67" w:rsidRDefault="008B1452">
            <w:pPr>
              <w:pStyle w:val="TableParagraph"/>
              <w:spacing w:before="2"/>
              <w:ind w:left="102" w:right="121"/>
              <w:rPr>
                <w:sz w:val="20"/>
              </w:rPr>
            </w:pPr>
            <w:r>
              <w:rPr>
                <w:sz w:val="20"/>
              </w:rPr>
              <w:t>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7"/>
                <w:sz w:val="20"/>
              </w:rPr>
              <w:t xml:space="preserve"> </w:t>
            </w:r>
            <w:r>
              <w:rPr>
                <w:sz w:val="20"/>
              </w:rPr>
              <w:t>as</w:t>
            </w:r>
            <w:r>
              <w:rPr>
                <w:spacing w:val="-7"/>
                <w:sz w:val="20"/>
              </w:rPr>
              <w:t xml:space="preserve"> </w:t>
            </w:r>
            <w:r>
              <w:rPr>
                <w:sz w:val="20"/>
              </w:rPr>
              <w:t>part</w:t>
            </w:r>
            <w:r>
              <w:rPr>
                <w:spacing w:val="-7"/>
                <w:sz w:val="20"/>
              </w:rPr>
              <w:t xml:space="preserve"> </w:t>
            </w:r>
            <w:r>
              <w:rPr>
                <w:sz w:val="20"/>
              </w:rPr>
              <w:t>of</w:t>
            </w:r>
            <w:r>
              <w:rPr>
                <w:spacing w:val="-3"/>
                <w:sz w:val="20"/>
              </w:rPr>
              <w:t xml:space="preserve"> </w:t>
            </w:r>
            <w:r>
              <w:rPr>
                <w:sz w:val="20"/>
              </w:rPr>
              <w:t xml:space="preserve">a team, but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required in </w:t>
            </w:r>
            <w:r>
              <w:rPr>
                <w:spacing w:val="-2"/>
                <w:sz w:val="20"/>
              </w:rPr>
              <w:t>graduate employment,</w:t>
            </w:r>
            <w:r>
              <w:rPr>
                <w:spacing w:val="40"/>
                <w:sz w:val="20"/>
              </w:rPr>
              <w:t xml:space="preserve"> </w:t>
            </w:r>
            <w:r>
              <w:rPr>
                <w:sz w:val="20"/>
              </w:rPr>
              <w:t xml:space="preserve">with some areas of minor </w:t>
            </w:r>
            <w:r>
              <w:rPr>
                <w:spacing w:val="-2"/>
                <w:sz w:val="20"/>
              </w:rPr>
              <w:t>weakness.</w:t>
            </w:r>
          </w:p>
        </w:tc>
        <w:tc>
          <w:tcPr>
            <w:tcW w:w="1735" w:type="dxa"/>
            <w:tcBorders>
              <w:left w:val="dashSmallGap" w:sz="4" w:space="0" w:color="000000"/>
              <w:right w:val="dashSmallGap" w:sz="4" w:space="0" w:color="000000"/>
            </w:tcBorders>
          </w:tcPr>
          <w:p w14:paraId="58BCAF5A" w14:textId="77777777" w:rsidR="00044C67" w:rsidRDefault="008B1452">
            <w:pPr>
              <w:pStyle w:val="TableParagraph"/>
              <w:spacing w:before="2"/>
              <w:ind w:right="154"/>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work, in a suitable structure and is for</w:t>
            </w:r>
            <w:r>
              <w:rPr>
                <w:spacing w:val="-14"/>
                <w:sz w:val="20"/>
              </w:rPr>
              <w:t xml:space="preserve"> </w:t>
            </w:r>
            <w:r>
              <w:rPr>
                <w:sz w:val="20"/>
              </w:rPr>
              <w:t>the</w:t>
            </w:r>
            <w:r>
              <w:rPr>
                <w:spacing w:val="-10"/>
                <w:sz w:val="20"/>
              </w:rPr>
              <w:t xml:space="preserve"> </w:t>
            </w:r>
            <w:r>
              <w:rPr>
                <w:sz w:val="20"/>
              </w:rPr>
              <w:t>most</w:t>
            </w:r>
            <w:r>
              <w:rPr>
                <w:spacing w:val="-10"/>
                <w:sz w:val="20"/>
              </w:rPr>
              <w:t xml:space="preserve"> </w:t>
            </w:r>
            <w:r>
              <w:rPr>
                <w:sz w:val="20"/>
              </w:rPr>
              <w:t xml:space="preserve">part </w:t>
            </w:r>
            <w:r>
              <w:rPr>
                <w:spacing w:val="-2"/>
                <w:sz w:val="20"/>
              </w:rPr>
              <w:t xml:space="preserve">clearly </w:t>
            </w:r>
            <w:proofErr w:type="gramStart"/>
            <w:r>
              <w:rPr>
                <w:sz w:val="20"/>
              </w:rPr>
              <w:t>expressed</w:t>
            </w:r>
            <w:proofErr w:type="gramEnd"/>
            <w:r>
              <w:rPr>
                <w:sz w:val="20"/>
              </w:rPr>
              <w:t xml:space="preserve">. Can work effectively </w:t>
            </w:r>
            <w:r>
              <w:rPr>
                <w:spacing w:val="-2"/>
                <w:sz w:val="20"/>
              </w:rPr>
              <w:t xml:space="preserve">independently </w:t>
            </w:r>
            <w:r>
              <w:rPr>
                <w:sz w:val="20"/>
              </w:rPr>
              <w:t>and/or</w:t>
            </w:r>
            <w:r>
              <w:rPr>
                <w:spacing w:val="-9"/>
                <w:sz w:val="20"/>
              </w:rPr>
              <w:t xml:space="preserve"> </w:t>
            </w:r>
            <w:r>
              <w:rPr>
                <w:sz w:val="20"/>
              </w:rPr>
              <w:t>as</w:t>
            </w:r>
            <w:r>
              <w:rPr>
                <w:spacing w:val="-12"/>
                <w:sz w:val="20"/>
              </w:rPr>
              <w:t xml:space="preserve"> </w:t>
            </w:r>
            <w:r>
              <w:rPr>
                <w:sz w:val="20"/>
              </w:rPr>
              <w:t>part</w:t>
            </w:r>
            <w:r>
              <w:rPr>
                <w:spacing w:val="-13"/>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735" w:type="dxa"/>
            <w:tcBorders>
              <w:left w:val="dashSmallGap" w:sz="4" w:space="0" w:color="000000"/>
              <w:right w:val="dashSmallGap" w:sz="4" w:space="0" w:color="000000"/>
            </w:tcBorders>
          </w:tcPr>
          <w:p w14:paraId="599FF406" w14:textId="77777777" w:rsidR="00044C67" w:rsidRDefault="008B1452">
            <w:pPr>
              <w:pStyle w:val="TableParagraph"/>
              <w:spacing w:before="2"/>
              <w:ind w:right="110"/>
              <w:rPr>
                <w:sz w:val="20"/>
              </w:rPr>
            </w:pPr>
            <w:r>
              <w:rPr>
                <w:sz w:val="20"/>
              </w:rPr>
              <w:t xml:space="preserve">Work is 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w:t>
            </w:r>
            <w:r>
              <w:rPr>
                <w:spacing w:val="-2"/>
                <w:sz w:val="20"/>
              </w:rPr>
              <w:t xml:space="preserve">graduate employment </w:t>
            </w:r>
            <w:r>
              <w:rPr>
                <w:sz w:val="20"/>
              </w:rPr>
              <w:t>skills, with just occasional</w:t>
            </w:r>
            <w:r>
              <w:rPr>
                <w:spacing w:val="-14"/>
                <w:sz w:val="20"/>
              </w:rPr>
              <w:t xml:space="preserve"> </w:t>
            </w:r>
            <w:r>
              <w:rPr>
                <w:sz w:val="20"/>
              </w:rPr>
              <w:t xml:space="preserve">minor </w:t>
            </w:r>
            <w:r>
              <w:rPr>
                <w:spacing w:val="-2"/>
                <w:sz w:val="20"/>
              </w:rPr>
              <w:t>weakness.</w:t>
            </w:r>
          </w:p>
        </w:tc>
        <w:tc>
          <w:tcPr>
            <w:tcW w:w="1735" w:type="dxa"/>
            <w:tcBorders>
              <w:left w:val="dashSmallGap" w:sz="4" w:space="0" w:color="000000"/>
              <w:right w:val="dashSmallGap" w:sz="4" w:space="0" w:color="000000"/>
            </w:tcBorders>
          </w:tcPr>
          <w:p w14:paraId="68616C55" w14:textId="77777777" w:rsidR="00044C67" w:rsidRDefault="008B1452">
            <w:pPr>
              <w:pStyle w:val="TableParagraph"/>
              <w:spacing w:before="2"/>
              <w:ind w:left="113" w:right="194"/>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w:t>
            </w:r>
            <w:r>
              <w:rPr>
                <w:spacing w:val="-2"/>
                <w:sz w:val="20"/>
              </w:rPr>
              <w:t xml:space="preserve">managing </w:t>
            </w:r>
            <w:r>
              <w:rPr>
                <w:sz w:val="20"/>
              </w:rPr>
              <w:t xml:space="preserve">conflict and </w:t>
            </w:r>
            <w:r>
              <w:rPr>
                <w:spacing w:val="-2"/>
                <w:sz w:val="20"/>
              </w:rPr>
              <w:t>meeting obligations.</w:t>
            </w:r>
          </w:p>
          <w:p w14:paraId="7C85F721" w14:textId="77777777" w:rsidR="00044C67" w:rsidRDefault="008B1452">
            <w:pPr>
              <w:pStyle w:val="TableParagraph"/>
              <w:spacing w:before="2"/>
              <w:ind w:left="113" w:right="187"/>
              <w:rPr>
                <w:sz w:val="20"/>
              </w:rPr>
            </w:pPr>
            <w:r>
              <w:rPr>
                <w:spacing w:val="-2"/>
                <w:sz w:val="20"/>
              </w:rPr>
              <w:t xml:space="preserve">Demonstrates excellent graduate employment </w:t>
            </w:r>
            <w:r>
              <w:rPr>
                <w:sz w:val="20"/>
              </w:rPr>
              <w:t xml:space="preserve">skills and an appetite for </w:t>
            </w:r>
            <w:r>
              <w:rPr>
                <w:spacing w:val="-2"/>
                <w:sz w:val="20"/>
              </w:rPr>
              <w:t>further</w:t>
            </w:r>
          </w:p>
          <w:p w14:paraId="3A66AFAA" w14:textId="77777777" w:rsidR="00044C67" w:rsidRDefault="008B1452">
            <w:pPr>
              <w:pStyle w:val="TableParagraph"/>
              <w:spacing w:before="1" w:line="208" w:lineRule="exact"/>
              <w:ind w:left="113"/>
              <w:rPr>
                <w:sz w:val="20"/>
              </w:rPr>
            </w:pPr>
            <w:r>
              <w:rPr>
                <w:spacing w:val="-2"/>
                <w:sz w:val="20"/>
              </w:rPr>
              <w:t>development.</w:t>
            </w:r>
          </w:p>
        </w:tc>
        <w:tc>
          <w:tcPr>
            <w:tcW w:w="1735" w:type="dxa"/>
            <w:tcBorders>
              <w:left w:val="dashSmallGap" w:sz="4" w:space="0" w:color="000000"/>
            </w:tcBorders>
          </w:tcPr>
          <w:p w14:paraId="106DDE35" w14:textId="77777777" w:rsidR="00044C67" w:rsidRDefault="008B1452">
            <w:pPr>
              <w:pStyle w:val="TableParagraph"/>
              <w:spacing w:before="2"/>
              <w:ind w:left="114" w:right="137"/>
              <w:rPr>
                <w:sz w:val="20"/>
              </w:rPr>
            </w:pPr>
            <w:r>
              <w:rPr>
                <w:sz w:val="20"/>
              </w:rPr>
              <w:t xml:space="preserve">Work is </w:t>
            </w:r>
            <w:r>
              <w:rPr>
                <w:spacing w:val="-2"/>
                <w:sz w:val="20"/>
              </w:rPr>
              <w:t xml:space="preserve">exceptionally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 xml:space="preserve">skills. </w:t>
            </w:r>
            <w:r>
              <w:rPr>
                <w:spacing w:val="-2"/>
                <w:sz w:val="20"/>
              </w:rPr>
              <w:t xml:space="preserve">Demonstrates exceptional graduate employment </w:t>
            </w:r>
            <w:r>
              <w:rPr>
                <w:sz w:val="20"/>
              </w:rPr>
              <w:t xml:space="preserve">skills and an appetite for </w:t>
            </w:r>
            <w:r>
              <w:rPr>
                <w:spacing w:val="-2"/>
                <w:sz w:val="20"/>
              </w:rPr>
              <w:t>further development.</w:t>
            </w:r>
          </w:p>
        </w:tc>
      </w:tr>
    </w:tbl>
    <w:p w14:paraId="29B63C40" w14:textId="77777777" w:rsidR="00044C67" w:rsidRDefault="00044C67">
      <w:pPr>
        <w:pStyle w:val="BodyText"/>
        <w:rPr>
          <w:sz w:val="20"/>
        </w:rPr>
      </w:pPr>
    </w:p>
    <w:p w14:paraId="4F322DE1" w14:textId="77777777" w:rsidR="00044C67" w:rsidRDefault="00044C67">
      <w:pPr>
        <w:pStyle w:val="BodyText"/>
        <w:rPr>
          <w:sz w:val="20"/>
        </w:rPr>
      </w:pPr>
    </w:p>
    <w:p w14:paraId="5316E748" w14:textId="77777777" w:rsidR="00044C67" w:rsidRDefault="00044C67">
      <w:pPr>
        <w:pStyle w:val="BodyText"/>
        <w:rPr>
          <w:sz w:val="20"/>
        </w:rPr>
      </w:pPr>
    </w:p>
    <w:p w14:paraId="30B38721" w14:textId="77777777" w:rsidR="00044C67" w:rsidRDefault="00044C67">
      <w:pPr>
        <w:pStyle w:val="BodyText"/>
        <w:rPr>
          <w:sz w:val="20"/>
        </w:rPr>
      </w:pPr>
    </w:p>
    <w:p w14:paraId="7253CBE3" w14:textId="77777777" w:rsidR="00044C67" w:rsidRDefault="00044C67">
      <w:pPr>
        <w:pStyle w:val="BodyText"/>
        <w:rPr>
          <w:sz w:val="20"/>
        </w:rPr>
      </w:pPr>
    </w:p>
    <w:p w14:paraId="13C1A792" w14:textId="77777777" w:rsidR="00044C67" w:rsidRDefault="00044C67">
      <w:pPr>
        <w:pStyle w:val="BodyText"/>
        <w:rPr>
          <w:sz w:val="20"/>
        </w:rPr>
      </w:pPr>
    </w:p>
    <w:p w14:paraId="0746594B" w14:textId="77777777" w:rsidR="00044C67" w:rsidRDefault="00044C67">
      <w:pPr>
        <w:pStyle w:val="BodyText"/>
        <w:rPr>
          <w:sz w:val="20"/>
        </w:rPr>
      </w:pPr>
    </w:p>
    <w:p w14:paraId="30DC5023" w14:textId="77777777" w:rsidR="00044C67" w:rsidRDefault="00044C67">
      <w:pPr>
        <w:pStyle w:val="BodyText"/>
        <w:rPr>
          <w:sz w:val="20"/>
        </w:rPr>
      </w:pPr>
    </w:p>
    <w:p w14:paraId="0EFB29E8" w14:textId="77777777" w:rsidR="00044C67" w:rsidRDefault="00044C67">
      <w:pPr>
        <w:pStyle w:val="BodyText"/>
        <w:rPr>
          <w:sz w:val="20"/>
        </w:rPr>
      </w:pPr>
    </w:p>
    <w:p w14:paraId="54835EEE" w14:textId="77777777" w:rsidR="00044C67" w:rsidRDefault="00044C67">
      <w:pPr>
        <w:pStyle w:val="BodyText"/>
        <w:rPr>
          <w:sz w:val="20"/>
        </w:rPr>
      </w:pPr>
    </w:p>
    <w:p w14:paraId="4EDDAC66" w14:textId="77777777" w:rsidR="00044C67" w:rsidRDefault="00044C67">
      <w:pPr>
        <w:pStyle w:val="BodyText"/>
        <w:spacing w:before="45"/>
        <w:rPr>
          <w:sz w:val="20"/>
        </w:rPr>
      </w:pPr>
    </w:p>
    <w:p w14:paraId="292B9A06" w14:textId="77777777" w:rsidR="00044C67" w:rsidRDefault="008B1452">
      <w:pPr>
        <w:ind w:left="12"/>
        <w:rPr>
          <w:rFonts w:ascii="Arial"/>
          <w:b/>
          <w:sz w:val="20"/>
        </w:rPr>
      </w:pPr>
      <w:r>
        <w:rPr>
          <w:rFonts w:ascii="Arial"/>
          <w:b/>
          <w:sz w:val="20"/>
        </w:rPr>
        <w:t>THIS</w:t>
      </w:r>
      <w:r>
        <w:rPr>
          <w:rFonts w:ascii="Arial"/>
          <w:b/>
          <w:spacing w:val="-3"/>
          <w:sz w:val="20"/>
        </w:rPr>
        <w:t xml:space="preserve"> </w:t>
      </w:r>
      <w:r>
        <w:rPr>
          <w:rFonts w:ascii="Arial"/>
          <w:b/>
          <w:sz w:val="20"/>
        </w:rPr>
        <w:t>DOCUMENT</w:t>
      </w:r>
      <w:r>
        <w:rPr>
          <w:rFonts w:ascii="Arial"/>
          <w:b/>
          <w:spacing w:val="-1"/>
          <w:sz w:val="20"/>
        </w:rPr>
        <w:t xml:space="preserve"> </w:t>
      </w:r>
      <w:r>
        <w:rPr>
          <w:rFonts w:ascii="Arial"/>
          <w:b/>
          <w:sz w:val="20"/>
        </w:rPr>
        <w:t>IS</w:t>
      </w:r>
      <w:r>
        <w:rPr>
          <w:rFonts w:ascii="Arial"/>
          <w:b/>
          <w:spacing w:val="-2"/>
          <w:sz w:val="20"/>
        </w:rPr>
        <w:t xml:space="preserve"> </w:t>
      </w:r>
      <w:r>
        <w:rPr>
          <w:rFonts w:ascii="Arial"/>
          <w:b/>
          <w:sz w:val="20"/>
        </w:rPr>
        <w:t>ALSO</w:t>
      </w:r>
      <w:r>
        <w:rPr>
          <w:rFonts w:ascii="Arial"/>
          <w:b/>
          <w:spacing w:val="-3"/>
          <w:sz w:val="20"/>
        </w:rPr>
        <w:t xml:space="preserve"> </w:t>
      </w:r>
      <w:r>
        <w:rPr>
          <w:rFonts w:ascii="Arial"/>
          <w:b/>
          <w:sz w:val="20"/>
        </w:rPr>
        <w:t>AVAILABLE</w:t>
      </w:r>
      <w:r>
        <w:rPr>
          <w:rFonts w:ascii="Arial"/>
          <w:b/>
          <w:spacing w:val="-2"/>
          <w:sz w:val="20"/>
        </w:rPr>
        <w:t xml:space="preserve"> </w:t>
      </w:r>
      <w:r>
        <w:rPr>
          <w:rFonts w:ascii="Arial"/>
          <w:b/>
          <w:sz w:val="20"/>
        </w:rPr>
        <w:t>IN</w:t>
      </w:r>
      <w:r>
        <w:rPr>
          <w:rFonts w:ascii="Arial"/>
          <w:b/>
          <w:spacing w:val="-2"/>
          <w:sz w:val="20"/>
        </w:rPr>
        <w:t xml:space="preserve"> </w:t>
      </w:r>
      <w:r>
        <w:rPr>
          <w:rFonts w:ascii="Arial"/>
          <w:b/>
          <w:spacing w:val="-4"/>
          <w:sz w:val="20"/>
        </w:rPr>
        <w:t>WELSH</w:t>
      </w:r>
    </w:p>
    <w:sectPr w:rsidR="00044C67">
      <w:footerReference w:type="default" r:id="rId12"/>
      <w:pgSz w:w="16840" w:h="11900" w:orient="landscape"/>
      <w:pgMar w:top="680" w:right="2125" w:bottom="280" w:left="70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E6435" w14:textId="77777777" w:rsidR="00F55CEC" w:rsidRDefault="00F55CEC">
      <w:r>
        <w:separator/>
      </w:r>
    </w:p>
  </w:endnote>
  <w:endnote w:type="continuationSeparator" w:id="0">
    <w:p w14:paraId="6B8D1513" w14:textId="77777777" w:rsidR="00F55CEC" w:rsidRDefault="00F55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B644E" w14:textId="77777777" w:rsidR="00044C67" w:rsidRDefault="008B1452">
    <w:pPr>
      <w:pStyle w:val="BodyText"/>
      <w:spacing w:line="14" w:lineRule="auto"/>
      <w:rPr>
        <w:sz w:val="20"/>
      </w:rPr>
    </w:pPr>
    <w:r>
      <w:rPr>
        <w:noProof/>
        <w:sz w:val="20"/>
      </w:rPr>
      <mc:AlternateContent>
        <mc:Choice Requires="wps">
          <w:drawing>
            <wp:anchor distT="0" distB="0" distL="0" distR="0" simplePos="0" relativeHeight="487095296" behindDoc="1" locked="0" layoutInCell="1" allowOverlap="1" wp14:anchorId="5413B0BE" wp14:editId="12703C92">
              <wp:simplePos x="0" y="0"/>
              <wp:positionH relativeFrom="page">
                <wp:posOffset>3446526</wp:posOffset>
              </wp:positionH>
              <wp:positionV relativeFrom="page">
                <wp:posOffset>10132553</wp:posOffset>
              </wp:positionV>
              <wp:extent cx="663575" cy="1663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575" cy="166370"/>
                      </a:xfrm>
                      <a:prstGeom prst="rect">
                        <a:avLst/>
                      </a:prstGeom>
                    </wps:spPr>
                    <wps:txbx>
                      <w:txbxContent>
                        <w:p w14:paraId="38DCA215" w14:textId="77777777" w:rsidR="00044C67" w:rsidRDefault="008B1452">
                          <w:pPr>
                            <w:spacing w:before="11"/>
                            <w:ind w:left="20"/>
                            <w:rPr>
                              <w:rFonts w:ascii="Times New Roman"/>
                              <w:b/>
                              <w:sz w:val="20"/>
                            </w:rPr>
                          </w:pPr>
                          <w:r>
                            <w:rPr>
                              <w:rFonts w:ascii="Times New Roman"/>
                              <w:sz w:val="20"/>
                            </w:rPr>
                            <w:t xml:space="preserve">Page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wrap="square" lIns="0" tIns="0" rIns="0" bIns="0" rtlCol="0">
                      <a:noAutofit/>
                    </wps:bodyPr>
                  </wps:wsp>
                </a:graphicData>
              </a:graphic>
            </wp:anchor>
          </w:drawing>
        </mc:Choice>
        <mc:Fallback>
          <w:pict>
            <v:shapetype w14:anchorId="5413B0BE" id="_x0000_t202" coordsize="21600,21600" o:spt="202" path="m,l,21600r21600,l21600,xe">
              <v:stroke joinstyle="miter"/>
              <v:path gradientshapeok="t" o:connecttype="rect"/>
            </v:shapetype>
            <v:shape id="Textbox 1" o:spid="_x0000_s1032" type="#_x0000_t202" style="position:absolute;margin-left:271.4pt;margin-top:797.85pt;width:52.25pt;height:13.1pt;z-index:-16221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" filled="f" stroked="f">
              <v:textbox inset="0,0,0,0">
                <w:txbxContent>
                  <w:p w14:paraId="38DCA215" w14:textId="77777777" w:rsidR="00044C67" w:rsidRDefault="008B1452">
                    <w:pPr>
                      <w:spacing w:before="11"/>
                      <w:ind w:left="20"/>
                      <w:rPr>
                        <w:rFonts w:ascii="Times New Roman"/>
                        <w:b/>
                        <w:sz w:val="20"/>
                      </w:rPr>
                    </w:pPr>
                    <w:r>
                      <w:rPr>
                        <w:rFonts w:ascii="Times New Roman"/>
                        <w:sz w:val="20"/>
                      </w:rPr>
                      <w:t xml:space="preserve">Page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D69DD" w14:textId="77777777" w:rsidR="00044C67" w:rsidRDefault="00044C6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02D8A" w14:textId="77777777" w:rsidR="00044C67" w:rsidRDefault="00044C6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C41DF" w14:textId="77777777" w:rsidR="00044C67" w:rsidRDefault="00044C67">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2C8DE" w14:textId="77777777" w:rsidR="00044C67" w:rsidRDefault="00044C6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F2A89" w14:textId="77777777" w:rsidR="00F55CEC" w:rsidRDefault="00F55CEC">
      <w:r>
        <w:separator/>
      </w:r>
    </w:p>
  </w:footnote>
  <w:footnote w:type="continuationSeparator" w:id="0">
    <w:p w14:paraId="0C6DAC99" w14:textId="77777777" w:rsidR="00F55CEC" w:rsidRDefault="00F55C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E6C40"/>
    <w:multiLevelType w:val="hybridMultilevel"/>
    <w:tmpl w:val="3328E5DA"/>
    <w:lvl w:ilvl="0" w:tplc="78082ADC">
      <w:start w:val="1"/>
      <w:numFmt w:val="decimal"/>
      <w:lvlText w:val="%1."/>
      <w:lvlJc w:val="left"/>
      <w:pPr>
        <w:ind w:left="939" w:hanging="360"/>
        <w:jc w:val="left"/>
      </w:pPr>
      <w:rPr>
        <w:rFonts w:ascii="Arial MT" w:eastAsia="Arial MT" w:hAnsi="Arial MT" w:cs="Arial MT" w:hint="default"/>
        <w:b w:val="0"/>
        <w:bCs w:val="0"/>
        <w:i w:val="0"/>
        <w:iCs w:val="0"/>
        <w:spacing w:val="0"/>
        <w:w w:val="100"/>
        <w:sz w:val="24"/>
        <w:szCs w:val="24"/>
        <w:lang w:val="en-US" w:eastAsia="en-US" w:bidi="ar-SA"/>
      </w:rPr>
    </w:lvl>
    <w:lvl w:ilvl="1" w:tplc="B3FC47C4">
      <w:numFmt w:val="bullet"/>
      <w:lvlText w:val="•"/>
      <w:lvlJc w:val="left"/>
      <w:pPr>
        <w:ind w:left="1922" w:hanging="360"/>
      </w:pPr>
      <w:rPr>
        <w:rFonts w:hint="default"/>
        <w:lang w:val="en-US" w:eastAsia="en-US" w:bidi="ar-SA"/>
      </w:rPr>
    </w:lvl>
    <w:lvl w:ilvl="2" w:tplc="BCB88BBC">
      <w:numFmt w:val="bullet"/>
      <w:lvlText w:val="•"/>
      <w:lvlJc w:val="left"/>
      <w:pPr>
        <w:ind w:left="2904" w:hanging="360"/>
      </w:pPr>
      <w:rPr>
        <w:rFonts w:hint="default"/>
        <w:lang w:val="en-US" w:eastAsia="en-US" w:bidi="ar-SA"/>
      </w:rPr>
    </w:lvl>
    <w:lvl w:ilvl="3" w:tplc="55C6FB80">
      <w:numFmt w:val="bullet"/>
      <w:lvlText w:val="•"/>
      <w:lvlJc w:val="left"/>
      <w:pPr>
        <w:ind w:left="3886" w:hanging="360"/>
      </w:pPr>
      <w:rPr>
        <w:rFonts w:hint="default"/>
        <w:lang w:val="en-US" w:eastAsia="en-US" w:bidi="ar-SA"/>
      </w:rPr>
    </w:lvl>
    <w:lvl w:ilvl="4" w:tplc="E37A6E00">
      <w:numFmt w:val="bullet"/>
      <w:lvlText w:val="•"/>
      <w:lvlJc w:val="left"/>
      <w:pPr>
        <w:ind w:left="4869" w:hanging="360"/>
      </w:pPr>
      <w:rPr>
        <w:rFonts w:hint="default"/>
        <w:lang w:val="en-US" w:eastAsia="en-US" w:bidi="ar-SA"/>
      </w:rPr>
    </w:lvl>
    <w:lvl w:ilvl="5" w:tplc="881AAC58">
      <w:numFmt w:val="bullet"/>
      <w:lvlText w:val="•"/>
      <w:lvlJc w:val="left"/>
      <w:pPr>
        <w:ind w:left="5851" w:hanging="360"/>
      </w:pPr>
      <w:rPr>
        <w:rFonts w:hint="default"/>
        <w:lang w:val="en-US" w:eastAsia="en-US" w:bidi="ar-SA"/>
      </w:rPr>
    </w:lvl>
    <w:lvl w:ilvl="6" w:tplc="2522126E">
      <w:numFmt w:val="bullet"/>
      <w:lvlText w:val="•"/>
      <w:lvlJc w:val="left"/>
      <w:pPr>
        <w:ind w:left="6833" w:hanging="360"/>
      </w:pPr>
      <w:rPr>
        <w:rFonts w:hint="default"/>
        <w:lang w:val="en-US" w:eastAsia="en-US" w:bidi="ar-SA"/>
      </w:rPr>
    </w:lvl>
    <w:lvl w:ilvl="7" w:tplc="8CCCE75C">
      <w:numFmt w:val="bullet"/>
      <w:lvlText w:val="•"/>
      <w:lvlJc w:val="left"/>
      <w:pPr>
        <w:ind w:left="7816" w:hanging="360"/>
      </w:pPr>
      <w:rPr>
        <w:rFonts w:hint="default"/>
        <w:lang w:val="en-US" w:eastAsia="en-US" w:bidi="ar-SA"/>
      </w:rPr>
    </w:lvl>
    <w:lvl w:ilvl="8" w:tplc="6A6288D4">
      <w:numFmt w:val="bullet"/>
      <w:lvlText w:val="•"/>
      <w:lvlJc w:val="left"/>
      <w:pPr>
        <w:ind w:left="8798" w:hanging="360"/>
      </w:pPr>
      <w:rPr>
        <w:rFonts w:hint="default"/>
        <w:lang w:val="en-US" w:eastAsia="en-US" w:bidi="ar-SA"/>
      </w:rPr>
    </w:lvl>
  </w:abstractNum>
  <w:abstractNum w:abstractNumId="1" w15:restartNumberingAfterBreak="0">
    <w:nsid w:val="48576FC9"/>
    <w:multiLevelType w:val="hybridMultilevel"/>
    <w:tmpl w:val="913C5868"/>
    <w:lvl w:ilvl="0" w:tplc="0EDEAD90">
      <w:numFmt w:val="bullet"/>
      <w:lvlText w:val="-"/>
      <w:lvlJc w:val="left"/>
      <w:pPr>
        <w:ind w:left="515"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15769F04">
      <w:numFmt w:val="bullet"/>
      <w:lvlText w:val="•"/>
      <w:lvlJc w:val="left"/>
      <w:pPr>
        <w:ind w:left="1442" w:hanging="360"/>
      </w:pPr>
      <w:rPr>
        <w:rFonts w:hint="default"/>
        <w:lang w:val="en-US" w:eastAsia="en-US" w:bidi="ar-SA"/>
      </w:rPr>
    </w:lvl>
    <w:lvl w:ilvl="2" w:tplc="F9B65136">
      <w:numFmt w:val="bullet"/>
      <w:lvlText w:val="•"/>
      <w:lvlJc w:val="left"/>
      <w:pPr>
        <w:ind w:left="2364" w:hanging="360"/>
      </w:pPr>
      <w:rPr>
        <w:rFonts w:hint="default"/>
        <w:lang w:val="en-US" w:eastAsia="en-US" w:bidi="ar-SA"/>
      </w:rPr>
    </w:lvl>
    <w:lvl w:ilvl="3" w:tplc="E3DAD598">
      <w:numFmt w:val="bullet"/>
      <w:lvlText w:val="•"/>
      <w:lvlJc w:val="left"/>
      <w:pPr>
        <w:ind w:left="3287" w:hanging="360"/>
      </w:pPr>
      <w:rPr>
        <w:rFonts w:hint="default"/>
        <w:lang w:val="en-US" w:eastAsia="en-US" w:bidi="ar-SA"/>
      </w:rPr>
    </w:lvl>
    <w:lvl w:ilvl="4" w:tplc="B8C0425E">
      <w:numFmt w:val="bullet"/>
      <w:lvlText w:val="•"/>
      <w:lvlJc w:val="left"/>
      <w:pPr>
        <w:ind w:left="4209" w:hanging="360"/>
      </w:pPr>
      <w:rPr>
        <w:rFonts w:hint="default"/>
        <w:lang w:val="en-US" w:eastAsia="en-US" w:bidi="ar-SA"/>
      </w:rPr>
    </w:lvl>
    <w:lvl w:ilvl="5" w:tplc="A4B2EE52">
      <w:numFmt w:val="bullet"/>
      <w:lvlText w:val="•"/>
      <w:lvlJc w:val="left"/>
      <w:pPr>
        <w:ind w:left="5132" w:hanging="360"/>
      </w:pPr>
      <w:rPr>
        <w:rFonts w:hint="default"/>
        <w:lang w:val="en-US" w:eastAsia="en-US" w:bidi="ar-SA"/>
      </w:rPr>
    </w:lvl>
    <w:lvl w:ilvl="6" w:tplc="41EA1D5C">
      <w:numFmt w:val="bullet"/>
      <w:lvlText w:val="•"/>
      <w:lvlJc w:val="left"/>
      <w:pPr>
        <w:ind w:left="6054" w:hanging="360"/>
      </w:pPr>
      <w:rPr>
        <w:rFonts w:hint="default"/>
        <w:lang w:val="en-US" w:eastAsia="en-US" w:bidi="ar-SA"/>
      </w:rPr>
    </w:lvl>
    <w:lvl w:ilvl="7" w:tplc="D8443CCE">
      <w:numFmt w:val="bullet"/>
      <w:lvlText w:val="•"/>
      <w:lvlJc w:val="left"/>
      <w:pPr>
        <w:ind w:left="6976" w:hanging="360"/>
      </w:pPr>
      <w:rPr>
        <w:rFonts w:hint="default"/>
        <w:lang w:val="en-US" w:eastAsia="en-US" w:bidi="ar-SA"/>
      </w:rPr>
    </w:lvl>
    <w:lvl w:ilvl="8" w:tplc="FEC8C2B4">
      <w:numFmt w:val="bullet"/>
      <w:lvlText w:val="•"/>
      <w:lvlJc w:val="left"/>
      <w:pPr>
        <w:ind w:left="7899" w:hanging="360"/>
      </w:pPr>
      <w:rPr>
        <w:rFonts w:hint="default"/>
        <w:lang w:val="en-US" w:eastAsia="en-US" w:bidi="ar-SA"/>
      </w:rPr>
    </w:lvl>
  </w:abstractNum>
  <w:abstractNum w:abstractNumId="2" w15:restartNumberingAfterBreak="0">
    <w:nsid w:val="514B5EB1"/>
    <w:multiLevelType w:val="hybridMultilevel"/>
    <w:tmpl w:val="027C9D22"/>
    <w:lvl w:ilvl="0" w:tplc="C682F090">
      <w:start w:val="1"/>
      <w:numFmt w:val="decimal"/>
      <w:lvlText w:val="%1."/>
      <w:lvlJc w:val="left"/>
      <w:pPr>
        <w:ind w:left="874" w:hanging="360"/>
        <w:jc w:val="left"/>
      </w:pPr>
      <w:rPr>
        <w:rFonts w:ascii="Arial MT" w:eastAsia="Arial MT" w:hAnsi="Arial MT" w:cs="Arial MT" w:hint="default"/>
        <w:b w:val="0"/>
        <w:bCs w:val="0"/>
        <w:i w:val="0"/>
        <w:iCs w:val="0"/>
        <w:spacing w:val="0"/>
        <w:w w:val="100"/>
        <w:sz w:val="24"/>
        <w:szCs w:val="24"/>
        <w:lang w:val="en-US" w:eastAsia="en-US" w:bidi="ar-SA"/>
      </w:rPr>
    </w:lvl>
    <w:lvl w:ilvl="1" w:tplc="55121A20">
      <w:numFmt w:val="bullet"/>
      <w:lvlText w:val=""/>
      <w:lvlJc w:val="left"/>
      <w:pPr>
        <w:ind w:left="1004" w:hanging="360"/>
      </w:pPr>
      <w:rPr>
        <w:rFonts w:ascii="Symbol" w:eastAsia="Symbol" w:hAnsi="Symbol" w:cs="Symbol" w:hint="default"/>
        <w:b w:val="0"/>
        <w:bCs w:val="0"/>
        <w:i w:val="0"/>
        <w:iCs w:val="0"/>
        <w:spacing w:val="0"/>
        <w:w w:val="100"/>
        <w:sz w:val="24"/>
        <w:szCs w:val="24"/>
        <w:lang w:val="en-US" w:eastAsia="en-US" w:bidi="ar-SA"/>
      </w:rPr>
    </w:lvl>
    <w:lvl w:ilvl="2" w:tplc="B5283D88">
      <w:numFmt w:val="bullet"/>
      <w:lvlText w:val="•"/>
      <w:lvlJc w:val="left"/>
      <w:pPr>
        <w:ind w:left="2084" w:hanging="360"/>
      </w:pPr>
      <w:rPr>
        <w:rFonts w:hint="default"/>
        <w:lang w:val="en-US" w:eastAsia="en-US" w:bidi="ar-SA"/>
      </w:rPr>
    </w:lvl>
    <w:lvl w:ilvl="3" w:tplc="DFEE48E8">
      <w:numFmt w:val="bullet"/>
      <w:lvlText w:val="•"/>
      <w:lvlJc w:val="left"/>
      <w:pPr>
        <w:ind w:left="3169" w:hanging="360"/>
      </w:pPr>
      <w:rPr>
        <w:rFonts w:hint="default"/>
        <w:lang w:val="en-US" w:eastAsia="en-US" w:bidi="ar-SA"/>
      </w:rPr>
    </w:lvl>
    <w:lvl w:ilvl="4" w:tplc="5C4A14FC">
      <w:numFmt w:val="bullet"/>
      <w:lvlText w:val="•"/>
      <w:lvlJc w:val="left"/>
      <w:pPr>
        <w:ind w:left="4254" w:hanging="360"/>
      </w:pPr>
      <w:rPr>
        <w:rFonts w:hint="default"/>
        <w:lang w:val="en-US" w:eastAsia="en-US" w:bidi="ar-SA"/>
      </w:rPr>
    </w:lvl>
    <w:lvl w:ilvl="5" w:tplc="6164C4CE">
      <w:numFmt w:val="bullet"/>
      <w:lvlText w:val="•"/>
      <w:lvlJc w:val="left"/>
      <w:pPr>
        <w:ind w:left="5339" w:hanging="360"/>
      </w:pPr>
      <w:rPr>
        <w:rFonts w:hint="default"/>
        <w:lang w:val="en-US" w:eastAsia="en-US" w:bidi="ar-SA"/>
      </w:rPr>
    </w:lvl>
    <w:lvl w:ilvl="6" w:tplc="96B2D892">
      <w:numFmt w:val="bullet"/>
      <w:lvlText w:val="•"/>
      <w:lvlJc w:val="left"/>
      <w:pPr>
        <w:ind w:left="6423" w:hanging="360"/>
      </w:pPr>
      <w:rPr>
        <w:rFonts w:hint="default"/>
        <w:lang w:val="en-US" w:eastAsia="en-US" w:bidi="ar-SA"/>
      </w:rPr>
    </w:lvl>
    <w:lvl w:ilvl="7" w:tplc="08D671FA">
      <w:numFmt w:val="bullet"/>
      <w:lvlText w:val="•"/>
      <w:lvlJc w:val="left"/>
      <w:pPr>
        <w:ind w:left="7508" w:hanging="360"/>
      </w:pPr>
      <w:rPr>
        <w:rFonts w:hint="default"/>
        <w:lang w:val="en-US" w:eastAsia="en-US" w:bidi="ar-SA"/>
      </w:rPr>
    </w:lvl>
    <w:lvl w:ilvl="8" w:tplc="E3D4018E">
      <w:numFmt w:val="bullet"/>
      <w:lvlText w:val="•"/>
      <w:lvlJc w:val="left"/>
      <w:pPr>
        <w:ind w:left="8593" w:hanging="360"/>
      </w:pPr>
      <w:rPr>
        <w:rFonts w:hint="default"/>
        <w:lang w:val="en-US" w:eastAsia="en-US" w:bidi="ar-SA"/>
      </w:rPr>
    </w:lvl>
  </w:abstractNum>
  <w:abstractNum w:abstractNumId="3" w15:restartNumberingAfterBreak="0">
    <w:nsid w:val="5FB27116"/>
    <w:multiLevelType w:val="hybridMultilevel"/>
    <w:tmpl w:val="6FBAC760"/>
    <w:lvl w:ilvl="0" w:tplc="30D85A5E">
      <w:numFmt w:val="bullet"/>
      <w:lvlText w:val="•"/>
      <w:lvlJc w:val="left"/>
      <w:pPr>
        <w:ind w:left="869" w:hanging="360"/>
      </w:pPr>
      <w:rPr>
        <w:rFonts w:ascii="Arial MT" w:eastAsia="Arial MT" w:hAnsi="Arial MT" w:cs="Arial MT" w:hint="default"/>
        <w:b w:val="0"/>
        <w:bCs w:val="0"/>
        <w:i w:val="0"/>
        <w:iCs w:val="0"/>
        <w:spacing w:val="0"/>
        <w:w w:val="100"/>
        <w:sz w:val="24"/>
        <w:szCs w:val="24"/>
        <w:lang w:val="en-US" w:eastAsia="en-US" w:bidi="ar-SA"/>
      </w:rPr>
    </w:lvl>
    <w:lvl w:ilvl="1" w:tplc="4A3071BC">
      <w:numFmt w:val="bullet"/>
      <w:lvlText w:val="•"/>
      <w:lvlJc w:val="left"/>
      <w:pPr>
        <w:ind w:left="1850" w:hanging="360"/>
      </w:pPr>
      <w:rPr>
        <w:rFonts w:hint="default"/>
        <w:lang w:val="en-US" w:eastAsia="en-US" w:bidi="ar-SA"/>
      </w:rPr>
    </w:lvl>
    <w:lvl w:ilvl="2" w:tplc="C8505730">
      <w:numFmt w:val="bullet"/>
      <w:lvlText w:val="•"/>
      <w:lvlJc w:val="left"/>
      <w:pPr>
        <w:ind w:left="2840" w:hanging="360"/>
      </w:pPr>
      <w:rPr>
        <w:rFonts w:hint="default"/>
        <w:lang w:val="en-US" w:eastAsia="en-US" w:bidi="ar-SA"/>
      </w:rPr>
    </w:lvl>
    <w:lvl w:ilvl="3" w:tplc="5A6407CA">
      <w:numFmt w:val="bullet"/>
      <w:lvlText w:val="•"/>
      <w:lvlJc w:val="left"/>
      <w:pPr>
        <w:ind w:left="3830" w:hanging="360"/>
      </w:pPr>
      <w:rPr>
        <w:rFonts w:hint="default"/>
        <w:lang w:val="en-US" w:eastAsia="en-US" w:bidi="ar-SA"/>
      </w:rPr>
    </w:lvl>
    <w:lvl w:ilvl="4" w:tplc="3670BDB8">
      <w:numFmt w:val="bullet"/>
      <w:lvlText w:val="•"/>
      <w:lvlJc w:val="left"/>
      <w:pPr>
        <w:ind w:left="4821" w:hanging="360"/>
      </w:pPr>
      <w:rPr>
        <w:rFonts w:hint="default"/>
        <w:lang w:val="en-US" w:eastAsia="en-US" w:bidi="ar-SA"/>
      </w:rPr>
    </w:lvl>
    <w:lvl w:ilvl="5" w:tplc="C5641CD6">
      <w:numFmt w:val="bullet"/>
      <w:lvlText w:val="•"/>
      <w:lvlJc w:val="left"/>
      <w:pPr>
        <w:ind w:left="5811" w:hanging="360"/>
      </w:pPr>
      <w:rPr>
        <w:rFonts w:hint="default"/>
        <w:lang w:val="en-US" w:eastAsia="en-US" w:bidi="ar-SA"/>
      </w:rPr>
    </w:lvl>
    <w:lvl w:ilvl="6" w:tplc="90464B18">
      <w:numFmt w:val="bullet"/>
      <w:lvlText w:val="•"/>
      <w:lvlJc w:val="left"/>
      <w:pPr>
        <w:ind w:left="6801" w:hanging="360"/>
      </w:pPr>
      <w:rPr>
        <w:rFonts w:hint="default"/>
        <w:lang w:val="en-US" w:eastAsia="en-US" w:bidi="ar-SA"/>
      </w:rPr>
    </w:lvl>
    <w:lvl w:ilvl="7" w:tplc="5914C7F2">
      <w:numFmt w:val="bullet"/>
      <w:lvlText w:val="•"/>
      <w:lvlJc w:val="left"/>
      <w:pPr>
        <w:ind w:left="7792" w:hanging="360"/>
      </w:pPr>
      <w:rPr>
        <w:rFonts w:hint="default"/>
        <w:lang w:val="en-US" w:eastAsia="en-US" w:bidi="ar-SA"/>
      </w:rPr>
    </w:lvl>
    <w:lvl w:ilvl="8" w:tplc="2BCA5476">
      <w:numFmt w:val="bullet"/>
      <w:lvlText w:val="•"/>
      <w:lvlJc w:val="left"/>
      <w:pPr>
        <w:ind w:left="8782" w:hanging="360"/>
      </w:pPr>
      <w:rPr>
        <w:rFonts w:hint="default"/>
        <w:lang w:val="en-US" w:eastAsia="en-US" w:bidi="ar-SA"/>
      </w:rPr>
    </w:lvl>
  </w:abstractNum>
  <w:abstractNum w:abstractNumId="4" w15:restartNumberingAfterBreak="0">
    <w:nsid w:val="615B1F8E"/>
    <w:multiLevelType w:val="hybridMultilevel"/>
    <w:tmpl w:val="A44686C6"/>
    <w:lvl w:ilvl="0" w:tplc="DEC6F426">
      <w:start w:val="1"/>
      <w:numFmt w:val="decimal"/>
      <w:lvlText w:val="%1."/>
      <w:lvlJc w:val="left"/>
      <w:pPr>
        <w:ind w:left="514" w:hanging="360"/>
        <w:jc w:val="left"/>
      </w:pPr>
      <w:rPr>
        <w:rFonts w:ascii="Arial" w:eastAsia="Arial" w:hAnsi="Arial" w:cs="Arial" w:hint="default"/>
        <w:b/>
        <w:bCs/>
        <w:i w:val="0"/>
        <w:iCs w:val="0"/>
        <w:spacing w:val="0"/>
        <w:w w:val="100"/>
        <w:sz w:val="22"/>
        <w:szCs w:val="22"/>
        <w:lang w:val="en-US" w:eastAsia="en-US" w:bidi="ar-SA"/>
      </w:rPr>
    </w:lvl>
    <w:lvl w:ilvl="1" w:tplc="D8886324">
      <w:numFmt w:val="bullet"/>
      <w:lvlText w:val="•"/>
      <w:lvlJc w:val="left"/>
      <w:pPr>
        <w:ind w:left="1544" w:hanging="360"/>
      </w:pPr>
      <w:rPr>
        <w:rFonts w:hint="default"/>
        <w:lang w:val="en-US" w:eastAsia="en-US" w:bidi="ar-SA"/>
      </w:rPr>
    </w:lvl>
    <w:lvl w:ilvl="2" w:tplc="D8BA0076">
      <w:numFmt w:val="bullet"/>
      <w:lvlText w:val="•"/>
      <w:lvlJc w:val="left"/>
      <w:pPr>
        <w:ind w:left="2568" w:hanging="360"/>
      </w:pPr>
      <w:rPr>
        <w:rFonts w:hint="default"/>
        <w:lang w:val="en-US" w:eastAsia="en-US" w:bidi="ar-SA"/>
      </w:rPr>
    </w:lvl>
    <w:lvl w:ilvl="3" w:tplc="E840A468">
      <w:numFmt w:val="bullet"/>
      <w:lvlText w:val="•"/>
      <w:lvlJc w:val="left"/>
      <w:pPr>
        <w:ind w:left="3592" w:hanging="360"/>
      </w:pPr>
      <w:rPr>
        <w:rFonts w:hint="default"/>
        <w:lang w:val="en-US" w:eastAsia="en-US" w:bidi="ar-SA"/>
      </w:rPr>
    </w:lvl>
    <w:lvl w:ilvl="4" w:tplc="AACE42FA">
      <w:numFmt w:val="bullet"/>
      <w:lvlText w:val="•"/>
      <w:lvlJc w:val="left"/>
      <w:pPr>
        <w:ind w:left="4617" w:hanging="360"/>
      </w:pPr>
      <w:rPr>
        <w:rFonts w:hint="default"/>
        <w:lang w:val="en-US" w:eastAsia="en-US" w:bidi="ar-SA"/>
      </w:rPr>
    </w:lvl>
    <w:lvl w:ilvl="5" w:tplc="FE2A4C8A">
      <w:numFmt w:val="bullet"/>
      <w:lvlText w:val="•"/>
      <w:lvlJc w:val="left"/>
      <w:pPr>
        <w:ind w:left="5641" w:hanging="360"/>
      </w:pPr>
      <w:rPr>
        <w:rFonts w:hint="default"/>
        <w:lang w:val="en-US" w:eastAsia="en-US" w:bidi="ar-SA"/>
      </w:rPr>
    </w:lvl>
    <w:lvl w:ilvl="6" w:tplc="A100230A">
      <w:numFmt w:val="bullet"/>
      <w:lvlText w:val="•"/>
      <w:lvlJc w:val="left"/>
      <w:pPr>
        <w:ind w:left="6665" w:hanging="360"/>
      </w:pPr>
      <w:rPr>
        <w:rFonts w:hint="default"/>
        <w:lang w:val="en-US" w:eastAsia="en-US" w:bidi="ar-SA"/>
      </w:rPr>
    </w:lvl>
    <w:lvl w:ilvl="7" w:tplc="A7D40D80">
      <w:numFmt w:val="bullet"/>
      <w:lvlText w:val="•"/>
      <w:lvlJc w:val="left"/>
      <w:pPr>
        <w:ind w:left="7690" w:hanging="360"/>
      </w:pPr>
      <w:rPr>
        <w:rFonts w:hint="default"/>
        <w:lang w:val="en-US" w:eastAsia="en-US" w:bidi="ar-SA"/>
      </w:rPr>
    </w:lvl>
    <w:lvl w:ilvl="8" w:tplc="25F0ADF4">
      <w:numFmt w:val="bullet"/>
      <w:lvlText w:val="•"/>
      <w:lvlJc w:val="left"/>
      <w:pPr>
        <w:ind w:left="8714" w:hanging="360"/>
      </w:pPr>
      <w:rPr>
        <w:rFonts w:hint="default"/>
        <w:lang w:val="en-US" w:eastAsia="en-US" w:bidi="ar-SA"/>
      </w:rPr>
    </w:lvl>
  </w:abstractNum>
  <w:num w:numId="1" w16cid:durableId="1644045918">
    <w:abstractNumId w:val="4"/>
  </w:num>
  <w:num w:numId="2" w16cid:durableId="1444348800">
    <w:abstractNumId w:val="3"/>
  </w:num>
  <w:num w:numId="3" w16cid:durableId="1240215306">
    <w:abstractNumId w:val="2"/>
  </w:num>
  <w:num w:numId="4" w16cid:durableId="1487626349">
    <w:abstractNumId w:val="0"/>
  </w:num>
  <w:num w:numId="5" w16cid:durableId="926308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67"/>
    <w:rsid w:val="00044C67"/>
    <w:rsid w:val="00134C5A"/>
    <w:rsid w:val="001405FC"/>
    <w:rsid w:val="00411B09"/>
    <w:rsid w:val="005C4248"/>
    <w:rsid w:val="008B1452"/>
    <w:rsid w:val="00CF20D9"/>
    <w:rsid w:val="00D81628"/>
    <w:rsid w:val="00F55C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FBB47"/>
  <w15:docId w15:val="{73952DBB-DDBD-4C9D-A2A8-4150C2565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514"/>
      <w:outlineLvl w:val="0"/>
    </w:pPr>
    <w:rPr>
      <w:rFonts w:ascii="Arial" w:eastAsia="Arial" w:hAnsi="Arial" w:cs="Arial"/>
      <w:b/>
      <w:bCs/>
      <w:sz w:val="24"/>
      <w:szCs w:val="24"/>
    </w:rPr>
  </w:style>
  <w:style w:type="paragraph" w:styleId="Heading2">
    <w:name w:val="heading 2"/>
    <w:basedOn w:val="Normal"/>
    <w:uiPriority w:val="9"/>
    <w:unhideWhenUsed/>
    <w:qFormat/>
    <w:pPr>
      <w:ind w:left="512" w:hanging="358"/>
      <w:outlineLvl w:val="1"/>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004" w:hanging="360"/>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3845</Words>
  <Characters>21917</Characters>
  <Application>Microsoft Office Word</Application>
  <DocSecurity>0</DocSecurity>
  <Lines>182</Lines>
  <Paragraphs>51</Paragraphs>
  <ScaleCrop>false</ScaleCrop>
  <Company>University of Wales Trinity Saint David</Company>
  <LinksUpToDate>false</LinksUpToDate>
  <CharactersWithSpaces>25711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cp:lastModifiedBy>Manuela Dineva</cp:lastModifiedBy>
  <cp:revision>2</cp:revision>
  <dcterms:created xsi:type="dcterms:W3CDTF">2026-07-17T09:39:00Z</dcterms:created>
  <dcterms:modified xsi:type="dcterms:W3CDTF">2026-07-17T09:39:00Z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2026-06-10T00:00:00Z</vt:filetime>
  </property>
  <property fmtid="{D5CDD505-2E9C-101B-9397-08002B2CF9AE}" pid="4" name="Creator">
    <vt:lpwstr>Microsoft Word</vt:lpwstr>
  </property>
  <property fmtid="{D5CDD505-2E9C-101B-9397-08002B2CF9AE}" pid="5" name="LastSaved">
    <vt:filetime>2026-07-12T00:00:00Z</vt:filetime>
  </property>
</Properties>
</file>