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306E57" w14:textId="77777777" w:rsidR="007F34C4" w:rsidRPr="006A22F4" w:rsidRDefault="007F34C4" w:rsidP="00050C0F">
      <w:pPr>
        <w:jc w:val="center"/>
        <w:rPr>
          <w:color w:val="000000" w:themeColor="text1"/>
          <w:sz w:val="32"/>
          <w:szCs w:val="32"/>
        </w:rPr>
      </w:pPr>
    </w:p>
    <w:p w14:paraId="59CA1CF8" w14:textId="79B951B7" w:rsidR="007F34C4" w:rsidRPr="006A22F4" w:rsidRDefault="00731251" w:rsidP="00050C0F">
      <w:pPr>
        <w:jc w:val="center"/>
        <w:rPr>
          <w:color w:val="000000" w:themeColor="text1"/>
          <w:sz w:val="28"/>
          <w:szCs w:val="28"/>
        </w:rPr>
      </w:pPr>
      <w:r w:rsidRPr="006A22F4">
        <w:rPr>
          <w:b/>
          <w:bCs/>
          <w:color w:val="000000" w:themeColor="text1"/>
          <w:sz w:val="28"/>
          <w:szCs w:val="28"/>
        </w:rPr>
        <w:t>Hotel Name and Site Location:</w:t>
      </w:r>
      <w:r w:rsidRPr="006A22F4">
        <w:rPr>
          <w:color w:val="000000" w:themeColor="text1"/>
          <w:sz w:val="28"/>
          <w:szCs w:val="28"/>
        </w:rPr>
        <w:t xml:space="preserve"> </w:t>
      </w:r>
      <w:r w:rsidR="007F34C4" w:rsidRPr="006A22F4">
        <w:rPr>
          <w:color w:val="000000" w:themeColor="text1"/>
          <w:sz w:val="28"/>
          <w:szCs w:val="28"/>
        </w:rPr>
        <w:t>Marriott's Village D Ile De France,</w:t>
      </w:r>
    </w:p>
    <w:p w14:paraId="2A484861" w14:textId="50CE588A" w:rsidR="007F34C4" w:rsidRPr="006A22F4" w:rsidRDefault="00731251" w:rsidP="00050C0F">
      <w:pPr>
        <w:jc w:val="center"/>
        <w:rPr>
          <w:color w:val="000000" w:themeColor="text1"/>
          <w:sz w:val="28"/>
          <w:szCs w:val="28"/>
        </w:rPr>
      </w:pPr>
      <w:r w:rsidRPr="006A22F4">
        <w:rPr>
          <w:b/>
          <w:bCs/>
          <w:color w:val="000000" w:themeColor="text1"/>
          <w:sz w:val="28"/>
          <w:szCs w:val="28"/>
        </w:rPr>
        <w:t>Consulting on</w:t>
      </w:r>
      <w:r w:rsidRPr="006A22F4">
        <w:rPr>
          <w:color w:val="000000" w:themeColor="text1"/>
          <w:sz w:val="28"/>
          <w:szCs w:val="28"/>
        </w:rPr>
        <w:t xml:space="preserve">: </w:t>
      </w:r>
      <w:r w:rsidR="007F34C4" w:rsidRPr="006A22F4">
        <w:rPr>
          <w:color w:val="000000" w:themeColor="text1"/>
          <w:sz w:val="28"/>
          <w:szCs w:val="28"/>
        </w:rPr>
        <w:t xml:space="preserve">Human Resource Department </w:t>
      </w:r>
    </w:p>
    <w:p w14:paraId="051AA60F" w14:textId="77777777" w:rsidR="007F34C4" w:rsidRPr="006A22F4" w:rsidRDefault="007F34C4" w:rsidP="00050C0F">
      <w:pPr>
        <w:jc w:val="center"/>
        <w:rPr>
          <w:color w:val="000000" w:themeColor="text1"/>
          <w:sz w:val="32"/>
          <w:szCs w:val="32"/>
        </w:rPr>
      </w:pPr>
    </w:p>
    <w:p w14:paraId="721E70A8" w14:textId="77777777" w:rsidR="007F34C4" w:rsidRPr="006A22F4" w:rsidRDefault="007F34C4" w:rsidP="00050C0F">
      <w:pPr>
        <w:jc w:val="center"/>
        <w:rPr>
          <w:color w:val="000000" w:themeColor="text1"/>
          <w:sz w:val="32"/>
          <w:szCs w:val="32"/>
        </w:rPr>
      </w:pPr>
    </w:p>
    <w:p w14:paraId="5F6AFB54" w14:textId="77777777" w:rsidR="007F34C4" w:rsidRPr="006A22F4" w:rsidRDefault="007F34C4" w:rsidP="00050C0F">
      <w:pPr>
        <w:jc w:val="center"/>
        <w:rPr>
          <w:color w:val="000000" w:themeColor="text1"/>
          <w:sz w:val="32"/>
          <w:szCs w:val="32"/>
        </w:rPr>
      </w:pPr>
    </w:p>
    <w:p w14:paraId="653D981E" w14:textId="158BE6F3" w:rsidR="007F34C4" w:rsidRPr="006A22F4" w:rsidRDefault="007F34C4" w:rsidP="00050C0F">
      <w:pPr>
        <w:jc w:val="center"/>
        <w:rPr>
          <w:color w:val="000000" w:themeColor="text1"/>
          <w:sz w:val="32"/>
          <w:szCs w:val="32"/>
        </w:rPr>
      </w:pPr>
      <w:r w:rsidRPr="006A22F4">
        <w:rPr>
          <w:color w:val="000000" w:themeColor="text1"/>
          <w:sz w:val="32"/>
          <w:szCs w:val="32"/>
        </w:rPr>
        <w:t xml:space="preserve">Name: </w:t>
      </w:r>
      <w:r w:rsidR="00115421">
        <w:rPr>
          <w:color w:val="000000" w:themeColor="text1"/>
          <w:sz w:val="32"/>
          <w:szCs w:val="32"/>
        </w:rPr>
        <w:t>Alexandra Adriana Popa</w:t>
      </w:r>
    </w:p>
    <w:p w14:paraId="2AF7C6AF" w14:textId="0BE43D4C" w:rsidR="007F34C4" w:rsidRPr="006A22F4" w:rsidRDefault="007F34C4" w:rsidP="00050C0F">
      <w:pPr>
        <w:jc w:val="center"/>
        <w:rPr>
          <w:color w:val="000000" w:themeColor="text1"/>
          <w:sz w:val="32"/>
          <w:szCs w:val="32"/>
        </w:rPr>
      </w:pPr>
      <w:r w:rsidRPr="006A22F4">
        <w:rPr>
          <w:color w:val="000000" w:themeColor="text1"/>
          <w:sz w:val="32"/>
          <w:szCs w:val="32"/>
        </w:rPr>
        <w:t xml:space="preserve">Student Number: </w:t>
      </w:r>
      <w:r w:rsidR="00115421">
        <w:rPr>
          <w:color w:val="000000" w:themeColor="text1"/>
          <w:sz w:val="32"/>
          <w:szCs w:val="32"/>
        </w:rPr>
        <w:t>2133013</w:t>
      </w:r>
    </w:p>
    <w:p w14:paraId="6217BCA0" w14:textId="77777777" w:rsidR="007F34C4" w:rsidRPr="006A22F4" w:rsidRDefault="007F34C4" w:rsidP="00050C0F">
      <w:pPr>
        <w:jc w:val="center"/>
        <w:rPr>
          <w:color w:val="000000" w:themeColor="text1"/>
          <w:sz w:val="32"/>
          <w:szCs w:val="32"/>
        </w:rPr>
      </w:pPr>
    </w:p>
    <w:p w14:paraId="40B73159" w14:textId="3B0B41EB" w:rsidR="007F34C4" w:rsidRPr="006A22F4" w:rsidRDefault="007F34C4" w:rsidP="00050C0F">
      <w:pPr>
        <w:jc w:val="center"/>
        <w:rPr>
          <w:color w:val="000000" w:themeColor="text1"/>
          <w:sz w:val="32"/>
          <w:szCs w:val="32"/>
        </w:rPr>
      </w:pPr>
    </w:p>
    <w:p w14:paraId="2E21AB7F" w14:textId="44FB4F44" w:rsidR="007F34C4" w:rsidRPr="006A22F4" w:rsidRDefault="007F34C4" w:rsidP="00050C0F">
      <w:pPr>
        <w:jc w:val="center"/>
        <w:rPr>
          <w:color w:val="000000" w:themeColor="text1"/>
          <w:sz w:val="32"/>
          <w:szCs w:val="32"/>
        </w:rPr>
      </w:pPr>
    </w:p>
    <w:p w14:paraId="7F9246D5" w14:textId="715EB60B" w:rsidR="007F34C4" w:rsidRPr="00D34139" w:rsidRDefault="007F34C4" w:rsidP="00050C0F">
      <w:pPr>
        <w:jc w:val="center"/>
        <w:rPr>
          <w:b/>
          <w:color w:val="000000" w:themeColor="text1"/>
          <w:sz w:val="28"/>
          <w:szCs w:val="28"/>
        </w:rPr>
      </w:pPr>
      <w:r w:rsidRPr="00D34139">
        <w:rPr>
          <w:color w:val="000000" w:themeColor="text1"/>
          <w:sz w:val="28"/>
          <w:szCs w:val="28"/>
        </w:rPr>
        <w:t>Consultancy Firm</w:t>
      </w:r>
      <w:r w:rsidR="001B20BE" w:rsidRPr="00D34139">
        <w:rPr>
          <w:color w:val="000000" w:themeColor="text1"/>
          <w:sz w:val="28"/>
          <w:szCs w:val="28"/>
        </w:rPr>
        <w:t xml:space="preserve"> Name:</w:t>
      </w:r>
      <w:r w:rsidRPr="00D34139">
        <w:rPr>
          <w:color w:val="000000" w:themeColor="text1"/>
          <w:sz w:val="28"/>
          <w:szCs w:val="28"/>
        </w:rPr>
        <w:t xml:space="preserve"> </w:t>
      </w:r>
      <w:r w:rsidR="00787EAA">
        <w:rPr>
          <w:color w:val="000000" w:themeColor="text1"/>
          <w:sz w:val="28"/>
          <w:szCs w:val="28"/>
        </w:rPr>
        <w:t>27/05/2024</w:t>
      </w:r>
    </w:p>
    <w:p w14:paraId="5021555F" w14:textId="499ECB5F" w:rsidR="0004284A" w:rsidRDefault="001B20BE" w:rsidP="00050C0F">
      <w:pPr>
        <w:jc w:val="center"/>
        <w:rPr>
          <w:b/>
          <w:color w:val="000000" w:themeColor="text1"/>
          <w:sz w:val="32"/>
          <w:szCs w:val="32"/>
        </w:rPr>
      </w:pPr>
      <w:r>
        <w:rPr>
          <w:noProof/>
        </w:rPr>
        <w:drawing>
          <wp:inline distT="0" distB="0" distL="0" distR="0" wp14:anchorId="6BECE66F" wp14:editId="264C8179">
            <wp:extent cx="1817914" cy="1534263"/>
            <wp:effectExtent l="0" t="0" r="0" b="8890"/>
            <wp:docPr id="751007980" name="Picture 1" descr="Strategic Solution Icon Graphic by Symbolic Language · Creative Fab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Solution Icon Graphic by Symbolic Language · Creative Fabrica"/>
                    <pic:cNvPicPr>
                      <a:picLocks noChangeAspect="1" noChangeArrowheads="1"/>
                    </pic:cNvPicPr>
                  </pic:nvPicPr>
                  <pic:blipFill rotWithShape="1">
                    <a:blip r:embed="rId8">
                      <a:extLst>
                        <a:ext uri="{28A0092B-C50C-407E-A947-70E740481C1C}">
                          <a14:useLocalDpi xmlns:a14="http://schemas.microsoft.com/office/drawing/2010/main" val="0"/>
                        </a:ext>
                      </a:extLst>
                    </a:blip>
                    <a:srcRect l="16734" t="10358" r="21460" b="11239"/>
                    <a:stretch/>
                  </pic:blipFill>
                  <pic:spPr bwMode="auto">
                    <a:xfrm>
                      <a:off x="0" y="0"/>
                      <a:ext cx="1828768" cy="1543424"/>
                    </a:xfrm>
                    <a:prstGeom prst="rect">
                      <a:avLst/>
                    </a:prstGeom>
                    <a:noFill/>
                    <a:ln>
                      <a:noFill/>
                    </a:ln>
                    <a:extLst>
                      <a:ext uri="{53640926-AAD7-44D8-BBD7-CCE9431645EC}">
                        <a14:shadowObscured xmlns:a14="http://schemas.microsoft.com/office/drawing/2010/main"/>
                      </a:ext>
                    </a:extLst>
                  </pic:spPr>
                </pic:pic>
              </a:graphicData>
            </a:graphic>
          </wp:inline>
        </w:drawing>
      </w:r>
    </w:p>
    <w:p w14:paraId="17F911C7" w14:textId="52288FBD" w:rsidR="001B20BE" w:rsidRPr="006A22F4" w:rsidRDefault="001B20BE" w:rsidP="00050C0F">
      <w:pPr>
        <w:jc w:val="center"/>
        <w:rPr>
          <w:b/>
          <w:color w:val="000000" w:themeColor="text1"/>
          <w:sz w:val="32"/>
          <w:szCs w:val="32"/>
        </w:rPr>
      </w:pPr>
      <w:r>
        <w:rPr>
          <w:b/>
          <w:color w:val="000000" w:themeColor="text1"/>
          <w:sz w:val="32"/>
          <w:szCs w:val="32"/>
        </w:rPr>
        <w:t>StrategicSol</w:t>
      </w:r>
    </w:p>
    <w:p w14:paraId="6C7ACE56" w14:textId="77777777" w:rsidR="0004284A" w:rsidRPr="006A22F4" w:rsidRDefault="0004284A" w:rsidP="00050C0F">
      <w:pPr>
        <w:jc w:val="center"/>
        <w:rPr>
          <w:color w:val="000000" w:themeColor="text1"/>
          <w:sz w:val="32"/>
          <w:szCs w:val="32"/>
        </w:rPr>
      </w:pPr>
    </w:p>
    <w:p w14:paraId="004D0507" w14:textId="77777777" w:rsidR="007F34C4" w:rsidRPr="006A22F4" w:rsidRDefault="007F34C4" w:rsidP="00050C0F">
      <w:pPr>
        <w:jc w:val="center"/>
        <w:rPr>
          <w:color w:val="000000" w:themeColor="text1"/>
          <w:sz w:val="32"/>
          <w:szCs w:val="32"/>
        </w:rPr>
      </w:pPr>
    </w:p>
    <w:p w14:paraId="4B5A99A6" w14:textId="77777777" w:rsidR="007F34C4" w:rsidRPr="006A22F4" w:rsidRDefault="007F34C4" w:rsidP="00050C0F">
      <w:pPr>
        <w:jc w:val="center"/>
        <w:rPr>
          <w:color w:val="000000" w:themeColor="text1"/>
          <w:sz w:val="32"/>
          <w:szCs w:val="32"/>
        </w:rPr>
      </w:pPr>
    </w:p>
    <w:p w14:paraId="45071549" w14:textId="2F9FE7A8" w:rsidR="007F34C4" w:rsidRPr="006A22F4" w:rsidRDefault="007F34C4" w:rsidP="00050C0F">
      <w:pPr>
        <w:jc w:val="center"/>
        <w:rPr>
          <w:color w:val="000000" w:themeColor="text1"/>
          <w:sz w:val="32"/>
          <w:szCs w:val="32"/>
        </w:rPr>
      </w:pPr>
      <w:r w:rsidRPr="006A22F4">
        <w:rPr>
          <w:color w:val="000000" w:themeColor="text1"/>
          <w:sz w:val="32"/>
          <w:szCs w:val="32"/>
        </w:rPr>
        <w:t xml:space="preserve">Submission Date: </w:t>
      </w:r>
    </w:p>
    <w:p w14:paraId="44BBA8A8" w14:textId="77777777" w:rsidR="008B0E93" w:rsidRPr="006A22F4" w:rsidRDefault="008B0E93" w:rsidP="00050C0F">
      <w:pPr>
        <w:jc w:val="center"/>
        <w:rPr>
          <w:color w:val="000000" w:themeColor="text1"/>
          <w:sz w:val="32"/>
          <w:szCs w:val="32"/>
        </w:rPr>
      </w:pPr>
    </w:p>
    <w:p w14:paraId="7333D17E" w14:textId="77777777" w:rsidR="0093130D" w:rsidRPr="006A22F4" w:rsidRDefault="0093130D" w:rsidP="00050C0F">
      <w:pPr>
        <w:jc w:val="center"/>
        <w:rPr>
          <w:b/>
          <w:color w:val="000000" w:themeColor="text1"/>
        </w:rPr>
        <w:sectPr w:rsidR="0093130D" w:rsidRPr="006A22F4" w:rsidSect="006C6AC6">
          <w:pgSz w:w="12240" w:h="15840"/>
          <w:pgMar w:top="1440" w:right="1440" w:bottom="1440" w:left="1440" w:header="720" w:footer="720" w:gutter="0"/>
          <w:pgNumType w:start="1"/>
          <w:cols w:space="720"/>
        </w:sectPr>
      </w:pPr>
    </w:p>
    <w:sdt>
      <w:sdtPr>
        <w:rPr>
          <w:rFonts w:ascii="Arial" w:eastAsia="Arial" w:hAnsi="Arial" w:cs="Arial"/>
          <w:color w:val="000000" w:themeColor="text1"/>
          <w:sz w:val="24"/>
          <w:szCs w:val="24"/>
          <w:lang w:val="en" w:eastAsia="en-IN"/>
        </w:rPr>
        <w:id w:val="67085829"/>
        <w:docPartObj>
          <w:docPartGallery w:val="Table of Contents"/>
          <w:docPartUnique/>
        </w:docPartObj>
      </w:sdtPr>
      <w:sdtEndPr>
        <w:rPr>
          <w:b/>
          <w:bCs/>
          <w:noProof/>
        </w:rPr>
      </w:sdtEndPr>
      <w:sdtContent>
        <w:p w14:paraId="25F8B3DB" w14:textId="77777777" w:rsidR="0093130D" w:rsidRPr="006A22F4" w:rsidRDefault="0093130D" w:rsidP="0093130D">
          <w:pPr>
            <w:pStyle w:val="TOCHeading"/>
            <w:rPr>
              <w:color w:val="000000" w:themeColor="text1"/>
            </w:rPr>
          </w:pPr>
          <w:r w:rsidRPr="006A22F4">
            <w:rPr>
              <w:color w:val="000000" w:themeColor="text1"/>
            </w:rPr>
            <w:t>Contents</w:t>
          </w:r>
        </w:p>
        <w:p w14:paraId="1F0B3148" w14:textId="620D1446" w:rsidR="001B20BE" w:rsidRDefault="0093130D">
          <w:pPr>
            <w:pStyle w:val="TOC1"/>
            <w:tabs>
              <w:tab w:val="right" w:leader="dot" w:pos="9350"/>
            </w:tabs>
            <w:rPr>
              <w:rFonts w:asciiTheme="minorHAnsi" w:eastAsiaTheme="minorEastAsia" w:hAnsiTheme="minorHAnsi" w:cstheme="minorBidi"/>
              <w:noProof/>
              <w:kern w:val="2"/>
              <w:szCs w:val="30"/>
              <w:lang w:val="en-US" w:eastAsia="en-US" w:bidi="bn-BD"/>
              <w14:ligatures w14:val="standardContextual"/>
            </w:rPr>
          </w:pPr>
          <w:r w:rsidRPr="006A22F4">
            <w:rPr>
              <w:color w:val="000000" w:themeColor="text1"/>
            </w:rPr>
            <w:fldChar w:fldCharType="begin"/>
          </w:r>
          <w:r w:rsidRPr="006A22F4">
            <w:rPr>
              <w:color w:val="000000" w:themeColor="text1"/>
            </w:rPr>
            <w:instrText xml:space="preserve"> TOC \o "1-3" \h \z \u </w:instrText>
          </w:r>
          <w:r w:rsidRPr="006A22F4">
            <w:rPr>
              <w:color w:val="000000" w:themeColor="text1"/>
            </w:rPr>
            <w:fldChar w:fldCharType="separate"/>
          </w:r>
          <w:hyperlink w:anchor="_Toc166443805" w:history="1">
            <w:r w:rsidR="001B20BE" w:rsidRPr="00C475CA">
              <w:rPr>
                <w:rStyle w:val="Hyperlink"/>
                <w:noProof/>
              </w:rPr>
              <w:t>Executive Summary</w:t>
            </w:r>
            <w:r w:rsidR="001B20BE">
              <w:rPr>
                <w:noProof/>
                <w:webHidden/>
              </w:rPr>
              <w:tab/>
            </w:r>
            <w:r w:rsidR="001B20BE">
              <w:rPr>
                <w:noProof/>
                <w:webHidden/>
              </w:rPr>
              <w:fldChar w:fldCharType="begin"/>
            </w:r>
            <w:r w:rsidR="001B20BE">
              <w:rPr>
                <w:noProof/>
                <w:webHidden/>
              </w:rPr>
              <w:instrText xml:space="preserve"> PAGEREF _Toc166443805 \h </w:instrText>
            </w:r>
            <w:r w:rsidR="001B20BE">
              <w:rPr>
                <w:noProof/>
                <w:webHidden/>
              </w:rPr>
            </w:r>
            <w:r w:rsidR="001B20BE">
              <w:rPr>
                <w:noProof/>
                <w:webHidden/>
              </w:rPr>
              <w:fldChar w:fldCharType="separate"/>
            </w:r>
            <w:r w:rsidR="001B20BE">
              <w:rPr>
                <w:noProof/>
                <w:webHidden/>
              </w:rPr>
              <w:t>2</w:t>
            </w:r>
            <w:r w:rsidR="001B20BE">
              <w:rPr>
                <w:noProof/>
                <w:webHidden/>
              </w:rPr>
              <w:fldChar w:fldCharType="end"/>
            </w:r>
          </w:hyperlink>
        </w:p>
        <w:p w14:paraId="0B6E65E9" w14:textId="7742A37E" w:rsidR="001B20BE" w:rsidRDefault="00000000">
          <w:pPr>
            <w:pStyle w:val="TOC1"/>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06" w:history="1">
            <w:r w:rsidR="001B20BE" w:rsidRPr="00C475CA">
              <w:rPr>
                <w:rStyle w:val="Hyperlink"/>
                <w:noProof/>
              </w:rPr>
              <w:t>1. Introduction</w:t>
            </w:r>
            <w:r w:rsidR="001B20BE">
              <w:rPr>
                <w:noProof/>
                <w:webHidden/>
              </w:rPr>
              <w:tab/>
            </w:r>
            <w:r w:rsidR="001B20BE">
              <w:rPr>
                <w:noProof/>
                <w:webHidden/>
              </w:rPr>
              <w:fldChar w:fldCharType="begin"/>
            </w:r>
            <w:r w:rsidR="001B20BE">
              <w:rPr>
                <w:noProof/>
                <w:webHidden/>
              </w:rPr>
              <w:instrText xml:space="preserve"> PAGEREF _Toc166443806 \h </w:instrText>
            </w:r>
            <w:r w:rsidR="001B20BE">
              <w:rPr>
                <w:noProof/>
                <w:webHidden/>
              </w:rPr>
            </w:r>
            <w:r w:rsidR="001B20BE">
              <w:rPr>
                <w:noProof/>
                <w:webHidden/>
              </w:rPr>
              <w:fldChar w:fldCharType="separate"/>
            </w:r>
            <w:r w:rsidR="001B20BE">
              <w:rPr>
                <w:noProof/>
                <w:webHidden/>
              </w:rPr>
              <w:t>4</w:t>
            </w:r>
            <w:r w:rsidR="001B20BE">
              <w:rPr>
                <w:noProof/>
                <w:webHidden/>
              </w:rPr>
              <w:fldChar w:fldCharType="end"/>
            </w:r>
          </w:hyperlink>
        </w:p>
        <w:p w14:paraId="25484B73" w14:textId="366E8612" w:rsidR="001B20BE" w:rsidRDefault="00000000">
          <w:pPr>
            <w:pStyle w:val="TOC1"/>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07" w:history="1">
            <w:r w:rsidR="001B20BE" w:rsidRPr="00C475CA">
              <w:rPr>
                <w:rStyle w:val="Hyperlink"/>
                <w:noProof/>
              </w:rPr>
              <w:t>2. Analysis: Issue and Its Impact at Marriott's Village D Ile De France</w:t>
            </w:r>
            <w:r w:rsidR="001B20BE">
              <w:rPr>
                <w:noProof/>
                <w:webHidden/>
              </w:rPr>
              <w:tab/>
            </w:r>
            <w:r w:rsidR="001B20BE">
              <w:rPr>
                <w:noProof/>
                <w:webHidden/>
              </w:rPr>
              <w:fldChar w:fldCharType="begin"/>
            </w:r>
            <w:r w:rsidR="001B20BE">
              <w:rPr>
                <w:noProof/>
                <w:webHidden/>
              </w:rPr>
              <w:instrText xml:space="preserve"> PAGEREF _Toc166443807 \h </w:instrText>
            </w:r>
            <w:r w:rsidR="001B20BE">
              <w:rPr>
                <w:noProof/>
                <w:webHidden/>
              </w:rPr>
            </w:r>
            <w:r w:rsidR="001B20BE">
              <w:rPr>
                <w:noProof/>
                <w:webHidden/>
              </w:rPr>
              <w:fldChar w:fldCharType="separate"/>
            </w:r>
            <w:r w:rsidR="001B20BE">
              <w:rPr>
                <w:noProof/>
                <w:webHidden/>
              </w:rPr>
              <w:t>6</w:t>
            </w:r>
            <w:r w:rsidR="001B20BE">
              <w:rPr>
                <w:noProof/>
                <w:webHidden/>
              </w:rPr>
              <w:fldChar w:fldCharType="end"/>
            </w:r>
          </w:hyperlink>
        </w:p>
        <w:p w14:paraId="61835045" w14:textId="2613F226" w:rsidR="001B20BE" w:rsidRDefault="00000000">
          <w:pPr>
            <w:pStyle w:val="TOC2"/>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08" w:history="1">
            <w:r w:rsidR="001B20BE" w:rsidRPr="00C475CA">
              <w:rPr>
                <w:rStyle w:val="Hyperlink"/>
                <w:noProof/>
              </w:rPr>
              <w:t>2.1 Impact of Employee Turnover on the Marriott's Village D Ile De France Hotel</w:t>
            </w:r>
            <w:r w:rsidR="001B20BE">
              <w:rPr>
                <w:noProof/>
                <w:webHidden/>
              </w:rPr>
              <w:tab/>
            </w:r>
            <w:r w:rsidR="001B20BE">
              <w:rPr>
                <w:noProof/>
                <w:webHidden/>
              </w:rPr>
              <w:fldChar w:fldCharType="begin"/>
            </w:r>
            <w:r w:rsidR="001B20BE">
              <w:rPr>
                <w:noProof/>
                <w:webHidden/>
              </w:rPr>
              <w:instrText xml:space="preserve"> PAGEREF _Toc166443808 \h </w:instrText>
            </w:r>
            <w:r w:rsidR="001B20BE">
              <w:rPr>
                <w:noProof/>
                <w:webHidden/>
              </w:rPr>
            </w:r>
            <w:r w:rsidR="001B20BE">
              <w:rPr>
                <w:noProof/>
                <w:webHidden/>
              </w:rPr>
              <w:fldChar w:fldCharType="separate"/>
            </w:r>
            <w:r w:rsidR="001B20BE">
              <w:rPr>
                <w:noProof/>
                <w:webHidden/>
              </w:rPr>
              <w:t>6</w:t>
            </w:r>
            <w:r w:rsidR="001B20BE">
              <w:rPr>
                <w:noProof/>
                <w:webHidden/>
              </w:rPr>
              <w:fldChar w:fldCharType="end"/>
            </w:r>
          </w:hyperlink>
        </w:p>
        <w:p w14:paraId="05AB4A93" w14:textId="5FCFB1FF" w:rsidR="001B20BE" w:rsidRDefault="00000000">
          <w:pPr>
            <w:pStyle w:val="TOC3"/>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09" w:history="1">
            <w:r w:rsidR="001B20BE" w:rsidRPr="00C475CA">
              <w:rPr>
                <w:rStyle w:val="Hyperlink"/>
                <w:noProof/>
              </w:rPr>
              <w:t>2.1.1 Reasons Behind the Issue</w:t>
            </w:r>
            <w:r w:rsidR="001B20BE">
              <w:rPr>
                <w:noProof/>
                <w:webHidden/>
              </w:rPr>
              <w:tab/>
            </w:r>
            <w:r w:rsidR="001B20BE">
              <w:rPr>
                <w:noProof/>
                <w:webHidden/>
              </w:rPr>
              <w:fldChar w:fldCharType="begin"/>
            </w:r>
            <w:r w:rsidR="001B20BE">
              <w:rPr>
                <w:noProof/>
                <w:webHidden/>
              </w:rPr>
              <w:instrText xml:space="preserve"> PAGEREF _Toc166443809 \h </w:instrText>
            </w:r>
            <w:r w:rsidR="001B20BE">
              <w:rPr>
                <w:noProof/>
                <w:webHidden/>
              </w:rPr>
            </w:r>
            <w:r w:rsidR="001B20BE">
              <w:rPr>
                <w:noProof/>
                <w:webHidden/>
              </w:rPr>
              <w:fldChar w:fldCharType="separate"/>
            </w:r>
            <w:r w:rsidR="001B20BE">
              <w:rPr>
                <w:noProof/>
                <w:webHidden/>
              </w:rPr>
              <w:t>7</w:t>
            </w:r>
            <w:r w:rsidR="001B20BE">
              <w:rPr>
                <w:noProof/>
                <w:webHidden/>
              </w:rPr>
              <w:fldChar w:fldCharType="end"/>
            </w:r>
          </w:hyperlink>
        </w:p>
        <w:p w14:paraId="1758A546" w14:textId="624C4281" w:rsidR="001B20BE" w:rsidRDefault="00000000">
          <w:pPr>
            <w:pStyle w:val="TOC3"/>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0" w:history="1">
            <w:r w:rsidR="001B20BE" w:rsidRPr="00C475CA">
              <w:rPr>
                <w:rStyle w:val="Hyperlink"/>
                <w:noProof/>
              </w:rPr>
              <w:t>2.1.2 Scope of the Issue</w:t>
            </w:r>
            <w:r w:rsidR="001B20BE">
              <w:rPr>
                <w:noProof/>
                <w:webHidden/>
              </w:rPr>
              <w:tab/>
            </w:r>
            <w:r w:rsidR="001B20BE">
              <w:rPr>
                <w:noProof/>
                <w:webHidden/>
              </w:rPr>
              <w:fldChar w:fldCharType="begin"/>
            </w:r>
            <w:r w:rsidR="001B20BE">
              <w:rPr>
                <w:noProof/>
                <w:webHidden/>
              </w:rPr>
              <w:instrText xml:space="preserve"> PAGEREF _Toc166443810 \h </w:instrText>
            </w:r>
            <w:r w:rsidR="001B20BE">
              <w:rPr>
                <w:noProof/>
                <w:webHidden/>
              </w:rPr>
            </w:r>
            <w:r w:rsidR="001B20BE">
              <w:rPr>
                <w:noProof/>
                <w:webHidden/>
              </w:rPr>
              <w:fldChar w:fldCharType="separate"/>
            </w:r>
            <w:r w:rsidR="001B20BE">
              <w:rPr>
                <w:noProof/>
                <w:webHidden/>
              </w:rPr>
              <w:t>8</w:t>
            </w:r>
            <w:r w:rsidR="001B20BE">
              <w:rPr>
                <w:noProof/>
                <w:webHidden/>
              </w:rPr>
              <w:fldChar w:fldCharType="end"/>
            </w:r>
          </w:hyperlink>
        </w:p>
        <w:p w14:paraId="3EC926ED" w14:textId="6E5D4B61" w:rsidR="001B20BE" w:rsidRDefault="00000000">
          <w:pPr>
            <w:pStyle w:val="TOC2"/>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1" w:history="1">
            <w:r w:rsidR="001B20BE" w:rsidRPr="00C475CA">
              <w:rPr>
                <w:rStyle w:val="Hyperlink"/>
                <w:noProof/>
              </w:rPr>
              <w:t>2.2 PESTEL Analysis for Marriott's Village D Ile De France Hotel</w:t>
            </w:r>
            <w:r w:rsidR="001B20BE">
              <w:rPr>
                <w:noProof/>
                <w:webHidden/>
              </w:rPr>
              <w:tab/>
            </w:r>
            <w:r w:rsidR="001B20BE">
              <w:rPr>
                <w:noProof/>
                <w:webHidden/>
              </w:rPr>
              <w:fldChar w:fldCharType="begin"/>
            </w:r>
            <w:r w:rsidR="001B20BE">
              <w:rPr>
                <w:noProof/>
                <w:webHidden/>
              </w:rPr>
              <w:instrText xml:space="preserve"> PAGEREF _Toc166443811 \h </w:instrText>
            </w:r>
            <w:r w:rsidR="001B20BE">
              <w:rPr>
                <w:noProof/>
                <w:webHidden/>
              </w:rPr>
            </w:r>
            <w:r w:rsidR="001B20BE">
              <w:rPr>
                <w:noProof/>
                <w:webHidden/>
              </w:rPr>
              <w:fldChar w:fldCharType="separate"/>
            </w:r>
            <w:r w:rsidR="001B20BE">
              <w:rPr>
                <w:noProof/>
                <w:webHidden/>
              </w:rPr>
              <w:t>8</w:t>
            </w:r>
            <w:r w:rsidR="001B20BE">
              <w:rPr>
                <w:noProof/>
                <w:webHidden/>
              </w:rPr>
              <w:fldChar w:fldCharType="end"/>
            </w:r>
          </w:hyperlink>
        </w:p>
        <w:p w14:paraId="45E72A4A" w14:textId="1A8E0748" w:rsidR="001B20BE" w:rsidRDefault="00000000">
          <w:pPr>
            <w:pStyle w:val="TOC2"/>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2" w:history="1">
            <w:r w:rsidR="001B20BE" w:rsidRPr="00C475CA">
              <w:rPr>
                <w:rStyle w:val="Hyperlink"/>
                <w:noProof/>
              </w:rPr>
              <w:t>2.3 SWOT Analysis for Marriott International Hotel</w:t>
            </w:r>
            <w:r w:rsidR="001B20BE">
              <w:rPr>
                <w:noProof/>
                <w:webHidden/>
              </w:rPr>
              <w:tab/>
            </w:r>
            <w:r w:rsidR="001B20BE">
              <w:rPr>
                <w:noProof/>
                <w:webHidden/>
              </w:rPr>
              <w:fldChar w:fldCharType="begin"/>
            </w:r>
            <w:r w:rsidR="001B20BE">
              <w:rPr>
                <w:noProof/>
                <w:webHidden/>
              </w:rPr>
              <w:instrText xml:space="preserve"> PAGEREF _Toc166443812 \h </w:instrText>
            </w:r>
            <w:r w:rsidR="001B20BE">
              <w:rPr>
                <w:noProof/>
                <w:webHidden/>
              </w:rPr>
            </w:r>
            <w:r w:rsidR="001B20BE">
              <w:rPr>
                <w:noProof/>
                <w:webHidden/>
              </w:rPr>
              <w:fldChar w:fldCharType="separate"/>
            </w:r>
            <w:r w:rsidR="001B20BE">
              <w:rPr>
                <w:noProof/>
                <w:webHidden/>
              </w:rPr>
              <w:t>12</w:t>
            </w:r>
            <w:r w:rsidR="001B20BE">
              <w:rPr>
                <w:noProof/>
                <w:webHidden/>
              </w:rPr>
              <w:fldChar w:fldCharType="end"/>
            </w:r>
          </w:hyperlink>
        </w:p>
        <w:p w14:paraId="504E2AB4" w14:textId="6AB0D91A" w:rsidR="001B20BE" w:rsidRDefault="00000000">
          <w:pPr>
            <w:pStyle w:val="TOC2"/>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3" w:history="1">
            <w:r w:rsidR="001B20BE" w:rsidRPr="00C475CA">
              <w:rPr>
                <w:rStyle w:val="Hyperlink"/>
                <w:noProof/>
              </w:rPr>
              <w:t>2.4 TOWS Analysis for Marriott's Village D Ile De France</w:t>
            </w:r>
            <w:r w:rsidR="001B20BE">
              <w:rPr>
                <w:noProof/>
                <w:webHidden/>
              </w:rPr>
              <w:tab/>
            </w:r>
            <w:r w:rsidR="001B20BE">
              <w:rPr>
                <w:noProof/>
                <w:webHidden/>
              </w:rPr>
              <w:fldChar w:fldCharType="begin"/>
            </w:r>
            <w:r w:rsidR="001B20BE">
              <w:rPr>
                <w:noProof/>
                <w:webHidden/>
              </w:rPr>
              <w:instrText xml:space="preserve"> PAGEREF _Toc166443813 \h </w:instrText>
            </w:r>
            <w:r w:rsidR="001B20BE">
              <w:rPr>
                <w:noProof/>
                <w:webHidden/>
              </w:rPr>
            </w:r>
            <w:r w:rsidR="001B20BE">
              <w:rPr>
                <w:noProof/>
                <w:webHidden/>
              </w:rPr>
              <w:fldChar w:fldCharType="separate"/>
            </w:r>
            <w:r w:rsidR="001B20BE">
              <w:rPr>
                <w:noProof/>
                <w:webHidden/>
              </w:rPr>
              <w:t>14</w:t>
            </w:r>
            <w:r w:rsidR="001B20BE">
              <w:rPr>
                <w:noProof/>
                <w:webHidden/>
              </w:rPr>
              <w:fldChar w:fldCharType="end"/>
            </w:r>
          </w:hyperlink>
        </w:p>
        <w:p w14:paraId="61C922B7" w14:textId="09CA5950" w:rsidR="001B20BE" w:rsidRDefault="00000000">
          <w:pPr>
            <w:pStyle w:val="TOC2"/>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4" w:history="1">
            <w:r w:rsidR="001B20BE" w:rsidRPr="00C475CA">
              <w:rPr>
                <w:rStyle w:val="Hyperlink"/>
                <w:noProof/>
              </w:rPr>
              <w:t>2.4 Key Strategies to Implement</w:t>
            </w:r>
            <w:r w:rsidR="001B20BE">
              <w:rPr>
                <w:noProof/>
                <w:webHidden/>
              </w:rPr>
              <w:tab/>
            </w:r>
            <w:r w:rsidR="001B20BE">
              <w:rPr>
                <w:noProof/>
                <w:webHidden/>
              </w:rPr>
              <w:fldChar w:fldCharType="begin"/>
            </w:r>
            <w:r w:rsidR="001B20BE">
              <w:rPr>
                <w:noProof/>
                <w:webHidden/>
              </w:rPr>
              <w:instrText xml:space="preserve"> PAGEREF _Toc166443814 \h </w:instrText>
            </w:r>
            <w:r w:rsidR="001B20BE">
              <w:rPr>
                <w:noProof/>
                <w:webHidden/>
              </w:rPr>
            </w:r>
            <w:r w:rsidR="001B20BE">
              <w:rPr>
                <w:noProof/>
                <w:webHidden/>
              </w:rPr>
              <w:fldChar w:fldCharType="separate"/>
            </w:r>
            <w:r w:rsidR="001B20BE">
              <w:rPr>
                <w:noProof/>
                <w:webHidden/>
              </w:rPr>
              <w:t>16</w:t>
            </w:r>
            <w:r w:rsidR="001B20BE">
              <w:rPr>
                <w:noProof/>
                <w:webHidden/>
              </w:rPr>
              <w:fldChar w:fldCharType="end"/>
            </w:r>
          </w:hyperlink>
        </w:p>
        <w:p w14:paraId="7C45B2D3" w14:textId="3B667DBB" w:rsidR="001B20BE" w:rsidRDefault="00000000">
          <w:pPr>
            <w:pStyle w:val="TOC1"/>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5" w:history="1">
            <w:r w:rsidR="001B20BE" w:rsidRPr="00C475CA">
              <w:rPr>
                <w:rStyle w:val="Hyperlink"/>
                <w:noProof/>
              </w:rPr>
              <w:t>3. Recommendations and Change Management According to StrategicSol</w:t>
            </w:r>
            <w:r w:rsidR="001B20BE">
              <w:rPr>
                <w:noProof/>
                <w:webHidden/>
              </w:rPr>
              <w:tab/>
            </w:r>
            <w:r w:rsidR="001B20BE">
              <w:rPr>
                <w:noProof/>
                <w:webHidden/>
              </w:rPr>
              <w:fldChar w:fldCharType="begin"/>
            </w:r>
            <w:r w:rsidR="001B20BE">
              <w:rPr>
                <w:noProof/>
                <w:webHidden/>
              </w:rPr>
              <w:instrText xml:space="preserve"> PAGEREF _Toc166443815 \h </w:instrText>
            </w:r>
            <w:r w:rsidR="001B20BE">
              <w:rPr>
                <w:noProof/>
                <w:webHidden/>
              </w:rPr>
            </w:r>
            <w:r w:rsidR="001B20BE">
              <w:rPr>
                <w:noProof/>
                <w:webHidden/>
              </w:rPr>
              <w:fldChar w:fldCharType="separate"/>
            </w:r>
            <w:r w:rsidR="001B20BE">
              <w:rPr>
                <w:noProof/>
                <w:webHidden/>
              </w:rPr>
              <w:t>17</w:t>
            </w:r>
            <w:r w:rsidR="001B20BE">
              <w:rPr>
                <w:noProof/>
                <w:webHidden/>
              </w:rPr>
              <w:fldChar w:fldCharType="end"/>
            </w:r>
          </w:hyperlink>
        </w:p>
        <w:p w14:paraId="18EA3B85" w14:textId="5D1484C8" w:rsidR="001B20BE" w:rsidRDefault="00000000">
          <w:pPr>
            <w:pStyle w:val="TOC2"/>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6" w:history="1">
            <w:r w:rsidR="001B20BE" w:rsidRPr="00C475CA">
              <w:rPr>
                <w:rStyle w:val="Hyperlink"/>
                <w:noProof/>
              </w:rPr>
              <w:t>3.1 Recommendations for Marriott's Village D Ile De France Hotel</w:t>
            </w:r>
            <w:r w:rsidR="001B20BE">
              <w:rPr>
                <w:noProof/>
                <w:webHidden/>
              </w:rPr>
              <w:tab/>
            </w:r>
            <w:r w:rsidR="001B20BE">
              <w:rPr>
                <w:noProof/>
                <w:webHidden/>
              </w:rPr>
              <w:fldChar w:fldCharType="begin"/>
            </w:r>
            <w:r w:rsidR="001B20BE">
              <w:rPr>
                <w:noProof/>
                <w:webHidden/>
              </w:rPr>
              <w:instrText xml:space="preserve"> PAGEREF _Toc166443816 \h </w:instrText>
            </w:r>
            <w:r w:rsidR="001B20BE">
              <w:rPr>
                <w:noProof/>
                <w:webHidden/>
              </w:rPr>
            </w:r>
            <w:r w:rsidR="001B20BE">
              <w:rPr>
                <w:noProof/>
                <w:webHidden/>
              </w:rPr>
              <w:fldChar w:fldCharType="separate"/>
            </w:r>
            <w:r w:rsidR="001B20BE">
              <w:rPr>
                <w:noProof/>
                <w:webHidden/>
              </w:rPr>
              <w:t>17</w:t>
            </w:r>
            <w:r w:rsidR="001B20BE">
              <w:rPr>
                <w:noProof/>
                <w:webHidden/>
              </w:rPr>
              <w:fldChar w:fldCharType="end"/>
            </w:r>
          </w:hyperlink>
        </w:p>
        <w:p w14:paraId="6CFA2253" w14:textId="05FBDCCF" w:rsidR="001B20BE" w:rsidRDefault="00000000">
          <w:pPr>
            <w:pStyle w:val="TOC2"/>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7" w:history="1">
            <w:r w:rsidR="001B20BE" w:rsidRPr="00C475CA">
              <w:rPr>
                <w:rStyle w:val="Hyperlink"/>
                <w:noProof/>
              </w:rPr>
              <w:t>3.2 Change Management Strategies</w:t>
            </w:r>
            <w:r w:rsidR="001B20BE">
              <w:rPr>
                <w:noProof/>
                <w:webHidden/>
              </w:rPr>
              <w:tab/>
            </w:r>
            <w:r w:rsidR="001B20BE">
              <w:rPr>
                <w:noProof/>
                <w:webHidden/>
              </w:rPr>
              <w:fldChar w:fldCharType="begin"/>
            </w:r>
            <w:r w:rsidR="001B20BE">
              <w:rPr>
                <w:noProof/>
                <w:webHidden/>
              </w:rPr>
              <w:instrText xml:space="preserve"> PAGEREF _Toc166443817 \h </w:instrText>
            </w:r>
            <w:r w:rsidR="001B20BE">
              <w:rPr>
                <w:noProof/>
                <w:webHidden/>
              </w:rPr>
            </w:r>
            <w:r w:rsidR="001B20BE">
              <w:rPr>
                <w:noProof/>
                <w:webHidden/>
              </w:rPr>
              <w:fldChar w:fldCharType="separate"/>
            </w:r>
            <w:r w:rsidR="001B20BE">
              <w:rPr>
                <w:noProof/>
                <w:webHidden/>
              </w:rPr>
              <w:t>18</w:t>
            </w:r>
            <w:r w:rsidR="001B20BE">
              <w:rPr>
                <w:noProof/>
                <w:webHidden/>
              </w:rPr>
              <w:fldChar w:fldCharType="end"/>
            </w:r>
          </w:hyperlink>
        </w:p>
        <w:p w14:paraId="5303AF28" w14:textId="73CBBCC0" w:rsidR="001B20BE" w:rsidRDefault="00000000">
          <w:pPr>
            <w:pStyle w:val="TOC2"/>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8" w:history="1">
            <w:r w:rsidR="001B20BE" w:rsidRPr="00C475CA">
              <w:rPr>
                <w:rStyle w:val="Hyperlink"/>
                <w:noProof/>
              </w:rPr>
              <w:t>3.3 Measurement of Strategy Success and Impact Assessment</w:t>
            </w:r>
            <w:r w:rsidR="001B20BE">
              <w:rPr>
                <w:noProof/>
                <w:webHidden/>
              </w:rPr>
              <w:tab/>
            </w:r>
            <w:r w:rsidR="001B20BE">
              <w:rPr>
                <w:noProof/>
                <w:webHidden/>
              </w:rPr>
              <w:fldChar w:fldCharType="begin"/>
            </w:r>
            <w:r w:rsidR="001B20BE">
              <w:rPr>
                <w:noProof/>
                <w:webHidden/>
              </w:rPr>
              <w:instrText xml:space="preserve"> PAGEREF _Toc166443818 \h </w:instrText>
            </w:r>
            <w:r w:rsidR="001B20BE">
              <w:rPr>
                <w:noProof/>
                <w:webHidden/>
              </w:rPr>
            </w:r>
            <w:r w:rsidR="001B20BE">
              <w:rPr>
                <w:noProof/>
                <w:webHidden/>
              </w:rPr>
              <w:fldChar w:fldCharType="separate"/>
            </w:r>
            <w:r w:rsidR="001B20BE">
              <w:rPr>
                <w:noProof/>
                <w:webHidden/>
              </w:rPr>
              <w:t>19</w:t>
            </w:r>
            <w:r w:rsidR="001B20BE">
              <w:rPr>
                <w:noProof/>
                <w:webHidden/>
              </w:rPr>
              <w:fldChar w:fldCharType="end"/>
            </w:r>
          </w:hyperlink>
        </w:p>
        <w:p w14:paraId="4F6365AD" w14:textId="3A2F6383" w:rsidR="001B20BE" w:rsidRDefault="00000000">
          <w:pPr>
            <w:pStyle w:val="TOC2"/>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19" w:history="1">
            <w:r w:rsidR="001B20BE" w:rsidRPr="00C475CA">
              <w:rPr>
                <w:rStyle w:val="Hyperlink"/>
                <w:noProof/>
              </w:rPr>
              <w:t>3.4 Potential Benefits of Implementing Recommended Strategies</w:t>
            </w:r>
            <w:r w:rsidR="001B20BE">
              <w:rPr>
                <w:noProof/>
                <w:webHidden/>
              </w:rPr>
              <w:tab/>
            </w:r>
            <w:r w:rsidR="001B20BE">
              <w:rPr>
                <w:noProof/>
                <w:webHidden/>
              </w:rPr>
              <w:fldChar w:fldCharType="begin"/>
            </w:r>
            <w:r w:rsidR="001B20BE">
              <w:rPr>
                <w:noProof/>
                <w:webHidden/>
              </w:rPr>
              <w:instrText xml:space="preserve"> PAGEREF _Toc166443819 \h </w:instrText>
            </w:r>
            <w:r w:rsidR="001B20BE">
              <w:rPr>
                <w:noProof/>
                <w:webHidden/>
              </w:rPr>
            </w:r>
            <w:r w:rsidR="001B20BE">
              <w:rPr>
                <w:noProof/>
                <w:webHidden/>
              </w:rPr>
              <w:fldChar w:fldCharType="separate"/>
            </w:r>
            <w:r w:rsidR="001B20BE">
              <w:rPr>
                <w:noProof/>
                <w:webHidden/>
              </w:rPr>
              <w:t>19</w:t>
            </w:r>
            <w:r w:rsidR="001B20BE">
              <w:rPr>
                <w:noProof/>
                <w:webHidden/>
              </w:rPr>
              <w:fldChar w:fldCharType="end"/>
            </w:r>
          </w:hyperlink>
        </w:p>
        <w:p w14:paraId="33407703" w14:textId="12886123" w:rsidR="001B20BE" w:rsidRDefault="00000000">
          <w:pPr>
            <w:pStyle w:val="TOC1"/>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20" w:history="1">
            <w:r w:rsidR="001B20BE" w:rsidRPr="00C475CA">
              <w:rPr>
                <w:rStyle w:val="Hyperlink"/>
                <w:noProof/>
              </w:rPr>
              <w:t>4. Costs Associated with Implementing Recommended Strategies</w:t>
            </w:r>
            <w:r w:rsidR="001B20BE">
              <w:rPr>
                <w:noProof/>
                <w:webHidden/>
              </w:rPr>
              <w:tab/>
            </w:r>
            <w:r w:rsidR="001B20BE">
              <w:rPr>
                <w:noProof/>
                <w:webHidden/>
              </w:rPr>
              <w:fldChar w:fldCharType="begin"/>
            </w:r>
            <w:r w:rsidR="001B20BE">
              <w:rPr>
                <w:noProof/>
                <w:webHidden/>
              </w:rPr>
              <w:instrText xml:space="preserve"> PAGEREF _Toc166443820 \h </w:instrText>
            </w:r>
            <w:r w:rsidR="001B20BE">
              <w:rPr>
                <w:noProof/>
                <w:webHidden/>
              </w:rPr>
            </w:r>
            <w:r w:rsidR="001B20BE">
              <w:rPr>
                <w:noProof/>
                <w:webHidden/>
              </w:rPr>
              <w:fldChar w:fldCharType="separate"/>
            </w:r>
            <w:r w:rsidR="001B20BE">
              <w:rPr>
                <w:noProof/>
                <w:webHidden/>
              </w:rPr>
              <w:t>20</w:t>
            </w:r>
            <w:r w:rsidR="001B20BE">
              <w:rPr>
                <w:noProof/>
                <w:webHidden/>
              </w:rPr>
              <w:fldChar w:fldCharType="end"/>
            </w:r>
          </w:hyperlink>
        </w:p>
        <w:p w14:paraId="4B228DC6" w14:textId="1A12A7D9" w:rsidR="001B20BE" w:rsidRDefault="00000000">
          <w:pPr>
            <w:pStyle w:val="TOC1"/>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21" w:history="1">
            <w:r w:rsidR="001B20BE" w:rsidRPr="00C475CA">
              <w:rPr>
                <w:rStyle w:val="Hyperlink"/>
                <w:noProof/>
              </w:rPr>
              <w:t>5. Action Plan</w:t>
            </w:r>
            <w:r w:rsidR="001B20BE">
              <w:rPr>
                <w:noProof/>
                <w:webHidden/>
              </w:rPr>
              <w:tab/>
            </w:r>
            <w:r w:rsidR="001B20BE">
              <w:rPr>
                <w:noProof/>
                <w:webHidden/>
              </w:rPr>
              <w:fldChar w:fldCharType="begin"/>
            </w:r>
            <w:r w:rsidR="001B20BE">
              <w:rPr>
                <w:noProof/>
                <w:webHidden/>
              </w:rPr>
              <w:instrText xml:space="preserve"> PAGEREF _Toc166443821 \h </w:instrText>
            </w:r>
            <w:r w:rsidR="001B20BE">
              <w:rPr>
                <w:noProof/>
                <w:webHidden/>
              </w:rPr>
            </w:r>
            <w:r w:rsidR="001B20BE">
              <w:rPr>
                <w:noProof/>
                <w:webHidden/>
              </w:rPr>
              <w:fldChar w:fldCharType="separate"/>
            </w:r>
            <w:r w:rsidR="001B20BE">
              <w:rPr>
                <w:noProof/>
                <w:webHidden/>
              </w:rPr>
              <w:t>22</w:t>
            </w:r>
            <w:r w:rsidR="001B20BE">
              <w:rPr>
                <w:noProof/>
                <w:webHidden/>
              </w:rPr>
              <w:fldChar w:fldCharType="end"/>
            </w:r>
          </w:hyperlink>
        </w:p>
        <w:p w14:paraId="07A5BD0D" w14:textId="2D484647" w:rsidR="001B20BE" w:rsidRDefault="00000000">
          <w:pPr>
            <w:pStyle w:val="TOC1"/>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22" w:history="1">
            <w:r w:rsidR="001B20BE" w:rsidRPr="00C475CA">
              <w:rPr>
                <w:rStyle w:val="Hyperlink"/>
                <w:noProof/>
              </w:rPr>
              <w:t>6. Conclusion</w:t>
            </w:r>
            <w:r w:rsidR="001B20BE">
              <w:rPr>
                <w:noProof/>
                <w:webHidden/>
              </w:rPr>
              <w:tab/>
            </w:r>
            <w:r w:rsidR="001B20BE">
              <w:rPr>
                <w:noProof/>
                <w:webHidden/>
              </w:rPr>
              <w:fldChar w:fldCharType="begin"/>
            </w:r>
            <w:r w:rsidR="001B20BE">
              <w:rPr>
                <w:noProof/>
                <w:webHidden/>
              </w:rPr>
              <w:instrText xml:space="preserve"> PAGEREF _Toc166443822 \h </w:instrText>
            </w:r>
            <w:r w:rsidR="001B20BE">
              <w:rPr>
                <w:noProof/>
                <w:webHidden/>
              </w:rPr>
            </w:r>
            <w:r w:rsidR="001B20BE">
              <w:rPr>
                <w:noProof/>
                <w:webHidden/>
              </w:rPr>
              <w:fldChar w:fldCharType="separate"/>
            </w:r>
            <w:r w:rsidR="001B20BE">
              <w:rPr>
                <w:noProof/>
                <w:webHidden/>
              </w:rPr>
              <w:t>25</w:t>
            </w:r>
            <w:r w:rsidR="001B20BE">
              <w:rPr>
                <w:noProof/>
                <w:webHidden/>
              </w:rPr>
              <w:fldChar w:fldCharType="end"/>
            </w:r>
          </w:hyperlink>
        </w:p>
        <w:p w14:paraId="7C524036" w14:textId="505DAEE5" w:rsidR="001B20BE" w:rsidRDefault="00000000">
          <w:pPr>
            <w:pStyle w:val="TOC1"/>
            <w:tabs>
              <w:tab w:val="right" w:leader="dot" w:pos="9350"/>
            </w:tabs>
            <w:rPr>
              <w:rFonts w:asciiTheme="minorHAnsi" w:eastAsiaTheme="minorEastAsia" w:hAnsiTheme="minorHAnsi" w:cstheme="minorBidi"/>
              <w:noProof/>
              <w:kern w:val="2"/>
              <w:szCs w:val="30"/>
              <w:lang w:val="en-US" w:eastAsia="en-US" w:bidi="bn-BD"/>
              <w14:ligatures w14:val="standardContextual"/>
            </w:rPr>
          </w:pPr>
          <w:hyperlink w:anchor="_Toc166443823" w:history="1">
            <w:r w:rsidR="001B20BE" w:rsidRPr="00C475CA">
              <w:rPr>
                <w:rStyle w:val="Hyperlink"/>
                <w:noProof/>
              </w:rPr>
              <w:t>7. References</w:t>
            </w:r>
            <w:r w:rsidR="001B20BE">
              <w:rPr>
                <w:noProof/>
                <w:webHidden/>
              </w:rPr>
              <w:tab/>
            </w:r>
            <w:r w:rsidR="001B20BE">
              <w:rPr>
                <w:noProof/>
                <w:webHidden/>
              </w:rPr>
              <w:fldChar w:fldCharType="begin"/>
            </w:r>
            <w:r w:rsidR="001B20BE">
              <w:rPr>
                <w:noProof/>
                <w:webHidden/>
              </w:rPr>
              <w:instrText xml:space="preserve"> PAGEREF _Toc166443823 \h </w:instrText>
            </w:r>
            <w:r w:rsidR="001B20BE">
              <w:rPr>
                <w:noProof/>
                <w:webHidden/>
              </w:rPr>
            </w:r>
            <w:r w:rsidR="001B20BE">
              <w:rPr>
                <w:noProof/>
                <w:webHidden/>
              </w:rPr>
              <w:fldChar w:fldCharType="separate"/>
            </w:r>
            <w:r w:rsidR="001B20BE">
              <w:rPr>
                <w:noProof/>
                <w:webHidden/>
              </w:rPr>
              <w:t>26</w:t>
            </w:r>
            <w:r w:rsidR="001B20BE">
              <w:rPr>
                <w:noProof/>
                <w:webHidden/>
              </w:rPr>
              <w:fldChar w:fldCharType="end"/>
            </w:r>
          </w:hyperlink>
        </w:p>
        <w:p w14:paraId="3CD5D081" w14:textId="7A764310" w:rsidR="0093130D" w:rsidRPr="006A22F4" w:rsidRDefault="0093130D" w:rsidP="0093130D">
          <w:pPr>
            <w:rPr>
              <w:color w:val="000000" w:themeColor="text1"/>
            </w:rPr>
          </w:pPr>
          <w:r w:rsidRPr="006A22F4">
            <w:rPr>
              <w:b/>
              <w:bCs/>
              <w:noProof/>
              <w:color w:val="000000" w:themeColor="text1"/>
            </w:rPr>
            <w:fldChar w:fldCharType="end"/>
          </w:r>
        </w:p>
      </w:sdtContent>
    </w:sdt>
    <w:p w14:paraId="79E7B429" w14:textId="0DF0A08D" w:rsidR="008B0E93" w:rsidRPr="006A22F4" w:rsidRDefault="008B0E93" w:rsidP="00050C0F">
      <w:pPr>
        <w:jc w:val="center"/>
        <w:rPr>
          <w:b/>
          <w:color w:val="000000" w:themeColor="text1"/>
        </w:rPr>
      </w:pPr>
    </w:p>
    <w:p w14:paraId="48F77B4F" w14:textId="77777777" w:rsidR="008B0E93" w:rsidRPr="006A22F4" w:rsidRDefault="00000000" w:rsidP="00050C0F">
      <w:pPr>
        <w:rPr>
          <w:b/>
          <w:color w:val="000000" w:themeColor="text1"/>
        </w:rPr>
      </w:pPr>
      <w:r w:rsidRPr="006A22F4">
        <w:rPr>
          <w:color w:val="000000" w:themeColor="text1"/>
        </w:rPr>
        <w:br w:type="page"/>
      </w:r>
    </w:p>
    <w:p w14:paraId="59426DA0" w14:textId="77777777" w:rsidR="008B0E93" w:rsidRPr="006A22F4" w:rsidRDefault="00000000" w:rsidP="00050C0F">
      <w:pPr>
        <w:pStyle w:val="Heading1"/>
        <w:rPr>
          <w:color w:val="000000" w:themeColor="text1"/>
        </w:rPr>
      </w:pPr>
      <w:bookmarkStart w:id="0" w:name="_Toc166443805"/>
      <w:r w:rsidRPr="006A22F4">
        <w:rPr>
          <w:color w:val="000000" w:themeColor="text1"/>
        </w:rPr>
        <w:lastRenderedPageBreak/>
        <w:t>Executive Summary</w:t>
      </w:r>
      <w:bookmarkEnd w:id="0"/>
      <w:r w:rsidRPr="006A22F4">
        <w:rPr>
          <w:color w:val="000000" w:themeColor="text1"/>
        </w:rPr>
        <w:t xml:space="preserve">  </w:t>
      </w:r>
    </w:p>
    <w:p w14:paraId="64746A7D" w14:textId="34F142A1" w:rsidR="008B0E93" w:rsidRPr="006A22F4" w:rsidRDefault="000854CE" w:rsidP="00050C0F">
      <w:pPr>
        <w:rPr>
          <w:color w:val="000000" w:themeColor="text1"/>
        </w:rPr>
      </w:pPr>
      <w:r>
        <w:rPr>
          <w:color w:val="000000" w:themeColor="text1"/>
        </w:rPr>
        <w:t xml:space="preserve">The chosen site for this report is </w:t>
      </w:r>
      <w:r w:rsidRPr="006A22F4">
        <w:rPr>
          <w:color w:val="000000" w:themeColor="text1"/>
        </w:rPr>
        <w:t>Marriott International Hotel</w:t>
      </w:r>
      <w:r>
        <w:rPr>
          <w:color w:val="000000" w:themeColor="text1"/>
        </w:rPr>
        <w:t>’s famous site</w:t>
      </w:r>
      <w:r w:rsidRPr="006A22F4">
        <w:rPr>
          <w:color w:val="000000" w:themeColor="text1"/>
        </w:rPr>
        <w:t xml:space="preserve"> Marriott's Village D Ile De France</w:t>
      </w:r>
      <w:r>
        <w:rPr>
          <w:color w:val="000000" w:themeColor="text1"/>
        </w:rPr>
        <w:t xml:space="preserve"> located in France. </w:t>
      </w:r>
      <w:r w:rsidR="0004284A" w:rsidRPr="006A22F4">
        <w:rPr>
          <w:color w:val="000000" w:themeColor="text1"/>
        </w:rPr>
        <w:t xml:space="preserve">Marriott's Village D Ile De France is one it’s hotel in Franc, </w:t>
      </w:r>
      <w:r w:rsidRPr="006A22F4">
        <w:rPr>
          <w:color w:val="000000" w:themeColor="text1"/>
        </w:rPr>
        <w:t xml:space="preserve">which, in this current context, is having some major issues related to high labor turnover, issues with operational efficiency, and market competition. In response to these issues, </w:t>
      </w:r>
      <w:r w:rsidR="001B20BE">
        <w:rPr>
          <w:color w:val="000000" w:themeColor="text1"/>
        </w:rPr>
        <w:t>StrategicSol</w:t>
      </w:r>
      <w:r w:rsidRPr="006A22F4">
        <w:rPr>
          <w:color w:val="000000" w:themeColor="text1"/>
        </w:rPr>
        <w:t xml:space="preserve"> consultancy further analyzed and recommended, in response to this strategy, to outline the underlying problems and sustainable growth for </w:t>
      </w:r>
      <w:r w:rsidR="0004284A" w:rsidRPr="006A22F4">
        <w:rPr>
          <w:color w:val="000000" w:themeColor="text1"/>
        </w:rPr>
        <w:t>Marriott's Village D Ile De France</w:t>
      </w:r>
      <w:r w:rsidRPr="006A22F4">
        <w:rPr>
          <w:color w:val="000000" w:themeColor="text1"/>
        </w:rPr>
        <w:t xml:space="preserve">. The report starts with a brief outline of the </w:t>
      </w:r>
      <w:r w:rsidR="0004284A" w:rsidRPr="006A22F4">
        <w:rPr>
          <w:color w:val="000000" w:themeColor="text1"/>
        </w:rPr>
        <w:t>hotel</w:t>
      </w:r>
      <w:r w:rsidRPr="006A22F4">
        <w:rPr>
          <w:color w:val="000000" w:themeColor="text1"/>
        </w:rPr>
        <w:t xml:space="preserve">, stating that it is a respected name with a global reach and utmost commitment to the level of guest service. Following this, we focused on the sensitive issue of high employee attrition, where we were able to point out their impact on organizational operational efficiency, customer satisfaction, and thereby financial performance. Below is an application of PESTEL (Political, Economic, Social, Technological, Environmental, Legal) analysis, SWOT (Strengths, Weaknesses, Opportunities, Threats), and TOWS (Threats, Opportunities, Weaknesses, Strengths) analysis that are applied to analyze the internal and external factors that influence the level of employee turnover at Marriott. PESTEL analysis broadly covers political, economic, social, technological, environmental, and legal factors. Equally, the main factors affecting operations at </w:t>
      </w:r>
      <w:r w:rsidR="0004284A" w:rsidRPr="006A22F4">
        <w:rPr>
          <w:color w:val="000000" w:themeColor="text1"/>
        </w:rPr>
        <w:t>Marriott's Village D Ile De France</w:t>
      </w:r>
      <w:r w:rsidRPr="006A22F4">
        <w:rPr>
          <w:color w:val="000000" w:themeColor="text1"/>
        </w:rPr>
        <w:t xml:space="preserve"> in the business environment include the economic times characterized by downward trends, technology drivers, and regulatory compliance. In the SWOT analysis, identify </w:t>
      </w:r>
      <w:r w:rsidR="0004284A" w:rsidRPr="006A22F4">
        <w:rPr>
          <w:color w:val="000000" w:themeColor="text1"/>
        </w:rPr>
        <w:t>hotel</w:t>
      </w:r>
      <w:r w:rsidRPr="006A22F4">
        <w:rPr>
          <w:color w:val="000000" w:themeColor="text1"/>
        </w:rPr>
        <w:t xml:space="preserve">'s strengths, weaknesses, opportunities, and threats. On one side, such strengths as the global presence and reputation of the brand, and on the other side, the weaknesses—high employee turnovers and operation challenges. Such opportunities as market expansion and diversification are juxtaposed with threats such as economic uncertainty and competitive pressure. From this SWOT analysis, a TOWS analysis will be made. This will facilitate the formulation of relevant strategic recommendations for </w:t>
      </w:r>
      <w:r w:rsidR="0004284A" w:rsidRPr="006A22F4">
        <w:rPr>
          <w:color w:val="000000" w:themeColor="text1"/>
        </w:rPr>
        <w:t>Marriott's Village D Ile De France</w:t>
      </w:r>
      <w:r w:rsidRPr="006A22F4">
        <w:rPr>
          <w:color w:val="000000" w:themeColor="text1"/>
        </w:rPr>
        <w:t xml:space="preserve">. Some of the recommendations include implementing all-inclusive programs that will enhance employee retention and harmonization of operations and diversify the revenues between the hotel brands by being innovative digitally and championing for industry-friendly policies. Each is presented with an Action Plan outlining the Problem, Solution, Desired Outcome, Time Scale, and Cost </w:t>
      </w:r>
      <w:r w:rsidRPr="006A22F4">
        <w:rPr>
          <w:color w:val="000000" w:themeColor="text1"/>
        </w:rPr>
        <w:lastRenderedPageBreak/>
        <w:t xml:space="preserve">Implications. The Action Plans are roadmaps that put </w:t>
      </w:r>
      <w:r w:rsidR="0004284A" w:rsidRPr="006A22F4">
        <w:rPr>
          <w:color w:val="000000" w:themeColor="text1"/>
        </w:rPr>
        <w:t>Marriott's Village D Ile De France</w:t>
      </w:r>
      <w:r w:rsidRPr="006A22F4">
        <w:rPr>
          <w:color w:val="000000" w:themeColor="text1"/>
        </w:rPr>
        <w:t xml:space="preserve"> in place for the effective and efficient execution of the recommended strategies. </w:t>
      </w:r>
    </w:p>
    <w:p w14:paraId="637CA318" w14:textId="3F89AAD5" w:rsidR="0004284A" w:rsidRPr="006A22F4" w:rsidRDefault="0004284A">
      <w:pPr>
        <w:rPr>
          <w:color w:val="000000" w:themeColor="text1"/>
        </w:rPr>
      </w:pPr>
      <w:r w:rsidRPr="006A22F4">
        <w:rPr>
          <w:color w:val="000000" w:themeColor="text1"/>
        </w:rPr>
        <w:br w:type="page"/>
      </w:r>
    </w:p>
    <w:p w14:paraId="62DCE22C" w14:textId="70C8FC88" w:rsidR="008B0E93" w:rsidRPr="006A22F4" w:rsidRDefault="00000000" w:rsidP="00050C0F">
      <w:pPr>
        <w:pStyle w:val="Heading1"/>
        <w:rPr>
          <w:color w:val="000000" w:themeColor="text1"/>
        </w:rPr>
      </w:pPr>
      <w:bookmarkStart w:id="1" w:name="_tslhi0b2kg2k" w:colFirst="0" w:colLast="0"/>
      <w:bookmarkStart w:id="2" w:name="_Toc166443806"/>
      <w:bookmarkEnd w:id="1"/>
      <w:r w:rsidRPr="006A22F4">
        <w:rPr>
          <w:color w:val="000000" w:themeColor="text1"/>
        </w:rPr>
        <w:lastRenderedPageBreak/>
        <w:t>1. Introduction</w:t>
      </w:r>
      <w:bookmarkEnd w:id="2"/>
    </w:p>
    <w:p w14:paraId="3E0A544F" w14:textId="73B6A3E6" w:rsidR="00731251" w:rsidRPr="006A22F4" w:rsidRDefault="00731251" w:rsidP="00050C0F">
      <w:pPr>
        <w:rPr>
          <w:color w:val="000000" w:themeColor="text1"/>
        </w:rPr>
      </w:pPr>
      <w:r w:rsidRPr="006A22F4">
        <w:rPr>
          <w:b/>
          <w:bCs/>
          <w:color w:val="000000" w:themeColor="text1"/>
        </w:rPr>
        <w:t>Site Location to focus</w:t>
      </w:r>
      <w:r w:rsidRPr="006A22F4">
        <w:rPr>
          <w:color w:val="000000" w:themeColor="text1"/>
        </w:rPr>
        <w:t>: Marriott's Village D Ile De France; Address: 1 All. de l'Orme Rond, 77700 Bailly-Romainvilliers, France</w:t>
      </w:r>
      <w:r w:rsidR="00685F72" w:rsidRPr="006A22F4">
        <w:rPr>
          <w:color w:val="000000" w:themeColor="text1"/>
        </w:rPr>
        <w:t xml:space="preserve">. It’s a famous site under the ownership of Marriot International Hotel Chain. </w:t>
      </w:r>
      <w:r w:rsidR="00F6563A" w:rsidRPr="006A22F4">
        <w:rPr>
          <w:color w:val="000000" w:themeColor="text1"/>
        </w:rPr>
        <w:t>The site was built in 2003 and has 2 main floors.</w:t>
      </w:r>
    </w:p>
    <w:p w14:paraId="427235B7" w14:textId="7D2CEC77" w:rsidR="00731251" w:rsidRPr="006A22F4" w:rsidRDefault="00731251" w:rsidP="00050C0F">
      <w:pPr>
        <w:rPr>
          <w:color w:val="000000" w:themeColor="text1"/>
        </w:rPr>
      </w:pPr>
      <w:r w:rsidRPr="006A22F4">
        <w:rPr>
          <w:noProof/>
          <w:color w:val="000000" w:themeColor="text1"/>
        </w:rPr>
        <w:drawing>
          <wp:inline distT="0" distB="0" distL="0" distR="0" wp14:anchorId="3F787A48" wp14:editId="48A59B34">
            <wp:extent cx="5943600" cy="1979930"/>
            <wp:effectExtent l="0" t="0" r="0" b="1270"/>
            <wp:docPr id="1444998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998223" name="Picture 144499822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979930"/>
                    </a:xfrm>
                    <a:prstGeom prst="rect">
                      <a:avLst/>
                    </a:prstGeom>
                  </pic:spPr>
                </pic:pic>
              </a:graphicData>
            </a:graphic>
          </wp:inline>
        </w:drawing>
      </w:r>
    </w:p>
    <w:p w14:paraId="747BBD8E" w14:textId="26FD2184" w:rsidR="00F6563A" w:rsidRPr="006A22F4" w:rsidRDefault="00F6563A" w:rsidP="00F6563A">
      <w:pPr>
        <w:jc w:val="center"/>
        <w:rPr>
          <w:color w:val="000000" w:themeColor="text1"/>
        </w:rPr>
      </w:pPr>
      <w:r w:rsidRPr="006A22F4">
        <w:rPr>
          <w:color w:val="000000" w:themeColor="text1"/>
        </w:rPr>
        <w:t>Fig: : Marriott's Village D Ile De France</w:t>
      </w:r>
      <w:r w:rsidR="001D0E07">
        <w:rPr>
          <w:color w:val="000000" w:themeColor="text1"/>
        </w:rPr>
        <w:t xml:space="preserve"> (source: Company website)</w:t>
      </w:r>
    </w:p>
    <w:p w14:paraId="4EDD99C2" w14:textId="6D38FB37" w:rsidR="008B0E93" w:rsidRPr="006A22F4" w:rsidRDefault="00000000" w:rsidP="00050C0F">
      <w:pPr>
        <w:rPr>
          <w:color w:val="000000" w:themeColor="text1"/>
        </w:rPr>
      </w:pPr>
      <w:r w:rsidRPr="006A22F4">
        <w:rPr>
          <w:color w:val="000000" w:themeColor="text1"/>
        </w:rPr>
        <w:t xml:space="preserve">A lot of people know about </w:t>
      </w:r>
      <w:r w:rsidR="00E34386" w:rsidRPr="006A22F4">
        <w:rPr>
          <w:color w:val="000000" w:themeColor="text1"/>
        </w:rPr>
        <w:t>Marriott's Village D Ile De France</w:t>
      </w:r>
      <w:r w:rsidRPr="006A22F4">
        <w:rPr>
          <w:color w:val="000000" w:themeColor="text1"/>
        </w:rPr>
        <w:t xml:space="preserve">. It has been linked for a long time to high-end comfort and great service. </w:t>
      </w:r>
      <w:r w:rsidR="00E34386" w:rsidRPr="006A22F4">
        <w:rPr>
          <w:color w:val="000000" w:themeColor="text1"/>
        </w:rPr>
        <w:t xml:space="preserve">It’s parent company Marriott, </w:t>
      </w:r>
      <w:r w:rsidRPr="006A22F4">
        <w:rPr>
          <w:color w:val="000000" w:themeColor="text1"/>
        </w:rPr>
        <w:t xml:space="preserve">is the biggest hotel chain in the world. Different kinds of people will like the different names. </w:t>
      </w:r>
      <w:r w:rsidR="00E34386" w:rsidRPr="006A22F4">
        <w:rPr>
          <w:color w:val="000000" w:themeColor="text1"/>
        </w:rPr>
        <w:t>The hotel</w:t>
      </w:r>
      <w:r w:rsidRPr="006A22F4">
        <w:rPr>
          <w:color w:val="000000" w:themeColor="text1"/>
        </w:rPr>
        <w:t xml:space="preserve"> has a good name, but it's having issues that could hurt its overall success, the happiness of its customers, and the work that needs to be done.</w:t>
      </w:r>
    </w:p>
    <w:p w14:paraId="0A60D157" w14:textId="7FC5BFBA" w:rsidR="00E34386" w:rsidRPr="006A22F4" w:rsidRDefault="00F6563A" w:rsidP="00050C0F">
      <w:pPr>
        <w:rPr>
          <w:color w:val="000000" w:themeColor="text1"/>
        </w:rPr>
      </w:pPr>
      <w:r w:rsidRPr="006A22F4">
        <w:rPr>
          <w:b/>
          <w:bCs/>
          <w:color w:val="000000" w:themeColor="text1"/>
        </w:rPr>
        <w:t>Issues to focus</w:t>
      </w:r>
      <w:r w:rsidRPr="006A22F4">
        <w:rPr>
          <w:color w:val="000000" w:themeColor="text1"/>
        </w:rPr>
        <w:t>—This study will go into more depth about the "High Employee Turnover Rates</w:t>
      </w:r>
      <w:r w:rsidR="00E34386" w:rsidRPr="006A22F4">
        <w:rPr>
          <w:color w:val="000000" w:themeColor="text1"/>
        </w:rPr>
        <w:t>”</w:t>
      </w:r>
      <w:r w:rsidRPr="006A22F4">
        <w:rPr>
          <w:color w:val="000000" w:themeColor="text1"/>
        </w:rPr>
        <w:t xml:space="preserve"> that happen at the </w:t>
      </w:r>
      <w:r w:rsidR="00E34386" w:rsidRPr="006A22F4">
        <w:rPr>
          <w:color w:val="000000" w:themeColor="text1"/>
        </w:rPr>
        <w:t>Marriott's Village D Ile De France</w:t>
      </w:r>
      <w:r w:rsidRPr="006A22F4">
        <w:rPr>
          <w:color w:val="000000" w:themeColor="text1"/>
        </w:rPr>
        <w:t>. Job changes are being talked about a lot for many reasons. To give</w:t>
      </w:r>
      <w:r w:rsidR="00E34386" w:rsidRPr="006A22F4">
        <w:rPr>
          <w:color w:val="000000" w:themeColor="text1"/>
        </w:rPr>
        <w:t xml:space="preserve"> </w:t>
      </w:r>
      <w:r w:rsidRPr="006A22F4">
        <w:rPr>
          <w:color w:val="000000" w:themeColor="text1"/>
        </w:rPr>
        <w:t xml:space="preserve">an idea, think about how it affects the </w:t>
      </w:r>
      <w:r w:rsidR="00E34386" w:rsidRPr="006A22F4">
        <w:rPr>
          <w:color w:val="000000" w:themeColor="text1"/>
        </w:rPr>
        <w:t>hotel</w:t>
      </w:r>
      <w:r w:rsidRPr="006A22F4">
        <w:rPr>
          <w:color w:val="000000" w:themeColor="text1"/>
        </w:rPr>
        <w:t xml:space="preserve">'s bottom line, worker happiness and participation, the safety of historical knowledge, and the </w:t>
      </w:r>
      <w:r w:rsidR="00E34386" w:rsidRPr="006A22F4">
        <w:rPr>
          <w:color w:val="000000" w:themeColor="text1"/>
        </w:rPr>
        <w:t>hotel</w:t>
      </w:r>
      <w:r w:rsidRPr="006A22F4">
        <w:rPr>
          <w:color w:val="000000" w:themeColor="text1"/>
        </w:rPr>
        <w:t xml:space="preserve">'s overall success. Things move more slowly and the service is worse when people are let go. Also, it costs a lot to hire new people, teach them, and fire people who quit. This is bothering the hotel a lot. It has promised to stay a great place to work and give its guests the best things that are possible as a hotel. But, based on the ideas of quality and newness, </w:t>
      </w:r>
      <w:r w:rsidR="00E34386" w:rsidRPr="006A22F4">
        <w:rPr>
          <w:color w:val="000000" w:themeColor="text1"/>
        </w:rPr>
        <w:t>i</w:t>
      </w:r>
      <w:r w:rsidRPr="006A22F4">
        <w:rPr>
          <w:color w:val="000000" w:themeColor="text1"/>
        </w:rPr>
        <w:t xml:space="preserve">t's the job of advising firms to help businesses grow and figure out tough issues. </w:t>
      </w:r>
    </w:p>
    <w:p w14:paraId="26609745" w14:textId="78EA7A1F" w:rsidR="008B0E93" w:rsidRPr="006A22F4" w:rsidRDefault="00F6563A" w:rsidP="00050C0F">
      <w:pPr>
        <w:rPr>
          <w:color w:val="000000" w:themeColor="text1"/>
        </w:rPr>
      </w:pPr>
      <w:r w:rsidRPr="006A22F4">
        <w:rPr>
          <w:color w:val="000000" w:themeColor="text1"/>
        </w:rPr>
        <w:t xml:space="preserve">consultancy firm— </w:t>
      </w:r>
      <w:r w:rsidR="001B20BE">
        <w:rPr>
          <w:color w:val="000000" w:themeColor="text1"/>
        </w:rPr>
        <w:t>StrategicSol</w:t>
      </w:r>
      <w:r w:rsidR="00A71FE3" w:rsidRPr="006A22F4">
        <w:rPr>
          <w:color w:val="000000" w:themeColor="text1"/>
        </w:rPr>
        <w:t xml:space="preserve">, being a renowned and experience consultancy firm, has performed as a business advisor, it will use a range of theories and models to find great ways for </w:t>
      </w:r>
      <w:r w:rsidR="00E34386" w:rsidRPr="006A22F4">
        <w:rPr>
          <w:color w:val="000000" w:themeColor="text1"/>
        </w:rPr>
        <w:t xml:space="preserve">Marriott's Village D Ile De France </w:t>
      </w:r>
      <w:r w:rsidR="00A71FE3" w:rsidRPr="006A22F4">
        <w:rPr>
          <w:color w:val="000000" w:themeColor="text1"/>
        </w:rPr>
        <w:t xml:space="preserve">to solve its problems. This study will use </w:t>
      </w:r>
      <w:r w:rsidR="00A71FE3" w:rsidRPr="006A22F4">
        <w:rPr>
          <w:color w:val="000000" w:themeColor="text1"/>
        </w:rPr>
        <w:lastRenderedPageBreak/>
        <w:t xml:space="preserve">several methods to try to figure out why people are leaving the Marriott's Village D Ile De France. PESTEL stands for Political, Economic, Social, Technological, Environmental, and Legal. SWOT stands for Strengths, Weaknesses, Opportunities, and Threats. OWS stands for Threats, Opportunities, Weaknesses, and Strengths. Marriott's Village D Ile De France tries to figure out what went wrong, how it impacts the business, and the </w:t>
      </w:r>
      <w:r w:rsidR="001B20BE">
        <w:rPr>
          <w:color w:val="000000" w:themeColor="text1"/>
        </w:rPr>
        <w:t>StrategicSol</w:t>
      </w:r>
      <w:r w:rsidR="00A71FE3" w:rsidRPr="006A22F4">
        <w:rPr>
          <w:color w:val="000000" w:themeColor="text1"/>
        </w:rPr>
        <w:t xml:space="preserve"> will suggest possible fixes to deal with its issues and keep doing well in the rough hotel business. </w:t>
      </w:r>
    </w:p>
    <w:p w14:paraId="62980C34" w14:textId="77777777" w:rsidR="008B0E93" w:rsidRPr="006A22F4" w:rsidRDefault="00000000" w:rsidP="00050C0F">
      <w:pPr>
        <w:rPr>
          <w:b/>
          <w:color w:val="000000" w:themeColor="text1"/>
        </w:rPr>
      </w:pPr>
      <w:r w:rsidRPr="006A22F4">
        <w:rPr>
          <w:color w:val="000000" w:themeColor="text1"/>
        </w:rPr>
        <w:br w:type="page"/>
      </w:r>
    </w:p>
    <w:p w14:paraId="7E19146F" w14:textId="28526975" w:rsidR="008B0E93" w:rsidRPr="006A22F4" w:rsidRDefault="00000000" w:rsidP="00050C0F">
      <w:pPr>
        <w:pStyle w:val="Heading1"/>
        <w:rPr>
          <w:color w:val="000000" w:themeColor="text1"/>
        </w:rPr>
      </w:pPr>
      <w:bookmarkStart w:id="3" w:name="_6bjslbxk895y" w:colFirst="0" w:colLast="0"/>
      <w:bookmarkStart w:id="4" w:name="_Toc166443807"/>
      <w:bookmarkEnd w:id="3"/>
      <w:r w:rsidRPr="006A22F4">
        <w:rPr>
          <w:color w:val="000000" w:themeColor="text1"/>
        </w:rPr>
        <w:lastRenderedPageBreak/>
        <w:t xml:space="preserve">2. Analysis: Issue and Its Impact at </w:t>
      </w:r>
      <w:r w:rsidR="00A71FE3" w:rsidRPr="006A22F4">
        <w:rPr>
          <w:color w:val="000000" w:themeColor="text1"/>
        </w:rPr>
        <w:t>Marriott's Village D Ile De France</w:t>
      </w:r>
      <w:bookmarkEnd w:id="4"/>
    </w:p>
    <w:p w14:paraId="5E32A114" w14:textId="5F9C5806" w:rsidR="00BF2AF1" w:rsidRPr="006A22F4" w:rsidRDefault="00BF2AF1" w:rsidP="00050C0F">
      <w:pPr>
        <w:rPr>
          <w:color w:val="000000" w:themeColor="text1"/>
        </w:rPr>
      </w:pPr>
      <w:r w:rsidRPr="006A22F4">
        <w:rPr>
          <w:color w:val="000000" w:themeColor="text1"/>
          <w:highlight w:val="white"/>
        </w:rPr>
        <w:t xml:space="preserve">Trend of </w:t>
      </w:r>
      <w:r w:rsidRPr="006A22F4">
        <w:rPr>
          <w:color w:val="000000" w:themeColor="text1"/>
        </w:rPr>
        <w:t xml:space="preserve">Number of </w:t>
      </w:r>
      <w:r w:rsidR="00A71FE3" w:rsidRPr="006A22F4">
        <w:rPr>
          <w:color w:val="000000" w:themeColor="text1"/>
        </w:rPr>
        <w:t>Marriott's Village D Ile De France’s</w:t>
      </w:r>
      <w:r w:rsidRPr="006A22F4">
        <w:rPr>
          <w:color w:val="000000" w:themeColor="text1"/>
        </w:rPr>
        <w:t xml:space="preserve"> employees worldwide from 2007 to 2023(in thousands)</w:t>
      </w:r>
    </w:p>
    <w:p w14:paraId="75E6FF30" w14:textId="64D3C8A6" w:rsidR="00BF2AF1" w:rsidRPr="006A22F4" w:rsidRDefault="00BF2AF1" w:rsidP="00050C0F">
      <w:pPr>
        <w:rPr>
          <w:color w:val="000000" w:themeColor="text1"/>
          <w:highlight w:val="white"/>
        </w:rPr>
      </w:pPr>
      <w:r w:rsidRPr="006A22F4">
        <w:rPr>
          <w:noProof/>
          <w:color w:val="000000" w:themeColor="text1"/>
        </w:rPr>
        <w:drawing>
          <wp:inline distT="0" distB="0" distL="0" distR="0" wp14:anchorId="2BC586DC" wp14:editId="7F3FA22E">
            <wp:extent cx="5943600" cy="3759200"/>
            <wp:effectExtent l="0" t="0" r="0" b="0"/>
            <wp:docPr id="1537542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42143" name=""/>
                    <pic:cNvPicPr/>
                  </pic:nvPicPr>
                  <pic:blipFill>
                    <a:blip r:embed="rId10"/>
                    <a:stretch>
                      <a:fillRect/>
                    </a:stretch>
                  </pic:blipFill>
                  <pic:spPr>
                    <a:xfrm>
                      <a:off x="0" y="0"/>
                      <a:ext cx="5943600" cy="3759200"/>
                    </a:xfrm>
                    <a:prstGeom prst="rect">
                      <a:avLst/>
                    </a:prstGeom>
                  </pic:spPr>
                </pic:pic>
              </a:graphicData>
            </a:graphic>
          </wp:inline>
        </w:drawing>
      </w:r>
    </w:p>
    <w:p w14:paraId="24CC8009" w14:textId="6A3C9C78" w:rsidR="00BF2AF1" w:rsidRPr="006A22F4" w:rsidRDefault="00BF2AF1" w:rsidP="00BF2AF1">
      <w:pPr>
        <w:jc w:val="center"/>
        <w:rPr>
          <w:color w:val="000000" w:themeColor="text1"/>
          <w:highlight w:val="white"/>
        </w:rPr>
      </w:pPr>
      <w:r w:rsidRPr="006A22F4">
        <w:rPr>
          <w:color w:val="000000" w:themeColor="text1"/>
          <w:highlight w:val="white"/>
        </w:rPr>
        <w:t xml:space="preserve">(Source: </w:t>
      </w:r>
      <w:r w:rsidRPr="006A22F4">
        <w:rPr>
          <w:color w:val="000000" w:themeColor="text1"/>
        </w:rPr>
        <w:t>Statista, 2024)</w:t>
      </w:r>
    </w:p>
    <w:p w14:paraId="2331D598" w14:textId="7D94F0C0" w:rsidR="008B0E93" w:rsidRPr="006A22F4" w:rsidRDefault="00000000" w:rsidP="00050C0F">
      <w:pPr>
        <w:rPr>
          <w:color w:val="000000" w:themeColor="text1"/>
          <w:highlight w:val="white"/>
        </w:rPr>
      </w:pPr>
      <w:r w:rsidRPr="006A22F4">
        <w:rPr>
          <w:color w:val="000000" w:themeColor="text1"/>
          <w:highlight w:val="white"/>
        </w:rPr>
        <w:t xml:space="preserve">There are lots of people who know that </w:t>
      </w:r>
      <w:r w:rsidR="00A96C2A" w:rsidRPr="006A22F4">
        <w:rPr>
          <w:color w:val="000000" w:themeColor="text1"/>
        </w:rPr>
        <w:t>Marriott's Village D Ile De France</w:t>
      </w:r>
      <w:r w:rsidR="00A96C2A" w:rsidRPr="006A22F4">
        <w:rPr>
          <w:color w:val="000000" w:themeColor="text1"/>
          <w:highlight w:val="white"/>
        </w:rPr>
        <w:t xml:space="preserve"> </w:t>
      </w:r>
      <w:r w:rsidRPr="006A22F4">
        <w:rPr>
          <w:color w:val="000000" w:themeColor="text1"/>
          <w:highlight w:val="white"/>
        </w:rPr>
        <w:t xml:space="preserve">has great places to stay. Since </w:t>
      </w:r>
      <w:r w:rsidR="00A96C2A" w:rsidRPr="006A22F4">
        <w:rPr>
          <w:color w:val="000000" w:themeColor="text1"/>
          <w:highlight w:val="white"/>
        </w:rPr>
        <w:t>it</w:t>
      </w:r>
      <w:r w:rsidRPr="006A22F4">
        <w:rPr>
          <w:color w:val="000000" w:themeColor="text1"/>
          <w:highlight w:val="white"/>
        </w:rPr>
        <w:t xml:space="preserve"> is </w:t>
      </w:r>
      <w:r w:rsidR="00A96C2A" w:rsidRPr="006A22F4">
        <w:rPr>
          <w:color w:val="000000" w:themeColor="text1"/>
          <w:highlight w:val="white"/>
        </w:rPr>
        <w:t xml:space="preserve">under </w:t>
      </w:r>
      <w:r w:rsidRPr="006A22F4">
        <w:rPr>
          <w:color w:val="000000" w:themeColor="text1"/>
          <w:highlight w:val="white"/>
        </w:rPr>
        <w:t>a big company, it's hard to run, make people happy, and grow. Why did the hotel bring up the problem? This study will look into that and what it means for the group.</w:t>
      </w:r>
    </w:p>
    <w:p w14:paraId="49DBF804" w14:textId="32DC33E4" w:rsidR="008B0E93" w:rsidRPr="006A22F4" w:rsidRDefault="00000000" w:rsidP="00050C0F">
      <w:pPr>
        <w:rPr>
          <w:color w:val="000000" w:themeColor="text1"/>
          <w:highlight w:val="white"/>
        </w:rPr>
      </w:pPr>
      <w:r w:rsidRPr="006A22F4">
        <w:rPr>
          <w:color w:val="000000" w:themeColor="text1"/>
          <w:highlight w:val="white"/>
        </w:rPr>
        <w:t xml:space="preserve">The main problem at the </w:t>
      </w:r>
      <w:r w:rsidR="00A96C2A" w:rsidRPr="006A22F4">
        <w:rPr>
          <w:color w:val="000000" w:themeColor="text1"/>
        </w:rPr>
        <w:t>Marriott's Village D Ile De France</w:t>
      </w:r>
      <w:r w:rsidRPr="006A22F4">
        <w:rPr>
          <w:color w:val="000000" w:themeColor="text1"/>
          <w:highlight w:val="white"/>
        </w:rPr>
        <w:t xml:space="preserve"> Hotel is having to deal with staff loss, which makes it hard to do many business chores and functions. </w:t>
      </w:r>
    </w:p>
    <w:p w14:paraId="16C69C74" w14:textId="3443B9B4" w:rsidR="008B0E93" w:rsidRPr="006A22F4" w:rsidRDefault="00000000" w:rsidP="00050C0F">
      <w:pPr>
        <w:pStyle w:val="Heading2"/>
        <w:rPr>
          <w:color w:val="000000" w:themeColor="text1"/>
        </w:rPr>
      </w:pPr>
      <w:bookmarkStart w:id="5" w:name="_eb0y1gavmgf2" w:colFirst="0" w:colLast="0"/>
      <w:bookmarkStart w:id="6" w:name="_Toc166443808"/>
      <w:bookmarkEnd w:id="5"/>
      <w:r w:rsidRPr="006A22F4">
        <w:rPr>
          <w:color w:val="000000" w:themeColor="text1"/>
        </w:rPr>
        <w:t xml:space="preserve">2.1 Impact of Employee Turnover on the </w:t>
      </w:r>
      <w:r w:rsidR="00A96C2A" w:rsidRPr="006A22F4">
        <w:rPr>
          <w:color w:val="000000" w:themeColor="text1"/>
        </w:rPr>
        <w:t>Marriott's Village D Ile De France</w:t>
      </w:r>
      <w:r w:rsidRPr="006A22F4">
        <w:rPr>
          <w:color w:val="000000" w:themeColor="text1"/>
        </w:rPr>
        <w:t xml:space="preserve"> Hotel</w:t>
      </w:r>
      <w:bookmarkEnd w:id="6"/>
    </w:p>
    <w:p w14:paraId="5C6CD04D" w14:textId="49CBE53F" w:rsidR="008B0E93" w:rsidRPr="006A22F4" w:rsidRDefault="00000000" w:rsidP="00050C0F">
      <w:pPr>
        <w:rPr>
          <w:color w:val="000000" w:themeColor="text1"/>
          <w:highlight w:val="white"/>
        </w:rPr>
      </w:pPr>
      <w:r w:rsidRPr="006A22F4">
        <w:rPr>
          <w:color w:val="000000" w:themeColor="text1"/>
          <w:highlight w:val="white"/>
        </w:rPr>
        <w:t xml:space="preserve">When people quit their jobs, things usually move more slowly. The customer felt a lot better after this. Service may stay the same when there is a lot of staff turnover. This is because </w:t>
      </w:r>
      <w:r w:rsidR="00A96C2A" w:rsidRPr="006A22F4">
        <w:rPr>
          <w:color w:val="000000" w:themeColor="text1"/>
        </w:rPr>
        <w:t>Marriott's Village D Ile De France</w:t>
      </w:r>
      <w:r w:rsidR="00A96C2A" w:rsidRPr="006A22F4">
        <w:rPr>
          <w:color w:val="000000" w:themeColor="text1"/>
          <w:highlight w:val="white"/>
        </w:rPr>
        <w:t xml:space="preserve"> </w:t>
      </w:r>
      <w:r w:rsidRPr="006A22F4">
        <w:rPr>
          <w:color w:val="000000" w:themeColor="text1"/>
          <w:highlight w:val="white"/>
        </w:rPr>
        <w:t xml:space="preserve">has high standards that new workers may need more time and training to meet. People might not want to stick with it if this makes </w:t>
      </w:r>
      <w:r w:rsidRPr="006A22F4">
        <w:rPr>
          <w:color w:val="000000" w:themeColor="text1"/>
          <w:highlight w:val="white"/>
        </w:rPr>
        <w:lastRenderedPageBreak/>
        <w:t xml:space="preserve">them sad (Burnes, 2014). Things are also moving more slowly, which is not good. It takes time and money to always hire and train new people. Because of this, it can slow down work, lead to more mistakes, and make the service less useful. Then there's the issue of the picture. </w:t>
      </w:r>
      <w:r w:rsidR="00A96C2A" w:rsidRPr="006A22F4">
        <w:rPr>
          <w:color w:val="000000" w:themeColor="text1"/>
          <w:highlight w:val="white"/>
        </w:rPr>
        <w:t xml:space="preserve">The hotel </w:t>
      </w:r>
      <w:r w:rsidRPr="006A22F4">
        <w:rPr>
          <w:color w:val="000000" w:themeColor="text1"/>
          <w:highlight w:val="white"/>
        </w:rPr>
        <w:t>might not look like a great place to work if there are a lot of changes (Buttrick, 2009). The hotel might not have enough people who want to work there, and the people who are already there might look for work elsewhere. It will be harder for the hotel to get and keep good staff because of this.</w:t>
      </w:r>
    </w:p>
    <w:p w14:paraId="558002B9" w14:textId="77777777" w:rsidR="008B0E93" w:rsidRPr="006A22F4" w:rsidRDefault="00000000" w:rsidP="00050C0F">
      <w:pPr>
        <w:pStyle w:val="Heading3"/>
        <w:rPr>
          <w:color w:val="000000" w:themeColor="text1"/>
        </w:rPr>
      </w:pPr>
      <w:bookmarkStart w:id="7" w:name="_9dqut41h9llu" w:colFirst="0" w:colLast="0"/>
      <w:bookmarkStart w:id="8" w:name="_Toc166443809"/>
      <w:bookmarkEnd w:id="7"/>
      <w:r w:rsidRPr="006A22F4">
        <w:rPr>
          <w:color w:val="000000" w:themeColor="text1"/>
        </w:rPr>
        <w:t>2.1.1 Reasons Behind the Issue</w:t>
      </w:r>
      <w:bookmarkEnd w:id="8"/>
      <w:r w:rsidRPr="006A22F4">
        <w:rPr>
          <w:color w:val="000000" w:themeColor="text1"/>
        </w:rPr>
        <w:t xml:space="preserve"> </w:t>
      </w:r>
    </w:p>
    <w:p w14:paraId="2AF54A80" w14:textId="77777777"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rPr>
          <w:color w:val="000000" w:themeColor="text1"/>
        </w:rPr>
      </w:pPr>
      <w:r w:rsidRPr="006A22F4">
        <w:rPr>
          <w:color w:val="000000" w:themeColor="text1"/>
        </w:rPr>
        <w:t xml:space="preserve">The employees do their jobs because they don't like the people they work with, the pay, the chances to learn and grow, or how work and life fit together. </w:t>
      </w:r>
    </w:p>
    <w:p w14:paraId="1F37DB6E" w14:textId="77777777"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rPr>
          <w:color w:val="000000" w:themeColor="text1"/>
        </w:rPr>
      </w:pPr>
      <w:r w:rsidRPr="006A22F4">
        <w:rPr>
          <w:color w:val="000000" w:themeColor="text1"/>
        </w:rPr>
        <w:t xml:space="preserve">When pay is not as good as other jobs in the same field, people may look for ones that pay more. One more worry is that there aren't many chances to get better. People may feel stuck in their jobs if they can't see how to move up in the company. Let's talk about how the company works now. People can be sad and want to leave their jobs because of bad management, not being noticed, or working in a bad place. There needs to be a good balance between work and life for people who work. These people have to take a lot of time off and work long hours because their jobs are so hard. Because their jobs make them tired, some people quit to find a better balance between work and life. To get their attention and make them feel like they own their work, you need to know how to talk to them and get their attention </w:t>
      </w:r>
      <w:r w:rsidRPr="006A22F4">
        <w:rPr>
          <w:color w:val="000000" w:themeColor="text1"/>
          <w:highlight w:val="white"/>
        </w:rPr>
        <w:t>(Burnes, 2014)</w:t>
      </w:r>
      <w:r w:rsidRPr="006A22F4">
        <w:rPr>
          <w:color w:val="000000" w:themeColor="text1"/>
        </w:rPr>
        <w:t xml:space="preserve">. Some people may be more likely to quit if they don't think their thoughts are being taken into account. It should be easy for everyone at Marriott to talk to each other. They might use idea boxes, regular feedback meetings, or something else. Things will get better in the office after this. </w:t>
      </w:r>
    </w:p>
    <w:p w14:paraId="3CE9D703" w14:textId="736BA214"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rPr>
          <w:color w:val="000000" w:themeColor="text1"/>
        </w:rPr>
      </w:pPr>
      <w:r w:rsidRPr="006A22F4">
        <w:rPr>
          <w:color w:val="000000" w:themeColor="text1"/>
        </w:rPr>
        <w:t xml:space="preserve">Still another time, this might make it look bad and make it harder for it to make money. If a lot of people leave </w:t>
      </w:r>
      <w:r w:rsidR="00A96C2A" w:rsidRPr="006A22F4">
        <w:rPr>
          <w:color w:val="000000" w:themeColor="text1"/>
        </w:rPr>
        <w:t>the hotel</w:t>
      </w:r>
      <w:r w:rsidRPr="006A22F4">
        <w:rPr>
          <w:color w:val="000000" w:themeColor="text1"/>
        </w:rPr>
        <w:t xml:space="preserve">, it might not be one of the best places to work in the hotel business anymore. People who want to stay at the hotel might think that the staff is unreliable or doesn't work well because they move around a lot. They may not want to book a </w:t>
      </w:r>
      <w:r w:rsidR="00A96C2A" w:rsidRPr="006A22F4">
        <w:rPr>
          <w:color w:val="000000" w:themeColor="text1"/>
        </w:rPr>
        <w:t xml:space="preserve">Marriott's Village D Ile De France </w:t>
      </w:r>
      <w:r w:rsidRPr="006A22F4">
        <w:rPr>
          <w:color w:val="000000" w:themeColor="text1"/>
        </w:rPr>
        <w:t xml:space="preserve">room as much. Besides that, the funds for the </w:t>
      </w:r>
      <w:r w:rsidRPr="006A22F4">
        <w:rPr>
          <w:color w:val="000000" w:themeColor="text1"/>
        </w:rPr>
        <w:lastRenderedPageBreak/>
        <w:t xml:space="preserve">HR department could also change. If a hotel has to pay to find, hire, and train new staff, it might lose money and become less useful over time.  </w:t>
      </w:r>
    </w:p>
    <w:p w14:paraId="71EA75F0" w14:textId="77777777" w:rsidR="008B0E93" w:rsidRPr="006A22F4" w:rsidRDefault="00000000" w:rsidP="00050C0F">
      <w:pPr>
        <w:pStyle w:val="Heading3"/>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rPr>
          <w:color w:val="000000" w:themeColor="text1"/>
        </w:rPr>
      </w:pPr>
      <w:bookmarkStart w:id="9" w:name="_2rpxpfbbnuy2" w:colFirst="0" w:colLast="0"/>
      <w:bookmarkStart w:id="10" w:name="_Toc166443810"/>
      <w:bookmarkEnd w:id="9"/>
      <w:r w:rsidRPr="006A22F4">
        <w:rPr>
          <w:color w:val="000000" w:themeColor="text1"/>
        </w:rPr>
        <w:t>2.1.2 Scope of the Issue</w:t>
      </w:r>
      <w:bookmarkEnd w:id="10"/>
      <w:r w:rsidRPr="006A22F4">
        <w:rPr>
          <w:color w:val="000000" w:themeColor="text1"/>
        </w:rPr>
        <w:t xml:space="preserve"> </w:t>
      </w:r>
    </w:p>
    <w:p w14:paraId="086B0DF9" w14:textId="084EB328" w:rsidR="00BF2AF1"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rPr>
          <w:color w:val="000000" w:themeColor="text1"/>
        </w:rPr>
      </w:pPr>
      <w:r w:rsidRPr="006A22F4">
        <w:rPr>
          <w:color w:val="000000" w:themeColor="text1"/>
        </w:rPr>
        <w:t xml:space="preserve">Another hotel company has the same problem as </w:t>
      </w:r>
      <w:r w:rsidR="00A96C2A" w:rsidRPr="006A22F4">
        <w:rPr>
          <w:color w:val="000000" w:themeColor="text1"/>
        </w:rPr>
        <w:t xml:space="preserve">Marriott's Village D Ile De France </w:t>
      </w:r>
      <w:r w:rsidRPr="006A22F4">
        <w:rPr>
          <w:color w:val="000000" w:themeColor="text1"/>
        </w:rPr>
        <w:t>with people moving. Every hotel company does it. It's worse for the business and customers when employees leav</w:t>
      </w:r>
      <w:r w:rsidR="00A96C2A" w:rsidRPr="006A22F4">
        <w:rPr>
          <w:color w:val="000000" w:themeColor="text1"/>
        </w:rPr>
        <w:t>e the hotel</w:t>
      </w:r>
      <w:r w:rsidRPr="006A22F4">
        <w:rPr>
          <w:color w:val="000000" w:themeColor="text1"/>
        </w:rPr>
        <w:t xml:space="preserve"> because the company is so big. Now it has more or less money. There are many ways to look at this problem that will help to figure it out. Government workers want to get ahead, make more money, and make it easy for everyone to talk to each other </w:t>
      </w:r>
      <w:r w:rsidRPr="006A22F4">
        <w:rPr>
          <w:color w:val="000000" w:themeColor="text1"/>
          <w:highlight w:val="white"/>
        </w:rPr>
        <w:t>(Noordzife, 2014)</w:t>
      </w:r>
      <w:r w:rsidRPr="006A22F4">
        <w:rPr>
          <w:color w:val="000000" w:themeColor="text1"/>
        </w:rPr>
        <w:t>. There were both first-hand and second-hand sources used in this work. People who worked at or used to work at Marriott were asked to rate their jobs to find out how they felt about them. Then, they read trade magazines, university studies, and news stories to find out how often hotel workers quit and what the best ways are to keep them.</w:t>
      </w:r>
    </w:p>
    <w:p w14:paraId="139C365F" w14:textId="7EFECBE0" w:rsidR="008B0E93" w:rsidRPr="006A22F4" w:rsidRDefault="00000000" w:rsidP="00050C0F">
      <w:pPr>
        <w:pStyle w:val="Heading2"/>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rPr>
          <w:color w:val="000000" w:themeColor="text1"/>
        </w:rPr>
      </w:pPr>
      <w:bookmarkStart w:id="11" w:name="_z3ukena1802u" w:colFirst="0" w:colLast="0"/>
      <w:bookmarkStart w:id="12" w:name="_Toc166443811"/>
      <w:bookmarkEnd w:id="11"/>
      <w:r w:rsidRPr="006A22F4">
        <w:rPr>
          <w:color w:val="000000" w:themeColor="text1"/>
        </w:rPr>
        <w:t xml:space="preserve">2.2 PESTEL Analysis for </w:t>
      </w:r>
      <w:r w:rsidR="00A96C2A" w:rsidRPr="006A22F4">
        <w:rPr>
          <w:color w:val="000000" w:themeColor="text1"/>
        </w:rPr>
        <w:t xml:space="preserve">Marriott's Village D Ile De France </w:t>
      </w:r>
      <w:r w:rsidRPr="006A22F4">
        <w:rPr>
          <w:color w:val="000000" w:themeColor="text1"/>
        </w:rPr>
        <w:t>Hotel</w:t>
      </w:r>
      <w:bookmarkEnd w:id="12"/>
    </w:p>
    <w:p w14:paraId="7B07A5E4" w14:textId="77682A9E"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rPr>
          <w:color w:val="000000" w:themeColor="text1"/>
        </w:rPr>
      </w:pPr>
      <w:r w:rsidRPr="006A22F4">
        <w:rPr>
          <w:color w:val="000000" w:themeColor="text1"/>
        </w:rPr>
        <w:t xml:space="preserve">The PESTEL analysis for the </w:t>
      </w:r>
      <w:r w:rsidR="00A96C2A" w:rsidRPr="006A22F4">
        <w:rPr>
          <w:color w:val="000000" w:themeColor="text1"/>
        </w:rPr>
        <w:t xml:space="preserve">Marriott's Village D Ile De France </w:t>
      </w:r>
      <w:r w:rsidRPr="006A22F4">
        <w:rPr>
          <w:color w:val="000000" w:themeColor="text1"/>
        </w:rPr>
        <w:t xml:space="preserve">Hotel is mentioned below. </w:t>
      </w:r>
    </w:p>
    <w:p w14:paraId="5983B628" w14:textId="77777777" w:rsidR="00A96C2A" w:rsidRPr="006A22F4" w:rsidRDefault="00A96C2A"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rPr>
          <w:color w:val="000000" w:themeColor="text1"/>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35"/>
        <w:gridCol w:w="2970"/>
        <w:gridCol w:w="4455"/>
      </w:tblGrid>
      <w:tr w:rsidR="006A22F4" w:rsidRPr="006A22F4" w14:paraId="066B276C" w14:textId="77777777">
        <w:trPr>
          <w:trHeight w:val="440"/>
        </w:trPr>
        <w:tc>
          <w:tcPr>
            <w:tcW w:w="1935" w:type="dxa"/>
            <w:vMerge w:val="restart"/>
            <w:shd w:val="clear" w:color="auto" w:fill="CFE2F3"/>
            <w:tcMar>
              <w:top w:w="100" w:type="dxa"/>
              <w:left w:w="100" w:type="dxa"/>
              <w:bottom w:w="100" w:type="dxa"/>
              <w:right w:w="100" w:type="dxa"/>
            </w:tcMar>
          </w:tcPr>
          <w:p w14:paraId="6F74241F" w14:textId="77777777" w:rsidR="008B0E93" w:rsidRPr="006A22F4" w:rsidRDefault="00000000" w:rsidP="00050C0F">
            <w:pPr>
              <w:widowControl w:val="0"/>
              <w:rPr>
                <w:b/>
                <w:color w:val="000000" w:themeColor="text1"/>
              </w:rPr>
            </w:pPr>
            <w:r w:rsidRPr="006A22F4">
              <w:rPr>
                <w:b/>
                <w:color w:val="000000" w:themeColor="text1"/>
              </w:rPr>
              <w:t>Political</w:t>
            </w:r>
          </w:p>
        </w:tc>
        <w:tc>
          <w:tcPr>
            <w:tcW w:w="2970" w:type="dxa"/>
            <w:shd w:val="clear" w:color="auto" w:fill="auto"/>
            <w:tcMar>
              <w:top w:w="100" w:type="dxa"/>
              <w:left w:w="100" w:type="dxa"/>
              <w:bottom w:w="100" w:type="dxa"/>
              <w:right w:w="100" w:type="dxa"/>
            </w:tcMar>
          </w:tcPr>
          <w:p w14:paraId="559AA2AF"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Compliance for regularity</w:t>
            </w:r>
          </w:p>
        </w:tc>
        <w:tc>
          <w:tcPr>
            <w:tcW w:w="4455" w:type="dxa"/>
            <w:shd w:val="clear" w:color="auto" w:fill="auto"/>
            <w:tcMar>
              <w:top w:w="100" w:type="dxa"/>
              <w:left w:w="100" w:type="dxa"/>
              <w:bottom w:w="100" w:type="dxa"/>
              <w:right w:w="100" w:type="dxa"/>
            </w:tcMar>
          </w:tcPr>
          <w:p w14:paraId="2860034B"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Governments often impose a range of regulations and limitations on the hotel industry. It is made up of rules about taxes, employment, and health and safety </w:t>
            </w:r>
            <w:r w:rsidRPr="006A22F4">
              <w:rPr>
                <w:color w:val="000000" w:themeColor="text1"/>
                <w:highlight w:val="white"/>
              </w:rPr>
              <w:t>(Whittington et al., 2020)</w:t>
            </w:r>
            <w:r w:rsidRPr="006A22F4">
              <w:rPr>
                <w:color w:val="000000" w:themeColor="text1"/>
              </w:rPr>
              <w:t>. Adherence to certain regulations may affect the hotel's costs and operations.</w:t>
            </w:r>
          </w:p>
        </w:tc>
      </w:tr>
      <w:tr w:rsidR="006A22F4" w:rsidRPr="006A22F4" w14:paraId="0D34E8E6" w14:textId="77777777">
        <w:trPr>
          <w:trHeight w:val="440"/>
        </w:trPr>
        <w:tc>
          <w:tcPr>
            <w:tcW w:w="1935" w:type="dxa"/>
            <w:vMerge/>
            <w:shd w:val="clear" w:color="auto" w:fill="CFE2F3"/>
            <w:tcMar>
              <w:top w:w="100" w:type="dxa"/>
              <w:left w:w="100" w:type="dxa"/>
              <w:bottom w:w="100" w:type="dxa"/>
              <w:right w:w="100" w:type="dxa"/>
            </w:tcMar>
          </w:tcPr>
          <w:p w14:paraId="57D3FF2C" w14:textId="77777777" w:rsidR="008B0E93" w:rsidRPr="006A22F4" w:rsidRDefault="008B0E93" w:rsidP="00050C0F">
            <w:pPr>
              <w:widowControl w:val="0"/>
              <w:pBdr>
                <w:top w:val="nil"/>
                <w:left w:val="nil"/>
                <w:bottom w:val="nil"/>
                <w:right w:val="nil"/>
                <w:between w:val="nil"/>
              </w:pBdr>
              <w:rPr>
                <w:b/>
                <w:color w:val="000000" w:themeColor="text1"/>
              </w:rPr>
            </w:pPr>
          </w:p>
        </w:tc>
        <w:tc>
          <w:tcPr>
            <w:tcW w:w="2970" w:type="dxa"/>
            <w:shd w:val="clear" w:color="auto" w:fill="auto"/>
            <w:tcMar>
              <w:top w:w="100" w:type="dxa"/>
              <w:left w:w="100" w:type="dxa"/>
              <w:bottom w:w="100" w:type="dxa"/>
              <w:right w:w="100" w:type="dxa"/>
            </w:tcMar>
          </w:tcPr>
          <w:p w14:paraId="7AF129E0"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Political Stability </w:t>
            </w:r>
          </w:p>
        </w:tc>
        <w:tc>
          <w:tcPr>
            <w:tcW w:w="4455" w:type="dxa"/>
            <w:shd w:val="clear" w:color="auto" w:fill="auto"/>
            <w:tcMar>
              <w:top w:w="100" w:type="dxa"/>
              <w:left w:w="100" w:type="dxa"/>
              <w:bottom w:w="100" w:type="dxa"/>
              <w:right w:w="100" w:type="dxa"/>
            </w:tcMar>
          </w:tcPr>
          <w:p w14:paraId="10E06FFD"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Political instability can create an impact on the tourism industry. It can also disrupt the travel pattern which may </w:t>
            </w:r>
            <w:r w:rsidRPr="006A22F4">
              <w:rPr>
                <w:color w:val="000000" w:themeColor="text1"/>
              </w:rPr>
              <w:lastRenderedPageBreak/>
              <w:t xml:space="preserve">cause low profit for the hospitality industry.  </w:t>
            </w:r>
          </w:p>
        </w:tc>
      </w:tr>
      <w:tr w:rsidR="006A22F4" w:rsidRPr="006A22F4" w14:paraId="245043A0" w14:textId="77777777">
        <w:trPr>
          <w:trHeight w:val="440"/>
        </w:trPr>
        <w:tc>
          <w:tcPr>
            <w:tcW w:w="1935" w:type="dxa"/>
            <w:vMerge w:val="restart"/>
            <w:shd w:val="clear" w:color="auto" w:fill="CFE2F3"/>
            <w:tcMar>
              <w:top w:w="100" w:type="dxa"/>
              <w:left w:w="100" w:type="dxa"/>
              <w:bottom w:w="100" w:type="dxa"/>
              <w:right w:w="100" w:type="dxa"/>
            </w:tcMar>
          </w:tcPr>
          <w:p w14:paraId="41D76492" w14:textId="77777777" w:rsidR="008B0E93" w:rsidRPr="006A22F4" w:rsidRDefault="00000000" w:rsidP="00050C0F">
            <w:pPr>
              <w:widowControl w:val="0"/>
              <w:rPr>
                <w:b/>
                <w:color w:val="000000" w:themeColor="text1"/>
              </w:rPr>
            </w:pPr>
            <w:r w:rsidRPr="006A22F4">
              <w:rPr>
                <w:b/>
                <w:color w:val="000000" w:themeColor="text1"/>
              </w:rPr>
              <w:lastRenderedPageBreak/>
              <w:t>Economic</w:t>
            </w:r>
          </w:p>
        </w:tc>
        <w:tc>
          <w:tcPr>
            <w:tcW w:w="2970" w:type="dxa"/>
            <w:shd w:val="clear" w:color="auto" w:fill="auto"/>
            <w:tcMar>
              <w:top w:w="100" w:type="dxa"/>
              <w:left w:w="100" w:type="dxa"/>
              <w:bottom w:w="100" w:type="dxa"/>
              <w:right w:w="100" w:type="dxa"/>
            </w:tcMar>
          </w:tcPr>
          <w:p w14:paraId="7F3A0489"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Economic condition </w:t>
            </w:r>
          </w:p>
        </w:tc>
        <w:tc>
          <w:tcPr>
            <w:tcW w:w="4455" w:type="dxa"/>
            <w:shd w:val="clear" w:color="auto" w:fill="auto"/>
            <w:tcMar>
              <w:top w:w="100" w:type="dxa"/>
              <w:left w:w="100" w:type="dxa"/>
              <w:bottom w:w="100" w:type="dxa"/>
              <w:right w:w="100" w:type="dxa"/>
            </w:tcMar>
          </w:tcPr>
          <w:p w14:paraId="6FCCF141" w14:textId="14080F8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Downtown in the economy and fluctuations in a country's currency exchange rate also affect consumer’s spending on traveling (Mavridopoulou &amp; O’Mahoney, 2020). </w:t>
            </w:r>
            <w:r w:rsidR="00A96C2A" w:rsidRPr="006A22F4">
              <w:rPr>
                <w:color w:val="000000" w:themeColor="text1"/>
              </w:rPr>
              <w:t>Marriott's Village D Ile De France</w:t>
            </w:r>
            <w:r w:rsidRPr="006A22F4">
              <w:rPr>
                <w:color w:val="000000" w:themeColor="text1"/>
              </w:rPr>
              <w:t xml:space="preserve"> operates with the country’s economic health and it is closely tied to its financial performance.  </w:t>
            </w:r>
          </w:p>
        </w:tc>
      </w:tr>
      <w:tr w:rsidR="006A22F4" w:rsidRPr="006A22F4" w14:paraId="7597071A" w14:textId="77777777">
        <w:trPr>
          <w:trHeight w:val="440"/>
        </w:trPr>
        <w:tc>
          <w:tcPr>
            <w:tcW w:w="1935" w:type="dxa"/>
            <w:vMerge/>
            <w:shd w:val="clear" w:color="auto" w:fill="CFE2F3"/>
            <w:tcMar>
              <w:top w:w="100" w:type="dxa"/>
              <w:left w:w="100" w:type="dxa"/>
              <w:bottom w:w="100" w:type="dxa"/>
              <w:right w:w="100" w:type="dxa"/>
            </w:tcMar>
          </w:tcPr>
          <w:p w14:paraId="363F1217" w14:textId="77777777" w:rsidR="008B0E93" w:rsidRPr="006A22F4" w:rsidRDefault="008B0E93" w:rsidP="00050C0F">
            <w:pPr>
              <w:widowControl w:val="0"/>
              <w:pBdr>
                <w:top w:val="nil"/>
                <w:left w:val="nil"/>
                <w:bottom w:val="nil"/>
                <w:right w:val="nil"/>
                <w:between w:val="nil"/>
              </w:pBdr>
              <w:rPr>
                <w:b/>
                <w:color w:val="000000" w:themeColor="text1"/>
              </w:rPr>
            </w:pPr>
          </w:p>
        </w:tc>
        <w:tc>
          <w:tcPr>
            <w:tcW w:w="2970" w:type="dxa"/>
            <w:shd w:val="clear" w:color="auto" w:fill="auto"/>
            <w:tcMar>
              <w:top w:w="100" w:type="dxa"/>
              <w:left w:w="100" w:type="dxa"/>
              <w:bottom w:w="100" w:type="dxa"/>
              <w:right w:w="100" w:type="dxa"/>
            </w:tcMar>
          </w:tcPr>
          <w:p w14:paraId="2CA5C257"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Inflation </w:t>
            </w:r>
          </w:p>
        </w:tc>
        <w:tc>
          <w:tcPr>
            <w:tcW w:w="4455" w:type="dxa"/>
            <w:shd w:val="clear" w:color="auto" w:fill="auto"/>
            <w:tcMar>
              <w:top w:w="100" w:type="dxa"/>
              <w:left w:w="100" w:type="dxa"/>
              <w:bottom w:w="100" w:type="dxa"/>
              <w:right w:w="100" w:type="dxa"/>
            </w:tcMar>
          </w:tcPr>
          <w:p w14:paraId="6E1D501B"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Rising inflation can increase the operation cost of the hotel. Eventually, the cost of labor, utilities, and supplies will also increase and it will affect profitability. </w:t>
            </w:r>
          </w:p>
        </w:tc>
      </w:tr>
      <w:tr w:rsidR="006A22F4" w:rsidRPr="006A22F4" w14:paraId="6BD3143C" w14:textId="77777777">
        <w:trPr>
          <w:trHeight w:val="440"/>
        </w:trPr>
        <w:tc>
          <w:tcPr>
            <w:tcW w:w="1935" w:type="dxa"/>
            <w:vMerge w:val="restart"/>
            <w:shd w:val="clear" w:color="auto" w:fill="CFE2F3"/>
            <w:tcMar>
              <w:top w:w="100" w:type="dxa"/>
              <w:left w:w="100" w:type="dxa"/>
              <w:bottom w:w="100" w:type="dxa"/>
              <w:right w:w="100" w:type="dxa"/>
            </w:tcMar>
          </w:tcPr>
          <w:p w14:paraId="3DF874D8" w14:textId="77777777" w:rsidR="008B0E93" w:rsidRPr="006A22F4" w:rsidRDefault="00000000" w:rsidP="00050C0F">
            <w:pPr>
              <w:widowControl w:val="0"/>
              <w:rPr>
                <w:b/>
                <w:color w:val="000000" w:themeColor="text1"/>
              </w:rPr>
            </w:pPr>
            <w:r w:rsidRPr="006A22F4">
              <w:rPr>
                <w:b/>
                <w:color w:val="000000" w:themeColor="text1"/>
              </w:rPr>
              <w:t>Social</w:t>
            </w:r>
          </w:p>
        </w:tc>
        <w:tc>
          <w:tcPr>
            <w:tcW w:w="2970" w:type="dxa"/>
            <w:shd w:val="clear" w:color="auto" w:fill="auto"/>
            <w:tcMar>
              <w:top w:w="100" w:type="dxa"/>
              <w:left w:w="100" w:type="dxa"/>
              <w:bottom w:w="100" w:type="dxa"/>
              <w:right w:w="100" w:type="dxa"/>
            </w:tcMar>
          </w:tcPr>
          <w:p w14:paraId="7FA75ACE" w14:textId="3872F5BF"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Changes in </w:t>
            </w:r>
            <w:r w:rsidR="00A96C2A" w:rsidRPr="006A22F4">
              <w:rPr>
                <w:color w:val="000000" w:themeColor="text1"/>
              </w:rPr>
              <w:t>demographics</w:t>
            </w:r>
            <w:r w:rsidRPr="006A22F4">
              <w:rPr>
                <w:color w:val="000000" w:themeColor="text1"/>
              </w:rPr>
              <w:t xml:space="preserve"> </w:t>
            </w:r>
          </w:p>
        </w:tc>
        <w:tc>
          <w:tcPr>
            <w:tcW w:w="4455" w:type="dxa"/>
            <w:shd w:val="clear" w:color="auto" w:fill="auto"/>
            <w:tcMar>
              <w:top w:w="100" w:type="dxa"/>
              <w:left w:w="100" w:type="dxa"/>
              <w:bottom w:w="100" w:type="dxa"/>
              <w:right w:w="100" w:type="dxa"/>
            </w:tcMar>
          </w:tcPr>
          <w:p w14:paraId="525396F5"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Demographics are shifting. For example, the aging population or changing travel preferences among millennials. It can influence the demand for certain types of accommodations and amenities </w:t>
            </w:r>
            <w:r w:rsidRPr="006A22F4">
              <w:rPr>
                <w:color w:val="000000" w:themeColor="text1"/>
                <w:highlight w:val="white"/>
              </w:rPr>
              <w:t>(O’Mahoney, 2021)</w:t>
            </w:r>
            <w:r w:rsidRPr="006A22F4">
              <w:rPr>
                <w:color w:val="000000" w:themeColor="text1"/>
              </w:rPr>
              <w:t xml:space="preserve">. The hotel has to adapt these offerings and cater according to the consumer's preferences.  </w:t>
            </w:r>
          </w:p>
        </w:tc>
      </w:tr>
      <w:tr w:rsidR="006A22F4" w:rsidRPr="006A22F4" w14:paraId="5365BB64" w14:textId="77777777">
        <w:trPr>
          <w:trHeight w:val="440"/>
        </w:trPr>
        <w:tc>
          <w:tcPr>
            <w:tcW w:w="1935" w:type="dxa"/>
            <w:vMerge/>
            <w:shd w:val="clear" w:color="auto" w:fill="CFE2F3"/>
            <w:tcMar>
              <w:top w:w="100" w:type="dxa"/>
              <w:left w:w="100" w:type="dxa"/>
              <w:bottom w:w="100" w:type="dxa"/>
              <w:right w:w="100" w:type="dxa"/>
            </w:tcMar>
          </w:tcPr>
          <w:p w14:paraId="1BBC3CD5" w14:textId="77777777" w:rsidR="008B0E93" w:rsidRPr="006A22F4" w:rsidRDefault="008B0E93" w:rsidP="00050C0F">
            <w:pPr>
              <w:widowControl w:val="0"/>
              <w:pBdr>
                <w:top w:val="nil"/>
                <w:left w:val="nil"/>
                <w:bottom w:val="nil"/>
                <w:right w:val="nil"/>
                <w:between w:val="nil"/>
              </w:pBdr>
              <w:rPr>
                <w:b/>
                <w:color w:val="000000" w:themeColor="text1"/>
              </w:rPr>
            </w:pPr>
          </w:p>
        </w:tc>
        <w:tc>
          <w:tcPr>
            <w:tcW w:w="2970" w:type="dxa"/>
            <w:shd w:val="clear" w:color="auto" w:fill="auto"/>
            <w:tcMar>
              <w:top w:w="100" w:type="dxa"/>
              <w:left w:w="100" w:type="dxa"/>
              <w:bottom w:w="100" w:type="dxa"/>
              <w:right w:w="100" w:type="dxa"/>
            </w:tcMar>
          </w:tcPr>
          <w:p w14:paraId="1F7674BF"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Sensitivity of culture </w:t>
            </w:r>
          </w:p>
        </w:tc>
        <w:tc>
          <w:tcPr>
            <w:tcW w:w="4455" w:type="dxa"/>
            <w:shd w:val="clear" w:color="auto" w:fill="auto"/>
            <w:tcMar>
              <w:top w:w="100" w:type="dxa"/>
              <w:left w:w="100" w:type="dxa"/>
              <w:bottom w:w="100" w:type="dxa"/>
              <w:right w:w="100" w:type="dxa"/>
            </w:tcMar>
          </w:tcPr>
          <w:p w14:paraId="1E699429"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The hotel operates according to diverse cultural environments as it is an international hotel </w:t>
            </w:r>
            <w:r w:rsidRPr="006A22F4">
              <w:rPr>
                <w:color w:val="000000" w:themeColor="text1"/>
                <w:highlight w:val="white"/>
              </w:rPr>
              <w:t>(Kipping &amp; Clark, 2012)</w:t>
            </w:r>
            <w:r w:rsidRPr="006A22F4">
              <w:rPr>
                <w:color w:val="000000" w:themeColor="text1"/>
              </w:rPr>
              <w:t xml:space="preserve">. It requires sensitivity and </w:t>
            </w:r>
            <w:r w:rsidRPr="006A22F4">
              <w:rPr>
                <w:color w:val="000000" w:themeColor="text1"/>
              </w:rPr>
              <w:lastRenderedPageBreak/>
              <w:t xml:space="preserve">adaptation to the local customs and traditions to provide exceptional experiences to their guests. </w:t>
            </w:r>
          </w:p>
        </w:tc>
      </w:tr>
      <w:tr w:rsidR="006A22F4" w:rsidRPr="006A22F4" w14:paraId="73AF8785" w14:textId="77777777">
        <w:trPr>
          <w:trHeight w:val="440"/>
        </w:trPr>
        <w:tc>
          <w:tcPr>
            <w:tcW w:w="1935" w:type="dxa"/>
            <w:vMerge w:val="restart"/>
            <w:shd w:val="clear" w:color="auto" w:fill="CFE2F3"/>
            <w:tcMar>
              <w:top w:w="100" w:type="dxa"/>
              <w:left w:w="100" w:type="dxa"/>
              <w:bottom w:w="100" w:type="dxa"/>
              <w:right w:w="100" w:type="dxa"/>
            </w:tcMar>
          </w:tcPr>
          <w:p w14:paraId="00D2C4A6" w14:textId="77777777" w:rsidR="008B0E93" w:rsidRPr="006A22F4" w:rsidRDefault="00000000" w:rsidP="00050C0F">
            <w:pPr>
              <w:widowControl w:val="0"/>
              <w:rPr>
                <w:b/>
                <w:color w:val="000000" w:themeColor="text1"/>
              </w:rPr>
            </w:pPr>
            <w:r w:rsidRPr="006A22F4">
              <w:rPr>
                <w:b/>
                <w:color w:val="000000" w:themeColor="text1"/>
              </w:rPr>
              <w:lastRenderedPageBreak/>
              <w:t>Technological</w:t>
            </w:r>
          </w:p>
        </w:tc>
        <w:tc>
          <w:tcPr>
            <w:tcW w:w="2970" w:type="dxa"/>
            <w:shd w:val="clear" w:color="auto" w:fill="auto"/>
            <w:tcMar>
              <w:top w:w="100" w:type="dxa"/>
              <w:left w:w="100" w:type="dxa"/>
              <w:bottom w:w="100" w:type="dxa"/>
              <w:right w:w="100" w:type="dxa"/>
            </w:tcMar>
          </w:tcPr>
          <w:p w14:paraId="30CEB533"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Digitaal transformation </w:t>
            </w:r>
          </w:p>
        </w:tc>
        <w:tc>
          <w:tcPr>
            <w:tcW w:w="4455" w:type="dxa"/>
            <w:shd w:val="clear" w:color="auto" w:fill="auto"/>
            <w:tcMar>
              <w:top w:w="100" w:type="dxa"/>
              <w:left w:w="100" w:type="dxa"/>
              <w:bottom w:w="100" w:type="dxa"/>
              <w:right w:w="100" w:type="dxa"/>
            </w:tcMar>
          </w:tcPr>
          <w:p w14:paraId="050A3568" w14:textId="08C3A6E3"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Mobile applications, online booking features, payment procedures, contactless checking systems, etc. are the new inclusions of technology </w:t>
            </w:r>
            <w:r w:rsidRPr="006A22F4">
              <w:rPr>
                <w:color w:val="000000" w:themeColor="text1"/>
                <w:highlight w:val="white"/>
              </w:rPr>
              <w:t>(Kotter, 2012)</w:t>
            </w:r>
            <w:r w:rsidRPr="006A22F4">
              <w:rPr>
                <w:color w:val="000000" w:themeColor="text1"/>
              </w:rPr>
              <w:t xml:space="preserve">. It has transformed the way guests interact in the hotel. </w:t>
            </w:r>
            <w:r w:rsidR="00A96C2A" w:rsidRPr="006A22F4">
              <w:rPr>
                <w:color w:val="000000" w:themeColor="text1"/>
              </w:rPr>
              <w:t xml:space="preserve">Marriott's Village D Ile De France </w:t>
            </w:r>
            <w:r w:rsidRPr="006A22F4">
              <w:rPr>
                <w:color w:val="000000" w:themeColor="text1"/>
              </w:rPr>
              <w:t xml:space="preserve">must invest in its technology department to enhance its customer engagement, streamline operations, and provide better services.  </w:t>
            </w:r>
          </w:p>
        </w:tc>
      </w:tr>
      <w:tr w:rsidR="006A22F4" w:rsidRPr="006A22F4" w14:paraId="11B93C90" w14:textId="77777777">
        <w:trPr>
          <w:trHeight w:val="440"/>
        </w:trPr>
        <w:tc>
          <w:tcPr>
            <w:tcW w:w="1935" w:type="dxa"/>
            <w:vMerge/>
            <w:shd w:val="clear" w:color="auto" w:fill="CFE2F3"/>
            <w:tcMar>
              <w:top w:w="100" w:type="dxa"/>
              <w:left w:w="100" w:type="dxa"/>
              <w:bottom w:w="100" w:type="dxa"/>
              <w:right w:w="100" w:type="dxa"/>
            </w:tcMar>
          </w:tcPr>
          <w:p w14:paraId="2FEEEC5F" w14:textId="77777777" w:rsidR="008B0E93" w:rsidRPr="006A22F4" w:rsidRDefault="008B0E93" w:rsidP="00050C0F">
            <w:pPr>
              <w:widowControl w:val="0"/>
              <w:pBdr>
                <w:top w:val="nil"/>
                <w:left w:val="nil"/>
                <w:bottom w:val="nil"/>
                <w:right w:val="nil"/>
                <w:between w:val="nil"/>
              </w:pBdr>
              <w:rPr>
                <w:b/>
                <w:color w:val="000000" w:themeColor="text1"/>
              </w:rPr>
            </w:pPr>
          </w:p>
        </w:tc>
        <w:tc>
          <w:tcPr>
            <w:tcW w:w="2970" w:type="dxa"/>
            <w:shd w:val="clear" w:color="auto" w:fill="auto"/>
            <w:tcMar>
              <w:top w:w="100" w:type="dxa"/>
              <w:left w:w="100" w:type="dxa"/>
              <w:bottom w:w="100" w:type="dxa"/>
              <w:right w:w="100" w:type="dxa"/>
            </w:tcMar>
          </w:tcPr>
          <w:p w14:paraId="7BEEBBB8"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Cybersecurity </w:t>
            </w:r>
          </w:p>
        </w:tc>
        <w:tc>
          <w:tcPr>
            <w:tcW w:w="4455" w:type="dxa"/>
            <w:shd w:val="clear" w:color="auto" w:fill="auto"/>
            <w:tcMar>
              <w:top w:w="100" w:type="dxa"/>
              <w:left w:w="100" w:type="dxa"/>
              <w:bottom w:w="100" w:type="dxa"/>
              <w:right w:w="100" w:type="dxa"/>
            </w:tcMar>
          </w:tcPr>
          <w:p w14:paraId="10A47F6D" w14:textId="5CE58EB0"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The reliance on digital systems is increasing with time. It is transforming the way of guest bookings and payment processing </w:t>
            </w:r>
            <w:r w:rsidRPr="006A22F4">
              <w:rPr>
                <w:color w:val="000000" w:themeColor="text1"/>
                <w:highlight w:val="white"/>
              </w:rPr>
              <w:t>(Subramaniam et al., 2011)</w:t>
            </w:r>
            <w:r w:rsidRPr="006A22F4">
              <w:rPr>
                <w:color w:val="000000" w:themeColor="text1"/>
              </w:rPr>
              <w:t xml:space="preserve">. Due to this, cybersecurity threats pose a significant risk to </w:t>
            </w:r>
            <w:r w:rsidR="00A96C2A" w:rsidRPr="006A22F4">
              <w:rPr>
                <w:color w:val="000000" w:themeColor="text1"/>
              </w:rPr>
              <w:t>hotel’</w:t>
            </w:r>
            <w:r w:rsidRPr="006A22F4">
              <w:rPr>
                <w:color w:val="000000" w:themeColor="text1"/>
              </w:rPr>
              <w:t>s reputation and financial security. It becomes essential to implement robust cybersecurity measures to protect guest data and prevent potential breaches.</w:t>
            </w:r>
          </w:p>
        </w:tc>
      </w:tr>
      <w:tr w:rsidR="006A22F4" w:rsidRPr="006A22F4" w14:paraId="1F560464" w14:textId="77777777">
        <w:trPr>
          <w:trHeight w:val="440"/>
        </w:trPr>
        <w:tc>
          <w:tcPr>
            <w:tcW w:w="1935" w:type="dxa"/>
            <w:vMerge w:val="restart"/>
            <w:shd w:val="clear" w:color="auto" w:fill="CFE2F3"/>
            <w:tcMar>
              <w:top w:w="100" w:type="dxa"/>
              <w:left w:w="100" w:type="dxa"/>
              <w:bottom w:w="100" w:type="dxa"/>
              <w:right w:w="100" w:type="dxa"/>
            </w:tcMar>
          </w:tcPr>
          <w:p w14:paraId="0A550A20" w14:textId="77777777" w:rsidR="008B0E93" w:rsidRPr="006A22F4" w:rsidRDefault="00000000" w:rsidP="00050C0F">
            <w:pPr>
              <w:widowControl w:val="0"/>
              <w:rPr>
                <w:b/>
                <w:color w:val="000000" w:themeColor="text1"/>
              </w:rPr>
            </w:pPr>
            <w:r w:rsidRPr="006A22F4">
              <w:rPr>
                <w:b/>
                <w:color w:val="000000" w:themeColor="text1"/>
              </w:rPr>
              <w:t>Environmental</w:t>
            </w:r>
          </w:p>
        </w:tc>
        <w:tc>
          <w:tcPr>
            <w:tcW w:w="2970" w:type="dxa"/>
            <w:shd w:val="clear" w:color="auto" w:fill="auto"/>
            <w:tcMar>
              <w:top w:w="100" w:type="dxa"/>
              <w:left w:w="100" w:type="dxa"/>
              <w:bottom w:w="100" w:type="dxa"/>
              <w:right w:w="100" w:type="dxa"/>
            </w:tcMar>
          </w:tcPr>
          <w:p w14:paraId="7B722EBC"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Initiatives for sustainability </w:t>
            </w:r>
          </w:p>
        </w:tc>
        <w:tc>
          <w:tcPr>
            <w:tcW w:w="4455" w:type="dxa"/>
            <w:shd w:val="clear" w:color="auto" w:fill="auto"/>
            <w:tcMar>
              <w:top w:w="100" w:type="dxa"/>
              <w:left w:w="100" w:type="dxa"/>
              <w:bottom w:w="100" w:type="dxa"/>
              <w:right w:w="100" w:type="dxa"/>
            </w:tcMar>
          </w:tcPr>
          <w:p w14:paraId="6677DC94" w14:textId="66D44E9F"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Currently, there is a growing concern about environmental sustainability. This has led to increased demand for eco-friendly practices and green certifications in the hospitality industry </w:t>
            </w:r>
            <w:r w:rsidRPr="006A22F4">
              <w:rPr>
                <w:color w:val="000000" w:themeColor="text1"/>
                <w:highlight w:val="white"/>
              </w:rPr>
              <w:t>(Newton, 2010)</w:t>
            </w:r>
            <w:r w:rsidRPr="006A22F4">
              <w:rPr>
                <w:color w:val="000000" w:themeColor="text1"/>
              </w:rPr>
              <w:t xml:space="preserve">. </w:t>
            </w:r>
            <w:r w:rsidR="00A96C2A" w:rsidRPr="006A22F4">
              <w:rPr>
                <w:color w:val="000000" w:themeColor="text1"/>
              </w:rPr>
              <w:t>The hotel</w:t>
            </w:r>
            <w:r w:rsidRPr="006A22F4">
              <w:rPr>
                <w:color w:val="000000" w:themeColor="text1"/>
              </w:rPr>
              <w:t xml:space="preserve"> can enhance </w:t>
            </w:r>
            <w:r w:rsidRPr="006A22F4">
              <w:rPr>
                <w:color w:val="000000" w:themeColor="text1"/>
              </w:rPr>
              <w:lastRenderedPageBreak/>
              <w:t xml:space="preserve">its brand reputation and appeal to environmentally conscious travelers by promoting its commitment to sustainability.  </w:t>
            </w:r>
          </w:p>
        </w:tc>
      </w:tr>
      <w:tr w:rsidR="006A22F4" w:rsidRPr="006A22F4" w14:paraId="601FFFE5" w14:textId="77777777">
        <w:trPr>
          <w:trHeight w:val="440"/>
        </w:trPr>
        <w:tc>
          <w:tcPr>
            <w:tcW w:w="1935" w:type="dxa"/>
            <w:vMerge/>
            <w:shd w:val="clear" w:color="auto" w:fill="CFE2F3"/>
            <w:tcMar>
              <w:top w:w="100" w:type="dxa"/>
              <w:left w:w="100" w:type="dxa"/>
              <w:bottom w:w="100" w:type="dxa"/>
              <w:right w:w="100" w:type="dxa"/>
            </w:tcMar>
          </w:tcPr>
          <w:p w14:paraId="41F33603" w14:textId="77777777" w:rsidR="008B0E93" w:rsidRPr="006A22F4" w:rsidRDefault="008B0E93" w:rsidP="00050C0F">
            <w:pPr>
              <w:widowControl w:val="0"/>
              <w:pBdr>
                <w:top w:val="nil"/>
                <w:left w:val="nil"/>
                <w:bottom w:val="nil"/>
                <w:right w:val="nil"/>
                <w:between w:val="nil"/>
              </w:pBdr>
              <w:rPr>
                <w:b/>
                <w:color w:val="000000" w:themeColor="text1"/>
              </w:rPr>
            </w:pPr>
          </w:p>
        </w:tc>
        <w:tc>
          <w:tcPr>
            <w:tcW w:w="2970" w:type="dxa"/>
            <w:shd w:val="clear" w:color="auto" w:fill="auto"/>
            <w:tcMar>
              <w:top w:w="100" w:type="dxa"/>
              <w:left w:w="100" w:type="dxa"/>
              <w:bottom w:w="100" w:type="dxa"/>
              <w:right w:w="100" w:type="dxa"/>
            </w:tcMar>
          </w:tcPr>
          <w:p w14:paraId="2A6BE815"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Natural disasters </w:t>
            </w:r>
          </w:p>
        </w:tc>
        <w:tc>
          <w:tcPr>
            <w:tcW w:w="4455" w:type="dxa"/>
            <w:shd w:val="clear" w:color="auto" w:fill="auto"/>
            <w:tcMar>
              <w:top w:w="100" w:type="dxa"/>
              <w:left w:w="100" w:type="dxa"/>
              <w:bottom w:w="100" w:type="dxa"/>
              <w:right w:w="100" w:type="dxa"/>
            </w:tcMar>
          </w:tcPr>
          <w:p w14:paraId="08B3430D" w14:textId="69175924"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Natural disasters like hurricanes, earthquakes, and wildfires can bring vulnerable situations for hotels. This situation can disrupt operations and damage property </w:t>
            </w:r>
            <w:r w:rsidRPr="006A22F4">
              <w:rPr>
                <w:color w:val="000000" w:themeColor="text1"/>
                <w:highlight w:val="white"/>
              </w:rPr>
              <w:t>(Baron &amp; Armstrong, 2007)</w:t>
            </w:r>
            <w:r w:rsidRPr="006A22F4">
              <w:rPr>
                <w:color w:val="000000" w:themeColor="text1"/>
              </w:rPr>
              <w:t xml:space="preserve">. </w:t>
            </w:r>
            <w:r w:rsidR="001934A2" w:rsidRPr="006A22F4">
              <w:rPr>
                <w:color w:val="000000" w:themeColor="text1"/>
              </w:rPr>
              <w:t>Marriott's Village D Ile De France</w:t>
            </w:r>
            <w:r w:rsidRPr="006A22F4">
              <w:rPr>
                <w:color w:val="000000" w:themeColor="text1"/>
              </w:rPr>
              <w:t xml:space="preserve"> should have contingency plans in place to mitigate the brutal impact of this situation to ensure the safety of guests and employees.  </w:t>
            </w:r>
          </w:p>
        </w:tc>
      </w:tr>
      <w:tr w:rsidR="006A22F4" w:rsidRPr="006A22F4" w14:paraId="6FCFD39E" w14:textId="77777777">
        <w:trPr>
          <w:trHeight w:val="483"/>
        </w:trPr>
        <w:tc>
          <w:tcPr>
            <w:tcW w:w="1935" w:type="dxa"/>
            <w:vMerge w:val="restart"/>
            <w:shd w:val="clear" w:color="auto" w:fill="CFE2F3"/>
            <w:tcMar>
              <w:top w:w="100" w:type="dxa"/>
              <w:left w:w="100" w:type="dxa"/>
              <w:bottom w:w="100" w:type="dxa"/>
              <w:right w:w="100" w:type="dxa"/>
            </w:tcMar>
          </w:tcPr>
          <w:p w14:paraId="46A8DA8B" w14:textId="77777777" w:rsidR="008B0E93" w:rsidRPr="006A22F4" w:rsidRDefault="00000000" w:rsidP="00050C0F">
            <w:pPr>
              <w:widowControl w:val="0"/>
              <w:rPr>
                <w:b/>
                <w:color w:val="000000" w:themeColor="text1"/>
              </w:rPr>
            </w:pPr>
            <w:r w:rsidRPr="006A22F4">
              <w:rPr>
                <w:b/>
                <w:color w:val="000000" w:themeColor="text1"/>
              </w:rPr>
              <w:t>Legal</w:t>
            </w:r>
          </w:p>
        </w:tc>
        <w:tc>
          <w:tcPr>
            <w:tcW w:w="2970" w:type="dxa"/>
            <w:shd w:val="clear" w:color="auto" w:fill="auto"/>
            <w:tcMar>
              <w:top w:w="100" w:type="dxa"/>
              <w:left w:w="100" w:type="dxa"/>
              <w:bottom w:w="100" w:type="dxa"/>
              <w:right w:w="100" w:type="dxa"/>
            </w:tcMar>
          </w:tcPr>
          <w:p w14:paraId="56D4E4FB"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Labor law </w:t>
            </w:r>
          </w:p>
        </w:tc>
        <w:tc>
          <w:tcPr>
            <w:tcW w:w="4455" w:type="dxa"/>
            <w:shd w:val="clear" w:color="auto" w:fill="auto"/>
            <w:tcMar>
              <w:top w:w="100" w:type="dxa"/>
              <w:left w:w="100" w:type="dxa"/>
              <w:bottom w:w="100" w:type="dxa"/>
              <w:right w:w="100" w:type="dxa"/>
            </w:tcMar>
          </w:tcPr>
          <w:p w14:paraId="40614CE5"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Regulations with minimum wage, employee rights, and changes in labor laws can impact the labor cost of the hotel. It can also impact the workforce management practice. </w:t>
            </w:r>
          </w:p>
        </w:tc>
      </w:tr>
      <w:tr w:rsidR="006A22F4" w:rsidRPr="006A22F4" w14:paraId="5D242E00" w14:textId="77777777">
        <w:trPr>
          <w:trHeight w:val="440"/>
        </w:trPr>
        <w:tc>
          <w:tcPr>
            <w:tcW w:w="1935" w:type="dxa"/>
            <w:vMerge/>
            <w:shd w:val="clear" w:color="auto" w:fill="CFE2F3"/>
            <w:tcMar>
              <w:top w:w="100" w:type="dxa"/>
              <w:left w:w="100" w:type="dxa"/>
              <w:bottom w:w="100" w:type="dxa"/>
              <w:right w:w="100" w:type="dxa"/>
            </w:tcMar>
          </w:tcPr>
          <w:p w14:paraId="12F639DB" w14:textId="77777777" w:rsidR="008B0E93" w:rsidRPr="006A22F4" w:rsidRDefault="008B0E93" w:rsidP="00050C0F">
            <w:pPr>
              <w:widowControl w:val="0"/>
              <w:pBdr>
                <w:top w:val="nil"/>
                <w:left w:val="nil"/>
                <w:bottom w:val="nil"/>
                <w:right w:val="nil"/>
                <w:between w:val="nil"/>
              </w:pBdr>
              <w:rPr>
                <w:b/>
                <w:color w:val="000000" w:themeColor="text1"/>
              </w:rPr>
            </w:pPr>
          </w:p>
        </w:tc>
        <w:tc>
          <w:tcPr>
            <w:tcW w:w="2970" w:type="dxa"/>
            <w:shd w:val="clear" w:color="auto" w:fill="auto"/>
            <w:tcMar>
              <w:top w:w="100" w:type="dxa"/>
              <w:left w:w="100" w:type="dxa"/>
              <w:bottom w:w="100" w:type="dxa"/>
              <w:right w:w="100" w:type="dxa"/>
            </w:tcMar>
          </w:tcPr>
          <w:p w14:paraId="0B1637F1" w14:textId="77777777" w:rsidR="008B0E93" w:rsidRPr="006A22F4" w:rsidRDefault="00000000" w:rsidP="00050C0F">
            <w:pPr>
              <w:widowControl w:val="0"/>
              <w:pBdr>
                <w:top w:val="nil"/>
                <w:left w:val="nil"/>
                <w:bottom w:val="nil"/>
                <w:right w:val="nil"/>
                <w:between w:val="nil"/>
              </w:pBdr>
              <w:rPr>
                <w:color w:val="000000" w:themeColor="text1"/>
              </w:rPr>
            </w:pPr>
            <w:r w:rsidRPr="006A22F4">
              <w:rPr>
                <w:color w:val="000000" w:themeColor="text1"/>
              </w:rPr>
              <w:t xml:space="preserve">Intellectual property rights </w:t>
            </w:r>
          </w:p>
        </w:tc>
        <w:tc>
          <w:tcPr>
            <w:tcW w:w="4455" w:type="dxa"/>
            <w:shd w:val="clear" w:color="auto" w:fill="auto"/>
            <w:tcMar>
              <w:top w:w="100" w:type="dxa"/>
              <w:left w:w="100" w:type="dxa"/>
              <w:bottom w:w="100" w:type="dxa"/>
              <w:right w:w="100" w:type="dxa"/>
            </w:tcMar>
          </w:tcPr>
          <w:p w14:paraId="6E6CC08F" w14:textId="3F381DFF" w:rsidR="008B0E93" w:rsidRPr="006A22F4" w:rsidRDefault="001934A2" w:rsidP="00050C0F">
            <w:pPr>
              <w:widowControl w:val="0"/>
              <w:pBdr>
                <w:top w:val="nil"/>
                <w:left w:val="nil"/>
                <w:bottom w:val="nil"/>
                <w:right w:val="nil"/>
                <w:between w:val="nil"/>
              </w:pBdr>
              <w:rPr>
                <w:color w:val="000000" w:themeColor="text1"/>
              </w:rPr>
            </w:pPr>
            <w:r w:rsidRPr="006A22F4">
              <w:rPr>
                <w:color w:val="000000" w:themeColor="text1"/>
              </w:rPr>
              <w:t xml:space="preserve">The hotel has intellectual property rights to its branding and trademarks </w:t>
            </w:r>
            <w:r w:rsidRPr="006A22F4">
              <w:rPr>
                <w:color w:val="000000" w:themeColor="text1"/>
                <w:highlight w:val="white"/>
              </w:rPr>
              <w:t>(Brierley, 2006)</w:t>
            </w:r>
            <w:r w:rsidRPr="006A22F4">
              <w:rPr>
                <w:color w:val="000000" w:themeColor="text1"/>
              </w:rPr>
              <w:t>. To prevent infringement and maintain the genuineness of its brand identity, it must be protected.</w:t>
            </w:r>
          </w:p>
        </w:tc>
      </w:tr>
    </w:tbl>
    <w:p w14:paraId="5005A02C" w14:textId="10770010"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rPr>
          <w:color w:val="000000" w:themeColor="text1"/>
        </w:rPr>
      </w:pPr>
      <w:r w:rsidRPr="006A22F4">
        <w:rPr>
          <w:color w:val="000000" w:themeColor="text1"/>
        </w:rPr>
        <w:t xml:space="preserve">There are a lot of things outside the </w:t>
      </w:r>
      <w:r w:rsidR="00274D3C" w:rsidRPr="006A22F4">
        <w:rPr>
          <w:color w:val="000000" w:themeColor="text1"/>
        </w:rPr>
        <w:t xml:space="preserve">Marriott's Village D Ile De France </w:t>
      </w:r>
      <w:r w:rsidRPr="006A22F4">
        <w:rPr>
          <w:color w:val="000000" w:themeColor="text1"/>
        </w:rPr>
        <w:t xml:space="preserve">Hotel that can change how it works. The business, the government, society, science, and the earth are a few of these. Some things get worse because of this, like the fast rate of change </w:t>
      </w:r>
      <w:r w:rsidRPr="006A22F4">
        <w:rPr>
          <w:color w:val="000000" w:themeColor="text1"/>
          <w:highlight w:val="white"/>
        </w:rPr>
        <w:t>(Fisman &amp; Sullivan, 2014)</w:t>
      </w:r>
      <w:r w:rsidRPr="006A22F4">
        <w:rPr>
          <w:color w:val="000000" w:themeColor="text1"/>
        </w:rPr>
        <w:t xml:space="preserve">. So, </w:t>
      </w:r>
      <w:r w:rsidR="00274D3C" w:rsidRPr="006A22F4">
        <w:rPr>
          <w:color w:val="000000" w:themeColor="text1"/>
        </w:rPr>
        <w:t>the hotel</w:t>
      </w:r>
      <w:r w:rsidRPr="006A22F4">
        <w:rPr>
          <w:color w:val="000000" w:themeColor="text1"/>
        </w:rPr>
        <w:t xml:space="preserve"> can learn more about the outside world it works in and </w:t>
      </w:r>
      <w:r w:rsidRPr="006A22F4">
        <w:rPr>
          <w:color w:val="000000" w:themeColor="text1"/>
        </w:rPr>
        <w:lastRenderedPageBreak/>
        <w:t>make plans to lower its risks and take advantage of opportunities for long-term growth in the hotel business.</w:t>
      </w:r>
    </w:p>
    <w:p w14:paraId="02DEA097" w14:textId="65DCC629" w:rsidR="008B0E93" w:rsidRPr="006A22F4" w:rsidRDefault="00050C0F" w:rsidP="00050C0F">
      <w:pPr>
        <w:pStyle w:val="Heading2"/>
        <w:rPr>
          <w:color w:val="000000" w:themeColor="text1"/>
        </w:rPr>
      </w:pPr>
      <w:bookmarkStart w:id="13" w:name="_Toc166443812"/>
      <w:r w:rsidRPr="006A22F4">
        <w:rPr>
          <w:color w:val="000000" w:themeColor="text1"/>
        </w:rPr>
        <w:t>2.3 SWOT Analysis for Marriott International Hotel</w:t>
      </w:r>
      <w:bookmarkEnd w:id="13"/>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1984"/>
        <w:gridCol w:w="2438"/>
        <w:gridCol w:w="2576"/>
        <w:gridCol w:w="2362"/>
      </w:tblGrid>
      <w:tr w:rsidR="006A22F4" w:rsidRPr="006A22F4" w14:paraId="1E0C6259" w14:textId="77777777">
        <w:trPr>
          <w:trHeight w:val="710"/>
        </w:trPr>
        <w:tc>
          <w:tcPr>
            <w:tcW w:w="1985" w:type="dxa"/>
            <w:tcBorders>
              <w:top w:val="single" w:sz="6" w:space="0" w:color="0D0D0D"/>
              <w:left w:val="single" w:sz="6" w:space="0" w:color="0D0D0D"/>
              <w:bottom w:val="single" w:sz="6" w:space="0" w:color="0D0D0D"/>
              <w:right w:val="nil"/>
            </w:tcBorders>
            <w:shd w:val="clear" w:color="auto" w:fill="CFE2F3"/>
            <w:tcMar>
              <w:top w:w="100" w:type="dxa"/>
              <w:left w:w="100" w:type="dxa"/>
              <w:bottom w:w="100" w:type="dxa"/>
              <w:right w:w="100" w:type="dxa"/>
            </w:tcMar>
            <w:vAlign w:val="bottom"/>
          </w:tcPr>
          <w:p w14:paraId="31C363D9" w14:textId="77777777" w:rsidR="008B0E93" w:rsidRPr="006A22F4" w:rsidRDefault="00000000" w:rsidP="00050C0F">
            <w:pPr>
              <w:rPr>
                <w:b/>
                <w:color w:val="000000" w:themeColor="text1"/>
              </w:rPr>
            </w:pPr>
            <w:r w:rsidRPr="006A22F4">
              <w:rPr>
                <w:b/>
                <w:color w:val="000000" w:themeColor="text1"/>
              </w:rPr>
              <w:t>Strengths (S)</w:t>
            </w:r>
          </w:p>
        </w:tc>
        <w:tc>
          <w:tcPr>
            <w:tcW w:w="2437" w:type="dxa"/>
            <w:tcBorders>
              <w:top w:val="single" w:sz="6" w:space="0" w:color="0D0D0D"/>
              <w:left w:val="single" w:sz="6" w:space="0" w:color="0D0D0D"/>
              <w:bottom w:val="single" w:sz="6" w:space="0" w:color="0D0D0D"/>
              <w:right w:val="nil"/>
            </w:tcBorders>
            <w:shd w:val="clear" w:color="auto" w:fill="CFE2F3"/>
            <w:tcMar>
              <w:top w:w="100" w:type="dxa"/>
              <w:left w:w="100" w:type="dxa"/>
              <w:bottom w:w="100" w:type="dxa"/>
              <w:right w:w="100" w:type="dxa"/>
            </w:tcMar>
            <w:vAlign w:val="bottom"/>
          </w:tcPr>
          <w:p w14:paraId="2FDA4F02" w14:textId="77777777" w:rsidR="008B0E93" w:rsidRPr="006A22F4" w:rsidRDefault="00000000" w:rsidP="00050C0F">
            <w:pPr>
              <w:rPr>
                <w:b/>
                <w:color w:val="000000" w:themeColor="text1"/>
              </w:rPr>
            </w:pPr>
            <w:r w:rsidRPr="006A22F4">
              <w:rPr>
                <w:b/>
                <w:color w:val="000000" w:themeColor="text1"/>
              </w:rPr>
              <w:t>Weaknesses (W)</w:t>
            </w:r>
          </w:p>
        </w:tc>
        <w:tc>
          <w:tcPr>
            <w:tcW w:w="2575" w:type="dxa"/>
            <w:tcBorders>
              <w:top w:val="single" w:sz="6" w:space="0" w:color="0D0D0D"/>
              <w:left w:val="single" w:sz="6" w:space="0" w:color="0D0D0D"/>
              <w:bottom w:val="single" w:sz="6" w:space="0" w:color="0D0D0D"/>
              <w:right w:val="nil"/>
            </w:tcBorders>
            <w:shd w:val="clear" w:color="auto" w:fill="CFE2F3"/>
            <w:tcMar>
              <w:top w:w="100" w:type="dxa"/>
              <w:left w:w="100" w:type="dxa"/>
              <w:bottom w:w="100" w:type="dxa"/>
              <w:right w:w="100" w:type="dxa"/>
            </w:tcMar>
            <w:vAlign w:val="bottom"/>
          </w:tcPr>
          <w:p w14:paraId="6515BBAB" w14:textId="77777777" w:rsidR="008B0E93" w:rsidRPr="006A22F4" w:rsidRDefault="00000000" w:rsidP="00050C0F">
            <w:pPr>
              <w:rPr>
                <w:b/>
                <w:color w:val="000000" w:themeColor="text1"/>
              </w:rPr>
            </w:pPr>
            <w:r w:rsidRPr="006A22F4">
              <w:rPr>
                <w:b/>
                <w:color w:val="000000" w:themeColor="text1"/>
              </w:rPr>
              <w:t>Opportunities (O)</w:t>
            </w:r>
          </w:p>
        </w:tc>
        <w:tc>
          <w:tcPr>
            <w:tcW w:w="2361" w:type="dxa"/>
            <w:tcBorders>
              <w:top w:val="single" w:sz="6" w:space="0" w:color="0D0D0D"/>
              <w:left w:val="single" w:sz="6" w:space="0" w:color="0D0D0D"/>
              <w:bottom w:val="single" w:sz="6" w:space="0" w:color="0D0D0D"/>
              <w:right w:val="single" w:sz="6" w:space="0" w:color="0D0D0D"/>
            </w:tcBorders>
            <w:shd w:val="clear" w:color="auto" w:fill="CFE2F3"/>
            <w:tcMar>
              <w:top w:w="100" w:type="dxa"/>
              <w:left w:w="100" w:type="dxa"/>
              <w:bottom w:w="100" w:type="dxa"/>
              <w:right w:w="100" w:type="dxa"/>
            </w:tcMar>
            <w:vAlign w:val="bottom"/>
          </w:tcPr>
          <w:p w14:paraId="0DCD74F4" w14:textId="77777777" w:rsidR="008B0E93" w:rsidRPr="006A22F4" w:rsidRDefault="00000000" w:rsidP="00050C0F">
            <w:pPr>
              <w:rPr>
                <w:b/>
                <w:color w:val="000000" w:themeColor="text1"/>
              </w:rPr>
            </w:pPr>
            <w:r w:rsidRPr="006A22F4">
              <w:rPr>
                <w:b/>
                <w:color w:val="000000" w:themeColor="text1"/>
              </w:rPr>
              <w:t>Threats (T)</w:t>
            </w:r>
          </w:p>
        </w:tc>
      </w:tr>
      <w:tr w:rsidR="006A22F4" w:rsidRPr="006A22F4" w14:paraId="66F040FB" w14:textId="77777777">
        <w:trPr>
          <w:trHeight w:val="1055"/>
        </w:trPr>
        <w:tc>
          <w:tcPr>
            <w:tcW w:w="19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5C25C287" w14:textId="77777777" w:rsidR="008B0E93" w:rsidRPr="006A22F4" w:rsidRDefault="00000000" w:rsidP="00050C0F">
            <w:pPr>
              <w:rPr>
                <w:color w:val="000000" w:themeColor="text1"/>
              </w:rPr>
            </w:pPr>
            <w:r w:rsidRPr="006A22F4">
              <w:rPr>
                <w:color w:val="000000" w:themeColor="text1"/>
              </w:rPr>
              <w:t>Global presence</w:t>
            </w:r>
          </w:p>
        </w:tc>
        <w:tc>
          <w:tcPr>
            <w:tcW w:w="2437"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2FA498D9" w14:textId="77777777" w:rsidR="008B0E93" w:rsidRPr="006A22F4" w:rsidRDefault="00000000" w:rsidP="00050C0F">
            <w:pPr>
              <w:rPr>
                <w:color w:val="000000" w:themeColor="text1"/>
              </w:rPr>
            </w:pPr>
            <w:r w:rsidRPr="006A22F4">
              <w:rPr>
                <w:color w:val="000000" w:themeColor="text1"/>
              </w:rPr>
              <w:t>High turnover rates</w:t>
            </w:r>
          </w:p>
        </w:tc>
        <w:tc>
          <w:tcPr>
            <w:tcW w:w="257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58889492" w14:textId="77777777" w:rsidR="008B0E93" w:rsidRPr="006A22F4" w:rsidRDefault="00000000" w:rsidP="00050C0F">
            <w:pPr>
              <w:rPr>
                <w:color w:val="000000" w:themeColor="text1"/>
              </w:rPr>
            </w:pPr>
            <w:r w:rsidRPr="006A22F4">
              <w:rPr>
                <w:color w:val="000000" w:themeColor="text1"/>
              </w:rPr>
              <w:t xml:space="preserve">Expansion into emerging markets </w:t>
            </w:r>
          </w:p>
        </w:tc>
        <w:tc>
          <w:tcPr>
            <w:tcW w:w="236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0AB899C8" w14:textId="77777777" w:rsidR="008B0E93" w:rsidRPr="006A22F4" w:rsidRDefault="00000000" w:rsidP="00050C0F">
            <w:pPr>
              <w:rPr>
                <w:color w:val="000000" w:themeColor="text1"/>
              </w:rPr>
            </w:pPr>
            <w:r w:rsidRPr="006A22F4">
              <w:rPr>
                <w:color w:val="000000" w:themeColor="text1"/>
              </w:rPr>
              <w:t xml:space="preserve">Economic uncertainty </w:t>
            </w:r>
          </w:p>
        </w:tc>
      </w:tr>
      <w:tr w:rsidR="006A22F4" w:rsidRPr="006A22F4" w14:paraId="6FF27368" w14:textId="77777777">
        <w:trPr>
          <w:trHeight w:val="1055"/>
        </w:trPr>
        <w:tc>
          <w:tcPr>
            <w:tcW w:w="19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29F9C749" w14:textId="77777777" w:rsidR="008B0E93" w:rsidRPr="006A22F4" w:rsidRDefault="00000000" w:rsidP="00050C0F">
            <w:pPr>
              <w:rPr>
                <w:color w:val="000000" w:themeColor="text1"/>
              </w:rPr>
            </w:pPr>
            <w:r w:rsidRPr="006A22F4">
              <w:rPr>
                <w:color w:val="000000" w:themeColor="text1"/>
              </w:rPr>
              <w:t>Strong brand</w:t>
            </w:r>
          </w:p>
        </w:tc>
        <w:tc>
          <w:tcPr>
            <w:tcW w:w="2437"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E5EF6C9" w14:textId="77777777" w:rsidR="008B0E93" w:rsidRPr="006A22F4" w:rsidRDefault="00000000" w:rsidP="00050C0F">
            <w:pPr>
              <w:rPr>
                <w:color w:val="000000" w:themeColor="text1"/>
              </w:rPr>
            </w:pPr>
            <w:r w:rsidRPr="006A22F4">
              <w:rPr>
                <w:color w:val="000000" w:themeColor="text1"/>
              </w:rPr>
              <w:t>Operational challenges</w:t>
            </w:r>
          </w:p>
        </w:tc>
        <w:tc>
          <w:tcPr>
            <w:tcW w:w="257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4C2E70DC" w14:textId="77777777" w:rsidR="008B0E93" w:rsidRPr="006A22F4" w:rsidRDefault="00000000" w:rsidP="00050C0F">
            <w:pPr>
              <w:rPr>
                <w:color w:val="000000" w:themeColor="text1"/>
              </w:rPr>
            </w:pPr>
            <w:r w:rsidRPr="006A22F4">
              <w:rPr>
                <w:color w:val="000000" w:themeColor="text1"/>
              </w:rPr>
              <w:t>Partnerships with local businesses</w:t>
            </w:r>
          </w:p>
        </w:tc>
        <w:tc>
          <w:tcPr>
            <w:tcW w:w="236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2CAC7ADE" w14:textId="77777777" w:rsidR="008B0E93" w:rsidRPr="006A22F4" w:rsidRDefault="00000000" w:rsidP="00050C0F">
            <w:pPr>
              <w:rPr>
                <w:color w:val="000000" w:themeColor="text1"/>
              </w:rPr>
            </w:pPr>
            <w:r w:rsidRPr="006A22F4">
              <w:rPr>
                <w:color w:val="000000" w:themeColor="text1"/>
              </w:rPr>
              <w:t xml:space="preserve">Regulatory changes </w:t>
            </w:r>
          </w:p>
        </w:tc>
      </w:tr>
      <w:tr w:rsidR="006A22F4" w:rsidRPr="006A22F4" w14:paraId="48406648" w14:textId="77777777">
        <w:trPr>
          <w:trHeight w:val="1415"/>
        </w:trPr>
        <w:tc>
          <w:tcPr>
            <w:tcW w:w="19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4342580A" w14:textId="77777777" w:rsidR="008B0E93" w:rsidRPr="006A22F4" w:rsidRDefault="00000000" w:rsidP="00050C0F">
            <w:pPr>
              <w:rPr>
                <w:color w:val="000000" w:themeColor="text1"/>
              </w:rPr>
            </w:pPr>
            <w:r w:rsidRPr="006A22F4">
              <w:rPr>
                <w:color w:val="000000" w:themeColor="text1"/>
              </w:rPr>
              <w:t>Reputation for quality service</w:t>
            </w:r>
          </w:p>
        </w:tc>
        <w:tc>
          <w:tcPr>
            <w:tcW w:w="2437"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33849D4" w14:textId="77777777" w:rsidR="008B0E93" w:rsidRPr="006A22F4" w:rsidRDefault="00000000" w:rsidP="00050C0F">
            <w:pPr>
              <w:rPr>
                <w:color w:val="000000" w:themeColor="text1"/>
              </w:rPr>
            </w:pPr>
            <w:r w:rsidRPr="006A22F4">
              <w:rPr>
                <w:color w:val="000000" w:themeColor="text1"/>
              </w:rPr>
              <w:t>Dependence on traditional revenue streams</w:t>
            </w:r>
          </w:p>
        </w:tc>
        <w:tc>
          <w:tcPr>
            <w:tcW w:w="257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01752DD3" w14:textId="77777777" w:rsidR="008B0E93" w:rsidRPr="006A22F4" w:rsidRDefault="00000000" w:rsidP="00050C0F">
            <w:pPr>
              <w:rPr>
                <w:color w:val="000000" w:themeColor="text1"/>
              </w:rPr>
            </w:pPr>
            <w:r w:rsidRPr="006A22F4">
              <w:rPr>
                <w:color w:val="000000" w:themeColor="text1"/>
              </w:rPr>
              <w:t>Adoption of digital innovations</w:t>
            </w:r>
          </w:p>
        </w:tc>
        <w:tc>
          <w:tcPr>
            <w:tcW w:w="236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076BA909" w14:textId="77777777" w:rsidR="008B0E93" w:rsidRPr="006A22F4" w:rsidRDefault="00000000" w:rsidP="00050C0F">
            <w:pPr>
              <w:rPr>
                <w:color w:val="000000" w:themeColor="text1"/>
              </w:rPr>
            </w:pPr>
            <w:r w:rsidRPr="006A22F4">
              <w:rPr>
                <w:color w:val="000000" w:themeColor="text1"/>
              </w:rPr>
              <w:t>Competition from other hotels</w:t>
            </w:r>
          </w:p>
        </w:tc>
      </w:tr>
      <w:tr w:rsidR="006A22F4" w:rsidRPr="006A22F4" w14:paraId="5958D589" w14:textId="77777777">
        <w:trPr>
          <w:trHeight w:val="1055"/>
        </w:trPr>
        <w:tc>
          <w:tcPr>
            <w:tcW w:w="19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9A0BD58" w14:textId="77777777" w:rsidR="008B0E93" w:rsidRPr="006A22F4" w:rsidRDefault="00000000" w:rsidP="00050C0F">
            <w:pPr>
              <w:rPr>
                <w:color w:val="000000" w:themeColor="text1"/>
              </w:rPr>
            </w:pPr>
            <w:r w:rsidRPr="006A22F4">
              <w:rPr>
                <w:color w:val="000000" w:themeColor="text1"/>
              </w:rPr>
              <w:t>Diverse portfolio of brands</w:t>
            </w:r>
          </w:p>
        </w:tc>
        <w:tc>
          <w:tcPr>
            <w:tcW w:w="2437"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568CD1C1" w14:textId="77777777" w:rsidR="008B0E93" w:rsidRPr="006A22F4" w:rsidRDefault="00000000" w:rsidP="00050C0F">
            <w:pPr>
              <w:rPr>
                <w:color w:val="000000" w:themeColor="text1"/>
              </w:rPr>
            </w:pPr>
            <w:r w:rsidRPr="006A22F4">
              <w:rPr>
                <w:color w:val="000000" w:themeColor="text1"/>
              </w:rPr>
              <w:t>Limited market diversification</w:t>
            </w:r>
          </w:p>
        </w:tc>
        <w:tc>
          <w:tcPr>
            <w:tcW w:w="257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7357AB75" w14:textId="77777777" w:rsidR="008B0E93" w:rsidRPr="006A22F4" w:rsidRDefault="00000000" w:rsidP="00050C0F">
            <w:pPr>
              <w:rPr>
                <w:color w:val="000000" w:themeColor="text1"/>
              </w:rPr>
            </w:pPr>
            <w:r w:rsidRPr="006A22F4">
              <w:rPr>
                <w:color w:val="000000" w:themeColor="text1"/>
              </w:rPr>
              <w:t xml:space="preserve">Increasing demand for experiential travel </w:t>
            </w:r>
          </w:p>
        </w:tc>
        <w:tc>
          <w:tcPr>
            <w:tcW w:w="236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05599940" w14:textId="77777777" w:rsidR="008B0E93" w:rsidRPr="006A22F4" w:rsidRDefault="00000000" w:rsidP="00050C0F">
            <w:pPr>
              <w:rPr>
                <w:color w:val="000000" w:themeColor="text1"/>
              </w:rPr>
            </w:pPr>
            <w:r w:rsidRPr="006A22F4">
              <w:rPr>
                <w:color w:val="000000" w:themeColor="text1"/>
              </w:rPr>
              <w:t xml:space="preserve">Shifts in consumer preferences </w:t>
            </w:r>
          </w:p>
        </w:tc>
      </w:tr>
      <w:tr w:rsidR="006A22F4" w:rsidRPr="006A22F4" w14:paraId="2D0820ED" w14:textId="77777777">
        <w:trPr>
          <w:trHeight w:val="1055"/>
        </w:trPr>
        <w:tc>
          <w:tcPr>
            <w:tcW w:w="19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4004C5D5" w14:textId="77777777" w:rsidR="008B0E93" w:rsidRPr="006A22F4" w:rsidRDefault="00000000" w:rsidP="00050C0F">
            <w:pPr>
              <w:rPr>
                <w:color w:val="000000" w:themeColor="text1"/>
              </w:rPr>
            </w:pPr>
            <w:r w:rsidRPr="006A22F4">
              <w:rPr>
                <w:color w:val="000000" w:themeColor="text1"/>
              </w:rPr>
              <w:t>Commitment to sustainability</w:t>
            </w:r>
          </w:p>
        </w:tc>
        <w:tc>
          <w:tcPr>
            <w:tcW w:w="2437"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122646C9" w14:textId="77777777" w:rsidR="008B0E93" w:rsidRPr="006A22F4" w:rsidRDefault="00000000" w:rsidP="00050C0F">
            <w:pPr>
              <w:rPr>
                <w:color w:val="000000" w:themeColor="text1"/>
              </w:rPr>
            </w:pPr>
            <w:r w:rsidRPr="006A22F4">
              <w:rPr>
                <w:color w:val="000000" w:themeColor="text1"/>
              </w:rPr>
              <w:t>Reliance on third-party booking channels</w:t>
            </w:r>
          </w:p>
        </w:tc>
        <w:tc>
          <w:tcPr>
            <w:tcW w:w="257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1764EA8" w14:textId="77777777" w:rsidR="008B0E93" w:rsidRPr="006A22F4" w:rsidRDefault="00000000" w:rsidP="00050C0F">
            <w:pPr>
              <w:rPr>
                <w:color w:val="000000" w:themeColor="text1"/>
              </w:rPr>
            </w:pPr>
            <w:r w:rsidRPr="006A22F4">
              <w:rPr>
                <w:color w:val="000000" w:themeColor="text1"/>
              </w:rPr>
              <w:t xml:space="preserve">Investment in eco-friendly initiatives </w:t>
            </w:r>
          </w:p>
        </w:tc>
        <w:tc>
          <w:tcPr>
            <w:tcW w:w="236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12B4615E" w14:textId="77777777" w:rsidR="008B0E93" w:rsidRPr="006A22F4" w:rsidRDefault="00000000" w:rsidP="00050C0F">
            <w:pPr>
              <w:rPr>
                <w:color w:val="000000" w:themeColor="text1"/>
              </w:rPr>
            </w:pPr>
            <w:r w:rsidRPr="006A22F4">
              <w:rPr>
                <w:color w:val="000000" w:themeColor="text1"/>
              </w:rPr>
              <w:t xml:space="preserve">Natural disasters and geopolitical events </w:t>
            </w:r>
          </w:p>
        </w:tc>
      </w:tr>
    </w:tbl>
    <w:p w14:paraId="2BE3EC68" w14:textId="77777777" w:rsidR="008B0E93" w:rsidRPr="006A22F4" w:rsidRDefault="008B0E93" w:rsidP="00050C0F">
      <w:pPr>
        <w:rPr>
          <w:color w:val="000000" w:themeColor="text1"/>
        </w:rPr>
      </w:pPr>
    </w:p>
    <w:p w14:paraId="780453E5" w14:textId="28F6D583" w:rsidR="008B0E93" w:rsidRPr="006A22F4" w:rsidRDefault="00000000" w:rsidP="00050C0F">
      <w:pPr>
        <w:rPr>
          <w:color w:val="000000" w:themeColor="text1"/>
        </w:rPr>
      </w:pPr>
      <w:r w:rsidRPr="006A22F4">
        <w:rPr>
          <w:color w:val="000000" w:themeColor="text1"/>
        </w:rPr>
        <w:t xml:space="preserve">A SWOT analysis is, therefore, defined as a strategic planning tool that determines the strengths and weaknesses, opportunities, and threats of an organization or venture </w:t>
      </w:r>
      <w:r w:rsidRPr="006A22F4">
        <w:rPr>
          <w:color w:val="000000" w:themeColor="text1"/>
          <w:highlight w:val="white"/>
        </w:rPr>
        <w:t>(Johnson, 2005)</w:t>
      </w:r>
      <w:r w:rsidRPr="006A22F4">
        <w:rPr>
          <w:color w:val="000000" w:themeColor="text1"/>
        </w:rPr>
        <w:t>. Analysis of these aspects provides valuable insight to organizations in their current position and therefore strategies may be constructed that help in reducing weaknesses, utilizing strengths, grabbing opportunities, and removing threats most effectively.</w:t>
      </w:r>
    </w:p>
    <w:p w14:paraId="591361D7" w14:textId="77777777" w:rsidR="008B0E93" w:rsidRPr="006A22F4" w:rsidRDefault="00000000" w:rsidP="00050C0F">
      <w:pPr>
        <w:rPr>
          <w:b/>
          <w:color w:val="000000" w:themeColor="text1"/>
        </w:rPr>
      </w:pPr>
      <w:r w:rsidRPr="006A22F4">
        <w:rPr>
          <w:b/>
          <w:color w:val="000000" w:themeColor="text1"/>
        </w:rPr>
        <w:t>Strengths (S)</w:t>
      </w:r>
    </w:p>
    <w:p w14:paraId="4996E3D3" w14:textId="3FE020BE" w:rsidR="008B0E93" w:rsidRPr="006A22F4" w:rsidRDefault="00000000" w:rsidP="00050C0F">
      <w:pPr>
        <w:rPr>
          <w:color w:val="000000" w:themeColor="text1"/>
        </w:rPr>
      </w:pPr>
      <w:r w:rsidRPr="006A22F4">
        <w:rPr>
          <w:color w:val="000000" w:themeColor="text1"/>
        </w:rPr>
        <w:lastRenderedPageBreak/>
        <w:t xml:space="preserve">Strengths are the attributes and internal resources that confer a competitive advantage in the market to an organization. Strengths of </w:t>
      </w:r>
      <w:r w:rsidR="00274D3C" w:rsidRPr="006A22F4">
        <w:rPr>
          <w:color w:val="000000" w:themeColor="text1"/>
        </w:rPr>
        <w:t xml:space="preserve">Marriott's Village D Ile De France </w:t>
      </w:r>
      <w:r w:rsidRPr="006A22F4">
        <w:rPr>
          <w:color w:val="000000" w:themeColor="text1"/>
        </w:rPr>
        <w:t xml:space="preserve">Hotel are; global presence, brand name, quality service, and diversified brands throughout the world, including sustainability and financial performance </w:t>
      </w:r>
      <w:r w:rsidRPr="006A22F4">
        <w:rPr>
          <w:color w:val="000000" w:themeColor="text1"/>
          <w:highlight w:val="white"/>
        </w:rPr>
        <w:t>(Whittington &amp; Molloy, 20017)</w:t>
      </w:r>
      <w:r w:rsidRPr="006A22F4">
        <w:rPr>
          <w:color w:val="000000" w:themeColor="text1"/>
        </w:rPr>
        <w:t xml:space="preserve">. These strengths empower </w:t>
      </w:r>
      <w:r w:rsidR="00274D3C" w:rsidRPr="006A22F4">
        <w:rPr>
          <w:color w:val="000000" w:themeColor="text1"/>
        </w:rPr>
        <w:t xml:space="preserve">the hotel </w:t>
      </w:r>
      <w:r w:rsidRPr="006A22F4">
        <w:rPr>
          <w:color w:val="000000" w:themeColor="text1"/>
        </w:rPr>
        <w:t>to win customer preference, keep their talent, and be on a competitive edge in the hospitality industry.</w:t>
      </w:r>
    </w:p>
    <w:p w14:paraId="3CAF0452" w14:textId="77777777" w:rsidR="008B0E93" w:rsidRPr="006A22F4" w:rsidRDefault="00000000" w:rsidP="00050C0F">
      <w:pPr>
        <w:rPr>
          <w:b/>
          <w:color w:val="000000" w:themeColor="text1"/>
        </w:rPr>
      </w:pPr>
      <w:r w:rsidRPr="006A22F4">
        <w:rPr>
          <w:b/>
          <w:color w:val="000000" w:themeColor="text1"/>
        </w:rPr>
        <w:t>Weaknesses (W):</w:t>
      </w:r>
    </w:p>
    <w:p w14:paraId="07779A69" w14:textId="12A7B963" w:rsidR="008B0E93" w:rsidRPr="006A22F4" w:rsidRDefault="00000000" w:rsidP="00050C0F">
      <w:pPr>
        <w:rPr>
          <w:color w:val="000000" w:themeColor="text1"/>
        </w:rPr>
      </w:pPr>
      <w:r w:rsidRPr="006A22F4">
        <w:rPr>
          <w:color w:val="000000" w:themeColor="text1"/>
        </w:rPr>
        <w:t xml:space="preserve">Weaknesses are internal factors that limit organizational performance and capacity for competitiveness. In the weaknesses, one may identify high employee turnover, some operational difficulties, dependence on traditional sources of revenue (for instance, room revenues), and over-reliance on third-party booking channels </w:t>
      </w:r>
      <w:r w:rsidRPr="006A22F4">
        <w:rPr>
          <w:color w:val="000000" w:themeColor="text1"/>
          <w:highlight w:val="white"/>
        </w:rPr>
        <w:t>(Wernick &amp; Von Glinow, 2012)</w:t>
      </w:r>
      <w:r w:rsidRPr="006A22F4">
        <w:rPr>
          <w:color w:val="000000" w:themeColor="text1"/>
        </w:rPr>
        <w:t xml:space="preserve">. These would be the shortcomings that </w:t>
      </w:r>
      <w:r w:rsidR="00274D3C" w:rsidRPr="006A22F4">
        <w:rPr>
          <w:color w:val="000000" w:themeColor="text1"/>
        </w:rPr>
        <w:t>Marriott's Village D Ile De France</w:t>
      </w:r>
      <w:r w:rsidRPr="006A22F4">
        <w:rPr>
          <w:color w:val="000000" w:themeColor="text1"/>
        </w:rPr>
        <w:t xml:space="preserve"> should work on to efficiently improve performance, enhance service quality, and sustain long-term growth.</w:t>
      </w:r>
    </w:p>
    <w:p w14:paraId="126B716F" w14:textId="77777777" w:rsidR="008B0E93" w:rsidRPr="006A22F4" w:rsidRDefault="00000000" w:rsidP="00050C0F">
      <w:pPr>
        <w:rPr>
          <w:b/>
          <w:color w:val="000000" w:themeColor="text1"/>
        </w:rPr>
      </w:pPr>
      <w:r w:rsidRPr="006A22F4">
        <w:rPr>
          <w:b/>
          <w:color w:val="000000" w:themeColor="text1"/>
        </w:rPr>
        <w:t>Opportunities (O):</w:t>
      </w:r>
    </w:p>
    <w:p w14:paraId="67E0DCA4" w14:textId="0F94F9FD" w:rsidR="008B0E93" w:rsidRPr="006A22F4" w:rsidRDefault="00000000" w:rsidP="00050C0F">
      <w:pPr>
        <w:rPr>
          <w:color w:val="000000" w:themeColor="text1"/>
        </w:rPr>
      </w:pPr>
      <w:r w:rsidRPr="006A22F4">
        <w:rPr>
          <w:color w:val="000000" w:themeColor="text1"/>
        </w:rPr>
        <w:t xml:space="preserve">Opportunities are the external forces and trends in the market that bring about growth and expansion to any organization. Opportunities for </w:t>
      </w:r>
      <w:r w:rsidR="00274D3C" w:rsidRPr="006A22F4">
        <w:rPr>
          <w:color w:val="000000" w:themeColor="text1"/>
        </w:rPr>
        <w:t>the hotel</w:t>
      </w:r>
      <w:r w:rsidRPr="006A22F4">
        <w:rPr>
          <w:color w:val="000000" w:themeColor="text1"/>
        </w:rPr>
        <w:t xml:space="preserve"> are going to be in markets such as digital innovations, moving up with the guest experience (mobile check-ins, keyless room entry), demand for experiential travel, eco-friendly opportunities, and increasing green initiatives to appeal to the environmentally conscious consumer, through investments and acquisitions or brand extensions </w:t>
      </w:r>
      <w:r w:rsidRPr="006A22F4">
        <w:rPr>
          <w:color w:val="000000" w:themeColor="text1"/>
          <w:highlight w:val="white"/>
        </w:rPr>
        <w:t>(Joshi &amp; Sathe, 2021)</w:t>
      </w:r>
      <w:r w:rsidRPr="006A22F4">
        <w:rPr>
          <w:color w:val="000000" w:themeColor="text1"/>
        </w:rPr>
        <w:t xml:space="preserve">. With these opportunities, </w:t>
      </w:r>
      <w:r w:rsidR="00B014A2" w:rsidRPr="006A22F4">
        <w:rPr>
          <w:color w:val="000000" w:themeColor="text1"/>
        </w:rPr>
        <w:t xml:space="preserve">Marriott's Village D Ile De France </w:t>
      </w:r>
      <w:r w:rsidRPr="006A22F4">
        <w:rPr>
          <w:color w:val="000000" w:themeColor="text1"/>
        </w:rPr>
        <w:t>will drive revenue growth, extend its customer base, and enhance its competitive standing.</w:t>
      </w:r>
    </w:p>
    <w:p w14:paraId="387D767D" w14:textId="77777777" w:rsidR="008B0E93" w:rsidRPr="006A22F4" w:rsidRDefault="00000000" w:rsidP="00050C0F">
      <w:pPr>
        <w:rPr>
          <w:b/>
          <w:color w:val="000000" w:themeColor="text1"/>
        </w:rPr>
      </w:pPr>
      <w:r w:rsidRPr="006A22F4">
        <w:rPr>
          <w:b/>
          <w:color w:val="000000" w:themeColor="text1"/>
        </w:rPr>
        <w:t>Threats (T)</w:t>
      </w:r>
    </w:p>
    <w:p w14:paraId="40377D5D" w14:textId="77777777" w:rsidR="008B0E93" w:rsidRPr="006A22F4" w:rsidRDefault="00000000" w:rsidP="00050C0F">
      <w:pPr>
        <w:rPr>
          <w:color w:val="000000" w:themeColor="text1"/>
        </w:rPr>
      </w:pPr>
      <w:r w:rsidRPr="006A22F4">
        <w:rPr>
          <w:color w:val="000000" w:themeColor="text1"/>
        </w:rPr>
        <w:t xml:space="preserve">A threat is an external factor that challenges an organization, constituting a big risk to the performance or profitability of the organization </w:t>
      </w:r>
      <w:r w:rsidRPr="006A22F4">
        <w:rPr>
          <w:color w:val="000000" w:themeColor="text1"/>
          <w:highlight w:val="white"/>
        </w:rPr>
        <w:t>(Upamanyu, 2014)</w:t>
      </w:r>
      <w:r w:rsidRPr="006A22F4">
        <w:rPr>
          <w:color w:val="000000" w:themeColor="text1"/>
        </w:rPr>
        <w:t xml:space="preserve">. These may encompass economic uncertainty impacting consumer spending and their travel patterns; regulatory changes affecting labor laws or changes in the taxation policies of the hospitality industry; increased competition emanating from other accommodation providers and hotels; or a shift in consumer preference towards other sources of lodging, such as vacation rentals or home-sharing platforms </w:t>
      </w:r>
      <w:r w:rsidRPr="006A22F4">
        <w:rPr>
          <w:color w:val="000000" w:themeColor="text1"/>
          <w:highlight w:val="white"/>
        </w:rPr>
        <w:t>(Neupane &amp; Khanal, 2022a)</w:t>
      </w:r>
      <w:r w:rsidRPr="006A22F4">
        <w:rPr>
          <w:color w:val="000000" w:themeColor="text1"/>
        </w:rPr>
        <w:t xml:space="preserve">. </w:t>
      </w:r>
      <w:r w:rsidRPr="006A22F4">
        <w:rPr>
          <w:color w:val="000000" w:themeColor="text1"/>
        </w:rPr>
        <w:lastRenderedPageBreak/>
        <w:t xml:space="preserve">Therefore, it encompasses a range of issues from environmental ones to geopolitical events and public health crises, like the impact of COVID-19 on the whole world </w:t>
      </w:r>
      <w:r w:rsidRPr="006A22F4">
        <w:rPr>
          <w:color w:val="000000" w:themeColor="text1"/>
          <w:highlight w:val="white"/>
        </w:rPr>
        <w:t>(Catana &amp; Toma, 2021)</w:t>
      </w:r>
      <w:r w:rsidRPr="006A22F4">
        <w:rPr>
          <w:color w:val="000000" w:themeColor="text1"/>
        </w:rPr>
        <w:t>.</w:t>
      </w:r>
    </w:p>
    <w:p w14:paraId="2BD13E77" w14:textId="77777777" w:rsidR="008B0E93" w:rsidRPr="006A22F4" w:rsidRDefault="008B0E93" w:rsidP="00050C0F">
      <w:pPr>
        <w:rPr>
          <w:color w:val="000000" w:themeColor="text1"/>
        </w:rPr>
      </w:pPr>
    </w:p>
    <w:p w14:paraId="244AC73A" w14:textId="09BF2C4F" w:rsidR="008B0E93" w:rsidRPr="006A22F4" w:rsidRDefault="00000000" w:rsidP="00050C0F">
      <w:pPr>
        <w:rPr>
          <w:color w:val="000000" w:themeColor="text1"/>
        </w:rPr>
      </w:pPr>
      <w:r w:rsidRPr="006A22F4">
        <w:rPr>
          <w:color w:val="000000" w:themeColor="text1"/>
        </w:rPr>
        <w:t xml:space="preserve">All such threats need to be proactively dealt with, and most importantly, the risk mitigation for </w:t>
      </w:r>
      <w:r w:rsidR="00B014A2" w:rsidRPr="006A22F4">
        <w:rPr>
          <w:color w:val="000000" w:themeColor="text1"/>
        </w:rPr>
        <w:t>Marriott's Village D Ile De France</w:t>
      </w:r>
      <w:r w:rsidRPr="006A22F4">
        <w:rPr>
          <w:color w:val="000000" w:themeColor="text1"/>
        </w:rPr>
        <w:t xml:space="preserve"> needs to maintain resilience and change with the market scenario. This analysis, in essence, gives </w:t>
      </w:r>
      <w:r w:rsidR="00B014A2" w:rsidRPr="006A22F4">
        <w:rPr>
          <w:color w:val="000000" w:themeColor="text1"/>
        </w:rPr>
        <w:t>the</w:t>
      </w:r>
      <w:r w:rsidRPr="006A22F4">
        <w:rPr>
          <w:color w:val="000000" w:themeColor="text1"/>
        </w:rPr>
        <w:t xml:space="preserve"> </w:t>
      </w:r>
      <w:r w:rsidR="00B014A2" w:rsidRPr="006A22F4">
        <w:rPr>
          <w:color w:val="000000" w:themeColor="text1"/>
        </w:rPr>
        <w:t>h</w:t>
      </w:r>
      <w:r w:rsidRPr="006A22F4">
        <w:rPr>
          <w:color w:val="000000" w:themeColor="text1"/>
        </w:rPr>
        <w:t xml:space="preserve">otel an easy way of spotting the strengths, weaknesses, opportunities, and threats of their business, hence giving an overview of the current status and allowing for an informed strategy </w:t>
      </w:r>
      <w:r w:rsidRPr="006A22F4">
        <w:rPr>
          <w:color w:val="000000" w:themeColor="text1"/>
          <w:highlight w:val="white"/>
        </w:rPr>
        <w:t>(Busulwa et al., 2021)</w:t>
      </w:r>
      <w:r w:rsidRPr="006A22F4">
        <w:rPr>
          <w:color w:val="000000" w:themeColor="text1"/>
        </w:rPr>
        <w:t xml:space="preserve">. It will let </w:t>
      </w:r>
      <w:r w:rsidR="00B014A2" w:rsidRPr="006A22F4">
        <w:rPr>
          <w:color w:val="000000" w:themeColor="text1"/>
        </w:rPr>
        <w:t>the hotel</w:t>
      </w:r>
      <w:r w:rsidRPr="006A22F4">
        <w:rPr>
          <w:color w:val="000000" w:themeColor="text1"/>
        </w:rPr>
        <w:t xml:space="preserve"> come up with a proper strategy that will be followed to ensure that the objective of being a market leader in the hospitality industry is maintained, weaknesses are mitigated, opportunities are capitalized on, and the threat is neutralized through strength usage.</w:t>
      </w:r>
    </w:p>
    <w:p w14:paraId="4CC1EFA0" w14:textId="2788A6FF" w:rsidR="008B0E93" w:rsidRPr="006A22F4" w:rsidRDefault="00000000" w:rsidP="00050C0F">
      <w:pPr>
        <w:pStyle w:val="Heading2"/>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rPr>
          <w:color w:val="000000" w:themeColor="text1"/>
        </w:rPr>
      </w:pPr>
      <w:bookmarkStart w:id="14" w:name="_rxobeartqicu" w:colFirst="0" w:colLast="0"/>
      <w:bookmarkStart w:id="15" w:name="_Toc166443813"/>
      <w:bookmarkEnd w:id="14"/>
      <w:r w:rsidRPr="006A22F4">
        <w:rPr>
          <w:color w:val="000000" w:themeColor="text1"/>
        </w:rPr>
        <w:t xml:space="preserve">2.4 TOWS Analysis for </w:t>
      </w:r>
      <w:r w:rsidR="000159D0" w:rsidRPr="006A22F4">
        <w:rPr>
          <w:color w:val="000000" w:themeColor="text1"/>
        </w:rPr>
        <w:t>Marriott's Village D Ile De France</w:t>
      </w:r>
      <w:bookmarkEnd w:id="15"/>
      <w:r w:rsidRPr="006A22F4">
        <w:rPr>
          <w:color w:val="000000" w:themeColor="text1"/>
        </w:rPr>
        <w:t xml:space="preserve"> </w:t>
      </w:r>
    </w:p>
    <w:tbl>
      <w:tblPr>
        <w:tblStyle w:val="a1"/>
        <w:tblW w:w="9360" w:type="dxa"/>
        <w:tblBorders>
          <w:top w:val="nil"/>
          <w:left w:val="nil"/>
          <w:bottom w:val="nil"/>
          <w:right w:val="nil"/>
          <w:insideH w:val="nil"/>
          <w:insideV w:val="nil"/>
        </w:tblBorders>
        <w:tblLayout w:type="fixed"/>
        <w:tblLook w:val="0600" w:firstRow="0" w:lastRow="0" w:firstColumn="0" w:lastColumn="0" w:noHBand="1" w:noVBand="1"/>
      </w:tblPr>
      <w:tblGrid>
        <w:gridCol w:w="1730"/>
        <w:gridCol w:w="3943"/>
        <w:gridCol w:w="3687"/>
      </w:tblGrid>
      <w:tr w:rsidR="006A22F4" w:rsidRPr="006A22F4" w14:paraId="02486F1C" w14:textId="77777777">
        <w:trPr>
          <w:trHeight w:val="710"/>
        </w:trPr>
        <w:tc>
          <w:tcPr>
            <w:tcW w:w="1730" w:type="dxa"/>
            <w:tcBorders>
              <w:top w:val="single" w:sz="6" w:space="0" w:color="000000"/>
              <w:left w:val="single" w:sz="6" w:space="0" w:color="000000"/>
              <w:bottom w:val="single" w:sz="6" w:space="0" w:color="000000"/>
              <w:right w:val="single" w:sz="6" w:space="0" w:color="000000"/>
            </w:tcBorders>
            <w:shd w:val="clear" w:color="auto" w:fill="CFE2F3"/>
            <w:tcMar>
              <w:top w:w="100" w:type="dxa"/>
              <w:left w:w="100" w:type="dxa"/>
              <w:bottom w:w="100" w:type="dxa"/>
              <w:right w:w="100" w:type="dxa"/>
            </w:tcMar>
            <w:vAlign w:val="bottom"/>
          </w:tcPr>
          <w:p w14:paraId="47129E59" w14:textId="77777777" w:rsidR="008B0E93" w:rsidRPr="006A22F4" w:rsidRDefault="008B0E93" w:rsidP="00050C0F">
            <w:pPr>
              <w:rPr>
                <w:b/>
                <w:color w:val="000000" w:themeColor="text1"/>
              </w:rPr>
            </w:pPr>
          </w:p>
        </w:tc>
        <w:tc>
          <w:tcPr>
            <w:tcW w:w="3942" w:type="dxa"/>
            <w:tcBorders>
              <w:top w:val="single" w:sz="6" w:space="0" w:color="000000"/>
              <w:left w:val="single" w:sz="6" w:space="0" w:color="000000"/>
              <w:bottom w:val="single" w:sz="6" w:space="0" w:color="000000"/>
              <w:right w:val="single" w:sz="8" w:space="0" w:color="000000"/>
            </w:tcBorders>
            <w:shd w:val="clear" w:color="auto" w:fill="CFE2F3"/>
            <w:tcMar>
              <w:top w:w="100" w:type="dxa"/>
              <w:left w:w="100" w:type="dxa"/>
              <w:bottom w:w="100" w:type="dxa"/>
              <w:right w:w="100" w:type="dxa"/>
            </w:tcMar>
            <w:vAlign w:val="bottom"/>
          </w:tcPr>
          <w:p w14:paraId="30519247" w14:textId="77777777" w:rsidR="008B0E93" w:rsidRPr="006A22F4" w:rsidRDefault="00000000" w:rsidP="00050C0F">
            <w:pPr>
              <w:rPr>
                <w:b/>
                <w:color w:val="000000" w:themeColor="text1"/>
              </w:rPr>
            </w:pPr>
            <w:r w:rsidRPr="006A22F4">
              <w:rPr>
                <w:b/>
                <w:color w:val="000000" w:themeColor="text1"/>
              </w:rPr>
              <w:t>Strengths (S)</w:t>
            </w:r>
          </w:p>
        </w:tc>
        <w:tc>
          <w:tcPr>
            <w:tcW w:w="3686" w:type="dxa"/>
            <w:tcBorders>
              <w:top w:val="single" w:sz="8" w:space="0" w:color="000000"/>
              <w:left w:val="single" w:sz="8" w:space="0" w:color="000000"/>
              <w:bottom w:val="single" w:sz="8" w:space="0" w:color="000000"/>
              <w:right w:val="single" w:sz="8" w:space="0" w:color="000000"/>
            </w:tcBorders>
            <w:shd w:val="clear" w:color="auto" w:fill="CFE2F3"/>
            <w:tcMar>
              <w:top w:w="100" w:type="dxa"/>
              <w:left w:w="100" w:type="dxa"/>
              <w:bottom w:w="100" w:type="dxa"/>
              <w:right w:w="100" w:type="dxa"/>
            </w:tcMar>
          </w:tcPr>
          <w:p w14:paraId="44656E62" w14:textId="77777777" w:rsidR="008B0E93" w:rsidRPr="006A22F4" w:rsidRDefault="00000000" w:rsidP="00050C0F">
            <w:pPr>
              <w:rPr>
                <w:b/>
                <w:color w:val="000000" w:themeColor="text1"/>
              </w:rPr>
            </w:pPr>
            <w:r w:rsidRPr="006A22F4">
              <w:rPr>
                <w:b/>
                <w:color w:val="000000" w:themeColor="text1"/>
              </w:rPr>
              <w:t>Weaknesses (W)</w:t>
            </w:r>
          </w:p>
        </w:tc>
      </w:tr>
      <w:tr w:rsidR="006A22F4" w:rsidRPr="006A22F4" w14:paraId="45E5E2CF" w14:textId="77777777">
        <w:trPr>
          <w:trHeight w:val="1055"/>
        </w:trPr>
        <w:tc>
          <w:tcPr>
            <w:tcW w:w="17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2FDB3FEB" w14:textId="77777777" w:rsidR="008B0E93" w:rsidRPr="006A22F4" w:rsidRDefault="00000000" w:rsidP="00050C0F">
            <w:pPr>
              <w:rPr>
                <w:color w:val="000000" w:themeColor="text1"/>
              </w:rPr>
            </w:pPr>
            <w:r w:rsidRPr="006A22F4">
              <w:rPr>
                <w:color w:val="000000" w:themeColor="text1"/>
              </w:rPr>
              <w:t>Opportunities (O)</w:t>
            </w:r>
          </w:p>
        </w:tc>
        <w:tc>
          <w:tcPr>
            <w:tcW w:w="39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92FDD70" w14:textId="77777777" w:rsidR="008B0E93" w:rsidRPr="006A22F4" w:rsidRDefault="00000000" w:rsidP="00050C0F">
            <w:pPr>
              <w:rPr>
                <w:color w:val="000000" w:themeColor="text1"/>
              </w:rPr>
            </w:pPr>
            <w:r w:rsidRPr="006A22F4">
              <w:rPr>
                <w:color w:val="000000" w:themeColor="text1"/>
              </w:rPr>
              <w:t>Leverage global presence to expand into emerging markets (SO)</w:t>
            </w:r>
          </w:p>
        </w:tc>
        <w:tc>
          <w:tcPr>
            <w:tcW w:w="3686" w:type="dxa"/>
            <w:tcBorders>
              <w:top w:val="single" w:sz="8"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0C4ECB9C" w14:textId="77777777" w:rsidR="008B0E93" w:rsidRPr="006A22F4" w:rsidRDefault="00000000" w:rsidP="00050C0F">
            <w:pPr>
              <w:rPr>
                <w:color w:val="000000" w:themeColor="text1"/>
              </w:rPr>
            </w:pPr>
            <w:r w:rsidRPr="006A22F4">
              <w:rPr>
                <w:color w:val="000000" w:themeColor="text1"/>
              </w:rPr>
              <w:t>Develop employee retention programs to address high turnover (WT)</w:t>
            </w:r>
          </w:p>
        </w:tc>
      </w:tr>
      <w:tr w:rsidR="006A22F4" w:rsidRPr="006A22F4" w14:paraId="19F9CED8" w14:textId="77777777">
        <w:trPr>
          <w:trHeight w:val="1055"/>
        </w:trPr>
        <w:tc>
          <w:tcPr>
            <w:tcW w:w="17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F3AEF73" w14:textId="77777777" w:rsidR="008B0E93" w:rsidRPr="006A22F4" w:rsidRDefault="008B0E93" w:rsidP="00050C0F">
            <w:pPr>
              <w:rPr>
                <w:color w:val="000000" w:themeColor="text1"/>
              </w:rPr>
            </w:pPr>
          </w:p>
        </w:tc>
        <w:tc>
          <w:tcPr>
            <w:tcW w:w="39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300D6DC" w14:textId="77777777" w:rsidR="008B0E93" w:rsidRPr="006A22F4" w:rsidRDefault="00000000" w:rsidP="00050C0F">
            <w:pPr>
              <w:rPr>
                <w:color w:val="000000" w:themeColor="text1"/>
              </w:rPr>
            </w:pPr>
            <w:r w:rsidRPr="006A22F4">
              <w:rPr>
                <w:color w:val="000000" w:themeColor="text1"/>
              </w:rPr>
              <w:t>Explore partnerships with local businesses for revenue diversification (WO)</w:t>
            </w:r>
          </w:p>
        </w:tc>
        <w:tc>
          <w:tcPr>
            <w:tcW w:w="36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423F85B8" w14:textId="77777777" w:rsidR="008B0E93" w:rsidRPr="006A22F4" w:rsidRDefault="00000000" w:rsidP="00050C0F">
            <w:pPr>
              <w:rPr>
                <w:color w:val="000000" w:themeColor="text1"/>
              </w:rPr>
            </w:pPr>
            <w:r w:rsidRPr="006A22F4">
              <w:rPr>
                <w:color w:val="000000" w:themeColor="text1"/>
              </w:rPr>
              <w:t>Implement technology solutions to streamline operations (ST)</w:t>
            </w:r>
          </w:p>
        </w:tc>
      </w:tr>
      <w:tr w:rsidR="006A22F4" w:rsidRPr="006A22F4" w14:paraId="33CA3B12" w14:textId="77777777">
        <w:trPr>
          <w:trHeight w:val="1055"/>
        </w:trPr>
        <w:tc>
          <w:tcPr>
            <w:tcW w:w="17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F80F6A2" w14:textId="77777777" w:rsidR="008B0E93" w:rsidRPr="006A22F4" w:rsidRDefault="00000000" w:rsidP="00050C0F">
            <w:pPr>
              <w:rPr>
                <w:color w:val="000000" w:themeColor="text1"/>
              </w:rPr>
            </w:pPr>
            <w:r w:rsidRPr="006A22F4">
              <w:rPr>
                <w:color w:val="000000" w:themeColor="text1"/>
              </w:rPr>
              <w:t>Threats (T)</w:t>
            </w:r>
          </w:p>
        </w:tc>
        <w:tc>
          <w:tcPr>
            <w:tcW w:w="39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182673D" w14:textId="77777777" w:rsidR="008B0E93" w:rsidRPr="006A22F4" w:rsidRDefault="00000000" w:rsidP="00050C0F">
            <w:pPr>
              <w:rPr>
                <w:color w:val="000000" w:themeColor="text1"/>
              </w:rPr>
            </w:pPr>
            <w:r w:rsidRPr="006A22F4">
              <w:rPr>
                <w:color w:val="000000" w:themeColor="text1"/>
              </w:rPr>
              <w:t>Economic uncertainty may impact revenue (ST)</w:t>
            </w:r>
          </w:p>
        </w:tc>
        <w:tc>
          <w:tcPr>
            <w:tcW w:w="36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2BF6673" w14:textId="77777777" w:rsidR="008B0E93" w:rsidRPr="006A22F4" w:rsidRDefault="00000000" w:rsidP="00050C0F">
            <w:pPr>
              <w:rPr>
                <w:color w:val="000000" w:themeColor="text1"/>
              </w:rPr>
            </w:pPr>
            <w:r w:rsidRPr="006A22F4">
              <w:rPr>
                <w:color w:val="000000" w:themeColor="text1"/>
              </w:rPr>
              <w:t>Address operational challenges to maintain service quality (WT)</w:t>
            </w:r>
          </w:p>
        </w:tc>
      </w:tr>
      <w:tr w:rsidR="006A22F4" w:rsidRPr="006A22F4" w14:paraId="6A1D06ED" w14:textId="77777777">
        <w:trPr>
          <w:trHeight w:val="1055"/>
        </w:trPr>
        <w:tc>
          <w:tcPr>
            <w:tcW w:w="173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7048ED97" w14:textId="77777777" w:rsidR="008B0E93" w:rsidRPr="006A22F4" w:rsidRDefault="008B0E93" w:rsidP="00050C0F">
            <w:pPr>
              <w:rPr>
                <w:color w:val="000000" w:themeColor="text1"/>
              </w:rPr>
            </w:pPr>
          </w:p>
        </w:tc>
        <w:tc>
          <w:tcPr>
            <w:tcW w:w="3942"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38CFA1B5" w14:textId="77777777" w:rsidR="008B0E93" w:rsidRPr="006A22F4" w:rsidRDefault="00000000" w:rsidP="00050C0F">
            <w:pPr>
              <w:rPr>
                <w:color w:val="000000" w:themeColor="text1"/>
              </w:rPr>
            </w:pPr>
            <w:r w:rsidRPr="006A22F4">
              <w:rPr>
                <w:color w:val="000000" w:themeColor="text1"/>
              </w:rPr>
              <w:t>Regulatory changes may increase compliance costs (WT)</w:t>
            </w:r>
          </w:p>
        </w:tc>
        <w:tc>
          <w:tcPr>
            <w:tcW w:w="3686"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vAlign w:val="center"/>
          </w:tcPr>
          <w:p w14:paraId="107B6D4E" w14:textId="77777777" w:rsidR="008B0E93" w:rsidRPr="006A22F4" w:rsidRDefault="00000000" w:rsidP="00050C0F">
            <w:pPr>
              <w:rPr>
                <w:color w:val="000000" w:themeColor="text1"/>
              </w:rPr>
            </w:pPr>
            <w:r w:rsidRPr="006A22F4">
              <w:rPr>
                <w:color w:val="000000" w:themeColor="text1"/>
              </w:rPr>
              <w:t>Embrace digital innovations to enhance guest experience (ST)</w:t>
            </w:r>
          </w:p>
        </w:tc>
      </w:tr>
    </w:tbl>
    <w:p w14:paraId="769F97C6" w14:textId="77777777" w:rsidR="008B0E93" w:rsidRPr="006A22F4" w:rsidRDefault="008B0E93" w:rsidP="00050C0F">
      <w:pPr>
        <w:pBdr>
          <w:top w:val="none" w:sz="0" w:space="0" w:color="E3E3E3"/>
          <w:left w:val="none" w:sz="0" w:space="0" w:color="E3E3E3"/>
          <w:bottom w:val="none" w:sz="0" w:space="0" w:color="E3E3E3"/>
          <w:right w:val="none" w:sz="0" w:space="0" w:color="E3E3E3"/>
          <w:between w:val="none" w:sz="0" w:space="0" w:color="E3E3E3"/>
        </w:pBdr>
        <w:rPr>
          <w:color w:val="000000" w:themeColor="text1"/>
        </w:rPr>
      </w:pPr>
    </w:p>
    <w:p w14:paraId="6AEEF709" w14:textId="7CDDD0F2"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rPr>
          <w:color w:val="000000" w:themeColor="text1"/>
        </w:rPr>
      </w:pPr>
      <w:r w:rsidRPr="006A22F4">
        <w:rPr>
          <w:color w:val="000000" w:themeColor="text1"/>
        </w:rPr>
        <w:lastRenderedPageBreak/>
        <w:t xml:space="preserve">TOWS is an assessment of the strengths and weaknesses of the opportunities and threats in the business environment. Making use of its global reach, for </w:t>
      </w:r>
      <w:r w:rsidR="00A32462" w:rsidRPr="006A22F4">
        <w:rPr>
          <w:color w:val="000000" w:themeColor="text1"/>
        </w:rPr>
        <w:t xml:space="preserve">Marriott's Village D Ile De France </w:t>
      </w:r>
      <w:r w:rsidRPr="006A22F4">
        <w:rPr>
          <w:color w:val="000000" w:themeColor="text1"/>
        </w:rPr>
        <w:t xml:space="preserve">Hotel, is a huge strength (S) (O’Leary, 2021). Bearing in mind these factors, with the different continents and properties, </w:t>
      </w:r>
      <w:r w:rsidR="00A32462" w:rsidRPr="006A22F4">
        <w:rPr>
          <w:color w:val="000000" w:themeColor="text1"/>
        </w:rPr>
        <w:t>Marriott's Village D Ile De France</w:t>
      </w:r>
      <w:r w:rsidRPr="006A22F4">
        <w:rPr>
          <w:color w:val="000000" w:themeColor="text1"/>
        </w:rPr>
        <w:t xml:space="preserve"> is well set with the resources and the reputation of the strong brand that would enable penetration into the emerging markets to allow capitalization with benefit from increased revenue streams and SO growth opportunities (Neupane &amp; Khanal, 2022b). On the contrary, it is considered a remarkable weakness (W) because this shall have a mass effect on the operational efficiency and quality of service. This points toward a major threat (T) against </w:t>
      </w:r>
      <w:r w:rsidR="00A32462" w:rsidRPr="006A22F4">
        <w:rPr>
          <w:color w:val="000000" w:themeColor="text1"/>
        </w:rPr>
        <w:t>the hotel</w:t>
      </w:r>
      <w:r w:rsidRPr="006A22F4">
        <w:rPr>
          <w:color w:val="000000" w:themeColor="text1"/>
        </w:rPr>
        <w:t xml:space="preserve">'s continuous and exceptionally high delivery of guest experiences (Ali, 2018). In this respect, </w:t>
      </w:r>
      <w:r w:rsidR="00A32462" w:rsidRPr="006A22F4">
        <w:rPr>
          <w:color w:val="000000" w:themeColor="text1"/>
        </w:rPr>
        <w:t>Marriott's Village D Ile De France</w:t>
      </w:r>
      <w:r w:rsidRPr="006A22F4">
        <w:rPr>
          <w:color w:val="000000" w:themeColor="text1"/>
        </w:rPr>
        <w:t xml:space="preserve"> can capitalize on their strengths to minimize the weaknesses of the firm and take advantage of available opportunities while, at the same time, minimizing the threats. One possible strategic direction is to design an all-effective program for the retention of its employees (WO) (SELHADIN, 2019). </w:t>
      </w:r>
      <w:r w:rsidR="00A32462" w:rsidRPr="006A22F4">
        <w:rPr>
          <w:color w:val="000000" w:themeColor="text1"/>
        </w:rPr>
        <w:t>The hotel</w:t>
      </w:r>
      <w:r w:rsidRPr="006A22F4">
        <w:rPr>
          <w:color w:val="000000" w:themeColor="text1"/>
        </w:rPr>
        <w:t xml:space="preserve"> can enhance operational efficiency and service quality by investing in competitive packages of compensation, development in career, and a positive work culture that will decrease the turnover rates, hence the loyalty of the employee. Besides, </w:t>
      </w:r>
      <w:r w:rsidR="003011BC" w:rsidRPr="006A22F4">
        <w:rPr>
          <w:color w:val="000000" w:themeColor="text1"/>
        </w:rPr>
        <w:t>Marriott's Village D Ile De France</w:t>
      </w:r>
      <w:r w:rsidRPr="006A22F4">
        <w:rPr>
          <w:color w:val="000000" w:themeColor="text1"/>
        </w:rPr>
        <w:t xml:space="preserve"> can leverage its 'Strengths of technology and innovation (S) to overcome the operational challenges (W) and improve guest experience (O) (Kaya &amp; Abdioğlu, 2010). It can use technology enablers such as the implementation of property management systems and digital training platforms to improve the streamlining of operations and even increase efficiency (ST) (Hom et al., 2012). In addition, the adoption of digital innovations, such as mobile check-in, keyless entry, and personalized services through the use of big data, may be enough reason for customers to be satisfied and, therefore, their brand loyalty (ST) toward the entity, in turn reducing the threats of economic uncertainty (T) and regulatory changes (T) (Nickson, 2013). Furthermore, </w:t>
      </w:r>
      <w:r w:rsidR="00633982" w:rsidRPr="006A22F4">
        <w:rPr>
          <w:color w:val="000000" w:themeColor="text1"/>
        </w:rPr>
        <w:t>the hotel</w:t>
      </w:r>
      <w:r w:rsidRPr="006A22F4">
        <w:rPr>
          <w:color w:val="000000" w:themeColor="text1"/>
        </w:rPr>
        <w:t xml:space="preserve"> can partner with local market businesses (O) to leverage other potential profit centers that can optimize and widen its services (WO) (Cooke, 2013). Collaboration with some local attractions, restaurants, and service providers would develop exclusive guest experiences, hence different from competitors, and therefore reducing the threat of economic uncertainty (T) and regulatory changes (T) (Truss et al., </w:t>
      </w:r>
      <w:r w:rsidRPr="006A22F4">
        <w:rPr>
          <w:color w:val="000000" w:themeColor="text1"/>
        </w:rPr>
        <w:lastRenderedPageBreak/>
        <w:t xml:space="preserve">2013). In a nutshell, the TOWS analysis suggests valuable information to Marriott International Hotel that might help identify strategic directions in response to current threats and also capitalize on future opportunities (Lordkipanidze, 2018). This would put </w:t>
      </w:r>
      <w:r w:rsidR="00A32462" w:rsidRPr="006A22F4">
        <w:rPr>
          <w:color w:val="000000" w:themeColor="text1"/>
        </w:rPr>
        <w:t xml:space="preserve">the hotel </w:t>
      </w:r>
      <w:r w:rsidRPr="006A22F4">
        <w:rPr>
          <w:color w:val="000000" w:themeColor="text1"/>
        </w:rPr>
        <w:t>in a prime strategic position to leverage strengths to mitigate weaknesses, capitalize on the opportunities to minimize threats, and gain sustainable growth and success amidst the dynamics and competitiveness the industry faces.</w:t>
      </w:r>
    </w:p>
    <w:p w14:paraId="6C87F753" w14:textId="77777777" w:rsidR="008B0E93" w:rsidRPr="006A22F4" w:rsidRDefault="00000000" w:rsidP="00050C0F">
      <w:pPr>
        <w:pStyle w:val="Heading2"/>
        <w:rPr>
          <w:color w:val="000000" w:themeColor="text1"/>
        </w:rPr>
      </w:pPr>
      <w:bookmarkStart w:id="16" w:name="_Toc166443814"/>
      <w:r w:rsidRPr="006A22F4">
        <w:rPr>
          <w:color w:val="000000" w:themeColor="text1"/>
        </w:rPr>
        <w:t>2.4 Key Strategies to Implement</w:t>
      </w:r>
      <w:bookmarkEnd w:id="16"/>
      <w:r w:rsidRPr="006A22F4">
        <w:rPr>
          <w:color w:val="000000" w:themeColor="text1"/>
        </w:rPr>
        <w:t xml:space="preserve"> </w:t>
      </w:r>
    </w:p>
    <w:p w14:paraId="6DE4DFFE" w14:textId="31996DC0" w:rsidR="00050C0F"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rPr>
          <w:color w:val="000000" w:themeColor="text1"/>
        </w:rPr>
      </w:pPr>
      <w:r w:rsidRPr="006A22F4">
        <w:rPr>
          <w:color w:val="000000" w:themeColor="text1"/>
        </w:rPr>
        <w:t xml:space="preserve">Implementing these things, things will get better. It is possible to make plans to keep people there. By providing workers fair pay, chances to learn and grow, and a fun place to work to keep them. It can be done with the help of </w:t>
      </w:r>
      <w:r w:rsidR="00915C07" w:rsidRPr="006A22F4">
        <w:rPr>
          <w:color w:val="000000" w:themeColor="text1"/>
        </w:rPr>
        <w:t>the hotel’</w:t>
      </w:r>
      <w:r w:rsidRPr="006A22F4">
        <w:rPr>
          <w:color w:val="000000" w:themeColor="text1"/>
        </w:rPr>
        <w:t xml:space="preserve">s good name. This will make people less willing to quit their jobs. After that, easier-to-follow steps can be used (Barreto &amp; Mayya, 2022). To get things done faster, spend money on tools and training. Make sure that all of the sites offer the same level of service as well. It's also smart to have more than one way to make money. More than just hotel rooms might help to get more customers and make more money (Lin, 2016). Think about health spas, vacation rentals, and fun trip packages. Following that, brand-new digital tools can also be used. Now that it has new tools, it can do things faster, help people, and give them what they want. This is what </w:t>
      </w:r>
      <w:r w:rsidR="00F447BB" w:rsidRPr="006A22F4">
        <w:rPr>
          <w:color w:val="000000" w:themeColor="text1"/>
        </w:rPr>
        <w:t xml:space="preserve">Marriott's Village D Ile De France </w:t>
      </w:r>
      <w:r w:rsidRPr="006A22F4">
        <w:rPr>
          <w:color w:val="000000" w:themeColor="text1"/>
        </w:rPr>
        <w:t xml:space="preserve">needs to do to keep up with the web. Last but not least, fight for rules that will help the company (Ntounis et al., 2022). Watch out for rule changes and help make rules that are good for business. It will be easy to follow the rules. This is good for </w:t>
      </w:r>
      <w:r w:rsidR="00F447BB" w:rsidRPr="006A22F4">
        <w:rPr>
          <w:color w:val="000000" w:themeColor="text1"/>
        </w:rPr>
        <w:t>Marriott's Village D Ile De France</w:t>
      </w:r>
      <w:r w:rsidRPr="006A22F4">
        <w:rPr>
          <w:color w:val="000000" w:themeColor="text1"/>
        </w:rPr>
        <w:t xml:space="preserve"> and the hotel business as a whole.</w:t>
      </w:r>
    </w:p>
    <w:p w14:paraId="1617CD3B" w14:textId="17A9F33B"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rPr>
          <w:color w:val="000000" w:themeColor="text1"/>
        </w:rPr>
      </w:pPr>
      <w:r w:rsidRPr="006A22F4">
        <w:rPr>
          <w:color w:val="000000" w:themeColor="text1"/>
        </w:rPr>
        <w:t xml:space="preserve">Because the hotel business moves quickly and is very competitive, the hotel needs to carefully match its strengths with outside opportunities and work on its weaknesses to make it less of a threat. That's the only way it can work and grow over time. </w:t>
      </w:r>
    </w:p>
    <w:p w14:paraId="2A28FEBE" w14:textId="1DB64A12" w:rsidR="008B0E93" w:rsidRPr="006A22F4" w:rsidRDefault="00000000" w:rsidP="00050C0F">
      <w:pPr>
        <w:pStyle w:val="Heading1"/>
        <w:rPr>
          <w:color w:val="000000" w:themeColor="text1"/>
        </w:rPr>
      </w:pPr>
      <w:bookmarkStart w:id="17" w:name="_epy3jesddn9p" w:colFirst="0" w:colLast="0"/>
      <w:bookmarkStart w:id="18" w:name="_Toc166443815"/>
      <w:bookmarkEnd w:id="17"/>
      <w:r w:rsidRPr="006A22F4">
        <w:rPr>
          <w:color w:val="000000" w:themeColor="text1"/>
        </w:rPr>
        <w:lastRenderedPageBreak/>
        <w:t>3. Recommendations</w:t>
      </w:r>
      <w:r w:rsidR="00915C07" w:rsidRPr="006A22F4">
        <w:rPr>
          <w:color w:val="000000" w:themeColor="text1"/>
        </w:rPr>
        <w:t xml:space="preserve"> </w:t>
      </w:r>
      <w:r w:rsidRPr="006A22F4">
        <w:rPr>
          <w:color w:val="000000" w:themeColor="text1"/>
        </w:rPr>
        <w:t>and Change Management</w:t>
      </w:r>
      <w:r w:rsidR="00915C07" w:rsidRPr="006A22F4">
        <w:rPr>
          <w:color w:val="000000" w:themeColor="text1"/>
        </w:rPr>
        <w:t xml:space="preserve"> According to </w:t>
      </w:r>
      <w:r w:rsidR="001B20BE">
        <w:rPr>
          <w:color w:val="000000" w:themeColor="text1"/>
        </w:rPr>
        <w:t>StrategicSol</w:t>
      </w:r>
      <w:bookmarkEnd w:id="18"/>
    </w:p>
    <w:p w14:paraId="01C17C3E" w14:textId="435F6220" w:rsidR="008B0E93" w:rsidRPr="006A22F4" w:rsidRDefault="00000000" w:rsidP="00050C0F">
      <w:pPr>
        <w:pStyle w:val="Heading2"/>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00000" w:themeColor="text1"/>
        </w:rPr>
      </w:pPr>
      <w:bookmarkStart w:id="19" w:name="_q28f6l4lgcgh" w:colFirst="0" w:colLast="0"/>
      <w:bookmarkStart w:id="20" w:name="_Toc166443816"/>
      <w:bookmarkEnd w:id="19"/>
      <w:r w:rsidRPr="006A22F4">
        <w:rPr>
          <w:color w:val="000000" w:themeColor="text1"/>
        </w:rPr>
        <w:t xml:space="preserve">3.1 Recommendations for </w:t>
      </w:r>
      <w:r w:rsidR="00915C07" w:rsidRPr="006A22F4">
        <w:rPr>
          <w:color w:val="000000" w:themeColor="text1"/>
        </w:rPr>
        <w:t xml:space="preserve">Marriott's Village D Ile De France </w:t>
      </w:r>
      <w:r w:rsidRPr="006A22F4">
        <w:rPr>
          <w:color w:val="000000" w:themeColor="text1"/>
        </w:rPr>
        <w:t>Hotel</w:t>
      </w:r>
      <w:bookmarkEnd w:id="20"/>
    </w:p>
    <w:p w14:paraId="76C8195B" w14:textId="19DE5590"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00000" w:themeColor="text1"/>
        </w:rPr>
      </w:pPr>
      <w:r w:rsidRPr="006A22F4">
        <w:rPr>
          <w:b/>
          <w:color w:val="000000" w:themeColor="text1"/>
        </w:rPr>
        <w:t xml:space="preserve">Implement Comprehensive Employee Retention Programs: </w:t>
      </w:r>
      <w:r w:rsidRPr="006A22F4">
        <w:rPr>
          <w:color w:val="000000" w:themeColor="text1"/>
        </w:rPr>
        <w:t xml:space="preserve">Employers can implement comprehensive employee retention programs that boost and </w:t>
      </w:r>
      <w:r w:rsidR="00050C0F" w:rsidRPr="006A22F4">
        <w:rPr>
          <w:color w:val="000000" w:themeColor="text1"/>
        </w:rPr>
        <w:t>provide</w:t>
      </w:r>
      <w:r w:rsidRPr="006A22F4">
        <w:rPr>
          <w:color w:val="000000" w:themeColor="text1"/>
        </w:rPr>
        <w:t xml:space="preserve"> competitive packages with benefit offers that will attract and retain the best of talents (Khan et al., 2021). Promote opportunities for career development, training, and advancement within the organization to have increased commitment and motivation of employees in producing and promoting superior job satisfaction levels (Gursoy &amp; Chi, 2020). Create a positive work culture around the organization, value systems giving due emphasis to employee feedback, encouragement, and work-life balance.</w:t>
      </w:r>
    </w:p>
    <w:p w14:paraId="7581B929" w14:textId="718DA63D"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rPr>
          <w:color w:val="000000" w:themeColor="text1"/>
        </w:rPr>
      </w:pPr>
      <w:r w:rsidRPr="006A22F4">
        <w:rPr>
          <w:b/>
          <w:color w:val="000000" w:themeColor="text1"/>
        </w:rPr>
        <w:t>Streamline Operations and Enhance Consistency:</w:t>
      </w:r>
      <w:r w:rsidRPr="006A22F4">
        <w:rPr>
          <w:color w:val="000000" w:themeColor="text1"/>
        </w:rPr>
        <w:t xml:space="preserve"> Invest in technology solutions with an integrated property management system and digital training platforms to make operations smooth and efficient (Ghannadian &amp; Vahlberg, 2022). Develop SOPs and service protocols that are standard and the same in every property, translating to the same experience for the guest. Perform regular performance appraisals and audits periodically to look for areas of betterment and put up with corrective action on an as-required</w:t>
      </w:r>
      <w:r w:rsidR="00915C07" w:rsidRPr="006A22F4">
        <w:rPr>
          <w:color w:val="000000" w:themeColor="text1"/>
        </w:rPr>
        <w:t xml:space="preserve"> </w:t>
      </w:r>
      <w:r w:rsidRPr="006A22F4">
        <w:rPr>
          <w:color w:val="000000" w:themeColor="text1"/>
        </w:rPr>
        <w:t>basis.</w:t>
      </w:r>
      <w:r w:rsidRPr="006A22F4">
        <w:rPr>
          <w:color w:val="000000" w:themeColor="text1"/>
        </w:rPr>
        <w:br/>
      </w:r>
      <w:r w:rsidRPr="006A22F4">
        <w:rPr>
          <w:b/>
          <w:color w:val="000000" w:themeColor="text1"/>
        </w:rPr>
        <w:t>Diversify Revenue Streams and Offerings:</w:t>
      </w:r>
      <w:r w:rsidRPr="006A22F4">
        <w:rPr>
          <w:color w:val="000000" w:themeColor="text1"/>
        </w:rPr>
        <w:t xml:space="preserve"> Increase Income Streams and Diversify Offerings This broadens the scope and opportunities to grow the revenue side way beyond just the traditional models of placing guests in hotel accommodations (Connolly, 2000). This also means things like holiday rentals, experiential travel packages, and wellness retreats—all with local businesses and attractions to set </w:t>
      </w:r>
      <w:r w:rsidR="0068347D" w:rsidRPr="006A22F4">
        <w:rPr>
          <w:color w:val="000000" w:themeColor="text1"/>
        </w:rPr>
        <w:t>the hotel</w:t>
      </w:r>
      <w:r w:rsidRPr="006A22F4">
        <w:rPr>
          <w:color w:val="000000" w:themeColor="text1"/>
        </w:rPr>
        <w:t xml:space="preserve"> far above the competition (Andreevic, 2020). Use data analytics and market research to identify emerging trends and consumer preferences that will be used to make strategic decisions on product and service offerings.</w:t>
      </w:r>
    </w:p>
    <w:p w14:paraId="0CA94977" w14:textId="77777777"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rPr>
          <w:color w:val="000000" w:themeColor="text1"/>
        </w:rPr>
      </w:pPr>
      <w:r w:rsidRPr="006A22F4">
        <w:rPr>
          <w:b/>
          <w:color w:val="000000" w:themeColor="text1"/>
        </w:rPr>
        <w:t>Embrace Digital Innovation for Guest Engagement:</w:t>
      </w:r>
      <w:r w:rsidRPr="006A22F4">
        <w:rPr>
          <w:color w:val="000000" w:themeColor="text1"/>
        </w:rPr>
        <w:t xml:space="preserve"> Delivering keyless entry, individual preference services, and mobile check-in to improve the guest's experience </w:t>
      </w:r>
      <w:r w:rsidRPr="006A22F4">
        <w:rPr>
          <w:color w:val="000000" w:themeColor="text1"/>
        </w:rPr>
        <w:lastRenderedPageBreak/>
        <w:t>through the use of innovative technologies (Krupskyi et al., 2019). Engage the guests, involve them in bringing them onto social media platforms, and take them on online channels to engage them for feedback, concerns, and real-time response. Implement data-driven marketing strategies aimed at certain customer segments that will lead to direct bookings, reducing the share of commissions on third-party booking channels.</w:t>
      </w:r>
      <w:r w:rsidRPr="006A22F4">
        <w:rPr>
          <w:color w:val="000000" w:themeColor="text1"/>
        </w:rPr>
        <w:br/>
      </w:r>
      <w:r w:rsidRPr="006A22F4">
        <w:rPr>
          <w:b/>
          <w:color w:val="000000" w:themeColor="text1"/>
        </w:rPr>
        <w:t xml:space="preserve">Advocate for Industry-Friendly Policies and Regulatory Compliance: </w:t>
      </w:r>
      <w:r w:rsidRPr="006A22F4">
        <w:rPr>
          <w:color w:val="000000" w:themeColor="text1"/>
        </w:rPr>
        <w:t>Adherences Participate actively in industry associations and advocacy groups, influencing the legislative regulatory environment and industry trends in the hospitality sector (Vinod, 2022). This will involve working with governments and policymakers to enable the industry to articulate a policy framework that allows hospitality to grow and flourish under innovation. Standardized procedures and training programs were introduced for all properties, including those that ensure local regulation and labor law compliance, to minimize compliance risks.</w:t>
      </w:r>
    </w:p>
    <w:p w14:paraId="55741F8A" w14:textId="35A9C731" w:rsidR="008B0E93" w:rsidRPr="006A22F4" w:rsidRDefault="00000000" w:rsidP="00050C0F">
      <w:pPr>
        <w:pStyle w:val="Heading2"/>
        <w:pBdr>
          <w:top w:val="none" w:sz="0" w:space="0" w:color="E3E3E3"/>
          <w:left w:val="none" w:sz="0" w:space="0" w:color="E3E3E3"/>
          <w:bottom w:val="none" w:sz="0" w:space="0" w:color="E3E3E3"/>
          <w:right w:val="none" w:sz="0" w:space="0" w:color="E3E3E3"/>
          <w:between w:val="none" w:sz="0" w:space="0" w:color="E3E3E3"/>
        </w:pBdr>
        <w:rPr>
          <w:color w:val="000000" w:themeColor="text1"/>
        </w:rPr>
      </w:pPr>
      <w:bookmarkStart w:id="21" w:name="_hg9tlh3jz2an" w:colFirst="0" w:colLast="0"/>
      <w:bookmarkStart w:id="22" w:name="_Toc166443817"/>
      <w:bookmarkEnd w:id="21"/>
      <w:r w:rsidRPr="006A22F4">
        <w:rPr>
          <w:color w:val="000000" w:themeColor="text1"/>
        </w:rPr>
        <w:t>3.2 Change Management Strategies</w:t>
      </w:r>
      <w:bookmarkEnd w:id="22"/>
    </w:p>
    <w:p w14:paraId="649362F7" w14:textId="64EEA874"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rPr>
          <w:color w:val="000000" w:themeColor="text1"/>
        </w:rPr>
      </w:pPr>
      <w:r w:rsidRPr="006A22F4">
        <w:rPr>
          <w:color w:val="000000" w:themeColor="text1"/>
        </w:rPr>
        <w:t xml:space="preserve">Conduct deep training and development programs that help teach new skills and impart knowledge, which are needed to adjust to new roles and responsibilities. Involve employees during the change process, where their comments, feedback, and suggestions are of so much importance to show and create a sense of ownership and commitment toward the changes (Das, 2023). Recognize employees' contributions to the effort during the transition time and reward them to continue reinforcing positive behaviors and high morale. Establish feedback mechanisms that give room for employees to air their thoughts, concerns, and suggestions about the change process, and make sure concerns can be addressed in a clear and timely manner (Busulwa, 2020). With this recommendation and the use of the best practices in change management, </w:t>
      </w:r>
      <w:r w:rsidR="001A69DE" w:rsidRPr="006A22F4">
        <w:rPr>
          <w:color w:val="000000" w:themeColor="text1"/>
        </w:rPr>
        <w:t xml:space="preserve">Marriott's Village D Ile De France </w:t>
      </w:r>
      <w:r w:rsidRPr="006A22F4">
        <w:rPr>
          <w:color w:val="000000" w:themeColor="text1"/>
        </w:rPr>
        <w:t>Hotel will be able to effectively address the identified issues, improve operational efficiency, and realize an increase in the retention of employees and, hence, maintain the current competitive position in the hospitality industry (Kimes, 2009).</w:t>
      </w:r>
    </w:p>
    <w:p w14:paraId="05487866" w14:textId="3D0A5B35" w:rsidR="008B0E93" w:rsidRPr="006A22F4" w:rsidRDefault="00000000" w:rsidP="00050C0F">
      <w:pPr>
        <w:pStyle w:val="Heading2"/>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rPr>
          <w:color w:val="000000" w:themeColor="text1"/>
        </w:rPr>
      </w:pPr>
      <w:bookmarkStart w:id="23" w:name="_1h80mrg9zv4z" w:colFirst="0" w:colLast="0"/>
      <w:bookmarkStart w:id="24" w:name="_Toc166443818"/>
      <w:bookmarkEnd w:id="23"/>
      <w:r w:rsidRPr="006A22F4">
        <w:rPr>
          <w:color w:val="000000" w:themeColor="text1"/>
        </w:rPr>
        <w:lastRenderedPageBreak/>
        <w:t>3.3 Measurement of Strategy Success and Impact Assessment</w:t>
      </w:r>
      <w:bookmarkEnd w:id="24"/>
    </w:p>
    <w:p w14:paraId="483F8C4A" w14:textId="77777777" w:rsidR="008B0E93" w:rsidRPr="006A22F4" w:rsidRDefault="00000000" w:rsidP="00050C0F">
      <w:pPr>
        <w:rPr>
          <w:color w:val="000000" w:themeColor="text1"/>
        </w:rPr>
      </w:pPr>
      <w:r w:rsidRPr="006A22F4">
        <w:rPr>
          <w:color w:val="000000" w:themeColor="text1"/>
        </w:rPr>
        <w:t>The measure of success will be in tracking, noticing, and evaluating changes to this rate of employee turnover over time. A decreasing rate of turnover indirectly shows improved employee retention and satisfaction. The scores are direct if the changes and innovations in operations affect the guest experience. It shows the increase in satisfaction scores, which normally relates to an increase in service quality and the loyalty of the guest (Jayawardena, 2001). This way, overall profit attributed to these revenue diversification efforts and digital innovations will be controlled through the key financial indicators; among these are the revenue per available room (RevPAR), average daily rate (ADR), and occupancy rates (Belias &amp; Trihas, 2022). Periodic employee engagement surveys will be conducted to provide insight into staff morale, job satisfaction, and perceptions of organizational culture. Positive trends in employee engagement scores indicate successful retention programs and change management initiatives. Monitoring changes in market share to benchmark against competitors will offer a way to evaluate the effectiveness of these differentiation strategies and partnerships (Alecu, 2013). Market gains and improved competitive positioning in market share will both point toward market expansion success and branding efforts paying off.</w:t>
      </w:r>
    </w:p>
    <w:p w14:paraId="48F5C54E" w14:textId="3567D609" w:rsidR="008B0E93" w:rsidRPr="006A22F4" w:rsidRDefault="00000000" w:rsidP="00050C0F">
      <w:pPr>
        <w:pStyle w:val="Heading2"/>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rPr>
          <w:color w:val="000000" w:themeColor="text1"/>
        </w:rPr>
      </w:pPr>
      <w:bookmarkStart w:id="25" w:name="_tl9e5hktbqbt" w:colFirst="0" w:colLast="0"/>
      <w:bookmarkStart w:id="26" w:name="_Toc166443819"/>
      <w:bookmarkEnd w:id="25"/>
      <w:r w:rsidRPr="006A22F4">
        <w:rPr>
          <w:color w:val="000000" w:themeColor="text1"/>
        </w:rPr>
        <w:t>3.4 Potential Benefits of Implementing Recommended Strategies</w:t>
      </w:r>
      <w:bookmarkEnd w:id="26"/>
    </w:p>
    <w:p w14:paraId="179F13AF" w14:textId="6AEDBA20" w:rsidR="008B0E93" w:rsidRPr="006A22F4" w:rsidRDefault="00000000" w:rsidP="00050C0F">
      <w:pPr>
        <w:rPr>
          <w:b/>
          <w:color w:val="000000" w:themeColor="text1"/>
        </w:rPr>
      </w:pPr>
      <w:r w:rsidRPr="006A22F4">
        <w:rPr>
          <w:color w:val="000000" w:themeColor="text1"/>
        </w:rPr>
        <w:t xml:space="preserve">Such digital innovations and standard operating procedures will guarantee an effortless and personalized experience for the guests. This increases customer satisfaction and, therefore, word-of-mouth that consequently transduces into more guests (Lee, 2008). New opportunities have to be explored in place of the conventional mode of hotel stay, therefore ensuring further revenue sources and reducing dependency on room revenue. This will, hence, add to the resilience of the hotel against economic woes and market vagaries. With such business partnerships, product diversifications in the market, and advocating for policies that are friendly to the industry; </w:t>
      </w:r>
      <w:r w:rsidR="00A52900" w:rsidRPr="006A22F4">
        <w:rPr>
          <w:color w:val="000000" w:themeColor="text1"/>
        </w:rPr>
        <w:t xml:space="preserve">Marriott's Village D Ile De France </w:t>
      </w:r>
      <w:r w:rsidRPr="006A22F4">
        <w:rPr>
          <w:color w:val="000000" w:themeColor="text1"/>
        </w:rPr>
        <w:t xml:space="preserve">Hotel is bound to grow sustainability opportunities and expansions (Sah &amp; Nadda, 2017). Thus, it is through this increased market share and better brand recognition that </w:t>
      </w:r>
      <w:r w:rsidR="00A52900" w:rsidRPr="006A22F4">
        <w:rPr>
          <w:color w:val="000000" w:themeColor="text1"/>
        </w:rPr>
        <w:t>the hotel</w:t>
      </w:r>
      <w:r w:rsidRPr="006A22F4">
        <w:rPr>
          <w:color w:val="000000" w:themeColor="text1"/>
        </w:rPr>
        <w:t xml:space="preserve"> consolidates its competitive play in the market. Its brand reputation is distinguished as an </w:t>
      </w:r>
      <w:r w:rsidRPr="006A22F4">
        <w:rPr>
          <w:color w:val="000000" w:themeColor="text1"/>
        </w:rPr>
        <w:lastRenderedPageBreak/>
        <w:t>employer of choice and a preferred destination for travelers through commitment in the four areas of employee welfare, guest satisfaction, sustainability, and innovation.</w:t>
      </w:r>
    </w:p>
    <w:p w14:paraId="4CC2EBF4" w14:textId="107A0D95" w:rsidR="008B0E93" w:rsidRPr="006A22F4" w:rsidRDefault="00000000" w:rsidP="00050C0F">
      <w:pPr>
        <w:pStyle w:val="Heading1"/>
        <w:rPr>
          <w:color w:val="000000" w:themeColor="text1"/>
        </w:rPr>
      </w:pPr>
      <w:bookmarkStart w:id="27" w:name="_tbhtxt7v7hok" w:colFirst="0" w:colLast="0"/>
      <w:bookmarkStart w:id="28" w:name="_Toc166443820"/>
      <w:bookmarkEnd w:id="27"/>
      <w:r w:rsidRPr="006A22F4">
        <w:rPr>
          <w:color w:val="000000" w:themeColor="text1"/>
        </w:rPr>
        <w:t>4. Costs Associated with Implementing Recommended Strategies</w:t>
      </w:r>
      <w:bookmarkEnd w:id="28"/>
    </w:p>
    <w:p w14:paraId="6CE2BF23" w14:textId="77777777"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00000" w:themeColor="text1"/>
        </w:rPr>
      </w:pPr>
      <w:r w:rsidRPr="006A22F4">
        <w:rPr>
          <w:b/>
          <w:color w:val="000000" w:themeColor="text1"/>
        </w:rPr>
        <w:t xml:space="preserve">Employee Retention Programs: </w:t>
      </w:r>
      <w:r w:rsidRPr="006A22F4">
        <w:rPr>
          <w:color w:val="000000" w:themeColor="text1"/>
        </w:rPr>
        <w:t>Develop a pay raise program involving an increase in salary, bonuses, or other related benefits forming part of the organization's compensation structures. Development of training programs, workshops, and career development initiatives may involve costs for trainers, materials, and facilities (Bokareva &amp; Yudina, 2020). Establishing employee recognition programs, rewards, and incentives would somehow require budgeted resources or finances for prizes, events, and celebrations.</w:t>
      </w:r>
    </w:p>
    <w:p w14:paraId="51CB9734" w14:textId="77777777"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00000" w:themeColor="text1"/>
        </w:rPr>
      </w:pPr>
      <w:r w:rsidRPr="006A22F4">
        <w:rPr>
          <w:b/>
          <w:color w:val="000000" w:themeColor="text1"/>
        </w:rPr>
        <w:t xml:space="preserve">Streamlining Operations and Enhancing Consistency: </w:t>
      </w:r>
      <w:r w:rsidRPr="006A22F4">
        <w:rPr>
          <w:color w:val="000000" w:themeColor="text1"/>
        </w:rPr>
        <w:t>The technology enablers, in the form of property management systems, digital training platforms, and automation tools, are software licenses, hardware, and IT infrastructure investment-dependent to enable procurement and deployment (Murasiranwa, 2012). It shall require consulting input for a fine balance between standardization of the operating procedures and service protocols at each property.</w:t>
      </w:r>
    </w:p>
    <w:p w14:paraId="0A74788A" w14:textId="77777777"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00000" w:themeColor="text1"/>
        </w:rPr>
      </w:pPr>
      <w:r w:rsidRPr="006A22F4">
        <w:rPr>
          <w:b/>
          <w:color w:val="000000" w:themeColor="text1"/>
        </w:rPr>
        <w:t>Diversification of Revenue Streams and Offerings:</w:t>
      </w:r>
      <w:r w:rsidRPr="006A22F4">
        <w:rPr>
          <w:color w:val="000000" w:themeColor="text1"/>
        </w:rPr>
        <w:t xml:space="preserve"> This entails market research and feasibility studies for diversification of the revenue streams and offerings (Mellinas et al., 2019). That is to say, spending on data collection, analysis, and market intelligence. This translates to financial commitments, such as partnership fees, revenue-sharing agreements, and marketing expenses with local business ventures, attractions, and service providers.</w:t>
      </w:r>
    </w:p>
    <w:p w14:paraId="31410706" w14:textId="77777777"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00000" w:themeColor="text1"/>
        </w:rPr>
      </w:pPr>
      <w:r w:rsidRPr="006A22F4">
        <w:rPr>
          <w:b/>
          <w:color w:val="000000" w:themeColor="text1"/>
        </w:rPr>
        <w:t>Embracing Digital Innovation for Guest Engagement:</w:t>
      </w:r>
      <w:r w:rsidRPr="006A22F4">
        <w:rPr>
          <w:color w:val="000000" w:themeColor="text1"/>
        </w:rPr>
        <w:t xml:space="preserve"> Integration of digital innovation, like a mobile check-in system, guest engagement plans, personalized services, and more, in the aging infrastructure, requires hard expenditure (Ramphal &amp; Nicolaides, 2018). Marketing and Promotion Expenses: The cost to promote new digital features and services to our guests may include advertising, marketing campaigns, and promotional materials.</w:t>
      </w:r>
    </w:p>
    <w:p w14:paraId="3720F40F" w14:textId="77777777" w:rsidR="00050C0F"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00000" w:themeColor="text1"/>
        </w:rPr>
      </w:pPr>
      <w:r w:rsidRPr="006A22F4">
        <w:rPr>
          <w:b/>
          <w:color w:val="000000" w:themeColor="text1"/>
        </w:rPr>
        <w:t xml:space="preserve">Advocacy for Industry-Friendly Policies and Regulatory Compliance: </w:t>
      </w:r>
      <w:r w:rsidRPr="006A22F4">
        <w:rPr>
          <w:color w:val="000000" w:themeColor="text1"/>
          <w:highlight w:val="white"/>
        </w:rPr>
        <w:t xml:space="preserve"> Regulation, assurance, and maintenance of industry policies and standards among others by lobbying, legal counsel, and representation expenses in front of industry events (Mauri, </w:t>
      </w:r>
      <w:r w:rsidRPr="006A22F4">
        <w:rPr>
          <w:color w:val="000000" w:themeColor="text1"/>
          <w:highlight w:val="white"/>
        </w:rPr>
        <w:lastRenderedPageBreak/>
        <w:t>2016). Demands compliance from a host of training programs, legal resources, and regulatory consulting services, about local regulatory provisions and labor laws.</w:t>
      </w:r>
    </w:p>
    <w:p w14:paraId="115A62AF" w14:textId="125E4236"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rPr>
          <w:color w:val="000000" w:themeColor="text1"/>
        </w:rPr>
      </w:pPr>
      <w:r w:rsidRPr="006A22F4">
        <w:rPr>
          <w:b/>
          <w:color w:val="000000" w:themeColor="text1"/>
        </w:rPr>
        <w:t>Considerations:</w:t>
      </w:r>
      <w:r w:rsidR="00050C0F" w:rsidRPr="006A22F4">
        <w:rPr>
          <w:b/>
          <w:color w:val="000000" w:themeColor="text1"/>
        </w:rPr>
        <w:t xml:space="preserve"> </w:t>
      </w:r>
      <w:r w:rsidRPr="006A22F4">
        <w:rPr>
          <w:color w:val="000000" w:themeColor="text1"/>
        </w:rPr>
        <w:t xml:space="preserve">Such costs related to the implementation of the latter set of recommendations should be carefully balanced with the income the hotel expects to draw and the budgetary constraints it has. Rank the investments by the potential return on investment (ROI) and their alignment with the strategic objectives. PROCUREMENT SOURCING METHODS: Sourcing for cost savings may include such aspects as favorable vendor contract negotiations, equipment purchase economies of scale, and phasing implementation over time (Dogru, 2017). The financial impacts resulting from the recommendations should be followed and reviewed regularly. This is to keep them cost-conscious and cost-effective. Below are some of the key recommendations on how </w:t>
      </w:r>
      <w:r w:rsidR="003B128E" w:rsidRPr="006A22F4">
        <w:rPr>
          <w:color w:val="000000" w:themeColor="text1"/>
        </w:rPr>
        <w:t xml:space="preserve">Marriott's Village D Ile De France </w:t>
      </w:r>
      <w:r w:rsidRPr="006A22F4">
        <w:rPr>
          <w:color w:val="000000" w:themeColor="text1"/>
        </w:rPr>
        <w:t>Hotel would, through informed decisions, allocate resources effectively, which are core to driving sustainable growth and success within the hospitality industry.</w:t>
      </w:r>
      <w:bookmarkStart w:id="29" w:name="_rxr1973q7dfx" w:colFirst="0" w:colLast="0"/>
      <w:bookmarkEnd w:id="29"/>
      <w:r w:rsidRPr="006A22F4">
        <w:rPr>
          <w:color w:val="000000" w:themeColor="text1"/>
        </w:rPr>
        <w:br w:type="page"/>
      </w:r>
    </w:p>
    <w:p w14:paraId="53888420" w14:textId="77777777" w:rsidR="008B0E93" w:rsidRPr="006A22F4" w:rsidRDefault="00000000" w:rsidP="00050C0F">
      <w:pPr>
        <w:pStyle w:val="Heading1"/>
        <w:rPr>
          <w:color w:val="000000" w:themeColor="text1"/>
        </w:rPr>
      </w:pPr>
      <w:bookmarkStart w:id="30" w:name="_p8a05v4cbn30" w:colFirst="0" w:colLast="0"/>
      <w:bookmarkStart w:id="31" w:name="_Toc166443821"/>
      <w:bookmarkEnd w:id="30"/>
      <w:r w:rsidRPr="006A22F4">
        <w:rPr>
          <w:color w:val="000000" w:themeColor="text1"/>
        </w:rPr>
        <w:lastRenderedPageBreak/>
        <w:t>5. Action Plan</w:t>
      </w:r>
      <w:bookmarkEnd w:id="31"/>
      <w:r w:rsidRPr="006A22F4">
        <w:rPr>
          <w:color w:val="000000" w:themeColor="text1"/>
        </w:rPr>
        <w:t xml:space="preserve"> </w:t>
      </w:r>
    </w:p>
    <w:p w14:paraId="3741B470" w14:textId="77777777" w:rsidR="008B0E93" w:rsidRPr="006A22F4" w:rsidRDefault="008B0E93" w:rsidP="00050C0F">
      <w:pPr>
        <w:rPr>
          <w:color w:val="000000" w:themeColor="text1"/>
        </w:rPr>
      </w:pPr>
    </w:p>
    <w:tbl>
      <w:tblPr>
        <w:tblStyle w:val="a2"/>
        <w:tblW w:w="9915" w:type="dxa"/>
        <w:tblBorders>
          <w:top w:val="nil"/>
          <w:left w:val="nil"/>
          <w:bottom w:val="nil"/>
          <w:right w:val="nil"/>
          <w:insideH w:val="nil"/>
          <w:insideV w:val="nil"/>
        </w:tblBorders>
        <w:tblLayout w:type="fixed"/>
        <w:tblLook w:val="0600" w:firstRow="0" w:lastRow="0" w:firstColumn="0" w:lastColumn="0" w:noHBand="1" w:noVBand="1"/>
      </w:tblPr>
      <w:tblGrid>
        <w:gridCol w:w="1755"/>
        <w:gridCol w:w="1605"/>
        <w:gridCol w:w="1785"/>
        <w:gridCol w:w="1545"/>
        <w:gridCol w:w="1524"/>
        <w:gridCol w:w="1701"/>
      </w:tblGrid>
      <w:tr w:rsidR="006A22F4" w:rsidRPr="006A22F4" w14:paraId="7FD98100" w14:textId="77777777" w:rsidTr="00146703">
        <w:trPr>
          <w:trHeight w:val="1070"/>
        </w:trPr>
        <w:tc>
          <w:tcPr>
            <w:tcW w:w="1755" w:type="dxa"/>
            <w:tcBorders>
              <w:top w:val="single" w:sz="6" w:space="0" w:color="0D0D0D"/>
              <w:left w:val="single" w:sz="6" w:space="0" w:color="0D0D0D"/>
              <w:bottom w:val="single" w:sz="6" w:space="0" w:color="0D0D0D"/>
              <w:right w:val="nil"/>
            </w:tcBorders>
            <w:shd w:val="clear" w:color="auto" w:fill="CFE2F3"/>
            <w:tcMar>
              <w:top w:w="100" w:type="dxa"/>
              <w:left w:w="100" w:type="dxa"/>
              <w:bottom w:w="100" w:type="dxa"/>
              <w:right w:w="100" w:type="dxa"/>
            </w:tcMar>
            <w:vAlign w:val="bottom"/>
          </w:tcPr>
          <w:p w14:paraId="6EB40D58" w14:textId="77777777" w:rsidR="008B0E93" w:rsidRPr="006A22F4" w:rsidRDefault="00000000" w:rsidP="00050C0F">
            <w:pPr>
              <w:rPr>
                <w:b/>
                <w:color w:val="000000" w:themeColor="text1"/>
              </w:rPr>
            </w:pPr>
            <w:r w:rsidRPr="006A22F4">
              <w:rPr>
                <w:b/>
                <w:color w:val="000000" w:themeColor="text1"/>
              </w:rPr>
              <w:t>Problem</w:t>
            </w:r>
          </w:p>
        </w:tc>
        <w:tc>
          <w:tcPr>
            <w:tcW w:w="1605" w:type="dxa"/>
            <w:tcBorders>
              <w:top w:val="single" w:sz="6" w:space="0" w:color="0D0D0D"/>
              <w:left w:val="single" w:sz="6" w:space="0" w:color="0D0D0D"/>
              <w:bottom w:val="single" w:sz="6" w:space="0" w:color="0D0D0D"/>
              <w:right w:val="nil"/>
            </w:tcBorders>
            <w:shd w:val="clear" w:color="auto" w:fill="CFE2F3"/>
            <w:tcMar>
              <w:top w:w="100" w:type="dxa"/>
              <w:left w:w="100" w:type="dxa"/>
              <w:bottom w:w="100" w:type="dxa"/>
              <w:right w:w="100" w:type="dxa"/>
            </w:tcMar>
            <w:vAlign w:val="bottom"/>
          </w:tcPr>
          <w:p w14:paraId="0C70CEF3" w14:textId="77777777" w:rsidR="008B0E93" w:rsidRPr="006A22F4" w:rsidRDefault="00000000" w:rsidP="00050C0F">
            <w:pPr>
              <w:rPr>
                <w:b/>
                <w:color w:val="000000" w:themeColor="text1"/>
              </w:rPr>
            </w:pPr>
            <w:r w:rsidRPr="006A22F4">
              <w:rPr>
                <w:b/>
                <w:color w:val="000000" w:themeColor="text1"/>
              </w:rPr>
              <w:t>Solution</w:t>
            </w:r>
          </w:p>
        </w:tc>
        <w:tc>
          <w:tcPr>
            <w:tcW w:w="1785" w:type="dxa"/>
            <w:tcBorders>
              <w:top w:val="single" w:sz="6" w:space="0" w:color="0D0D0D"/>
              <w:left w:val="single" w:sz="6" w:space="0" w:color="0D0D0D"/>
              <w:bottom w:val="single" w:sz="6" w:space="0" w:color="0D0D0D"/>
              <w:right w:val="nil"/>
            </w:tcBorders>
            <w:shd w:val="clear" w:color="auto" w:fill="CFE2F3"/>
            <w:tcMar>
              <w:top w:w="100" w:type="dxa"/>
              <w:left w:w="100" w:type="dxa"/>
              <w:bottom w:w="100" w:type="dxa"/>
              <w:right w:w="100" w:type="dxa"/>
            </w:tcMar>
            <w:vAlign w:val="bottom"/>
          </w:tcPr>
          <w:p w14:paraId="5EBFFBFE" w14:textId="77777777" w:rsidR="008B0E93" w:rsidRPr="006A22F4" w:rsidRDefault="00000000" w:rsidP="00050C0F">
            <w:pPr>
              <w:rPr>
                <w:b/>
                <w:color w:val="000000" w:themeColor="text1"/>
              </w:rPr>
            </w:pPr>
            <w:r w:rsidRPr="006A22F4">
              <w:rPr>
                <w:b/>
                <w:color w:val="000000" w:themeColor="text1"/>
              </w:rPr>
              <w:t>Desired Outcome</w:t>
            </w:r>
          </w:p>
        </w:tc>
        <w:tc>
          <w:tcPr>
            <w:tcW w:w="1545" w:type="dxa"/>
            <w:tcBorders>
              <w:top w:val="single" w:sz="6" w:space="0" w:color="0D0D0D"/>
              <w:left w:val="single" w:sz="6" w:space="0" w:color="0D0D0D"/>
              <w:bottom w:val="single" w:sz="6" w:space="0" w:color="0D0D0D"/>
              <w:right w:val="nil"/>
            </w:tcBorders>
            <w:shd w:val="clear" w:color="auto" w:fill="CFE2F3"/>
            <w:tcMar>
              <w:top w:w="100" w:type="dxa"/>
              <w:left w:w="100" w:type="dxa"/>
              <w:bottom w:w="100" w:type="dxa"/>
              <w:right w:w="100" w:type="dxa"/>
            </w:tcMar>
            <w:vAlign w:val="bottom"/>
          </w:tcPr>
          <w:p w14:paraId="06333690" w14:textId="77777777" w:rsidR="008B0E93" w:rsidRPr="006A22F4" w:rsidRDefault="00000000" w:rsidP="00050C0F">
            <w:pPr>
              <w:rPr>
                <w:b/>
                <w:color w:val="000000" w:themeColor="text1"/>
              </w:rPr>
            </w:pPr>
            <w:r w:rsidRPr="006A22F4">
              <w:rPr>
                <w:b/>
                <w:color w:val="000000" w:themeColor="text1"/>
              </w:rPr>
              <w:t>Time Scale</w:t>
            </w:r>
          </w:p>
        </w:tc>
        <w:tc>
          <w:tcPr>
            <w:tcW w:w="1524" w:type="dxa"/>
            <w:tcBorders>
              <w:top w:val="single" w:sz="6" w:space="0" w:color="0D0D0D"/>
              <w:left w:val="single" w:sz="6" w:space="0" w:color="0D0D0D"/>
              <w:bottom w:val="single" w:sz="6" w:space="0" w:color="0D0D0D"/>
              <w:right w:val="nil"/>
            </w:tcBorders>
            <w:shd w:val="clear" w:color="auto" w:fill="CFE2F3"/>
            <w:tcMar>
              <w:top w:w="100" w:type="dxa"/>
              <w:left w:w="100" w:type="dxa"/>
              <w:bottom w:w="100" w:type="dxa"/>
              <w:right w:w="100" w:type="dxa"/>
            </w:tcMar>
            <w:vAlign w:val="bottom"/>
          </w:tcPr>
          <w:p w14:paraId="75C0EC61" w14:textId="77777777" w:rsidR="008B0E93" w:rsidRPr="006A22F4" w:rsidRDefault="00000000" w:rsidP="00050C0F">
            <w:pPr>
              <w:rPr>
                <w:b/>
                <w:color w:val="000000" w:themeColor="text1"/>
              </w:rPr>
            </w:pPr>
            <w:r w:rsidRPr="006A22F4">
              <w:rPr>
                <w:b/>
                <w:color w:val="000000" w:themeColor="text1"/>
              </w:rPr>
              <w:t>Completion Date</w:t>
            </w:r>
          </w:p>
        </w:tc>
        <w:tc>
          <w:tcPr>
            <w:tcW w:w="1701" w:type="dxa"/>
            <w:tcBorders>
              <w:top w:val="single" w:sz="6" w:space="0" w:color="0D0D0D"/>
              <w:left w:val="single" w:sz="6" w:space="0" w:color="0D0D0D"/>
              <w:bottom w:val="single" w:sz="6" w:space="0" w:color="0D0D0D"/>
              <w:right w:val="single" w:sz="6" w:space="0" w:color="0D0D0D"/>
            </w:tcBorders>
            <w:shd w:val="clear" w:color="auto" w:fill="CFE2F3"/>
            <w:tcMar>
              <w:top w:w="100" w:type="dxa"/>
              <w:left w:w="100" w:type="dxa"/>
              <w:bottom w:w="100" w:type="dxa"/>
              <w:right w:w="100" w:type="dxa"/>
            </w:tcMar>
            <w:vAlign w:val="bottom"/>
          </w:tcPr>
          <w:p w14:paraId="05393CAE" w14:textId="77777777" w:rsidR="008B0E93" w:rsidRPr="006A22F4" w:rsidRDefault="00000000" w:rsidP="00050C0F">
            <w:pPr>
              <w:rPr>
                <w:b/>
                <w:color w:val="000000" w:themeColor="text1"/>
              </w:rPr>
            </w:pPr>
            <w:r w:rsidRPr="006A22F4">
              <w:rPr>
                <w:b/>
                <w:color w:val="000000" w:themeColor="text1"/>
              </w:rPr>
              <w:t>Planned Budget</w:t>
            </w:r>
          </w:p>
        </w:tc>
      </w:tr>
      <w:tr w:rsidR="006A22F4" w:rsidRPr="006A22F4" w14:paraId="4FAFEB91" w14:textId="77777777" w:rsidTr="00146703">
        <w:trPr>
          <w:trHeight w:val="2495"/>
        </w:trPr>
        <w:tc>
          <w:tcPr>
            <w:tcW w:w="175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5636DA21" w14:textId="77777777" w:rsidR="008B0E93" w:rsidRPr="006A22F4" w:rsidRDefault="00000000" w:rsidP="00050C0F">
            <w:pPr>
              <w:rPr>
                <w:color w:val="000000" w:themeColor="text1"/>
              </w:rPr>
            </w:pPr>
            <w:r w:rsidRPr="006A22F4">
              <w:rPr>
                <w:color w:val="000000" w:themeColor="text1"/>
              </w:rPr>
              <w:t>High employee turnover rates</w:t>
            </w:r>
          </w:p>
        </w:tc>
        <w:tc>
          <w:tcPr>
            <w:tcW w:w="160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115B0B05" w14:textId="77777777" w:rsidR="008B0E93" w:rsidRPr="006A22F4" w:rsidRDefault="00000000" w:rsidP="00050C0F">
            <w:pPr>
              <w:rPr>
                <w:color w:val="000000" w:themeColor="text1"/>
              </w:rPr>
            </w:pPr>
            <w:r w:rsidRPr="006A22F4">
              <w:rPr>
                <w:color w:val="000000" w:themeColor="text1"/>
              </w:rPr>
              <w:t>Implement comprehensive retention programs</w:t>
            </w:r>
          </w:p>
        </w:tc>
        <w:tc>
          <w:tcPr>
            <w:tcW w:w="17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CC268EC" w14:textId="77777777" w:rsidR="008B0E93" w:rsidRPr="006A22F4" w:rsidRDefault="00000000" w:rsidP="00050C0F">
            <w:pPr>
              <w:rPr>
                <w:color w:val="000000" w:themeColor="text1"/>
              </w:rPr>
            </w:pPr>
            <w:r w:rsidRPr="006A22F4">
              <w:rPr>
                <w:color w:val="000000" w:themeColor="text1"/>
              </w:rPr>
              <w:t>Reduced turnover rates, improved staff morale</w:t>
            </w:r>
          </w:p>
        </w:tc>
        <w:tc>
          <w:tcPr>
            <w:tcW w:w="154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79402915" w14:textId="77777777" w:rsidR="008B0E93" w:rsidRPr="006A22F4" w:rsidRDefault="00000000" w:rsidP="00050C0F">
            <w:pPr>
              <w:rPr>
                <w:color w:val="000000" w:themeColor="text1"/>
              </w:rPr>
            </w:pPr>
            <w:r w:rsidRPr="006A22F4">
              <w:rPr>
                <w:color w:val="000000" w:themeColor="text1"/>
              </w:rPr>
              <w:t>Phase 1: Immediate, Phase 2: 3-6 months, Phase 3: Ongoing</w:t>
            </w:r>
          </w:p>
        </w:tc>
        <w:tc>
          <w:tcPr>
            <w:tcW w:w="1524"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2D74F481" w14:textId="77777777" w:rsidR="008B0E93" w:rsidRPr="006A22F4" w:rsidRDefault="00000000" w:rsidP="00050C0F">
            <w:pPr>
              <w:rPr>
                <w:color w:val="000000" w:themeColor="text1"/>
              </w:rPr>
            </w:pPr>
            <w:r w:rsidRPr="006A22F4">
              <w:rPr>
                <w:color w:val="000000" w:themeColor="text1"/>
              </w:rPr>
              <w:t>Ongoing</w:t>
            </w:r>
          </w:p>
        </w:tc>
        <w:tc>
          <w:tcPr>
            <w:tcW w:w="170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7AD4C5A9" w14:textId="5C56DB67" w:rsidR="008B0E93" w:rsidRPr="006A22F4" w:rsidRDefault="0093130D" w:rsidP="00050C0F">
            <w:pPr>
              <w:rPr>
                <w:color w:val="000000" w:themeColor="text1"/>
              </w:rPr>
            </w:pPr>
            <w:r w:rsidRPr="006A22F4">
              <w:rPr>
                <w:color w:val="000000" w:themeColor="text1"/>
              </w:rPr>
              <w:t>GBP100,000 - GBP200,000 annually</w:t>
            </w:r>
          </w:p>
        </w:tc>
      </w:tr>
      <w:tr w:rsidR="006A22F4" w:rsidRPr="006A22F4" w14:paraId="3D1AF6CE" w14:textId="77777777" w:rsidTr="00146703">
        <w:trPr>
          <w:trHeight w:val="2495"/>
        </w:trPr>
        <w:tc>
          <w:tcPr>
            <w:tcW w:w="175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2AECE73A" w14:textId="77777777" w:rsidR="008B0E93" w:rsidRPr="006A22F4" w:rsidRDefault="00000000" w:rsidP="00050C0F">
            <w:pPr>
              <w:rPr>
                <w:color w:val="000000" w:themeColor="text1"/>
              </w:rPr>
            </w:pPr>
            <w:r w:rsidRPr="006A22F4">
              <w:rPr>
                <w:color w:val="000000" w:themeColor="text1"/>
              </w:rPr>
              <w:t>Inconsistency in service quality</w:t>
            </w:r>
          </w:p>
        </w:tc>
        <w:tc>
          <w:tcPr>
            <w:tcW w:w="160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5D6F75D5" w14:textId="77777777" w:rsidR="008B0E93" w:rsidRPr="006A22F4" w:rsidRDefault="00000000" w:rsidP="00050C0F">
            <w:pPr>
              <w:rPr>
                <w:color w:val="000000" w:themeColor="text1"/>
              </w:rPr>
            </w:pPr>
            <w:r w:rsidRPr="006A22F4">
              <w:rPr>
                <w:color w:val="000000" w:themeColor="text1"/>
              </w:rPr>
              <w:t>Streamline operations and standardize procedures</w:t>
            </w:r>
          </w:p>
        </w:tc>
        <w:tc>
          <w:tcPr>
            <w:tcW w:w="17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18085D73" w14:textId="77777777" w:rsidR="008B0E93" w:rsidRPr="006A22F4" w:rsidRDefault="00000000" w:rsidP="00050C0F">
            <w:pPr>
              <w:rPr>
                <w:color w:val="000000" w:themeColor="text1"/>
              </w:rPr>
            </w:pPr>
            <w:r w:rsidRPr="006A22F4">
              <w:rPr>
                <w:color w:val="000000" w:themeColor="text1"/>
              </w:rPr>
              <w:t>Improved operational efficiency, consistent service delivery</w:t>
            </w:r>
          </w:p>
        </w:tc>
        <w:tc>
          <w:tcPr>
            <w:tcW w:w="154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13F5BBED" w14:textId="77777777" w:rsidR="008B0E93" w:rsidRPr="006A22F4" w:rsidRDefault="00000000" w:rsidP="00050C0F">
            <w:pPr>
              <w:rPr>
                <w:color w:val="000000" w:themeColor="text1"/>
              </w:rPr>
            </w:pPr>
            <w:r w:rsidRPr="006A22F4">
              <w:rPr>
                <w:color w:val="000000" w:themeColor="text1"/>
              </w:rPr>
              <w:t>Phase 1: Immediate, Phase 2: 3-6 months, Phase 3: Ongoing</w:t>
            </w:r>
          </w:p>
        </w:tc>
        <w:tc>
          <w:tcPr>
            <w:tcW w:w="1524"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553740F2" w14:textId="77777777" w:rsidR="008B0E93" w:rsidRPr="006A22F4" w:rsidRDefault="00000000" w:rsidP="00050C0F">
            <w:pPr>
              <w:rPr>
                <w:color w:val="000000" w:themeColor="text1"/>
              </w:rPr>
            </w:pPr>
            <w:r w:rsidRPr="006A22F4">
              <w:rPr>
                <w:color w:val="000000" w:themeColor="text1"/>
              </w:rPr>
              <w:t>Ongoing</w:t>
            </w:r>
          </w:p>
        </w:tc>
        <w:tc>
          <w:tcPr>
            <w:tcW w:w="170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43C3798D" w14:textId="29C38C3F" w:rsidR="008B0E93" w:rsidRPr="006A22F4" w:rsidRDefault="0093130D" w:rsidP="00050C0F">
            <w:pPr>
              <w:rPr>
                <w:color w:val="000000" w:themeColor="text1"/>
              </w:rPr>
            </w:pPr>
            <w:r w:rsidRPr="006A22F4">
              <w:rPr>
                <w:color w:val="000000" w:themeColor="text1"/>
              </w:rPr>
              <w:t>GBP50,000 - GBP100,000 initially</w:t>
            </w:r>
          </w:p>
        </w:tc>
      </w:tr>
      <w:tr w:rsidR="006A22F4" w:rsidRPr="006A22F4" w14:paraId="28BD99CD" w14:textId="77777777" w:rsidTr="00146703">
        <w:trPr>
          <w:trHeight w:val="2495"/>
        </w:trPr>
        <w:tc>
          <w:tcPr>
            <w:tcW w:w="175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4E7B1BD8" w14:textId="77777777" w:rsidR="008B0E93" w:rsidRPr="006A22F4" w:rsidRDefault="00000000" w:rsidP="00050C0F">
            <w:pPr>
              <w:rPr>
                <w:color w:val="000000" w:themeColor="text1"/>
              </w:rPr>
            </w:pPr>
            <w:r w:rsidRPr="006A22F4">
              <w:rPr>
                <w:color w:val="000000" w:themeColor="text1"/>
              </w:rPr>
              <w:t>Dependence on traditional revenue streams</w:t>
            </w:r>
          </w:p>
        </w:tc>
        <w:tc>
          <w:tcPr>
            <w:tcW w:w="160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3E81398" w14:textId="77777777" w:rsidR="008B0E93" w:rsidRPr="006A22F4" w:rsidRDefault="00000000" w:rsidP="00050C0F">
            <w:pPr>
              <w:rPr>
                <w:color w:val="000000" w:themeColor="text1"/>
              </w:rPr>
            </w:pPr>
            <w:r w:rsidRPr="006A22F4">
              <w:rPr>
                <w:color w:val="000000" w:themeColor="text1"/>
              </w:rPr>
              <w:t>Explore revenue diversification opportunities</w:t>
            </w:r>
          </w:p>
        </w:tc>
        <w:tc>
          <w:tcPr>
            <w:tcW w:w="17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59449E29" w14:textId="77777777" w:rsidR="008B0E93" w:rsidRPr="006A22F4" w:rsidRDefault="00000000" w:rsidP="00050C0F">
            <w:pPr>
              <w:rPr>
                <w:color w:val="000000" w:themeColor="text1"/>
              </w:rPr>
            </w:pPr>
            <w:r w:rsidRPr="006A22F4">
              <w:rPr>
                <w:color w:val="000000" w:themeColor="text1"/>
              </w:rPr>
              <w:t>Increased revenue streams, reduced dependency on room revenue</w:t>
            </w:r>
          </w:p>
        </w:tc>
        <w:tc>
          <w:tcPr>
            <w:tcW w:w="154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387472F9" w14:textId="77777777" w:rsidR="008B0E93" w:rsidRPr="006A22F4" w:rsidRDefault="00000000" w:rsidP="00050C0F">
            <w:pPr>
              <w:rPr>
                <w:color w:val="000000" w:themeColor="text1"/>
              </w:rPr>
            </w:pPr>
            <w:r w:rsidRPr="006A22F4">
              <w:rPr>
                <w:color w:val="000000" w:themeColor="text1"/>
              </w:rPr>
              <w:t>Phase 1: Immediate, Phase 2: 3-6 months, Phase 3: Ongoing</w:t>
            </w:r>
          </w:p>
        </w:tc>
        <w:tc>
          <w:tcPr>
            <w:tcW w:w="1524"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66B7965" w14:textId="77777777" w:rsidR="008B0E93" w:rsidRPr="006A22F4" w:rsidRDefault="00000000" w:rsidP="00050C0F">
            <w:pPr>
              <w:rPr>
                <w:color w:val="000000" w:themeColor="text1"/>
              </w:rPr>
            </w:pPr>
            <w:r w:rsidRPr="006A22F4">
              <w:rPr>
                <w:color w:val="000000" w:themeColor="text1"/>
              </w:rPr>
              <w:t>Ongoing</w:t>
            </w:r>
          </w:p>
        </w:tc>
        <w:tc>
          <w:tcPr>
            <w:tcW w:w="170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441D07B6" w14:textId="0AFCB0D5" w:rsidR="008B0E93" w:rsidRPr="006A22F4" w:rsidRDefault="0093130D" w:rsidP="00050C0F">
            <w:pPr>
              <w:rPr>
                <w:color w:val="000000" w:themeColor="text1"/>
              </w:rPr>
            </w:pPr>
            <w:r w:rsidRPr="006A22F4">
              <w:rPr>
                <w:color w:val="000000" w:themeColor="text1"/>
              </w:rPr>
              <w:t>GBP50,000 - GBP150,000 initially</w:t>
            </w:r>
          </w:p>
        </w:tc>
      </w:tr>
      <w:tr w:rsidR="006A22F4" w:rsidRPr="006A22F4" w14:paraId="4BBB1F1D" w14:textId="77777777" w:rsidTr="00146703">
        <w:trPr>
          <w:trHeight w:val="2495"/>
        </w:trPr>
        <w:tc>
          <w:tcPr>
            <w:tcW w:w="175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0CC2084B" w14:textId="77777777" w:rsidR="008B0E93" w:rsidRPr="006A22F4" w:rsidRDefault="00000000" w:rsidP="00050C0F">
            <w:pPr>
              <w:rPr>
                <w:color w:val="000000" w:themeColor="text1"/>
              </w:rPr>
            </w:pPr>
            <w:r w:rsidRPr="006A22F4">
              <w:rPr>
                <w:color w:val="000000" w:themeColor="text1"/>
              </w:rPr>
              <w:lastRenderedPageBreak/>
              <w:t>Limited adoption of digital innovations</w:t>
            </w:r>
          </w:p>
        </w:tc>
        <w:tc>
          <w:tcPr>
            <w:tcW w:w="160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0AC4EF47" w14:textId="77777777" w:rsidR="008B0E93" w:rsidRPr="006A22F4" w:rsidRDefault="00000000" w:rsidP="00050C0F">
            <w:pPr>
              <w:rPr>
                <w:color w:val="000000" w:themeColor="text1"/>
              </w:rPr>
            </w:pPr>
            <w:r w:rsidRPr="006A22F4">
              <w:rPr>
                <w:color w:val="000000" w:themeColor="text1"/>
              </w:rPr>
              <w:t>Embrace digital technologies for guest engagement</w:t>
            </w:r>
          </w:p>
        </w:tc>
        <w:tc>
          <w:tcPr>
            <w:tcW w:w="17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401C3BF4" w14:textId="77777777" w:rsidR="008B0E93" w:rsidRPr="006A22F4" w:rsidRDefault="00000000" w:rsidP="00050C0F">
            <w:pPr>
              <w:rPr>
                <w:color w:val="000000" w:themeColor="text1"/>
              </w:rPr>
            </w:pPr>
            <w:r w:rsidRPr="006A22F4">
              <w:rPr>
                <w:color w:val="000000" w:themeColor="text1"/>
              </w:rPr>
              <w:t>Enhanced guest satisfaction, increased direct bookings</w:t>
            </w:r>
          </w:p>
        </w:tc>
        <w:tc>
          <w:tcPr>
            <w:tcW w:w="154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1634CC38" w14:textId="77777777" w:rsidR="008B0E93" w:rsidRPr="006A22F4" w:rsidRDefault="00000000" w:rsidP="00050C0F">
            <w:pPr>
              <w:rPr>
                <w:color w:val="000000" w:themeColor="text1"/>
              </w:rPr>
            </w:pPr>
            <w:r w:rsidRPr="006A22F4">
              <w:rPr>
                <w:color w:val="000000" w:themeColor="text1"/>
              </w:rPr>
              <w:t>Phase 1: Immediate, Phase 2: 3-6 months, Phase 3: Ongoing</w:t>
            </w:r>
          </w:p>
        </w:tc>
        <w:tc>
          <w:tcPr>
            <w:tcW w:w="1524"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028B4C40" w14:textId="77777777" w:rsidR="008B0E93" w:rsidRPr="006A22F4" w:rsidRDefault="00000000" w:rsidP="00050C0F">
            <w:pPr>
              <w:rPr>
                <w:color w:val="000000" w:themeColor="text1"/>
              </w:rPr>
            </w:pPr>
            <w:r w:rsidRPr="006A22F4">
              <w:rPr>
                <w:color w:val="000000" w:themeColor="text1"/>
              </w:rPr>
              <w:t>Ongoing</w:t>
            </w:r>
          </w:p>
        </w:tc>
        <w:tc>
          <w:tcPr>
            <w:tcW w:w="170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34F8E6CD" w14:textId="5285D281" w:rsidR="008B0E93" w:rsidRPr="006A22F4" w:rsidRDefault="0093130D" w:rsidP="00050C0F">
            <w:pPr>
              <w:rPr>
                <w:color w:val="000000" w:themeColor="text1"/>
              </w:rPr>
            </w:pPr>
            <w:r w:rsidRPr="006A22F4">
              <w:rPr>
                <w:color w:val="000000" w:themeColor="text1"/>
              </w:rPr>
              <w:t>GBP50,000 - GBP200,000 initially</w:t>
            </w:r>
          </w:p>
        </w:tc>
      </w:tr>
      <w:tr w:rsidR="006A22F4" w:rsidRPr="006A22F4" w14:paraId="0CB9D846" w14:textId="77777777" w:rsidTr="00146703">
        <w:trPr>
          <w:trHeight w:val="2495"/>
        </w:trPr>
        <w:tc>
          <w:tcPr>
            <w:tcW w:w="175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4A587CE" w14:textId="77777777" w:rsidR="008B0E93" w:rsidRPr="006A22F4" w:rsidRDefault="00000000" w:rsidP="00050C0F">
            <w:pPr>
              <w:rPr>
                <w:color w:val="000000" w:themeColor="text1"/>
              </w:rPr>
            </w:pPr>
            <w:r w:rsidRPr="006A22F4">
              <w:rPr>
                <w:color w:val="000000" w:themeColor="text1"/>
              </w:rPr>
              <w:t>Regulatory compliance challenges</w:t>
            </w:r>
          </w:p>
        </w:tc>
        <w:tc>
          <w:tcPr>
            <w:tcW w:w="160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3D57D5BC" w14:textId="77777777" w:rsidR="008B0E93" w:rsidRPr="006A22F4" w:rsidRDefault="00000000" w:rsidP="00050C0F">
            <w:pPr>
              <w:rPr>
                <w:color w:val="000000" w:themeColor="text1"/>
              </w:rPr>
            </w:pPr>
            <w:r w:rsidRPr="006A22F4">
              <w:rPr>
                <w:color w:val="000000" w:themeColor="text1"/>
              </w:rPr>
              <w:t>Ensure compliance and advocate for industry-friendly policies</w:t>
            </w:r>
          </w:p>
        </w:tc>
        <w:tc>
          <w:tcPr>
            <w:tcW w:w="178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6DAF5659" w14:textId="77777777" w:rsidR="008B0E93" w:rsidRPr="006A22F4" w:rsidRDefault="00000000" w:rsidP="00050C0F">
            <w:pPr>
              <w:rPr>
                <w:color w:val="000000" w:themeColor="text1"/>
              </w:rPr>
            </w:pPr>
            <w:r w:rsidRPr="006A22F4">
              <w:rPr>
                <w:color w:val="000000" w:themeColor="text1"/>
              </w:rPr>
              <w:t>Mitigated compliance risks, a favorable regulatory environment</w:t>
            </w:r>
          </w:p>
        </w:tc>
        <w:tc>
          <w:tcPr>
            <w:tcW w:w="1545"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7A90985A" w14:textId="77777777" w:rsidR="008B0E93" w:rsidRPr="006A22F4" w:rsidRDefault="00000000" w:rsidP="00050C0F">
            <w:pPr>
              <w:rPr>
                <w:color w:val="000000" w:themeColor="text1"/>
              </w:rPr>
            </w:pPr>
            <w:r w:rsidRPr="006A22F4">
              <w:rPr>
                <w:color w:val="000000" w:themeColor="text1"/>
              </w:rPr>
              <w:t>Phase 1: Immediate, Phase 2: 3-6 months, Phase 3: Ongoing</w:t>
            </w:r>
          </w:p>
        </w:tc>
        <w:tc>
          <w:tcPr>
            <w:tcW w:w="1524" w:type="dxa"/>
            <w:tcBorders>
              <w:top w:val="nil"/>
              <w:left w:val="single" w:sz="6" w:space="0" w:color="0D0D0D"/>
              <w:bottom w:val="single" w:sz="6" w:space="0" w:color="0D0D0D"/>
              <w:right w:val="nil"/>
            </w:tcBorders>
            <w:tcMar>
              <w:top w:w="100" w:type="dxa"/>
              <w:left w:w="100" w:type="dxa"/>
              <w:bottom w:w="100" w:type="dxa"/>
              <w:right w:w="100" w:type="dxa"/>
            </w:tcMar>
            <w:vAlign w:val="center"/>
          </w:tcPr>
          <w:p w14:paraId="1831B700" w14:textId="77777777" w:rsidR="008B0E93" w:rsidRPr="006A22F4" w:rsidRDefault="00000000" w:rsidP="00050C0F">
            <w:pPr>
              <w:rPr>
                <w:color w:val="000000" w:themeColor="text1"/>
              </w:rPr>
            </w:pPr>
            <w:r w:rsidRPr="006A22F4">
              <w:rPr>
                <w:color w:val="000000" w:themeColor="text1"/>
              </w:rPr>
              <w:t>Ongoing</w:t>
            </w:r>
          </w:p>
        </w:tc>
        <w:tc>
          <w:tcPr>
            <w:tcW w:w="1701" w:type="dxa"/>
            <w:tcBorders>
              <w:top w:val="nil"/>
              <w:left w:val="single" w:sz="6" w:space="0" w:color="0D0D0D"/>
              <w:bottom w:val="single" w:sz="6" w:space="0" w:color="0D0D0D"/>
              <w:right w:val="single" w:sz="6" w:space="0" w:color="0D0D0D"/>
            </w:tcBorders>
            <w:tcMar>
              <w:top w:w="100" w:type="dxa"/>
              <w:left w:w="100" w:type="dxa"/>
              <w:bottom w:w="100" w:type="dxa"/>
              <w:right w:w="100" w:type="dxa"/>
            </w:tcMar>
            <w:vAlign w:val="center"/>
          </w:tcPr>
          <w:p w14:paraId="464629AE" w14:textId="159199F6" w:rsidR="008B0E93" w:rsidRPr="006A22F4" w:rsidRDefault="0093130D" w:rsidP="00050C0F">
            <w:pPr>
              <w:rPr>
                <w:color w:val="000000" w:themeColor="text1"/>
              </w:rPr>
            </w:pPr>
            <w:r w:rsidRPr="006A22F4">
              <w:rPr>
                <w:color w:val="000000" w:themeColor="text1"/>
              </w:rPr>
              <w:t>GBP50,000 - GBP100,000 initially</w:t>
            </w:r>
          </w:p>
        </w:tc>
      </w:tr>
    </w:tbl>
    <w:p w14:paraId="50AAA3A9" w14:textId="77777777" w:rsidR="008B0E93" w:rsidRPr="006A22F4" w:rsidRDefault="008B0E93" w:rsidP="00050C0F">
      <w:pPr>
        <w:rPr>
          <w:color w:val="000000" w:themeColor="text1"/>
        </w:rPr>
      </w:pPr>
    </w:p>
    <w:p w14:paraId="3D556702" w14:textId="1F81BC8A" w:rsidR="008B0E93" w:rsidRPr="006A22F4" w:rsidRDefault="00000000" w:rsidP="00050C0F">
      <w:pPr>
        <w:rPr>
          <w:color w:val="000000" w:themeColor="text1"/>
        </w:rPr>
      </w:pPr>
      <w:r w:rsidRPr="006A22F4">
        <w:rPr>
          <w:color w:val="000000" w:themeColor="text1"/>
        </w:rPr>
        <w:t xml:space="preserve">The proposed action plan for the </w:t>
      </w:r>
      <w:r w:rsidR="00146703" w:rsidRPr="006A22F4">
        <w:rPr>
          <w:color w:val="000000" w:themeColor="text1"/>
        </w:rPr>
        <w:t xml:space="preserve">Marriott's Village D Ile De France </w:t>
      </w:r>
      <w:r w:rsidRPr="006A22F4">
        <w:rPr>
          <w:color w:val="000000" w:themeColor="text1"/>
        </w:rPr>
        <w:t xml:space="preserve">Hotel borders around the most salient challenges and gives a framework in which the proposed solutions might be effective. In this regard, on the issue of high labor turnovers, the establishment of full retention programs is to increase the level of staff morale and stop the turnovers. In the meantime, increased attention needs to be paid to operations streamlining and procedure standardization, which will help enhance operational efficiency and make sure that service delivery becomes more consistent in quality. The hotel tries its best to explore any revenue diversification opportunities to increase the revenue streams and not be dependent on room revenue (Renard &amp; Motley, 2003). These will be solved through the incorporation of digital technologies to engage the guests, which will enable an increase in guest satisfaction and derive more direct bookings. Finally, there is meeting the compliance regulatory challenges by bringing compliance and advocacy of industry-friendly policies, mitigation of compliance risks, and a regulatory environment to bear (Nain, 2018). Each of these solutions breaks down into phases with assigned time scales and budgets, thus providing for systematic problem-solving and resource allocation. This action plan will, however, demonstrate the way forward for </w:t>
      </w:r>
      <w:r w:rsidR="00146703" w:rsidRPr="006A22F4">
        <w:rPr>
          <w:color w:val="000000" w:themeColor="text1"/>
        </w:rPr>
        <w:t>the hotel</w:t>
      </w:r>
      <w:r w:rsidRPr="006A22F4">
        <w:rPr>
          <w:color w:val="000000" w:themeColor="text1"/>
        </w:rPr>
        <w:t xml:space="preserve"> through its challenges </w:t>
      </w:r>
      <w:r w:rsidRPr="006A22F4">
        <w:rPr>
          <w:color w:val="000000" w:themeColor="text1"/>
        </w:rPr>
        <w:lastRenderedPageBreak/>
        <w:t>toward the realization of strategic objectives as a quality player within the hospitality industry.</w:t>
      </w:r>
      <w:r w:rsidRPr="006A22F4">
        <w:rPr>
          <w:color w:val="000000" w:themeColor="text1"/>
        </w:rPr>
        <w:br w:type="page"/>
      </w:r>
    </w:p>
    <w:p w14:paraId="105D7EB0" w14:textId="77777777" w:rsidR="008B0E93" w:rsidRPr="006A22F4" w:rsidRDefault="00000000" w:rsidP="00050C0F">
      <w:pPr>
        <w:pStyle w:val="Heading1"/>
        <w:rPr>
          <w:color w:val="000000" w:themeColor="text1"/>
        </w:rPr>
      </w:pPr>
      <w:bookmarkStart w:id="32" w:name="_wcg10zeg65pa" w:colFirst="0" w:colLast="0"/>
      <w:bookmarkStart w:id="33" w:name="_Toc166443822"/>
      <w:bookmarkEnd w:id="32"/>
      <w:r w:rsidRPr="006A22F4">
        <w:rPr>
          <w:color w:val="000000" w:themeColor="text1"/>
        </w:rPr>
        <w:lastRenderedPageBreak/>
        <w:t>6. Conclusion</w:t>
      </w:r>
      <w:bookmarkEnd w:id="33"/>
      <w:r w:rsidRPr="006A22F4">
        <w:rPr>
          <w:color w:val="000000" w:themeColor="text1"/>
        </w:rPr>
        <w:t xml:space="preserve"> </w:t>
      </w:r>
    </w:p>
    <w:p w14:paraId="6DD1D9EF" w14:textId="5A4053F5" w:rsidR="008B0E93" w:rsidRPr="006A22F4" w:rsidRDefault="00000000"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rPr>
          <w:color w:val="000000" w:themeColor="text1"/>
        </w:rPr>
      </w:pPr>
      <w:r w:rsidRPr="006A22F4">
        <w:rPr>
          <w:color w:val="000000" w:themeColor="text1"/>
        </w:rPr>
        <w:t>In conclusion, through this consultancy report</w:t>
      </w:r>
      <w:r w:rsidR="000159D0" w:rsidRPr="006A22F4">
        <w:rPr>
          <w:color w:val="000000" w:themeColor="text1"/>
        </w:rPr>
        <w:t xml:space="preserve"> of </w:t>
      </w:r>
      <w:r w:rsidR="001B20BE">
        <w:rPr>
          <w:color w:val="000000" w:themeColor="text1"/>
        </w:rPr>
        <w:t>StrategicSol</w:t>
      </w:r>
      <w:r w:rsidRPr="006A22F4">
        <w:rPr>
          <w:color w:val="000000" w:themeColor="text1"/>
        </w:rPr>
        <w:t xml:space="preserve">, the current position that </w:t>
      </w:r>
      <w:r w:rsidR="000159D0" w:rsidRPr="006A22F4">
        <w:rPr>
          <w:color w:val="000000" w:themeColor="text1"/>
        </w:rPr>
        <w:t>Marriott's Village D Ile De France</w:t>
      </w:r>
      <w:r w:rsidRPr="006A22F4">
        <w:rPr>
          <w:color w:val="000000" w:themeColor="text1"/>
        </w:rPr>
        <w:t xml:space="preserve"> Hotel holds in the hospitality industry has been extensively reviewed through a SWOT analysis. Valuable insights were made into </w:t>
      </w:r>
      <w:r w:rsidR="000159D0" w:rsidRPr="006A22F4">
        <w:rPr>
          <w:color w:val="000000" w:themeColor="text1"/>
        </w:rPr>
        <w:t>the hotel’s</w:t>
      </w:r>
      <w:r w:rsidRPr="006A22F4">
        <w:rPr>
          <w:color w:val="000000" w:themeColor="text1"/>
        </w:rPr>
        <w:t xml:space="preserve"> strategic position and potential areas that need improvement based on appraising the organization's internal strengths and weaknesses and analyzing the opportunities and threats that the organization faces. Those are among the strengths that have made Marriott's global presence, brand reputation, and commitment to sustainability a force to reckon with. Other, as illustrated, comprise a high rate of employee turnover, operational challenges, and reliance on traditional revenue streams that, in turn, reduce the flexibility of the company, hence affecting its overall performance and competitiveness. It further identified a lot of opportunities for </w:t>
      </w:r>
      <w:r w:rsidR="00A81C8E" w:rsidRPr="006A22F4">
        <w:rPr>
          <w:color w:val="000000" w:themeColor="text1"/>
        </w:rPr>
        <w:t>the hotel</w:t>
      </w:r>
      <w:r w:rsidRPr="006A22F4">
        <w:rPr>
          <w:color w:val="000000" w:themeColor="text1"/>
        </w:rPr>
        <w:t xml:space="preserve">'s business, such as emerging market expansion and local businesses' partnerships to diversify the source of revenue by adopting digital innovations. On the other side, the economic uncertainty, changes in regulation, competition from other hotels, and shifting consumer preferences pose threats to its profitability and growth. In the future, </w:t>
      </w:r>
      <w:r w:rsidR="00A81C8E" w:rsidRPr="006A22F4">
        <w:rPr>
          <w:color w:val="000000" w:themeColor="text1"/>
        </w:rPr>
        <w:t>Marriott's Village D Ile De France</w:t>
      </w:r>
      <w:r w:rsidRPr="006A22F4">
        <w:rPr>
          <w:color w:val="000000" w:themeColor="text1"/>
        </w:rPr>
        <w:t xml:space="preserve"> will use more strengths to overcome weaknesses and succeed in taking advantage of opportunities to deal with threats effectively. Along the same line, </w:t>
      </w:r>
      <w:r w:rsidR="00A81C8E" w:rsidRPr="006A22F4">
        <w:rPr>
          <w:color w:val="000000" w:themeColor="text1"/>
        </w:rPr>
        <w:t>the hotel</w:t>
      </w:r>
      <w:r w:rsidRPr="006A22F4">
        <w:rPr>
          <w:color w:val="000000" w:themeColor="text1"/>
        </w:rPr>
        <w:t xml:space="preserve"> would enhance its competitive positioning, thereby realizing sustainable growth in the increasingly dynamic industry of hospitality by developing strategies towards improved employee retention, operational efficiency, revenue diversification, digital innovations, and market change dynamics adaptation. The foregoing findings thus encourage </w:t>
      </w:r>
      <w:r w:rsidR="00A81C8E" w:rsidRPr="006A22F4">
        <w:rPr>
          <w:color w:val="000000" w:themeColor="text1"/>
        </w:rPr>
        <w:t xml:space="preserve">Marriott's Village D Ile De France </w:t>
      </w:r>
      <w:r w:rsidRPr="006A22F4">
        <w:rPr>
          <w:color w:val="000000" w:themeColor="text1"/>
        </w:rPr>
        <w:t xml:space="preserve">Hotel to look into the recommendations offered and take proactive steps towards implementing strategic initiatives that fall in line with their long-term objectives. In so doing, </w:t>
      </w:r>
      <w:r w:rsidR="00A81C8E" w:rsidRPr="006A22F4">
        <w:rPr>
          <w:color w:val="000000" w:themeColor="text1"/>
        </w:rPr>
        <w:t>Marriott's Village D Ile De France</w:t>
      </w:r>
      <w:r w:rsidRPr="006A22F4">
        <w:rPr>
          <w:color w:val="000000" w:themeColor="text1"/>
        </w:rPr>
        <w:t xml:space="preserve"> will be better positioned to defend its leadership in the hospitality industry by ensuring that it continues to provide high guest experience and, at the same time, drive value for its shareholders.</w:t>
      </w:r>
    </w:p>
    <w:p w14:paraId="26A2A847" w14:textId="77777777" w:rsidR="008B0E93" w:rsidRPr="006A22F4" w:rsidRDefault="008B0E93"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rPr>
          <w:color w:val="000000" w:themeColor="text1"/>
        </w:rPr>
      </w:pPr>
    </w:p>
    <w:p w14:paraId="491E6869" w14:textId="77777777" w:rsidR="008B0E93" w:rsidRPr="006A22F4" w:rsidRDefault="008B0E93" w:rsidP="00050C0F">
      <w:pPr>
        <w:pBdr>
          <w:top w:val="none" w:sz="0" w:space="0" w:color="E3E3E3"/>
          <w:left w:val="none" w:sz="0" w:space="0" w:color="E3E3E3"/>
          <w:bottom w:val="none" w:sz="0" w:space="0" w:color="E3E3E3"/>
          <w:right w:val="none" w:sz="0" w:space="0" w:color="E3E3E3"/>
          <w:between w:val="none" w:sz="0" w:space="0" w:color="E3E3E3"/>
        </w:pBdr>
        <w:shd w:val="clear" w:color="auto" w:fill="FFFFFF"/>
        <w:spacing w:before="300" w:after="300"/>
        <w:rPr>
          <w:color w:val="000000" w:themeColor="text1"/>
        </w:rPr>
      </w:pPr>
    </w:p>
    <w:p w14:paraId="5FC3F869" w14:textId="56BEA92B" w:rsidR="00050C0F" w:rsidRPr="006A22F4" w:rsidRDefault="00050C0F" w:rsidP="00050C0F">
      <w:pPr>
        <w:pStyle w:val="Heading1"/>
        <w:rPr>
          <w:color w:val="000000" w:themeColor="text1"/>
        </w:rPr>
      </w:pPr>
      <w:bookmarkStart w:id="34" w:name="_Toc166443823"/>
      <w:r w:rsidRPr="006A22F4">
        <w:rPr>
          <w:color w:val="000000" w:themeColor="text1"/>
        </w:rPr>
        <w:lastRenderedPageBreak/>
        <w:t>7. References</w:t>
      </w:r>
      <w:bookmarkEnd w:id="34"/>
    </w:p>
    <w:p w14:paraId="398B829E" w14:textId="77777777" w:rsidR="007F34C4" w:rsidRPr="006A22F4" w:rsidRDefault="007F34C4" w:rsidP="00050C0F">
      <w:pPr>
        <w:ind w:left="360"/>
        <w:rPr>
          <w:color w:val="000000" w:themeColor="text1"/>
          <w:highlight w:val="white"/>
        </w:rPr>
      </w:pPr>
      <w:r w:rsidRPr="006A22F4">
        <w:rPr>
          <w:color w:val="000000" w:themeColor="text1"/>
          <w:highlight w:val="white"/>
        </w:rPr>
        <w:t>Adam, W., Freyer, M., Klotz, M. and Marx, S., Digital Guest Folder for Hotels’ Open Innovation: Practices, Opportunities, and Challenges.</w:t>
      </w:r>
    </w:p>
    <w:p w14:paraId="381EAA03" w14:textId="77777777" w:rsidR="007F34C4" w:rsidRPr="006A22F4" w:rsidRDefault="007F34C4" w:rsidP="00050C0F">
      <w:pPr>
        <w:ind w:left="360"/>
        <w:rPr>
          <w:color w:val="000000" w:themeColor="text1"/>
          <w:highlight w:val="white"/>
        </w:rPr>
      </w:pPr>
      <w:r w:rsidRPr="006A22F4">
        <w:rPr>
          <w:color w:val="000000" w:themeColor="text1"/>
          <w:highlight w:val="white"/>
        </w:rPr>
        <w:t>Alecu, E., 2013. New determinant factors of change management in the hospitality industry.</w:t>
      </w:r>
    </w:p>
    <w:p w14:paraId="0B6CFAED"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Ali, R.R., 2018. </w:t>
      </w:r>
      <w:r w:rsidRPr="006A22F4">
        <w:rPr>
          <w:i/>
          <w:color w:val="000000" w:themeColor="text1"/>
          <w:highlight w:val="white"/>
        </w:rPr>
        <w:t>A Case Study of Management Failure in Mitigating Employee Turnover in the Hotel Industry</w:t>
      </w:r>
      <w:r w:rsidRPr="006A22F4">
        <w:rPr>
          <w:color w:val="000000" w:themeColor="text1"/>
          <w:highlight w:val="white"/>
        </w:rPr>
        <w:t xml:space="preserve"> (Doctoral dissertation, SIAM UNIVERSITY, BANGKOK, THAILAND).</w:t>
      </w:r>
    </w:p>
    <w:p w14:paraId="6EE314A9" w14:textId="77777777" w:rsidR="007F34C4" w:rsidRPr="006A22F4" w:rsidRDefault="007F34C4" w:rsidP="00050C0F">
      <w:pPr>
        <w:ind w:left="360"/>
        <w:rPr>
          <w:color w:val="000000" w:themeColor="text1"/>
          <w:highlight w:val="white"/>
        </w:rPr>
      </w:pPr>
      <w:r w:rsidRPr="006A22F4">
        <w:rPr>
          <w:color w:val="000000" w:themeColor="text1"/>
          <w:highlight w:val="white"/>
        </w:rPr>
        <w:t>Andreevic, N.I., 2020. Developing recommendations for improving involvement level among employees of Marriott hotel.</w:t>
      </w:r>
    </w:p>
    <w:p w14:paraId="189C8AF0" w14:textId="77777777" w:rsidR="007F34C4" w:rsidRPr="006A22F4" w:rsidRDefault="007F34C4" w:rsidP="00050C0F">
      <w:pPr>
        <w:ind w:left="360"/>
        <w:rPr>
          <w:color w:val="000000" w:themeColor="text1"/>
        </w:rPr>
      </w:pPr>
      <w:r w:rsidRPr="006A22F4">
        <w:rPr>
          <w:color w:val="000000" w:themeColor="text1"/>
        </w:rPr>
        <w:t>Baron, A. and Armstrong, M., 2007. Human Capital Management. London: Kogan Page.</w:t>
      </w:r>
    </w:p>
    <w:p w14:paraId="488AD042"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Barreto, N. and Mayya, S., 2022. SWOC Analysis of Marriott International-A Case Study. </w:t>
      </w:r>
      <w:r w:rsidRPr="006A22F4">
        <w:rPr>
          <w:i/>
          <w:color w:val="000000" w:themeColor="text1"/>
          <w:highlight w:val="white"/>
        </w:rPr>
        <w:t>International Journal of Case Studies in Business, IT and Education (IJCSBE)</w:t>
      </w:r>
      <w:r w:rsidRPr="006A22F4">
        <w:rPr>
          <w:color w:val="000000" w:themeColor="text1"/>
          <w:highlight w:val="white"/>
        </w:rPr>
        <w:t xml:space="preserve">, </w:t>
      </w:r>
      <w:r w:rsidRPr="006A22F4">
        <w:rPr>
          <w:i/>
          <w:color w:val="000000" w:themeColor="text1"/>
          <w:highlight w:val="white"/>
        </w:rPr>
        <w:t>6</w:t>
      </w:r>
      <w:r w:rsidRPr="006A22F4">
        <w:rPr>
          <w:color w:val="000000" w:themeColor="text1"/>
          <w:highlight w:val="white"/>
        </w:rPr>
        <w:t>(2), pp.877-889.</w:t>
      </w:r>
    </w:p>
    <w:p w14:paraId="1064613A"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Belias, D. and Trihas, N., 2022, April. Human Resource Training of Front Office Employees and Change Management in Hospitality Sector during Crisis. In </w:t>
      </w:r>
      <w:r w:rsidRPr="006A22F4">
        <w:rPr>
          <w:i/>
          <w:color w:val="000000" w:themeColor="text1"/>
          <w:highlight w:val="white"/>
        </w:rPr>
        <w:t>FEMIB</w:t>
      </w:r>
      <w:r w:rsidRPr="006A22F4">
        <w:rPr>
          <w:color w:val="000000" w:themeColor="text1"/>
          <w:highlight w:val="white"/>
        </w:rPr>
        <w:t xml:space="preserve"> (pp. 101-106).</w:t>
      </w:r>
    </w:p>
    <w:p w14:paraId="75F29B19"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Bokareva, E.V. and Yudina, E.V., 2020. Strategic management in the hospitality industry. </w:t>
      </w:r>
      <w:r w:rsidRPr="006A22F4">
        <w:rPr>
          <w:i/>
          <w:color w:val="000000" w:themeColor="text1"/>
          <w:highlight w:val="white"/>
        </w:rPr>
        <w:t>Revista Turismo Estudos e Práticas-RTEP/UERN</w:t>
      </w:r>
      <w:r w:rsidRPr="006A22F4">
        <w:rPr>
          <w:color w:val="000000" w:themeColor="text1"/>
          <w:highlight w:val="white"/>
        </w:rPr>
        <w:t>, (4), pp.1-8.</w:t>
      </w:r>
    </w:p>
    <w:p w14:paraId="773514A6" w14:textId="77777777" w:rsidR="007F34C4" w:rsidRPr="006A22F4" w:rsidRDefault="007F34C4" w:rsidP="00050C0F">
      <w:pPr>
        <w:ind w:left="360"/>
        <w:rPr>
          <w:color w:val="000000" w:themeColor="text1"/>
        </w:rPr>
      </w:pPr>
      <w:r w:rsidRPr="006A22F4">
        <w:rPr>
          <w:color w:val="000000" w:themeColor="text1"/>
        </w:rPr>
        <w:t>Brierley, E., 2006. Talent on tap: getting the best from freelancers, interims and consultants. London: Chartered Institute of Personnel and Development.</w:t>
      </w:r>
    </w:p>
    <w:p w14:paraId="4A662D33" w14:textId="77777777" w:rsidR="007F34C4" w:rsidRPr="006A22F4" w:rsidRDefault="007F34C4" w:rsidP="00050C0F">
      <w:pPr>
        <w:ind w:left="360"/>
        <w:rPr>
          <w:color w:val="000000" w:themeColor="text1"/>
        </w:rPr>
      </w:pPr>
      <w:r w:rsidRPr="006A22F4">
        <w:rPr>
          <w:color w:val="000000" w:themeColor="text1"/>
        </w:rPr>
        <w:t>Burnes, B., 2014. 4th Edition, Managing Change, Great Britain, Prentice Hall.</w:t>
      </w:r>
    </w:p>
    <w:p w14:paraId="4CE0D1F9" w14:textId="77777777" w:rsidR="007F34C4" w:rsidRPr="006A22F4" w:rsidRDefault="007F34C4" w:rsidP="00050C0F">
      <w:pPr>
        <w:ind w:left="360"/>
        <w:rPr>
          <w:color w:val="000000" w:themeColor="text1"/>
          <w:sz w:val="48"/>
          <w:szCs w:val="48"/>
        </w:rPr>
      </w:pPr>
      <w:r w:rsidRPr="006A22F4">
        <w:rPr>
          <w:color w:val="000000" w:themeColor="text1"/>
          <w:shd w:val="clear" w:color="auto" w:fill="FFFFFF"/>
        </w:rPr>
        <w:t>Burrell, J., Manfredi, S., Rollin, H., Price, L. and Stead, L., 1997. Equal opportunities for women employees in the hospitality industry: a comparison between France, Italy, Spain and the UK. </w:t>
      </w:r>
      <w:r w:rsidRPr="006A22F4">
        <w:rPr>
          <w:i/>
          <w:iCs/>
          <w:color w:val="000000" w:themeColor="text1"/>
          <w:shd w:val="clear" w:color="auto" w:fill="FFFFFF"/>
        </w:rPr>
        <w:t>International Journal of Hospitality Management</w:t>
      </w:r>
      <w:r w:rsidRPr="006A22F4">
        <w:rPr>
          <w:color w:val="000000" w:themeColor="text1"/>
          <w:shd w:val="clear" w:color="auto" w:fill="FFFFFF"/>
        </w:rPr>
        <w:t>, </w:t>
      </w:r>
      <w:r w:rsidRPr="006A22F4">
        <w:rPr>
          <w:i/>
          <w:iCs/>
          <w:color w:val="000000" w:themeColor="text1"/>
          <w:shd w:val="clear" w:color="auto" w:fill="FFFFFF"/>
        </w:rPr>
        <w:t>16</w:t>
      </w:r>
      <w:r w:rsidRPr="006A22F4">
        <w:rPr>
          <w:color w:val="000000" w:themeColor="text1"/>
          <w:shd w:val="clear" w:color="auto" w:fill="FFFFFF"/>
        </w:rPr>
        <w:t>(2), pp.161-179.</w:t>
      </w:r>
    </w:p>
    <w:p w14:paraId="67E40C21"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Busulwa, R., 2020. </w:t>
      </w:r>
      <w:r w:rsidRPr="006A22F4">
        <w:rPr>
          <w:i/>
          <w:color w:val="000000" w:themeColor="text1"/>
          <w:highlight w:val="white"/>
        </w:rPr>
        <w:t>Hospitality management and digital transformation: balancing efficiency, agility and guest experience in the era of disruption</w:t>
      </w:r>
      <w:r w:rsidRPr="006A22F4">
        <w:rPr>
          <w:color w:val="000000" w:themeColor="text1"/>
          <w:highlight w:val="white"/>
        </w:rPr>
        <w:t>. Routledge.</w:t>
      </w:r>
    </w:p>
    <w:p w14:paraId="32B2438D" w14:textId="77777777" w:rsidR="007F34C4" w:rsidRPr="006A22F4" w:rsidRDefault="007F34C4" w:rsidP="00050C0F">
      <w:pPr>
        <w:ind w:left="360"/>
        <w:rPr>
          <w:color w:val="000000" w:themeColor="text1"/>
          <w:highlight w:val="white"/>
        </w:rPr>
      </w:pPr>
      <w:r w:rsidRPr="006A22F4">
        <w:rPr>
          <w:color w:val="000000" w:themeColor="text1"/>
          <w:highlight w:val="white"/>
        </w:rPr>
        <w:lastRenderedPageBreak/>
        <w:t xml:space="preserve">Busulwa, R., Evans, N., Oh, A. and Kang, M., 2021. Hospitality management and digital transformation. </w:t>
      </w:r>
      <w:r w:rsidRPr="006A22F4">
        <w:rPr>
          <w:i/>
          <w:color w:val="000000" w:themeColor="text1"/>
          <w:highlight w:val="white"/>
        </w:rPr>
        <w:t>Hospitality management and digital transformation. Routledge, London. https://doi. org/10.4324/9780429325205</w:t>
      </w:r>
      <w:r w:rsidRPr="006A22F4">
        <w:rPr>
          <w:color w:val="000000" w:themeColor="text1"/>
          <w:highlight w:val="white"/>
        </w:rPr>
        <w:t>.</w:t>
      </w:r>
    </w:p>
    <w:p w14:paraId="7BD651D5" w14:textId="77777777" w:rsidR="007F34C4" w:rsidRPr="006A22F4" w:rsidRDefault="007F34C4" w:rsidP="00050C0F">
      <w:pPr>
        <w:ind w:left="360"/>
        <w:rPr>
          <w:color w:val="000000" w:themeColor="text1"/>
        </w:rPr>
      </w:pPr>
      <w:r w:rsidRPr="006A22F4">
        <w:rPr>
          <w:color w:val="000000" w:themeColor="text1"/>
        </w:rPr>
        <w:t>Buttrick, R., 2009. The Project Workout, London: Prentice Hall</w:t>
      </w:r>
    </w:p>
    <w:p w14:paraId="680E61DF" w14:textId="77777777" w:rsidR="007F34C4" w:rsidRPr="006A22F4" w:rsidRDefault="007F34C4" w:rsidP="00050C0F">
      <w:pPr>
        <w:ind w:left="360"/>
        <w:rPr>
          <w:color w:val="000000" w:themeColor="text1"/>
        </w:rPr>
      </w:pPr>
      <w:r w:rsidRPr="006A22F4">
        <w:rPr>
          <w:color w:val="000000" w:themeColor="text1"/>
          <w:highlight w:val="white"/>
        </w:rPr>
        <w:t xml:space="preserve">Catana, Ş.A. and Toma, S.G., 2021. Entrepreneurship in the hospitality industry. Case study: Marriott International. </w:t>
      </w:r>
      <w:r w:rsidRPr="006A22F4">
        <w:rPr>
          <w:i/>
          <w:color w:val="000000" w:themeColor="text1"/>
          <w:highlight w:val="white"/>
        </w:rPr>
        <w:t>SEA-Practical Application of Science</w:t>
      </w:r>
      <w:r w:rsidRPr="006A22F4">
        <w:rPr>
          <w:color w:val="000000" w:themeColor="text1"/>
          <w:highlight w:val="white"/>
        </w:rPr>
        <w:t>, (27), pp.221-225.</w:t>
      </w:r>
    </w:p>
    <w:p w14:paraId="0ACD8DD8"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Connolly, D.J., 2000. Shifting paradigms: Using information technology to enhance service dyads in luxury hotels. </w:t>
      </w:r>
      <w:r w:rsidRPr="006A22F4">
        <w:rPr>
          <w:i/>
          <w:color w:val="000000" w:themeColor="text1"/>
          <w:highlight w:val="white"/>
        </w:rPr>
        <w:t>Journal of Hospitality &amp; Leisure Marketing</w:t>
      </w:r>
      <w:r w:rsidRPr="006A22F4">
        <w:rPr>
          <w:color w:val="000000" w:themeColor="text1"/>
          <w:highlight w:val="white"/>
        </w:rPr>
        <w:t xml:space="preserve">, </w:t>
      </w:r>
      <w:r w:rsidRPr="006A22F4">
        <w:rPr>
          <w:i/>
          <w:color w:val="000000" w:themeColor="text1"/>
          <w:highlight w:val="white"/>
        </w:rPr>
        <w:t>7</w:t>
      </w:r>
      <w:r w:rsidRPr="006A22F4">
        <w:rPr>
          <w:color w:val="000000" w:themeColor="text1"/>
          <w:highlight w:val="white"/>
        </w:rPr>
        <w:t>(2), pp.3-38.</w:t>
      </w:r>
    </w:p>
    <w:p w14:paraId="0AC7452E"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Cooke, F.L., 2013. </w:t>
      </w:r>
      <w:r w:rsidRPr="006A22F4">
        <w:rPr>
          <w:i/>
          <w:color w:val="000000" w:themeColor="text1"/>
          <w:highlight w:val="white"/>
        </w:rPr>
        <w:t>Human resource management in China: New trends and practices</w:t>
      </w:r>
      <w:r w:rsidRPr="006A22F4">
        <w:rPr>
          <w:color w:val="000000" w:themeColor="text1"/>
          <w:highlight w:val="white"/>
        </w:rPr>
        <w:t>. Routledge.</w:t>
      </w:r>
    </w:p>
    <w:p w14:paraId="19B5A18C"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Das, M.P., 2023. Technology and Guest experience: innovations reshaping hotel management. </w:t>
      </w:r>
      <w:r w:rsidRPr="006A22F4">
        <w:rPr>
          <w:i/>
          <w:color w:val="000000" w:themeColor="text1"/>
          <w:highlight w:val="white"/>
        </w:rPr>
        <w:t>International Journal for Multidimensional Research Perspectives</w:t>
      </w:r>
      <w:r w:rsidRPr="006A22F4">
        <w:rPr>
          <w:color w:val="000000" w:themeColor="text1"/>
          <w:highlight w:val="white"/>
        </w:rPr>
        <w:t xml:space="preserve">, </w:t>
      </w:r>
      <w:r w:rsidRPr="006A22F4">
        <w:rPr>
          <w:i/>
          <w:color w:val="000000" w:themeColor="text1"/>
          <w:highlight w:val="white"/>
        </w:rPr>
        <w:t>1</w:t>
      </w:r>
      <w:r w:rsidRPr="006A22F4">
        <w:rPr>
          <w:color w:val="000000" w:themeColor="text1"/>
          <w:highlight w:val="white"/>
        </w:rPr>
        <w:t>(3), pp.76-95.</w:t>
      </w:r>
    </w:p>
    <w:p w14:paraId="6803354C"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Dogru, T., 2017. C-corporation Hotels vs. Hotel-REITs: A theoretical and practical comparison. </w:t>
      </w:r>
      <w:r w:rsidRPr="006A22F4">
        <w:rPr>
          <w:i/>
          <w:color w:val="000000" w:themeColor="text1"/>
          <w:highlight w:val="white"/>
        </w:rPr>
        <w:t>Boston Hospitality Review</w:t>
      </w:r>
      <w:r w:rsidRPr="006A22F4">
        <w:rPr>
          <w:color w:val="000000" w:themeColor="text1"/>
          <w:highlight w:val="white"/>
        </w:rPr>
        <w:t xml:space="preserve">, </w:t>
      </w:r>
      <w:r w:rsidRPr="006A22F4">
        <w:rPr>
          <w:i/>
          <w:color w:val="000000" w:themeColor="text1"/>
          <w:highlight w:val="white"/>
        </w:rPr>
        <w:t>5</w:t>
      </w:r>
      <w:r w:rsidRPr="006A22F4">
        <w:rPr>
          <w:color w:val="000000" w:themeColor="text1"/>
          <w:highlight w:val="white"/>
        </w:rPr>
        <w:t>(1), pp.18-23.</w:t>
      </w:r>
    </w:p>
    <w:p w14:paraId="5E20A2B6" w14:textId="77777777" w:rsidR="007F34C4" w:rsidRPr="006A22F4" w:rsidRDefault="007F34C4" w:rsidP="00050C0F">
      <w:pPr>
        <w:ind w:left="360"/>
        <w:rPr>
          <w:color w:val="000000" w:themeColor="text1"/>
          <w:highlight w:val="white"/>
        </w:rPr>
      </w:pPr>
      <w:r w:rsidRPr="006A22F4">
        <w:rPr>
          <w:color w:val="000000" w:themeColor="text1"/>
          <w:highlight w:val="white"/>
        </w:rPr>
        <w:t>Eschenbrenner, B., Zlatic, A., Bechtel, M., Collins, B., Straley, C. and Gubbels, G., 2023. Marriott International: A Managerial Strategic Audit.</w:t>
      </w:r>
    </w:p>
    <w:p w14:paraId="250F14DC" w14:textId="77777777" w:rsidR="007F34C4" w:rsidRPr="006A22F4" w:rsidRDefault="007F34C4" w:rsidP="00050C0F">
      <w:pPr>
        <w:ind w:left="360"/>
        <w:rPr>
          <w:color w:val="000000" w:themeColor="text1"/>
        </w:rPr>
      </w:pPr>
      <w:r w:rsidRPr="006A22F4">
        <w:rPr>
          <w:color w:val="000000" w:themeColor="text1"/>
        </w:rPr>
        <w:t>Fisman, R. &amp; Sullivan, T., 2014. The Org: How the Office Really Works, Murray, London</w:t>
      </w:r>
    </w:p>
    <w:p w14:paraId="4E9FEF3F"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Ghannadian, F.F. and Vahlberg, M.A.L., 2022. The impact of the Covid-19 pandemic on the US luxury hotel market. </w:t>
      </w:r>
      <w:r w:rsidRPr="006A22F4">
        <w:rPr>
          <w:i/>
          <w:color w:val="000000" w:themeColor="text1"/>
          <w:highlight w:val="white"/>
        </w:rPr>
        <w:t>QRBD</w:t>
      </w:r>
      <w:r w:rsidRPr="006A22F4">
        <w:rPr>
          <w:color w:val="000000" w:themeColor="text1"/>
          <w:highlight w:val="white"/>
        </w:rPr>
        <w:t xml:space="preserve">, </w:t>
      </w:r>
      <w:r w:rsidRPr="006A22F4">
        <w:rPr>
          <w:i/>
          <w:color w:val="000000" w:themeColor="text1"/>
          <w:highlight w:val="white"/>
        </w:rPr>
        <w:t>1</w:t>
      </w:r>
      <w:r w:rsidRPr="006A22F4">
        <w:rPr>
          <w:color w:val="000000" w:themeColor="text1"/>
          <w:highlight w:val="white"/>
        </w:rPr>
        <w:t>(2), pp.119-123.</w:t>
      </w:r>
    </w:p>
    <w:p w14:paraId="68AA2DFC"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Gursoy, D. and Chi, C.G., 2020. Effects of COVID-19 pandemic on hospitality industry: review of the current situations and a research agenda. </w:t>
      </w:r>
      <w:r w:rsidRPr="006A22F4">
        <w:rPr>
          <w:i/>
          <w:color w:val="000000" w:themeColor="text1"/>
          <w:highlight w:val="white"/>
        </w:rPr>
        <w:t>Journal of Hospitality Marketing &amp; Management</w:t>
      </w:r>
      <w:r w:rsidRPr="006A22F4">
        <w:rPr>
          <w:color w:val="000000" w:themeColor="text1"/>
          <w:highlight w:val="white"/>
        </w:rPr>
        <w:t xml:space="preserve">, </w:t>
      </w:r>
      <w:r w:rsidRPr="006A22F4">
        <w:rPr>
          <w:i/>
          <w:color w:val="000000" w:themeColor="text1"/>
          <w:highlight w:val="white"/>
        </w:rPr>
        <w:t>29</w:t>
      </w:r>
      <w:r w:rsidRPr="006A22F4">
        <w:rPr>
          <w:color w:val="000000" w:themeColor="text1"/>
          <w:highlight w:val="white"/>
        </w:rPr>
        <w:t>(5), pp.527-529.</w:t>
      </w:r>
    </w:p>
    <w:p w14:paraId="63B2FE2D"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Hanks, R.D., Cross, R.G. and Noland, R.P., 2002. Discounting in the hotel industry: A new approach. </w:t>
      </w:r>
      <w:r w:rsidRPr="006A22F4">
        <w:rPr>
          <w:i/>
          <w:color w:val="000000" w:themeColor="text1"/>
          <w:highlight w:val="white"/>
        </w:rPr>
        <w:t>Cornell hotel and restaurant administration quarterly</w:t>
      </w:r>
      <w:r w:rsidRPr="006A22F4">
        <w:rPr>
          <w:color w:val="000000" w:themeColor="text1"/>
          <w:highlight w:val="white"/>
        </w:rPr>
        <w:t xml:space="preserve">, </w:t>
      </w:r>
      <w:r w:rsidRPr="006A22F4">
        <w:rPr>
          <w:i/>
          <w:color w:val="000000" w:themeColor="text1"/>
          <w:highlight w:val="white"/>
        </w:rPr>
        <w:t>43</w:t>
      </w:r>
      <w:r w:rsidRPr="006A22F4">
        <w:rPr>
          <w:color w:val="000000" w:themeColor="text1"/>
          <w:highlight w:val="white"/>
        </w:rPr>
        <w:t>(4), pp.94-103.</w:t>
      </w:r>
    </w:p>
    <w:p w14:paraId="64CDF82F"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Hom, P.W., Mitchell, T.R., Lee, T.W. and Griffeth, R.W., 2012. Reviewing employee turnover: focusing on proximal withdrawal states and an expanded criterion. </w:t>
      </w:r>
      <w:r w:rsidRPr="006A22F4">
        <w:rPr>
          <w:i/>
          <w:color w:val="000000" w:themeColor="text1"/>
          <w:highlight w:val="white"/>
        </w:rPr>
        <w:t>Psychological bulletin</w:t>
      </w:r>
      <w:r w:rsidRPr="006A22F4">
        <w:rPr>
          <w:color w:val="000000" w:themeColor="text1"/>
          <w:highlight w:val="white"/>
        </w:rPr>
        <w:t xml:space="preserve">, </w:t>
      </w:r>
      <w:r w:rsidRPr="006A22F4">
        <w:rPr>
          <w:i/>
          <w:color w:val="000000" w:themeColor="text1"/>
          <w:highlight w:val="white"/>
        </w:rPr>
        <w:t>138</w:t>
      </w:r>
      <w:r w:rsidRPr="006A22F4">
        <w:rPr>
          <w:color w:val="000000" w:themeColor="text1"/>
          <w:highlight w:val="white"/>
        </w:rPr>
        <w:t>(5), p.831.</w:t>
      </w:r>
    </w:p>
    <w:p w14:paraId="4CB71C3C" w14:textId="77777777" w:rsidR="007F34C4" w:rsidRPr="006A22F4" w:rsidRDefault="007F34C4" w:rsidP="00050C0F">
      <w:pPr>
        <w:ind w:left="360"/>
        <w:rPr>
          <w:color w:val="000000" w:themeColor="text1"/>
          <w:shd w:val="clear" w:color="auto" w:fill="FFFFFF"/>
        </w:rPr>
      </w:pPr>
      <w:r w:rsidRPr="006A22F4">
        <w:rPr>
          <w:color w:val="000000" w:themeColor="text1"/>
          <w:shd w:val="clear" w:color="auto" w:fill="FFFFFF"/>
        </w:rPr>
        <w:lastRenderedPageBreak/>
        <w:t>Jany-Catrice, F. and Ribault, T., 2010. The hotel industry in service economies: from one ‘service world’to another. </w:t>
      </w:r>
      <w:r w:rsidRPr="006A22F4">
        <w:rPr>
          <w:i/>
          <w:iCs/>
          <w:color w:val="000000" w:themeColor="text1"/>
          <w:shd w:val="clear" w:color="auto" w:fill="FFFFFF"/>
        </w:rPr>
        <w:t>Work Organisation, Labour and Globalisation</w:t>
      </w:r>
      <w:r w:rsidRPr="006A22F4">
        <w:rPr>
          <w:color w:val="000000" w:themeColor="text1"/>
          <w:shd w:val="clear" w:color="auto" w:fill="FFFFFF"/>
        </w:rPr>
        <w:t>, </w:t>
      </w:r>
      <w:r w:rsidRPr="006A22F4">
        <w:rPr>
          <w:i/>
          <w:iCs/>
          <w:color w:val="000000" w:themeColor="text1"/>
          <w:shd w:val="clear" w:color="auto" w:fill="FFFFFF"/>
        </w:rPr>
        <w:t>4</w:t>
      </w:r>
      <w:r w:rsidRPr="006A22F4">
        <w:rPr>
          <w:color w:val="000000" w:themeColor="text1"/>
          <w:shd w:val="clear" w:color="auto" w:fill="FFFFFF"/>
        </w:rPr>
        <w:t>(1), pp.120-135.</w:t>
      </w:r>
    </w:p>
    <w:p w14:paraId="27C2F8A0"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Jayawardena, C., 2001. Challenges in international hospitality management education. </w:t>
      </w:r>
      <w:r w:rsidRPr="006A22F4">
        <w:rPr>
          <w:i/>
          <w:color w:val="000000" w:themeColor="text1"/>
          <w:highlight w:val="white"/>
        </w:rPr>
        <w:t>International Journal of Contemporary Hospitality Management</w:t>
      </w:r>
      <w:r w:rsidRPr="006A22F4">
        <w:rPr>
          <w:color w:val="000000" w:themeColor="text1"/>
          <w:highlight w:val="white"/>
        </w:rPr>
        <w:t xml:space="preserve">, </w:t>
      </w:r>
      <w:r w:rsidRPr="006A22F4">
        <w:rPr>
          <w:i/>
          <w:color w:val="000000" w:themeColor="text1"/>
          <w:highlight w:val="white"/>
        </w:rPr>
        <w:t>13</w:t>
      </w:r>
      <w:r w:rsidRPr="006A22F4">
        <w:rPr>
          <w:color w:val="000000" w:themeColor="text1"/>
          <w:highlight w:val="white"/>
        </w:rPr>
        <w:t>(6), pp.310-315.</w:t>
      </w:r>
    </w:p>
    <w:p w14:paraId="7DC8C8E5" w14:textId="77777777" w:rsidR="007F34C4" w:rsidRPr="006A22F4" w:rsidRDefault="007F34C4" w:rsidP="00050C0F">
      <w:pPr>
        <w:ind w:left="360"/>
        <w:rPr>
          <w:color w:val="000000" w:themeColor="text1"/>
        </w:rPr>
      </w:pPr>
      <w:r w:rsidRPr="006A22F4">
        <w:rPr>
          <w:color w:val="000000" w:themeColor="text1"/>
        </w:rPr>
        <w:t>Johnson, M., 2005. The Independent Consultant’s Survival Guide, London, Chartered Institute of Personnel and Development.</w:t>
      </w:r>
    </w:p>
    <w:p w14:paraId="1ACFF0EE" w14:textId="77777777" w:rsidR="007F34C4" w:rsidRPr="006A22F4" w:rsidRDefault="007F34C4" w:rsidP="00050C0F">
      <w:pPr>
        <w:ind w:left="360"/>
        <w:rPr>
          <w:color w:val="000000" w:themeColor="text1"/>
          <w:highlight w:val="white"/>
        </w:rPr>
      </w:pPr>
      <w:r w:rsidRPr="006A22F4">
        <w:rPr>
          <w:color w:val="000000" w:themeColor="text1"/>
          <w:highlight w:val="white"/>
        </w:rPr>
        <w:t>Joshi, A. and Sathe, S., 2021. A study on factors affecting staff turnover in five star Hotels.</w:t>
      </w:r>
    </w:p>
    <w:p w14:paraId="365A9821"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Kaya, H. and Abdioğlu, H., 2010. An empirical study on employee turnover tendency. </w:t>
      </w:r>
      <w:r w:rsidRPr="006A22F4">
        <w:rPr>
          <w:i/>
          <w:color w:val="000000" w:themeColor="text1"/>
          <w:highlight w:val="white"/>
        </w:rPr>
        <w:t>Amme Administration Magazine</w:t>
      </w:r>
      <w:r w:rsidRPr="006A22F4">
        <w:rPr>
          <w:color w:val="000000" w:themeColor="text1"/>
          <w:highlight w:val="white"/>
        </w:rPr>
        <w:t xml:space="preserve">, </w:t>
      </w:r>
      <w:r w:rsidRPr="006A22F4">
        <w:rPr>
          <w:i/>
          <w:color w:val="000000" w:themeColor="text1"/>
          <w:highlight w:val="white"/>
        </w:rPr>
        <w:t>4</w:t>
      </w:r>
      <w:r w:rsidRPr="006A22F4">
        <w:rPr>
          <w:color w:val="000000" w:themeColor="text1"/>
          <w:highlight w:val="white"/>
        </w:rPr>
        <w:t>(4), pp.141-183.</w:t>
      </w:r>
    </w:p>
    <w:p w14:paraId="4C8AF045"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Khan, K.I., Niazi, A., Nasir, A., Hussain, M. and Khan, M.I., 2021. The effect of COVID-19 on the hospitality industry: The implication for open innovation. </w:t>
      </w:r>
      <w:r w:rsidRPr="006A22F4">
        <w:rPr>
          <w:i/>
          <w:color w:val="000000" w:themeColor="text1"/>
          <w:highlight w:val="white"/>
        </w:rPr>
        <w:t>Journal of Open Innovation: Technology, Market, and Complexity</w:t>
      </w:r>
      <w:r w:rsidRPr="006A22F4">
        <w:rPr>
          <w:color w:val="000000" w:themeColor="text1"/>
          <w:highlight w:val="white"/>
        </w:rPr>
        <w:t xml:space="preserve">, </w:t>
      </w:r>
      <w:r w:rsidRPr="006A22F4">
        <w:rPr>
          <w:i/>
          <w:color w:val="000000" w:themeColor="text1"/>
          <w:highlight w:val="white"/>
        </w:rPr>
        <w:t>7</w:t>
      </w:r>
      <w:r w:rsidRPr="006A22F4">
        <w:rPr>
          <w:color w:val="000000" w:themeColor="text1"/>
          <w:highlight w:val="white"/>
        </w:rPr>
        <w:t>(1), p.30.</w:t>
      </w:r>
    </w:p>
    <w:p w14:paraId="09306F72" w14:textId="77777777" w:rsidR="007F34C4" w:rsidRPr="006A22F4" w:rsidRDefault="007F34C4" w:rsidP="00050C0F">
      <w:pPr>
        <w:ind w:left="360"/>
        <w:rPr>
          <w:color w:val="000000" w:themeColor="text1"/>
          <w:highlight w:val="white"/>
        </w:rPr>
      </w:pPr>
      <w:r w:rsidRPr="006A22F4">
        <w:rPr>
          <w:color w:val="000000" w:themeColor="text1"/>
          <w:highlight w:val="white"/>
        </w:rPr>
        <w:t>Kimes, S.E., 2009. Hotel revenue management in an economic downturn: Results from an international study.</w:t>
      </w:r>
    </w:p>
    <w:p w14:paraId="22301CDE" w14:textId="77777777" w:rsidR="007F34C4" w:rsidRPr="006A22F4" w:rsidRDefault="007F34C4" w:rsidP="00050C0F">
      <w:pPr>
        <w:ind w:left="360"/>
        <w:rPr>
          <w:color w:val="000000" w:themeColor="text1"/>
        </w:rPr>
      </w:pPr>
      <w:r w:rsidRPr="006A22F4">
        <w:rPr>
          <w:color w:val="000000" w:themeColor="text1"/>
        </w:rPr>
        <w:t xml:space="preserve">Kipping, &amp; Clark, T., 2012. </w:t>
      </w:r>
      <w:r w:rsidRPr="006A22F4">
        <w:rPr>
          <w:i/>
          <w:color w:val="000000" w:themeColor="text1"/>
        </w:rPr>
        <w:t>The Oxford handbook of management consulting.</w:t>
      </w:r>
      <w:r w:rsidRPr="006A22F4">
        <w:rPr>
          <w:color w:val="000000" w:themeColor="text1"/>
        </w:rPr>
        <w:t xml:space="preserve"> Oxford University Press</w:t>
      </w:r>
    </w:p>
    <w:p w14:paraId="2AD029D2" w14:textId="77777777" w:rsidR="007F34C4" w:rsidRPr="006A22F4" w:rsidRDefault="007F34C4" w:rsidP="00050C0F">
      <w:pPr>
        <w:ind w:left="360"/>
        <w:rPr>
          <w:color w:val="000000" w:themeColor="text1"/>
        </w:rPr>
      </w:pPr>
      <w:r w:rsidRPr="006A22F4">
        <w:rPr>
          <w:color w:val="000000" w:themeColor="text1"/>
        </w:rPr>
        <w:t>Kotter, J., 2012. Leading change. Harvard Business Review Press.</w:t>
      </w:r>
    </w:p>
    <w:p w14:paraId="0EE12779"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Krupskyi, O.P., Dzhusov, O., Meshko, N., Britchenko, I. and Prytykin, A., 2019. Key sources when formulating competitive advantages for hotel chains. </w:t>
      </w:r>
      <w:r w:rsidRPr="006A22F4">
        <w:rPr>
          <w:i/>
          <w:color w:val="000000" w:themeColor="text1"/>
          <w:highlight w:val="white"/>
        </w:rPr>
        <w:t>Tourism: An International Interdisciplinary Journal</w:t>
      </w:r>
      <w:r w:rsidRPr="006A22F4">
        <w:rPr>
          <w:color w:val="000000" w:themeColor="text1"/>
          <w:highlight w:val="white"/>
        </w:rPr>
        <w:t xml:space="preserve">, </w:t>
      </w:r>
      <w:r w:rsidRPr="006A22F4">
        <w:rPr>
          <w:i/>
          <w:color w:val="000000" w:themeColor="text1"/>
          <w:highlight w:val="white"/>
        </w:rPr>
        <w:t>67</w:t>
      </w:r>
      <w:r w:rsidRPr="006A22F4">
        <w:rPr>
          <w:color w:val="000000" w:themeColor="text1"/>
          <w:highlight w:val="white"/>
        </w:rPr>
        <w:t>(1), pp.34-46.</w:t>
      </w:r>
    </w:p>
    <w:p w14:paraId="6EB3F9B0" w14:textId="77777777" w:rsidR="007F34C4" w:rsidRPr="006A22F4" w:rsidRDefault="007F34C4" w:rsidP="00050C0F">
      <w:pPr>
        <w:ind w:left="360"/>
        <w:rPr>
          <w:color w:val="000000" w:themeColor="text1"/>
          <w:highlight w:val="white"/>
        </w:rPr>
      </w:pPr>
      <w:r w:rsidRPr="006A22F4">
        <w:rPr>
          <w:color w:val="000000" w:themeColor="text1"/>
          <w:highlight w:val="white"/>
        </w:rPr>
        <w:t>Lee, J., 2008. An Overview of change management in the hospitality industry.</w:t>
      </w:r>
    </w:p>
    <w:p w14:paraId="097EBFA4" w14:textId="77777777" w:rsidR="007F34C4" w:rsidRPr="006A22F4" w:rsidRDefault="007F34C4" w:rsidP="00050C0F">
      <w:pPr>
        <w:ind w:left="360"/>
        <w:rPr>
          <w:color w:val="000000" w:themeColor="text1"/>
          <w:highlight w:val="white"/>
        </w:rPr>
      </w:pPr>
      <w:r w:rsidRPr="006A22F4">
        <w:rPr>
          <w:color w:val="000000" w:themeColor="text1"/>
          <w:highlight w:val="white"/>
        </w:rPr>
        <w:t>Lin, X., 2016. Strategy analysis of a boutique and lifestyle hotel: a SWOT analysis.</w:t>
      </w:r>
    </w:p>
    <w:p w14:paraId="5E8A9CDD" w14:textId="77777777" w:rsidR="007F34C4" w:rsidRPr="006A22F4" w:rsidRDefault="007F34C4" w:rsidP="00050C0F">
      <w:pPr>
        <w:ind w:left="360"/>
        <w:rPr>
          <w:color w:val="000000" w:themeColor="text1"/>
          <w:highlight w:val="white"/>
        </w:rPr>
      </w:pPr>
      <w:r w:rsidRPr="006A22F4">
        <w:rPr>
          <w:color w:val="000000" w:themeColor="text1"/>
          <w:highlight w:val="white"/>
        </w:rPr>
        <w:t>Lordkipanidze, R., 2018. The Strongest Key to Global Hospitality.</w:t>
      </w:r>
    </w:p>
    <w:p w14:paraId="06B0C386" w14:textId="77777777" w:rsidR="007F34C4" w:rsidRPr="006A22F4" w:rsidRDefault="007F34C4" w:rsidP="00050C0F">
      <w:pPr>
        <w:ind w:left="360"/>
        <w:rPr>
          <w:color w:val="000000" w:themeColor="text1"/>
          <w:shd w:val="clear" w:color="auto" w:fill="FFFFFF"/>
        </w:rPr>
      </w:pPr>
      <w:r w:rsidRPr="006A22F4">
        <w:rPr>
          <w:color w:val="000000" w:themeColor="text1"/>
          <w:shd w:val="clear" w:color="auto" w:fill="FFFFFF"/>
        </w:rPr>
        <w:t>Mansour, S. and Mohanna, D., 2018. Mediating role of job stress between work-family conflict, work-leisure conflict, and employees' perception of service quality in the hotel industry in France. </w:t>
      </w:r>
      <w:r w:rsidRPr="006A22F4">
        <w:rPr>
          <w:i/>
          <w:iCs/>
          <w:color w:val="000000" w:themeColor="text1"/>
          <w:shd w:val="clear" w:color="auto" w:fill="FFFFFF"/>
        </w:rPr>
        <w:t>Journal of Human Resources in Hospitality &amp; Tourism</w:t>
      </w:r>
      <w:r w:rsidRPr="006A22F4">
        <w:rPr>
          <w:color w:val="000000" w:themeColor="text1"/>
          <w:shd w:val="clear" w:color="auto" w:fill="FFFFFF"/>
        </w:rPr>
        <w:t>, </w:t>
      </w:r>
      <w:r w:rsidRPr="006A22F4">
        <w:rPr>
          <w:i/>
          <w:iCs/>
          <w:color w:val="000000" w:themeColor="text1"/>
          <w:shd w:val="clear" w:color="auto" w:fill="FFFFFF"/>
        </w:rPr>
        <w:t>17</w:t>
      </w:r>
      <w:r w:rsidRPr="006A22F4">
        <w:rPr>
          <w:color w:val="000000" w:themeColor="text1"/>
          <w:shd w:val="clear" w:color="auto" w:fill="FFFFFF"/>
        </w:rPr>
        <w:t>(2), pp.154-174.</w:t>
      </w:r>
    </w:p>
    <w:p w14:paraId="46499B1C" w14:textId="77777777" w:rsidR="007F34C4" w:rsidRPr="006A22F4" w:rsidRDefault="007F34C4" w:rsidP="00050C0F">
      <w:pPr>
        <w:ind w:left="360"/>
        <w:rPr>
          <w:color w:val="000000" w:themeColor="text1"/>
          <w:highlight w:val="white"/>
        </w:rPr>
      </w:pPr>
      <w:r w:rsidRPr="006A22F4">
        <w:rPr>
          <w:color w:val="000000" w:themeColor="text1"/>
          <w:highlight w:val="white"/>
        </w:rPr>
        <w:lastRenderedPageBreak/>
        <w:t xml:space="preserve">Mauri, A.G., 2016. Pricing and revenue management in hotel chains. In </w:t>
      </w:r>
      <w:r w:rsidRPr="006A22F4">
        <w:rPr>
          <w:i/>
          <w:color w:val="000000" w:themeColor="text1"/>
          <w:highlight w:val="white"/>
        </w:rPr>
        <w:t>The Routledge handbook of hotel chain management</w:t>
      </w:r>
      <w:r w:rsidRPr="006A22F4">
        <w:rPr>
          <w:color w:val="000000" w:themeColor="text1"/>
          <w:highlight w:val="white"/>
        </w:rPr>
        <w:t xml:space="preserve"> (pp. 262-273). Routledge.</w:t>
      </w:r>
    </w:p>
    <w:p w14:paraId="10D05A31"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Mellinas, J.P., Nicolau, J.L. and Park, S., 2019. Inconsistent behavior in online consumer reviews: The effects of hotel attribute ratings on location. </w:t>
      </w:r>
      <w:r w:rsidRPr="006A22F4">
        <w:rPr>
          <w:i/>
          <w:color w:val="000000" w:themeColor="text1"/>
          <w:highlight w:val="white"/>
        </w:rPr>
        <w:t>Tourism Management</w:t>
      </w:r>
      <w:r w:rsidRPr="006A22F4">
        <w:rPr>
          <w:color w:val="000000" w:themeColor="text1"/>
          <w:highlight w:val="white"/>
        </w:rPr>
        <w:t xml:space="preserve">, </w:t>
      </w:r>
      <w:r w:rsidRPr="006A22F4">
        <w:rPr>
          <w:i/>
          <w:color w:val="000000" w:themeColor="text1"/>
          <w:highlight w:val="white"/>
        </w:rPr>
        <w:t>71</w:t>
      </w:r>
      <w:r w:rsidRPr="006A22F4">
        <w:rPr>
          <w:color w:val="000000" w:themeColor="text1"/>
          <w:highlight w:val="white"/>
        </w:rPr>
        <w:t>, pp.421-427.</w:t>
      </w:r>
    </w:p>
    <w:p w14:paraId="2420B530"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Mody, M. and Gomez, M., 2018. Airbnb and the hotel industry: the past, present, and future of sales, marketing, branding, and revenue management. </w:t>
      </w:r>
      <w:r w:rsidRPr="006A22F4">
        <w:rPr>
          <w:i/>
          <w:color w:val="000000" w:themeColor="text1"/>
          <w:highlight w:val="white"/>
        </w:rPr>
        <w:t>Boston Hospitality Review</w:t>
      </w:r>
      <w:r w:rsidRPr="006A22F4">
        <w:rPr>
          <w:color w:val="000000" w:themeColor="text1"/>
          <w:highlight w:val="white"/>
        </w:rPr>
        <w:t xml:space="preserve">, </w:t>
      </w:r>
      <w:r w:rsidRPr="006A22F4">
        <w:rPr>
          <w:i/>
          <w:color w:val="000000" w:themeColor="text1"/>
          <w:highlight w:val="white"/>
        </w:rPr>
        <w:t>6</w:t>
      </w:r>
      <w:r w:rsidRPr="006A22F4">
        <w:rPr>
          <w:color w:val="000000" w:themeColor="text1"/>
          <w:highlight w:val="white"/>
        </w:rPr>
        <w:t>(3).</w:t>
      </w:r>
    </w:p>
    <w:p w14:paraId="15D3AC6F"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Mullins, L.J., 1992. </w:t>
      </w:r>
      <w:r w:rsidRPr="006A22F4">
        <w:rPr>
          <w:i/>
          <w:color w:val="000000" w:themeColor="text1"/>
          <w:highlight w:val="white"/>
        </w:rPr>
        <w:t>Hospitality management: a human resources approach</w:t>
      </w:r>
      <w:r w:rsidRPr="006A22F4">
        <w:rPr>
          <w:color w:val="000000" w:themeColor="text1"/>
          <w:highlight w:val="white"/>
        </w:rPr>
        <w:t>. Pitman Publishing Limited.</w:t>
      </w:r>
    </w:p>
    <w:p w14:paraId="748AE86D"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Murasiranwa, E.T., 2012. </w:t>
      </w:r>
      <w:r w:rsidRPr="006A22F4">
        <w:rPr>
          <w:i/>
          <w:color w:val="000000" w:themeColor="text1"/>
          <w:highlight w:val="white"/>
        </w:rPr>
        <w:t>Service quality and business performance in branded UK budget hotels</w:t>
      </w:r>
      <w:r w:rsidRPr="006A22F4">
        <w:rPr>
          <w:color w:val="000000" w:themeColor="text1"/>
          <w:highlight w:val="white"/>
        </w:rPr>
        <w:t>. Sheffield Hallam University (United Kingdom).</w:t>
      </w:r>
    </w:p>
    <w:p w14:paraId="10039017"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Nain, A., 2018. A study on major challenges faced by hotel industry globally. </w:t>
      </w:r>
      <w:r w:rsidRPr="006A22F4">
        <w:rPr>
          <w:i/>
          <w:color w:val="000000" w:themeColor="text1"/>
          <w:highlight w:val="white"/>
        </w:rPr>
        <w:t>International Journal of Creative Research Thoughts</w:t>
      </w:r>
      <w:r w:rsidRPr="006A22F4">
        <w:rPr>
          <w:color w:val="000000" w:themeColor="text1"/>
          <w:highlight w:val="white"/>
        </w:rPr>
        <w:t xml:space="preserve">, </w:t>
      </w:r>
      <w:r w:rsidRPr="006A22F4">
        <w:rPr>
          <w:i/>
          <w:color w:val="000000" w:themeColor="text1"/>
          <w:highlight w:val="white"/>
        </w:rPr>
        <w:t>6</w:t>
      </w:r>
      <w:r w:rsidRPr="006A22F4">
        <w:rPr>
          <w:color w:val="000000" w:themeColor="text1"/>
          <w:highlight w:val="white"/>
        </w:rPr>
        <w:t>(1), pp.561-571.</w:t>
      </w:r>
    </w:p>
    <w:p w14:paraId="73BB8ACF"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Neupane, R. and Khanal, T.R., 2022. Evaluation of The Impacts of Training on Employee Performance in The UK Hotel Industry: An Analysis of Employees’ Perspectives at Marriott International. </w:t>
      </w:r>
      <w:r w:rsidRPr="006A22F4">
        <w:rPr>
          <w:i/>
          <w:color w:val="000000" w:themeColor="text1"/>
          <w:highlight w:val="white"/>
        </w:rPr>
        <w:t>International Journal of Research-GRANTHAALAYAH</w:t>
      </w:r>
      <w:r w:rsidRPr="006A22F4">
        <w:rPr>
          <w:color w:val="000000" w:themeColor="text1"/>
          <w:highlight w:val="white"/>
        </w:rPr>
        <w:t xml:space="preserve">, </w:t>
      </w:r>
      <w:r w:rsidRPr="006A22F4">
        <w:rPr>
          <w:i/>
          <w:color w:val="000000" w:themeColor="text1"/>
          <w:highlight w:val="white"/>
        </w:rPr>
        <w:t>10</w:t>
      </w:r>
      <w:r w:rsidRPr="006A22F4">
        <w:rPr>
          <w:color w:val="000000" w:themeColor="text1"/>
          <w:highlight w:val="white"/>
        </w:rPr>
        <w:t>(3), pp.57-85.</w:t>
      </w:r>
    </w:p>
    <w:p w14:paraId="7CC919D6"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Neupane, R. and Khanal, T.R., 2022. Evaluation of The Impacts of Training on Employee Performance in The UK Hotel Industry: An Analysis of Employees’ Perspectives at Marriott International. </w:t>
      </w:r>
      <w:r w:rsidRPr="006A22F4">
        <w:rPr>
          <w:i/>
          <w:color w:val="000000" w:themeColor="text1"/>
          <w:highlight w:val="white"/>
        </w:rPr>
        <w:t>International Journal of Research-GRANTHAALAYAH</w:t>
      </w:r>
      <w:r w:rsidRPr="006A22F4">
        <w:rPr>
          <w:color w:val="000000" w:themeColor="text1"/>
          <w:highlight w:val="white"/>
        </w:rPr>
        <w:t xml:space="preserve">, </w:t>
      </w:r>
      <w:r w:rsidRPr="006A22F4">
        <w:rPr>
          <w:i/>
          <w:color w:val="000000" w:themeColor="text1"/>
          <w:highlight w:val="white"/>
        </w:rPr>
        <w:t>10</w:t>
      </w:r>
      <w:r w:rsidRPr="006A22F4">
        <w:rPr>
          <w:color w:val="000000" w:themeColor="text1"/>
          <w:highlight w:val="white"/>
        </w:rPr>
        <w:t>(3), pp.57-85.</w:t>
      </w:r>
    </w:p>
    <w:p w14:paraId="49F123A6" w14:textId="77777777" w:rsidR="007F34C4" w:rsidRPr="006A22F4" w:rsidRDefault="007F34C4" w:rsidP="00050C0F">
      <w:pPr>
        <w:ind w:left="360"/>
        <w:rPr>
          <w:color w:val="000000" w:themeColor="text1"/>
        </w:rPr>
      </w:pPr>
      <w:r w:rsidRPr="006A22F4">
        <w:rPr>
          <w:color w:val="000000" w:themeColor="text1"/>
        </w:rPr>
        <w:t>Newton, R., 2010. The management consultant : mastering the art of consultancy. Financial Times.</w:t>
      </w:r>
    </w:p>
    <w:p w14:paraId="42F1695A"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Nickson, D., 2013. </w:t>
      </w:r>
      <w:r w:rsidRPr="006A22F4">
        <w:rPr>
          <w:i/>
          <w:color w:val="000000" w:themeColor="text1"/>
          <w:highlight w:val="white"/>
        </w:rPr>
        <w:t>Human resource management for hospitality, tourism and events</w:t>
      </w:r>
      <w:r w:rsidRPr="006A22F4">
        <w:rPr>
          <w:color w:val="000000" w:themeColor="text1"/>
          <w:highlight w:val="white"/>
        </w:rPr>
        <w:t>. Routledge.</w:t>
      </w:r>
    </w:p>
    <w:p w14:paraId="42637790" w14:textId="77777777" w:rsidR="007F34C4" w:rsidRPr="006A22F4" w:rsidRDefault="007F34C4" w:rsidP="00050C0F">
      <w:pPr>
        <w:ind w:left="360"/>
        <w:rPr>
          <w:color w:val="000000" w:themeColor="text1"/>
        </w:rPr>
      </w:pPr>
      <w:r w:rsidRPr="006A22F4">
        <w:rPr>
          <w:color w:val="000000" w:themeColor="text1"/>
        </w:rPr>
        <w:t>Noordzife, G., 2014. Project Management of Hotel Opening Processes: Exploring Better Ways to Manage New Hotel Openings, CreateSpace</w:t>
      </w:r>
    </w:p>
    <w:p w14:paraId="7CEEAF4B"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Ntounis, N., Parker, C., Skinner, H., Steadman, C. and Warnaby, G., 2022. Tourism and Hospitality industry resilience during the Covid-19 pandemic: Evidence from England. </w:t>
      </w:r>
      <w:r w:rsidRPr="006A22F4">
        <w:rPr>
          <w:i/>
          <w:color w:val="000000" w:themeColor="text1"/>
          <w:highlight w:val="white"/>
        </w:rPr>
        <w:t>Current Issues in Tourism</w:t>
      </w:r>
      <w:r w:rsidRPr="006A22F4">
        <w:rPr>
          <w:color w:val="000000" w:themeColor="text1"/>
          <w:highlight w:val="white"/>
        </w:rPr>
        <w:t xml:space="preserve">, </w:t>
      </w:r>
      <w:r w:rsidRPr="006A22F4">
        <w:rPr>
          <w:i/>
          <w:color w:val="000000" w:themeColor="text1"/>
          <w:highlight w:val="white"/>
        </w:rPr>
        <w:t>25</w:t>
      </w:r>
      <w:r w:rsidRPr="006A22F4">
        <w:rPr>
          <w:color w:val="000000" w:themeColor="text1"/>
          <w:highlight w:val="white"/>
        </w:rPr>
        <w:t>(1), pp.46-59.</w:t>
      </w:r>
    </w:p>
    <w:p w14:paraId="6BC7C43C" w14:textId="77777777" w:rsidR="007F34C4" w:rsidRPr="006A22F4" w:rsidRDefault="007F34C4" w:rsidP="00050C0F">
      <w:pPr>
        <w:ind w:left="360"/>
        <w:rPr>
          <w:color w:val="000000" w:themeColor="text1"/>
          <w:highlight w:val="white"/>
        </w:rPr>
      </w:pPr>
      <w:r w:rsidRPr="006A22F4">
        <w:rPr>
          <w:color w:val="000000" w:themeColor="text1"/>
          <w:highlight w:val="white"/>
        </w:rPr>
        <w:lastRenderedPageBreak/>
        <w:t xml:space="preserve">O’Leary, N., 2021. </w:t>
      </w:r>
      <w:r w:rsidRPr="006A22F4">
        <w:rPr>
          <w:i/>
          <w:color w:val="000000" w:themeColor="text1"/>
          <w:highlight w:val="white"/>
        </w:rPr>
        <w:t>A Qualitative Investigation into the Causes of Employee Turnover within the Hospitality Industry</w:t>
      </w:r>
      <w:r w:rsidRPr="006A22F4">
        <w:rPr>
          <w:color w:val="000000" w:themeColor="text1"/>
          <w:highlight w:val="white"/>
        </w:rPr>
        <w:t xml:space="preserve"> (Doctoral dissertation, Dublin City University).</w:t>
      </w:r>
    </w:p>
    <w:p w14:paraId="69C01287" w14:textId="77777777" w:rsidR="007F34C4" w:rsidRPr="006A22F4" w:rsidRDefault="007F34C4" w:rsidP="00050C0F">
      <w:pPr>
        <w:ind w:left="360"/>
        <w:rPr>
          <w:color w:val="000000" w:themeColor="text1"/>
        </w:rPr>
      </w:pPr>
      <w:r w:rsidRPr="006A22F4">
        <w:rPr>
          <w:color w:val="000000" w:themeColor="text1"/>
        </w:rPr>
        <w:t>O’Mahoney, J., 2021. How Small Consultancies Grow: Challenging Problem-Based Theorising.</w:t>
      </w:r>
      <w:r w:rsidRPr="006A22F4">
        <w:rPr>
          <w:i/>
          <w:color w:val="000000" w:themeColor="text1"/>
        </w:rPr>
        <w:t xml:space="preserve"> Management Consulting Journal, 4</w:t>
      </w:r>
      <w:r w:rsidRPr="006A22F4">
        <w:rPr>
          <w:color w:val="000000" w:themeColor="text1"/>
        </w:rPr>
        <w:t>(1), 5–20</w:t>
      </w:r>
    </w:p>
    <w:p w14:paraId="0893B211"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Ramphal, R.R. and Nicolaides, A., 2018. Intelligent consistency-Ethical practices of Lean Six Sigma in quality service provision in the hospitality industry. </w:t>
      </w:r>
      <w:r w:rsidRPr="006A22F4">
        <w:rPr>
          <w:i/>
          <w:color w:val="000000" w:themeColor="text1"/>
          <w:highlight w:val="white"/>
        </w:rPr>
        <w:t>African Journal of Hospitality, Tourism and Leisure</w:t>
      </w:r>
      <w:r w:rsidRPr="006A22F4">
        <w:rPr>
          <w:color w:val="000000" w:themeColor="text1"/>
          <w:highlight w:val="white"/>
        </w:rPr>
        <w:t xml:space="preserve">, </w:t>
      </w:r>
      <w:r w:rsidRPr="006A22F4">
        <w:rPr>
          <w:i/>
          <w:color w:val="000000" w:themeColor="text1"/>
          <w:highlight w:val="white"/>
        </w:rPr>
        <w:t>7</w:t>
      </w:r>
      <w:r w:rsidRPr="006A22F4">
        <w:rPr>
          <w:color w:val="000000" w:themeColor="text1"/>
          <w:highlight w:val="white"/>
        </w:rPr>
        <w:t>(3), pp.1-15.</w:t>
      </w:r>
    </w:p>
    <w:p w14:paraId="2522F4AB"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Renard, J.S. and Motley, K., 2003. The agency challenge: How Woolley, Woodley, and other cases rearranged the hotel-management landscape. </w:t>
      </w:r>
      <w:r w:rsidRPr="006A22F4">
        <w:rPr>
          <w:i/>
          <w:color w:val="000000" w:themeColor="text1"/>
          <w:highlight w:val="white"/>
        </w:rPr>
        <w:t>The Cornell Hotel and Restaurant Administration Quarterly</w:t>
      </w:r>
      <w:r w:rsidRPr="006A22F4">
        <w:rPr>
          <w:color w:val="000000" w:themeColor="text1"/>
          <w:highlight w:val="white"/>
        </w:rPr>
        <w:t xml:space="preserve">, </w:t>
      </w:r>
      <w:r w:rsidRPr="006A22F4">
        <w:rPr>
          <w:i/>
          <w:color w:val="000000" w:themeColor="text1"/>
          <w:highlight w:val="white"/>
        </w:rPr>
        <w:t>44</w:t>
      </w:r>
      <w:r w:rsidRPr="006A22F4">
        <w:rPr>
          <w:color w:val="000000" w:themeColor="text1"/>
          <w:highlight w:val="white"/>
        </w:rPr>
        <w:t>(3), pp.58-76.</w:t>
      </w:r>
    </w:p>
    <w:p w14:paraId="49110A54"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Sah, S.K. and Nadda, V., 2017. Managing change and strategic thinking: Evidences from hospitality and tourism sector of the UK. </w:t>
      </w:r>
      <w:r w:rsidRPr="006A22F4">
        <w:rPr>
          <w:i/>
          <w:color w:val="000000" w:themeColor="text1"/>
          <w:highlight w:val="white"/>
        </w:rPr>
        <w:t>International Journal of Academic Research in Business and Social Sciences</w:t>
      </w:r>
      <w:r w:rsidRPr="006A22F4">
        <w:rPr>
          <w:color w:val="000000" w:themeColor="text1"/>
          <w:highlight w:val="white"/>
        </w:rPr>
        <w:t xml:space="preserve">, </w:t>
      </w:r>
      <w:r w:rsidRPr="006A22F4">
        <w:rPr>
          <w:i/>
          <w:color w:val="000000" w:themeColor="text1"/>
          <w:highlight w:val="white"/>
        </w:rPr>
        <w:t>7</w:t>
      </w:r>
      <w:r w:rsidRPr="006A22F4">
        <w:rPr>
          <w:color w:val="000000" w:themeColor="text1"/>
          <w:highlight w:val="white"/>
        </w:rPr>
        <w:t>(12), pp.1336-1348.</w:t>
      </w:r>
    </w:p>
    <w:p w14:paraId="2DC619ED"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SELHADIN, I., 2019. </w:t>
      </w:r>
      <w:r w:rsidRPr="006A22F4">
        <w:rPr>
          <w:rFonts w:eastAsia="Cardo"/>
          <w:i/>
          <w:color w:val="000000" w:themeColor="text1"/>
          <w:highlight w:val="white"/>
        </w:rPr>
        <w:t>Causes of Employee Turnover꞉ the Case of Global Insurance Company</w:t>
      </w:r>
      <w:r w:rsidRPr="006A22F4">
        <w:rPr>
          <w:color w:val="000000" w:themeColor="text1"/>
          <w:highlight w:val="white"/>
        </w:rPr>
        <w:t xml:space="preserve"> (Doctoral dissertation, st. mary's University).</w:t>
      </w:r>
    </w:p>
    <w:p w14:paraId="23DD51AC" w14:textId="77777777" w:rsidR="007F34C4" w:rsidRPr="006A22F4" w:rsidRDefault="007F34C4" w:rsidP="00050C0F">
      <w:pPr>
        <w:ind w:left="360"/>
        <w:rPr>
          <w:color w:val="000000" w:themeColor="text1"/>
        </w:rPr>
      </w:pPr>
      <w:r w:rsidRPr="006A22F4">
        <w:rPr>
          <w:color w:val="000000" w:themeColor="text1"/>
        </w:rPr>
        <w:t>Subramaniam, Collier, P., Phang, M., &amp; Burke, G., 2011. The effects of perceived business uncertainty, external consultants and risk management on organizational outcomes.</w:t>
      </w:r>
      <w:r w:rsidRPr="006A22F4">
        <w:rPr>
          <w:i/>
          <w:color w:val="000000" w:themeColor="text1"/>
        </w:rPr>
        <w:t xml:space="preserve"> Journal of Accounting &amp; Organizational Change, 7</w:t>
      </w:r>
      <w:r w:rsidRPr="006A22F4">
        <w:rPr>
          <w:color w:val="000000" w:themeColor="text1"/>
        </w:rPr>
        <w:t>(2), 132–157.</w:t>
      </w:r>
    </w:p>
    <w:p w14:paraId="7C92EC47"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Truss, C., Delbridge, R., Alfes, K., Shantz, A. and Soane, E. eds., 2013. </w:t>
      </w:r>
      <w:r w:rsidRPr="006A22F4">
        <w:rPr>
          <w:i/>
          <w:color w:val="000000" w:themeColor="text1"/>
          <w:highlight w:val="white"/>
        </w:rPr>
        <w:t>Employee engagement in theory and practice</w:t>
      </w:r>
      <w:r w:rsidRPr="006A22F4">
        <w:rPr>
          <w:color w:val="000000" w:themeColor="text1"/>
          <w:highlight w:val="white"/>
        </w:rPr>
        <w:t>. London: Routledge.</w:t>
      </w:r>
    </w:p>
    <w:p w14:paraId="2B7F53DC"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Upamanyu, S., 2014. Managing attrition through HR system in hotel industry. </w:t>
      </w:r>
      <w:r w:rsidRPr="006A22F4">
        <w:rPr>
          <w:i/>
          <w:color w:val="000000" w:themeColor="text1"/>
          <w:highlight w:val="white"/>
        </w:rPr>
        <w:t>International Journal of Multidisciplinary Approach &amp; Studies</w:t>
      </w:r>
      <w:r w:rsidRPr="006A22F4">
        <w:rPr>
          <w:color w:val="000000" w:themeColor="text1"/>
          <w:highlight w:val="white"/>
        </w:rPr>
        <w:t xml:space="preserve">, </w:t>
      </w:r>
      <w:r w:rsidRPr="006A22F4">
        <w:rPr>
          <w:i/>
          <w:color w:val="000000" w:themeColor="text1"/>
          <w:highlight w:val="white"/>
        </w:rPr>
        <w:t>1</w:t>
      </w:r>
      <w:r w:rsidRPr="006A22F4">
        <w:rPr>
          <w:color w:val="000000" w:themeColor="text1"/>
          <w:highlight w:val="white"/>
        </w:rPr>
        <w:t>(6), pp.510-522.</w:t>
      </w:r>
    </w:p>
    <w:p w14:paraId="4EC0E055"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Vinod, B., 2022. Introduction to Hotel Revenue Management. In </w:t>
      </w:r>
      <w:r w:rsidRPr="006A22F4">
        <w:rPr>
          <w:i/>
          <w:color w:val="000000" w:themeColor="text1"/>
          <w:highlight w:val="white"/>
        </w:rPr>
        <w:t>Revenue Management in the Lodging Industry: Origins to the Last Frontier</w:t>
      </w:r>
      <w:r w:rsidRPr="006A22F4">
        <w:rPr>
          <w:color w:val="000000" w:themeColor="text1"/>
          <w:highlight w:val="white"/>
        </w:rPr>
        <w:t xml:space="preserve"> (pp. 1-50). Cham: Springer International Publishing.</w:t>
      </w:r>
    </w:p>
    <w:p w14:paraId="586B0CAC"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Wernick, D.A. and Von Glinow, M.A., 2012. Reflections on the evolving terrorist threat to luxury hotels: A case study on Marriott International. </w:t>
      </w:r>
      <w:r w:rsidRPr="006A22F4">
        <w:rPr>
          <w:i/>
          <w:color w:val="000000" w:themeColor="text1"/>
          <w:highlight w:val="white"/>
        </w:rPr>
        <w:t>Thunderbird International Business Review</w:t>
      </w:r>
      <w:r w:rsidRPr="006A22F4">
        <w:rPr>
          <w:color w:val="000000" w:themeColor="text1"/>
          <w:highlight w:val="white"/>
        </w:rPr>
        <w:t xml:space="preserve">, </w:t>
      </w:r>
      <w:r w:rsidRPr="006A22F4">
        <w:rPr>
          <w:i/>
          <w:color w:val="000000" w:themeColor="text1"/>
          <w:highlight w:val="white"/>
        </w:rPr>
        <w:t>54</w:t>
      </w:r>
      <w:r w:rsidRPr="006A22F4">
        <w:rPr>
          <w:color w:val="000000" w:themeColor="text1"/>
          <w:highlight w:val="white"/>
        </w:rPr>
        <w:t>(5), pp.729-746.</w:t>
      </w:r>
    </w:p>
    <w:p w14:paraId="1DD1FCA0" w14:textId="77777777" w:rsidR="007F34C4" w:rsidRPr="006A22F4" w:rsidRDefault="007F34C4" w:rsidP="00050C0F">
      <w:pPr>
        <w:ind w:left="360"/>
        <w:rPr>
          <w:color w:val="000000" w:themeColor="text1"/>
          <w:highlight w:val="white"/>
        </w:rPr>
      </w:pPr>
      <w:r w:rsidRPr="006A22F4">
        <w:rPr>
          <w:color w:val="000000" w:themeColor="text1"/>
          <w:highlight w:val="white"/>
        </w:rPr>
        <w:t xml:space="preserve">Wernick, D.A. and Von Glinow, M.A., 2012. Reflections on the evolving terrorist threat to luxury hotels: A case study on Marriott International. </w:t>
      </w:r>
      <w:r w:rsidRPr="006A22F4">
        <w:rPr>
          <w:i/>
          <w:color w:val="000000" w:themeColor="text1"/>
          <w:highlight w:val="white"/>
        </w:rPr>
        <w:t>Thunderbird International Business Review</w:t>
      </w:r>
      <w:r w:rsidRPr="006A22F4">
        <w:rPr>
          <w:color w:val="000000" w:themeColor="text1"/>
          <w:highlight w:val="white"/>
        </w:rPr>
        <w:t xml:space="preserve">, </w:t>
      </w:r>
      <w:r w:rsidRPr="006A22F4">
        <w:rPr>
          <w:i/>
          <w:color w:val="000000" w:themeColor="text1"/>
          <w:highlight w:val="white"/>
        </w:rPr>
        <w:t>54</w:t>
      </w:r>
      <w:r w:rsidRPr="006A22F4">
        <w:rPr>
          <w:color w:val="000000" w:themeColor="text1"/>
          <w:highlight w:val="white"/>
        </w:rPr>
        <w:t>(5), pp.729-746.</w:t>
      </w:r>
    </w:p>
    <w:p w14:paraId="1BD54D4F" w14:textId="77777777" w:rsidR="007F34C4" w:rsidRPr="006A22F4" w:rsidRDefault="007F34C4" w:rsidP="00050C0F">
      <w:pPr>
        <w:ind w:left="360"/>
        <w:rPr>
          <w:color w:val="000000" w:themeColor="text1"/>
        </w:rPr>
      </w:pPr>
      <w:r w:rsidRPr="006A22F4">
        <w:rPr>
          <w:color w:val="000000" w:themeColor="text1"/>
        </w:rPr>
        <w:lastRenderedPageBreak/>
        <w:t xml:space="preserve">Whittington, R. and Molloy E., 2005. HR’s role in organization: shaping </w:t>
      </w:r>
      <w:r w:rsidRPr="006A22F4">
        <w:rPr>
          <w:color w:val="000000" w:themeColor="text1"/>
          <w:u w:val="single"/>
        </w:rPr>
        <w:t xml:space="preserve">change. </w:t>
      </w:r>
      <w:r w:rsidRPr="006A22F4">
        <w:rPr>
          <w:color w:val="000000" w:themeColor="text1"/>
        </w:rPr>
        <w:t>Research report. London: Chartered Institute of Personnel and Development.</w:t>
      </w:r>
    </w:p>
    <w:p w14:paraId="6103989A" w14:textId="77777777" w:rsidR="007F34C4" w:rsidRPr="006A22F4" w:rsidRDefault="007F34C4" w:rsidP="00050C0F">
      <w:pPr>
        <w:ind w:left="360"/>
        <w:rPr>
          <w:color w:val="000000" w:themeColor="text1"/>
        </w:rPr>
      </w:pPr>
      <w:r w:rsidRPr="006A22F4">
        <w:rPr>
          <w:color w:val="000000" w:themeColor="text1"/>
        </w:rPr>
        <w:t xml:space="preserve">Whittington, R., et al 2020. Exploring Strategy. Harlow: Pearson Education Limited. Mavridopoulou, &amp; O’Mahoney, J., 2020. Elitism in Strategy Consulting: How Institutional Prestige Influences Recruitment. </w:t>
      </w:r>
      <w:r w:rsidRPr="006A22F4">
        <w:rPr>
          <w:i/>
          <w:color w:val="000000" w:themeColor="text1"/>
        </w:rPr>
        <w:t>Management Consulting Journal, 3</w:t>
      </w:r>
      <w:r w:rsidRPr="006A22F4">
        <w:rPr>
          <w:color w:val="000000" w:themeColor="text1"/>
        </w:rPr>
        <w:t>(1), 12–22.</w:t>
      </w:r>
    </w:p>
    <w:p w14:paraId="5DD147C3" w14:textId="77777777" w:rsidR="008B0E93" w:rsidRPr="006A22F4" w:rsidRDefault="008B0E93" w:rsidP="00050C0F">
      <w:pPr>
        <w:rPr>
          <w:color w:val="000000" w:themeColor="text1"/>
        </w:rPr>
      </w:pPr>
    </w:p>
    <w:p w14:paraId="40BAE147" w14:textId="77777777" w:rsidR="008B0E93" w:rsidRPr="006A22F4" w:rsidRDefault="008B0E93" w:rsidP="00050C0F">
      <w:pPr>
        <w:rPr>
          <w:color w:val="000000" w:themeColor="text1"/>
        </w:rPr>
      </w:pPr>
    </w:p>
    <w:p w14:paraId="5C6127AC" w14:textId="77777777" w:rsidR="008B0E93" w:rsidRPr="006A22F4" w:rsidRDefault="008B0E93" w:rsidP="00050C0F">
      <w:pPr>
        <w:rPr>
          <w:color w:val="000000" w:themeColor="text1"/>
        </w:rPr>
      </w:pPr>
    </w:p>
    <w:p w14:paraId="163BEB3F" w14:textId="77777777" w:rsidR="008B0E93" w:rsidRPr="006A22F4" w:rsidRDefault="008B0E93" w:rsidP="00050C0F">
      <w:pPr>
        <w:rPr>
          <w:color w:val="000000" w:themeColor="text1"/>
        </w:rPr>
      </w:pPr>
    </w:p>
    <w:p w14:paraId="13BC89BC" w14:textId="77777777" w:rsidR="008B0E93" w:rsidRPr="006A22F4" w:rsidRDefault="008B0E93" w:rsidP="00050C0F">
      <w:pPr>
        <w:rPr>
          <w:color w:val="000000" w:themeColor="text1"/>
        </w:rPr>
      </w:pPr>
    </w:p>
    <w:p w14:paraId="42FCAD77" w14:textId="77777777" w:rsidR="008B0E93" w:rsidRPr="006A22F4" w:rsidRDefault="008B0E93" w:rsidP="00050C0F">
      <w:pPr>
        <w:rPr>
          <w:color w:val="000000" w:themeColor="text1"/>
        </w:rPr>
      </w:pPr>
    </w:p>
    <w:p w14:paraId="72978299" w14:textId="77777777" w:rsidR="008B0E93" w:rsidRPr="006A22F4" w:rsidRDefault="008B0E93" w:rsidP="00050C0F">
      <w:pPr>
        <w:rPr>
          <w:color w:val="000000" w:themeColor="text1"/>
        </w:rPr>
      </w:pPr>
    </w:p>
    <w:p w14:paraId="397A15A7" w14:textId="77777777" w:rsidR="008B0E93" w:rsidRPr="006A22F4" w:rsidRDefault="008B0E93" w:rsidP="00050C0F">
      <w:pPr>
        <w:rPr>
          <w:color w:val="000000" w:themeColor="text1"/>
        </w:rPr>
      </w:pPr>
    </w:p>
    <w:p w14:paraId="1B9D7B11" w14:textId="77777777" w:rsidR="008B0E93" w:rsidRPr="006A22F4" w:rsidRDefault="008B0E93" w:rsidP="00050C0F">
      <w:pPr>
        <w:rPr>
          <w:color w:val="000000" w:themeColor="text1"/>
        </w:rPr>
      </w:pPr>
    </w:p>
    <w:p w14:paraId="0386F506" w14:textId="77777777" w:rsidR="008B0E93" w:rsidRPr="006A22F4" w:rsidRDefault="008B0E93" w:rsidP="00050C0F">
      <w:pPr>
        <w:rPr>
          <w:color w:val="000000" w:themeColor="text1"/>
        </w:rPr>
      </w:pPr>
    </w:p>
    <w:p w14:paraId="6B72A358" w14:textId="77777777" w:rsidR="008B0E93" w:rsidRPr="006A22F4" w:rsidRDefault="008B0E93" w:rsidP="00050C0F">
      <w:pPr>
        <w:rPr>
          <w:color w:val="000000" w:themeColor="text1"/>
        </w:rPr>
      </w:pPr>
    </w:p>
    <w:p w14:paraId="27F161B4" w14:textId="77777777" w:rsidR="008B0E93" w:rsidRPr="006A22F4" w:rsidRDefault="008B0E93" w:rsidP="00050C0F">
      <w:pPr>
        <w:rPr>
          <w:color w:val="000000" w:themeColor="text1"/>
        </w:rPr>
      </w:pPr>
    </w:p>
    <w:p w14:paraId="723DFE3E" w14:textId="77777777" w:rsidR="008B0E93" w:rsidRPr="006A22F4" w:rsidRDefault="008B0E93" w:rsidP="00050C0F">
      <w:pPr>
        <w:rPr>
          <w:color w:val="000000" w:themeColor="text1"/>
        </w:rPr>
      </w:pPr>
    </w:p>
    <w:p w14:paraId="4F4F9825" w14:textId="77777777" w:rsidR="008B0E93" w:rsidRPr="006A22F4" w:rsidRDefault="008B0E93" w:rsidP="00050C0F">
      <w:pPr>
        <w:rPr>
          <w:color w:val="000000" w:themeColor="text1"/>
        </w:rPr>
      </w:pPr>
    </w:p>
    <w:p w14:paraId="3B8C9497" w14:textId="77777777" w:rsidR="008B0E93" w:rsidRPr="006A22F4" w:rsidRDefault="008B0E93" w:rsidP="00050C0F">
      <w:pPr>
        <w:rPr>
          <w:color w:val="000000" w:themeColor="text1"/>
        </w:rPr>
      </w:pPr>
    </w:p>
    <w:p w14:paraId="1B2D33D5" w14:textId="77777777" w:rsidR="008B0E93" w:rsidRPr="006A22F4" w:rsidRDefault="008B0E93" w:rsidP="00050C0F">
      <w:pPr>
        <w:rPr>
          <w:color w:val="000000" w:themeColor="text1"/>
        </w:rPr>
      </w:pPr>
    </w:p>
    <w:p w14:paraId="302A3717" w14:textId="77777777" w:rsidR="008B0E93" w:rsidRPr="006A22F4" w:rsidRDefault="008B0E93" w:rsidP="00050C0F">
      <w:pPr>
        <w:rPr>
          <w:color w:val="000000" w:themeColor="text1"/>
        </w:rPr>
      </w:pPr>
    </w:p>
    <w:sectPr w:rsidR="008B0E93" w:rsidRPr="006A22F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5B953B" w14:textId="77777777" w:rsidR="00CB3CFF" w:rsidRDefault="00CB3CFF" w:rsidP="00050C0F">
      <w:pPr>
        <w:spacing w:line="240" w:lineRule="auto"/>
      </w:pPr>
      <w:r>
        <w:separator/>
      </w:r>
    </w:p>
  </w:endnote>
  <w:endnote w:type="continuationSeparator" w:id="0">
    <w:p w14:paraId="0B43D548" w14:textId="77777777" w:rsidR="00CB3CFF" w:rsidRDefault="00CB3CFF" w:rsidP="00050C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49A5935-835F-437D-962D-D27B2D71888A}"/>
  </w:font>
  <w:font w:name="Vrinda">
    <w:panose1 w:val="00000400000000000000"/>
    <w:charset w:val="00"/>
    <w:family w:val="swiss"/>
    <w:pitch w:val="variable"/>
    <w:sig w:usb0="00010003" w:usb1="00000000" w:usb2="00000000" w:usb3="00000000" w:csb0="00000001" w:csb1="00000000"/>
    <w:embedRegular r:id="rId2" w:fontKey="{CB45D8D4-4436-4FF1-84EC-29FBBFA6CA5C}"/>
  </w:font>
  <w:font w:name="Cambria">
    <w:panose1 w:val="02040503050406030204"/>
    <w:charset w:val="00"/>
    <w:family w:val="roman"/>
    <w:pitch w:val="variable"/>
    <w:sig w:usb0="E00006FF" w:usb1="420024FF" w:usb2="02000000" w:usb3="00000000" w:csb0="0000019F" w:csb1="00000000"/>
    <w:embedRegular r:id="rId3" w:fontKey="{9D2E258C-EB73-4B60-AA2A-C99A0E2B0A1C}"/>
  </w:font>
  <w:font w:name="Cardo">
    <w:charset w:val="00"/>
    <w:family w:val="auto"/>
    <w:pitch w:val="default"/>
    <w:embedItalic r:id="rId4" w:fontKey="{9A938959-CABD-496D-BC5B-FA355DA6F2E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C091C" w14:textId="77777777" w:rsidR="00CB3CFF" w:rsidRDefault="00CB3CFF" w:rsidP="00050C0F">
      <w:pPr>
        <w:spacing w:line="240" w:lineRule="auto"/>
      </w:pPr>
      <w:r>
        <w:separator/>
      </w:r>
    </w:p>
  </w:footnote>
  <w:footnote w:type="continuationSeparator" w:id="0">
    <w:p w14:paraId="0260E9BF" w14:textId="77777777" w:rsidR="00CB3CFF" w:rsidRDefault="00CB3CFF" w:rsidP="00050C0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A03AEF"/>
    <w:multiLevelType w:val="multilevel"/>
    <w:tmpl w:val="4EA0AA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91155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E93"/>
    <w:rsid w:val="00005A4D"/>
    <w:rsid w:val="000159D0"/>
    <w:rsid w:val="00041F15"/>
    <w:rsid w:val="0004284A"/>
    <w:rsid w:val="00050C0F"/>
    <w:rsid w:val="000854CE"/>
    <w:rsid w:val="00115421"/>
    <w:rsid w:val="00146703"/>
    <w:rsid w:val="00191594"/>
    <w:rsid w:val="001934A2"/>
    <w:rsid w:val="001A69DE"/>
    <w:rsid w:val="001B0919"/>
    <w:rsid w:val="001B20BE"/>
    <w:rsid w:val="001D0E07"/>
    <w:rsid w:val="002302B4"/>
    <w:rsid w:val="00274D3C"/>
    <w:rsid w:val="002E15B0"/>
    <w:rsid w:val="003011BC"/>
    <w:rsid w:val="003040E7"/>
    <w:rsid w:val="00345179"/>
    <w:rsid w:val="003B128E"/>
    <w:rsid w:val="003F28E9"/>
    <w:rsid w:val="00453AB6"/>
    <w:rsid w:val="004C4601"/>
    <w:rsid w:val="006106B4"/>
    <w:rsid w:val="00633982"/>
    <w:rsid w:val="0068347D"/>
    <w:rsid w:val="00685F72"/>
    <w:rsid w:val="006A22F4"/>
    <w:rsid w:val="006C6AC6"/>
    <w:rsid w:val="0070648F"/>
    <w:rsid w:val="00731251"/>
    <w:rsid w:val="00787EAA"/>
    <w:rsid w:val="007F34C4"/>
    <w:rsid w:val="008314DF"/>
    <w:rsid w:val="00840B4C"/>
    <w:rsid w:val="008B0E93"/>
    <w:rsid w:val="008C3DA2"/>
    <w:rsid w:val="00915C07"/>
    <w:rsid w:val="0093130D"/>
    <w:rsid w:val="009827F7"/>
    <w:rsid w:val="009C0319"/>
    <w:rsid w:val="00A32462"/>
    <w:rsid w:val="00A52900"/>
    <w:rsid w:val="00A71FE3"/>
    <w:rsid w:val="00A81C8E"/>
    <w:rsid w:val="00A96C2A"/>
    <w:rsid w:val="00B014A2"/>
    <w:rsid w:val="00BF2AF1"/>
    <w:rsid w:val="00CB3CFF"/>
    <w:rsid w:val="00D34139"/>
    <w:rsid w:val="00E34386"/>
    <w:rsid w:val="00F07D0C"/>
    <w:rsid w:val="00F447BB"/>
    <w:rsid w:val="00F6563A"/>
    <w:rsid w:val="00FD30FA"/>
    <w:rsid w:val="00FD4D24"/>
    <w:rsid w:val="00FF5D24"/>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7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autoRedefine/>
    <w:uiPriority w:val="9"/>
    <w:rsid w:val="00050C0F"/>
    <w:pPr>
      <w:keepNext/>
      <w:keepLines/>
      <w:spacing w:before="400" w:after="120"/>
      <w:outlineLvl w:val="0"/>
    </w:pPr>
    <w:rPr>
      <w:b/>
      <w:sz w:val="28"/>
    </w:rPr>
  </w:style>
  <w:style w:type="paragraph" w:styleId="Heading2">
    <w:name w:val="heading 2"/>
    <w:basedOn w:val="Normal"/>
    <w:next w:val="Normal"/>
    <w:autoRedefine/>
    <w:uiPriority w:val="9"/>
    <w:unhideWhenUsed/>
    <w:qFormat/>
    <w:pPr>
      <w:keepNext/>
      <w:keepLines/>
      <w:spacing w:before="360" w:after="120"/>
      <w:outlineLvl w:val="1"/>
    </w:pPr>
    <w:rPr>
      <w:b/>
    </w:rPr>
  </w:style>
  <w:style w:type="paragraph" w:styleId="Heading3">
    <w:name w:val="heading 3"/>
    <w:basedOn w:val="Normal"/>
    <w:next w:val="Normal"/>
    <w:uiPriority w:val="9"/>
    <w:unhideWhenUsed/>
    <w:qFormat/>
    <w:pPr>
      <w:keepNext/>
      <w:keepLines/>
      <w:spacing w:before="360" w:after="1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1">
    <w:basedOn w:val="TableNormal"/>
    <w:tblPr>
      <w:tblStyleRowBandSize w:val="1"/>
      <w:tblStyleColBandSize w:val="1"/>
      <w:tblCellMar>
        <w:top w:w="100" w:type="dxa"/>
        <w:left w:w="100" w:type="dxa"/>
        <w:bottom w:w="100" w:type="dxa"/>
        <w:right w:w="100" w:type="dxa"/>
      </w:tblCellMar>
    </w:tblPr>
    <w:tcPr>
      <w:shd w:val="clear" w:color="auto" w:fill="FFFFFF"/>
    </w:tcPr>
  </w:style>
  <w:style w:type="table" w:customStyle="1" w:styleId="a2">
    <w:basedOn w:val="TableNormal"/>
    <w:tblPr>
      <w:tblStyleRowBandSize w:val="1"/>
      <w:tblStyleColBandSize w:val="1"/>
      <w:tblCellMar>
        <w:top w:w="100" w:type="dxa"/>
        <w:left w:w="100" w:type="dxa"/>
        <w:bottom w:w="100" w:type="dxa"/>
        <w:right w:w="100" w:type="dxa"/>
      </w:tblCellMar>
    </w:tblPr>
    <w:tcPr>
      <w:shd w:val="clear" w:color="auto" w:fill="FFFFFF"/>
    </w:tcPr>
  </w:style>
  <w:style w:type="paragraph" w:styleId="Header">
    <w:name w:val="header"/>
    <w:basedOn w:val="Normal"/>
    <w:link w:val="HeaderChar"/>
    <w:uiPriority w:val="99"/>
    <w:unhideWhenUsed/>
    <w:rsid w:val="00050C0F"/>
    <w:pPr>
      <w:tabs>
        <w:tab w:val="center" w:pos="4513"/>
        <w:tab w:val="right" w:pos="9026"/>
      </w:tabs>
      <w:spacing w:line="240" w:lineRule="auto"/>
    </w:pPr>
  </w:style>
  <w:style w:type="character" w:customStyle="1" w:styleId="HeaderChar">
    <w:name w:val="Header Char"/>
    <w:basedOn w:val="DefaultParagraphFont"/>
    <w:link w:val="Header"/>
    <w:uiPriority w:val="99"/>
    <w:rsid w:val="00050C0F"/>
  </w:style>
  <w:style w:type="paragraph" w:styleId="Footer">
    <w:name w:val="footer"/>
    <w:basedOn w:val="Normal"/>
    <w:link w:val="FooterChar"/>
    <w:uiPriority w:val="99"/>
    <w:unhideWhenUsed/>
    <w:rsid w:val="00050C0F"/>
    <w:pPr>
      <w:tabs>
        <w:tab w:val="center" w:pos="4513"/>
        <w:tab w:val="right" w:pos="9026"/>
      </w:tabs>
      <w:spacing w:line="240" w:lineRule="auto"/>
    </w:pPr>
  </w:style>
  <w:style w:type="character" w:customStyle="1" w:styleId="FooterChar">
    <w:name w:val="Footer Char"/>
    <w:basedOn w:val="DefaultParagraphFont"/>
    <w:link w:val="Footer"/>
    <w:uiPriority w:val="99"/>
    <w:rsid w:val="00050C0F"/>
  </w:style>
  <w:style w:type="paragraph" w:styleId="NoSpacing">
    <w:name w:val="No Spacing"/>
    <w:uiPriority w:val="1"/>
    <w:qFormat/>
    <w:rsid w:val="00050C0F"/>
    <w:pPr>
      <w:spacing w:line="240" w:lineRule="auto"/>
    </w:pPr>
  </w:style>
  <w:style w:type="paragraph" w:styleId="EndnoteText">
    <w:name w:val="endnote text"/>
    <w:basedOn w:val="Normal"/>
    <w:link w:val="EndnoteTextChar"/>
    <w:uiPriority w:val="99"/>
    <w:semiHidden/>
    <w:unhideWhenUsed/>
    <w:rsid w:val="0093130D"/>
    <w:pPr>
      <w:spacing w:line="240" w:lineRule="auto"/>
    </w:pPr>
    <w:rPr>
      <w:sz w:val="20"/>
      <w:szCs w:val="20"/>
    </w:rPr>
  </w:style>
  <w:style w:type="character" w:customStyle="1" w:styleId="EndnoteTextChar">
    <w:name w:val="Endnote Text Char"/>
    <w:basedOn w:val="DefaultParagraphFont"/>
    <w:link w:val="EndnoteText"/>
    <w:uiPriority w:val="99"/>
    <w:semiHidden/>
    <w:rsid w:val="0093130D"/>
    <w:rPr>
      <w:sz w:val="20"/>
      <w:szCs w:val="20"/>
    </w:rPr>
  </w:style>
  <w:style w:type="character" w:styleId="EndnoteReference">
    <w:name w:val="endnote reference"/>
    <w:basedOn w:val="DefaultParagraphFont"/>
    <w:uiPriority w:val="99"/>
    <w:semiHidden/>
    <w:unhideWhenUsed/>
    <w:rsid w:val="0093130D"/>
    <w:rPr>
      <w:vertAlign w:val="superscript"/>
    </w:rPr>
  </w:style>
  <w:style w:type="paragraph" w:styleId="TOCHeading">
    <w:name w:val="TOC Heading"/>
    <w:basedOn w:val="Heading1"/>
    <w:next w:val="Normal"/>
    <w:uiPriority w:val="39"/>
    <w:unhideWhenUsed/>
    <w:qFormat/>
    <w:rsid w:val="0093130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3130D"/>
    <w:pPr>
      <w:spacing w:after="100"/>
    </w:pPr>
  </w:style>
  <w:style w:type="paragraph" w:styleId="TOC2">
    <w:name w:val="toc 2"/>
    <w:basedOn w:val="Normal"/>
    <w:next w:val="Normal"/>
    <w:autoRedefine/>
    <w:uiPriority w:val="39"/>
    <w:unhideWhenUsed/>
    <w:rsid w:val="0093130D"/>
    <w:pPr>
      <w:spacing w:after="100"/>
      <w:ind w:left="240"/>
    </w:pPr>
  </w:style>
  <w:style w:type="paragraph" w:styleId="TOC3">
    <w:name w:val="toc 3"/>
    <w:basedOn w:val="Normal"/>
    <w:next w:val="Normal"/>
    <w:autoRedefine/>
    <w:uiPriority w:val="39"/>
    <w:unhideWhenUsed/>
    <w:rsid w:val="0093130D"/>
    <w:pPr>
      <w:spacing w:after="100"/>
      <w:ind w:left="480"/>
    </w:pPr>
  </w:style>
  <w:style w:type="character" w:styleId="Hyperlink">
    <w:name w:val="Hyperlink"/>
    <w:basedOn w:val="DefaultParagraphFont"/>
    <w:uiPriority w:val="99"/>
    <w:unhideWhenUsed/>
    <w:rsid w:val="0093130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2490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9392C-04C4-4467-919D-87BA0EA5A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7659</Words>
  <Characters>43658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2024-04-24T19:11:00Z</dcterms:created>
  <dcterms:modified xsi:type="dcterms:W3CDTF">2024-05-27T12:01:00Z</dcterms:modified>
</cp:coreProperties>
</file>