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05DACD91"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r w:rsidR="00180EE3">
              <w:rPr>
                <w:rFonts w:ascii="Arial" w:hAnsi="Arial" w:cs="Arial"/>
                <w:sz w:val="22"/>
                <w:szCs w:val="22"/>
              </w:rPr>
              <w:t>s of Researchers in team (Highlight in bold the student who will act as Principal Researcher)</w:t>
            </w:r>
            <w:r w:rsidR="00CE6A00" w:rsidRPr="004C3A0B">
              <w:rPr>
                <w:rFonts w:ascii="Arial" w:hAnsi="Arial" w:cs="Arial"/>
                <w:sz w:val="22"/>
                <w:szCs w:val="22"/>
              </w:rPr>
              <w:t>:</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72DB2241" w:rsidR="00B2018A" w:rsidRPr="004C3A0B" w:rsidRDefault="00180EE3"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7880820" w:rsidR="00A51109" w:rsidRPr="004C3A0B" w:rsidRDefault="009C6A86" w:rsidP="008C4441">
            <w:pPr>
              <w:rPr>
                <w:rFonts w:ascii="Arial" w:hAnsi="Arial" w:cs="Arial"/>
                <w:sz w:val="22"/>
                <w:szCs w:val="22"/>
              </w:rPr>
            </w:pPr>
            <w:r>
              <w:rPr>
                <w:rFonts w:ascii="Arial" w:hAnsi="Arial" w:cs="Arial"/>
                <w:sz w:val="22"/>
                <w:szCs w:val="22"/>
              </w:rPr>
              <w:t>Yr Athrofa; Psychology</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277E737" w:rsidR="00494691" w:rsidRPr="004C3A0B" w:rsidRDefault="009C6A86" w:rsidP="008C4441">
            <w:pPr>
              <w:rPr>
                <w:rFonts w:ascii="Arial" w:hAnsi="Arial" w:cs="Arial"/>
                <w:sz w:val="22"/>
                <w:szCs w:val="22"/>
              </w:rPr>
            </w:pPr>
            <w:r>
              <w:rPr>
                <w:rFonts w:ascii="Arial" w:hAnsi="Arial" w:cs="Arial"/>
                <w:sz w:val="22"/>
                <w:szCs w:val="22"/>
              </w:rPr>
              <w:t>SA1: IQ</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5AA5525" w:rsidR="00494691" w:rsidRPr="004C3A0B" w:rsidRDefault="00FD436F" w:rsidP="00180EE3">
            <w:pPr>
              <w:rPr>
                <w:rFonts w:ascii="Arial" w:hAnsi="Arial" w:cs="Arial"/>
                <w:sz w:val="22"/>
                <w:szCs w:val="22"/>
              </w:rPr>
            </w:pPr>
            <w:r w:rsidRPr="004C3A0B">
              <w:rPr>
                <w:rFonts w:ascii="Arial" w:hAnsi="Arial" w:cs="Arial"/>
                <w:sz w:val="22"/>
                <w:szCs w:val="22"/>
              </w:rPr>
              <w:t>E-mail address</w:t>
            </w:r>
            <w:r w:rsidR="00180EE3">
              <w:rPr>
                <w:rFonts w:ascii="Arial" w:hAnsi="Arial" w:cs="Arial"/>
                <w:sz w:val="22"/>
                <w:szCs w:val="22"/>
              </w:rPr>
              <w:t xml:space="preserve"> of all Researchers (Highlight in bold email address of Principal Researcher)</w:t>
            </w:r>
            <w:r w:rsidR="00494691" w:rsidRPr="004C3A0B">
              <w:rPr>
                <w:rFonts w:ascii="Arial" w:hAnsi="Arial" w:cs="Arial"/>
                <w:sz w:val="22"/>
                <w:szCs w:val="22"/>
              </w:rPr>
              <w:t>:</w:t>
            </w:r>
          </w:p>
        </w:tc>
        <w:tc>
          <w:tcPr>
            <w:tcW w:w="6379" w:type="dxa"/>
            <w:gridSpan w:val="3"/>
          </w:tcPr>
          <w:p w14:paraId="59BE8D9B" w14:textId="33CA97B6" w:rsidR="00494691" w:rsidRPr="009C6A86" w:rsidRDefault="009C6A86" w:rsidP="008C4441">
            <w:pPr>
              <w:rPr>
                <w:rFonts w:ascii="Arial" w:hAnsi="Arial" w:cs="Arial"/>
                <w:i/>
                <w:sz w:val="22"/>
                <w:szCs w:val="22"/>
              </w:rPr>
            </w:pPr>
            <w:r>
              <w:rPr>
                <w:rFonts w:ascii="Arial" w:hAnsi="Arial" w:cs="Arial"/>
                <w:i/>
                <w:sz w:val="22"/>
                <w:szCs w:val="22"/>
              </w:rPr>
              <w:t xml:space="preserve">Enter email addresses of all members with principal researcher in </w:t>
            </w:r>
            <w:r>
              <w:rPr>
                <w:rFonts w:ascii="Arial" w:hAnsi="Arial" w:cs="Arial"/>
                <w:b/>
                <w:i/>
                <w:sz w:val="22"/>
                <w:szCs w:val="22"/>
              </w:rPr>
              <w:t>bold</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3144F23C" w:rsidR="00494691" w:rsidRPr="004C3A0B" w:rsidRDefault="00180EE3" w:rsidP="008C4441">
            <w:pPr>
              <w:rPr>
                <w:rFonts w:ascii="Arial" w:hAnsi="Arial" w:cs="Arial"/>
                <w:sz w:val="22"/>
                <w:szCs w:val="22"/>
              </w:rPr>
            </w:pPr>
            <w:r>
              <w:rPr>
                <w:rFonts w:ascii="Arial" w:hAnsi="Arial" w:cs="Arial"/>
                <w:sz w:val="22"/>
                <w:szCs w:val="22"/>
              </w:rPr>
              <w:t>n/a</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22916394" w:rsidR="00CA7241" w:rsidRPr="004C3A0B" w:rsidRDefault="00CA7241" w:rsidP="0082781D">
            <w:pPr>
              <w:rPr>
                <w:rFonts w:ascii="Arial" w:hAnsi="Arial" w:cs="Arial"/>
                <w:sz w:val="22"/>
                <w:szCs w:val="22"/>
              </w:rPr>
            </w:pPr>
            <w:r w:rsidRPr="004C3A0B">
              <w:rPr>
                <w:rFonts w:ascii="Arial" w:hAnsi="Arial" w:cs="Arial"/>
                <w:sz w:val="22"/>
                <w:szCs w:val="22"/>
              </w:rPr>
              <w:t>Student Number</w:t>
            </w:r>
            <w:r w:rsidR="00180EE3">
              <w:rPr>
                <w:rFonts w:ascii="Arial" w:hAnsi="Arial" w:cs="Arial"/>
                <w:sz w:val="22"/>
                <w:szCs w:val="22"/>
              </w:rPr>
              <w:t>s of Researchers</w:t>
            </w:r>
            <w:r w:rsidRPr="004C3A0B">
              <w:rPr>
                <w:rFonts w:ascii="Arial" w:hAnsi="Arial" w:cs="Arial"/>
                <w:sz w:val="22"/>
                <w:szCs w:val="22"/>
              </w:rPr>
              <w:t>:</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5BE9222" w:rsidR="00CA7241" w:rsidRPr="004C3A0B" w:rsidRDefault="00180EE3"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0A92C3B5" w:rsidR="00CA7241" w:rsidRPr="00180EE3" w:rsidRDefault="00180EE3" w:rsidP="0082781D">
            <w:pPr>
              <w:rPr>
                <w:rFonts w:ascii="Arial" w:hAnsi="Arial" w:cs="Arial"/>
                <w:i/>
                <w:sz w:val="22"/>
                <w:szCs w:val="22"/>
              </w:rPr>
            </w:pPr>
            <w:r w:rsidRPr="00180EE3">
              <w:rPr>
                <w:rFonts w:ascii="Arial" w:hAnsi="Arial" w:cs="Arial"/>
                <w:i/>
                <w:sz w:val="22"/>
                <w:szCs w:val="22"/>
              </w:rPr>
              <w:t>Enter degree title here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5A67286D" w:rsidR="00CA7241" w:rsidRPr="004C3A0B" w:rsidRDefault="00B9458C" w:rsidP="0082781D">
            <w:pPr>
              <w:rPr>
                <w:rFonts w:ascii="Arial" w:hAnsi="Arial" w:cs="Arial"/>
                <w:sz w:val="22"/>
                <w:szCs w:val="22"/>
              </w:rPr>
            </w:pPr>
            <w:r>
              <w:rPr>
                <w:rFonts w:ascii="Arial" w:hAnsi="Arial" w:cs="Arial"/>
                <w:sz w:val="22"/>
                <w:szCs w:val="22"/>
              </w:rPr>
              <w:t>Stacey Coleman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3EA5F769" w14:textId="77777777" w:rsidR="00180EE3" w:rsidRDefault="00180EE3" w:rsidP="00A51109">
      <w:pPr>
        <w:autoSpaceDE w:val="0"/>
        <w:autoSpaceDN w:val="0"/>
        <w:adjustRightInd w:val="0"/>
        <w:jc w:val="both"/>
        <w:rPr>
          <w:rFonts w:ascii="Arial" w:hAnsi="Arial" w:cs="Arial"/>
          <w:b/>
          <w:sz w:val="22"/>
          <w:szCs w:val="22"/>
        </w:rPr>
      </w:pPr>
    </w:p>
    <w:p w14:paraId="00115E66" w14:textId="77777777" w:rsidR="00180EE3" w:rsidRDefault="00180EE3" w:rsidP="00A51109">
      <w:pPr>
        <w:autoSpaceDE w:val="0"/>
        <w:autoSpaceDN w:val="0"/>
        <w:adjustRightInd w:val="0"/>
        <w:jc w:val="both"/>
        <w:rPr>
          <w:rFonts w:ascii="Arial" w:hAnsi="Arial" w:cs="Arial"/>
          <w:b/>
          <w:sz w:val="22"/>
          <w:szCs w:val="22"/>
        </w:rPr>
      </w:pPr>
    </w:p>
    <w:p w14:paraId="355F2E12" w14:textId="77777777" w:rsidR="00180EE3" w:rsidRDefault="00180EE3" w:rsidP="00A51109">
      <w:pPr>
        <w:autoSpaceDE w:val="0"/>
        <w:autoSpaceDN w:val="0"/>
        <w:adjustRightInd w:val="0"/>
        <w:jc w:val="both"/>
        <w:rPr>
          <w:rFonts w:ascii="Arial" w:hAnsi="Arial" w:cs="Arial"/>
          <w:b/>
          <w:sz w:val="22"/>
          <w:szCs w:val="22"/>
        </w:rPr>
      </w:pPr>
    </w:p>
    <w:p w14:paraId="1F77392A" w14:textId="77777777" w:rsidR="00180EE3" w:rsidRDefault="00180EE3" w:rsidP="00A51109">
      <w:pPr>
        <w:autoSpaceDE w:val="0"/>
        <w:autoSpaceDN w:val="0"/>
        <w:adjustRightInd w:val="0"/>
        <w:jc w:val="both"/>
        <w:rPr>
          <w:rFonts w:ascii="Arial" w:hAnsi="Arial" w:cs="Arial"/>
          <w:b/>
          <w:sz w:val="22"/>
          <w:szCs w:val="22"/>
        </w:rPr>
      </w:pPr>
    </w:p>
    <w:p w14:paraId="3BD8D274" w14:textId="77777777" w:rsidR="00180EE3" w:rsidRDefault="00180EE3" w:rsidP="00A51109">
      <w:pPr>
        <w:autoSpaceDE w:val="0"/>
        <w:autoSpaceDN w:val="0"/>
        <w:adjustRightInd w:val="0"/>
        <w:jc w:val="both"/>
        <w:rPr>
          <w:rFonts w:ascii="Arial" w:hAnsi="Arial" w:cs="Arial"/>
          <w:b/>
          <w:sz w:val="22"/>
          <w:szCs w:val="22"/>
        </w:rPr>
      </w:pPr>
    </w:p>
    <w:p w14:paraId="080E8FF3" w14:textId="77777777" w:rsidR="00180EE3" w:rsidRDefault="00180EE3" w:rsidP="00A51109">
      <w:pPr>
        <w:autoSpaceDE w:val="0"/>
        <w:autoSpaceDN w:val="0"/>
        <w:adjustRightInd w:val="0"/>
        <w:jc w:val="both"/>
        <w:rPr>
          <w:rFonts w:ascii="Arial" w:hAnsi="Arial" w:cs="Arial"/>
          <w:b/>
          <w:sz w:val="22"/>
          <w:szCs w:val="22"/>
        </w:rPr>
      </w:pPr>
    </w:p>
    <w:p w14:paraId="31B50EA8" w14:textId="77777777" w:rsidR="00180EE3" w:rsidRDefault="00180EE3" w:rsidP="00A51109">
      <w:pPr>
        <w:autoSpaceDE w:val="0"/>
        <w:autoSpaceDN w:val="0"/>
        <w:adjustRightInd w:val="0"/>
        <w:jc w:val="both"/>
        <w:rPr>
          <w:rFonts w:ascii="Arial" w:hAnsi="Arial" w:cs="Arial"/>
          <w:b/>
          <w:sz w:val="22"/>
          <w:szCs w:val="22"/>
        </w:rPr>
      </w:pPr>
    </w:p>
    <w:p w14:paraId="0A001169" w14:textId="77777777" w:rsidR="00180EE3" w:rsidRDefault="00180EE3" w:rsidP="00A51109">
      <w:pPr>
        <w:autoSpaceDE w:val="0"/>
        <w:autoSpaceDN w:val="0"/>
        <w:adjustRightInd w:val="0"/>
        <w:jc w:val="both"/>
        <w:rPr>
          <w:rFonts w:ascii="Arial" w:hAnsi="Arial" w:cs="Arial"/>
          <w:b/>
          <w:sz w:val="22"/>
          <w:szCs w:val="22"/>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E14EF7F" w:rsidR="00A51109" w:rsidRPr="004C3A0B" w:rsidRDefault="00180EE3"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1F3FD669"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180EE3">
              <w:rPr>
                <w:rFonts w:ascii="Arial" w:hAnsi="Arial" w:cs="Arial"/>
                <w:sz w:val="22"/>
                <w:szCs w:val="22"/>
              </w:rPr>
              <w:t xml:space="preserve"> </w:t>
            </w:r>
            <w:r w:rsidR="00B9458C">
              <w:rPr>
                <w:rFonts w:ascii="Arial" w:hAnsi="Arial" w:cs="Arial"/>
                <w:sz w:val="22"/>
                <w:szCs w:val="22"/>
              </w:rPr>
              <w:t>Stacey Coleman</w:t>
            </w:r>
            <w:r w:rsidR="00180EE3">
              <w:rPr>
                <w:rFonts w:ascii="Arial" w:hAnsi="Arial" w:cs="Arial"/>
                <w:sz w:val="22"/>
                <w:szCs w:val="22"/>
              </w:rPr>
              <w:t xml:space="preserve"> (Module Lead)</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21B71309" w:rsidR="00B2018A" w:rsidRPr="004C3A0B" w:rsidRDefault="00180EE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3FEF8C7B" w:rsidR="00B2018A" w:rsidRPr="004C3A0B" w:rsidRDefault="009C6A86" w:rsidP="00B9458C">
            <w:pPr>
              <w:autoSpaceDE w:val="0"/>
              <w:autoSpaceDN w:val="0"/>
              <w:adjustRightInd w:val="0"/>
              <w:jc w:val="center"/>
              <w:rPr>
                <w:rFonts w:ascii="Arial" w:hAnsi="Arial" w:cs="Arial"/>
                <w:b/>
                <w:bCs/>
                <w:sz w:val="22"/>
                <w:szCs w:val="22"/>
              </w:rPr>
            </w:pPr>
            <w:r>
              <w:rPr>
                <w:rFonts w:ascii="Arial" w:hAnsi="Arial" w:cs="Arial"/>
                <w:b/>
                <w:bCs/>
                <w:sz w:val="22"/>
                <w:szCs w:val="22"/>
              </w:rPr>
              <w:t>11/10/2018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180EE3" w:rsidRPr="004C3A0B" w14:paraId="5BC3C3E6" w14:textId="77777777" w:rsidTr="006B1685">
        <w:trPr>
          <w:trHeight w:val="144"/>
        </w:trPr>
        <w:tc>
          <w:tcPr>
            <w:tcW w:w="8784" w:type="dxa"/>
          </w:tcPr>
          <w:p w14:paraId="0590498E" w14:textId="5CC0706F" w:rsidR="00180EE3" w:rsidRPr="004C3A0B" w:rsidRDefault="00180EE3" w:rsidP="00180EE3">
            <w:pPr>
              <w:autoSpaceDE w:val="0"/>
              <w:autoSpaceDN w:val="0"/>
              <w:adjustRightInd w:val="0"/>
              <w:rPr>
                <w:rFonts w:ascii="Arial" w:hAnsi="Arial" w:cs="Arial"/>
                <w:b/>
                <w:bCs/>
                <w:i/>
                <w:sz w:val="22"/>
                <w:szCs w:val="22"/>
              </w:rPr>
            </w:pPr>
            <w:r>
              <w:rPr>
                <w:rFonts w:ascii="Arial" w:hAnsi="Arial" w:cs="Arial"/>
                <w:bCs/>
                <w:sz w:val="22"/>
                <w:szCs w:val="22"/>
              </w:rPr>
              <w:t>BPS Code of Human Research Ethics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68C2786C" w:rsidR="00180EE3" w:rsidRPr="00DD0929" w:rsidRDefault="00AC6739" w:rsidP="00180E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80EE3" w:rsidRPr="004C3A0B" w14:paraId="1AF48857" w14:textId="77777777" w:rsidTr="006B1685">
        <w:trPr>
          <w:trHeight w:val="144"/>
        </w:trPr>
        <w:tc>
          <w:tcPr>
            <w:tcW w:w="8784" w:type="dxa"/>
          </w:tcPr>
          <w:p w14:paraId="003F33F0" w14:textId="0DED55ED" w:rsidR="00180EE3" w:rsidRPr="004C3A0B" w:rsidRDefault="00180EE3" w:rsidP="00180EE3">
            <w:pPr>
              <w:autoSpaceDE w:val="0"/>
              <w:autoSpaceDN w:val="0"/>
              <w:adjustRightInd w:val="0"/>
              <w:rPr>
                <w:rFonts w:ascii="Arial" w:hAnsi="Arial" w:cs="Arial"/>
                <w:b/>
                <w:bCs/>
                <w:i/>
                <w:sz w:val="22"/>
                <w:szCs w:val="22"/>
              </w:rPr>
            </w:pPr>
            <w:r>
              <w:rPr>
                <w:rFonts w:ascii="Arial" w:hAnsi="Arial" w:cs="Arial"/>
                <w:bCs/>
                <w:sz w:val="22"/>
                <w:szCs w:val="22"/>
              </w:rPr>
              <w:t>UWTSD Research Data Management Policy</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23123CAF" w:rsidR="00180EE3" w:rsidRPr="004C3A0B" w:rsidRDefault="00180EE3" w:rsidP="00180EE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80EE3" w:rsidRPr="004C3A0B" w14:paraId="39E74E9A" w14:textId="77777777" w:rsidTr="006B1685">
        <w:trPr>
          <w:trHeight w:val="144"/>
        </w:trPr>
        <w:tc>
          <w:tcPr>
            <w:tcW w:w="8784" w:type="dxa"/>
          </w:tcPr>
          <w:p w14:paraId="321F3B2B" w14:textId="4EBEED7A" w:rsidR="00180EE3" w:rsidRPr="004C3A0B" w:rsidRDefault="00180EE3" w:rsidP="00180EE3">
            <w:pPr>
              <w:autoSpaceDE w:val="0"/>
              <w:autoSpaceDN w:val="0"/>
              <w:adjustRightInd w:val="0"/>
              <w:rPr>
                <w:rFonts w:ascii="Arial" w:hAnsi="Arial" w:cs="Arial"/>
                <w:b/>
                <w:bCs/>
                <w:i/>
                <w:sz w:val="22"/>
                <w:szCs w:val="22"/>
              </w:rPr>
            </w:pPr>
            <w:r>
              <w:rPr>
                <w:rFonts w:ascii="Arial" w:hAnsi="Arial" w:cs="Arial"/>
                <w:bCs/>
                <w:sz w:val="22"/>
                <w:szCs w:val="22"/>
              </w:rPr>
              <w:t>UWTSD Data Protection and Storage Protocol</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732DAA33" w14:textId="6E3FB739" w:rsidR="00180EE3" w:rsidRPr="004C3A0B" w:rsidRDefault="00AC6739" w:rsidP="00180EE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C6739" w:rsidRPr="004C3A0B" w14:paraId="0FBACE1B" w14:textId="77777777" w:rsidTr="006B1685">
        <w:trPr>
          <w:trHeight w:val="144"/>
        </w:trPr>
        <w:tc>
          <w:tcPr>
            <w:tcW w:w="8784" w:type="dxa"/>
          </w:tcPr>
          <w:p w14:paraId="78A08C5A" w14:textId="0C819F67" w:rsidR="00AC6739" w:rsidRDefault="00AC6739" w:rsidP="00180EE3">
            <w:pPr>
              <w:autoSpaceDE w:val="0"/>
              <w:autoSpaceDN w:val="0"/>
              <w:adjustRightInd w:val="0"/>
              <w:rPr>
                <w:rFonts w:ascii="Arial" w:hAnsi="Arial" w:cs="Arial"/>
                <w:bCs/>
                <w:sz w:val="22"/>
                <w:szCs w:val="22"/>
              </w:rPr>
            </w:pPr>
            <w:r>
              <w:rPr>
                <w:rFonts w:ascii="Arial" w:hAnsi="Arial" w:cs="Arial"/>
                <w:bCs/>
                <w:sz w:val="22"/>
                <w:szCs w:val="22"/>
              </w:rPr>
              <w:t>UWTSD Student Code of Conduct</w:t>
            </w:r>
          </w:p>
        </w:tc>
        <w:sdt>
          <w:sdtPr>
            <w:rPr>
              <w:rFonts w:ascii="Arial" w:hAnsi="Arial" w:cs="Arial"/>
              <w:b/>
              <w:bCs/>
              <w:sz w:val="22"/>
              <w:szCs w:val="22"/>
            </w:rPr>
            <w:id w:val="1165362496"/>
            <w14:checkbox>
              <w14:checked w14:val="1"/>
              <w14:checkedState w14:val="2612" w14:font="MS Gothic"/>
              <w14:uncheckedState w14:val="2610" w14:font="MS Gothic"/>
            </w14:checkbox>
          </w:sdtPr>
          <w:sdtContent>
            <w:tc>
              <w:tcPr>
                <w:tcW w:w="844" w:type="dxa"/>
                <w:shd w:val="clear" w:color="auto" w:fill="BFBFBF" w:themeFill="background1" w:themeFillShade="BF"/>
              </w:tcPr>
              <w:p w14:paraId="42353EE6" w14:textId="08B5D925" w:rsidR="00AC6739" w:rsidRDefault="00AC6739" w:rsidP="00180EE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372E9F4A" w:rsidR="00494691" w:rsidRPr="004C3A0B" w:rsidRDefault="00180EE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60D1ADDE" w:rsidR="00CA7241" w:rsidRPr="004C3A0B" w:rsidRDefault="00180EE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6DB065B8" w:rsidR="003C07E3" w:rsidRPr="004C3A0B" w:rsidRDefault="009C6A86" w:rsidP="009C6A86">
            <w:pPr>
              <w:rPr>
                <w:rFonts w:ascii="Arial" w:hAnsi="Arial" w:cs="Arial"/>
                <w:sz w:val="22"/>
                <w:szCs w:val="22"/>
              </w:rPr>
            </w:pPr>
            <w:r>
              <w:rPr>
                <w:rFonts w:ascii="Arial" w:hAnsi="Arial" w:cs="Arial"/>
                <w:sz w:val="22"/>
                <w:szCs w:val="22"/>
              </w:rPr>
              <w:t>12</w:t>
            </w:r>
            <w:r w:rsidR="00180EE3">
              <w:rPr>
                <w:rFonts w:ascii="Arial" w:hAnsi="Arial" w:cs="Arial"/>
                <w:sz w:val="22"/>
                <w:szCs w:val="22"/>
              </w:rPr>
              <w:t>/</w:t>
            </w:r>
            <w:r>
              <w:rPr>
                <w:rFonts w:ascii="Arial" w:hAnsi="Arial" w:cs="Arial"/>
                <w:sz w:val="22"/>
                <w:szCs w:val="22"/>
              </w:rPr>
              <w:t>11/18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640FF5C1" w:rsidR="003C07E3" w:rsidRPr="004C3A0B" w:rsidRDefault="009C6A86" w:rsidP="003C07E3">
            <w:pPr>
              <w:rPr>
                <w:rFonts w:ascii="Arial" w:hAnsi="Arial" w:cs="Arial"/>
                <w:sz w:val="22"/>
                <w:szCs w:val="22"/>
              </w:rPr>
            </w:pPr>
            <w:r>
              <w:rPr>
                <w:rFonts w:ascii="Arial" w:hAnsi="Arial" w:cs="Arial"/>
                <w:sz w:val="22"/>
                <w:szCs w:val="22"/>
              </w:rPr>
              <w:t>12/02/19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5E7CBEED" w:rsidR="003C07E3" w:rsidRPr="004C3A0B" w:rsidRDefault="009C6A86" w:rsidP="003C07E3">
            <w:pPr>
              <w:rPr>
                <w:rFonts w:ascii="Arial" w:hAnsi="Arial" w:cs="Arial"/>
                <w:sz w:val="22"/>
                <w:szCs w:val="22"/>
              </w:rPr>
            </w:pPr>
            <w:r>
              <w:rPr>
                <w:rFonts w:ascii="Arial" w:hAnsi="Arial" w:cs="Arial"/>
                <w:sz w:val="22"/>
                <w:szCs w:val="22"/>
              </w:rPr>
              <w:t>Psychology Labs</w:t>
            </w:r>
            <w:r w:rsidR="00180EE3">
              <w:rPr>
                <w:rFonts w:ascii="Arial" w:hAnsi="Arial" w:cs="Arial"/>
                <w:sz w:val="22"/>
                <w:szCs w:val="22"/>
              </w:rPr>
              <w:t xml:space="preserve">, </w:t>
            </w:r>
            <w:r>
              <w:rPr>
                <w:rFonts w:ascii="Arial" w:hAnsi="Arial" w:cs="Arial"/>
                <w:sz w:val="22"/>
                <w:szCs w:val="22"/>
              </w:rPr>
              <w:t>IQ</w:t>
            </w:r>
            <w:r w:rsidR="00180EE3">
              <w:rPr>
                <w:rFonts w:ascii="Arial" w:hAnsi="Arial" w:cs="Arial"/>
                <w:sz w:val="22"/>
                <w:szCs w:val="22"/>
              </w:rPr>
              <w:t xml:space="preserve"> Building, </w:t>
            </w:r>
            <w:r>
              <w:rPr>
                <w:rFonts w:ascii="Arial" w:hAnsi="Arial" w:cs="Arial"/>
                <w:sz w:val="22"/>
                <w:szCs w:val="22"/>
              </w:rPr>
              <w:t>SA1</w:t>
            </w:r>
            <w:r w:rsidR="00180EE3">
              <w:rPr>
                <w:rFonts w:ascii="Arial" w:hAnsi="Arial" w:cs="Arial"/>
                <w:sz w:val="22"/>
                <w:szCs w:val="22"/>
              </w:rPr>
              <w:t xml:space="preserve"> Campus, University of Wales </w:t>
            </w:r>
            <w:r w:rsidR="00B9458C">
              <w:rPr>
                <w:rFonts w:ascii="Arial" w:hAnsi="Arial" w:cs="Arial"/>
                <w:sz w:val="22"/>
                <w:szCs w:val="22"/>
              </w:rPr>
              <w:t>T</w:t>
            </w:r>
            <w:r w:rsidR="00180EE3">
              <w:rPr>
                <w:rFonts w:ascii="Arial" w:hAnsi="Arial" w:cs="Arial"/>
                <w:sz w:val="22"/>
                <w:szCs w:val="22"/>
              </w:rPr>
              <w:t>rinity Saint David</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14933BF2" w:rsidR="003C07E3" w:rsidRPr="004C3A0B" w:rsidRDefault="00180EE3"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28568E75"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549B2B1E" w14:textId="61C1439F" w:rsidR="009C6A86" w:rsidRDefault="009C6A86" w:rsidP="00C86572">
            <w:pPr>
              <w:autoSpaceDE w:val="0"/>
              <w:autoSpaceDN w:val="0"/>
              <w:adjustRightInd w:val="0"/>
              <w:rPr>
                <w:rFonts w:ascii="Arial" w:hAnsi="Arial" w:cs="Arial"/>
                <w:sz w:val="22"/>
                <w:szCs w:val="22"/>
              </w:rPr>
            </w:pPr>
            <w:r>
              <w:rPr>
                <w:rFonts w:ascii="Arial" w:hAnsi="Arial" w:cs="Arial"/>
                <w:sz w:val="22"/>
                <w:szCs w:val="22"/>
              </w:rPr>
              <w:t xml:space="preserve">Participants will be taking part in a number of tasks during the study. The time perception task is not expected to induce any element of stress in participants although this will be piloted effectively with a group of peers prior to data collection commencing. </w:t>
            </w:r>
          </w:p>
          <w:p w14:paraId="4E4C02A7" w14:textId="7886D69E" w:rsidR="00353226" w:rsidRDefault="00353226" w:rsidP="00C86572">
            <w:pPr>
              <w:autoSpaceDE w:val="0"/>
              <w:autoSpaceDN w:val="0"/>
              <w:adjustRightInd w:val="0"/>
              <w:rPr>
                <w:rFonts w:ascii="Arial" w:hAnsi="Arial" w:cs="Arial"/>
                <w:sz w:val="22"/>
                <w:szCs w:val="22"/>
              </w:rPr>
            </w:pPr>
          </w:p>
          <w:p w14:paraId="1F1DDC07" w14:textId="62BEE065" w:rsidR="00353226" w:rsidRDefault="00353226" w:rsidP="00353226">
            <w:pPr>
              <w:autoSpaceDE w:val="0"/>
              <w:autoSpaceDN w:val="0"/>
              <w:adjustRightInd w:val="0"/>
              <w:rPr>
                <w:rFonts w:ascii="Arial" w:hAnsi="Arial" w:cs="Arial"/>
                <w:sz w:val="22"/>
                <w:szCs w:val="22"/>
              </w:rPr>
            </w:pPr>
            <w:r>
              <w:rPr>
                <w:rFonts w:ascii="Arial" w:hAnsi="Arial" w:cs="Arial"/>
                <w:sz w:val="22"/>
                <w:szCs w:val="22"/>
              </w:rPr>
              <w:t xml:space="preserve">Participants will be in to </w:t>
            </w:r>
            <w:r w:rsidRPr="00353226">
              <w:rPr>
                <w:rFonts w:ascii="Arial" w:hAnsi="Arial" w:cs="Arial"/>
                <w:sz w:val="22"/>
                <w:szCs w:val="22"/>
                <w:highlight w:val="yellow"/>
              </w:rPr>
              <w:t xml:space="preserve">one of </w:t>
            </w:r>
            <w:r>
              <w:rPr>
                <w:rFonts w:ascii="Arial" w:hAnsi="Arial" w:cs="Arial"/>
                <w:sz w:val="22"/>
                <w:szCs w:val="22"/>
                <w:highlight w:val="yellow"/>
              </w:rPr>
              <w:t>two/</w:t>
            </w:r>
            <w:r w:rsidRPr="00353226">
              <w:rPr>
                <w:rFonts w:ascii="Arial" w:hAnsi="Arial" w:cs="Arial"/>
                <w:sz w:val="22"/>
                <w:szCs w:val="22"/>
                <w:highlight w:val="yellow"/>
              </w:rPr>
              <w:t>three</w:t>
            </w:r>
            <w:r>
              <w:rPr>
                <w:rFonts w:ascii="Arial" w:hAnsi="Arial" w:cs="Arial"/>
                <w:sz w:val="22"/>
                <w:szCs w:val="22"/>
              </w:rPr>
              <w:t xml:space="preserve"> groups regarding the type of music that they will be listening to whilst completing the time perception task. The three types of music chosen are </w:t>
            </w:r>
            <w:r w:rsidRPr="00353226">
              <w:rPr>
                <w:rFonts w:ascii="Arial" w:hAnsi="Arial" w:cs="Arial"/>
                <w:sz w:val="22"/>
                <w:szCs w:val="22"/>
                <w:highlight w:val="yellow"/>
              </w:rPr>
              <w:t xml:space="preserve">[INSERT HERE], </w:t>
            </w:r>
            <w:r w:rsidRPr="00353226">
              <w:rPr>
                <w:rFonts w:ascii="Arial" w:hAnsi="Arial" w:cs="Arial"/>
                <w:sz w:val="22"/>
                <w:szCs w:val="22"/>
              </w:rPr>
              <w:t>and therefore</w:t>
            </w:r>
            <w:r w:rsidRPr="00353226">
              <w:rPr>
                <w:rFonts w:ascii="Arial" w:hAnsi="Arial" w:cs="Arial"/>
                <w:sz w:val="22"/>
                <w:szCs w:val="22"/>
                <w:highlight w:val="yellow"/>
              </w:rPr>
              <w:t xml:space="preserve"> [INSERT SPECIFICS HERE RE: ANY POTENTIAL DISCOMFORT] (see point 1 in the ‘Adverse outcomes’ section below).</w:t>
            </w:r>
          </w:p>
          <w:p w14:paraId="67E46F32" w14:textId="77777777" w:rsidR="00353226" w:rsidRDefault="00353226" w:rsidP="00C86572">
            <w:pPr>
              <w:autoSpaceDE w:val="0"/>
              <w:autoSpaceDN w:val="0"/>
              <w:adjustRightInd w:val="0"/>
              <w:rPr>
                <w:rFonts w:ascii="Arial" w:hAnsi="Arial" w:cs="Arial"/>
                <w:sz w:val="22"/>
                <w:szCs w:val="22"/>
              </w:rPr>
            </w:pPr>
          </w:p>
          <w:p w14:paraId="42611A07" w14:textId="702EA67B" w:rsidR="00353226" w:rsidRDefault="00353226" w:rsidP="00C86572">
            <w:pPr>
              <w:autoSpaceDE w:val="0"/>
              <w:autoSpaceDN w:val="0"/>
              <w:adjustRightInd w:val="0"/>
              <w:rPr>
                <w:rFonts w:ascii="Arial" w:hAnsi="Arial" w:cs="Arial"/>
                <w:sz w:val="22"/>
                <w:szCs w:val="22"/>
              </w:rPr>
            </w:pPr>
            <w:r>
              <w:rPr>
                <w:rFonts w:ascii="Arial" w:hAnsi="Arial" w:cs="Arial"/>
                <w:sz w:val="22"/>
                <w:szCs w:val="22"/>
              </w:rPr>
              <w:t xml:space="preserve">The overall risk in terms of the collection of explicitly sensitive data is low, however due to the collection of levels of sensation seeking, </w:t>
            </w:r>
            <w:r>
              <w:rPr>
                <w:rFonts w:ascii="Arial" w:hAnsi="Arial" w:cs="Arial"/>
                <w:sz w:val="22"/>
                <w:szCs w:val="22"/>
                <w:highlight w:val="yellow"/>
              </w:rPr>
              <w:t>[INSERT HERE] (see point 2</w:t>
            </w:r>
            <w:r w:rsidRPr="00353226">
              <w:rPr>
                <w:rFonts w:ascii="Arial" w:hAnsi="Arial" w:cs="Arial"/>
                <w:sz w:val="22"/>
                <w:szCs w:val="22"/>
                <w:highlight w:val="yellow"/>
              </w:rPr>
              <w:t xml:space="preserve"> in the ‘Adverse outcomes’ section below)</w:t>
            </w:r>
          </w:p>
          <w:p w14:paraId="763F143F" w14:textId="1B854D3E" w:rsidR="009C6A86" w:rsidRDefault="009C6A86" w:rsidP="00C86572">
            <w:pPr>
              <w:autoSpaceDE w:val="0"/>
              <w:autoSpaceDN w:val="0"/>
              <w:adjustRightInd w:val="0"/>
              <w:rPr>
                <w:rFonts w:ascii="Arial" w:hAnsi="Arial" w:cs="Arial"/>
                <w:sz w:val="22"/>
                <w:szCs w:val="22"/>
              </w:rPr>
            </w:pPr>
          </w:p>
          <w:p w14:paraId="61051251" w14:textId="77777777" w:rsidR="00A367B9" w:rsidRDefault="00A367B9" w:rsidP="00C86572">
            <w:pPr>
              <w:autoSpaceDE w:val="0"/>
              <w:autoSpaceDN w:val="0"/>
              <w:adjustRightInd w:val="0"/>
              <w:rPr>
                <w:rFonts w:ascii="Arial" w:hAnsi="Arial" w:cs="Arial"/>
                <w:sz w:val="22"/>
                <w:szCs w:val="22"/>
              </w:rPr>
            </w:pPr>
          </w:p>
          <w:p w14:paraId="4F9D0146" w14:textId="7A2AEC61"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103949DA" w:rsidR="006F307C" w:rsidRDefault="000D7536" w:rsidP="00694EA8">
            <w:pPr>
              <w:autoSpaceDE w:val="0"/>
              <w:autoSpaceDN w:val="0"/>
              <w:adjustRightInd w:val="0"/>
              <w:rPr>
                <w:rFonts w:ascii="Arial" w:hAnsi="Arial" w:cs="Arial"/>
                <w:sz w:val="22"/>
                <w:szCs w:val="22"/>
              </w:rPr>
            </w:pPr>
            <w:r>
              <w:rPr>
                <w:rFonts w:ascii="Arial" w:hAnsi="Arial" w:cs="Arial"/>
                <w:sz w:val="22"/>
                <w:szCs w:val="22"/>
              </w:rPr>
              <w:t>n/a for this study</w:t>
            </w:r>
          </w:p>
          <w:p w14:paraId="00D2E014" w14:textId="77777777" w:rsidR="00353226" w:rsidRPr="004C3A0B" w:rsidRDefault="00353226"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24D98B8B" w:rsidR="00C86572" w:rsidRPr="004C3A0B" w:rsidRDefault="003D72B6" w:rsidP="006F307C">
            <w:pPr>
              <w:autoSpaceDE w:val="0"/>
              <w:autoSpaceDN w:val="0"/>
              <w:adjustRightInd w:val="0"/>
              <w:rPr>
                <w:rFonts w:ascii="Arial" w:hAnsi="Arial" w:cs="Arial"/>
                <w:sz w:val="22"/>
                <w:szCs w:val="22"/>
              </w:rPr>
            </w:pPr>
            <w:r>
              <w:rPr>
                <w:rFonts w:ascii="Arial" w:hAnsi="Arial" w:cs="Arial"/>
                <w:sz w:val="22"/>
                <w:szCs w:val="22"/>
              </w:rPr>
              <w:t xml:space="preserve">Due to the research taking place in a laboratory there is the potential for the researcher to be in a one-to-one environment with the participant (please see point </w:t>
            </w:r>
            <w:r w:rsidR="00353226">
              <w:rPr>
                <w:rFonts w:ascii="Arial" w:hAnsi="Arial" w:cs="Arial"/>
                <w:sz w:val="22"/>
                <w:szCs w:val="22"/>
              </w:rPr>
              <w:t>3</w:t>
            </w:r>
            <w:r>
              <w:rPr>
                <w:rFonts w:ascii="Arial" w:hAnsi="Arial" w:cs="Arial"/>
                <w:sz w:val="22"/>
                <w:szCs w:val="22"/>
              </w:rPr>
              <w:t xml:space="preserve"> in the ‘Adverse outcomes’ box below). In addition, the researcher may find themselves asked for information outside of their scope of knowledge as an undergraduate student (please see point </w:t>
            </w:r>
            <w:r w:rsidR="00353226">
              <w:rPr>
                <w:rFonts w:ascii="Arial" w:hAnsi="Arial" w:cs="Arial"/>
                <w:sz w:val="22"/>
                <w:szCs w:val="22"/>
              </w:rPr>
              <w:t>4</w:t>
            </w:r>
            <w:r>
              <w:rPr>
                <w:rFonts w:ascii="Arial" w:hAnsi="Arial" w:cs="Arial"/>
                <w:sz w:val="22"/>
                <w:szCs w:val="22"/>
              </w:rPr>
              <w:t xml:space="preserve"> in the ‘Adverse outcomes’ box below).</w:t>
            </w:r>
          </w:p>
          <w:p w14:paraId="7C3462CB" w14:textId="3F162674" w:rsidR="00C86572" w:rsidRDefault="00C86572" w:rsidP="006F307C">
            <w:pPr>
              <w:autoSpaceDE w:val="0"/>
              <w:autoSpaceDN w:val="0"/>
              <w:adjustRightInd w:val="0"/>
              <w:rPr>
                <w:rFonts w:ascii="Arial" w:hAnsi="Arial" w:cs="Arial"/>
                <w:sz w:val="22"/>
                <w:szCs w:val="22"/>
              </w:rPr>
            </w:pPr>
          </w:p>
          <w:p w14:paraId="4FCDF3F3" w14:textId="77777777" w:rsidR="00353226" w:rsidRPr="004C3A0B" w:rsidRDefault="00353226"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7C9ECD9" w14:textId="48C1A003" w:rsidR="00C86572" w:rsidRDefault="003D72B6" w:rsidP="006F307C">
            <w:pPr>
              <w:autoSpaceDE w:val="0"/>
              <w:autoSpaceDN w:val="0"/>
              <w:adjustRightInd w:val="0"/>
              <w:rPr>
                <w:rFonts w:ascii="Arial" w:hAnsi="Arial" w:cs="Arial"/>
                <w:sz w:val="22"/>
                <w:szCs w:val="22"/>
              </w:rPr>
            </w:pPr>
            <w:r>
              <w:rPr>
                <w:rFonts w:ascii="Arial" w:hAnsi="Arial" w:cs="Arial"/>
                <w:sz w:val="22"/>
                <w:szCs w:val="22"/>
              </w:rPr>
              <w:t>Whilst this is an undergraduate module research project and so contains no plans for wider dissemination beyond the university, should this be considered it will be through the supervisor (module lead) who is conversant in university regulations regarding dissemination and media engagement. However, there is the potential for researcher or partic</w:t>
            </w:r>
            <w:r w:rsidR="00AC6739">
              <w:rPr>
                <w:rFonts w:ascii="Arial" w:hAnsi="Arial" w:cs="Arial"/>
                <w:sz w:val="22"/>
                <w:szCs w:val="22"/>
              </w:rPr>
              <w:t xml:space="preserve">ipant conduct, should it be of a nature unbecoming of the UWTSD Student Code of Conduct, to behave in a way that may be a risk to the university please see point </w:t>
            </w:r>
            <w:r w:rsidR="00353226">
              <w:rPr>
                <w:rFonts w:ascii="Arial" w:hAnsi="Arial" w:cs="Arial"/>
                <w:sz w:val="22"/>
                <w:szCs w:val="22"/>
              </w:rPr>
              <w:t>5</w:t>
            </w:r>
            <w:r w:rsidR="00AC6739">
              <w:rPr>
                <w:rFonts w:ascii="Arial" w:hAnsi="Arial" w:cs="Arial"/>
                <w:sz w:val="22"/>
                <w:szCs w:val="22"/>
              </w:rPr>
              <w:t xml:space="preserve"> in the ‘Adverse outcomes’ box below).</w:t>
            </w:r>
          </w:p>
          <w:p w14:paraId="4724685C" w14:textId="60D6FE09" w:rsidR="00353226" w:rsidRDefault="00353226" w:rsidP="006F307C">
            <w:pPr>
              <w:autoSpaceDE w:val="0"/>
              <w:autoSpaceDN w:val="0"/>
              <w:adjustRightInd w:val="0"/>
              <w:rPr>
                <w:rFonts w:ascii="Arial" w:hAnsi="Arial" w:cs="Arial"/>
                <w:sz w:val="22"/>
                <w:szCs w:val="22"/>
              </w:rPr>
            </w:pPr>
          </w:p>
          <w:p w14:paraId="55E34774" w14:textId="0C15285A" w:rsidR="00353226" w:rsidRPr="004C3A0B" w:rsidRDefault="00353226"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lastRenderedPageBreak/>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2F8A057B" w14:textId="77777777" w:rsidR="00E7325F" w:rsidRPr="00E7325F" w:rsidRDefault="00E7325F" w:rsidP="000D7536">
            <w:pPr>
              <w:pStyle w:val="ListParagraph"/>
              <w:numPr>
                <w:ilvl w:val="0"/>
                <w:numId w:val="24"/>
              </w:numPr>
              <w:autoSpaceDE w:val="0"/>
              <w:autoSpaceDN w:val="0"/>
              <w:adjustRightInd w:val="0"/>
              <w:rPr>
                <w:rFonts w:ascii="Arial" w:hAnsi="Arial" w:cs="Arial"/>
                <w:highlight w:val="yellow"/>
              </w:rPr>
            </w:pPr>
          </w:p>
          <w:p w14:paraId="242E17DF" w14:textId="1756985C" w:rsidR="000D7536" w:rsidRDefault="000D7536" w:rsidP="000D7536">
            <w:pPr>
              <w:pStyle w:val="ListParagraph"/>
              <w:numPr>
                <w:ilvl w:val="0"/>
                <w:numId w:val="24"/>
              </w:numPr>
              <w:autoSpaceDE w:val="0"/>
              <w:autoSpaceDN w:val="0"/>
              <w:adjustRightInd w:val="0"/>
              <w:rPr>
                <w:rFonts w:ascii="Arial" w:hAnsi="Arial" w:cs="Arial"/>
              </w:rPr>
            </w:pPr>
            <w:r>
              <w:rPr>
                <w:rFonts w:ascii="Arial" w:hAnsi="Arial" w:cs="Arial"/>
              </w:rPr>
              <w:t>Data collected from participants will be anonymised so that no identifying features regarding the participant are linked to the data stored for analysis purposes.</w:t>
            </w:r>
          </w:p>
          <w:p w14:paraId="0A1AF30A" w14:textId="7A6E75B1" w:rsidR="003D72B6" w:rsidRDefault="003D72B6" w:rsidP="00E7325F">
            <w:pPr>
              <w:pStyle w:val="ListParagraph"/>
              <w:numPr>
                <w:ilvl w:val="0"/>
                <w:numId w:val="24"/>
              </w:numPr>
              <w:autoSpaceDE w:val="0"/>
              <w:autoSpaceDN w:val="0"/>
              <w:adjustRightInd w:val="0"/>
              <w:rPr>
                <w:rFonts w:ascii="Arial" w:hAnsi="Arial" w:cs="Arial"/>
              </w:rPr>
            </w:pPr>
            <w:r>
              <w:rPr>
                <w:rFonts w:ascii="Arial" w:hAnsi="Arial" w:cs="Arial"/>
              </w:rPr>
              <w:t>To avoid researchers being in a position of isolation with a participant, data collection in the laboratory will only t</w:t>
            </w:r>
            <w:r w:rsidR="00353226">
              <w:rPr>
                <w:rFonts w:ascii="Arial" w:hAnsi="Arial" w:cs="Arial"/>
              </w:rPr>
              <w:t>ake place between the hours of 9</w:t>
            </w:r>
            <w:r>
              <w:rPr>
                <w:rFonts w:ascii="Arial" w:hAnsi="Arial" w:cs="Arial"/>
              </w:rPr>
              <w:t xml:space="preserve">am – 5pm </w:t>
            </w:r>
            <w:r w:rsidR="00353226">
              <w:rPr>
                <w:rFonts w:ascii="Arial" w:hAnsi="Arial" w:cs="Arial"/>
              </w:rPr>
              <w:t>on Mondays</w:t>
            </w:r>
            <w:r>
              <w:rPr>
                <w:rFonts w:ascii="Arial" w:hAnsi="Arial" w:cs="Arial"/>
              </w:rPr>
              <w:t xml:space="preserve"> during term-time to ensure that members of university staff are on hand in the laboratory should any issues arise.</w:t>
            </w:r>
          </w:p>
          <w:p w14:paraId="2398B600" w14:textId="71FC68E0" w:rsidR="003D72B6" w:rsidRDefault="003D72B6" w:rsidP="000D7536">
            <w:pPr>
              <w:pStyle w:val="ListParagraph"/>
              <w:numPr>
                <w:ilvl w:val="0"/>
                <w:numId w:val="24"/>
              </w:numPr>
              <w:autoSpaceDE w:val="0"/>
              <w:autoSpaceDN w:val="0"/>
              <w:adjustRightInd w:val="0"/>
              <w:rPr>
                <w:rFonts w:ascii="Arial" w:hAnsi="Arial" w:cs="Arial"/>
              </w:rPr>
            </w:pPr>
            <w:r>
              <w:rPr>
                <w:rFonts w:ascii="Arial" w:hAnsi="Arial" w:cs="Arial"/>
              </w:rPr>
              <w:t>Prior to the commencement of data collection the supervisor (module lead) will sign off the consent and debrief if they are satisfied that adequate information has been provided for participants. In addition, contact details are provided on the consent and debrief for the supervisor (module lead) and either the participant or the researcher can contact the supervisor for clarification or to raise concerns.</w:t>
            </w:r>
          </w:p>
          <w:p w14:paraId="69D4BDD6" w14:textId="10C3A57C" w:rsidR="006F307C" w:rsidRPr="00AC6739" w:rsidRDefault="00AC6739" w:rsidP="00B9458C">
            <w:pPr>
              <w:pStyle w:val="ListParagraph"/>
              <w:numPr>
                <w:ilvl w:val="0"/>
                <w:numId w:val="24"/>
              </w:numPr>
              <w:autoSpaceDE w:val="0"/>
              <w:autoSpaceDN w:val="0"/>
              <w:adjustRightInd w:val="0"/>
              <w:rPr>
                <w:rFonts w:ascii="Arial" w:hAnsi="Arial" w:cs="Arial"/>
              </w:rPr>
            </w:pPr>
            <w:r w:rsidRPr="00AC6739">
              <w:rPr>
                <w:rFonts w:ascii="Arial" w:hAnsi="Arial" w:cs="Arial"/>
              </w:rPr>
              <w:t xml:space="preserve">All students in the </w:t>
            </w:r>
            <w:r w:rsidR="00353226">
              <w:rPr>
                <w:rFonts w:ascii="Arial" w:hAnsi="Arial" w:cs="Arial"/>
              </w:rPr>
              <w:t xml:space="preserve">academic discipline of </w:t>
            </w:r>
            <w:r w:rsidRPr="00AC6739">
              <w:rPr>
                <w:rFonts w:ascii="Arial" w:hAnsi="Arial" w:cs="Arial"/>
              </w:rPr>
              <w:t>Psychology are expected to adhere to the UWTSD Student Code of Conduct and all researchers and participants are provided with contact details for the supervisor (module lead) who is an experienced researcher and who has set out clear guidance for this study regarding ethical and code of conduct expectations.</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4A569D46" w:rsidR="00E45AB0" w:rsidRPr="004C3A0B" w:rsidRDefault="00AC673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2D188919" w14:textId="77777777" w:rsidR="00A367B9" w:rsidRDefault="00A367B9">
      <w:pPr>
        <w:rPr>
          <w:rFonts w:ascii="Arial" w:hAnsi="Arial" w:cs="Arial"/>
          <w:b/>
          <w:bCs/>
          <w:sz w:val="22"/>
          <w:szCs w:val="22"/>
        </w:rPr>
      </w:pPr>
    </w:p>
    <w:p w14:paraId="21505F59" w14:textId="77777777" w:rsidR="00A367B9" w:rsidRDefault="00A367B9">
      <w:pPr>
        <w:rPr>
          <w:rFonts w:ascii="Arial" w:hAnsi="Arial" w:cs="Arial"/>
          <w:b/>
          <w:bCs/>
          <w:sz w:val="22"/>
          <w:szCs w:val="22"/>
        </w:rPr>
      </w:pPr>
    </w:p>
    <w:p w14:paraId="31659305" w14:textId="77777777" w:rsidR="00E7325F" w:rsidRDefault="00E7325F">
      <w:pPr>
        <w:rPr>
          <w:rFonts w:ascii="Arial" w:hAnsi="Arial" w:cs="Arial"/>
          <w:sz w:val="22"/>
          <w:szCs w:val="22"/>
        </w:rPr>
      </w:pPr>
      <w:r>
        <w:rPr>
          <w:rFonts w:ascii="Arial" w:hAnsi="Arial" w:cs="Arial"/>
          <w:sz w:val="22"/>
          <w:szCs w:val="22"/>
        </w:rPr>
        <w:br w:type="page"/>
      </w:r>
    </w:p>
    <w:p w14:paraId="25EA03AD" w14:textId="24C1945E"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5F5446FC" w:rsidR="008102B5" w:rsidRPr="004C3A0B" w:rsidRDefault="00AC673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2A730DD0" w:rsidR="007F23AA" w:rsidRPr="004C3A0B" w:rsidRDefault="00EE066C" w:rsidP="00694EA8">
            <w:pPr>
              <w:autoSpaceDE w:val="0"/>
              <w:autoSpaceDN w:val="0"/>
              <w:adjustRightInd w:val="0"/>
              <w:rPr>
                <w:rFonts w:ascii="Arial" w:hAnsi="Arial" w:cs="Arial"/>
                <w:sz w:val="22"/>
                <w:szCs w:val="22"/>
              </w:rPr>
            </w:pPr>
            <w:r>
              <w:rPr>
                <w:rFonts w:ascii="Arial" w:hAnsi="Arial" w:cs="Arial"/>
                <w:sz w:val="22"/>
                <w:szCs w:val="22"/>
              </w:rPr>
              <w:t>Data on participant age and gender will be collected as this forms a standard reporting measure in psychology laboratory reports participant subsections. According to the UWTSD Research Data Management Policy (2016) Table 1 this constitutes personal data; however, these data will be not be attached to any further identifying data about the participant. In addition, these data are collected only for the purpose of providing descriptive data and upon completion of data collection a mean age score will be calculated and the individual data will be stored as an encrypted file by the supervisor (module lead) on a secure laboratory computer; any hard copies of these data will be destroyed at this point as this is a module experiment.</w:t>
            </w:r>
          </w:p>
          <w:p w14:paraId="163BE2F9" w14:textId="77777777" w:rsidR="00C61A6D" w:rsidRDefault="00C61A6D" w:rsidP="00694EA8">
            <w:pPr>
              <w:autoSpaceDE w:val="0"/>
              <w:autoSpaceDN w:val="0"/>
              <w:adjustRightInd w:val="0"/>
              <w:rPr>
                <w:rFonts w:ascii="Arial" w:hAnsi="Arial" w:cs="Arial"/>
                <w:color w:val="808080"/>
                <w:sz w:val="18"/>
                <w:szCs w:val="18"/>
              </w:rPr>
            </w:pPr>
            <w:r w:rsidRPr="004C3A0B">
              <w:rPr>
                <w:rFonts w:ascii="Arial" w:hAnsi="Arial" w:cs="Arial"/>
                <w:color w:val="808080"/>
                <w:sz w:val="18"/>
                <w:szCs w:val="18"/>
              </w:rPr>
              <w:t>(this box should expand as you type)</w:t>
            </w:r>
          </w:p>
          <w:p w14:paraId="16522275" w14:textId="7841FAB5" w:rsidR="0083139A" w:rsidRPr="004C3A0B" w:rsidRDefault="0083139A" w:rsidP="00694EA8">
            <w:pPr>
              <w:autoSpaceDE w:val="0"/>
              <w:autoSpaceDN w:val="0"/>
              <w:adjustRightInd w:val="0"/>
              <w:rPr>
                <w:rFonts w:cs="Arial"/>
              </w:rPr>
            </w:pP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44287901"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5FB6E205" w:rsidR="00C61A6D" w:rsidRPr="004C3A0B" w:rsidRDefault="00EE066C" w:rsidP="00694EA8">
            <w:pPr>
              <w:autoSpaceDE w:val="0"/>
              <w:autoSpaceDN w:val="0"/>
              <w:adjustRightInd w:val="0"/>
              <w:rPr>
                <w:rFonts w:ascii="Arial" w:hAnsi="Arial" w:cs="Arial"/>
                <w:sz w:val="22"/>
                <w:szCs w:val="22"/>
              </w:rPr>
            </w:pPr>
            <w:r>
              <w:rPr>
                <w:rFonts w:ascii="Arial" w:hAnsi="Arial" w:cs="Arial"/>
                <w:sz w:val="22"/>
                <w:szCs w:val="22"/>
              </w:rPr>
              <w:t>n/a</w:t>
            </w: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08E024F1" w:rsidR="00331A88" w:rsidRPr="004C3A0B" w:rsidRDefault="00EE066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16FDC5D4"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01ECEA12"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37F73101"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58A07D23"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74C0FF91"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059B24DA"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0568C619"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329ED4F6" w:rsidR="00331A88" w:rsidRPr="004C3A0B" w:rsidRDefault="00EE066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63DD1456" w14:textId="5CD19896" w:rsidR="00331A88" w:rsidRPr="004C3A0B" w:rsidRDefault="00EE066C" w:rsidP="00694EA8">
            <w:pPr>
              <w:autoSpaceDE w:val="0"/>
              <w:autoSpaceDN w:val="0"/>
              <w:adjustRightInd w:val="0"/>
              <w:rPr>
                <w:rFonts w:ascii="Arial" w:hAnsi="Arial" w:cs="Arial"/>
                <w:sz w:val="22"/>
                <w:szCs w:val="22"/>
              </w:rPr>
            </w:pPr>
            <w:r>
              <w:rPr>
                <w:rFonts w:ascii="Arial" w:hAnsi="Arial" w:cs="Arial"/>
                <w:sz w:val="22"/>
                <w:szCs w:val="22"/>
              </w:rPr>
              <w:t>Data</w:t>
            </w:r>
            <w:r w:rsidR="00353226">
              <w:rPr>
                <w:rFonts w:ascii="Arial" w:hAnsi="Arial" w:cs="Arial"/>
                <w:sz w:val="22"/>
                <w:szCs w:val="22"/>
              </w:rPr>
              <w:t>, in its full anonymised form</w:t>
            </w:r>
            <w:r w:rsidR="006E6183">
              <w:rPr>
                <w:rFonts w:ascii="Arial" w:hAnsi="Arial" w:cs="Arial"/>
                <w:sz w:val="22"/>
                <w:szCs w:val="22"/>
              </w:rPr>
              <w:t xml:space="preserve"> only</w:t>
            </w:r>
            <w:r w:rsidR="00353226">
              <w:rPr>
                <w:rFonts w:ascii="Arial" w:hAnsi="Arial" w:cs="Arial"/>
                <w:sz w:val="22"/>
                <w:szCs w:val="22"/>
              </w:rPr>
              <w:t>,</w:t>
            </w:r>
            <w:r>
              <w:rPr>
                <w:rFonts w:ascii="Arial" w:hAnsi="Arial" w:cs="Arial"/>
                <w:sz w:val="22"/>
                <w:szCs w:val="22"/>
              </w:rPr>
              <w:t xml:space="preserve"> may be transferr</w:t>
            </w:r>
            <w:r w:rsidR="00353226">
              <w:rPr>
                <w:rFonts w:ascii="Arial" w:hAnsi="Arial" w:cs="Arial"/>
                <w:sz w:val="22"/>
                <w:szCs w:val="22"/>
              </w:rPr>
              <w:t>ed from the laboratory laptops</w:t>
            </w:r>
            <w:r>
              <w:rPr>
                <w:rFonts w:ascii="Arial" w:hAnsi="Arial" w:cs="Arial"/>
                <w:sz w:val="22"/>
                <w:szCs w:val="22"/>
              </w:rPr>
              <w:t xml:space="preserve"> to other computers within the university for the purpose of transferring data into a statistical data analysis package (to do this in the laboratory would reduce experimentation time for other researchers). This data transfer will be carried out using password-encrypted USB sticks and data will be deleted from the stick as soon as it has been entered into the statistical package.</w:t>
            </w: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1"/>
                <w14:checkedState w14:val="2612" w14:font="MS Gothic"/>
                <w14:uncheckedState w14:val="2610" w14:font="MS Gothic"/>
              </w14:checkbox>
            </w:sdtPr>
            <w:sdtContent>
              <w:p w14:paraId="54118A37" w14:textId="2540AFA9" w:rsidR="00331A88" w:rsidRPr="004C3A0B" w:rsidRDefault="00EE066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Content>
              <w:p w14:paraId="3FF041E9" w14:textId="420FDFC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1"/>
                <w14:checkedState w14:val="2612" w14:font="MS Gothic"/>
                <w14:uncheckedState w14:val="2610" w14:font="MS Gothic"/>
              </w14:checkbox>
            </w:sdtPr>
            <w:sdtContent>
              <w:p w14:paraId="275242AD" w14:textId="2F8E29CC" w:rsidR="00331A88" w:rsidRPr="004C3A0B" w:rsidRDefault="00EE066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Content>
              <w:p w14:paraId="19D4BCDE" w14:textId="11A97EC9"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4A7D9153"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14:paraId="1A4E3CE3" w14:textId="140FFD9F"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1"/>
                <w14:checkedState w14:val="2612" w14:font="MS Gothic"/>
                <w14:uncheckedState w14:val="2610" w14:font="MS Gothic"/>
              </w14:checkbox>
            </w:sdtPr>
            <w:sdtContent>
              <w:p w14:paraId="62437997" w14:textId="350C2236" w:rsidR="00331A88" w:rsidRPr="004C3A0B" w:rsidRDefault="00EE066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Content>
              <w:p w14:paraId="519C7FE1" w14:textId="58CEE41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0703DA79"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0942FADC" w:rsidR="00331A88" w:rsidRPr="004C3A0B" w:rsidRDefault="00EE06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10843226" w:rsidR="00694EA8" w:rsidRPr="00796FE6" w:rsidRDefault="00EE066C" w:rsidP="007C1FEA">
            <w:pPr>
              <w:pStyle w:val="ListParagraph"/>
              <w:numPr>
                <w:ilvl w:val="0"/>
                <w:numId w:val="25"/>
              </w:numPr>
              <w:autoSpaceDE w:val="0"/>
              <w:autoSpaceDN w:val="0"/>
              <w:adjustRightInd w:val="0"/>
              <w:rPr>
                <w:rFonts w:ascii="Arial" w:hAnsi="Arial" w:cs="Arial"/>
              </w:rPr>
            </w:pPr>
            <w:r w:rsidRPr="007C1FEA">
              <w:rPr>
                <w:rFonts w:ascii="Arial" w:hAnsi="Arial" w:cs="Arial"/>
              </w:rPr>
              <w:t xml:space="preserve">In the case of consent forms containing participant names, these will be stored in the </w:t>
            </w:r>
            <w:r w:rsidRPr="00796FE6">
              <w:rPr>
                <w:rFonts w:ascii="Arial" w:hAnsi="Arial" w:cs="Arial"/>
              </w:rPr>
              <w:t xml:space="preserve">laboratory for the duration of the data collection and handed in to the supervisor (module lead) upon completion of data collection </w:t>
            </w:r>
            <w:r w:rsidR="007C1FEA" w:rsidRPr="00796FE6">
              <w:rPr>
                <w:rFonts w:ascii="Arial" w:hAnsi="Arial" w:cs="Arial"/>
              </w:rPr>
              <w:t>for storage in a secure filing cabinet until the module has been reviewed by the external examiner, at which point they will be sent to confidential waste.</w:t>
            </w:r>
            <w:r w:rsidR="006E6183" w:rsidRPr="00796FE6">
              <w:rPr>
                <w:rFonts w:ascii="Arial" w:hAnsi="Arial" w:cs="Arial"/>
              </w:rPr>
              <w:t xml:space="preserve"> Hard copy questionnaires to assess levels of sensation seeking will also be used and the </w:t>
            </w:r>
            <w:r w:rsidR="00796FE6" w:rsidRPr="00796FE6">
              <w:rPr>
                <w:rFonts w:ascii="Arial" w:hAnsi="Arial" w:cs="Arial"/>
              </w:rPr>
              <w:t>protocol will be the same as for the consent forms for any and all manual files produced.</w:t>
            </w:r>
          </w:p>
          <w:p w14:paraId="7651BE26" w14:textId="7525AE43" w:rsidR="007C1FEA" w:rsidRPr="00796FE6" w:rsidRDefault="007C1FEA" w:rsidP="007C1FEA">
            <w:pPr>
              <w:pStyle w:val="ListParagraph"/>
              <w:numPr>
                <w:ilvl w:val="0"/>
                <w:numId w:val="25"/>
              </w:numPr>
              <w:autoSpaceDE w:val="0"/>
              <w:autoSpaceDN w:val="0"/>
              <w:adjustRightInd w:val="0"/>
              <w:rPr>
                <w:rFonts w:ascii="Arial" w:hAnsi="Arial" w:cs="Arial"/>
              </w:rPr>
            </w:pPr>
            <w:r w:rsidRPr="00796FE6">
              <w:rPr>
                <w:rFonts w:ascii="Arial" w:hAnsi="Arial" w:cs="Arial"/>
              </w:rPr>
              <w:t xml:space="preserve">Storage of participant data </w:t>
            </w:r>
            <w:r w:rsidR="00EC1B1E" w:rsidRPr="00796FE6">
              <w:rPr>
                <w:rFonts w:ascii="Arial" w:hAnsi="Arial" w:cs="Arial"/>
              </w:rPr>
              <w:t>will</w:t>
            </w:r>
            <w:r w:rsidRPr="00796FE6">
              <w:rPr>
                <w:rFonts w:ascii="Arial" w:hAnsi="Arial" w:cs="Arial"/>
              </w:rPr>
              <w:t xml:space="preserve"> only be achieved on university computers (in the laboratory and in TK222) </w:t>
            </w:r>
            <w:r w:rsidR="00EC1B1E" w:rsidRPr="00796FE6">
              <w:rPr>
                <w:rFonts w:ascii="Arial" w:hAnsi="Arial" w:cs="Arial"/>
              </w:rPr>
              <w:t xml:space="preserve">and </w:t>
            </w:r>
            <w:r w:rsidRPr="00796FE6">
              <w:rPr>
                <w:rFonts w:ascii="Arial" w:hAnsi="Arial" w:cs="Arial"/>
              </w:rPr>
              <w:t>personal data will not be stored in any form outside of these computers. Once data has been transferred to SPSS it is in a format that no longer contains personal data and so this is acceptable for use outside of these computers.</w:t>
            </w:r>
          </w:p>
          <w:p w14:paraId="2276F3E5" w14:textId="4736AE6B" w:rsidR="00694EA8" w:rsidRPr="00796FE6" w:rsidRDefault="007C1FEA" w:rsidP="00B9458C">
            <w:pPr>
              <w:pStyle w:val="ListParagraph"/>
              <w:numPr>
                <w:ilvl w:val="0"/>
                <w:numId w:val="25"/>
              </w:numPr>
              <w:autoSpaceDE w:val="0"/>
              <w:autoSpaceDN w:val="0"/>
              <w:adjustRightInd w:val="0"/>
              <w:rPr>
                <w:rFonts w:ascii="Arial" w:hAnsi="Arial" w:cs="Arial"/>
              </w:rPr>
            </w:pPr>
            <w:r w:rsidRPr="00796FE6">
              <w:rPr>
                <w:rFonts w:ascii="Arial" w:hAnsi="Arial" w:cs="Arial"/>
              </w:rPr>
              <w:t xml:space="preserve">Memory sticks (USBs) will be used to transfer data between the laboratory and </w:t>
            </w:r>
            <w:r w:rsidR="00796FE6">
              <w:rPr>
                <w:rFonts w:ascii="Arial" w:hAnsi="Arial" w:cs="Arial"/>
              </w:rPr>
              <w:t xml:space="preserve"> computers </w:t>
            </w:r>
            <w:bookmarkStart w:id="0" w:name="_GoBack"/>
            <w:bookmarkEnd w:id="0"/>
            <w:r w:rsidRPr="00796FE6">
              <w:rPr>
                <w:rFonts w:ascii="Arial" w:hAnsi="Arial" w:cs="Arial"/>
              </w:rPr>
              <w:t>(please see Section J above).</w:t>
            </w: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6C6976EB" w:rsidR="00694EA8" w:rsidRPr="007C1FEA" w:rsidRDefault="007C1FEA" w:rsidP="00694EA8">
            <w:pPr>
              <w:autoSpaceDE w:val="0"/>
              <w:autoSpaceDN w:val="0"/>
              <w:adjustRightInd w:val="0"/>
              <w:rPr>
                <w:rFonts w:ascii="Arial" w:hAnsi="Arial" w:cs="Arial"/>
                <w:i/>
                <w:sz w:val="22"/>
                <w:szCs w:val="22"/>
              </w:rPr>
            </w:pPr>
            <w:r>
              <w:rPr>
                <w:rFonts w:ascii="Arial" w:hAnsi="Arial" w:cs="Arial"/>
                <w:i/>
                <w:sz w:val="22"/>
                <w:szCs w:val="22"/>
              </w:rPr>
              <w:t xml:space="preserve">Include module lead </w:t>
            </w:r>
            <w:r w:rsidR="007366E6">
              <w:rPr>
                <w:rFonts w:ascii="Arial" w:hAnsi="Arial" w:cs="Arial"/>
                <w:i/>
                <w:sz w:val="22"/>
                <w:szCs w:val="22"/>
              </w:rPr>
              <w:t>here</w:t>
            </w: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51090C9F" w:rsidR="00694EA8" w:rsidRPr="004C3A0B" w:rsidRDefault="007C1FEA" w:rsidP="00694EA8">
            <w:pPr>
              <w:autoSpaceDE w:val="0"/>
              <w:autoSpaceDN w:val="0"/>
              <w:adjustRightInd w:val="0"/>
              <w:rPr>
                <w:rFonts w:ascii="Arial" w:hAnsi="Arial" w:cs="Arial"/>
                <w:sz w:val="22"/>
                <w:szCs w:val="22"/>
              </w:rPr>
            </w:pPr>
            <w:r>
              <w:rPr>
                <w:rFonts w:ascii="Arial" w:hAnsi="Arial" w:cs="Arial"/>
                <w:sz w:val="22"/>
                <w:szCs w:val="22"/>
              </w:rPr>
              <w:t>Module lead</w:t>
            </w: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3E1E3AC4" w14:textId="500FE6F8" w:rsidR="00694EA8" w:rsidRPr="004C3A0B" w:rsidRDefault="007C1FEA" w:rsidP="00694EA8">
            <w:pPr>
              <w:autoSpaceDE w:val="0"/>
              <w:autoSpaceDN w:val="0"/>
              <w:adjustRightInd w:val="0"/>
              <w:rPr>
                <w:rFonts w:cs="Arial"/>
              </w:rPr>
            </w:pPr>
            <w:r w:rsidRPr="003F3C4B">
              <w:rPr>
                <w:rFonts w:ascii="Arial" w:hAnsi="Arial" w:cs="Arial"/>
                <w:sz w:val="22"/>
              </w:rPr>
              <w:t>Data storage will take place within the School of Psychology laboratory – manual paper copies will be stored in a secure filing cabinet whilst electronic data will be stored as password-protected files on a secure computer system. Because this is a module experiment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4B8B7E0E" w14:textId="0D1CAB1D" w:rsidR="00694EA8" w:rsidRPr="004C3A0B" w:rsidRDefault="000C5E77" w:rsidP="00694EA8">
      <w:pPr>
        <w:rPr>
          <w:rFonts w:ascii="Arial" w:hAnsi="Arial" w:cs="Arial"/>
          <w:b/>
          <w:bCs/>
          <w:sz w:val="22"/>
          <w:szCs w:val="22"/>
        </w:rPr>
      </w:pPr>
      <w:r w:rsidRPr="004C3A0B">
        <w:rPr>
          <w:rFonts w:ascii="Arial" w:hAnsi="Arial" w:cs="Arial"/>
          <w:b/>
          <w:bCs/>
          <w:sz w:val="22"/>
          <w:szCs w:val="22"/>
        </w:rPr>
        <w:br w:type="page"/>
      </w:r>
      <w:r w:rsidR="00694EA8"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00694EA8"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71FFA54" w14:textId="22C008D4" w:rsidR="001D1817" w:rsidRPr="004C3A0B" w:rsidRDefault="00DD0929"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9AD4E61" w14:textId="44DDBA3E"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F63E97" w14:textId="77777777" w:rsidR="00353226" w:rsidRDefault="00353226" w:rsidP="00390251">
      <w:r>
        <w:separator/>
      </w:r>
    </w:p>
    <w:p w14:paraId="60CC112D" w14:textId="77777777" w:rsidR="00353226" w:rsidRDefault="00353226"/>
  </w:endnote>
  <w:endnote w:type="continuationSeparator" w:id="0">
    <w:p w14:paraId="35D86273" w14:textId="77777777" w:rsidR="00353226" w:rsidRDefault="00353226" w:rsidP="00390251">
      <w:r>
        <w:continuationSeparator/>
      </w:r>
    </w:p>
    <w:p w14:paraId="4945A593" w14:textId="77777777" w:rsidR="00353226" w:rsidRDefault="003532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7708A8EE" w:rsidR="00353226" w:rsidRDefault="00353226"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93695">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3379C1" w14:textId="77777777" w:rsidR="00353226" w:rsidRDefault="00353226" w:rsidP="00390251">
      <w:r>
        <w:separator/>
      </w:r>
    </w:p>
    <w:p w14:paraId="4AD2BE66" w14:textId="77777777" w:rsidR="00353226" w:rsidRDefault="00353226"/>
  </w:footnote>
  <w:footnote w:type="continuationSeparator" w:id="0">
    <w:p w14:paraId="3A02816C" w14:textId="77777777" w:rsidR="00353226" w:rsidRDefault="00353226" w:rsidP="00390251">
      <w:r>
        <w:continuationSeparator/>
      </w:r>
    </w:p>
    <w:p w14:paraId="0D2BEBB2" w14:textId="77777777" w:rsidR="00353226" w:rsidRDefault="0035322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353226" w:rsidRPr="00965F27" w:rsidRDefault="0035322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936DE3"/>
    <w:multiLevelType w:val="hybridMultilevel"/>
    <w:tmpl w:val="ED8A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7"/>
  </w:num>
  <w:num w:numId="3">
    <w:abstractNumId w:val="2"/>
  </w:num>
  <w:num w:numId="4">
    <w:abstractNumId w:val="2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1"/>
  </w:num>
  <w:num w:numId="19">
    <w:abstractNumId w:val="22"/>
  </w:num>
  <w:num w:numId="20">
    <w:abstractNumId w:val="4"/>
  </w:num>
  <w:num w:numId="21">
    <w:abstractNumId w:val="12"/>
  </w:num>
  <w:num w:numId="22">
    <w:abstractNumId w:val="16"/>
  </w:num>
  <w:num w:numId="23">
    <w:abstractNumId w:val="1"/>
  </w:num>
  <w:num w:numId="24">
    <w:abstractNumId w:val="21"/>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128"/>
    <w:rsid w:val="0008799F"/>
    <w:rsid w:val="00095059"/>
    <w:rsid w:val="00096209"/>
    <w:rsid w:val="000B5723"/>
    <w:rsid w:val="000C3A29"/>
    <w:rsid w:val="000C5E77"/>
    <w:rsid w:val="000C7409"/>
    <w:rsid w:val="000D067B"/>
    <w:rsid w:val="000D23C8"/>
    <w:rsid w:val="000D7536"/>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0EE3"/>
    <w:rsid w:val="001817E2"/>
    <w:rsid w:val="0019200D"/>
    <w:rsid w:val="00192176"/>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53226"/>
    <w:rsid w:val="00361382"/>
    <w:rsid w:val="00390251"/>
    <w:rsid w:val="00392D9A"/>
    <w:rsid w:val="00397B49"/>
    <w:rsid w:val="003A5C91"/>
    <w:rsid w:val="003B4D13"/>
    <w:rsid w:val="003B7AA2"/>
    <w:rsid w:val="003C07E3"/>
    <w:rsid w:val="003C7018"/>
    <w:rsid w:val="003C76B6"/>
    <w:rsid w:val="003D2A20"/>
    <w:rsid w:val="003D6F95"/>
    <w:rsid w:val="003D72B6"/>
    <w:rsid w:val="003F088B"/>
    <w:rsid w:val="003F3C4B"/>
    <w:rsid w:val="00410C12"/>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E6183"/>
    <w:rsid w:val="006F307C"/>
    <w:rsid w:val="006F4828"/>
    <w:rsid w:val="00700361"/>
    <w:rsid w:val="00717E6F"/>
    <w:rsid w:val="00720BA7"/>
    <w:rsid w:val="00731CAC"/>
    <w:rsid w:val="007366E6"/>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96FE6"/>
    <w:rsid w:val="007A4607"/>
    <w:rsid w:val="007B1754"/>
    <w:rsid w:val="007C1498"/>
    <w:rsid w:val="007C17B4"/>
    <w:rsid w:val="007C1FEA"/>
    <w:rsid w:val="007C3AC1"/>
    <w:rsid w:val="007D46AF"/>
    <w:rsid w:val="007D4E07"/>
    <w:rsid w:val="007E14FB"/>
    <w:rsid w:val="007F23AA"/>
    <w:rsid w:val="007F29F6"/>
    <w:rsid w:val="007F4303"/>
    <w:rsid w:val="007F5CA0"/>
    <w:rsid w:val="008102B5"/>
    <w:rsid w:val="00811D96"/>
    <w:rsid w:val="00812BEF"/>
    <w:rsid w:val="0082781D"/>
    <w:rsid w:val="0083139A"/>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A86"/>
    <w:rsid w:val="009F5000"/>
    <w:rsid w:val="009F5AC3"/>
    <w:rsid w:val="009F6BB7"/>
    <w:rsid w:val="009F736C"/>
    <w:rsid w:val="00A003F5"/>
    <w:rsid w:val="00A1213B"/>
    <w:rsid w:val="00A1787E"/>
    <w:rsid w:val="00A367B9"/>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C6739"/>
    <w:rsid w:val="00AD7CF7"/>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93695"/>
    <w:rsid w:val="00B9458C"/>
    <w:rsid w:val="00BA346E"/>
    <w:rsid w:val="00BB1B85"/>
    <w:rsid w:val="00BB26B7"/>
    <w:rsid w:val="00BB3142"/>
    <w:rsid w:val="00BD4150"/>
    <w:rsid w:val="00BE08D7"/>
    <w:rsid w:val="00BE117A"/>
    <w:rsid w:val="00BF0733"/>
    <w:rsid w:val="00BF3F4A"/>
    <w:rsid w:val="00C07D34"/>
    <w:rsid w:val="00C20294"/>
    <w:rsid w:val="00C21DCF"/>
    <w:rsid w:val="00C34A87"/>
    <w:rsid w:val="00C40DAE"/>
    <w:rsid w:val="00C45C06"/>
    <w:rsid w:val="00C46A16"/>
    <w:rsid w:val="00C474BF"/>
    <w:rsid w:val="00C56235"/>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70E"/>
    <w:rsid w:val="00E57EF4"/>
    <w:rsid w:val="00E6714D"/>
    <w:rsid w:val="00E7325F"/>
    <w:rsid w:val="00E73456"/>
    <w:rsid w:val="00E84BC8"/>
    <w:rsid w:val="00E914D8"/>
    <w:rsid w:val="00E93E44"/>
    <w:rsid w:val="00E95A30"/>
    <w:rsid w:val="00EA26D8"/>
    <w:rsid w:val="00EA5DE3"/>
    <w:rsid w:val="00EB6877"/>
    <w:rsid w:val="00EB722E"/>
    <w:rsid w:val="00EC11CA"/>
    <w:rsid w:val="00EC1B1E"/>
    <w:rsid w:val="00ED4E18"/>
    <w:rsid w:val="00ED7B18"/>
    <w:rsid w:val="00EE066C"/>
    <w:rsid w:val="00EE2953"/>
    <w:rsid w:val="00EE29BA"/>
    <w:rsid w:val="00EE44C0"/>
    <w:rsid w:val="00EF6306"/>
    <w:rsid w:val="00F039C7"/>
    <w:rsid w:val="00F230F0"/>
    <w:rsid w:val="00F478CB"/>
    <w:rsid w:val="00F51C1D"/>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2006/documentManagement/types"/>
    <ds:schemaRef ds:uri="http://www.w3.org/XML/1998/namespace"/>
    <ds:schemaRef ds:uri="http://schemas.microsoft.com/sharepoint/v3"/>
    <ds:schemaRef ds:uri="http://purl.org/dc/elements/1.1/"/>
    <ds:schemaRef ds:uri="http://schemas.openxmlformats.org/package/2006/metadata/core-properties"/>
    <ds:schemaRef ds:uri="http://schemas.microsoft.com/office/infopath/2007/PartnerControls"/>
    <ds:schemaRef ds:uri="http://purl.org/dc/terms/"/>
    <ds:schemaRef ds:uri="303dbf9b-b85b-46a0-94f1-894078c07ecd"/>
    <ds:schemaRef ds:uri="http://purl.org/dc/dcmitype/"/>
  </ds:schemaRefs>
</ds:datastoreItem>
</file>

<file path=customXml/itemProps4.xml><?xml version="1.0" encoding="utf-8"?>
<ds:datastoreItem xmlns:ds="http://schemas.openxmlformats.org/officeDocument/2006/customXml" ds:itemID="{8781AE32-AA94-4AAB-865A-B354819DD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5031</Words>
  <Characters>28155</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33120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Stacey Coleman</cp:lastModifiedBy>
  <cp:revision>2</cp:revision>
  <cp:lastPrinted>2016-10-24T12:21:00Z</cp:lastPrinted>
  <dcterms:created xsi:type="dcterms:W3CDTF">2018-10-16T10:28:00Z</dcterms:created>
  <dcterms:modified xsi:type="dcterms:W3CDTF">2018-10-16T10:28:00Z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