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438B44" w14:textId="77777777" w:rsidR="00BF0DED" w:rsidRDefault="00BF0DED">
      <w:pPr>
        <w:rPr>
          <w:b/>
          <w:bCs/>
          <w:i/>
          <w:iCs/>
          <w:u w:val="single"/>
        </w:rPr>
      </w:pPr>
    </w:p>
    <w:p w14:paraId="7D2E415E" w14:textId="160A1F31" w:rsidR="00AD4211" w:rsidRDefault="00BF0DED">
      <w:pPr>
        <w:rPr>
          <w:b/>
          <w:bCs/>
          <w:i/>
          <w:iCs/>
          <w:u w:val="single"/>
        </w:rPr>
      </w:pPr>
      <w:r w:rsidRPr="00BF0DED">
        <w:rPr>
          <w:b/>
          <w:bCs/>
          <w:i/>
          <w:iCs/>
          <w:u w:val="single"/>
        </w:rPr>
        <w:t xml:space="preserve">Worksheet for </w:t>
      </w:r>
      <w:r w:rsidR="00A80C11">
        <w:rPr>
          <w:b/>
          <w:bCs/>
          <w:i/>
          <w:iCs/>
          <w:u w:val="single"/>
        </w:rPr>
        <w:t>Monday 18</w:t>
      </w:r>
      <w:r w:rsidR="00A80C11" w:rsidRPr="00A80C11">
        <w:rPr>
          <w:b/>
          <w:bCs/>
          <w:i/>
          <w:iCs/>
          <w:u w:val="single"/>
          <w:vertAlign w:val="superscript"/>
        </w:rPr>
        <w:t>th</w:t>
      </w:r>
      <w:r w:rsidR="00A80C11">
        <w:rPr>
          <w:b/>
          <w:bCs/>
          <w:i/>
          <w:iCs/>
          <w:u w:val="single"/>
        </w:rPr>
        <w:t xml:space="preserve"> May </w:t>
      </w:r>
    </w:p>
    <w:p w14:paraId="078884E5" w14:textId="515D0646" w:rsidR="001646FF" w:rsidRPr="001646FF" w:rsidRDefault="001646FF">
      <w:pPr>
        <w:rPr>
          <w:b/>
          <w:bCs/>
        </w:rPr>
      </w:pPr>
    </w:p>
    <w:p w14:paraId="78C68AE3" w14:textId="266517D3" w:rsidR="001646FF" w:rsidRPr="00EE7FE0" w:rsidRDefault="001646FF">
      <w:pPr>
        <w:rPr>
          <w:b/>
          <w:bCs/>
          <w:i/>
          <w:iCs/>
        </w:rPr>
      </w:pPr>
      <w:r w:rsidRPr="00EE7FE0">
        <w:rPr>
          <w:b/>
          <w:bCs/>
          <w:i/>
          <w:iCs/>
        </w:rPr>
        <w:t>Definitions</w:t>
      </w:r>
    </w:p>
    <w:p w14:paraId="0F4FC9C1" w14:textId="02FBAB43" w:rsidR="001646FF" w:rsidRDefault="001646FF"/>
    <w:p w14:paraId="0BE5DB05" w14:textId="1A6FBDD2" w:rsidR="001646FF" w:rsidRPr="00985E5D" w:rsidRDefault="001646FF">
      <w:pPr>
        <w:rPr>
          <w:u w:val="single"/>
        </w:rPr>
      </w:pPr>
      <w:r w:rsidRPr="00985E5D">
        <w:rPr>
          <w:u w:val="single"/>
        </w:rPr>
        <w:t>What do we mean by Hellenism / Hellenization?</w:t>
      </w:r>
    </w:p>
    <w:p w14:paraId="6677C297" w14:textId="2D498658" w:rsidR="001646FF" w:rsidRDefault="00985E5D">
      <w:r>
        <w:t>Hellenism is the term used for Greek culture and influence that was enforced under Greek rule of many different countries of the ancient world.</w:t>
      </w:r>
    </w:p>
    <w:p w14:paraId="5AE8F9FC" w14:textId="1060A5F9" w:rsidR="001646FF" w:rsidRPr="00985E5D" w:rsidRDefault="001646FF">
      <w:pPr>
        <w:rPr>
          <w:u w:val="single"/>
        </w:rPr>
      </w:pPr>
      <w:r w:rsidRPr="00985E5D">
        <w:rPr>
          <w:u w:val="single"/>
        </w:rPr>
        <w:t>What was the Seleucid Empire?</w:t>
      </w:r>
    </w:p>
    <w:p w14:paraId="66CBE858" w14:textId="068624AE" w:rsidR="00BB21C1" w:rsidRDefault="00985E5D">
      <w:r>
        <w:t xml:space="preserve">The Seleucid Empire was the name of the Empire that </w:t>
      </w:r>
      <w:r w:rsidR="008453CD">
        <w:t xml:space="preserve">was </w:t>
      </w:r>
      <w:r>
        <w:t xml:space="preserve">ruled </w:t>
      </w:r>
      <w:r w:rsidR="008453CD">
        <w:t>by the Seleucid Dynasty, who came to power due to the death of Alexander the Great.</w:t>
      </w:r>
    </w:p>
    <w:p w14:paraId="2AE7D1E5" w14:textId="79C0AF37" w:rsidR="00BB21C1" w:rsidRPr="00985E5D" w:rsidRDefault="00BB21C1">
      <w:pPr>
        <w:rPr>
          <w:u w:val="single"/>
        </w:rPr>
      </w:pPr>
      <w:r w:rsidRPr="00985E5D">
        <w:rPr>
          <w:u w:val="single"/>
        </w:rPr>
        <w:t xml:space="preserve">Who were the Hasmonean </w:t>
      </w:r>
      <w:r w:rsidR="00615031" w:rsidRPr="00985E5D">
        <w:rPr>
          <w:u w:val="single"/>
        </w:rPr>
        <w:t>(Maccabean</w:t>
      </w:r>
      <w:r w:rsidR="0082427D" w:rsidRPr="00985E5D">
        <w:rPr>
          <w:u w:val="single"/>
        </w:rPr>
        <w:t>)</w:t>
      </w:r>
      <w:r w:rsidR="00615031" w:rsidRPr="00985E5D">
        <w:rPr>
          <w:u w:val="single"/>
        </w:rPr>
        <w:t xml:space="preserve"> </w:t>
      </w:r>
      <w:r w:rsidRPr="00985E5D">
        <w:rPr>
          <w:u w:val="single"/>
        </w:rPr>
        <w:t>family</w:t>
      </w:r>
      <w:r w:rsidR="0082427D" w:rsidRPr="00985E5D">
        <w:rPr>
          <w:u w:val="single"/>
        </w:rPr>
        <w:t xml:space="preserve"> and what did they do</w:t>
      </w:r>
      <w:r w:rsidRPr="00985E5D">
        <w:rPr>
          <w:u w:val="single"/>
        </w:rPr>
        <w:t>?</w:t>
      </w:r>
    </w:p>
    <w:p w14:paraId="54543DCF" w14:textId="42297216" w:rsidR="001646FF" w:rsidRDefault="00985E5D">
      <w:r>
        <w:t>The Hasmonean family, who were also called the Maccabean family, were a family who lead two major revolts known as the Maccabean Revolts under first the father Mattathias and then his son.</w:t>
      </w:r>
      <w:r w:rsidR="008453CD">
        <w:t xml:space="preserve"> After success they eventually became the rulers of Judea under the Maccabean Period.</w:t>
      </w:r>
    </w:p>
    <w:p w14:paraId="69D77BB0" w14:textId="33C929A3" w:rsidR="001646FF" w:rsidRPr="00132FCD" w:rsidRDefault="001646FF">
      <w:pPr>
        <w:rPr>
          <w:u w:val="single"/>
        </w:rPr>
      </w:pPr>
      <w:r w:rsidRPr="00132FCD">
        <w:rPr>
          <w:u w:val="single"/>
        </w:rPr>
        <w:t>What was the High Priest and what was their role?</w:t>
      </w:r>
    </w:p>
    <w:p w14:paraId="474F1174" w14:textId="6E85466B" w:rsidR="001646FF" w:rsidRDefault="00985E5D">
      <w:r>
        <w:t xml:space="preserve">The High Priest was </w:t>
      </w:r>
      <w:r w:rsidR="00442D99">
        <w:t xml:space="preserve">a chief religious functionary whose role was largely based within the Temple. This role consisted of </w:t>
      </w:r>
      <w:r w:rsidR="0028054C">
        <w:t>sacrificial ceremonies and was even permitted into the holiest area of the Temple once a year for Yom Kippur.</w:t>
      </w:r>
    </w:p>
    <w:p w14:paraId="5A664035" w14:textId="3B0C4E4B" w:rsidR="001646FF" w:rsidRPr="00132FCD" w:rsidRDefault="0082427D">
      <w:pPr>
        <w:rPr>
          <w:u w:val="single"/>
        </w:rPr>
      </w:pPr>
      <w:r w:rsidRPr="00132FCD">
        <w:rPr>
          <w:u w:val="single"/>
        </w:rPr>
        <w:t>What does pre-exilic</w:t>
      </w:r>
      <w:r w:rsidR="00FD5315" w:rsidRPr="00132FCD">
        <w:rPr>
          <w:u w:val="single"/>
        </w:rPr>
        <w:t xml:space="preserve"> Israel mean?</w:t>
      </w:r>
    </w:p>
    <w:p w14:paraId="23E6FBC5" w14:textId="60F5C468" w:rsidR="001646FF" w:rsidRDefault="00132FCD">
      <w:r>
        <w:t>This is the period of Israel before the time of the Babylonian Exile.</w:t>
      </w:r>
    </w:p>
    <w:p w14:paraId="4FDF42BF" w14:textId="04EA2288" w:rsidR="00DD28B3" w:rsidRPr="00A80C11" w:rsidRDefault="00A80C11" w:rsidP="00DD28B3">
      <w:pPr>
        <w:rPr>
          <w:b/>
          <w:bCs/>
          <w:i/>
          <w:iCs/>
          <w:u w:val="single"/>
        </w:rPr>
      </w:pPr>
      <w:r w:rsidRPr="00A80C11">
        <w:rPr>
          <w:b/>
          <w:bCs/>
          <w:i/>
          <w:iCs/>
          <w:u w:val="single"/>
        </w:rPr>
        <w:t>Questions</w:t>
      </w:r>
      <w:r w:rsidR="00DD28B3">
        <w:rPr>
          <w:b/>
          <w:bCs/>
          <w:i/>
          <w:iCs/>
          <w:u w:val="single"/>
        </w:rPr>
        <w:t xml:space="preserve"> based on Reading </w:t>
      </w:r>
    </w:p>
    <w:p w14:paraId="72E8F37B" w14:textId="2A632B8D" w:rsidR="00DD28B3" w:rsidRPr="00B37085" w:rsidRDefault="00BF0DED" w:rsidP="00BF0DED">
      <w:pPr>
        <w:rPr>
          <w:u w:val="single"/>
        </w:rPr>
      </w:pPr>
      <w:r w:rsidRPr="00B37085">
        <w:rPr>
          <w:u w:val="single"/>
        </w:rPr>
        <w:t xml:space="preserve">1. </w:t>
      </w:r>
      <w:r w:rsidR="00512F20" w:rsidRPr="00B37085">
        <w:rPr>
          <w:u w:val="single"/>
        </w:rPr>
        <w:t xml:space="preserve">What did you think were the main </w:t>
      </w:r>
      <w:r w:rsidR="00EE7FE0" w:rsidRPr="00B37085">
        <w:rPr>
          <w:u w:val="single"/>
        </w:rPr>
        <w:t>arguments in the reading?</w:t>
      </w:r>
    </w:p>
    <w:p w14:paraId="1DA3C099" w14:textId="2EA5446C" w:rsidR="00DD28B3" w:rsidRDefault="00FE1461" w:rsidP="00BF0DED">
      <w:r>
        <w:t xml:space="preserve">I found that the chapter was largely informative, with facts and relevant information regarding the time and religion, however I did find that some arguments that Shaye portrayed were that of different interpretations that can be found within ancient Judaism on the way society </w:t>
      </w:r>
      <w:r w:rsidR="00B37085">
        <w:t>had changed largely. This was changed since the exile to Babylon, where it is evident that many of these changes have impacted Judaism as a religion even until today.</w:t>
      </w:r>
    </w:p>
    <w:p w14:paraId="18E5FD28" w14:textId="0F2F41F1" w:rsidR="00BF0DED" w:rsidRPr="008453CD" w:rsidRDefault="00512F20" w:rsidP="00BF0DED">
      <w:pPr>
        <w:rPr>
          <w:u w:val="single"/>
        </w:rPr>
      </w:pPr>
      <w:r w:rsidRPr="008453CD">
        <w:rPr>
          <w:u w:val="single"/>
        </w:rPr>
        <w:t xml:space="preserve">2. </w:t>
      </w:r>
      <w:r w:rsidR="00BF0DED" w:rsidRPr="008453CD">
        <w:rPr>
          <w:u w:val="single"/>
        </w:rPr>
        <w:t xml:space="preserve">Based on Shaye Cohen’s Chapter 1 Reading and any additional research that you have undertaken, what could be described as the main historical, religious, and/or political events leading up the Maccabean Revolt of 167- 160 BCE? </w:t>
      </w:r>
    </w:p>
    <w:p w14:paraId="552FCFE9" w14:textId="0B040E68" w:rsidR="00BF0DED" w:rsidRDefault="008453CD">
      <w:r>
        <w:t xml:space="preserve">Many different historical events took place for the Jews of this time, where the destruction of the first temple and their exile to Babylon was catastrophic. However, upon their eventual return to the homeland where the temple was rebuilt, this was very significant both for the events to come for Judaism and also of the changing empire of the time. With this, </w:t>
      </w:r>
      <w:r w:rsidR="00442D99">
        <w:t xml:space="preserve">a driving force that lead up to the revolt is that of Antiochus Epiphanes, where he profaned the temple by erecting an altar to Zeus and even persecuted Judaism. This affected many areas of ancient Judaism, from how the religion was </w:t>
      </w:r>
      <w:r w:rsidR="00442D99">
        <w:lastRenderedPageBreak/>
        <w:t>being practised in the Temple and also to how their beliefs and practices were being disregarded and changed in this time too.</w:t>
      </w:r>
    </w:p>
    <w:p w14:paraId="7F7BD645" w14:textId="27D774ED" w:rsidR="00BF0DED" w:rsidRPr="00132FCD" w:rsidRDefault="00512F20" w:rsidP="00BF0DED">
      <w:pPr>
        <w:rPr>
          <w:u w:val="single"/>
        </w:rPr>
      </w:pPr>
      <w:r w:rsidRPr="00132FCD">
        <w:rPr>
          <w:u w:val="single"/>
        </w:rPr>
        <w:t>3</w:t>
      </w:r>
      <w:r w:rsidR="00BF0DED" w:rsidRPr="00132FCD">
        <w:rPr>
          <w:u w:val="single"/>
        </w:rPr>
        <w:t xml:space="preserve">. As Cohen stated </w:t>
      </w:r>
      <w:r w:rsidR="00CC2AFE" w:rsidRPr="00132FCD">
        <w:rPr>
          <w:u w:val="single"/>
        </w:rPr>
        <w:t>on p.</w:t>
      </w:r>
      <w:r w:rsidR="001646FF" w:rsidRPr="00132FCD">
        <w:rPr>
          <w:u w:val="single"/>
        </w:rPr>
        <w:t xml:space="preserve">15, “In 164 B.C.E. the Maccabees reconquered and purified the temple; the end of the Seleucid rule followed 20 years later,” what is the overall significance of these points from an ancient Jewish perspective? </w:t>
      </w:r>
    </w:p>
    <w:p w14:paraId="17894DA5" w14:textId="5AFCC4C6" w:rsidR="001646FF" w:rsidRDefault="00132FCD" w:rsidP="00BF0DED">
      <w:r>
        <w:t>I think that these two points are very significant from an ancient Jewish perspective, largely to do with the re-dedication of the Temple to its previous state, where this is important for the Temple to return to traditional Jewish practices, instead of being used to commemorate the God’s of the Greek religions. Also, with the end of the Seleucid rule, this further allowed for the Maccabean Period of rule over Judea, where this was largely significant for the Jewish faith of the time.</w:t>
      </w:r>
    </w:p>
    <w:p w14:paraId="54DCC243" w14:textId="0BA1456B" w:rsidR="001646FF" w:rsidRPr="0028054C" w:rsidRDefault="00512F20" w:rsidP="00BF0DED">
      <w:pPr>
        <w:rPr>
          <w:u w:val="single"/>
        </w:rPr>
      </w:pPr>
      <w:r w:rsidRPr="0028054C">
        <w:rPr>
          <w:u w:val="single"/>
        </w:rPr>
        <w:t>4</w:t>
      </w:r>
      <w:r w:rsidR="001646FF" w:rsidRPr="0028054C">
        <w:rPr>
          <w:u w:val="single"/>
        </w:rPr>
        <w:t xml:space="preserve">. How significant is it that </w:t>
      </w:r>
      <w:r w:rsidR="00D65F52" w:rsidRPr="0028054C">
        <w:rPr>
          <w:u w:val="single"/>
        </w:rPr>
        <w:t>the Maccabean family who began as “insignificant country priests” later became High priests and kings (for this you may need to research more into the role of the High Priests in Judaism during the 2</w:t>
      </w:r>
      <w:r w:rsidR="00D65F52" w:rsidRPr="0028054C">
        <w:rPr>
          <w:u w:val="single"/>
          <w:vertAlign w:val="superscript"/>
        </w:rPr>
        <w:t>nd</w:t>
      </w:r>
      <w:r w:rsidR="00D65F52" w:rsidRPr="0028054C">
        <w:rPr>
          <w:u w:val="single"/>
        </w:rPr>
        <w:t xml:space="preserve"> century BCE)?</w:t>
      </w:r>
    </w:p>
    <w:p w14:paraId="400E9095" w14:textId="1C3C772A" w:rsidR="009E51CE" w:rsidRDefault="0028054C" w:rsidP="00BF0DED">
      <w:r>
        <w:t xml:space="preserve">First to highlight is how even though the family started off as ‘insignificant’, through their determination and success in the revolts in </w:t>
      </w:r>
      <w:r w:rsidR="00174809">
        <w:t xml:space="preserve">a very short time, where </w:t>
      </w:r>
      <w:r>
        <w:t>keeping their traditions and religion, this further enabled them to retain such status for the benefit of the religion. Through becoming High priests and even Kings of their land, this also showed where previously ruled by Roman or Greek influence (also the influence of different religions) this further enabled them to follow and practice the laws and beliefs that was previously practised under their rule.</w:t>
      </w:r>
      <w:r w:rsidR="001A2D84">
        <w:t xml:space="preserve"> For the time that the Maccabean family ruled over Judea, while following the laws and practices of Judaism, this also is very significant for the way in which Judaism was allowed their own practices and a return to Temple life.</w:t>
      </w:r>
    </w:p>
    <w:p w14:paraId="2C7D3839" w14:textId="6627D3D0" w:rsidR="009E51CE" w:rsidRPr="00174809" w:rsidRDefault="00512F20" w:rsidP="00BF0DED">
      <w:pPr>
        <w:rPr>
          <w:u w:val="single"/>
        </w:rPr>
      </w:pPr>
      <w:r w:rsidRPr="00174809">
        <w:rPr>
          <w:u w:val="single"/>
        </w:rPr>
        <w:t>5</w:t>
      </w:r>
      <w:r w:rsidR="009E51CE" w:rsidRPr="00174809">
        <w:rPr>
          <w:u w:val="single"/>
        </w:rPr>
        <w:t xml:space="preserve">. How different was life during the </w:t>
      </w:r>
      <w:r w:rsidR="00DD28B3" w:rsidRPr="00174809">
        <w:rPr>
          <w:u w:val="single"/>
        </w:rPr>
        <w:t>Second Temple Judaism compared to life in pre-exilic Israel?</w:t>
      </w:r>
      <w:r w:rsidR="009E51CE" w:rsidRPr="00174809">
        <w:rPr>
          <w:u w:val="single"/>
        </w:rPr>
        <w:t xml:space="preserve"> </w:t>
      </w:r>
    </w:p>
    <w:p w14:paraId="6E4EE465" w14:textId="17B732FC" w:rsidR="00D65F52" w:rsidRDefault="00174809" w:rsidP="00BF0DED">
      <w:r>
        <w:t xml:space="preserve">As Shaye writes, Second Temple Judaism was not tribal in its societal structures, as compared with the tribal communities of pre-exilic Israel. This, she explains, is where the Jews returned from Babylonia as clans together rather than separate tribes. Another interesting difference is the permittance of mixed marriages and allowing the conversion of ‘foreigners’ in Second Temple Judaism, which was unknown in pre-exilic Israel. Another aspect that Shaye mentions is where Second Temple Judaism adopted a regimen of private worship, which was also unknown of in pre-exilic Israel. </w:t>
      </w:r>
      <w:r w:rsidR="00FE1461">
        <w:t>With this, she comments that the piety of pre-exilic Israel centred in the people of Israel or the family, where the piety of Second Temple Judaism was centred on both the group and the individual. This I find very interesting for how modern Jewry have followed on from this life into modern day.</w:t>
      </w:r>
    </w:p>
    <w:p w14:paraId="12B10EE8" w14:textId="651482EE" w:rsidR="009E51CE" w:rsidRPr="001A2D84" w:rsidRDefault="00512F20" w:rsidP="00512F20">
      <w:pPr>
        <w:rPr>
          <w:u w:val="single"/>
        </w:rPr>
      </w:pPr>
      <w:r w:rsidRPr="001A2D84">
        <w:rPr>
          <w:u w:val="single"/>
        </w:rPr>
        <w:t>6</w:t>
      </w:r>
      <w:r w:rsidR="00D65F52" w:rsidRPr="001A2D84">
        <w:rPr>
          <w:u w:val="single"/>
        </w:rPr>
        <w:t xml:space="preserve">. What are the potential biases with the Maccabean texts? </w:t>
      </w:r>
    </w:p>
    <w:p w14:paraId="5EEFBFCC" w14:textId="5E3630C9" w:rsidR="001A2D84" w:rsidRPr="00BF0DED" w:rsidRDefault="001A2D84" w:rsidP="00512F20">
      <w:r>
        <w:t xml:space="preserve">Some potential biases with the Maccabean texts can include that the text was originally translated into Greek, where this translation provided a ‘positive’ outlook for the Greeks of the time, which can be biased due to its portrayal of </w:t>
      </w:r>
      <w:r w:rsidR="00B37085">
        <w:t xml:space="preserve">Roman </w:t>
      </w:r>
      <w:r>
        <w:t>life</w:t>
      </w:r>
      <w:r w:rsidR="00B37085">
        <w:t xml:space="preserve"> being shown as good in this way</w:t>
      </w:r>
      <w:r>
        <w:t>.</w:t>
      </w:r>
      <w:r w:rsidR="00B37085">
        <w:t xml:space="preserve"> </w:t>
      </w:r>
    </w:p>
    <w:sectPr w:rsidR="001A2D84" w:rsidRPr="00BF0DE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8E3D76" w14:textId="77777777" w:rsidR="00BF0DED" w:rsidRDefault="00BF0DED" w:rsidP="00BF0DED">
      <w:pPr>
        <w:spacing w:after="0" w:line="240" w:lineRule="auto"/>
      </w:pPr>
      <w:r>
        <w:separator/>
      </w:r>
    </w:p>
  </w:endnote>
  <w:endnote w:type="continuationSeparator" w:id="0">
    <w:p w14:paraId="15D21874" w14:textId="77777777" w:rsidR="00BF0DED" w:rsidRDefault="00BF0DED" w:rsidP="00BF0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0A80AB" w14:textId="77777777" w:rsidR="00BF0DED" w:rsidRDefault="00BF0DED" w:rsidP="00BF0DED">
      <w:pPr>
        <w:spacing w:after="0" w:line="240" w:lineRule="auto"/>
      </w:pPr>
      <w:r>
        <w:separator/>
      </w:r>
    </w:p>
  </w:footnote>
  <w:footnote w:type="continuationSeparator" w:id="0">
    <w:p w14:paraId="005DF1C5" w14:textId="77777777" w:rsidR="00BF0DED" w:rsidRDefault="00BF0DED" w:rsidP="00BF0D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78D830" w14:textId="55E9E636" w:rsidR="00BF0DED" w:rsidRPr="00BF0DED" w:rsidRDefault="00BF0DED" w:rsidP="00BF0DED">
    <w:pPr>
      <w:pStyle w:val="Header"/>
      <w:jc w:val="right"/>
      <w:rPr>
        <w:b/>
        <w:bCs/>
      </w:rPr>
    </w:pPr>
    <w:r w:rsidRPr="00BF0DED">
      <w:rPr>
        <w:b/>
        <w:bCs/>
      </w:rPr>
      <w:t>HPRS5008 / HPRS6008</w:t>
    </w:r>
  </w:p>
  <w:p w14:paraId="0931981C" w14:textId="6D316D57" w:rsidR="00BF0DED" w:rsidRPr="00BF0DED" w:rsidRDefault="00BF0DED" w:rsidP="00BF0DED">
    <w:pPr>
      <w:pStyle w:val="Header"/>
      <w:jc w:val="right"/>
      <w:rPr>
        <w:b/>
        <w:bCs/>
      </w:rPr>
    </w:pPr>
    <w:r w:rsidRPr="00BF0DED">
      <w:rPr>
        <w:b/>
        <w:bCs/>
      </w:rPr>
      <w:t xml:space="preserve">From Maccabees to Masada: Jews, </w:t>
    </w:r>
    <w:proofErr w:type="gramStart"/>
    <w:r w:rsidRPr="00BF0DED">
      <w:rPr>
        <w:b/>
        <w:bCs/>
      </w:rPr>
      <w:t>Christians</w:t>
    </w:r>
    <w:proofErr w:type="gramEnd"/>
    <w:r w:rsidRPr="00BF0DED">
      <w:rPr>
        <w:b/>
        <w:bCs/>
      </w:rPr>
      <w:t xml:space="preserve"> and Romans (167 BCE </w:t>
    </w:r>
    <w:r>
      <w:rPr>
        <w:b/>
        <w:bCs/>
      </w:rPr>
      <w:t>-</w:t>
    </w:r>
    <w:r w:rsidRPr="00BF0DED">
      <w:rPr>
        <w:b/>
        <w:bCs/>
      </w:rPr>
      <w:t xml:space="preserve"> 74 CE)</w:t>
    </w:r>
  </w:p>
  <w:p w14:paraId="6589872B" w14:textId="77777777" w:rsidR="00BF0DED" w:rsidRDefault="00BF0D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5C528B"/>
    <w:multiLevelType w:val="hybridMultilevel"/>
    <w:tmpl w:val="A31846D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3415F7"/>
    <w:multiLevelType w:val="hybridMultilevel"/>
    <w:tmpl w:val="DB388F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594A86"/>
    <w:multiLevelType w:val="hybridMultilevel"/>
    <w:tmpl w:val="CDF818DE"/>
    <w:lvl w:ilvl="0" w:tplc="1E621AC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DED"/>
    <w:rsid w:val="00004DA2"/>
    <w:rsid w:val="00071BC1"/>
    <w:rsid w:val="00132FCD"/>
    <w:rsid w:val="001646FF"/>
    <w:rsid w:val="00174809"/>
    <w:rsid w:val="001A2D84"/>
    <w:rsid w:val="0028054C"/>
    <w:rsid w:val="00442D99"/>
    <w:rsid w:val="00443674"/>
    <w:rsid w:val="00512F20"/>
    <w:rsid w:val="00615031"/>
    <w:rsid w:val="006877A7"/>
    <w:rsid w:val="0082427D"/>
    <w:rsid w:val="008453CD"/>
    <w:rsid w:val="00985E5D"/>
    <w:rsid w:val="009E51CE"/>
    <w:rsid w:val="00A80C11"/>
    <w:rsid w:val="00AD4211"/>
    <w:rsid w:val="00B37085"/>
    <w:rsid w:val="00BB21C1"/>
    <w:rsid w:val="00BF0DED"/>
    <w:rsid w:val="00CC2AFE"/>
    <w:rsid w:val="00D65F52"/>
    <w:rsid w:val="00DD28B3"/>
    <w:rsid w:val="00EE7FE0"/>
    <w:rsid w:val="00FD5315"/>
    <w:rsid w:val="00FE1461"/>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97CC1"/>
  <w15:chartTrackingRefBased/>
  <w15:docId w15:val="{5618DDE8-AA82-439B-AC42-2508EC002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0D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0DED"/>
  </w:style>
  <w:style w:type="paragraph" w:styleId="Footer">
    <w:name w:val="footer"/>
    <w:basedOn w:val="Normal"/>
    <w:link w:val="FooterChar"/>
    <w:uiPriority w:val="99"/>
    <w:unhideWhenUsed/>
    <w:rsid w:val="00BF0D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0DED"/>
  </w:style>
  <w:style w:type="paragraph" w:styleId="ListParagraph">
    <w:name w:val="List Paragraph"/>
    <w:basedOn w:val="Normal"/>
    <w:uiPriority w:val="34"/>
    <w:qFormat/>
    <w:rsid w:val="00BF0D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853</Words>
  <Characters>4864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Keady</dc:creator>
  <cp:keywords/>
  <dc:description/>
  <cp:lastModifiedBy>Amy Seale</cp:lastModifiedBy>
  <cp:revision>2</cp:revision>
  <dcterms:created xsi:type="dcterms:W3CDTF">2020-05-18T13:43:00Z</dcterms:created>
  <dcterms:modified xsi:type="dcterms:W3CDTF">2020-05-18T13:43:00Z</dcterms:modified>
</cp:coreProperties>
</file>