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B1851" w14:textId="7A019A44" w:rsidR="00AF7267" w:rsidRDefault="00AF7267">
      <w:pPr>
        <w:rPr>
          <w:caps/>
          <w:color w:val="156082" w:themeColor="accent1"/>
          <w:sz w:val="64"/>
          <w:szCs w:val="64"/>
          <w:lang w:val="en-GB"/>
        </w:rPr>
      </w:pPr>
    </w:p>
    <w:sdt>
      <w:sdtPr>
        <w:id w:val="-1737390600"/>
        <w:docPartObj>
          <w:docPartGallery w:val="Cover Pages"/>
          <w:docPartUnique/>
        </w:docPartObj>
      </w:sdtPr>
      <w:sdtEndPr>
        <w:rPr>
          <w:lang w:val="en-GB"/>
        </w:rPr>
      </w:sdtEndPr>
      <w:sdtContent>
        <w:p w14:paraId="1E4704EB" w14:textId="028BE767" w:rsidR="00AF7267" w:rsidRDefault="00AF7267"/>
        <w:p w14:paraId="3584E26A" w14:textId="4F11D412" w:rsidR="00AF7267" w:rsidRDefault="00AF7267">
          <w:pPr>
            <w:rPr>
              <w:lang w:val="en-GB"/>
            </w:rPr>
          </w:pPr>
          <w:r>
            <w:rPr>
              <w:noProof/>
            </w:rPr>
            <mc:AlternateContent>
              <mc:Choice Requires="wps">
                <w:drawing>
                  <wp:anchor distT="0" distB="0" distL="114300" distR="114300" simplePos="0" relativeHeight="251668480" behindDoc="0" locked="0" layoutInCell="1" allowOverlap="1" wp14:anchorId="7F7BB744" wp14:editId="334B5DBB">
                    <wp:simplePos x="0" y="0"/>
                    <wp:positionH relativeFrom="page">
                      <wp:posOffset>477838</wp:posOffset>
                    </wp:positionH>
                    <wp:positionV relativeFrom="page">
                      <wp:posOffset>7737158</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F7F9A" w14:textId="77777777" w:rsidR="00AF7267" w:rsidRDefault="00AF7267" w:rsidP="00AF7267">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Pr>
                                    <w:rFonts w:eastAsiaTheme="minorHAnsi"/>
                                    <w:sz w:val="24"/>
                                    <w:szCs w:val="24"/>
                                    <w:lang w:val="en-GB"/>
                                  </w:rPr>
                                  <w:t>Mustafa AY</w:t>
                                </w:r>
                                <w:r w:rsidRPr="00554D44">
                                  <w:rPr>
                                    <w:rFonts w:eastAsiaTheme="minorHAnsi"/>
                                    <w:sz w:val="24"/>
                                    <w:szCs w:val="24"/>
                                    <w:lang w:val="en-GB"/>
                                  </w:rPr>
                                  <w:br/>
                                  <w:t xml:space="preserve">Student ID: </w:t>
                                </w:r>
                                <w:r>
                                  <w:rPr>
                                    <w:rFonts w:eastAsiaTheme="minorHAnsi"/>
                                    <w:sz w:val="24"/>
                                    <w:szCs w:val="24"/>
                                    <w:lang w:val="en-GB"/>
                                  </w:rPr>
                                  <w:t>2513629</w:t>
                                </w:r>
                                <w:r w:rsidRPr="00554D44">
                                  <w:rPr>
                                    <w:rFonts w:eastAsiaTheme="minorHAnsi"/>
                                    <w:sz w:val="24"/>
                                    <w:szCs w:val="24"/>
                                    <w:lang w:val="en-GB"/>
                                  </w:rPr>
                                  <w:br/>
                                  <w:t>Group:2</w:t>
                                </w:r>
                                <w:r>
                                  <w:rPr>
                                    <w:rFonts w:eastAsiaTheme="minorHAnsi"/>
                                    <w:sz w:val="24"/>
                                    <w:szCs w:val="24"/>
                                    <w:lang w:val="en-GB"/>
                                  </w:rPr>
                                  <w:t xml:space="preserve"> </w:t>
                                </w:r>
                              </w:p>
                              <w:p w14:paraId="647EEFD0" w14:textId="77777777" w:rsidR="00AF7267" w:rsidRDefault="00AF7267" w:rsidP="00AF7267">
                                <w:pPr>
                                  <w:pStyle w:val="NoSpacing"/>
                                  <w:ind w:left="1986" w:firstLine="708"/>
                                  <w:rPr>
                                    <w:color w:val="595959" w:themeColor="text1" w:themeTint="A6"/>
                                    <w:sz w:val="20"/>
                                    <w:szCs w:val="20"/>
                                  </w:rPr>
                                </w:pPr>
                                <w:r>
                                  <w:rPr>
                                    <w:rFonts w:eastAsiaTheme="minorHAnsi"/>
                                    <w:sz w:val="24"/>
                                    <w:szCs w:val="24"/>
                                    <w:lang w:val="en-GB"/>
                                  </w:rPr>
                                  <w:t>Lecturer’s Name: Amitave Banik</w:t>
                                </w:r>
                              </w:p>
                              <w:p w14:paraId="1D7AFB7D" w14:textId="738084B1" w:rsidR="00AF7267" w:rsidRDefault="00AF7267">
                                <w:pPr>
                                  <w:pStyle w:val="NoSpacing"/>
                                  <w:spacing w:before="40" w:after="40"/>
                                  <w:rPr>
                                    <w:caps/>
                                    <w:color w:val="A02B93"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F7BB744" id="_x0000_t202" coordsize="21600,21600" o:spt="202" path="m,l,21600r21600,l21600,xe">
                    <v:stroke joinstyle="miter"/>
                    <v:path gradientshapeok="t" o:connecttype="rect"/>
                  </v:shapetype>
                  <v:shape id="Text Box 129" o:spid="_x0000_s1026" type="#_x0000_t202" style="position:absolute;margin-left:37.65pt;margin-top:609.25pt;width:453pt;height:38.15pt;z-index:251668480;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rnXbAIAADg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" filled="f" stroked="f" strokeweight=".5pt">
                    <v:textbox style="mso-fit-shape-to-text:t" inset="1in,0,86.4pt,0">
                      <w:txbxContent>
                        <w:p w14:paraId="246F7F9A" w14:textId="77777777" w:rsidR="00AF7267" w:rsidRDefault="00AF7267" w:rsidP="00AF7267">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Pr>
                              <w:rFonts w:eastAsiaTheme="minorHAnsi"/>
                              <w:sz w:val="24"/>
                              <w:szCs w:val="24"/>
                              <w:lang w:val="en-GB"/>
                            </w:rPr>
                            <w:t>Mustafa AY</w:t>
                          </w:r>
                          <w:r w:rsidRPr="00554D44">
                            <w:rPr>
                              <w:rFonts w:eastAsiaTheme="minorHAnsi"/>
                              <w:sz w:val="24"/>
                              <w:szCs w:val="24"/>
                              <w:lang w:val="en-GB"/>
                            </w:rPr>
                            <w:br/>
                            <w:t xml:space="preserve">Student ID: </w:t>
                          </w:r>
                          <w:r>
                            <w:rPr>
                              <w:rFonts w:eastAsiaTheme="minorHAnsi"/>
                              <w:sz w:val="24"/>
                              <w:szCs w:val="24"/>
                              <w:lang w:val="en-GB"/>
                            </w:rPr>
                            <w:t>2513629</w:t>
                          </w:r>
                          <w:r w:rsidRPr="00554D44">
                            <w:rPr>
                              <w:rFonts w:eastAsiaTheme="minorHAnsi"/>
                              <w:sz w:val="24"/>
                              <w:szCs w:val="24"/>
                              <w:lang w:val="en-GB"/>
                            </w:rPr>
                            <w:br/>
                            <w:t>Group:2</w:t>
                          </w:r>
                          <w:r>
                            <w:rPr>
                              <w:rFonts w:eastAsiaTheme="minorHAnsi"/>
                              <w:sz w:val="24"/>
                              <w:szCs w:val="24"/>
                              <w:lang w:val="en-GB"/>
                            </w:rPr>
                            <w:t xml:space="preserve"> </w:t>
                          </w:r>
                        </w:p>
                        <w:p w14:paraId="647EEFD0" w14:textId="77777777" w:rsidR="00AF7267" w:rsidRDefault="00AF7267" w:rsidP="00AF7267">
                          <w:pPr>
                            <w:pStyle w:val="NoSpacing"/>
                            <w:ind w:left="1986" w:firstLine="708"/>
                            <w:rPr>
                              <w:color w:val="595959" w:themeColor="text1" w:themeTint="A6"/>
                              <w:sz w:val="20"/>
                              <w:szCs w:val="20"/>
                            </w:rPr>
                          </w:pPr>
                          <w:r>
                            <w:rPr>
                              <w:rFonts w:eastAsiaTheme="minorHAnsi"/>
                              <w:sz w:val="24"/>
                              <w:szCs w:val="24"/>
                              <w:lang w:val="en-GB"/>
                            </w:rPr>
                            <w:t>Lecturer’s Name: Amitave Banik</w:t>
                          </w:r>
                        </w:p>
                        <w:p w14:paraId="1D7AFB7D" w14:textId="738084B1" w:rsidR="00AF7267" w:rsidRDefault="00AF7267">
                          <w:pPr>
                            <w:pStyle w:val="NoSpacing"/>
                            <w:spacing w:before="40" w:after="40"/>
                            <w:rPr>
                              <w:caps/>
                              <w:color w:val="A02B93" w:themeColor="accent5"/>
                              <w:sz w:val="24"/>
                              <w:szCs w:val="24"/>
                            </w:rPr>
                          </w:pPr>
                        </w:p>
                      </w:txbxContent>
                    </v:textbox>
                    <w10:wrap type="square" anchorx="page" anchory="page"/>
                  </v:shape>
                </w:pict>
              </mc:Fallback>
            </mc:AlternateContent>
          </w:r>
          <w:r>
            <w:rPr>
              <w:noProof/>
            </w:rPr>
            <mc:AlternateContent>
              <mc:Choice Requires="wpg">
                <w:drawing>
                  <wp:anchor distT="0" distB="0" distL="114300" distR="114300" simplePos="0" relativeHeight="251666432" behindDoc="1" locked="0" layoutInCell="1" allowOverlap="1" wp14:anchorId="47A00129" wp14:editId="6E723A8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5EECD81" w14:textId="5382C927" w:rsidR="00AF7267" w:rsidRDefault="00AF726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lang w:val="en-GB"/>
                                        </w:rPr>
                                        <w:t>Analysing and Solving Problem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7A00129" id="Group 126" o:spid="_x0000_s1027" style="position:absolute;margin-left:0;margin-top:0;width:540pt;height:556.55pt;z-index:-25165004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5EECD81" w14:textId="5382C927" w:rsidR="00AF7267" w:rsidRDefault="00AF726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lang w:val="en-GB"/>
                                  </w:rPr>
                                  <w:t>Analysing and Solving Problem</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7456" behindDoc="0" locked="0" layoutInCell="1" allowOverlap="1" wp14:anchorId="57AC9B0C" wp14:editId="13C5120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120EB6B1" w14:textId="61E99E77" w:rsidR="00AF7267" w:rsidRDefault="00AF7267">
                                    <w:pPr>
                                      <w:pStyle w:val="NoSpacing"/>
                                      <w:jc w:val="right"/>
                                      <w:rPr>
                                        <w:color w:val="FFFFFF" w:themeColor="background1"/>
                                        <w:sz w:val="24"/>
                                        <w:szCs w:val="24"/>
                                      </w:rPr>
                                    </w:pPr>
                                    <w:r>
                                      <w:rPr>
                                        <w:color w:val="FFFFFF" w:themeColor="background1"/>
                                        <w:sz w:val="24"/>
                                        <w:szCs w:val="24"/>
                                      </w:rPr>
                                      <w:t xml:space="preserve">2026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7AC9B0C" id="Rectangle 130" o:spid="_x0000_s1030" style="position:absolute;margin-left:-4.4pt;margin-top:0;width:46.8pt;height:77.75pt;z-index:25166745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120EB6B1" w14:textId="61E99E77" w:rsidR="00AF7267" w:rsidRDefault="00AF7267">
                              <w:pPr>
                                <w:pStyle w:val="NoSpacing"/>
                                <w:jc w:val="right"/>
                                <w:rPr>
                                  <w:color w:val="FFFFFF" w:themeColor="background1"/>
                                  <w:sz w:val="24"/>
                                  <w:szCs w:val="24"/>
                                </w:rPr>
                              </w:pPr>
                              <w:r>
                                <w:rPr>
                                  <w:color w:val="FFFFFF" w:themeColor="background1"/>
                                  <w:sz w:val="24"/>
                                  <w:szCs w:val="24"/>
                                </w:rPr>
                                <w:t xml:space="preserve">2026 </w:t>
                              </w:r>
                            </w:p>
                          </w:sdtContent>
                        </w:sdt>
                      </w:txbxContent>
                    </v:textbox>
                    <w10:wrap anchorx="margin" anchory="page"/>
                  </v:rect>
                </w:pict>
              </mc:Fallback>
            </mc:AlternateContent>
          </w:r>
          <w:r>
            <w:rPr>
              <w:lang w:val="en-GB"/>
            </w:rPr>
            <w:br w:type="page"/>
          </w:r>
        </w:p>
      </w:sdtContent>
    </w:sdt>
    <w:sdt>
      <w:sdtPr>
        <w:rPr>
          <w:rFonts w:asciiTheme="minorHAnsi" w:eastAsiaTheme="minorHAnsi" w:hAnsiTheme="minorHAnsi" w:cstheme="minorBidi"/>
          <w:color w:val="auto"/>
          <w:kern w:val="2"/>
          <w:sz w:val="24"/>
          <w:szCs w:val="24"/>
          <w:lang w:val="en-GB"/>
          <w14:ligatures w14:val="standardContextual"/>
        </w:rPr>
        <w:id w:val="267746294"/>
        <w:docPartObj>
          <w:docPartGallery w:val="Table of Contents"/>
          <w:docPartUnique/>
        </w:docPartObj>
      </w:sdtPr>
      <w:sdtEndPr>
        <w:rPr>
          <w:b/>
          <w:bCs/>
          <w:lang w:val="ru-RU"/>
        </w:rPr>
      </w:sdtEndPr>
      <w:sdtContent>
        <w:p w14:paraId="03DAD036" w14:textId="6A00A348" w:rsidR="00AF7267" w:rsidRDefault="00AF7267" w:rsidP="00AF7267">
          <w:pPr>
            <w:pStyle w:val="TOCHeading"/>
          </w:pPr>
          <w:r>
            <w:rPr>
              <w:lang w:val="en-GB"/>
            </w:rPr>
            <w:t>Table of Contents</w:t>
          </w:r>
        </w:p>
        <w:p w14:paraId="7C724822" w14:textId="77777777" w:rsidR="00AF7267" w:rsidRDefault="00AF7267" w:rsidP="00AF7267">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237121119" w:history="1">
            <w:r w:rsidRPr="00D0561A">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_Toc237121119 \h </w:instrText>
            </w:r>
            <w:r>
              <w:rPr>
                <w:noProof/>
                <w:webHidden/>
              </w:rPr>
            </w:r>
            <w:r>
              <w:rPr>
                <w:noProof/>
                <w:webHidden/>
              </w:rPr>
              <w:fldChar w:fldCharType="separate"/>
            </w:r>
            <w:r>
              <w:rPr>
                <w:noProof/>
                <w:webHidden/>
              </w:rPr>
              <w:t>2</w:t>
            </w:r>
            <w:r>
              <w:rPr>
                <w:noProof/>
                <w:webHidden/>
              </w:rPr>
              <w:fldChar w:fldCharType="end"/>
            </w:r>
          </w:hyperlink>
        </w:p>
        <w:p w14:paraId="47463A1C" w14:textId="77777777" w:rsidR="00AF7267" w:rsidRDefault="00AF7267" w:rsidP="00AF7267">
          <w:pPr>
            <w:pStyle w:val="TOC1"/>
            <w:tabs>
              <w:tab w:val="left" w:pos="480"/>
              <w:tab w:val="right" w:leader="dot" w:pos="9016"/>
            </w:tabs>
            <w:rPr>
              <w:rFonts w:eastAsiaTheme="minorEastAsia"/>
              <w:noProof/>
              <w:lang w:val="en-GB" w:eastAsia="en-GB"/>
            </w:rPr>
          </w:pPr>
          <w:hyperlink w:anchor="_Toc237121120" w:history="1">
            <w:r w:rsidRPr="00D0561A">
              <w:rPr>
                <w:rStyle w:val="Hyperlink"/>
                <w:rFonts w:ascii="Times New Roman" w:hAnsi="Times New Roman" w:cs="Times New Roman"/>
                <w:b/>
                <w:bCs/>
                <w:noProof/>
                <w:lang w:val="en-GB"/>
              </w:rPr>
              <w:t>1.</w:t>
            </w:r>
            <w:r>
              <w:rPr>
                <w:rFonts w:eastAsiaTheme="minorEastAsia"/>
                <w:noProof/>
                <w:lang w:val="en-GB" w:eastAsia="en-GB"/>
              </w:rPr>
              <w:tab/>
            </w:r>
            <w:r w:rsidRPr="00D0561A">
              <w:rPr>
                <w:rStyle w:val="Hyperlink"/>
                <w:rFonts w:ascii="Times New Roman" w:hAnsi="Times New Roman" w:cs="Times New Roman"/>
                <w:b/>
                <w:bCs/>
                <w:noProof/>
                <w:lang w:val="en-GB"/>
              </w:rPr>
              <w:t>Deconstruct the Problem</w:t>
            </w:r>
            <w:r>
              <w:rPr>
                <w:noProof/>
                <w:webHidden/>
              </w:rPr>
              <w:tab/>
            </w:r>
            <w:r>
              <w:rPr>
                <w:noProof/>
                <w:webHidden/>
              </w:rPr>
              <w:fldChar w:fldCharType="begin"/>
            </w:r>
            <w:r>
              <w:rPr>
                <w:noProof/>
                <w:webHidden/>
              </w:rPr>
              <w:instrText xml:space="preserve"> PAGEREF _Toc237121120 \h </w:instrText>
            </w:r>
            <w:r>
              <w:rPr>
                <w:noProof/>
                <w:webHidden/>
              </w:rPr>
            </w:r>
            <w:r>
              <w:rPr>
                <w:noProof/>
                <w:webHidden/>
              </w:rPr>
              <w:fldChar w:fldCharType="separate"/>
            </w:r>
            <w:r>
              <w:rPr>
                <w:noProof/>
                <w:webHidden/>
              </w:rPr>
              <w:t>2</w:t>
            </w:r>
            <w:r>
              <w:rPr>
                <w:noProof/>
                <w:webHidden/>
              </w:rPr>
              <w:fldChar w:fldCharType="end"/>
            </w:r>
          </w:hyperlink>
        </w:p>
        <w:p w14:paraId="6C302474" w14:textId="77777777" w:rsidR="00AF7267" w:rsidRDefault="00AF7267" w:rsidP="00AF7267">
          <w:pPr>
            <w:pStyle w:val="TOC2"/>
            <w:tabs>
              <w:tab w:val="right" w:leader="dot" w:pos="9016"/>
            </w:tabs>
            <w:rPr>
              <w:rFonts w:eastAsiaTheme="minorEastAsia"/>
              <w:noProof/>
              <w:lang w:val="en-GB" w:eastAsia="en-GB"/>
            </w:rPr>
          </w:pPr>
          <w:hyperlink w:anchor="_Toc237121121" w:history="1">
            <w:r w:rsidRPr="00D0561A">
              <w:rPr>
                <w:rStyle w:val="Hyperlink"/>
                <w:rFonts w:ascii="Times New Roman" w:hAnsi="Times New Roman" w:cs="Times New Roman"/>
                <w:noProof/>
                <w:lang w:val="en-GB"/>
              </w:rPr>
              <w:t>1.1 MoSCoW Technique Requirement</w:t>
            </w:r>
            <w:r>
              <w:rPr>
                <w:noProof/>
                <w:webHidden/>
              </w:rPr>
              <w:tab/>
            </w:r>
            <w:r>
              <w:rPr>
                <w:noProof/>
                <w:webHidden/>
              </w:rPr>
              <w:fldChar w:fldCharType="begin"/>
            </w:r>
            <w:r>
              <w:rPr>
                <w:noProof/>
                <w:webHidden/>
              </w:rPr>
              <w:instrText xml:space="preserve"> PAGEREF _Toc237121121 \h </w:instrText>
            </w:r>
            <w:r>
              <w:rPr>
                <w:noProof/>
                <w:webHidden/>
              </w:rPr>
            </w:r>
            <w:r>
              <w:rPr>
                <w:noProof/>
                <w:webHidden/>
              </w:rPr>
              <w:fldChar w:fldCharType="separate"/>
            </w:r>
            <w:r>
              <w:rPr>
                <w:noProof/>
                <w:webHidden/>
              </w:rPr>
              <w:t>2</w:t>
            </w:r>
            <w:r>
              <w:rPr>
                <w:noProof/>
                <w:webHidden/>
              </w:rPr>
              <w:fldChar w:fldCharType="end"/>
            </w:r>
          </w:hyperlink>
        </w:p>
        <w:p w14:paraId="0DF35FA5"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22" w:history="1">
            <w:r w:rsidRPr="00D0561A">
              <w:rPr>
                <w:rStyle w:val="Hyperlink"/>
                <w:rFonts w:ascii="Times New Roman" w:hAnsi="Times New Roman" w:cs="Times New Roman"/>
                <w:noProof/>
                <w:lang w:val="en-GB"/>
              </w:rPr>
              <w:t>1.2</w:t>
            </w:r>
            <w:r>
              <w:rPr>
                <w:rFonts w:eastAsiaTheme="minorEastAsia"/>
                <w:noProof/>
                <w:lang w:val="en-GB" w:eastAsia="en-GB"/>
              </w:rPr>
              <w:tab/>
            </w:r>
            <w:r w:rsidRPr="00D0561A">
              <w:rPr>
                <w:rStyle w:val="Hyperlink"/>
                <w:rFonts w:ascii="Times New Roman" w:hAnsi="Times New Roman" w:cs="Times New Roman"/>
                <w:noProof/>
                <w:lang w:val="en-GB"/>
              </w:rPr>
              <w:t>Variables Identification</w:t>
            </w:r>
            <w:r>
              <w:rPr>
                <w:noProof/>
                <w:webHidden/>
              </w:rPr>
              <w:tab/>
            </w:r>
            <w:r>
              <w:rPr>
                <w:noProof/>
                <w:webHidden/>
              </w:rPr>
              <w:fldChar w:fldCharType="begin"/>
            </w:r>
            <w:r>
              <w:rPr>
                <w:noProof/>
                <w:webHidden/>
              </w:rPr>
              <w:instrText xml:space="preserve"> PAGEREF _Toc237121122 \h </w:instrText>
            </w:r>
            <w:r>
              <w:rPr>
                <w:noProof/>
                <w:webHidden/>
              </w:rPr>
            </w:r>
            <w:r>
              <w:rPr>
                <w:noProof/>
                <w:webHidden/>
              </w:rPr>
              <w:fldChar w:fldCharType="separate"/>
            </w:r>
            <w:r>
              <w:rPr>
                <w:noProof/>
                <w:webHidden/>
              </w:rPr>
              <w:t>3</w:t>
            </w:r>
            <w:r>
              <w:rPr>
                <w:noProof/>
                <w:webHidden/>
              </w:rPr>
              <w:fldChar w:fldCharType="end"/>
            </w:r>
          </w:hyperlink>
        </w:p>
        <w:p w14:paraId="4CA8E6D3" w14:textId="77777777" w:rsidR="00AF7267" w:rsidRDefault="00AF7267" w:rsidP="00AF7267">
          <w:pPr>
            <w:pStyle w:val="TOC1"/>
            <w:tabs>
              <w:tab w:val="left" w:pos="480"/>
              <w:tab w:val="right" w:leader="dot" w:pos="9016"/>
            </w:tabs>
            <w:rPr>
              <w:rFonts w:eastAsiaTheme="minorEastAsia"/>
              <w:noProof/>
              <w:lang w:val="en-GB" w:eastAsia="en-GB"/>
            </w:rPr>
          </w:pPr>
          <w:hyperlink w:anchor="_Toc237121123" w:history="1">
            <w:r w:rsidRPr="00D0561A">
              <w:rPr>
                <w:rStyle w:val="Hyperlink"/>
                <w:rFonts w:ascii="Times New Roman" w:hAnsi="Times New Roman" w:cs="Times New Roman"/>
                <w:b/>
                <w:bCs/>
                <w:noProof/>
                <w:lang w:val="en-GB"/>
              </w:rPr>
              <w:t>2.</w:t>
            </w:r>
            <w:r>
              <w:rPr>
                <w:rFonts w:eastAsiaTheme="minorEastAsia"/>
                <w:noProof/>
                <w:lang w:val="en-GB" w:eastAsia="en-GB"/>
              </w:rPr>
              <w:tab/>
            </w:r>
            <w:r w:rsidRPr="00D0561A">
              <w:rPr>
                <w:rStyle w:val="Hyperlink"/>
                <w:rFonts w:ascii="Times New Roman" w:hAnsi="Times New Roman" w:cs="Times New Roman"/>
                <w:b/>
                <w:bCs/>
                <w:noProof/>
                <w:lang w:val="en-GB"/>
              </w:rPr>
              <w:t>Proposed Solution</w:t>
            </w:r>
            <w:r>
              <w:rPr>
                <w:noProof/>
                <w:webHidden/>
              </w:rPr>
              <w:tab/>
            </w:r>
            <w:r>
              <w:rPr>
                <w:noProof/>
                <w:webHidden/>
              </w:rPr>
              <w:fldChar w:fldCharType="begin"/>
            </w:r>
            <w:r>
              <w:rPr>
                <w:noProof/>
                <w:webHidden/>
              </w:rPr>
              <w:instrText xml:space="preserve"> PAGEREF _Toc237121123 \h </w:instrText>
            </w:r>
            <w:r>
              <w:rPr>
                <w:noProof/>
                <w:webHidden/>
              </w:rPr>
            </w:r>
            <w:r>
              <w:rPr>
                <w:noProof/>
                <w:webHidden/>
              </w:rPr>
              <w:fldChar w:fldCharType="separate"/>
            </w:r>
            <w:r>
              <w:rPr>
                <w:noProof/>
                <w:webHidden/>
              </w:rPr>
              <w:t>3</w:t>
            </w:r>
            <w:r>
              <w:rPr>
                <w:noProof/>
                <w:webHidden/>
              </w:rPr>
              <w:fldChar w:fldCharType="end"/>
            </w:r>
          </w:hyperlink>
        </w:p>
        <w:p w14:paraId="06AC1B1A"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24" w:history="1">
            <w:r w:rsidRPr="00D0561A">
              <w:rPr>
                <w:rStyle w:val="Hyperlink"/>
                <w:rFonts w:ascii="Times New Roman" w:hAnsi="Times New Roman" w:cs="Times New Roman"/>
                <w:noProof/>
                <w:lang w:val="en-GB"/>
              </w:rPr>
              <w:t>2.2</w:t>
            </w:r>
            <w:r>
              <w:rPr>
                <w:rFonts w:eastAsiaTheme="minorEastAsia"/>
                <w:noProof/>
                <w:lang w:val="en-GB" w:eastAsia="en-GB"/>
              </w:rPr>
              <w:tab/>
            </w:r>
            <w:r w:rsidRPr="00D0561A">
              <w:rPr>
                <w:rStyle w:val="Hyperlink"/>
                <w:rFonts w:ascii="Times New Roman" w:hAnsi="Times New Roman" w:cs="Times New Roman"/>
                <w:noProof/>
                <w:lang w:val="en-GB"/>
              </w:rPr>
              <w:t>Flowchart</w:t>
            </w:r>
            <w:r>
              <w:rPr>
                <w:noProof/>
                <w:webHidden/>
              </w:rPr>
              <w:tab/>
            </w:r>
            <w:r>
              <w:rPr>
                <w:noProof/>
                <w:webHidden/>
              </w:rPr>
              <w:fldChar w:fldCharType="begin"/>
            </w:r>
            <w:r>
              <w:rPr>
                <w:noProof/>
                <w:webHidden/>
              </w:rPr>
              <w:instrText xml:space="preserve"> PAGEREF _Toc237121124 \h </w:instrText>
            </w:r>
            <w:r>
              <w:rPr>
                <w:noProof/>
                <w:webHidden/>
              </w:rPr>
            </w:r>
            <w:r>
              <w:rPr>
                <w:noProof/>
                <w:webHidden/>
              </w:rPr>
              <w:fldChar w:fldCharType="separate"/>
            </w:r>
            <w:r>
              <w:rPr>
                <w:noProof/>
                <w:webHidden/>
              </w:rPr>
              <w:t>3</w:t>
            </w:r>
            <w:r>
              <w:rPr>
                <w:noProof/>
                <w:webHidden/>
              </w:rPr>
              <w:fldChar w:fldCharType="end"/>
            </w:r>
          </w:hyperlink>
        </w:p>
        <w:p w14:paraId="13985DE2"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25" w:history="1">
            <w:r w:rsidRPr="00D0561A">
              <w:rPr>
                <w:rStyle w:val="Hyperlink"/>
                <w:rFonts w:ascii="Times New Roman" w:hAnsi="Times New Roman" w:cs="Times New Roman"/>
                <w:noProof/>
                <w:lang w:val="en-GB"/>
              </w:rPr>
              <w:t>2.3</w:t>
            </w:r>
            <w:r>
              <w:rPr>
                <w:rFonts w:eastAsiaTheme="minorEastAsia"/>
                <w:noProof/>
                <w:lang w:val="en-GB" w:eastAsia="en-GB"/>
              </w:rPr>
              <w:tab/>
            </w:r>
            <w:r w:rsidRPr="00D0561A">
              <w:rPr>
                <w:rStyle w:val="Hyperlink"/>
                <w:rFonts w:ascii="Times New Roman" w:hAnsi="Times New Roman" w:cs="Times New Roman"/>
                <w:noProof/>
                <w:lang w:val="en-GB"/>
              </w:rPr>
              <w:t>Flowchart Explanation</w:t>
            </w:r>
            <w:r>
              <w:rPr>
                <w:noProof/>
                <w:webHidden/>
              </w:rPr>
              <w:tab/>
            </w:r>
            <w:r>
              <w:rPr>
                <w:noProof/>
                <w:webHidden/>
              </w:rPr>
              <w:fldChar w:fldCharType="begin"/>
            </w:r>
            <w:r>
              <w:rPr>
                <w:noProof/>
                <w:webHidden/>
              </w:rPr>
              <w:instrText xml:space="preserve"> PAGEREF _Toc237121125 \h </w:instrText>
            </w:r>
            <w:r>
              <w:rPr>
                <w:noProof/>
                <w:webHidden/>
              </w:rPr>
            </w:r>
            <w:r>
              <w:rPr>
                <w:noProof/>
                <w:webHidden/>
              </w:rPr>
              <w:fldChar w:fldCharType="separate"/>
            </w:r>
            <w:r>
              <w:rPr>
                <w:noProof/>
                <w:webHidden/>
              </w:rPr>
              <w:t>5</w:t>
            </w:r>
            <w:r>
              <w:rPr>
                <w:noProof/>
                <w:webHidden/>
              </w:rPr>
              <w:fldChar w:fldCharType="end"/>
            </w:r>
          </w:hyperlink>
        </w:p>
        <w:p w14:paraId="57566BBC" w14:textId="77777777" w:rsidR="00AF7267" w:rsidRDefault="00AF7267" w:rsidP="00AF7267">
          <w:pPr>
            <w:pStyle w:val="TOC1"/>
            <w:tabs>
              <w:tab w:val="left" w:pos="480"/>
              <w:tab w:val="right" w:leader="dot" w:pos="9016"/>
            </w:tabs>
            <w:rPr>
              <w:rFonts w:eastAsiaTheme="minorEastAsia"/>
              <w:noProof/>
              <w:lang w:val="en-GB" w:eastAsia="en-GB"/>
            </w:rPr>
          </w:pPr>
          <w:hyperlink w:anchor="_Toc237121126" w:history="1">
            <w:r w:rsidRPr="00D0561A">
              <w:rPr>
                <w:rStyle w:val="Hyperlink"/>
                <w:rFonts w:ascii="Times New Roman" w:hAnsi="Times New Roman" w:cs="Times New Roman"/>
                <w:b/>
                <w:bCs/>
                <w:noProof/>
                <w:lang w:val="en-GB"/>
              </w:rPr>
              <w:t>3.</w:t>
            </w:r>
            <w:r>
              <w:rPr>
                <w:rFonts w:eastAsiaTheme="minorEastAsia"/>
                <w:noProof/>
                <w:lang w:val="en-GB" w:eastAsia="en-GB"/>
              </w:rPr>
              <w:tab/>
            </w:r>
            <w:r w:rsidRPr="00D0561A">
              <w:rPr>
                <w:rStyle w:val="Hyperlink"/>
                <w:rFonts w:ascii="Times New Roman" w:hAnsi="Times New Roman" w:cs="Times New Roman"/>
                <w:b/>
                <w:bCs/>
                <w:noProof/>
                <w:lang w:val="en-GB"/>
              </w:rPr>
              <w:t>Reflection and Justification</w:t>
            </w:r>
            <w:r>
              <w:rPr>
                <w:noProof/>
                <w:webHidden/>
              </w:rPr>
              <w:tab/>
            </w:r>
            <w:r>
              <w:rPr>
                <w:noProof/>
                <w:webHidden/>
              </w:rPr>
              <w:fldChar w:fldCharType="begin"/>
            </w:r>
            <w:r>
              <w:rPr>
                <w:noProof/>
                <w:webHidden/>
              </w:rPr>
              <w:instrText xml:space="preserve"> PAGEREF _Toc237121126 \h </w:instrText>
            </w:r>
            <w:r>
              <w:rPr>
                <w:noProof/>
                <w:webHidden/>
              </w:rPr>
            </w:r>
            <w:r>
              <w:rPr>
                <w:noProof/>
                <w:webHidden/>
              </w:rPr>
              <w:fldChar w:fldCharType="separate"/>
            </w:r>
            <w:r>
              <w:rPr>
                <w:noProof/>
                <w:webHidden/>
              </w:rPr>
              <w:t>5</w:t>
            </w:r>
            <w:r>
              <w:rPr>
                <w:noProof/>
                <w:webHidden/>
              </w:rPr>
              <w:fldChar w:fldCharType="end"/>
            </w:r>
          </w:hyperlink>
        </w:p>
        <w:p w14:paraId="296FF3D3" w14:textId="77777777" w:rsidR="00AF7267" w:rsidRDefault="00AF7267" w:rsidP="00AF7267">
          <w:pPr>
            <w:pStyle w:val="TOC2"/>
            <w:tabs>
              <w:tab w:val="right" w:leader="dot" w:pos="9016"/>
            </w:tabs>
            <w:rPr>
              <w:rFonts w:eastAsiaTheme="minorEastAsia"/>
              <w:noProof/>
              <w:lang w:val="en-GB" w:eastAsia="en-GB"/>
            </w:rPr>
          </w:pPr>
          <w:hyperlink w:anchor="_Toc237121127" w:history="1">
            <w:r w:rsidRPr="00D0561A">
              <w:rPr>
                <w:rStyle w:val="Hyperlink"/>
                <w:rFonts w:ascii="Times New Roman" w:hAnsi="Times New Roman" w:cs="Times New Roman"/>
                <w:noProof/>
                <w:lang w:val="en-GB"/>
              </w:rPr>
              <w:t xml:space="preserve">3.1 </w:t>
            </w:r>
            <w:r w:rsidRPr="00D0561A">
              <w:rPr>
                <w:rStyle w:val="Hyperlink"/>
                <w:rFonts w:ascii="Times New Roman" w:hAnsi="Times New Roman" w:cs="Times New Roman"/>
                <w:noProof/>
              </w:rPr>
              <w:t>Pattern Recognition</w:t>
            </w:r>
            <w:r>
              <w:rPr>
                <w:noProof/>
                <w:webHidden/>
              </w:rPr>
              <w:tab/>
            </w:r>
            <w:r>
              <w:rPr>
                <w:noProof/>
                <w:webHidden/>
              </w:rPr>
              <w:fldChar w:fldCharType="begin"/>
            </w:r>
            <w:r>
              <w:rPr>
                <w:noProof/>
                <w:webHidden/>
              </w:rPr>
              <w:instrText xml:space="preserve"> PAGEREF _Toc237121127 \h </w:instrText>
            </w:r>
            <w:r>
              <w:rPr>
                <w:noProof/>
                <w:webHidden/>
              </w:rPr>
            </w:r>
            <w:r>
              <w:rPr>
                <w:noProof/>
                <w:webHidden/>
              </w:rPr>
              <w:fldChar w:fldCharType="separate"/>
            </w:r>
            <w:r>
              <w:rPr>
                <w:noProof/>
                <w:webHidden/>
              </w:rPr>
              <w:t>5</w:t>
            </w:r>
            <w:r>
              <w:rPr>
                <w:noProof/>
                <w:webHidden/>
              </w:rPr>
              <w:fldChar w:fldCharType="end"/>
            </w:r>
          </w:hyperlink>
        </w:p>
        <w:p w14:paraId="46E9A80A"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28" w:history="1">
            <w:r w:rsidRPr="00D0561A">
              <w:rPr>
                <w:rStyle w:val="Hyperlink"/>
                <w:rFonts w:ascii="Times New Roman" w:hAnsi="Times New Roman" w:cs="Times New Roman"/>
                <w:noProof/>
                <w:lang w:val="en-GB"/>
              </w:rPr>
              <w:t>3.2</w:t>
            </w:r>
            <w:r>
              <w:rPr>
                <w:rFonts w:eastAsiaTheme="minorEastAsia"/>
                <w:noProof/>
                <w:lang w:val="en-GB" w:eastAsia="en-GB"/>
              </w:rPr>
              <w:tab/>
            </w:r>
            <w:r w:rsidRPr="00D0561A">
              <w:rPr>
                <w:rStyle w:val="Hyperlink"/>
                <w:rFonts w:ascii="Times New Roman" w:hAnsi="Times New Roman" w:cs="Times New Roman"/>
                <w:noProof/>
                <w:lang w:val="en-GB"/>
              </w:rPr>
              <w:t>Abstract thinking</w:t>
            </w:r>
            <w:r>
              <w:rPr>
                <w:noProof/>
                <w:webHidden/>
              </w:rPr>
              <w:tab/>
            </w:r>
            <w:r>
              <w:rPr>
                <w:noProof/>
                <w:webHidden/>
              </w:rPr>
              <w:fldChar w:fldCharType="begin"/>
            </w:r>
            <w:r>
              <w:rPr>
                <w:noProof/>
                <w:webHidden/>
              </w:rPr>
              <w:instrText xml:space="preserve"> PAGEREF _Toc237121128 \h </w:instrText>
            </w:r>
            <w:r>
              <w:rPr>
                <w:noProof/>
                <w:webHidden/>
              </w:rPr>
            </w:r>
            <w:r>
              <w:rPr>
                <w:noProof/>
                <w:webHidden/>
              </w:rPr>
              <w:fldChar w:fldCharType="separate"/>
            </w:r>
            <w:r>
              <w:rPr>
                <w:noProof/>
                <w:webHidden/>
              </w:rPr>
              <w:t>5</w:t>
            </w:r>
            <w:r>
              <w:rPr>
                <w:noProof/>
                <w:webHidden/>
              </w:rPr>
              <w:fldChar w:fldCharType="end"/>
            </w:r>
          </w:hyperlink>
        </w:p>
        <w:p w14:paraId="0CE05EED"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29" w:history="1">
            <w:r w:rsidRPr="00D0561A">
              <w:rPr>
                <w:rStyle w:val="Hyperlink"/>
                <w:rFonts w:ascii="Times New Roman" w:hAnsi="Times New Roman" w:cs="Times New Roman"/>
                <w:noProof/>
                <w:lang w:val="en-GB"/>
              </w:rPr>
              <w:t>3.3</w:t>
            </w:r>
            <w:r>
              <w:rPr>
                <w:rFonts w:eastAsiaTheme="minorEastAsia"/>
                <w:noProof/>
                <w:lang w:val="en-GB" w:eastAsia="en-GB"/>
              </w:rPr>
              <w:tab/>
            </w:r>
            <w:r w:rsidRPr="00D0561A">
              <w:rPr>
                <w:rStyle w:val="Hyperlink"/>
                <w:rFonts w:ascii="Times New Roman" w:hAnsi="Times New Roman" w:cs="Times New Roman"/>
                <w:noProof/>
                <w:lang w:val="en-GB"/>
              </w:rPr>
              <w:t>Sub-dividing</w:t>
            </w:r>
            <w:r>
              <w:rPr>
                <w:noProof/>
                <w:webHidden/>
              </w:rPr>
              <w:tab/>
            </w:r>
            <w:r>
              <w:rPr>
                <w:noProof/>
                <w:webHidden/>
              </w:rPr>
              <w:fldChar w:fldCharType="begin"/>
            </w:r>
            <w:r>
              <w:rPr>
                <w:noProof/>
                <w:webHidden/>
              </w:rPr>
              <w:instrText xml:space="preserve"> PAGEREF _Toc237121129 \h </w:instrText>
            </w:r>
            <w:r>
              <w:rPr>
                <w:noProof/>
                <w:webHidden/>
              </w:rPr>
            </w:r>
            <w:r>
              <w:rPr>
                <w:noProof/>
                <w:webHidden/>
              </w:rPr>
              <w:fldChar w:fldCharType="separate"/>
            </w:r>
            <w:r>
              <w:rPr>
                <w:noProof/>
                <w:webHidden/>
              </w:rPr>
              <w:t>6</w:t>
            </w:r>
            <w:r>
              <w:rPr>
                <w:noProof/>
                <w:webHidden/>
              </w:rPr>
              <w:fldChar w:fldCharType="end"/>
            </w:r>
          </w:hyperlink>
        </w:p>
        <w:p w14:paraId="16A67507"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30" w:history="1">
            <w:r w:rsidRPr="00D0561A">
              <w:rPr>
                <w:rStyle w:val="Hyperlink"/>
                <w:rFonts w:ascii="Times New Roman" w:hAnsi="Times New Roman" w:cs="Times New Roman"/>
                <w:noProof/>
                <w:lang w:val="en-GB"/>
              </w:rPr>
              <w:t>3.4</w:t>
            </w:r>
            <w:r>
              <w:rPr>
                <w:rFonts w:eastAsiaTheme="minorEastAsia"/>
                <w:noProof/>
                <w:lang w:val="en-GB" w:eastAsia="en-GB"/>
              </w:rPr>
              <w:tab/>
            </w:r>
            <w:r w:rsidRPr="00D0561A">
              <w:rPr>
                <w:rStyle w:val="Hyperlink"/>
                <w:rFonts w:ascii="Times New Roman" w:hAnsi="Times New Roman" w:cs="Times New Roman"/>
                <w:noProof/>
                <w:lang w:val="en-GB"/>
              </w:rPr>
              <w:t>Justification of solution</w:t>
            </w:r>
            <w:r>
              <w:rPr>
                <w:noProof/>
                <w:webHidden/>
              </w:rPr>
              <w:tab/>
            </w:r>
            <w:r>
              <w:rPr>
                <w:noProof/>
                <w:webHidden/>
              </w:rPr>
              <w:fldChar w:fldCharType="begin"/>
            </w:r>
            <w:r>
              <w:rPr>
                <w:noProof/>
                <w:webHidden/>
              </w:rPr>
              <w:instrText xml:space="preserve"> PAGEREF _Toc237121130 \h </w:instrText>
            </w:r>
            <w:r>
              <w:rPr>
                <w:noProof/>
                <w:webHidden/>
              </w:rPr>
            </w:r>
            <w:r>
              <w:rPr>
                <w:noProof/>
                <w:webHidden/>
              </w:rPr>
              <w:fldChar w:fldCharType="separate"/>
            </w:r>
            <w:r>
              <w:rPr>
                <w:noProof/>
                <w:webHidden/>
              </w:rPr>
              <w:t>6</w:t>
            </w:r>
            <w:r>
              <w:rPr>
                <w:noProof/>
                <w:webHidden/>
              </w:rPr>
              <w:fldChar w:fldCharType="end"/>
            </w:r>
          </w:hyperlink>
        </w:p>
        <w:p w14:paraId="0AE45999"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31" w:history="1">
            <w:r w:rsidRPr="00D0561A">
              <w:rPr>
                <w:rStyle w:val="Hyperlink"/>
                <w:rFonts w:ascii="Times New Roman" w:hAnsi="Times New Roman" w:cs="Times New Roman"/>
                <w:noProof/>
                <w:lang w:val="en-GB"/>
              </w:rPr>
              <w:t>3.5</w:t>
            </w:r>
            <w:r>
              <w:rPr>
                <w:rFonts w:eastAsiaTheme="minorEastAsia"/>
                <w:noProof/>
                <w:lang w:val="en-GB" w:eastAsia="en-GB"/>
              </w:rPr>
              <w:tab/>
            </w:r>
            <w:r w:rsidRPr="00D0561A">
              <w:rPr>
                <w:rStyle w:val="Hyperlink"/>
                <w:rFonts w:ascii="Times New Roman" w:hAnsi="Times New Roman" w:cs="Times New Roman"/>
                <w:noProof/>
                <w:lang w:val="en-GB"/>
              </w:rPr>
              <w:t>Limitation</w:t>
            </w:r>
            <w:r>
              <w:rPr>
                <w:noProof/>
                <w:webHidden/>
              </w:rPr>
              <w:tab/>
            </w:r>
            <w:r>
              <w:rPr>
                <w:noProof/>
                <w:webHidden/>
              </w:rPr>
              <w:fldChar w:fldCharType="begin"/>
            </w:r>
            <w:r>
              <w:rPr>
                <w:noProof/>
                <w:webHidden/>
              </w:rPr>
              <w:instrText xml:space="preserve"> PAGEREF _Toc237121131 \h </w:instrText>
            </w:r>
            <w:r>
              <w:rPr>
                <w:noProof/>
                <w:webHidden/>
              </w:rPr>
            </w:r>
            <w:r>
              <w:rPr>
                <w:noProof/>
                <w:webHidden/>
              </w:rPr>
              <w:fldChar w:fldCharType="separate"/>
            </w:r>
            <w:r>
              <w:rPr>
                <w:noProof/>
                <w:webHidden/>
              </w:rPr>
              <w:t>6</w:t>
            </w:r>
            <w:r>
              <w:rPr>
                <w:noProof/>
                <w:webHidden/>
              </w:rPr>
              <w:fldChar w:fldCharType="end"/>
            </w:r>
          </w:hyperlink>
        </w:p>
        <w:p w14:paraId="754E0411" w14:textId="77777777" w:rsidR="00AF7267" w:rsidRDefault="00AF7267" w:rsidP="00AF7267">
          <w:pPr>
            <w:pStyle w:val="TOC2"/>
            <w:tabs>
              <w:tab w:val="left" w:pos="960"/>
              <w:tab w:val="right" w:leader="dot" w:pos="9016"/>
            </w:tabs>
            <w:rPr>
              <w:rFonts w:eastAsiaTheme="minorEastAsia"/>
              <w:noProof/>
              <w:lang w:val="en-GB" w:eastAsia="en-GB"/>
            </w:rPr>
          </w:pPr>
          <w:hyperlink w:anchor="_Toc237121132" w:history="1">
            <w:r w:rsidRPr="00D0561A">
              <w:rPr>
                <w:rStyle w:val="Hyperlink"/>
                <w:rFonts w:ascii="Times New Roman" w:hAnsi="Times New Roman" w:cs="Times New Roman"/>
                <w:noProof/>
                <w:lang w:val="en-GB"/>
              </w:rPr>
              <w:t>3.6</w:t>
            </w:r>
            <w:r>
              <w:rPr>
                <w:rFonts w:eastAsiaTheme="minorEastAsia"/>
                <w:noProof/>
                <w:lang w:val="en-GB" w:eastAsia="en-GB"/>
              </w:rPr>
              <w:tab/>
            </w:r>
            <w:r w:rsidRPr="00D0561A">
              <w:rPr>
                <w:rStyle w:val="Hyperlink"/>
                <w:rFonts w:ascii="Times New Roman" w:hAnsi="Times New Roman" w:cs="Times New Roman"/>
                <w:noProof/>
                <w:lang w:val="en-GB"/>
              </w:rPr>
              <w:t>Assumption</w:t>
            </w:r>
            <w:r>
              <w:rPr>
                <w:noProof/>
                <w:webHidden/>
              </w:rPr>
              <w:tab/>
            </w:r>
            <w:r>
              <w:rPr>
                <w:noProof/>
                <w:webHidden/>
              </w:rPr>
              <w:fldChar w:fldCharType="begin"/>
            </w:r>
            <w:r>
              <w:rPr>
                <w:noProof/>
                <w:webHidden/>
              </w:rPr>
              <w:instrText xml:space="preserve"> PAGEREF _Toc237121132 \h </w:instrText>
            </w:r>
            <w:r>
              <w:rPr>
                <w:noProof/>
                <w:webHidden/>
              </w:rPr>
            </w:r>
            <w:r>
              <w:rPr>
                <w:noProof/>
                <w:webHidden/>
              </w:rPr>
              <w:fldChar w:fldCharType="separate"/>
            </w:r>
            <w:r>
              <w:rPr>
                <w:noProof/>
                <w:webHidden/>
              </w:rPr>
              <w:t>6</w:t>
            </w:r>
            <w:r>
              <w:rPr>
                <w:noProof/>
                <w:webHidden/>
              </w:rPr>
              <w:fldChar w:fldCharType="end"/>
            </w:r>
          </w:hyperlink>
        </w:p>
        <w:p w14:paraId="4CFEF6F0" w14:textId="77777777" w:rsidR="00AF7267" w:rsidRDefault="00AF7267" w:rsidP="00AF7267">
          <w:pPr>
            <w:pStyle w:val="TOC1"/>
            <w:tabs>
              <w:tab w:val="left" w:pos="480"/>
              <w:tab w:val="right" w:leader="dot" w:pos="9016"/>
            </w:tabs>
            <w:rPr>
              <w:rFonts w:eastAsiaTheme="minorEastAsia"/>
              <w:noProof/>
              <w:lang w:val="en-GB" w:eastAsia="en-GB"/>
            </w:rPr>
          </w:pPr>
          <w:hyperlink w:anchor="_Toc237121133" w:history="1">
            <w:r w:rsidRPr="00D0561A">
              <w:rPr>
                <w:rStyle w:val="Hyperlink"/>
                <w:rFonts w:ascii="Times New Roman" w:hAnsi="Times New Roman" w:cs="Times New Roman"/>
                <w:b/>
                <w:bCs/>
                <w:noProof/>
                <w:lang w:val="en-GB"/>
              </w:rPr>
              <w:t>4.</w:t>
            </w:r>
            <w:r>
              <w:rPr>
                <w:rFonts w:eastAsiaTheme="minorEastAsia"/>
                <w:noProof/>
                <w:lang w:val="en-GB" w:eastAsia="en-GB"/>
              </w:rPr>
              <w:tab/>
            </w:r>
            <w:r w:rsidRPr="00D0561A">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_Toc237121133 \h </w:instrText>
            </w:r>
            <w:r>
              <w:rPr>
                <w:noProof/>
                <w:webHidden/>
              </w:rPr>
            </w:r>
            <w:r>
              <w:rPr>
                <w:noProof/>
                <w:webHidden/>
              </w:rPr>
              <w:fldChar w:fldCharType="separate"/>
            </w:r>
            <w:r>
              <w:rPr>
                <w:noProof/>
                <w:webHidden/>
              </w:rPr>
              <w:t>7</w:t>
            </w:r>
            <w:r>
              <w:rPr>
                <w:noProof/>
                <w:webHidden/>
              </w:rPr>
              <w:fldChar w:fldCharType="end"/>
            </w:r>
          </w:hyperlink>
        </w:p>
        <w:p w14:paraId="6C542B47" w14:textId="77777777" w:rsidR="00AF7267" w:rsidRDefault="00AF7267" w:rsidP="00AF7267">
          <w:pPr>
            <w:pStyle w:val="TOC1"/>
            <w:tabs>
              <w:tab w:val="right" w:leader="dot" w:pos="9016"/>
            </w:tabs>
            <w:rPr>
              <w:rFonts w:eastAsiaTheme="minorEastAsia"/>
              <w:noProof/>
              <w:lang w:val="en-GB" w:eastAsia="en-GB"/>
            </w:rPr>
          </w:pPr>
          <w:hyperlink w:anchor="_Toc237121134" w:history="1">
            <w:r w:rsidRPr="00D0561A">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_Toc237121134 \h </w:instrText>
            </w:r>
            <w:r>
              <w:rPr>
                <w:noProof/>
                <w:webHidden/>
              </w:rPr>
            </w:r>
            <w:r>
              <w:rPr>
                <w:noProof/>
                <w:webHidden/>
              </w:rPr>
              <w:fldChar w:fldCharType="separate"/>
            </w:r>
            <w:r>
              <w:rPr>
                <w:noProof/>
                <w:webHidden/>
              </w:rPr>
              <w:t>7</w:t>
            </w:r>
            <w:r>
              <w:rPr>
                <w:noProof/>
                <w:webHidden/>
              </w:rPr>
              <w:fldChar w:fldCharType="end"/>
            </w:r>
          </w:hyperlink>
        </w:p>
        <w:p w14:paraId="740D37AE" w14:textId="77777777" w:rsidR="00AF7267" w:rsidRDefault="00AF7267" w:rsidP="00AF7267">
          <w:r>
            <w:rPr>
              <w:b/>
              <w:bCs/>
            </w:rPr>
            <w:fldChar w:fldCharType="end"/>
          </w:r>
        </w:p>
      </w:sdtContent>
    </w:sdt>
    <w:p w14:paraId="3A1DF5D6" w14:textId="77777777" w:rsidR="00AF7267" w:rsidRPr="0047507A" w:rsidRDefault="00AF7267" w:rsidP="00AF7267">
      <w:pPr>
        <w:spacing w:line="360" w:lineRule="auto"/>
        <w:rPr>
          <w:rFonts w:ascii="Times New Roman" w:hAnsi="Times New Roman" w:cs="Times New Roman"/>
          <w:color w:val="000000" w:themeColor="text1"/>
          <w:lang w:val="en-GB"/>
        </w:rPr>
      </w:pPr>
    </w:p>
    <w:p w14:paraId="2A6CF4AD" w14:textId="77777777" w:rsidR="00AF7267" w:rsidRPr="0047507A" w:rsidRDefault="00AF7267" w:rsidP="00AF7267">
      <w:pPr>
        <w:spacing w:line="360" w:lineRule="auto"/>
        <w:rPr>
          <w:rFonts w:ascii="Times New Roman" w:hAnsi="Times New Roman" w:cs="Times New Roman"/>
          <w:color w:val="000000" w:themeColor="text1"/>
        </w:rPr>
      </w:pPr>
      <w:r w:rsidRPr="0047507A">
        <w:rPr>
          <w:rFonts w:ascii="Times New Roman" w:hAnsi="Times New Roman" w:cs="Times New Roman"/>
          <w:color w:val="000000" w:themeColor="text1"/>
          <w:lang w:val="en-GB"/>
        </w:rPr>
        <w:br w:type="page"/>
      </w:r>
    </w:p>
    <w:p w14:paraId="30F353D6" w14:textId="77777777" w:rsidR="00AF7267" w:rsidRDefault="00AF7267" w:rsidP="00AF7267">
      <w:pPr>
        <w:pStyle w:val="Heading1"/>
        <w:spacing w:line="360" w:lineRule="auto"/>
        <w:rPr>
          <w:rFonts w:ascii="Times New Roman" w:hAnsi="Times New Roman" w:cs="Times New Roman"/>
          <w:b/>
          <w:bCs/>
          <w:color w:val="156082" w:themeColor="accent1"/>
          <w:sz w:val="28"/>
          <w:szCs w:val="28"/>
          <w:lang w:val="en-GB"/>
        </w:rPr>
      </w:pPr>
      <w:r>
        <w:rPr>
          <w:rFonts w:ascii="Times New Roman" w:hAnsi="Times New Roman" w:cs="Times New Roman"/>
          <w:b/>
          <w:bCs/>
          <w:color w:val="156082" w:themeColor="accent1"/>
          <w:sz w:val="28"/>
          <w:szCs w:val="28"/>
          <w:lang w:val="en-GB"/>
        </w:rPr>
        <w:lastRenderedPageBreak/>
        <w:t xml:space="preserve">   </w:t>
      </w:r>
      <w:bookmarkStart w:id="0" w:name="_Toc237121119"/>
      <w:r>
        <w:rPr>
          <w:rFonts w:ascii="Times New Roman" w:hAnsi="Times New Roman" w:cs="Times New Roman"/>
          <w:b/>
          <w:bCs/>
          <w:color w:val="156082" w:themeColor="accent1"/>
          <w:sz w:val="28"/>
          <w:szCs w:val="28"/>
          <w:lang w:val="en-GB"/>
        </w:rPr>
        <w:t>Introduction</w:t>
      </w:r>
      <w:bookmarkEnd w:id="0"/>
    </w:p>
    <w:p w14:paraId="01E3FB0F" w14:textId="77777777" w:rsidR="00AF7267" w:rsidRPr="002946BA" w:rsidRDefault="00AF7267" w:rsidP="00AF7267">
      <w:pPr>
        <w:ind w:left="142"/>
        <w:rPr>
          <w:rFonts w:ascii="Times New Roman" w:hAnsi="Times New Roman" w:cs="Times New Roman"/>
          <w:lang w:val="en-GB"/>
        </w:rPr>
      </w:pPr>
      <w:r w:rsidRPr="00FD50DF">
        <w:rPr>
          <w:rFonts w:ascii="Times New Roman" w:hAnsi="Times New Roman" w:cs="Times New Roman"/>
          <w:color w:val="000000" w:themeColor="text1"/>
          <w:lang w:val="en-GB"/>
        </w:rPr>
        <w:t>Collaborative learning is a vital aspect of universities because it enables individuals to acquire skills in various areas such as communication, collaboration, and problem-solving. The only challenge that students face is arranging a time for the meeting due to their conflicting schedules, jobs, and personal responsibilities, and this may not only prolong the meeting arrangement process but also delay the completion of the task.</w:t>
      </w:r>
      <w:sdt>
        <w:sdtPr>
          <w:rPr>
            <w:rFonts w:ascii="Times New Roman" w:hAnsi="Times New Roman" w:cs="Times New Roman"/>
            <w:color w:val="000000" w:themeColor="text1"/>
            <w:lang w:val="en-GB"/>
          </w:rPr>
          <w:id w:val="-357200035"/>
          <w:citation/>
        </w:sdtPr>
        <w:sdtContent>
          <w:r>
            <w:rPr>
              <w:rFonts w:ascii="Times New Roman" w:hAnsi="Times New Roman" w:cs="Times New Roman"/>
              <w:color w:val="000000" w:themeColor="text1"/>
              <w:lang w:val="en-GB"/>
            </w:rPr>
            <w:fldChar w:fldCharType="begin"/>
          </w:r>
          <w:r>
            <w:rPr>
              <w:rFonts w:ascii="Times New Roman" w:hAnsi="Times New Roman" w:cs="Times New Roman"/>
              <w:color w:val="000000" w:themeColor="text1"/>
              <w:lang w:val="en-GB"/>
            </w:rPr>
            <w:instrText xml:space="preserve"> CITATION Cam24 \l 2057 </w:instrText>
          </w:r>
          <w:r>
            <w:rPr>
              <w:rFonts w:ascii="Times New Roman" w:hAnsi="Times New Roman" w:cs="Times New Roman"/>
              <w:color w:val="000000" w:themeColor="text1"/>
              <w:lang w:val="en-GB"/>
            </w:rPr>
            <w:fldChar w:fldCharType="separate"/>
          </w:r>
          <w:r>
            <w:rPr>
              <w:rFonts w:ascii="Times New Roman" w:hAnsi="Times New Roman" w:cs="Times New Roman"/>
              <w:noProof/>
              <w:color w:val="000000" w:themeColor="text1"/>
              <w:lang w:val="en-GB"/>
            </w:rPr>
            <w:t xml:space="preserve"> </w:t>
          </w:r>
          <w:r w:rsidRPr="00607631">
            <w:rPr>
              <w:rFonts w:ascii="Times New Roman" w:hAnsi="Times New Roman" w:cs="Times New Roman"/>
              <w:noProof/>
              <w:color w:val="000000" w:themeColor="text1"/>
              <w:lang w:val="en-GB"/>
            </w:rPr>
            <w:t>[1]</w:t>
          </w:r>
          <w:r>
            <w:rPr>
              <w:rFonts w:ascii="Times New Roman" w:hAnsi="Times New Roman" w:cs="Times New Roman"/>
              <w:color w:val="000000" w:themeColor="text1"/>
              <w:lang w:val="en-GB"/>
            </w:rPr>
            <w:fldChar w:fldCharType="end"/>
          </w:r>
        </w:sdtContent>
      </w:sdt>
      <w:r w:rsidRPr="00FD50DF">
        <w:rPr>
          <w:rFonts w:ascii="Times New Roman" w:hAnsi="Times New Roman" w:cs="Times New Roman"/>
          <w:color w:val="000000" w:themeColor="text1"/>
          <w:lang w:val="en-GB"/>
        </w:rPr>
        <w:br/>
        <w:t>This report will address the issue of scheduling meetings and suggest an appropriate solution for the problem. The report will divide the problem into smaller categories, outline the requirements of the process, and provide a proper solution in the form of a flow diagram.</w:t>
      </w:r>
      <w:sdt>
        <w:sdtPr>
          <w:rPr>
            <w:rFonts w:ascii="Times New Roman" w:hAnsi="Times New Roman" w:cs="Times New Roman"/>
            <w:color w:val="000000" w:themeColor="text1"/>
            <w:lang w:val="en-GB"/>
          </w:rPr>
          <w:id w:val="-254277429"/>
          <w:citation/>
        </w:sdtPr>
        <w:sdtContent>
          <w:r>
            <w:rPr>
              <w:rFonts w:ascii="Times New Roman" w:hAnsi="Times New Roman" w:cs="Times New Roman"/>
              <w:color w:val="000000" w:themeColor="text1"/>
              <w:lang w:val="en-GB"/>
            </w:rPr>
            <w:fldChar w:fldCharType="begin"/>
          </w:r>
          <w:r>
            <w:rPr>
              <w:rFonts w:ascii="Times New Roman" w:hAnsi="Times New Roman" w:cs="Times New Roman"/>
              <w:color w:val="000000" w:themeColor="text1"/>
              <w:lang w:val="en-GB"/>
            </w:rPr>
            <w:instrText xml:space="preserve"> CITATION Win06 \l 2057 </w:instrText>
          </w:r>
          <w:r>
            <w:rPr>
              <w:rFonts w:ascii="Times New Roman" w:hAnsi="Times New Roman" w:cs="Times New Roman"/>
              <w:color w:val="000000" w:themeColor="text1"/>
              <w:lang w:val="en-GB"/>
            </w:rPr>
            <w:fldChar w:fldCharType="separate"/>
          </w:r>
          <w:r>
            <w:rPr>
              <w:rFonts w:ascii="Times New Roman" w:hAnsi="Times New Roman" w:cs="Times New Roman"/>
              <w:noProof/>
              <w:color w:val="000000" w:themeColor="text1"/>
              <w:lang w:val="en-GB"/>
            </w:rPr>
            <w:t xml:space="preserve"> </w:t>
          </w:r>
          <w:r w:rsidRPr="00607631">
            <w:rPr>
              <w:rFonts w:ascii="Times New Roman" w:hAnsi="Times New Roman" w:cs="Times New Roman"/>
              <w:noProof/>
              <w:color w:val="000000" w:themeColor="text1"/>
              <w:lang w:val="en-GB"/>
            </w:rPr>
            <w:t>[2]</w:t>
          </w:r>
          <w:r>
            <w:rPr>
              <w:rFonts w:ascii="Times New Roman" w:hAnsi="Times New Roman" w:cs="Times New Roman"/>
              <w:color w:val="000000" w:themeColor="text1"/>
              <w:lang w:val="en-GB"/>
            </w:rPr>
            <w:fldChar w:fldCharType="end"/>
          </w:r>
        </w:sdtContent>
      </w:sdt>
      <w:r w:rsidRPr="00FD50DF">
        <w:rPr>
          <w:rFonts w:ascii="Times New Roman" w:hAnsi="Times New Roman" w:cs="Times New Roman"/>
          <w:color w:val="000000" w:themeColor="text1"/>
          <w:lang w:val="en-GB"/>
        </w:rPr>
        <w:t xml:space="preserve"> Moreover, the report will justify the chosen solution by </w:t>
      </w:r>
      <w:proofErr w:type="spellStart"/>
      <w:r w:rsidRPr="00FD50DF">
        <w:rPr>
          <w:rFonts w:ascii="Times New Roman" w:hAnsi="Times New Roman" w:cs="Times New Roman"/>
          <w:color w:val="000000" w:themeColor="text1"/>
          <w:lang w:val="en-GB"/>
        </w:rPr>
        <w:t>analyzing</w:t>
      </w:r>
      <w:proofErr w:type="spellEnd"/>
      <w:r w:rsidRPr="00FD50DF">
        <w:rPr>
          <w:rFonts w:ascii="Times New Roman" w:hAnsi="Times New Roman" w:cs="Times New Roman"/>
          <w:color w:val="000000" w:themeColor="text1"/>
          <w:lang w:val="en-GB"/>
        </w:rPr>
        <w:t xml:space="preserve"> its advantages and disadvantages.</w:t>
      </w:r>
    </w:p>
    <w:p w14:paraId="22231869" w14:textId="77777777" w:rsidR="00AF7267" w:rsidRPr="00FD50DF" w:rsidRDefault="00AF7267" w:rsidP="00AF7267">
      <w:pPr>
        <w:pStyle w:val="Heading1"/>
        <w:numPr>
          <w:ilvl w:val="0"/>
          <w:numId w:val="1"/>
        </w:numPr>
        <w:tabs>
          <w:tab w:val="num" w:pos="360"/>
        </w:tabs>
        <w:spacing w:line="360" w:lineRule="auto"/>
        <w:ind w:left="0" w:firstLine="0"/>
        <w:rPr>
          <w:rFonts w:ascii="Times New Roman" w:hAnsi="Times New Roman" w:cs="Times New Roman"/>
          <w:b/>
          <w:bCs/>
          <w:color w:val="156082" w:themeColor="accent1"/>
          <w:sz w:val="28"/>
          <w:szCs w:val="28"/>
          <w:lang w:val="en-GB"/>
        </w:rPr>
      </w:pPr>
      <w:bookmarkStart w:id="1" w:name="_Toc237121120"/>
      <w:r w:rsidRPr="006A1B2D">
        <w:rPr>
          <w:rFonts w:ascii="Times New Roman" w:hAnsi="Times New Roman" w:cs="Times New Roman"/>
          <w:b/>
          <w:bCs/>
          <w:color w:val="156082" w:themeColor="accent1"/>
          <w:sz w:val="28"/>
          <w:szCs w:val="28"/>
          <w:lang w:val="en-GB"/>
        </w:rPr>
        <w:t>Deconstruct the Problem</w:t>
      </w:r>
      <w:bookmarkEnd w:id="1"/>
    </w:p>
    <w:p w14:paraId="376C4332" w14:textId="77777777" w:rsidR="00AF7267" w:rsidRDefault="00AF7267" w:rsidP="00AF7267">
      <w:pPr>
        <w:ind w:left="142"/>
        <w:rPr>
          <w:rFonts w:ascii="Times New Roman" w:hAnsi="Times New Roman" w:cs="Times New Roman"/>
          <w:lang w:val="en-GB"/>
        </w:rPr>
      </w:pPr>
      <w:r w:rsidRPr="006A1B2D">
        <w:rPr>
          <w:rFonts w:ascii="Times New Roman" w:hAnsi="Times New Roman" w:cs="Times New Roman"/>
          <w:lang w:val="en-GB"/>
        </w:rPr>
        <w:t xml:space="preserve">Being able to identify the problem and its crucial requirements is essential before working on the solution. Dividing the problem into smaller blocks allows to understand better what the system should carry out and how to do that. In this sections problem of scheduling meetings is examined using the </w:t>
      </w:r>
      <w:proofErr w:type="spellStart"/>
      <w:r w:rsidRPr="006A1B2D">
        <w:rPr>
          <w:rFonts w:ascii="Times New Roman" w:hAnsi="Times New Roman" w:cs="Times New Roman"/>
          <w:lang w:val="en-GB"/>
        </w:rPr>
        <w:t>MoSCoW</w:t>
      </w:r>
      <w:proofErr w:type="spellEnd"/>
      <w:r w:rsidRPr="006A1B2D">
        <w:rPr>
          <w:rFonts w:ascii="Times New Roman" w:hAnsi="Times New Roman" w:cs="Times New Roman"/>
          <w:lang w:val="en-GB"/>
        </w:rPr>
        <w:t xml:space="preserve"> method and important inputs, outputs and requirements of the resulting system are defined.</w:t>
      </w:r>
      <w:sdt>
        <w:sdtPr>
          <w:rPr>
            <w:rFonts w:ascii="Times New Roman" w:hAnsi="Times New Roman" w:cs="Times New Roman"/>
            <w:lang w:val="en-GB"/>
          </w:rPr>
          <w:id w:val="-1601627139"/>
          <w:citation/>
        </w:sdtPr>
        <w:sdtContent>
          <w:r>
            <w:rPr>
              <w:rFonts w:ascii="Times New Roman" w:hAnsi="Times New Roman" w:cs="Times New Roman"/>
              <w:lang w:val="en-GB"/>
            </w:rPr>
            <w:fldChar w:fldCharType="begin"/>
          </w:r>
          <w:r>
            <w:rPr>
              <w:rFonts w:ascii="Times New Roman" w:hAnsi="Times New Roman" w:cs="Times New Roman"/>
              <w:lang w:val="en-GB"/>
            </w:rPr>
            <w:instrText xml:space="preserve"> CITATION Val11 \l 2057 </w:instrText>
          </w:r>
          <w:r>
            <w:rPr>
              <w:rFonts w:ascii="Times New Roman" w:hAnsi="Times New Roman" w:cs="Times New Roman"/>
              <w:lang w:val="en-GB"/>
            </w:rPr>
            <w:fldChar w:fldCharType="separate"/>
          </w:r>
          <w:r>
            <w:rPr>
              <w:rFonts w:ascii="Times New Roman" w:hAnsi="Times New Roman" w:cs="Times New Roman"/>
              <w:noProof/>
              <w:lang w:val="en-GB"/>
            </w:rPr>
            <w:t xml:space="preserve"> </w:t>
          </w:r>
          <w:r w:rsidRPr="00607631">
            <w:rPr>
              <w:rFonts w:ascii="Times New Roman" w:hAnsi="Times New Roman" w:cs="Times New Roman"/>
              <w:noProof/>
              <w:lang w:val="en-GB"/>
            </w:rPr>
            <w:t>[3]</w:t>
          </w:r>
          <w:r>
            <w:rPr>
              <w:rFonts w:ascii="Times New Roman" w:hAnsi="Times New Roman" w:cs="Times New Roman"/>
              <w:lang w:val="en-GB"/>
            </w:rPr>
            <w:fldChar w:fldCharType="end"/>
          </w:r>
        </w:sdtContent>
      </w:sdt>
    </w:p>
    <w:p w14:paraId="4F5AB7D8" w14:textId="77777777" w:rsidR="00AF7267" w:rsidRPr="006A1B2D" w:rsidRDefault="00AF7267" w:rsidP="00AF7267">
      <w:pPr>
        <w:ind w:left="142"/>
        <w:rPr>
          <w:rFonts w:ascii="Times New Roman" w:hAnsi="Times New Roman" w:cs="Times New Roman"/>
          <w:lang w:val="en-GB"/>
        </w:rPr>
      </w:pPr>
    </w:p>
    <w:p w14:paraId="664BBBC6" w14:textId="77777777" w:rsidR="00AF7267" w:rsidRDefault="00AF7267" w:rsidP="00AF7267">
      <w:pPr>
        <w:pStyle w:val="Heading2"/>
        <w:rPr>
          <w:rFonts w:ascii="Times New Roman" w:hAnsi="Times New Roman" w:cs="Times New Roman"/>
          <w:color w:val="156082" w:themeColor="accent1"/>
          <w:sz w:val="24"/>
          <w:szCs w:val="24"/>
          <w:lang w:val="en-GB"/>
        </w:rPr>
      </w:pPr>
      <w:r>
        <w:rPr>
          <w:rFonts w:ascii="Times New Roman" w:hAnsi="Times New Roman" w:cs="Times New Roman"/>
          <w:color w:val="156082" w:themeColor="accent1"/>
          <w:sz w:val="24"/>
          <w:szCs w:val="24"/>
          <w:lang w:val="en-GB"/>
        </w:rPr>
        <w:t xml:space="preserve">    </w:t>
      </w:r>
      <w:bookmarkStart w:id="2" w:name="_Toc237121121"/>
      <w:r>
        <w:rPr>
          <w:rFonts w:ascii="Times New Roman" w:hAnsi="Times New Roman" w:cs="Times New Roman"/>
          <w:color w:val="156082" w:themeColor="accent1"/>
          <w:sz w:val="24"/>
          <w:szCs w:val="24"/>
          <w:lang w:val="en-GB"/>
        </w:rPr>
        <w:t xml:space="preserve">1.1 </w:t>
      </w:r>
      <w:proofErr w:type="spellStart"/>
      <w:r w:rsidRPr="001F571F">
        <w:rPr>
          <w:rFonts w:ascii="Times New Roman" w:hAnsi="Times New Roman" w:cs="Times New Roman"/>
          <w:color w:val="156082" w:themeColor="accent1"/>
          <w:sz w:val="24"/>
          <w:szCs w:val="24"/>
          <w:lang w:val="en-GB"/>
        </w:rPr>
        <w:t>MoSCoW</w:t>
      </w:r>
      <w:proofErr w:type="spellEnd"/>
      <w:r w:rsidRPr="001F571F">
        <w:rPr>
          <w:rFonts w:ascii="Times New Roman" w:hAnsi="Times New Roman" w:cs="Times New Roman"/>
          <w:color w:val="156082" w:themeColor="accent1"/>
          <w:sz w:val="24"/>
          <w:szCs w:val="24"/>
          <w:lang w:val="en-GB"/>
        </w:rPr>
        <w:t xml:space="preserve"> Technique Requirement</w:t>
      </w:r>
      <w:bookmarkEnd w:id="2"/>
    </w:p>
    <w:p w14:paraId="026F80C3" w14:textId="77777777" w:rsidR="00AF7267" w:rsidRPr="00BB048D" w:rsidRDefault="00AF7267" w:rsidP="00AF7267">
      <w:pPr>
        <w:rPr>
          <w:lang w:val="en-GB"/>
        </w:rPr>
      </w:pPr>
    </w:p>
    <w:p w14:paraId="0AAB668D" w14:textId="77777777" w:rsidR="00AF7267" w:rsidRDefault="00AF7267" w:rsidP="00AF7267">
      <w:pPr>
        <w:ind w:left="142"/>
        <w:rPr>
          <w:rFonts w:ascii="Times New Roman" w:hAnsi="Times New Roman" w:cs="Times New Roman"/>
          <w:lang w:val="en-GB"/>
        </w:rPr>
      </w:pPr>
      <w:r w:rsidRPr="006A1B2D">
        <w:rPr>
          <w:rFonts w:ascii="Times New Roman" w:hAnsi="Times New Roman" w:cs="Times New Roman"/>
        </w:rPr>
        <w:t>The MoSCoW technique is used to identify and prioritise the requirements of the proposed meeting scheduling system. It helps separate the most important functions from the optional features, making it easier to develop an effective and practical solution.</w:t>
      </w:r>
    </w:p>
    <w:p w14:paraId="6C89DB0E" w14:textId="77777777" w:rsidR="00AF7267" w:rsidRPr="00913EBB" w:rsidRDefault="00AF7267" w:rsidP="00AF7267">
      <w:pPr>
        <w:ind w:left="142"/>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63360" behindDoc="0" locked="0" layoutInCell="1" allowOverlap="1" wp14:anchorId="0C747514" wp14:editId="6ABC3144">
            <wp:simplePos x="0" y="0"/>
            <wp:positionH relativeFrom="column">
              <wp:posOffset>118745</wp:posOffset>
            </wp:positionH>
            <wp:positionV relativeFrom="paragraph">
              <wp:posOffset>276860</wp:posOffset>
            </wp:positionV>
            <wp:extent cx="5731510" cy="2656205"/>
            <wp:effectExtent l="0" t="0" r="2540" b="0"/>
            <wp:wrapTopAndBottom/>
            <wp:docPr id="75381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182" name="Picture 7538182"/>
                    <pic:cNvPicPr/>
                  </pic:nvPicPr>
                  <pic:blipFill>
                    <a:blip r:embed="rId7">
                      <a:extLst>
                        <a:ext uri="{28A0092B-C50C-407E-A947-70E740481C1C}">
                          <a14:useLocalDpi xmlns:a14="http://schemas.microsoft.com/office/drawing/2010/main" val="0"/>
                        </a:ext>
                      </a:extLst>
                    </a:blip>
                    <a:stretch>
                      <a:fillRect/>
                    </a:stretch>
                  </pic:blipFill>
                  <pic:spPr>
                    <a:xfrm>
                      <a:off x="0" y="0"/>
                      <a:ext cx="5731510" cy="2656205"/>
                    </a:xfrm>
                    <a:prstGeom prst="rect">
                      <a:avLst/>
                    </a:prstGeom>
                  </pic:spPr>
                </pic:pic>
              </a:graphicData>
            </a:graphic>
          </wp:anchor>
        </w:drawing>
      </w:r>
      <w:r>
        <w:rPr>
          <w:rFonts w:ascii="Times New Roman" w:hAnsi="Times New Roman" w:cs="Times New Roman"/>
          <w:lang w:val="en-GB"/>
        </w:rPr>
        <w:br/>
      </w:r>
    </w:p>
    <w:tbl>
      <w:tblPr>
        <w:tblW w:w="8992" w:type="dxa"/>
        <w:tblCellSpacing w:w="15" w:type="dxa"/>
        <w:tblInd w:w="480" w:type="dxa"/>
        <w:tblCellMar>
          <w:top w:w="15" w:type="dxa"/>
          <w:left w:w="15" w:type="dxa"/>
          <w:bottom w:w="15" w:type="dxa"/>
          <w:right w:w="15" w:type="dxa"/>
        </w:tblCellMar>
        <w:tblLook w:val="04A0" w:firstRow="1" w:lastRow="0" w:firstColumn="1" w:lastColumn="0" w:noHBand="0" w:noVBand="1"/>
      </w:tblPr>
      <w:tblGrid>
        <w:gridCol w:w="2091"/>
        <w:gridCol w:w="6901"/>
      </w:tblGrid>
      <w:tr w:rsidR="00AF7267" w:rsidRPr="002975EF" w14:paraId="4BC5879B" w14:textId="77777777" w:rsidTr="00077746">
        <w:trPr>
          <w:tblHeader/>
          <w:tblCellSpacing w:w="15" w:type="dxa"/>
        </w:trPr>
        <w:tc>
          <w:tcPr>
            <w:tcW w:w="0" w:type="auto"/>
            <w:vAlign w:val="center"/>
            <w:hideMark/>
          </w:tcPr>
          <w:p w14:paraId="7FA5A2E1" w14:textId="77777777" w:rsidR="00AF7267" w:rsidRPr="002975EF" w:rsidRDefault="00AF7267" w:rsidP="00077746">
            <w:pPr>
              <w:rPr>
                <w:rFonts w:ascii="Times New Roman" w:hAnsi="Times New Roman" w:cs="Times New Roman"/>
                <w:b/>
                <w:bCs/>
                <w:color w:val="156082" w:themeColor="accent1"/>
                <w:lang w:val="en-GB"/>
              </w:rPr>
            </w:pPr>
            <w:proofErr w:type="spellStart"/>
            <w:r w:rsidRPr="002975EF">
              <w:rPr>
                <w:rFonts w:ascii="Times New Roman" w:hAnsi="Times New Roman" w:cs="Times New Roman"/>
                <w:b/>
                <w:bCs/>
                <w:color w:val="156082" w:themeColor="accent1"/>
                <w:lang w:val="en-GB"/>
              </w:rPr>
              <w:lastRenderedPageBreak/>
              <w:t>MoSCoW</w:t>
            </w:r>
            <w:proofErr w:type="spellEnd"/>
            <w:r w:rsidRPr="002975EF">
              <w:rPr>
                <w:rFonts w:ascii="Times New Roman" w:hAnsi="Times New Roman" w:cs="Times New Roman"/>
                <w:b/>
                <w:bCs/>
                <w:color w:val="156082" w:themeColor="accent1"/>
                <w:lang w:val="en-GB"/>
              </w:rPr>
              <w:t xml:space="preserve"> Category</w:t>
            </w:r>
          </w:p>
        </w:tc>
        <w:tc>
          <w:tcPr>
            <w:tcW w:w="0" w:type="auto"/>
            <w:vAlign w:val="center"/>
            <w:hideMark/>
          </w:tcPr>
          <w:p w14:paraId="10669DEF" w14:textId="77777777" w:rsidR="00AF7267" w:rsidRPr="002975EF" w:rsidRDefault="00AF7267" w:rsidP="00077746">
            <w:pPr>
              <w:rPr>
                <w:rFonts w:ascii="Times New Roman" w:hAnsi="Times New Roman" w:cs="Times New Roman"/>
                <w:b/>
                <w:bCs/>
                <w:color w:val="156082" w:themeColor="accent1"/>
                <w:lang w:val="en-GB"/>
              </w:rPr>
            </w:pPr>
            <w:r w:rsidRPr="002975EF">
              <w:rPr>
                <w:rFonts w:ascii="Times New Roman" w:hAnsi="Times New Roman" w:cs="Times New Roman"/>
                <w:b/>
                <w:bCs/>
                <w:color w:val="156082" w:themeColor="accent1"/>
                <w:lang w:val="en-GB"/>
              </w:rPr>
              <w:t>Requirement</w:t>
            </w:r>
          </w:p>
        </w:tc>
      </w:tr>
      <w:tr w:rsidR="00AF7267" w:rsidRPr="002975EF" w14:paraId="3F3C56C5" w14:textId="77777777" w:rsidTr="00077746">
        <w:trPr>
          <w:tblCellSpacing w:w="15" w:type="dxa"/>
        </w:trPr>
        <w:tc>
          <w:tcPr>
            <w:tcW w:w="0" w:type="auto"/>
            <w:vAlign w:val="center"/>
            <w:hideMark/>
          </w:tcPr>
          <w:p w14:paraId="73F01E78"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Must Have</w:t>
            </w:r>
          </w:p>
        </w:tc>
        <w:tc>
          <w:tcPr>
            <w:tcW w:w="0" w:type="auto"/>
            <w:vAlign w:val="center"/>
            <w:hideMark/>
          </w:tcPr>
          <w:p w14:paraId="5DCDE7A4"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The system must allow students to enter their available days and times.</w:t>
            </w:r>
          </w:p>
        </w:tc>
      </w:tr>
      <w:tr w:rsidR="00AF7267" w:rsidRPr="002975EF" w14:paraId="5310A93A" w14:textId="77777777" w:rsidTr="00077746">
        <w:trPr>
          <w:tblCellSpacing w:w="15" w:type="dxa"/>
        </w:trPr>
        <w:tc>
          <w:tcPr>
            <w:tcW w:w="0" w:type="auto"/>
            <w:vAlign w:val="center"/>
            <w:hideMark/>
          </w:tcPr>
          <w:p w14:paraId="08D99564"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Must Have</w:t>
            </w:r>
          </w:p>
        </w:tc>
        <w:tc>
          <w:tcPr>
            <w:tcW w:w="0" w:type="auto"/>
            <w:vAlign w:val="center"/>
            <w:hideMark/>
          </w:tcPr>
          <w:p w14:paraId="1E44DE4B"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The system must compare all schedules.</w:t>
            </w:r>
          </w:p>
        </w:tc>
      </w:tr>
      <w:tr w:rsidR="00AF7267" w:rsidRPr="002975EF" w14:paraId="005D174D" w14:textId="77777777" w:rsidTr="00077746">
        <w:trPr>
          <w:tblCellSpacing w:w="15" w:type="dxa"/>
        </w:trPr>
        <w:tc>
          <w:tcPr>
            <w:tcW w:w="0" w:type="auto"/>
            <w:vAlign w:val="center"/>
            <w:hideMark/>
          </w:tcPr>
          <w:p w14:paraId="413908F0"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Must Have</w:t>
            </w:r>
          </w:p>
        </w:tc>
        <w:tc>
          <w:tcPr>
            <w:tcW w:w="0" w:type="auto"/>
            <w:vAlign w:val="center"/>
            <w:hideMark/>
          </w:tcPr>
          <w:p w14:paraId="4418A41F"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The system must display a common meeting time.</w:t>
            </w:r>
          </w:p>
        </w:tc>
      </w:tr>
      <w:tr w:rsidR="00AF7267" w:rsidRPr="002975EF" w14:paraId="3E0A84D5" w14:textId="77777777" w:rsidTr="00077746">
        <w:trPr>
          <w:tblCellSpacing w:w="15" w:type="dxa"/>
        </w:trPr>
        <w:tc>
          <w:tcPr>
            <w:tcW w:w="0" w:type="auto"/>
            <w:vAlign w:val="center"/>
            <w:hideMark/>
          </w:tcPr>
          <w:p w14:paraId="0E5396E1"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Should Have</w:t>
            </w:r>
          </w:p>
        </w:tc>
        <w:tc>
          <w:tcPr>
            <w:tcW w:w="0" w:type="auto"/>
            <w:vAlign w:val="center"/>
            <w:hideMark/>
          </w:tcPr>
          <w:p w14:paraId="37CFE82B"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The system should allow users to update their availability.</w:t>
            </w:r>
          </w:p>
        </w:tc>
      </w:tr>
      <w:tr w:rsidR="00AF7267" w:rsidRPr="002975EF" w14:paraId="5975BBC9" w14:textId="77777777" w:rsidTr="00077746">
        <w:trPr>
          <w:tblCellSpacing w:w="15" w:type="dxa"/>
        </w:trPr>
        <w:tc>
          <w:tcPr>
            <w:tcW w:w="0" w:type="auto"/>
            <w:vAlign w:val="center"/>
            <w:hideMark/>
          </w:tcPr>
          <w:p w14:paraId="3496A8CF"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Should Have</w:t>
            </w:r>
          </w:p>
        </w:tc>
        <w:tc>
          <w:tcPr>
            <w:tcW w:w="0" w:type="auto"/>
            <w:vAlign w:val="center"/>
            <w:hideMark/>
          </w:tcPr>
          <w:p w14:paraId="12D6E757"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The system should notify users if no common time is available.</w:t>
            </w:r>
          </w:p>
        </w:tc>
      </w:tr>
      <w:tr w:rsidR="00AF7267" w:rsidRPr="002975EF" w14:paraId="697F5156" w14:textId="77777777" w:rsidTr="00077746">
        <w:trPr>
          <w:tblCellSpacing w:w="15" w:type="dxa"/>
        </w:trPr>
        <w:tc>
          <w:tcPr>
            <w:tcW w:w="0" w:type="auto"/>
            <w:vAlign w:val="center"/>
            <w:hideMark/>
          </w:tcPr>
          <w:p w14:paraId="14B1FD4A"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Could Have</w:t>
            </w:r>
          </w:p>
        </w:tc>
        <w:tc>
          <w:tcPr>
            <w:tcW w:w="0" w:type="auto"/>
            <w:vAlign w:val="center"/>
            <w:hideMark/>
          </w:tcPr>
          <w:p w14:paraId="0B4ECF9C"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The system could suggest an alternative meeting time.</w:t>
            </w:r>
          </w:p>
        </w:tc>
      </w:tr>
      <w:tr w:rsidR="00AF7267" w:rsidRPr="002975EF" w14:paraId="021BEAEC" w14:textId="77777777" w:rsidTr="00077746">
        <w:trPr>
          <w:tblCellSpacing w:w="15" w:type="dxa"/>
        </w:trPr>
        <w:tc>
          <w:tcPr>
            <w:tcW w:w="0" w:type="auto"/>
            <w:vAlign w:val="center"/>
            <w:hideMark/>
          </w:tcPr>
          <w:p w14:paraId="54603CE3"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Could Have</w:t>
            </w:r>
          </w:p>
        </w:tc>
        <w:tc>
          <w:tcPr>
            <w:tcW w:w="0" w:type="auto"/>
            <w:vAlign w:val="center"/>
            <w:hideMark/>
          </w:tcPr>
          <w:p w14:paraId="0B0CB8D8"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The system could display a weekly calendar.</w:t>
            </w:r>
          </w:p>
        </w:tc>
      </w:tr>
      <w:tr w:rsidR="00AF7267" w:rsidRPr="002975EF" w14:paraId="04D406F6" w14:textId="77777777" w:rsidTr="00077746">
        <w:trPr>
          <w:tblCellSpacing w:w="15" w:type="dxa"/>
        </w:trPr>
        <w:tc>
          <w:tcPr>
            <w:tcW w:w="0" w:type="auto"/>
            <w:vAlign w:val="center"/>
            <w:hideMark/>
          </w:tcPr>
          <w:p w14:paraId="041018E9"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Won't Have</w:t>
            </w:r>
          </w:p>
        </w:tc>
        <w:tc>
          <w:tcPr>
            <w:tcW w:w="0" w:type="auto"/>
            <w:vAlign w:val="center"/>
            <w:hideMark/>
          </w:tcPr>
          <w:p w14:paraId="78984676" w14:textId="77777777" w:rsidR="00AF7267" w:rsidRPr="002975EF" w:rsidRDefault="00AF7267" w:rsidP="00077746">
            <w:pPr>
              <w:rPr>
                <w:rFonts w:ascii="Times New Roman" w:hAnsi="Times New Roman" w:cs="Times New Roman"/>
                <w:lang w:val="en-GB"/>
              </w:rPr>
            </w:pPr>
            <w:r w:rsidRPr="002975EF">
              <w:rPr>
                <w:rFonts w:ascii="Times New Roman" w:hAnsi="Times New Roman" w:cs="Times New Roman"/>
                <w:lang w:val="en-GB"/>
              </w:rPr>
              <w:t>Online calendar integration will not be included in this version.</w:t>
            </w:r>
          </w:p>
        </w:tc>
      </w:tr>
    </w:tbl>
    <w:p w14:paraId="551BB780" w14:textId="77777777" w:rsidR="00AF7267" w:rsidRPr="0047507A" w:rsidRDefault="00AF7267" w:rsidP="00AF7267">
      <w:pPr>
        <w:pStyle w:val="Heading2"/>
        <w:numPr>
          <w:ilvl w:val="1"/>
          <w:numId w:val="1"/>
        </w:numPr>
        <w:tabs>
          <w:tab w:val="num" w:pos="360"/>
        </w:tabs>
        <w:ind w:left="0" w:firstLine="0"/>
        <w:rPr>
          <w:rFonts w:ascii="Times New Roman" w:hAnsi="Times New Roman" w:cs="Times New Roman"/>
          <w:color w:val="156082" w:themeColor="accent1"/>
          <w:szCs w:val="28"/>
          <w:lang w:val="en-GB"/>
        </w:rPr>
      </w:pPr>
      <w:r>
        <w:rPr>
          <w:rFonts w:ascii="Times New Roman" w:hAnsi="Times New Roman" w:cs="Times New Roman"/>
          <w:color w:val="156082" w:themeColor="accent1"/>
          <w:szCs w:val="28"/>
          <w:lang w:val="en-GB"/>
        </w:rPr>
        <w:t xml:space="preserve"> </w:t>
      </w:r>
      <w:bookmarkStart w:id="3" w:name="_Toc237121122"/>
      <w:r w:rsidRPr="0047507A">
        <w:rPr>
          <w:rFonts w:ascii="Times New Roman" w:hAnsi="Times New Roman" w:cs="Times New Roman"/>
          <w:color w:val="156082" w:themeColor="accent1"/>
          <w:szCs w:val="28"/>
          <w:lang w:val="en-GB"/>
        </w:rPr>
        <w:t>Variables Identification</w:t>
      </w:r>
      <w:bookmarkEnd w:id="3"/>
      <w:r w:rsidRPr="0047507A">
        <w:rPr>
          <w:rFonts w:ascii="Times New Roman" w:hAnsi="Times New Roman" w:cs="Times New Roman"/>
          <w:color w:val="156082" w:themeColor="accent1"/>
          <w:szCs w:val="28"/>
          <w:lang w:val="en-GB"/>
        </w:rPr>
        <w:t xml:space="preserve"> </w:t>
      </w:r>
    </w:p>
    <w:p w14:paraId="235B82D1" w14:textId="77777777" w:rsidR="00AF7267" w:rsidRDefault="00AF7267" w:rsidP="00AF7267">
      <w:pPr>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 </w:t>
      </w:r>
      <w:r w:rsidRPr="003B7695">
        <w:rPr>
          <w:rFonts w:ascii="Times New Roman" w:hAnsi="Times New Roman" w:cs="Times New Roman"/>
          <w:color w:val="000000" w:themeColor="text1"/>
          <w:lang w:val="en-GB"/>
        </w:rPr>
        <w:t xml:space="preserve">It is essential to determine the list of variables required for the developing of the meeting scheduling system. Variables will save the input information, process it and output </w:t>
      </w:r>
      <w:proofErr w:type="gramStart"/>
      <w:r w:rsidRPr="003B7695">
        <w:rPr>
          <w:rFonts w:ascii="Times New Roman" w:hAnsi="Times New Roman" w:cs="Times New Roman"/>
          <w:color w:val="000000" w:themeColor="text1"/>
          <w:lang w:val="en-GB"/>
        </w:rPr>
        <w:t>the final result</w:t>
      </w:r>
      <w:proofErr w:type="gramEnd"/>
      <w:r w:rsidRPr="003B7695">
        <w:rPr>
          <w:rFonts w:ascii="Times New Roman" w:hAnsi="Times New Roman" w:cs="Times New Roman"/>
          <w:color w:val="000000" w:themeColor="text1"/>
          <w:lang w:val="en-GB"/>
        </w:rPr>
        <w:t xml:space="preserve"> of the application. Identifying the variables early enough, helps in structuring a clear solution.</w:t>
      </w:r>
    </w:p>
    <w:tbl>
      <w:tblPr>
        <w:tblW w:w="10123" w:type="dxa"/>
        <w:tblCellSpacing w:w="15" w:type="dxa"/>
        <w:tblCellMar>
          <w:top w:w="15" w:type="dxa"/>
          <w:left w:w="15" w:type="dxa"/>
          <w:bottom w:w="15" w:type="dxa"/>
          <w:right w:w="15" w:type="dxa"/>
        </w:tblCellMar>
        <w:tblLook w:val="04A0" w:firstRow="1" w:lastRow="0" w:firstColumn="1" w:lastColumn="0" w:noHBand="0" w:noVBand="1"/>
      </w:tblPr>
      <w:tblGrid>
        <w:gridCol w:w="2100"/>
        <w:gridCol w:w="6554"/>
        <w:gridCol w:w="1469"/>
      </w:tblGrid>
      <w:tr w:rsidR="00AF7267" w:rsidRPr="007D4DD1" w14:paraId="5FDCA624" w14:textId="77777777" w:rsidTr="00077746">
        <w:trPr>
          <w:trHeight w:val="182"/>
          <w:tblHeader/>
          <w:tblCellSpacing w:w="15" w:type="dxa"/>
        </w:trPr>
        <w:tc>
          <w:tcPr>
            <w:tcW w:w="0" w:type="auto"/>
            <w:vAlign w:val="center"/>
            <w:hideMark/>
          </w:tcPr>
          <w:p w14:paraId="08B65330" w14:textId="77777777" w:rsidR="00AF7267" w:rsidRPr="00702160" w:rsidRDefault="00AF7267" w:rsidP="00077746">
            <w:pPr>
              <w:rPr>
                <w:rFonts w:ascii="Times New Roman" w:hAnsi="Times New Roman" w:cs="Times New Roman"/>
                <w:b/>
                <w:bCs/>
                <w:color w:val="156082" w:themeColor="accent1"/>
                <w:lang w:val="en-GB"/>
              </w:rPr>
            </w:pPr>
            <w:r w:rsidRPr="00702160">
              <w:rPr>
                <w:rFonts w:ascii="Times New Roman" w:hAnsi="Times New Roman" w:cs="Times New Roman"/>
                <w:b/>
                <w:bCs/>
                <w:color w:val="156082" w:themeColor="accent1"/>
                <w:lang w:val="en-GB"/>
              </w:rPr>
              <w:t>Variable Name</w:t>
            </w:r>
          </w:p>
        </w:tc>
        <w:tc>
          <w:tcPr>
            <w:tcW w:w="0" w:type="auto"/>
            <w:vAlign w:val="center"/>
            <w:hideMark/>
          </w:tcPr>
          <w:p w14:paraId="55A201F2" w14:textId="77777777" w:rsidR="00AF7267" w:rsidRPr="00702160" w:rsidRDefault="00AF7267" w:rsidP="00077746">
            <w:pPr>
              <w:rPr>
                <w:rFonts w:ascii="Times New Roman" w:hAnsi="Times New Roman" w:cs="Times New Roman"/>
                <w:b/>
                <w:bCs/>
                <w:color w:val="156082" w:themeColor="accent1"/>
                <w:lang w:val="en-GB"/>
              </w:rPr>
            </w:pPr>
            <w:r w:rsidRPr="00702160">
              <w:rPr>
                <w:rFonts w:ascii="Times New Roman" w:hAnsi="Times New Roman" w:cs="Times New Roman"/>
                <w:b/>
                <w:bCs/>
                <w:color w:val="156082" w:themeColor="accent1"/>
                <w:lang w:val="en-GB"/>
              </w:rPr>
              <w:t>Description</w:t>
            </w:r>
          </w:p>
        </w:tc>
        <w:tc>
          <w:tcPr>
            <w:tcW w:w="0" w:type="auto"/>
            <w:vAlign w:val="center"/>
            <w:hideMark/>
          </w:tcPr>
          <w:p w14:paraId="433192E1" w14:textId="77777777" w:rsidR="00AF7267" w:rsidRPr="00702160" w:rsidRDefault="00AF7267" w:rsidP="00077746">
            <w:pPr>
              <w:rPr>
                <w:rFonts w:ascii="Times New Roman" w:hAnsi="Times New Roman" w:cs="Times New Roman"/>
                <w:b/>
                <w:bCs/>
                <w:color w:val="156082" w:themeColor="accent1"/>
                <w:lang w:val="en-GB"/>
              </w:rPr>
            </w:pPr>
            <w:r w:rsidRPr="00702160">
              <w:rPr>
                <w:rFonts w:ascii="Times New Roman" w:hAnsi="Times New Roman" w:cs="Times New Roman"/>
                <w:b/>
                <w:bCs/>
                <w:color w:val="156082" w:themeColor="accent1"/>
                <w:lang w:val="en-GB"/>
              </w:rPr>
              <w:t>Data Type</w:t>
            </w:r>
          </w:p>
        </w:tc>
      </w:tr>
      <w:tr w:rsidR="00AF7267" w:rsidRPr="007D4DD1" w14:paraId="691E7D8D" w14:textId="77777777" w:rsidTr="00077746">
        <w:trPr>
          <w:trHeight w:val="182"/>
          <w:tblCellSpacing w:w="15" w:type="dxa"/>
        </w:trPr>
        <w:tc>
          <w:tcPr>
            <w:tcW w:w="0" w:type="auto"/>
            <w:vAlign w:val="center"/>
            <w:hideMark/>
          </w:tcPr>
          <w:p w14:paraId="2EDE9C34" w14:textId="77777777" w:rsidR="00AF7267" w:rsidRPr="007D4DD1" w:rsidRDefault="00AF7267" w:rsidP="00077746">
            <w:pPr>
              <w:rPr>
                <w:rFonts w:ascii="Times New Roman" w:hAnsi="Times New Roman" w:cs="Times New Roman"/>
                <w:color w:val="000000" w:themeColor="text1"/>
                <w:lang w:val="en-GB"/>
              </w:rPr>
            </w:pPr>
            <w:proofErr w:type="spellStart"/>
            <w:r w:rsidRPr="007D4DD1">
              <w:rPr>
                <w:rFonts w:ascii="Times New Roman" w:hAnsi="Times New Roman" w:cs="Times New Roman"/>
                <w:color w:val="000000" w:themeColor="text1"/>
                <w:lang w:val="en-GB"/>
              </w:rPr>
              <w:t>studentName</w:t>
            </w:r>
            <w:proofErr w:type="spellEnd"/>
          </w:p>
        </w:tc>
        <w:tc>
          <w:tcPr>
            <w:tcW w:w="0" w:type="auto"/>
            <w:vAlign w:val="center"/>
            <w:hideMark/>
          </w:tcPr>
          <w:p w14:paraId="2D1B4AA9"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Stores the student's name</w:t>
            </w:r>
          </w:p>
        </w:tc>
        <w:tc>
          <w:tcPr>
            <w:tcW w:w="0" w:type="auto"/>
            <w:vAlign w:val="center"/>
            <w:hideMark/>
          </w:tcPr>
          <w:p w14:paraId="0B0C1216"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String</w:t>
            </w:r>
          </w:p>
        </w:tc>
      </w:tr>
      <w:tr w:rsidR="00AF7267" w:rsidRPr="007D4DD1" w14:paraId="48AC0DFF" w14:textId="77777777" w:rsidTr="00077746">
        <w:trPr>
          <w:trHeight w:val="182"/>
          <w:tblCellSpacing w:w="15" w:type="dxa"/>
        </w:trPr>
        <w:tc>
          <w:tcPr>
            <w:tcW w:w="0" w:type="auto"/>
            <w:vAlign w:val="center"/>
            <w:hideMark/>
          </w:tcPr>
          <w:p w14:paraId="51C386D4" w14:textId="77777777" w:rsidR="00AF7267" w:rsidRPr="007D4DD1" w:rsidRDefault="00AF7267" w:rsidP="00077746">
            <w:pPr>
              <w:rPr>
                <w:rFonts w:ascii="Times New Roman" w:hAnsi="Times New Roman" w:cs="Times New Roman"/>
                <w:color w:val="000000" w:themeColor="text1"/>
                <w:lang w:val="en-GB"/>
              </w:rPr>
            </w:pPr>
            <w:proofErr w:type="spellStart"/>
            <w:r w:rsidRPr="007D4DD1">
              <w:rPr>
                <w:rFonts w:ascii="Times New Roman" w:hAnsi="Times New Roman" w:cs="Times New Roman"/>
                <w:color w:val="000000" w:themeColor="text1"/>
                <w:lang w:val="en-GB"/>
              </w:rPr>
              <w:t>availableDay</w:t>
            </w:r>
            <w:proofErr w:type="spellEnd"/>
          </w:p>
        </w:tc>
        <w:tc>
          <w:tcPr>
            <w:tcW w:w="0" w:type="auto"/>
            <w:vAlign w:val="center"/>
            <w:hideMark/>
          </w:tcPr>
          <w:p w14:paraId="55184F7A"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Stores the selected day</w:t>
            </w:r>
          </w:p>
        </w:tc>
        <w:tc>
          <w:tcPr>
            <w:tcW w:w="0" w:type="auto"/>
            <w:vAlign w:val="center"/>
            <w:hideMark/>
          </w:tcPr>
          <w:p w14:paraId="20ADDAB5"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String</w:t>
            </w:r>
          </w:p>
        </w:tc>
      </w:tr>
      <w:tr w:rsidR="00AF7267" w:rsidRPr="007D4DD1" w14:paraId="7F41BF09" w14:textId="77777777" w:rsidTr="00077746">
        <w:trPr>
          <w:trHeight w:val="182"/>
          <w:tblCellSpacing w:w="15" w:type="dxa"/>
        </w:trPr>
        <w:tc>
          <w:tcPr>
            <w:tcW w:w="0" w:type="auto"/>
            <w:vAlign w:val="center"/>
            <w:hideMark/>
          </w:tcPr>
          <w:p w14:paraId="0BA1CAFA" w14:textId="77777777" w:rsidR="00AF7267" w:rsidRPr="007D4DD1" w:rsidRDefault="00AF7267" w:rsidP="00077746">
            <w:pPr>
              <w:rPr>
                <w:rFonts w:ascii="Times New Roman" w:hAnsi="Times New Roman" w:cs="Times New Roman"/>
                <w:color w:val="000000" w:themeColor="text1"/>
                <w:lang w:val="en-GB"/>
              </w:rPr>
            </w:pPr>
            <w:proofErr w:type="spellStart"/>
            <w:r w:rsidRPr="007D4DD1">
              <w:rPr>
                <w:rFonts w:ascii="Times New Roman" w:hAnsi="Times New Roman" w:cs="Times New Roman"/>
                <w:color w:val="000000" w:themeColor="text1"/>
                <w:lang w:val="en-GB"/>
              </w:rPr>
              <w:t>availableTime</w:t>
            </w:r>
            <w:proofErr w:type="spellEnd"/>
          </w:p>
        </w:tc>
        <w:tc>
          <w:tcPr>
            <w:tcW w:w="0" w:type="auto"/>
            <w:vAlign w:val="center"/>
            <w:hideMark/>
          </w:tcPr>
          <w:p w14:paraId="58F49C68"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Stores the available meeting time</w:t>
            </w:r>
          </w:p>
        </w:tc>
        <w:tc>
          <w:tcPr>
            <w:tcW w:w="0" w:type="auto"/>
            <w:vAlign w:val="center"/>
            <w:hideMark/>
          </w:tcPr>
          <w:p w14:paraId="3B21157A"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String</w:t>
            </w:r>
          </w:p>
        </w:tc>
      </w:tr>
      <w:tr w:rsidR="00AF7267" w:rsidRPr="007D4DD1" w14:paraId="4DE246C4" w14:textId="77777777" w:rsidTr="00077746">
        <w:trPr>
          <w:trHeight w:val="182"/>
          <w:tblCellSpacing w:w="15" w:type="dxa"/>
        </w:trPr>
        <w:tc>
          <w:tcPr>
            <w:tcW w:w="0" w:type="auto"/>
            <w:vAlign w:val="center"/>
            <w:hideMark/>
          </w:tcPr>
          <w:p w14:paraId="184AB4AF" w14:textId="77777777" w:rsidR="00AF7267" w:rsidRPr="007D4DD1" w:rsidRDefault="00AF7267" w:rsidP="00077746">
            <w:pPr>
              <w:rPr>
                <w:rFonts w:ascii="Times New Roman" w:hAnsi="Times New Roman" w:cs="Times New Roman"/>
                <w:color w:val="000000" w:themeColor="text1"/>
                <w:lang w:val="en-GB"/>
              </w:rPr>
            </w:pPr>
            <w:proofErr w:type="spellStart"/>
            <w:r w:rsidRPr="007D4DD1">
              <w:rPr>
                <w:rFonts w:ascii="Times New Roman" w:hAnsi="Times New Roman" w:cs="Times New Roman"/>
                <w:color w:val="000000" w:themeColor="text1"/>
                <w:lang w:val="en-GB"/>
              </w:rPr>
              <w:t>groupMembers</w:t>
            </w:r>
            <w:proofErr w:type="spellEnd"/>
          </w:p>
        </w:tc>
        <w:tc>
          <w:tcPr>
            <w:tcW w:w="0" w:type="auto"/>
            <w:vAlign w:val="center"/>
            <w:hideMark/>
          </w:tcPr>
          <w:p w14:paraId="05024D28"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Stores the number of group members</w:t>
            </w:r>
          </w:p>
        </w:tc>
        <w:tc>
          <w:tcPr>
            <w:tcW w:w="0" w:type="auto"/>
            <w:vAlign w:val="center"/>
            <w:hideMark/>
          </w:tcPr>
          <w:p w14:paraId="4456B81F"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Integer</w:t>
            </w:r>
          </w:p>
        </w:tc>
      </w:tr>
      <w:tr w:rsidR="00AF7267" w:rsidRPr="007D4DD1" w14:paraId="02745A5C" w14:textId="77777777" w:rsidTr="00077746">
        <w:trPr>
          <w:trHeight w:val="182"/>
          <w:tblCellSpacing w:w="15" w:type="dxa"/>
        </w:trPr>
        <w:tc>
          <w:tcPr>
            <w:tcW w:w="0" w:type="auto"/>
            <w:vAlign w:val="center"/>
            <w:hideMark/>
          </w:tcPr>
          <w:p w14:paraId="7CC1AE4F" w14:textId="77777777" w:rsidR="00AF7267" w:rsidRPr="007D4DD1" w:rsidRDefault="00AF7267" w:rsidP="00077746">
            <w:pPr>
              <w:rPr>
                <w:rFonts w:ascii="Times New Roman" w:hAnsi="Times New Roman" w:cs="Times New Roman"/>
                <w:color w:val="000000" w:themeColor="text1"/>
                <w:lang w:val="en-GB"/>
              </w:rPr>
            </w:pPr>
            <w:proofErr w:type="spellStart"/>
            <w:r w:rsidRPr="007D4DD1">
              <w:rPr>
                <w:rFonts w:ascii="Times New Roman" w:hAnsi="Times New Roman" w:cs="Times New Roman"/>
                <w:color w:val="000000" w:themeColor="text1"/>
                <w:lang w:val="en-GB"/>
              </w:rPr>
              <w:t>commonTime</w:t>
            </w:r>
            <w:proofErr w:type="spellEnd"/>
          </w:p>
        </w:tc>
        <w:tc>
          <w:tcPr>
            <w:tcW w:w="0" w:type="auto"/>
            <w:vAlign w:val="center"/>
            <w:hideMark/>
          </w:tcPr>
          <w:p w14:paraId="2D48F620"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Stores the common meeting time</w:t>
            </w:r>
          </w:p>
        </w:tc>
        <w:tc>
          <w:tcPr>
            <w:tcW w:w="0" w:type="auto"/>
            <w:vAlign w:val="center"/>
            <w:hideMark/>
          </w:tcPr>
          <w:p w14:paraId="6316F2FA"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String</w:t>
            </w:r>
          </w:p>
        </w:tc>
      </w:tr>
      <w:tr w:rsidR="00AF7267" w:rsidRPr="007D4DD1" w14:paraId="5DA8870D" w14:textId="77777777" w:rsidTr="00077746">
        <w:trPr>
          <w:trHeight w:val="182"/>
          <w:tblCellSpacing w:w="15" w:type="dxa"/>
        </w:trPr>
        <w:tc>
          <w:tcPr>
            <w:tcW w:w="0" w:type="auto"/>
            <w:vAlign w:val="center"/>
            <w:hideMark/>
          </w:tcPr>
          <w:p w14:paraId="44BB205D" w14:textId="77777777" w:rsidR="00AF7267" w:rsidRPr="007D4DD1" w:rsidRDefault="00AF7267" w:rsidP="00077746">
            <w:pPr>
              <w:rPr>
                <w:rFonts w:ascii="Times New Roman" w:hAnsi="Times New Roman" w:cs="Times New Roman"/>
                <w:color w:val="000000" w:themeColor="text1"/>
                <w:lang w:val="en-GB"/>
              </w:rPr>
            </w:pPr>
            <w:proofErr w:type="spellStart"/>
            <w:r w:rsidRPr="007D4DD1">
              <w:rPr>
                <w:rFonts w:ascii="Times New Roman" w:hAnsi="Times New Roman" w:cs="Times New Roman"/>
                <w:color w:val="000000" w:themeColor="text1"/>
                <w:lang w:val="en-GB"/>
              </w:rPr>
              <w:t>meetingFound</w:t>
            </w:r>
            <w:proofErr w:type="spellEnd"/>
          </w:p>
        </w:tc>
        <w:tc>
          <w:tcPr>
            <w:tcW w:w="0" w:type="auto"/>
            <w:vAlign w:val="center"/>
            <w:hideMark/>
          </w:tcPr>
          <w:p w14:paraId="59D55851"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Indicates whether a common meeting time is found</w:t>
            </w:r>
          </w:p>
        </w:tc>
        <w:tc>
          <w:tcPr>
            <w:tcW w:w="0" w:type="auto"/>
            <w:vAlign w:val="center"/>
            <w:hideMark/>
          </w:tcPr>
          <w:p w14:paraId="68AA05AC" w14:textId="77777777" w:rsidR="00AF7267" w:rsidRPr="007D4DD1" w:rsidRDefault="00AF7267" w:rsidP="00077746">
            <w:pPr>
              <w:rPr>
                <w:rFonts w:ascii="Times New Roman" w:hAnsi="Times New Roman" w:cs="Times New Roman"/>
                <w:color w:val="000000" w:themeColor="text1"/>
                <w:lang w:val="en-GB"/>
              </w:rPr>
            </w:pPr>
            <w:r w:rsidRPr="007D4DD1">
              <w:rPr>
                <w:rFonts w:ascii="Times New Roman" w:hAnsi="Times New Roman" w:cs="Times New Roman"/>
                <w:color w:val="000000" w:themeColor="text1"/>
                <w:lang w:val="en-GB"/>
              </w:rPr>
              <w:t>Boolean</w:t>
            </w:r>
          </w:p>
        </w:tc>
      </w:tr>
    </w:tbl>
    <w:p w14:paraId="2551E952" w14:textId="77777777" w:rsidR="00AF7267" w:rsidRPr="0047507A" w:rsidRDefault="00AF7267" w:rsidP="00AF7267">
      <w:pPr>
        <w:rPr>
          <w:rFonts w:ascii="Times New Roman" w:hAnsi="Times New Roman" w:cs="Times New Roman"/>
          <w:color w:val="000000" w:themeColor="text1"/>
          <w:lang w:val="en-GB"/>
        </w:rPr>
      </w:pPr>
    </w:p>
    <w:p w14:paraId="5270C255" w14:textId="77777777" w:rsidR="00AF7267" w:rsidRDefault="00AF7267" w:rsidP="00AF7267">
      <w:pPr>
        <w:pStyle w:val="Heading1"/>
        <w:numPr>
          <w:ilvl w:val="0"/>
          <w:numId w:val="1"/>
        </w:numPr>
        <w:tabs>
          <w:tab w:val="num" w:pos="360"/>
        </w:tabs>
        <w:spacing w:line="360" w:lineRule="auto"/>
        <w:ind w:left="0" w:firstLine="0"/>
        <w:rPr>
          <w:rFonts w:ascii="Times New Roman" w:hAnsi="Times New Roman" w:cs="Times New Roman"/>
          <w:b/>
          <w:bCs/>
          <w:color w:val="156082" w:themeColor="accent1"/>
          <w:sz w:val="28"/>
          <w:szCs w:val="28"/>
          <w:lang w:val="en-GB"/>
        </w:rPr>
      </w:pPr>
      <w:bookmarkStart w:id="4" w:name="_Toc237121123"/>
      <w:r w:rsidRPr="0047507A">
        <w:rPr>
          <w:rFonts w:ascii="Times New Roman" w:hAnsi="Times New Roman" w:cs="Times New Roman"/>
          <w:b/>
          <w:bCs/>
          <w:color w:val="156082" w:themeColor="accent1"/>
          <w:sz w:val="28"/>
          <w:szCs w:val="28"/>
          <w:lang w:val="en-GB"/>
        </w:rPr>
        <w:t>Proposed Solution</w:t>
      </w:r>
      <w:bookmarkEnd w:id="4"/>
    </w:p>
    <w:p w14:paraId="4ADC2506" w14:textId="77777777" w:rsidR="00AF7267" w:rsidRPr="00BD5684" w:rsidRDefault="00AF7267" w:rsidP="00AF7267">
      <w:pPr>
        <w:rPr>
          <w:rFonts w:ascii="Times New Roman" w:hAnsi="Times New Roman" w:cs="Times New Roman"/>
          <w:lang w:val="en-GB"/>
        </w:rPr>
      </w:pPr>
      <w:r w:rsidRPr="00BD5684">
        <w:rPr>
          <w:rFonts w:ascii="Times New Roman" w:hAnsi="Times New Roman" w:cs="Times New Roman"/>
          <w:lang w:val="en-GB"/>
        </w:rPr>
        <w:t>Once the analysis of the problem and the identification of the system requirements are completed, a suitable solution can be arrived at. The proposed solution is an application that is designed to help students find a common meeting time based on their availability. The application will ease the scheduling tasks for members and minimise the number of conflicts between group members. The next figure provides a flowchart of how the proposed system will work.</w:t>
      </w:r>
    </w:p>
    <w:p w14:paraId="7A853177" w14:textId="77777777" w:rsidR="00AF7267" w:rsidRDefault="00AF7267" w:rsidP="00AF7267">
      <w:pPr>
        <w:pStyle w:val="Heading2"/>
        <w:numPr>
          <w:ilvl w:val="1"/>
          <w:numId w:val="1"/>
        </w:numPr>
        <w:tabs>
          <w:tab w:val="num" w:pos="360"/>
        </w:tabs>
        <w:ind w:left="0" w:firstLine="0"/>
        <w:rPr>
          <w:rFonts w:ascii="Times New Roman" w:hAnsi="Times New Roman" w:cs="Times New Roman"/>
          <w:color w:val="156082" w:themeColor="accent1"/>
          <w:sz w:val="26"/>
          <w:szCs w:val="26"/>
          <w:lang w:val="en-GB"/>
        </w:rPr>
      </w:pPr>
      <w:bookmarkStart w:id="5" w:name="_Toc237121124"/>
      <w:r w:rsidRPr="0047507A">
        <w:rPr>
          <w:rFonts w:ascii="Times New Roman" w:hAnsi="Times New Roman" w:cs="Times New Roman"/>
          <w:color w:val="156082" w:themeColor="accent1"/>
          <w:sz w:val="26"/>
          <w:szCs w:val="26"/>
          <w:lang w:val="en-GB"/>
        </w:rPr>
        <w:lastRenderedPageBreak/>
        <w:t>Flowchart</w:t>
      </w:r>
      <w:bookmarkEnd w:id="5"/>
    </w:p>
    <w:p w14:paraId="62C79DB6" w14:textId="77777777" w:rsidR="00AF7267" w:rsidRDefault="00AF7267" w:rsidP="00AF7267">
      <w:pPr>
        <w:rPr>
          <w:rFonts w:ascii="Times New Roman" w:hAnsi="Times New Roman" w:cs="Times New Roman"/>
          <w:lang w:val="en-GB"/>
        </w:rPr>
      </w:pPr>
      <w:r w:rsidRPr="008D0FC4">
        <w:rPr>
          <w:rFonts w:ascii="Times New Roman" w:hAnsi="Times New Roman" w:cs="Times New Roman"/>
          <w:lang w:val="en-GB"/>
        </w:rPr>
        <w:t>The proposed solution is illustrated with the use of a flowchart, as the flowchart is a clear and easy way to explain the functionality of the meeting scheduling system. The flowchart introduces the major actions in the process, beginning with entering the students’ availability and concluding with having the results displayed. Moreover, it clarifies the working proportions of the system before the detailed explanation is provided.</w:t>
      </w:r>
      <w:sdt>
        <w:sdtPr>
          <w:rPr>
            <w:rFonts w:ascii="Times New Roman" w:hAnsi="Times New Roman" w:cs="Times New Roman"/>
            <w:lang w:val="en-GB"/>
          </w:rPr>
          <w:id w:val="-645046721"/>
          <w:citation/>
        </w:sdtPr>
        <w:sdtContent>
          <w:r>
            <w:rPr>
              <w:rFonts w:ascii="Times New Roman" w:hAnsi="Times New Roman" w:cs="Times New Roman"/>
              <w:lang w:val="en-GB"/>
            </w:rPr>
            <w:fldChar w:fldCharType="begin"/>
          </w:r>
          <w:r>
            <w:rPr>
              <w:rFonts w:ascii="Times New Roman" w:hAnsi="Times New Roman" w:cs="Times New Roman"/>
              <w:lang w:val="en-GB"/>
            </w:rPr>
            <w:instrText xml:space="preserve"> CITATION Luc24 \l 2057 </w:instrText>
          </w:r>
          <w:r>
            <w:rPr>
              <w:rFonts w:ascii="Times New Roman" w:hAnsi="Times New Roman" w:cs="Times New Roman"/>
              <w:lang w:val="en-GB"/>
            </w:rPr>
            <w:fldChar w:fldCharType="separate"/>
          </w:r>
          <w:r>
            <w:rPr>
              <w:rFonts w:ascii="Times New Roman" w:hAnsi="Times New Roman" w:cs="Times New Roman"/>
              <w:noProof/>
              <w:lang w:val="en-GB"/>
            </w:rPr>
            <w:t xml:space="preserve"> </w:t>
          </w:r>
          <w:r w:rsidRPr="00607631">
            <w:rPr>
              <w:rFonts w:ascii="Times New Roman" w:hAnsi="Times New Roman" w:cs="Times New Roman"/>
              <w:noProof/>
              <w:lang w:val="en-GB"/>
            </w:rPr>
            <w:t>[4]</w:t>
          </w:r>
          <w:r>
            <w:rPr>
              <w:rFonts w:ascii="Times New Roman" w:hAnsi="Times New Roman" w:cs="Times New Roman"/>
              <w:lang w:val="en-GB"/>
            </w:rPr>
            <w:fldChar w:fldCharType="end"/>
          </w:r>
        </w:sdtContent>
      </w:sdt>
    </w:p>
    <w:p w14:paraId="1EFA3625" w14:textId="77777777" w:rsidR="00AF7267" w:rsidRDefault="00AF7267" w:rsidP="00AF7267">
      <w:pPr>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64384" behindDoc="0" locked="0" layoutInCell="1" allowOverlap="1" wp14:anchorId="50BAF5F6" wp14:editId="2F7ACCAA">
            <wp:simplePos x="0" y="0"/>
            <wp:positionH relativeFrom="column">
              <wp:posOffset>171450</wp:posOffset>
            </wp:positionH>
            <wp:positionV relativeFrom="paragraph">
              <wp:posOffset>0</wp:posOffset>
            </wp:positionV>
            <wp:extent cx="2920182" cy="6981825"/>
            <wp:effectExtent l="0" t="0" r="0" b="0"/>
            <wp:wrapTopAndBottom/>
            <wp:docPr id="1080987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8772" name="Picture 10809877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0182" cy="6981825"/>
                    </a:xfrm>
                    <a:prstGeom prst="rect">
                      <a:avLst/>
                    </a:prstGeom>
                  </pic:spPr>
                </pic:pic>
              </a:graphicData>
            </a:graphic>
          </wp:anchor>
        </w:drawing>
      </w:r>
    </w:p>
    <w:p w14:paraId="7FFBF9E9" w14:textId="77777777" w:rsidR="00AF7267" w:rsidRPr="008D0FC4" w:rsidRDefault="00AF7267" w:rsidP="00AF7267">
      <w:pPr>
        <w:rPr>
          <w:rFonts w:ascii="Times New Roman" w:hAnsi="Times New Roman" w:cs="Times New Roman"/>
          <w:lang w:val="en-GB"/>
        </w:rPr>
      </w:pPr>
    </w:p>
    <w:p w14:paraId="00AF62FF" w14:textId="77777777" w:rsidR="00AF7267" w:rsidRPr="0047507A" w:rsidRDefault="00AF7267" w:rsidP="00AF7267">
      <w:pPr>
        <w:pStyle w:val="Heading2"/>
        <w:numPr>
          <w:ilvl w:val="1"/>
          <w:numId w:val="1"/>
        </w:numPr>
        <w:tabs>
          <w:tab w:val="num" w:pos="360"/>
        </w:tabs>
        <w:ind w:left="0" w:firstLine="0"/>
        <w:rPr>
          <w:rFonts w:ascii="Times New Roman" w:hAnsi="Times New Roman" w:cs="Times New Roman"/>
          <w:color w:val="156082" w:themeColor="accent1"/>
          <w:sz w:val="26"/>
          <w:szCs w:val="26"/>
          <w:lang w:val="en-GB"/>
        </w:rPr>
      </w:pPr>
      <w:bookmarkStart w:id="6" w:name="_Toc237121125"/>
      <w:r w:rsidRPr="0047507A">
        <w:rPr>
          <w:rFonts w:ascii="Times New Roman" w:hAnsi="Times New Roman" w:cs="Times New Roman"/>
          <w:color w:val="156082" w:themeColor="accent1"/>
          <w:sz w:val="26"/>
          <w:szCs w:val="26"/>
          <w:lang w:val="en-GB"/>
        </w:rPr>
        <w:lastRenderedPageBreak/>
        <w:t>Flowchart Explanation</w:t>
      </w:r>
      <w:bookmarkEnd w:id="6"/>
      <w:r w:rsidRPr="0047507A">
        <w:rPr>
          <w:rFonts w:ascii="Times New Roman" w:hAnsi="Times New Roman" w:cs="Times New Roman"/>
          <w:color w:val="156082" w:themeColor="accent1"/>
          <w:sz w:val="26"/>
          <w:szCs w:val="26"/>
          <w:lang w:val="en-GB"/>
        </w:rPr>
        <w:t xml:space="preserve"> </w:t>
      </w:r>
    </w:p>
    <w:p w14:paraId="63759425" w14:textId="77777777" w:rsidR="00AF7267" w:rsidRPr="00943564" w:rsidRDefault="00AF7267" w:rsidP="00AF7267">
      <w:pPr>
        <w:rPr>
          <w:rFonts w:ascii="Times New Roman" w:hAnsi="Times New Roman" w:cs="Times New Roman"/>
          <w:lang w:val="en-GB"/>
        </w:rPr>
      </w:pPr>
      <w:r w:rsidRPr="00943564">
        <w:rPr>
          <w:rFonts w:ascii="Times New Roman" w:hAnsi="Times New Roman" w:cs="Times New Roman"/>
          <w:lang w:val="en-GB"/>
        </w:rPr>
        <w:t>The flowchart demonstrates the process used in the suggested meeting scheduling system, in which the user first inputs the names of those in the group and then every group member submits their availability through the system.</w:t>
      </w:r>
    </w:p>
    <w:p w14:paraId="30C14289" w14:textId="77777777" w:rsidR="00AF7267" w:rsidRPr="00943564" w:rsidRDefault="00AF7267" w:rsidP="00AF7267">
      <w:pPr>
        <w:rPr>
          <w:rFonts w:ascii="Times New Roman" w:hAnsi="Times New Roman" w:cs="Times New Roman"/>
          <w:lang w:val="en-GB"/>
        </w:rPr>
      </w:pPr>
      <w:r w:rsidRPr="00943564">
        <w:rPr>
          <w:rFonts w:ascii="Times New Roman" w:hAnsi="Times New Roman" w:cs="Times New Roman"/>
          <w:lang w:val="en-GB"/>
        </w:rPr>
        <w:t xml:space="preserve">In the next phase, the system checks all schedules for a common time. If a compatible time is identified, it will be recorded by the </w:t>
      </w:r>
      <w:proofErr w:type="gramStart"/>
      <w:r w:rsidRPr="00943564">
        <w:rPr>
          <w:rFonts w:ascii="Times New Roman" w:hAnsi="Times New Roman" w:cs="Times New Roman"/>
          <w:lang w:val="en-GB"/>
        </w:rPr>
        <w:t>system</w:t>
      </w:r>
      <w:proofErr w:type="gramEnd"/>
      <w:r w:rsidRPr="00943564">
        <w:rPr>
          <w:rFonts w:ascii="Times New Roman" w:hAnsi="Times New Roman" w:cs="Times New Roman"/>
          <w:lang w:val="en-GB"/>
        </w:rPr>
        <w:t xml:space="preserve"> and each participant will be notified of the newly agreed time.</w:t>
      </w:r>
    </w:p>
    <w:p w14:paraId="012240B7" w14:textId="77777777" w:rsidR="00AF7267" w:rsidRPr="00943564" w:rsidRDefault="00AF7267" w:rsidP="00AF7267">
      <w:pPr>
        <w:rPr>
          <w:rFonts w:ascii="Times New Roman" w:hAnsi="Times New Roman" w:cs="Times New Roman"/>
          <w:lang w:val="en-GB"/>
        </w:rPr>
      </w:pPr>
      <w:r w:rsidRPr="00943564">
        <w:rPr>
          <w:rFonts w:ascii="Times New Roman" w:hAnsi="Times New Roman" w:cs="Times New Roman"/>
          <w:lang w:val="en-GB"/>
        </w:rPr>
        <w:t xml:space="preserve">In the final phase, if there is no common meeting time, the system will suggest another time to the users. It is up to the users to either accept or reject the new time, in which case the system will keep the users informed about the situation. </w:t>
      </w:r>
    </w:p>
    <w:p w14:paraId="1A194FC6" w14:textId="77777777" w:rsidR="00AF7267" w:rsidRPr="0047507A" w:rsidRDefault="00AF7267" w:rsidP="00AF7267">
      <w:pPr>
        <w:rPr>
          <w:rFonts w:ascii="Times New Roman" w:hAnsi="Times New Roman" w:cs="Times New Roman"/>
          <w:lang w:val="en-GB"/>
        </w:rPr>
      </w:pPr>
      <w:r w:rsidRPr="00943564">
        <w:rPr>
          <w:rFonts w:ascii="Times New Roman" w:hAnsi="Times New Roman" w:cs="Times New Roman"/>
          <w:lang w:val="en-GB"/>
        </w:rPr>
        <w:t>In conclusion, the flowchart illustrates a very straightforward process that supports students’ meeting organisation with fewer scheduling conflicts.</w:t>
      </w:r>
    </w:p>
    <w:p w14:paraId="5816279C" w14:textId="77777777" w:rsidR="00AF7267" w:rsidRDefault="00AF7267" w:rsidP="00AF7267">
      <w:pPr>
        <w:pStyle w:val="Heading1"/>
        <w:numPr>
          <w:ilvl w:val="0"/>
          <w:numId w:val="1"/>
        </w:numPr>
        <w:tabs>
          <w:tab w:val="num" w:pos="360"/>
        </w:tabs>
        <w:spacing w:line="360" w:lineRule="auto"/>
        <w:ind w:left="0" w:firstLine="0"/>
        <w:rPr>
          <w:rFonts w:ascii="Times New Roman" w:hAnsi="Times New Roman" w:cs="Times New Roman"/>
          <w:b/>
          <w:bCs/>
          <w:color w:val="156082" w:themeColor="accent1"/>
          <w:sz w:val="24"/>
          <w:szCs w:val="24"/>
          <w:lang w:val="en-GB"/>
        </w:rPr>
      </w:pPr>
      <w:bookmarkStart w:id="7" w:name="_Toc237121126"/>
      <w:r w:rsidRPr="00943564">
        <w:rPr>
          <w:rFonts w:ascii="Times New Roman" w:hAnsi="Times New Roman" w:cs="Times New Roman"/>
          <w:b/>
          <w:bCs/>
          <w:color w:val="156082" w:themeColor="accent1"/>
          <w:sz w:val="24"/>
          <w:szCs w:val="24"/>
          <w:lang w:val="en-GB"/>
        </w:rPr>
        <w:t>Reflection and Justification</w:t>
      </w:r>
      <w:bookmarkEnd w:id="7"/>
    </w:p>
    <w:p w14:paraId="64FA785A" w14:textId="77777777" w:rsidR="00AF7267" w:rsidRDefault="00AF7267" w:rsidP="00AF7267">
      <w:pPr>
        <w:rPr>
          <w:rFonts w:ascii="Times New Roman" w:hAnsi="Times New Roman" w:cs="Times New Roman"/>
          <w:lang w:val="en-GB"/>
        </w:rPr>
      </w:pPr>
      <w:r w:rsidRPr="00E86F7C">
        <w:rPr>
          <w:rFonts w:ascii="Times New Roman" w:hAnsi="Times New Roman" w:cs="Times New Roman"/>
          <w:lang w:val="en-GB"/>
        </w:rPr>
        <w:t>In this part of the report, the writer discusses problem-solving techniques used throughout the report and the rationale behind choosing the suggested solution. The benefits of computational thinking methods in the development process are also described along with limitations and various assumptions surrounding the proposed system.</w:t>
      </w:r>
    </w:p>
    <w:p w14:paraId="77E813C5" w14:textId="77777777" w:rsidR="00AF7267" w:rsidRDefault="00AF7267" w:rsidP="00AF7267">
      <w:pPr>
        <w:pStyle w:val="Heading2"/>
        <w:ind w:left="522"/>
        <w:rPr>
          <w:rFonts w:ascii="Times New Roman" w:hAnsi="Times New Roman" w:cs="Times New Roman"/>
          <w:color w:val="156082" w:themeColor="accent1"/>
          <w:sz w:val="24"/>
          <w:szCs w:val="24"/>
          <w:lang w:val="en-GB"/>
        </w:rPr>
      </w:pPr>
      <w:bookmarkStart w:id="8" w:name="_Toc237121127"/>
      <w:r>
        <w:rPr>
          <w:rFonts w:ascii="Times New Roman" w:hAnsi="Times New Roman" w:cs="Times New Roman"/>
          <w:color w:val="156082" w:themeColor="accent1"/>
          <w:sz w:val="24"/>
          <w:szCs w:val="24"/>
          <w:lang w:val="en-GB"/>
        </w:rPr>
        <w:t xml:space="preserve">3.1 </w:t>
      </w:r>
      <w:r w:rsidRPr="00BA26D3">
        <w:rPr>
          <w:rFonts w:ascii="Times New Roman" w:hAnsi="Times New Roman" w:cs="Times New Roman"/>
          <w:color w:val="156082" w:themeColor="accent1"/>
          <w:sz w:val="24"/>
          <w:szCs w:val="24"/>
        </w:rPr>
        <w:t>Pattern Recognition</w:t>
      </w:r>
      <w:bookmarkEnd w:id="8"/>
    </w:p>
    <w:p w14:paraId="1D4B6F2B" w14:textId="77777777" w:rsidR="00AF7267" w:rsidRPr="00E86F7C" w:rsidRDefault="00AF7267" w:rsidP="00AF7267">
      <w:pPr>
        <w:rPr>
          <w:rFonts w:ascii="Times New Roman" w:hAnsi="Times New Roman" w:cs="Times New Roman"/>
          <w:lang w:val="en-GB"/>
        </w:rPr>
      </w:pPr>
      <w:r w:rsidRPr="00A1131F">
        <w:rPr>
          <w:rFonts w:ascii="Times New Roman" w:hAnsi="Times New Roman" w:cs="Times New Roman"/>
          <w:lang w:val="en-GB"/>
        </w:rPr>
        <w:t>The technique of pattern recognition has been used to assist in discovering recurring patterns in the task of scheduling meetings. The process entails every member of the group logging in to the system and entering the dates and times that they are available. The system works by checking the availability of all members of the group in the same way by checking whether all members are free for a meeting at the same time. If they are free, the meeting gets scheduled while if there is no common time available, the system finds another meeting time for those involved.</w:t>
      </w:r>
      <w:sdt>
        <w:sdtPr>
          <w:rPr>
            <w:rFonts w:ascii="Times New Roman" w:hAnsi="Times New Roman" w:cs="Times New Roman"/>
            <w:lang w:val="en-GB"/>
          </w:rPr>
          <w:id w:val="418383459"/>
          <w:citation/>
        </w:sdtPr>
        <w:sdtContent>
          <w:r>
            <w:rPr>
              <w:rFonts w:ascii="Times New Roman" w:hAnsi="Times New Roman" w:cs="Times New Roman"/>
              <w:lang w:val="en-GB"/>
            </w:rPr>
            <w:fldChar w:fldCharType="begin"/>
          </w:r>
          <w:r>
            <w:rPr>
              <w:rFonts w:ascii="Times New Roman" w:hAnsi="Times New Roman" w:cs="Times New Roman"/>
              <w:lang w:val="en-GB"/>
            </w:rPr>
            <w:instrText xml:space="preserve">CITATION BBC24 \l 2057 </w:instrText>
          </w:r>
          <w:r>
            <w:rPr>
              <w:rFonts w:ascii="Times New Roman" w:hAnsi="Times New Roman" w:cs="Times New Roman"/>
              <w:lang w:val="en-GB"/>
            </w:rPr>
            <w:fldChar w:fldCharType="separate"/>
          </w:r>
          <w:r>
            <w:rPr>
              <w:rFonts w:ascii="Times New Roman" w:hAnsi="Times New Roman" w:cs="Times New Roman"/>
              <w:noProof/>
              <w:lang w:val="en-GB"/>
            </w:rPr>
            <w:t xml:space="preserve"> </w:t>
          </w:r>
          <w:r w:rsidRPr="001E12FD">
            <w:rPr>
              <w:rFonts w:ascii="Times New Roman" w:hAnsi="Times New Roman" w:cs="Times New Roman"/>
              <w:noProof/>
              <w:lang w:val="en-GB"/>
            </w:rPr>
            <w:t>[4]</w:t>
          </w:r>
          <w:r>
            <w:rPr>
              <w:rFonts w:ascii="Times New Roman" w:hAnsi="Times New Roman" w:cs="Times New Roman"/>
              <w:lang w:val="en-GB"/>
            </w:rPr>
            <w:fldChar w:fldCharType="end"/>
          </w:r>
        </w:sdtContent>
      </w:sdt>
    </w:p>
    <w:p w14:paraId="71F48F2C" w14:textId="77777777" w:rsidR="00AF7267" w:rsidRDefault="00AF7267" w:rsidP="00AF7267">
      <w:pPr>
        <w:pStyle w:val="Heading2"/>
        <w:numPr>
          <w:ilvl w:val="1"/>
          <w:numId w:val="1"/>
        </w:numPr>
        <w:tabs>
          <w:tab w:val="num" w:pos="360"/>
        </w:tabs>
        <w:ind w:left="0" w:firstLine="0"/>
        <w:rPr>
          <w:rFonts w:ascii="Times New Roman" w:hAnsi="Times New Roman" w:cs="Times New Roman"/>
          <w:color w:val="156082" w:themeColor="accent1"/>
          <w:sz w:val="24"/>
          <w:szCs w:val="24"/>
          <w:lang w:val="en-GB"/>
        </w:rPr>
      </w:pPr>
      <w:bookmarkStart w:id="9" w:name="_Toc237121128"/>
      <w:r w:rsidRPr="00943564">
        <w:rPr>
          <w:rFonts w:ascii="Times New Roman" w:hAnsi="Times New Roman" w:cs="Times New Roman"/>
          <w:color w:val="156082" w:themeColor="accent1"/>
          <w:sz w:val="24"/>
          <w:szCs w:val="24"/>
          <w:lang w:val="en-GB"/>
        </w:rPr>
        <w:t>Abstract thinking</w:t>
      </w:r>
      <w:bookmarkEnd w:id="9"/>
      <w:r w:rsidRPr="00943564">
        <w:rPr>
          <w:rFonts w:ascii="Times New Roman" w:hAnsi="Times New Roman" w:cs="Times New Roman"/>
          <w:color w:val="156082" w:themeColor="accent1"/>
          <w:sz w:val="24"/>
          <w:szCs w:val="24"/>
          <w:lang w:val="en-GB"/>
        </w:rPr>
        <w:t xml:space="preserve"> </w:t>
      </w:r>
    </w:p>
    <w:p w14:paraId="4E2580EC" w14:textId="77777777" w:rsidR="00AF7267" w:rsidRDefault="00AF7267" w:rsidP="00AF7267">
      <w:pPr>
        <w:rPr>
          <w:rFonts w:ascii="Times New Roman" w:hAnsi="Times New Roman" w:cs="Times New Roman"/>
          <w:lang w:val="en-GB"/>
        </w:rPr>
      </w:pPr>
      <w:r w:rsidRPr="0001590B">
        <w:rPr>
          <w:rFonts w:ascii="Times New Roman" w:hAnsi="Times New Roman" w:cs="Times New Roman"/>
          <w:lang w:val="en-GB"/>
        </w:rPr>
        <w:t>The use of abstract thinking made it possible to concentrate only on the essential information for resolving the problem of scheduling meetings. The solution presented does not rely on any other information than the group members and their available dates/times. Other information about students, such as their personal/professional information, scores in courses, their contacts, etc, are no longer needed and therefore do not have any influence on the process of scheduling meetings.</w:t>
      </w:r>
      <w:sdt>
        <w:sdtPr>
          <w:rPr>
            <w:rFonts w:ascii="Times New Roman" w:hAnsi="Times New Roman" w:cs="Times New Roman"/>
            <w:lang w:val="en-GB"/>
          </w:rPr>
          <w:id w:val="-1118989339"/>
          <w:citation/>
        </w:sdtPr>
        <w:sdtContent>
          <w:r>
            <w:rPr>
              <w:rFonts w:ascii="Times New Roman" w:hAnsi="Times New Roman" w:cs="Times New Roman"/>
              <w:lang w:val="en-GB"/>
            </w:rPr>
            <w:fldChar w:fldCharType="begin"/>
          </w:r>
          <w:r>
            <w:rPr>
              <w:rFonts w:ascii="Times New Roman" w:hAnsi="Times New Roman" w:cs="Times New Roman"/>
              <w:lang w:val="en-GB"/>
            </w:rPr>
            <w:instrText xml:space="preserve"> CITATION BBC24 \l 2057 </w:instrText>
          </w:r>
          <w:r>
            <w:rPr>
              <w:rFonts w:ascii="Times New Roman" w:hAnsi="Times New Roman" w:cs="Times New Roman"/>
              <w:lang w:val="en-GB"/>
            </w:rPr>
            <w:fldChar w:fldCharType="separate"/>
          </w:r>
          <w:r>
            <w:rPr>
              <w:rFonts w:ascii="Times New Roman" w:hAnsi="Times New Roman" w:cs="Times New Roman"/>
              <w:noProof/>
              <w:lang w:val="en-GB"/>
            </w:rPr>
            <w:t xml:space="preserve"> </w:t>
          </w:r>
          <w:r w:rsidRPr="00607631">
            <w:rPr>
              <w:rFonts w:ascii="Times New Roman" w:hAnsi="Times New Roman" w:cs="Times New Roman"/>
              <w:noProof/>
              <w:lang w:val="en-GB"/>
            </w:rPr>
            <w:t>[5]</w:t>
          </w:r>
          <w:r>
            <w:rPr>
              <w:rFonts w:ascii="Times New Roman" w:hAnsi="Times New Roman" w:cs="Times New Roman"/>
              <w:lang w:val="en-GB"/>
            </w:rPr>
            <w:fldChar w:fldCharType="end"/>
          </w:r>
        </w:sdtContent>
      </w:sdt>
    </w:p>
    <w:p w14:paraId="0FCFB3FB" w14:textId="77777777" w:rsidR="00AF7267" w:rsidRDefault="00AF7267" w:rsidP="00AF7267">
      <w:pPr>
        <w:rPr>
          <w:rFonts w:ascii="Times New Roman" w:hAnsi="Times New Roman" w:cs="Times New Roman"/>
          <w:lang w:val="en-GB"/>
        </w:rPr>
      </w:pPr>
    </w:p>
    <w:p w14:paraId="2E385A49" w14:textId="77777777" w:rsidR="00AF7267" w:rsidRDefault="00AF7267" w:rsidP="00AF7267">
      <w:pPr>
        <w:rPr>
          <w:rFonts w:ascii="Times New Roman" w:hAnsi="Times New Roman" w:cs="Times New Roman"/>
          <w:lang w:val="en-GB"/>
        </w:rPr>
      </w:pPr>
    </w:p>
    <w:p w14:paraId="42EC5B8A" w14:textId="77777777" w:rsidR="00AF7267" w:rsidRPr="0001590B" w:rsidRDefault="00AF7267" w:rsidP="00AF7267">
      <w:pPr>
        <w:rPr>
          <w:rFonts w:ascii="Times New Roman" w:hAnsi="Times New Roman" w:cs="Times New Roman"/>
          <w:lang w:val="en-GB"/>
        </w:rPr>
      </w:pPr>
    </w:p>
    <w:p w14:paraId="00809FBE" w14:textId="77777777" w:rsidR="00AF7267" w:rsidRDefault="00AF7267" w:rsidP="00AF7267">
      <w:pPr>
        <w:pStyle w:val="Heading2"/>
        <w:numPr>
          <w:ilvl w:val="1"/>
          <w:numId w:val="1"/>
        </w:numPr>
        <w:tabs>
          <w:tab w:val="num" w:pos="360"/>
        </w:tabs>
        <w:ind w:left="0" w:firstLine="0"/>
        <w:rPr>
          <w:rFonts w:ascii="Times New Roman" w:hAnsi="Times New Roman" w:cs="Times New Roman"/>
          <w:color w:val="156082" w:themeColor="accent1"/>
          <w:sz w:val="24"/>
          <w:szCs w:val="24"/>
          <w:lang w:val="en-GB"/>
        </w:rPr>
      </w:pPr>
      <w:bookmarkStart w:id="10" w:name="_Toc237121129"/>
      <w:r w:rsidRPr="00943564">
        <w:rPr>
          <w:rFonts w:ascii="Times New Roman" w:hAnsi="Times New Roman" w:cs="Times New Roman"/>
          <w:color w:val="156082" w:themeColor="accent1"/>
          <w:sz w:val="24"/>
          <w:szCs w:val="24"/>
          <w:lang w:val="en-GB"/>
        </w:rPr>
        <w:lastRenderedPageBreak/>
        <w:t>Sub-dividing</w:t>
      </w:r>
      <w:bookmarkEnd w:id="10"/>
    </w:p>
    <w:p w14:paraId="617CF0FF" w14:textId="77777777" w:rsidR="00AF7267" w:rsidRPr="005020B4" w:rsidRDefault="00AF7267" w:rsidP="00AF7267">
      <w:pPr>
        <w:rPr>
          <w:rFonts w:ascii="Times New Roman" w:hAnsi="Times New Roman" w:cs="Times New Roman"/>
          <w:lang w:val="en-GB"/>
        </w:rPr>
      </w:pPr>
      <w:r w:rsidRPr="005020B4">
        <w:rPr>
          <w:rFonts w:ascii="Times New Roman" w:hAnsi="Times New Roman" w:cs="Times New Roman"/>
          <w:lang w:val="en-GB"/>
        </w:rPr>
        <w:t xml:space="preserve">Sub-division was used to break the problem related to meeting scheduling into smaller and more feasible tasks. Instead of solving the problem at once, the suggested solution cuts it into several parts. Firstly, the system gathers group members' information and their availability. After that, it compares all schedules for finding the common time for a meeting. In case no suitable time is found, the system proposes the ambiguous time for a meeting and informs the users about the results. The division of the problem into smaller tasks made the solution </w:t>
      </w:r>
      <w:proofErr w:type="gramStart"/>
      <w:r w:rsidRPr="005020B4">
        <w:rPr>
          <w:rFonts w:ascii="Times New Roman" w:hAnsi="Times New Roman" w:cs="Times New Roman"/>
          <w:lang w:val="en-GB"/>
        </w:rPr>
        <w:t>more understandable and clear</w:t>
      </w:r>
      <w:proofErr w:type="gramEnd"/>
      <w:r w:rsidRPr="005020B4">
        <w:rPr>
          <w:rFonts w:ascii="Times New Roman" w:hAnsi="Times New Roman" w:cs="Times New Roman"/>
          <w:lang w:val="en-GB"/>
        </w:rPr>
        <w:t>.</w:t>
      </w:r>
    </w:p>
    <w:p w14:paraId="11365097" w14:textId="77777777" w:rsidR="00AF7267" w:rsidRDefault="00AF7267" w:rsidP="00AF7267">
      <w:pPr>
        <w:pStyle w:val="Heading2"/>
        <w:numPr>
          <w:ilvl w:val="1"/>
          <w:numId w:val="1"/>
        </w:numPr>
        <w:tabs>
          <w:tab w:val="num" w:pos="360"/>
        </w:tabs>
        <w:ind w:left="0" w:firstLine="0"/>
        <w:rPr>
          <w:rFonts w:ascii="Times New Roman" w:hAnsi="Times New Roman" w:cs="Times New Roman"/>
          <w:color w:val="156082" w:themeColor="accent1"/>
          <w:sz w:val="24"/>
          <w:szCs w:val="24"/>
          <w:lang w:val="en-GB"/>
        </w:rPr>
      </w:pPr>
      <w:bookmarkStart w:id="11" w:name="_Toc237121130"/>
      <w:r w:rsidRPr="00943564">
        <w:rPr>
          <w:rFonts w:ascii="Times New Roman" w:hAnsi="Times New Roman" w:cs="Times New Roman"/>
          <w:color w:val="156082" w:themeColor="accent1"/>
          <w:sz w:val="24"/>
          <w:szCs w:val="24"/>
          <w:lang w:val="en-GB"/>
        </w:rPr>
        <w:t>Justification of solution</w:t>
      </w:r>
      <w:bookmarkEnd w:id="11"/>
      <w:r w:rsidRPr="00943564">
        <w:rPr>
          <w:rFonts w:ascii="Times New Roman" w:hAnsi="Times New Roman" w:cs="Times New Roman"/>
          <w:color w:val="156082" w:themeColor="accent1"/>
          <w:sz w:val="24"/>
          <w:szCs w:val="24"/>
          <w:lang w:val="en-GB"/>
        </w:rPr>
        <w:t xml:space="preserve"> </w:t>
      </w:r>
    </w:p>
    <w:p w14:paraId="6BBE69A6" w14:textId="77777777" w:rsidR="00AF7267" w:rsidRPr="00934694" w:rsidRDefault="00AF7267" w:rsidP="00AF7267">
      <w:pPr>
        <w:rPr>
          <w:rFonts w:ascii="Times New Roman" w:hAnsi="Times New Roman" w:cs="Times New Roman"/>
          <w:lang w:val="en-GB"/>
        </w:rPr>
      </w:pPr>
      <w:r w:rsidRPr="00934694">
        <w:rPr>
          <w:rFonts w:ascii="Times New Roman" w:hAnsi="Times New Roman" w:cs="Times New Roman"/>
          <w:lang w:val="en-GB"/>
        </w:rPr>
        <w:t>The selection of the proposed solution is a straightforward and convenient way of resolving the difficulty of scheduling meetings. The system performs the task of finding out everyone’s availability automatically, hence eliminating the need for students to communicate back and forth about meeting arrangements.</w:t>
      </w:r>
    </w:p>
    <w:p w14:paraId="02E7F95F" w14:textId="77777777" w:rsidR="00AF7267" w:rsidRPr="00934694" w:rsidRDefault="00AF7267" w:rsidP="00AF7267">
      <w:pPr>
        <w:rPr>
          <w:rFonts w:ascii="Times New Roman" w:hAnsi="Times New Roman" w:cs="Times New Roman"/>
          <w:lang w:val="en-GB"/>
        </w:rPr>
      </w:pPr>
      <w:r w:rsidRPr="00934694">
        <w:rPr>
          <w:rFonts w:ascii="Times New Roman" w:hAnsi="Times New Roman" w:cs="Times New Roman"/>
          <w:lang w:val="en-GB"/>
        </w:rPr>
        <w:t>Furthermore, the solution has an easy to grasp functionality, which follows a logical flow depicted in the flowchart. At the same time, the solution has many options for future development, such as the addition of the calendar feature and email notifications.</w:t>
      </w:r>
    </w:p>
    <w:p w14:paraId="185672ED" w14:textId="77777777" w:rsidR="00AF7267" w:rsidRDefault="00AF7267" w:rsidP="00AF7267">
      <w:pPr>
        <w:pStyle w:val="Heading2"/>
        <w:numPr>
          <w:ilvl w:val="1"/>
          <w:numId w:val="1"/>
        </w:numPr>
        <w:tabs>
          <w:tab w:val="num" w:pos="360"/>
        </w:tabs>
        <w:ind w:left="0" w:firstLine="0"/>
        <w:rPr>
          <w:rFonts w:ascii="Times New Roman" w:hAnsi="Times New Roman" w:cs="Times New Roman"/>
          <w:color w:val="156082" w:themeColor="accent1"/>
          <w:sz w:val="24"/>
          <w:szCs w:val="24"/>
          <w:lang w:val="en-GB"/>
        </w:rPr>
      </w:pPr>
      <w:bookmarkStart w:id="12" w:name="_Toc237121131"/>
      <w:r w:rsidRPr="00943564">
        <w:rPr>
          <w:rFonts w:ascii="Times New Roman" w:hAnsi="Times New Roman" w:cs="Times New Roman"/>
          <w:color w:val="156082" w:themeColor="accent1"/>
          <w:sz w:val="24"/>
          <w:szCs w:val="24"/>
          <w:lang w:val="en-GB"/>
        </w:rPr>
        <w:t>Limitation</w:t>
      </w:r>
      <w:bookmarkEnd w:id="12"/>
    </w:p>
    <w:p w14:paraId="4783B788" w14:textId="77777777" w:rsidR="00AF7267" w:rsidRPr="00045018" w:rsidRDefault="00AF7267" w:rsidP="00AF7267">
      <w:pPr>
        <w:rPr>
          <w:rFonts w:ascii="Times New Roman" w:hAnsi="Times New Roman" w:cs="Times New Roman"/>
          <w:lang w:val="en-GB"/>
        </w:rPr>
      </w:pPr>
      <w:r w:rsidRPr="00045018">
        <w:rPr>
          <w:rFonts w:ascii="Times New Roman" w:hAnsi="Times New Roman" w:cs="Times New Roman"/>
          <w:lang w:val="en-GB"/>
        </w:rPr>
        <w:t xml:space="preserve">While the solution proposed allows for effective planning of group meetings, it does have some limitations. This method relies on participants properly entering and updating their availability. If this does not happen accurately the suggestions made may not be valid. The solution requires internet access, which may not be available to everyone always. </w:t>
      </w:r>
      <w:proofErr w:type="gramStart"/>
      <w:r w:rsidRPr="00045018">
        <w:rPr>
          <w:rFonts w:ascii="Times New Roman" w:hAnsi="Times New Roman" w:cs="Times New Roman"/>
          <w:lang w:val="en-GB"/>
        </w:rPr>
        <w:t>Last but not least</w:t>
      </w:r>
      <w:proofErr w:type="gramEnd"/>
      <w:r w:rsidRPr="00045018">
        <w:rPr>
          <w:rFonts w:ascii="Times New Roman" w:hAnsi="Times New Roman" w:cs="Times New Roman"/>
          <w:lang w:val="en-GB"/>
        </w:rPr>
        <w:t xml:space="preserve"> this way only works for scheduling the meetings and does not take any other preferences into account.</w:t>
      </w:r>
    </w:p>
    <w:p w14:paraId="2324A730" w14:textId="77777777" w:rsidR="00AF7267" w:rsidRDefault="00AF7267" w:rsidP="00AF7267">
      <w:pPr>
        <w:pStyle w:val="Heading2"/>
        <w:numPr>
          <w:ilvl w:val="1"/>
          <w:numId w:val="1"/>
        </w:numPr>
        <w:tabs>
          <w:tab w:val="num" w:pos="360"/>
        </w:tabs>
        <w:ind w:left="0" w:firstLine="0"/>
        <w:rPr>
          <w:rFonts w:ascii="Times New Roman" w:hAnsi="Times New Roman" w:cs="Times New Roman"/>
          <w:color w:val="156082" w:themeColor="accent1"/>
          <w:sz w:val="24"/>
          <w:szCs w:val="24"/>
          <w:lang w:val="en-GB"/>
        </w:rPr>
      </w:pPr>
      <w:bookmarkStart w:id="13" w:name="_Toc237121132"/>
      <w:r w:rsidRPr="00943564">
        <w:rPr>
          <w:rFonts w:ascii="Times New Roman" w:hAnsi="Times New Roman" w:cs="Times New Roman"/>
          <w:color w:val="156082" w:themeColor="accent1"/>
          <w:sz w:val="24"/>
          <w:szCs w:val="24"/>
          <w:lang w:val="en-GB"/>
        </w:rPr>
        <w:t>Assumption</w:t>
      </w:r>
      <w:bookmarkEnd w:id="13"/>
    </w:p>
    <w:p w14:paraId="502E9A8D" w14:textId="77777777" w:rsidR="00AF7267" w:rsidRPr="00E70B50" w:rsidRDefault="00AF7267" w:rsidP="00AF7267">
      <w:pPr>
        <w:rPr>
          <w:rFonts w:ascii="Times New Roman" w:hAnsi="Times New Roman" w:cs="Times New Roman"/>
          <w:lang w:val="en-GB"/>
        </w:rPr>
      </w:pPr>
      <w:r w:rsidRPr="00E70B50">
        <w:rPr>
          <w:rFonts w:ascii="Times New Roman" w:hAnsi="Times New Roman" w:cs="Times New Roman"/>
          <w:lang w:val="en-GB"/>
        </w:rPr>
        <w:t>The proposed solution relies on certain assumptions. One of the assumptions is that group members have equal access to meeting scheduling system. It is assumed that the users provide correct data on their availability and change it when needed accordingly. In addition, it is assumed that the notifications sent by the system are being delivered to each user and they check the notifications regularly. Finally, it is also assumed that there are no technical issues hindering the scheduling process.</w:t>
      </w:r>
    </w:p>
    <w:p w14:paraId="26EC0351" w14:textId="77777777" w:rsidR="00AF7267" w:rsidRDefault="00AF7267" w:rsidP="00AF7267">
      <w:pPr>
        <w:rPr>
          <w:rFonts w:ascii="Times New Roman" w:hAnsi="Times New Roman" w:cs="Times New Roman"/>
          <w:lang w:val="en-GB"/>
        </w:rPr>
      </w:pPr>
    </w:p>
    <w:p w14:paraId="47480A13" w14:textId="77777777" w:rsidR="00AF7267" w:rsidRDefault="00AF7267" w:rsidP="00AF7267">
      <w:pPr>
        <w:rPr>
          <w:rFonts w:ascii="Times New Roman" w:hAnsi="Times New Roman" w:cs="Times New Roman"/>
          <w:lang w:val="en-GB"/>
        </w:rPr>
      </w:pPr>
    </w:p>
    <w:p w14:paraId="31B757F7" w14:textId="77777777" w:rsidR="00AF7267" w:rsidRDefault="00AF7267" w:rsidP="00AF7267">
      <w:pPr>
        <w:rPr>
          <w:rFonts w:ascii="Times New Roman" w:hAnsi="Times New Roman" w:cs="Times New Roman"/>
          <w:lang w:val="en-GB"/>
        </w:rPr>
      </w:pPr>
    </w:p>
    <w:p w14:paraId="61B66922" w14:textId="77777777" w:rsidR="00AF7267" w:rsidRDefault="00AF7267" w:rsidP="00AF7267">
      <w:pPr>
        <w:rPr>
          <w:rFonts w:ascii="Times New Roman" w:hAnsi="Times New Roman" w:cs="Times New Roman"/>
          <w:lang w:val="en-GB"/>
        </w:rPr>
      </w:pPr>
    </w:p>
    <w:p w14:paraId="2DEC255A" w14:textId="77777777" w:rsidR="00AF7267" w:rsidRDefault="00AF7267" w:rsidP="00AF7267">
      <w:pPr>
        <w:rPr>
          <w:rFonts w:ascii="Times New Roman" w:hAnsi="Times New Roman" w:cs="Times New Roman"/>
          <w:lang w:val="en-GB"/>
        </w:rPr>
      </w:pPr>
    </w:p>
    <w:p w14:paraId="5761CC07" w14:textId="77777777" w:rsidR="00AF7267" w:rsidRPr="0047507A" w:rsidRDefault="00AF7267" w:rsidP="00AF7267">
      <w:pPr>
        <w:rPr>
          <w:rFonts w:ascii="Times New Roman" w:hAnsi="Times New Roman" w:cs="Times New Roman"/>
          <w:lang w:val="en-GB"/>
        </w:rPr>
      </w:pPr>
    </w:p>
    <w:p w14:paraId="5DDD1CAE" w14:textId="77777777" w:rsidR="00AF7267" w:rsidRDefault="00AF7267" w:rsidP="00AF7267">
      <w:pPr>
        <w:pStyle w:val="Heading1"/>
        <w:numPr>
          <w:ilvl w:val="0"/>
          <w:numId w:val="1"/>
        </w:numPr>
        <w:tabs>
          <w:tab w:val="num" w:pos="360"/>
        </w:tabs>
        <w:spacing w:line="360" w:lineRule="auto"/>
        <w:ind w:left="0" w:firstLine="0"/>
        <w:rPr>
          <w:rFonts w:ascii="Times New Roman" w:hAnsi="Times New Roman" w:cs="Times New Roman"/>
          <w:b/>
          <w:bCs/>
          <w:color w:val="156082" w:themeColor="accent1"/>
          <w:sz w:val="24"/>
          <w:szCs w:val="24"/>
          <w:lang w:val="en-GB"/>
        </w:rPr>
      </w:pPr>
      <w:bookmarkStart w:id="14" w:name="_Toc237121133"/>
      <w:r w:rsidRPr="00943564">
        <w:rPr>
          <w:rFonts w:ascii="Times New Roman" w:hAnsi="Times New Roman" w:cs="Times New Roman"/>
          <w:b/>
          <w:bCs/>
          <w:color w:val="156082" w:themeColor="accent1"/>
          <w:sz w:val="24"/>
          <w:szCs w:val="24"/>
          <w:lang w:val="en-GB"/>
        </w:rPr>
        <w:lastRenderedPageBreak/>
        <w:t>Conclusion</w:t>
      </w:r>
      <w:bookmarkEnd w:id="14"/>
    </w:p>
    <w:p w14:paraId="06A22DE2" w14:textId="77777777" w:rsidR="00AF7267" w:rsidRPr="009A0648" w:rsidRDefault="00AF7267" w:rsidP="00AF7267">
      <w:pPr>
        <w:rPr>
          <w:rFonts w:ascii="Times New Roman" w:hAnsi="Times New Roman" w:cs="Times New Roman"/>
          <w:lang w:val="en-GB"/>
        </w:rPr>
      </w:pPr>
      <w:r w:rsidRPr="009A0648">
        <w:rPr>
          <w:rFonts w:ascii="Times New Roman" w:hAnsi="Times New Roman" w:cs="Times New Roman"/>
          <w:lang w:val="en-GB"/>
        </w:rPr>
        <w:t xml:space="preserve">The problem of arranging meeting sessions for university groups with conflicting schedules has been looked at in the current report. Computational thinking techniques like abstraction, pattern recognition, and decomposition were used in the analysis process. In the end, a flowchart was developed to show the solution to the problem in a clear and simple manner. </w:t>
      </w:r>
    </w:p>
    <w:p w14:paraId="16C6F572" w14:textId="77777777" w:rsidR="00AF7267" w:rsidRPr="009A0648" w:rsidRDefault="00AF7267" w:rsidP="00AF7267">
      <w:pPr>
        <w:rPr>
          <w:rFonts w:ascii="Times New Roman" w:hAnsi="Times New Roman" w:cs="Times New Roman"/>
          <w:lang w:val="en-GB"/>
        </w:rPr>
      </w:pPr>
    </w:p>
    <w:p w14:paraId="69C2CEAF" w14:textId="77777777" w:rsidR="00AF7267" w:rsidRPr="009A0648" w:rsidRDefault="00AF7267" w:rsidP="00AF7267">
      <w:pPr>
        <w:rPr>
          <w:rFonts w:ascii="Times New Roman" w:hAnsi="Times New Roman" w:cs="Times New Roman"/>
          <w:lang w:val="en-GB"/>
        </w:rPr>
      </w:pPr>
      <w:r w:rsidRPr="009A0648">
        <w:rPr>
          <w:rFonts w:ascii="Times New Roman" w:hAnsi="Times New Roman" w:cs="Times New Roman"/>
          <w:lang w:val="en-GB"/>
        </w:rPr>
        <w:t xml:space="preserve">The meeting scheduling system described in the report </w:t>
      </w:r>
      <w:proofErr w:type="gramStart"/>
      <w:r w:rsidRPr="009A0648">
        <w:rPr>
          <w:rFonts w:ascii="Times New Roman" w:hAnsi="Times New Roman" w:cs="Times New Roman"/>
          <w:lang w:val="en-GB"/>
        </w:rPr>
        <w:t>has the ability to</w:t>
      </w:r>
      <w:proofErr w:type="gramEnd"/>
      <w:r w:rsidRPr="009A0648">
        <w:rPr>
          <w:rFonts w:ascii="Times New Roman" w:hAnsi="Times New Roman" w:cs="Times New Roman"/>
          <w:lang w:val="en-GB"/>
        </w:rPr>
        <w:t xml:space="preserve"> help university students find the most appropriate meeting time simultaneously solving the problem of scheduling conflicts. Despite its disadvantages, the solution suggested in the report is quite practical and shows an opportunity to solve the task of meeting scheduling successfully.</w:t>
      </w:r>
    </w:p>
    <w:p w14:paraId="717FF938" w14:textId="77777777" w:rsidR="00AF7267" w:rsidRDefault="00AF7267" w:rsidP="00AF7267">
      <w:pPr>
        <w:pStyle w:val="Heading1"/>
        <w:spacing w:line="360" w:lineRule="auto"/>
        <w:rPr>
          <w:rFonts w:ascii="Times New Roman" w:hAnsi="Times New Roman" w:cs="Times New Roman"/>
          <w:color w:val="156082" w:themeColor="accent1"/>
          <w:sz w:val="24"/>
          <w:szCs w:val="24"/>
          <w:lang w:val="en-GB"/>
        </w:rPr>
      </w:pPr>
    </w:p>
    <w:sdt>
      <w:sdtPr>
        <w:rPr>
          <w:rFonts w:asciiTheme="minorHAnsi" w:eastAsiaTheme="minorHAnsi" w:hAnsiTheme="minorHAnsi" w:cstheme="minorBidi"/>
          <w:color w:val="auto"/>
          <w:sz w:val="24"/>
          <w:szCs w:val="24"/>
          <w:lang w:val="en-GB"/>
        </w:rPr>
        <w:id w:val="-65258718"/>
        <w:docPartObj>
          <w:docPartGallery w:val="Bibliographies"/>
          <w:docPartUnique/>
        </w:docPartObj>
      </w:sdtPr>
      <w:sdtEndPr>
        <w:rPr>
          <w:lang w:val="ru-RU"/>
        </w:rPr>
      </w:sdtEndPr>
      <w:sdtContent>
        <w:p w14:paraId="5588DDE4" w14:textId="77777777" w:rsidR="00AF7267" w:rsidRPr="00A64401" w:rsidRDefault="00AF7267" w:rsidP="00AF7267">
          <w:pPr>
            <w:pStyle w:val="Heading1"/>
            <w:rPr>
              <w:rFonts w:ascii="Times New Roman" w:hAnsi="Times New Roman" w:cs="Times New Roman"/>
              <w:sz w:val="24"/>
              <w:szCs w:val="24"/>
            </w:rPr>
          </w:pPr>
          <w:r w:rsidRPr="00A64401">
            <w:rPr>
              <w:rFonts w:ascii="Times New Roman" w:hAnsi="Times New Roman" w:cs="Times New Roman"/>
              <w:sz w:val="24"/>
              <w:szCs w:val="24"/>
              <w:lang w:val="en-GB"/>
            </w:rPr>
            <w:t>References</w:t>
          </w:r>
        </w:p>
        <w:sdt>
          <w:sdtPr>
            <w:rPr>
              <w:rFonts w:ascii="Times New Roman" w:hAnsi="Times New Roman" w:cs="Times New Roman"/>
            </w:rPr>
            <w:id w:val="-573587230"/>
            <w:bibliography/>
          </w:sdtPr>
          <w:sdtEndPr>
            <w:rPr>
              <w:rFonts w:asciiTheme="minorHAnsi" w:hAnsiTheme="minorHAnsi" w:cstheme="minorBidi"/>
            </w:rPr>
          </w:sdtEndPr>
          <w:sdtContent>
            <w:p w14:paraId="7EB55A1A" w14:textId="77777777" w:rsidR="00AF7267" w:rsidRPr="00A64401" w:rsidRDefault="00AF7267" w:rsidP="00AF7267">
              <w:pPr>
                <w:rPr>
                  <w:rFonts w:ascii="Times New Roman" w:hAnsi="Times New Roman" w:cs="Times New Roman"/>
                  <w:noProof/>
                </w:rPr>
              </w:pPr>
              <w:r w:rsidRPr="00A64401">
                <w:rPr>
                  <w:rFonts w:ascii="Times New Roman" w:hAnsi="Times New Roman" w:cs="Times New Roman"/>
                </w:rPr>
                <w:fldChar w:fldCharType="begin"/>
              </w:r>
              <w:r w:rsidRPr="00A64401">
                <w:rPr>
                  <w:rFonts w:ascii="Times New Roman" w:hAnsi="Times New Roman" w:cs="Times New Roman"/>
                </w:rPr>
                <w:instrText>BIBLIOGRAPHY</w:instrText>
              </w:r>
              <w:r w:rsidRPr="00A64401">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AF7267" w:rsidRPr="00A64401" w14:paraId="1FD2599A" w14:textId="77777777" w:rsidTr="00077746">
                <w:trPr>
                  <w:tblCellSpacing w:w="15" w:type="dxa"/>
                </w:trPr>
                <w:tc>
                  <w:tcPr>
                    <w:tcW w:w="50" w:type="pct"/>
                    <w:hideMark/>
                  </w:tcPr>
                  <w:p w14:paraId="0E4E9554" w14:textId="77777777" w:rsidR="00AF7267" w:rsidRPr="00A64401" w:rsidRDefault="00AF7267" w:rsidP="00077746">
                    <w:pPr>
                      <w:pStyle w:val="Bibliography"/>
                      <w:rPr>
                        <w:rFonts w:ascii="Times New Roman" w:hAnsi="Times New Roman" w:cs="Times New Roman"/>
                        <w:noProof/>
                        <w:kern w:val="0"/>
                        <w14:ligatures w14:val="none"/>
                      </w:rPr>
                    </w:pPr>
                    <w:r w:rsidRPr="00A64401">
                      <w:rPr>
                        <w:rFonts w:ascii="Times New Roman" w:hAnsi="Times New Roman" w:cs="Times New Roman"/>
                        <w:noProof/>
                      </w:rPr>
                      <w:t xml:space="preserve">[1] </w:t>
                    </w:r>
                  </w:p>
                </w:tc>
                <w:tc>
                  <w:tcPr>
                    <w:tcW w:w="0" w:type="auto"/>
                    <w:hideMark/>
                  </w:tcPr>
                  <w:p w14:paraId="77C370FC"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Cambridge International, “Computational Thinking,” Cambridge University Press &amp; Assessment, 2024. [Online]. Available: https://www.cambridgeinternational.org/. [Accessed 8 August 2026].</w:t>
                    </w:r>
                  </w:p>
                </w:tc>
              </w:tr>
              <w:tr w:rsidR="00AF7267" w:rsidRPr="00A64401" w14:paraId="247AFB5E" w14:textId="77777777" w:rsidTr="00077746">
                <w:trPr>
                  <w:tblCellSpacing w:w="15" w:type="dxa"/>
                </w:trPr>
                <w:tc>
                  <w:tcPr>
                    <w:tcW w:w="50" w:type="pct"/>
                    <w:hideMark/>
                  </w:tcPr>
                  <w:p w14:paraId="63C42BB4"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 xml:space="preserve">[2] </w:t>
                    </w:r>
                  </w:p>
                </w:tc>
                <w:tc>
                  <w:tcPr>
                    <w:tcW w:w="0" w:type="auto"/>
                    <w:hideMark/>
                  </w:tcPr>
                  <w:p w14:paraId="77CD9285"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 xml:space="preserve">J. M. Wing, “Computational Thinking,” </w:t>
                    </w:r>
                    <w:r w:rsidRPr="00A64401">
                      <w:rPr>
                        <w:rFonts w:ascii="Times New Roman" w:hAnsi="Times New Roman" w:cs="Times New Roman"/>
                        <w:i/>
                        <w:iCs/>
                        <w:noProof/>
                      </w:rPr>
                      <w:t xml:space="preserve">Communications of the ACM, </w:t>
                    </w:r>
                    <w:r w:rsidRPr="00A64401">
                      <w:rPr>
                        <w:rFonts w:ascii="Times New Roman" w:hAnsi="Times New Roman" w:cs="Times New Roman"/>
                        <w:noProof/>
                      </w:rPr>
                      <w:t xml:space="preserve">vol. 49, no. 3, pp. 33-35, 2006. </w:t>
                    </w:r>
                  </w:p>
                </w:tc>
              </w:tr>
              <w:tr w:rsidR="00AF7267" w:rsidRPr="00A64401" w14:paraId="1BF54FCC" w14:textId="77777777" w:rsidTr="00077746">
                <w:trPr>
                  <w:tblCellSpacing w:w="15" w:type="dxa"/>
                </w:trPr>
                <w:tc>
                  <w:tcPr>
                    <w:tcW w:w="50" w:type="pct"/>
                    <w:hideMark/>
                  </w:tcPr>
                  <w:p w14:paraId="1D0A1327"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 xml:space="preserve">[3] </w:t>
                    </w:r>
                  </w:p>
                </w:tc>
                <w:tc>
                  <w:tcPr>
                    <w:tcW w:w="0" w:type="auto"/>
                    <w:hideMark/>
                  </w:tcPr>
                  <w:p w14:paraId="268D7604"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 xml:space="preserve">C. S. Valerie Barr, “Bringing Computational Thinking to K–12: What Is Involved and What Is the Role of the Computer Science Education Community?,” </w:t>
                    </w:r>
                    <w:r w:rsidRPr="00A64401">
                      <w:rPr>
                        <w:rFonts w:ascii="Times New Roman" w:hAnsi="Times New Roman" w:cs="Times New Roman"/>
                        <w:i/>
                        <w:iCs/>
                        <w:noProof/>
                      </w:rPr>
                      <w:t xml:space="preserve">ACM Inroads, </w:t>
                    </w:r>
                    <w:r w:rsidRPr="00A64401">
                      <w:rPr>
                        <w:rFonts w:ascii="Times New Roman" w:hAnsi="Times New Roman" w:cs="Times New Roman"/>
                        <w:noProof/>
                      </w:rPr>
                      <w:t xml:space="preserve">vol. 2, no. 1, pp. 48-54, 2011. </w:t>
                    </w:r>
                  </w:p>
                </w:tc>
              </w:tr>
              <w:tr w:rsidR="00AF7267" w:rsidRPr="00A64401" w14:paraId="4C552602" w14:textId="77777777" w:rsidTr="00077746">
                <w:trPr>
                  <w:tblCellSpacing w:w="15" w:type="dxa"/>
                </w:trPr>
                <w:tc>
                  <w:tcPr>
                    <w:tcW w:w="50" w:type="pct"/>
                    <w:hideMark/>
                  </w:tcPr>
                  <w:p w14:paraId="2D02FE82"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 xml:space="preserve">[4] </w:t>
                    </w:r>
                  </w:p>
                </w:tc>
                <w:tc>
                  <w:tcPr>
                    <w:tcW w:w="0" w:type="auto"/>
                    <w:hideMark/>
                  </w:tcPr>
                  <w:p w14:paraId="66EA79F2"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Lucid Software Inc., “What is the Flowchart?,” Lucid Software Inc., 2024. [Online]. Available: https://www.lucidchart.com/pages/what-is-a-flowchart. [Accessed 8 August 2026].</w:t>
                    </w:r>
                  </w:p>
                </w:tc>
              </w:tr>
              <w:tr w:rsidR="00AF7267" w:rsidRPr="00A64401" w14:paraId="1B2CE5A2" w14:textId="77777777" w:rsidTr="00077746">
                <w:trPr>
                  <w:tblCellSpacing w:w="15" w:type="dxa"/>
                </w:trPr>
                <w:tc>
                  <w:tcPr>
                    <w:tcW w:w="50" w:type="pct"/>
                    <w:hideMark/>
                  </w:tcPr>
                  <w:p w14:paraId="79A0068C"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 xml:space="preserve">[5] </w:t>
                    </w:r>
                  </w:p>
                </w:tc>
                <w:tc>
                  <w:tcPr>
                    <w:tcW w:w="0" w:type="auto"/>
                    <w:hideMark/>
                  </w:tcPr>
                  <w:p w14:paraId="0B281150" w14:textId="77777777" w:rsidR="00AF7267" w:rsidRPr="00A64401" w:rsidRDefault="00AF7267" w:rsidP="00077746">
                    <w:pPr>
                      <w:pStyle w:val="Bibliography"/>
                      <w:rPr>
                        <w:rFonts w:ascii="Times New Roman" w:hAnsi="Times New Roman" w:cs="Times New Roman"/>
                        <w:noProof/>
                      </w:rPr>
                    </w:pPr>
                    <w:r w:rsidRPr="00A64401">
                      <w:rPr>
                        <w:rFonts w:ascii="Times New Roman" w:hAnsi="Times New Roman" w:cs="Times New Roman"/>
                        <w:noProof/>
                      </w:rPr>
                      <w:t>BBC, “Computational Thinking,” BBC, 2024. [Online]. Available: https://www.bbc.co.uk/bitesize/guides/zp92mp3/revision/1. [Accessed 8 August 2026].</w:t>
                    </w:r>
                  </w:p>
                </w:tc>
              </w:tr>
            </w:tbl>
            <w:p w14:paraId="24723AD7" w14:textId="77777777" w:rsidR="00AF7267" w:rsidRPr="00A64401" w:rsidRDefault="00AF7267" w:rsidP="00AF7267">
              <w:pPr>
                <w:rPr>
                  <w:rFonts w:ascii="Times New Roman" w:eastAsia="Times New Roman" w:hAnsi="Times New Roman" w:cs="Times New Roman"/>
                  <w:noProof/>
                </w:rPr>
              </w:pPr>
            </w:p>
            <w:p w14:paraId="4D480C6B" w14:textId="77777777" w:rsidR="00AF7267" w:rsidRDefault="00AF7267" w:rsidP="00AF7267">
              <w:r w:rsidRPr="00A64401">
                <w:rPr>
                  <w:rFonts w:ascii="Times New Roman" w:hAnsi="Times New Roman" w:cs="Times New Roman"/>
                  <w:b/>
                  <w:bCs/>
                </w:rPr>
                <w:fldChar w:fldCharType="end"/>
              </w:r>
            </w:p>
          </w:sdtContent>
        </w:sdt>
      </w:sdtContent>
    </w:sdt>
    <w:p w14:paraId="60113531" w14:textId="77777777" w:rsidR="00AF7267" w:rsidRPr="00A64401" w:rsidRDefault="00AF7267" w:rsidP="00AF7267">
      <w:pPr>
        <w:rPr>
          <w:lang w:val="en-GB"/>
        </w:rPr>
      </w:pPr>
    </w:p>
    <w:p w14:paraId="0F328E37" w14:textId="77777777" w:rsidR="00AF7267" w:rsidRPr="0047507A" w:rsidRDefault="00AF7267" w:rsidP="00AF7267">
      <w:pPr>
        <w:spacing w:line="360" w:lineRule="auto"/>
        <w:rPr>
          <w:rFonts w:ascii="Times New Roman" w:hAnsi="Times New Roman" w:cs="Times New Roman"/>
          <w:color w:val="000000" w:themeColor="text1"/>
          <w:lang w:val="en-GB"/>
        </w:rPr>
      </w:pPr>
    </w:p>
    <w:p w14:paraId="3F5C6612" w14:textId="77777777" w:rsidR="00AF7267" w:rsidRPr="00AF7267" w:rsidRDefault="00AF7267" w:rsidP="00AF7267"/>
    <w:sectPr w:rsidR="00AF7267" w:rsidRPr="00AF7267" w:rsidSect="00AF7267">
      <w:footerReference w:type="default" r:id="rI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50A579F" w14:textId="77777777" w:rsidR="00AF7267" w:rsidRDefault="00AF72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D03BA3" w14:textId="77777777" w:rsidR="00AF7267" w:rsidRDefault="00AF726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C3019"/>
    <w:multiLevelType w:val="multilevel"/>
    <w:tmpl w:val="B2AA9702"/>
    <w:lvl w:ilvl="0">
      <w:start w:val="1"/>
      <w:numFmt w:val="decimal"/>
      <w:lvlText w:val="%1."/>
      <w:lvlJc w:val="left"/>
      <w:pPr>
        <w:ind w:left="720" w:hanging="360"/>
      </w:pPr>
      <w:rPr>
        <w:rFonts w:hint="default"/>
      </w:rPr>
    </w:lvl>
    <w:lvl w:ilvl="1">
      <w:start w:val="2"/>
      <w:numFmt w:val="decimal"/>
      <w:isLgl/>
      <w:lvlText w:val="%1.%2"/>
      <w:lvlJc w:val="left"/>
      <w:pPr>
        <w:ind w:left="882" w:hanging="360"/>
      </w:pPr>
      <w:rPr>
        <w:rFonts w:hint="default"/>
      </w:rPr>
    </w:lvl>
    <w:lvl w:ilvl="2">
      <w:start w:val="1"/>
      <w:numFmt w:val="decimal"/>
      <w:isLgl/>
      <w:lvlText w:val="%1.%2.%3"/>
      <w:lvlJc w:val="left"/>
      <w:pPr>
        <w:ind w:left="1404" w:hanging="720"/>
      </w:pPr>
      <w:rPr>
        <w:rFonts w:hint="default"/>
      </w:rPr>
    </w:lvl>
    <w:lvl w:ilvl="3">
      <w:start w:val="1"/>
      <w:numFmt w:val="decimal"/>
      <w:isLgl/>
      <w:lvlText w:val="%1.%2.%3.%4"/>
      <w:lvlJc w:val="left"/>
      <w:pPr>
        <w:ind w:left="1926" w:hanging="108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610" w:hanging="1440"/>
      </w:pPr>
      <w:rPr>
        <w:rFonts w:hint="default"/>
      </w:rPr>
    </w:lvl>
    <w:lvl w:ilvl="6">
      <w:start w:val="1"/>
      <w:numFmt w:val="decimal"/>
      <w:isLgl/>
      <w:lvlText w:val="%1.%2.%3.%4.%5.%6.%7"/>
      <w:lvlJc w:val="left"/>
      <w:pPr>
        <w:ind w:left="2772"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816" w:hanging="2160"/>
      </w:pPr>
      <w:rPr>
        <w:rFonts w:hint="default"/>
      </w:rPr>
    </w:lvl>
  </w:abstractNum>
  <w:num w:numId="1" w16cid:durableId="1192382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67"/>
    <w:rsid w:val="00AF7267"/>
    <w:rsid w:val="00D96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A967"/>
  <w15:chartTrackingRefBased/>
  <w15:docId w15:val="{406C4D4C-982E-4351-AF1A-AE486270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67"/>
    <w:rPr>
      <w:lang w:val="ru-RU"/>
    </w:rPr>
  </w:style>
  <w:style w:type="paragraph" w:styleId="Heading1">
    <w:name w:val="heading 1"/>
    <w:basedOn w:val="Normal"/>
    <w:next w:val="Normal"/>
    <w:link w:val="Heading1Char"/>
    <w:uiPriority w:val="9"/>
    <w:qFormat/>
    <w:rsid w:val="00AF72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72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2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2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2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2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2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2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2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2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72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2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2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2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2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2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2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267"/>
    <w:rPr>
      <w:rFonts w:eastAsiaTheme="majorEastAsia" w:cstheme="majorBidi"/>
      <w:color w:val="272727" w:themeColor="text1" w:themeTint="D8"/>
    </w:rPr>
  </w:style>
  <w:style w:type="paragraph" w:styleId="Title">
    <w:name w:val="Title"/>
    <w:basedOn w:val="Normal"/>
    <w:next w:val="Normal"/>
    <w:link w:val="TitleChar"/>
    <w:uiPriority w:val="10"/>
    <w:qFormat/>
    <w:rsid w:val="00AF7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2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2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2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267"/>
    <w:pPr>
      <w:spacing w:before="160"/>
      <w:jc w:val="center"/>
    </w:pPr>
    <w:rPr>
      <w:i/>
      <w:iCs/>
      <w:color w:val="404040" w:themeColor="text1" w:themeTint="BF"/>
    </w:rPr>
  </w:style>
  <w:style w:type="character" w:customStyle="1" w:styleId="QuoteChar">
    <w:name w:val="Quote Char"/>
    <w:basedOn w:val="DefaultParagraphFont"/>
    <w:link w:val="Quote"/>
    <w:uiPriority w:val="29"/>
    <w:rsid w:val="00AF7267"/>
    <w:rPr>
      <w:i/>
      <w:iCs/>
      <w:color w:val="404040" w:themeColor="text1" w:themeTint="BF"/>
    </w:rPr>
  </w:style>
  <w:style w:type="paragraph" w:styleId="ListParagraph">
    <w:name w:val="List Paragraph"/>
    <w:basedOn w:val="Normal"/>
    <w:uiPriority w:val="34"/>
    <w:qFormat/>
    <w:rsid w:val="00AF7267"/>
    <w:pPr>
      <w:ind w:left="720"/>
      <w:contextualSpacing/>
    </w:pPr>
  </w:style>
  <w:style w:type="character" w:styleId="IntenseEmphasis">
    <w:name w:val="Intense Emphasis"/>
    <w:basedOn w:val="DefaultParagraphFont"/>
    <w:uiPriority w:val="21"/>
    <w:qFormat/>
    <w:rsid w:val="00AF7267"/>
    <w:rPr>
      <w:i/>
      <w:iCs/>
      <w:color w:val="0F4761" w:themeColor="accent1" w:themeShade="BF"/>
    </w:rPr>
  </w:style>
  <w:style w:type="paragraph" w:styleId="IntenseQuote">
    <w:name w:val="Intense Quote"/>
    <w:basedOn w:val="Normal"/>
    <w:next w:val="Normal"/>
    <w:link w:val="IntenseQuoteChar"/>
    <w:uiPriority w:val="30"/>
    <w:qFormat/>
    <w:rsid w:val="00AF72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267"/>
    <w:rPr>
      <w:i/>
      <w:iCs/>
      <w:color w:val="0F4761" w:themeColor="accent1" w:themeShade="BF"/>
    </w:rPr>
  </w:style>
  <w:style w:type="character" w:styleId="IntenseReference">
    <w:name w:val="Intense Reference"/>
    <w:basedOn w:val="DefaultParagraphFont"/>
    <w:uiPriority w:val="32"/>
    <w:qFormat/>
    <w:rsid w:val="00AF7267"/>
    <w:rPr>
      <w:b/>
      <w:bCs/>
      <w:smallCaps/>
      <w:color w:val="0F4761" w:themeColor="accent1" w:themeShade="BF"/>
      <w:spacing w:val="5"/>
    </w:rPr>
  </w:style>
  <w:style w:type="paragraph" w:styleId="NoSpacing">
    <w:name w:val="No Spacing"/>
    <w:link w:val="NoSpacingChar"/>
    <w:uiPriority w:val="1"/>
    <w:qFormat/>
    <w:rsid w:val="00AF72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F72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F726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F7267"/>
    <w:pPr>
      <w:spacing w:after="100"/>
    </w:pPr>
  </w:style>
  <w:style w:type="character" w:styleId="Hyperlink">
    <w:name w:val="Hyperlink"/>
    <w:basedOn w:val="DefaultParagraphFont"/>
    <w:uiPriority w:val="99"/>
    <w:unhideWhenUsed/>
    <w:rsid w:val="00AF7267"/>
    <w:rPr>
      <w:color w:val="467886" w:themeColor="hyperlink"/>
      <w:u w:val="single"/>
    </w:rPr>
  </w:style>
  <w:style w:type="paragraph" w:styleId="TOC2">
    <w:name w:val="toc 2"/>
    <w:basedOn w:val="Normal"/>
    <w:next w:val="Normal"/>
    <w:autoRedefine/>
    <w:uiPriority w:val="39"/>
    <w:unhideWhenUsed/>
    <w:rsid w:val="00AF7267"/>
    <w:pPr>
      <w:spacing w:after="100"/>
      <w:ind w:left="240"/>
    </w:pPr>
  </w:style>
  <w:style w:type="paragraph" w:styleId="Footer">
    <w:name w:val="footer"/>
    <w:basedOn w:val="Normal"/>
    <w:link w:val="FooterChar"/>
    <w:uiPriority w:val="99"/>
    <w:unhideWhenUsed/>
    <w:rsid w:val="00AF7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267"/>
    <w:rPr>
      <w:lang w:val="ru-RU"/>
    </w:rPr>
  </w:style>
  <w:style w:type="paragraph" w:styleId="Bibliography">
    <w:name w:val="Bibliography"/>
    <w:basedOn w:val="Normal"/>
    <w:next w:val="Normal"/>
    <w:uiPriority w:val="37"/>
    <w:unhideWhenUsed/>
    <w:rsid w:val="00AF7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Cam24</b:Tag>
    <b:SourceType>InternetSite</b:SourceType>
    <b:Guid>{F13B1452-4A6A-43A9-8EC0-3E50E3377D1E}</b:Guid>
    <b:Author>
      <b:Author>
        <b:Corporate>Cambridge International</b:Corporate>
      </b:Author>
    </b:Author>
    <b:Title>Computational Thinking</b:Title>
    <b:ProductionCompany>Cambridge University Press &amp; Assessment</b:ProductionCompany>
    <b:Year>2024</b:Year>
    <b:YearAccessed>2026</b:YearAccessed>
    <b:MonthAccessed>August</b:MonthAccessed>
    <b:DayAccessed>8</b:DayAccessed>
    <b:URL>https://www.cambridgeinternational.org/</b:URL>
    <b:RefOrder>1</b:RefOrder>
  </b:Source>
  <b:Source>
    <b:Tag>Win06</b:Tag>
    <b:SourceType>JournalArticle</b:SourceType>
    <b:Guid>{1337B318-DAD8-4CCB-B518-E4AE9ED65695}</b:Guid>
    <b:Title>Computational Thinking</b:Title>
    <b:Year>2006</b:Year>
    <b:Author>
      <b:Author>
        <b:NameList>
          <b:Person>
            <b:Last>Wing</b:Last>
            <b:First>Jeannette</b:First>
            <b:Middle>M.</b:Middle>
          </b:Person>
        </b:NameList>
      </b:Author>
    </b:Author>
    <b:JournalName>Communications of the ACM</b:JournalName>
    <b:Pages>33-35</b:Pages>
    <b:Volume>49</b:Volume>
    <b:Issue>3</b:Issue>
    <b:RefOrder>2</b:RefOrder>
  </b:Source>
  <b:Source>
    <b:Tag>Val11</b:Tag>
    <b:SourceType>JournalArticle</b:SourceType>
    <b:Guid>{08AD6B10-A39F-4FBF-AD17-2175ED82D4B6}</b:Guid>
    <b:Author>
      <b:Author>
        <b:NameList>
          <b:Person>
            <b:Last>Valerie Barr</b:Last>
            <b:First>Chris</b:First>
            <b:Middle>Stephenson</b:Middle>
          </b:Person>
        </b:NameList>
      </b:Author>
    </b:Author>
    <b:Title>Bringing Computational Thinking to K–12: What Is Involved and What Is the Role of the Computer Science Education Community?</b:Title>
    <b:JournalName>ACM Inroads</b:JournalName>
    <b:Year>2011</b:Year>
    <b:Pages>48-54</b:Pages>
    <b:Volume>2</b:Volume>
    <b:Issue>1</b:Issue>
    <b:RefOrder>3</b:RefOrder>
  </b:Source>
  <b:Source>
    <b:Tag>Luc24</b:Tag>
    <b:SourceType>InternetSite</b:SourceType>
    <b:Guid>{37946A87-90AC-4735-BD62-19CA2DE82E0A}</b:Guid>
    <b:Author>
      <b:Author>
        <b:Corporate>Lucid Software Inc.</b:Corporate>
      </b:Author>
    </b:Author>
    <b:Title>What is the Flowchart?</b:Title>
    <b:ProductionCompany>Lucid Software Inc.</b:ProductionCompany>
    <b:Year>2024</b:Year>
    <b:YearAccessed>2026</b:YearAccessed>
    <b:MonthAccessed>August</b:MonthAccessed>
    <b:DayAccessed>8</b:DayAccessed>
    <b:URL>https://www.lucidchart.com/pages/what-is-a-flowchart</b:URL>
    <b:RefOrder>4</b:RefOrder>
  </b:Source>
  <b:Source>
    <b:Tag>BBC24</b:Tag>
    <b:SourceType>InternetSite</b:SourceType>
    <b:Guid>{3EF6E567-3118-47C8-93C0-30E996683072}</b:Guid>
    <b:Title>Computational Thinking</b:Title>
    <b:Year>2024</b:Year>
    <b:Author>
      <b:Author>
        <b:Corporate>BBC</b:Corporate>
      </b:Author>
    </b:Author>
    <b:ProductionCompany>BBC</b:ProductionCompany>
    <b:YearAccessed>2026</b:YearAccessed>
    <b:URL>https://www.bbc.co.uk/bitesize/guides/zp92mp3/revision/1</b:URL>
    <b:MonthAccessed>August</b:MonthAccessed>
    <b:DayAccessed>8</b:Day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AE4D41-1361-4D7A-B03E-A97252458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1711</Words>
  <Characters>9757</Characters>
  <Application>Microsoft Office Word</Application>
  <DocSecurity>0</DocSecurity>
  <Lines>81</Lines>
  <Paragraphs>22</Paragraphs>
  <ScaleCrop>false</ScaleCrop>
  <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and Solving Problem</dc:title>
  <dc:subject/>
  <dc:creator>Ramu y</dc:creator>
  <cp:keywords/>
  <dc:description/>
  <cp:lastModifiedBy>Ramu ay</cp:lastModifiedBy>
  <cp:revision>1</cp:revision>
  <dcterms:created xsi:type="dcterms:W3CDTF">2026-08-10T09:14:00Z</dcterms:created>
  <dcterms:modified xsi:type="dcterms:W3CDTF">2026-08-10T09:17:00Z</dcterms:modified>
</cp:coreProperties>
</file>