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170020622"/>
        <w:docPartObj>
          <w:docPartGallery w:val="Cover Pages"/>
          <w:docPartUnique/>
        </w:docPartObj>
      </w:sdtPr>
      <w:sdtContent>
        <w:p w14:paraId="23E76479" w14:textId="5E5C6A1B" w:rsidR="00A650C4" w:rsidRDefault="00A650C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F063BF0" wp14:editId="2D36590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C507D16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9033319" wp14:editId="2ACC04B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5DB13D8" w14:textId="0FD30F7F" w:rsidR="00A650C4" w:rsidRDefault="00A650C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Jamie Parry (2104099)</w:t>
                                    </w:r>
                                  </w:p>
                                </w:sdtContent>
                              </w:sdt>
                              <w:p w14:paraId="4094F9C5" w14:textId="5F8B4A23" w:rsidR="00A650C4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A650C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903331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5DB13D8" w14:textId="0FD30F7F" w:rsidR="00A650C4" w:rsidRDefault="00A650C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Jamie Parry (2104099)</w:t>
                              </w:r>
                            </w:p>
                          </w:sdtContent>
                        </w:sdt>
                        <w:p w14:paraId="4094F9C5" w14:textId="5F8B4A23" w:rsidR="00A650C4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A650C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76881C1" wp14:editId="1A5F72A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0F90504" w14:textId="4B5D73D4" w:rsidR="00A650C4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F6C4A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Modern slavery </w:t>
                                    </w:r>
                                    <w:r w:rsidR="0085479A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and human trafficking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C423993" w14:textId="7613C7D8" w:rsidR="00A650C4" w:rsidRDefault="00FF6C4A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Supporting paper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76881C1" id="Text Box 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50F90504" w14:textId="4B5D73D4" w:rsidR="00A650C4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FF6C4A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Modern slavery </w:t>
                              </w:r>
                              <w:r w:rsidR="0085479A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and human trafficking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C423993" w14:textId="7613C7D8" w:rsidR="00A650C4" w:rsidRDefault="00FF6C4A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Supporting paper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0CE6D74" w14:textId="1BD2F787" w:rsidR="00123EA3" w:rsidRDefault="00A650C4" w:rsidP="00411C13">
          <w:r>
            <w:br w:type="page"/>
          </w:r>
        </w:p>
      </w:sdtContent>
    </w:sdt>
    <w:p w14:paraId="5749CE5F" w14:textId="77777777" w:rsidR="009C5683" w:rsidRDefault="009C5683" w:rsidP="00246E94"/>
    <w:p w14:paraId="44E305D6" w14:textId="07EB0729" w:rsidR="009C5683" w:rsidRPr="00C975EC" w:rsidRDefault="007115E7" w:rsidP="00D03283">
      <w:pPr>
        <w:spacing w:line="480" w:lineRule="auto"/>
        <w:rPr>
          <w:rFonts w:ascii="Arial" w:hAnsi="Arial" w:cs="Arial"/>
          <w:sz w:val="24"/>
          <w:szCs w:val="24"/>
        </w:rPr>
      </w:pPr>
      <w:r w:rsidRPr="00C975EC">
        <w:rPr>
          <w:rFonts w:ascii="Arial" w:hAnsi="Arial" w:cs="Arial"/>
          <w:sz w:val="24"/>
          <w:szCs w:val="24"/>
        </w:rPr>
        <w:t>Although</w:t>
      </w:r>
      <w:r w:rsidR="001B1EB5" w:rsidRPr="00C975EC">
        <w:rPr>
          <w:rFonts w:ascii="Arial" w:hAnsi="Arial" w:cs="Arial"/>
          <w:sz w:val="24"/>
          <w:szCs w:val="24"/>
        </w:rPr>
        <w:t xml:space="preserve"> slavery is legally banned internationally, </w:t>
      </w:r>
      <w:r w:rsidR="00AB15E1" w:rsidRPr="00C975EC">
        <w:rPr>
          <w:rFonts w:ascii="Arial" w:hAnsi="Arial" w:cs="Arial"/>
          <w:sz w:val="24"/>
          <w:szCs w:val="24"/>
        </w:rPr>
        <w:t xml:space="preserve">it is still prominent across almost every country </w:t>
      </w:r>
      <w:r w:rsidR="00D06F1A" w:rsidRPr="00C975EC">
        <w:rPr>
          <w:rFonts w:ascii="Arial" w:hAnsi="Arial" w:cs="Arial"/>
          <w:sz w:val="24"/>
          <w:szCs w:val="24"/>
        </w:rPr>
        <w:t xml:space="preserve">and found in both new and </w:t>
      </w:r>
      <w:r w:rsidR="00E32DFB">
        <w:rPr>
          <w:rFonts w:ascii="Arial" w:hAnsi="Arial" w:cs="Arial"/>
          <w:sz w:val="24"/>
          <w:szCs w:val="24"/>
        </w:rPr>
        <w:t>traditional</w:t>
      </w:r>
      <w:r w:rsidR="00D06F1A" w:rsidRPr="00C975EC">
        <w:rPr>
          <w:rFonts w:ascii="Arial" w:hAnsi="Arial" w:cs="Arial"/>
          <w:sz w:val="24"/>
          <w:szCs w:val="24"/>
        </w:rPr>
        <w:t xml:space="preserve"> forms</w:t>
      </w:r>
      <w:r w:rsidR="006217B2" w:rsidRPr="00C975EC">
        <w:rPr>
          <w:rFonts w:ascii="Arial" w:hAnsi="Arial" w:cs="Arial"/>
          <w:sz w:val="24"/>
          <w:szCs w:val="24"/>
        </w:rPr>
        <w:t xml:space="preserve"> (Mende, 2019).</w:t>
      </w:r>
      <w:r w:rsidR="00191509" w:rsidRPr="00C975EC">
        <w:rPr>
          <w:rFonts w:ascii="Arial" w:hAnsi="Arial" w:cs="Arial"/>
          <w:sz w:val="24"/>
          <w:szCs w:val="24"/>
        </w:rPr>
        <w:t xml:space="preserve">  In the UK, </w:t>
      </w:r>
      <w:r w:rsidR="00BC1157">
        <w:rPr>
          <w:rFonts w:ascii="Arial" w:hAnsi="Arial" w:cs="Arial"/>
          <w:sz w:val="24"/>
          <w:szCs w:val="24"/>
        </w:rPr>
        <w:t xml:space="preserve">The Modern Slavery Act of 2015 provides </w:t>
      </w:r>
      <w:r w:rsidR="00E5037B">
        <w:rPr>
          <w:rFonts w:ascii="Arial" w:hAnsi="Arial" w:cs="Arial"/>
          <w:sz w:val="24"/>
          <w:szCs w:val="24"/>
        </w:rPr>
        <w:t xml:space="preserve">the most </w:t>
      </w:r>
      <w:r w:rsidR="00C5110F">
        <w:rPr>
          <w:rFonts w:ascii="Arial" w:hAnsi="Arial" w:cs="Arial"/>
          <w:sz w:val="24"/>
          <w:szCs w:val="24"/>
        </w:rPr>
        <w:t>recognised</w:t>
      </w:r>
      <w:r w:rsidR="00E5037B">
        <w:rPr>
          <w:rFonts w:ascii="Arial" w:hAnsi="Arial" w:cs="Arial"/>
          <w:sz w:val="24"/>
          <w:szCs w:val="24"/>
        </w:rPr>
        <w:t xml:space="preserve"> definition of modern slavery</w:t>
      </w:r>
      <w:r w:rsidR="005A5910" w:rsidRPr="00C975EC">
        <w:rPr>
          <w:rFonts w:ascii="Arial" w:hAnsi="Arial" w:cs="Arial"/>
          <w:sz w:val="24"/>
          <w:szCs w:val="24"/>
        </w:rPr>
        <w:t xml:space="preserve"> </w:t>
      </w:r>
      <w:r w:rsidR="00042EB1">
        <w:rPr>
          <w:rFonts w:ascii="Arial" w:hAnsi="Arial" w:cs="Arial"/>
          <w:sz w:val="24"/>
          <w:szCs w:val="24"/>
        </w:rPr>
        <w:t>where it</w:t>
      </w:r>
      <w:r w:rsidR="005A5910" w:rsidRPr="00C975EC">
        <w:rPr>
          <w:rFonts w:ascii="Arial" w:hAnsi="Arial" w:cs="Arial"/>
          <w:sz w:val="24"/>
          <w:szCs w:val="24"/>
        </w:rPr>
        <w:t xml:space="preserve"> is referred to</w:t>
      </w:r>
      <w:r w:rsidR="009B66CA" w:rsidRPr="00C975EC">
        <w:rPr>
          <w:rFonts w:ascii="Arial" w:hAnsi="Arial" w:cs="Arial"/>
          <w:sz w:val="24"/>
          <w:szCs w:val="24"/>
        </w:rPr>
        <w:t xml:space="preserve"> as</w:t>
      </w:r>
      <w:r w:rsidR="005A5910" w:rsidRPr="00C975EC">
        <w:rPr>
          <w:rFonts w:ascii="Arial" w:hAnsi="Arial" w:cs="Arial"/>
          <w:sz w:val="24"/>
          <w:szCs w:val="24"/>
        </w:rPr>
        <w:t xml:space="preserve"> </w:t>
      </w:r>
      <w:r w:rsidR="000E733B">
        <w:rPr>
          <w:rFonts w:ascii="Arial" w:hAnsi="Arial" w:cs="Arial"/>
          <w:sz w:val="24"/>
          <w:szCs w:val="24"/>
        </w:rPr>
        <w:t>‘</w:t>
      </w:r>
      <w:r w:rsidR="005A5910" w:rsidRPr="00C975EC">
        <w:rPr>
          <w:rFonts w:ascii="Arial" w:hAnsi="Arial" w:cs="Arial"/>
          <w:sz w:val="24"/>
          <w:szCs w:val="24"/>
        </w:rPr>
        <w:t xml:space="preserve">the </w:t>
      </w:r>
      <w:r w:rsidR="009B66CA" w:rsidRPr="00C975EC">
        <w:rPr>
          <w:rFonts w:ascii="Arial" w:hAnsi="Arial" w:cs="Arial"/>
          <w:sz w:val="24"/>
          <w:szCs w:val="24"/>
        </w:rPr>
        <w:t xml:space="preserve">recruitment, movement, harbouring or receiving of people </w:t>
      </w:r>
      <w:r w:rsidR="009B6426" w:rsidRPr="00C975EC">
        <w:rPr>
          <w:rFonts w:ascii="Arial" w:hAnsi="Arial" w:cs="Arial"/>
          <w:sz w:val="24"/>
          <w:szCs w:val="24"/>
        </w:rPr>
        <w:t xml:space="preserve">through the use of force, coercion, abuse of vulnerability </w:t>
      </w:r>
      <w:r w:rsidR="0068353E" w:rsidRPr="00C975EC">
        <w:rPr>
          <w:rFonts w:ascii="Arial" w:hAnsi="Arial" w:cs="Arial"/>
          <w:sz w:val="24"/>
          <w:szCs w:val="24"/>
        </w:rPr>
        <w:t>or deception</w:t>
      </w:r>
      <w:r w:rsidR="006C35B0">
        <w:rPr>
          <w:rFonts w:ascii="Arial" w:hAnsi="Arial" w:cs="Arial"/>
          <w:sz w:val="24"/>
          <w:szCs w:val="24"/>
        </w:rPr>
        <w:t xml:space="preserve"> </w:t>
      </w:r>
      <w:r w:rsidR="00B64D31">
        <w:rPr>
          <w:rFonts w:ascii="Arial" w:hAnsi="Arial" w:cs="Arial"/>
          <w:sz w:val="24"/>
          <w:szCs w:val="24"/>
        </w:rPr>
        <w:t>for that person to then be exploited</w:t>
      </w:r>
      <w:r w:rsidR="00042EB1">
        <w:rPr>
          <w:rFonts w:ascii="Arial" w:hAnsi="Arial" w:cs="Arial"/>
          <w:sz w:val="24"/>
          <w:szCs w:val="24"/>
        </w:rPr>
        <w:t>’</w:t>
      </w:r>
      <w:r w:rsidR="006C35B0">
        <w:rPr>
          <w:rFonts w:ascii="Arial" w:hAnsi="Arial" w:cs="Arial"/>
          <w:sz w:val="24"/>
          <w:szCs w:val="24"/>
        </w:rPr>
        <w:t xml:space="preserve"> </w:t>
      </w:r>
      <w:r w:rsidR="00F257AD" w:rsidRPr="00C975EC">
        <w:rPr>
          <w:rFonts w:ascii="Arial" w:hAnsi="Arial" w:cs="Arial"/>
          <w:sz w:val="24"/>
          <w:szCs w:val="24"/>
        </w:rPr>
        <w:t>(</w:t>
      </w:r>
      <w:r w:rsidR="00853792" w:rsidRPr="00C975EC">
        <w:rPr>
          <w:rFonts w:ascii="Arial" w:hAnsi="Arial" w:cs="Arial"/>
          <w:sz w:val="24"/>
          <w:szCs w:val="24"/>
        </w:rPr>
        <w:t>Such and Salway, 2017)</w:t>
      </w:r>
      <w:r w:rsidR="00FE20DD">
        <w:rPr>
          <w:rFonts w:ascii="Arial" w:hAnsi="Arial" w:cs="Arial"/>
          <w:sz w:val="24"/>
          <w:szCs w:val="24"/>
        </w:rPr>
        <w:t xml:space="preserve">, and </w:t>
      </w:r>
      <w:r w:rsidR="00FF4BFE" w:rsidRPr="00C975EC">
        <w:rPr>
          <w:rFonts w:ascii="Arial" w:hAnsi="Arial" w:cs="Arial"/>
          <w:sz w:val="24"/>
          <w:szCs w:val="24"/>
        </w:rPr>
        <w:t xml:space="preserve">is </w:t>
      </w:r>
      <w:r w:rsidR="00854CFD" w:rsidRPr="00C975EC">
        <w:rPr>
          <w:rFonts w:ascii="Arial" w:hAnsi="Arial" w:cs="Arial"/>
          <w:sz w:val="24"/>
          <w:szCs w:val="24"/>
        </w:rPr>
        <w:t>an umbrella term for the activities in which one human being is being exploited by another</w:t>
      </w:r>
      <w:r w:rsidR="004A7C0A">
        <w:rPr>
          <w:rFonts w:ascii="Arial" w:hAnsi="Arial" w:cs="Arial"/>
          <w:sz w:val="24"/>
          <w:szCs w:val="24"/>
        </w:rPr>
        <w:t xml:space="preserve">.  </w:t>
      </w:r>
      <w:r w:rsidR="007C6BB7" w:rsidRPr="00C975EC">
        <w:rPr>
          <w:rFonts w:ascii="Arial" w:hAnsi="Arial" w:cs="Arial"/>
          <w:sz w:val="24"/>
          <w:szCs w:val="24"/>
        </w:rPr>
        <w:t xml:space="preserve"> </w:t>
      </w:r>
      <w:r w:rsidR="00126B11">
        <w:rPr>
          <w:rFonts w:ascii="Arial" w:hAnsi="Arial" w:cs="Arial"/>
          <w:sz w:val="24"/>
          <w:szCs w:val="24"/>
        </w:rPr>
        <w:t xml:space="preserve">There are </w:t>
      </w:r>
      <w:r w:rsidR="007C6BB7" w:rsidRPr="00C975EC">
        <w:rPr>
          <w:rFonts w:ascii="Arial" w:hAnsi="Arial" w:cs="Arial"/>
          <w:sz w:val="24"/>
          <w:szCs w:val="24"/>
        </w:rPr>
        <w:t xml:space="preserve">four </w:t>
      </w:r>
      <w:r w:rsidR="00F36676" w:rsidRPr="00C975EC">
        <w:rPr>
          <w:rFonts w:ascii="Arial" w:hAnsi="Arial" w:cs="Arial"/>
          <w:sz w:val="24"/>
          <w:szCs w:val="24"/>
        </w:rPr>
        <w:t xml:space="preserve">key types of exploitation </w:t>
      </w:r>
      <w:r w:rsidR="00D733C4">
        <w:rPr>
          <w:rFonts w:ascii="Arial" w:hAnsi="Arial" w:cs="Arial"/>
          <w:sz w:val="24"/>
          <w:szCs w:val="24"/>
        </w:rPr>
        <w:t>that describe how the victim is of use to the perpetrator</w:t>
      </w:r>
      <w:r w:rsidR="00C4002C">
        <w:rPr>
          <w:rFonts w:ascii="Arial" w:hAnsi="Arial" w:cs="Arial"/>
          <w:sz w:val="24"/>
          <w:szCs w:val="24"/>
        </w:rPr>
        <w:t xml:space="preserve">, these include being </w:t>
      </w:r>
      <w:r w:rsidR="00137E43">
        <w:rPr>
          <w:rFonts w:ascii="Arial" w:hAnsi="Arial" w:cs="Arial"/>
          <w:sz w:val="24"/>
          <w:szCs w:val="24"/>
        </w:rPr>
        <w:t>exploited for labour</w:t>
      </w:r>
      <w:r w:rsidR="00F36676" w:rsidRPr="00C975EC">
        <w:rPr>
          <w:rFonts w:ascii="Arial" w:hAnsi="Arial" w:cs="Arial"/>
          <w:sz w:val="24"/>
          <w:szCs w:val="24"/>
        </w:rPr>
        <w:t xml:space="preserve">, domestic servitude, </w:t>
      </w:r>
      <w:r w:rsidR="008C0F4E" w:rsidRPr="00C975EC">
        <w:rPr>
          <w:rFonts w:ascii="Arial" w:hAnsi="Arial" w:cs="Arial"/>
          <w:sz w:val="24"/>
          <w:szCs w:val="24"/>
        </w:rPr>
        <w:t>criminal</w:t>
      </w:r>
      <w:r w:rsidR="00137E43">
        <w:rPr>
          <w:rFonts w:ascii="Arial" w:hAnsi="Arial" w:cs="Arial"/>
          <w:sz w:val="24"/>
          <w:szCs w:val="24"/>
        </w:rPr>
        <w:t>ity</w:t>
      </w:r>
      <w:r w:rsidR="00D909BE" w:rsidRPr="00C975EC">
        <w:rPr>
          <w:rFonts w:ascii="Arial" w:hAnsi="Arial" w:cs="Arial"/>
          <w:sz w:val="24"/>
          <w:szCs w:val="24"/>
        </w:rPr>
        <w:t>,</w:t>
      </w:r>
      <w:r w:rsidR="008C0F4E" w:rsidRPr="00C975EC">
        <w:rPr>
          <w:rFonts w:ascii="Arial" w:hAnsi="Arial" w:cs="Arial"/>
          <w:sz w:val="24"/>
          <w:szCs w:val="24"/>
        </w:rPr>
        <w:t xml:space="preserve"> and </w:t>
      </w:r>
      <w:r w:rsidR="00B87358" w:rsidRPr="00C975EC">
        <w:rPr>
          <w:rFonts w:ascii="Arial" w:hAnsi="Arial" w:cs="Arial"/>
          <w:sz w:val="24"/>
          <w:szCs w:val="24"/>
        </w:rPr>
        <w:t>sexua</w:t>
      </w:r>
      <w:r w:rsidR="00A25017">
        <w:rPr>
          <w:rFonts w:ascii="Arial" w:hAnsi="Arial" w:cs="Arial"/>
          <w:sz w:val="24"/>
          <w:szCs w:val="24"/>
        </w:rPr>
        <w:t>lly</w:t>
      </w:r>
      <w:r w:rsidR="00B87358" w:rsidRPr="00C975EC">
        <w:rPr>
          <w:rFonts w:ascii="Arial" w:hAnsi="Arial" w:cs="Arial"/>
          <w:sz w:val="24"/>
          <w:szCs w:val="24"/>
        </w:rPr>
        <w:t xml:space="preserve"> exploitation</w:t>
      </w:r>
      <w:r w:rsidR="00B3771B" w:rsidRPr="00C975EC">
        <w:rPr>
          <w:rFonts w:ascii="Arial" w:hAnsi="Arial" w:cs="Arial"/>
          <w:sz w:val="24"/>
          <w:szCs w:val="24"/>
        </w:rPr>
        <w:t xml:space="preserve"> (Cooper et al, 2017).</w:t>
      </w:r>
      <w:r w:rsidR="0057080A" w:rsidRPr="00C975EC">
        <w:rPr>
          <w:rFonts w:ascii="Arial" w:hAnsi="Arial" w:cs="Arial"/>
          <w:sz w:val="24"/>
          <w:szCs w:val="24"/>
        </w:rPr>
        <w:t xml:space="preserve">  </w:t>
      </w:r>
      <w:r w:rsidR="00D909BE">
        <w:rPr>
          <w:rFonts w:ascii="Arial" w:hAnsi="Arial" w:cs="Arial"/>
          <w:sz w:val="24"/>
          <w:szCs w:val="24"/>
        </w:rPr>
        <w:t>The m</w:t>
      </w:r>
      <w:r w:rsidR="008F7E46" w:rsidRPr="00C975EC">
        <w:rPr>
          <w:rFonts w:ascii="Arial" w:hAnsi="Arial" w:cs="Arial"/>
          <w:sz w:val="24"/>
          <w:szCs w:val="24"/>
        </w:rPr>
        <w:t xml:space="preserve">odern slavery </w:t>
      </w:r>
      <w:r w:rsidR="00D909BE">
        <w:rPr>
          <w:rFonts w:ascii="Arial" w:hAnsi="Arial" w:cs="Arial"/>
          <w:sz w:val="24"/>
          <w:szCs w:val="24"/>
        </w:rPr>
        <w:t xml:space="preserve">offence </w:t>
      </w:r>
      <w:r w:rsidR="008F7E46" w:rsidRPr="00C975EC">
        <w:rPr>
          <w:rFonts w:ascii="Arial" w:hAnsi="Arial" w:cs="Arial"/>
          <w:sz w:val="24"/>
          <w:szCs w:val="24"/>
        </w:rPr>
        <w:t xml:space="preserve">also covers </w:t>
      </w:r>
      <w:r w:rsidR="003A1FCC" w:rsidRPr="00C975EC">
        <w:rPr>
          <w:rFonts w:ascii="Arial" w:hAnsi="Arial" w:cs="Arial"/>
          <w:sz w:val="24"/>
          <w:szCs w:val="24"/>
        </w:rPr>
        <w:t>human trafficking, of which is the fastest growing form of slavery</w:t>
      </w:r>
      <w:r w:rsidR="00BD0569">
        <w:rPr>
          <w:rFonts w:ascii="Arial" w:hAnsi="Arial" w:cs="Arial"/>
          <w:sz w:val="24"/>
          <w:szCs w:val="24"/>
        </w:rPr>
        <w:t>,</w:t>
      </w:r>
      <w:r w:rsidR="003A1FCC" w:rsidRPr="00C975EC">
        <w:rPr>
          <w:rFonts w:ascii="Arial" w:hAnsi="Arial" w:cs="Arial"/>
          <w:sz w:val="24"/>
          <w:szCs w:val="24"/>
        </w:rPr>
        <w:t xml:space="preserve"> </w:t>
      </w:r>
      <w:r w:rsidR="00463C4B" w:rsidRPr="00C975EC">
        <w:rPr>
          <w:rFonts w:ascii="Arial" w:hAnsi="Arial" w:cs="Arial"/>
          <w:sz w:val="24"/>
          <w:szCs w:val="24"/>
        </w:rPr>
        <w:t xml:space="preserve">despite being prohibited by </w:t>
      </w:r>
      <w:r w:rsidR="00143EDC" w:rsidRPr="00C975EC">
        <w:rPr>
          <w:rFonts w:ascii="Arial" w:hAnsi="Arial" w:cs="Arial"/>
          <w:sz w:val="24"/>
          <w:szCs w:val="24"/>
        </w:rPr>
        <w:t>international law and criminal law of the UK and other countries.</w:t>
      </w:r>
      <w:r w:rsidR="00E37DB5">
        <w:rPr>
          <w:rFonts w:ascii="Arial" w:hAnsi="Arial" w:cs="Arial"/>
          <w:sz w:val="24"/>
          <w:szCs w:val="24"/>
        </w:rPr>
        <w:t xml:space="preserve">  The International Labour Organisation </w:t>
      </w:r>
      <w:r w:rsidR="006775E0">
        <w:rPr>
          <w:rFonts w:ascii="Arial" w:hAnsi="Arial" w:cs="Arial"/>
          <w:sz w:val="24"/>
          <w:szCs w:val="24"/>
        </w:rPr>
        <w:t>estimated that around 24.9 million people fell victim to</w:t>
      </w:r>
      <w:r w:rsidR="00042EB1">
        <w:rPr>
          <w:rFonts w:ascii="Arial" w:hAnsi="Arial" w:cs="Arial"/>
          <w:sz w:val="24"/>
          <w:szCs w:val="24"/>
        </w:rPr>
        <w:t xml:space="preserve"> trafficking</w:t>
      </w:r>
      <w:r w:rsidR="006775E0">
        <w:rPr>
          <w:rFonts w:ascii="Arial" w:hAnsi="Arial" w:cs="Arial"/>
          <w:sz w:val="24"/>
          <w:szCs w:val="24"/>
        </w:rPr>
        <w:t xml:space="preserve"> </w:t>
      </w:r>
      <w:r w:rsidR="008F21AB">
        <w:rPr>
          <w:rFonts w:ascii="Arial" w:hAnsi="Arial" w:cs="Arial"/>
          <w:sz w:val="24"/>
          <w:szCs w:val="24"/>
        </w:rPr>
        <w:t xml:space="preserve">in the most recent data collection </w:t>
      </w:r>
      <w:r w:rsidR="00CA3212">
        <w:rPr>
          <w:rFonts w:ascii="Arial" w:hAnsi="Arial" w:cs="Arial"/>
          <w:sz w:val="24"/>
          <w:szCs w:val="24"/>
        </w:rPr>
        <w:t>(Ecker, 2022).</w:t>
      </w:r>
      <w:r w:rsidR="00ED183B" w:rsidRPr="00C975EC">
        <w:rPr>
          <w:rFonts w:ascii="Arial" w:hAnsi="Arial" w:cs="Arial"/>
          <w:sz w:val="24"/>
          <w:szCs w:val="24"/>
        </w:rPr>
        <w:t xml:space="preserve">  The Palermo </w:t>
      </w:r>
      <w:r w:rsidR="000B44C9" w:rsidRPr="00C975EC">
        <w:rPr>
          <w:rFonts w:ascii="Arial" w:hAnsi="Arial" w:cs="Arial"/>
          <w:sz w:val="24"/>
          <w:szCs w:val="24"/>
        </w:rPr>
        <w:t>P</w:t>
      </w:r>
      <w:r w:rsidR="00ED183B" w:rsidRPr="00C975EC">
        <w:rPr>
          <w:rFonts w:ascii="Arial" w:hAnsi="Arial" w:cs="Arial"/>
          <w:sz w:val="24"/>
          <w:szCs w:val="24"/>
        </w:rPr>
        <w:t>rot</w:t>
      </w:r>
      <w:r w:rsidR="000B44C9" w:rsidRPr="00C975EC">
        <w:rPr>
          <w:rFonts w:ascii="Arial" w:hAnsi="Arial" w:cs="Arial"/>
          <w:sz w:val="24"/>
          <w:szCs w:val="24"/>
        </w:rPr>
        <w:t xml:space="preserve">ocol </w:t>
      </w:r>
      <w:r w:rsidR="00D71CB4">
        <w:rPr>
          <w:rFonts w:ascii="Arial" w:hAnsi="Arial" w:cs="Arial"/>
          <w:sz w:val="24"/>
          <w:szCs w:val="24"/>
        </w:rPr>
        <w:t>led to</w:t>
      </w:r>
      <w:r w:rsidR="000B44C9" w:rsidRPr="00C975EC">
        <w:rPr>
          <w:rFonts w:ascii="Arial" w:hAnsi="Arial" w:cs="Arial"/>
          <w:sz w:val="24"/>
          <w:szCs w:val="24"/>
        </w:rPr>
        <w:t xml:space="preserve"> the first internationally recognised de</w:t>
      </w:r>
      <w:r w:rsidR="00475787" w:rsidRPr="00C975EC">
        <w:rPr>
          <w:rFonts w:ascii="Arial" w:hAnsi="Arial" w:cs="Arial"/>
          <w:sz w:val="24"/>
          <w:szCs w:val="24"/>
        </w:rPr>
        <w:t xml:space="preserve">finition of human trafficking, </w:t>
      </w:r>
      <w:r w:rsidR="00CD486E" w:rsidRPr="00C975EC">
        <w:rPr>
          <w:rFonts w:ascii="Arial" w:hAnsi="Arial" w:cs="Arial"/>
          <w:sz w:val="24"/>
          <w:szCs w:val="24"/>
        </w:rPr>
        <w:t xml:space="preserve">and explains it as the recruitment, </w:t>
      </w:r>
      <w:r w:rsidR="000D6435" w:rsidRPr="00C975EC">
        <w:rPr>
          <w:rFonts w:ascii="Arial" w:hAnsi="Arial" w:cs="Arial"/>
          <w:sz w:val="24"/>
          <w:szCs w:val="24"/>
        </w:rPr>
        <w:t xml:space="preserve">transportation or receipt of persons by threat, force, </w:t>
      </w:r>
      <w:r w:rsidR="003A103B" w:rsidRPr="00C975EC">
        <w:rPr>
          <w:rFonts w:ascii="Arial" w:hAnsi="Arial" w:cs="Arial"/>
          <w:sz w:val="24"/>
          <w:szCs w:val="24"/>
        </w:rPr>
        <w:t xml:space="preserve">deception, </w:t>
      </w:r>
      <w:r w:rsidR="000A740F" w:rsidRPr="00C975EC">
        <w:rPr>
          <w:rFonts w:ascii="Arial" w:hAnsi="Arial" w:cs="Arial"/>
          <w:sz w:val="24"/>
          <w:szCs w:val="24"/>
        </w:rPr>
        <w:t>forms of coercion, abduction</w:t>
      </w:r>
      <w:r w:rsidR="00126DA5">
        <w:rPr>
          <w:rFonts w:ascii="Arial" w:hAnsi="Arial" w:cs="Arial"/>
          <w:sz w:val="24"/>
          <w:szCs w:val="24"/>
        </w:rPr>
        <w:t xml:space="preserve"> of the victim</w:t>
      </w:r>
      <w:r w:rsidR="000A740F" w:rsidRPr="00C975EC">
        <w:rPr>
          <w:rFonts w:ascii="Arial" w:hAnsi="Arial" w:cs="Arial"/>
          <w:sz w:val="24"/>
          <w:szCs w:val="24"/>
        </w:rPr>
        <w:t xml:space="preserve">, </w:t>
      </w:r>
      <w:r w:rsidR="00126DA5">
        <w:rPr>
          <w:rFonts w:ascii="Arial" w:hAnsi="Arial" w:cs="Arial"/>
          <w:sz w:val="24"/>
          <w:szCs w:val="24"/>
        </w:rPr>
        <w:t xml:space="preserve">the </w:t>
      </w:r>
      <w:r w:rsidR="000A740F" w:rsidRPr="00C975EC">
        <w:rPr>
          <w:rFonts w:ascii="Arial" w:hAnsi="Arial" w:cs="Arial"/>
          <w:sz w:val="24"/>
          <w:szCs w:val="24"/>
        </w:rPr>
        <w:t>abuse of power</w:t>
      </w:r>
      <w:r w:rsidR="00126DA5">
        <w:rPr>
          <w:rFonts w:ascii="Arial" w:hAnsi="Arial" w:cs="Arial"/>
          <w:sz w:val="24"/>
          <w:szCs w:val="24"/>
        </w:rPr>
        <w:t xml:space="preserve"> over the victim</w:t>
      </w:r>
      <w:r w:rsidR="000A740F" w:rsidRPr="00C975EC">
        <w:rPr>
          <w:rFonts w:ascii="Arial" w:hAnsi="Arial" w:cs="Arial"/>
          <w:sz w:val="24"/>
          <w:szCs w:val="24"/>
        </w:rPr>
        <w:t xml:space="preserve"> o</w:t>
      </w:r>
      <w:r w:rsidR="008268A1" w:rsidRPr="00C975EC">
        <w:rPr>
          <w:rFonts w:ascii="Arial" w:hAnsi="Arial" w:cs="Arial"/>
          <w:sz w:val="24"/>
          <w:szCs w:val="24"/>
        </w:rPr>
        <w:t xml:space="preserve">r the giving or receiving of payment to achieve </w:t>
      </w:r>
      <w:r w:rsidR="00111891" w:rsidRPr="00C975EC">
        <w:rPr>
          <w:rFonts w:ascii="Arial" w:hAnsi="Arial" w:cs="Arial"/>
          <w:sz w:val="24"/>
          <w:szCs w:val="24"/>
        </w:rPr>
        <w:t xml:space="preserve">consensual control over </w:t>
      </w:r>
      <w:r w:rsidR="001C1B5D" w:rsidRPr="00C975EC">
        <w:rPr>
          <w:rFonts w:ascii="Arial" w:hAnsi="Arial" w:cs="Arial"/>
          <w:sz w:val="24"/>
          <w:szCs w:val="24"/>
        </w:rPr>
        <w:t>an</w:t>
      </w:r>
      <w:r w:rsidR="00B76D7B">
        <w:rPr>
          <w:rFonts w:ascii="Arial" w:hAnsi="Arial" w:cs="Arial"/>
          <w:sz w:val="24"/>
          <w:szCs w:val="24"/>
        </w:rPr>
        <w:t xml:space="preserve"> individual </w:t>
      </w:r>
      <w:r w:rsidR="00042EB1">
        <w:rPr>
          <w:rFonts w:ascii="Arial" w:hAnsi="Arial" w:cs="Arial"/>
          <w:sz w:val="24"/>
          <w:szCs w:val="24"/>
        </w:rPr>
        <w:t>for</w:t>
      </w:r>
      <w:r w:rsidR="008F627E">
        <w:rPr>
          <w:rFonts w:ascii="Arial" w:hAnsi="Arial" w:cs="Arial"/>
          <w:sz w:val="24"/>
          <w:szCs w:val="24"/>
        </w:rPr>
        <w:t xml:space="preserve"> the purpose of exploiting them</w:t>
      </w:r>
      <w:r w:rsidR="00111891" w:rsidRPr="00C975EC">
        <w:rPr>
          <w:rFonts w:ascii="Arial" w:hAnsi="Arial" w:cs="Arial"/>
          <w:sz w:val="24"/>
          <w:szCs w:val="24"/>
        </w:rPr>
        <w:t xml:space="preserve"> </w:t>
      </w:r>
      <w:r w:rsidR="00E310E9" w:rsidRPr="00C975EC">
        <w:rPr>
          <w:rFonts w:ascii="Arial" w:hAnsi="Arial" w:cs="Arial"/>
          <w:sz w:val="24"/>
          <w:szCs w:val="24"/>
        </w:rPr>
        <w:t>(Crown Prosecution Service, 2020).</w:t>
      </w:r>
    </w:p>
    <w:p w14:paraId="3588E178" w14:textId="58496B3A" w:rsidR="00D807B6" w:rsidRDefault="00264466" w:rsidP="00D03283">
      <w:pPr>
        <w:spacing w:line="480" w:lineRule="auto"/>
        <w:rPr>
          <w:rFonts w:ascii="Arial" w:hAnsi="Arial" w:cs="Arial"/>
          <w:sz w:val="24"/>
          <w:szCs w:val="24"/>
        </w:rPr>
      </w:pPr>
      <w:r w:rsidRPr="00C975EC">
        <w:rPr>
          <w:rFonts w:ascii="Arial" w:hAnsi="Arial" w:cs="Arial"/>
          <w:sz w:val="24"/>
          <w:szCs w:val="24"/>
        </w:rPr>
        <w:t>Offenders of modern slavery exploit their victims in numerous ways</w:t>
      </w:r>
      <w:r w:rsidR="008D203E" w:rsidRPr="00C975EC">
        <w:rPr>
          <w:rFonts w:ascii="Arial" w:hAnsi="Arial" w:cs="Arial"/>
          <w:sz w:val="24"/>
          <w:szCs w:val="24"/>
        </w:rPr>
        <w:t xml:space="preserve">. </w:t>
      </w:r>
      <w:r w:rsidR="00672563" w:rsidRPr="00C975EC">
        <w:rPr>
          <w:rFonts w:ascii="Arial" w:hAnsi="Arial" w:cs="Arial"/>
          <w:sz w:val="24"/>
          <w:szCs w:val="24"/>
        </w:rPr>
        <w:t>On</w:t>
      </w:r>
      <w:r w:rsidR="00BF6F67" w:rsidRPr="00C975EC">
        <w:rPr>
          <w:rFonts w:ascii="Arial" w:hAnsi="Arial" w:cs="Arial"/>
          <w:sz w:val="24"/>
          <w:szCs w:val="24"/>
        </w:rPr>
        <w:t>e</w:t>
      </w:r>
      <w:r w:rsidR="00672563" w:rsidRPr="00C975EC">
        <w:rPr>
          <w:rFonts w:ascii="Arial" w:hAnsi="Arial" w:cs="Arial"/>
          <w:sz w:val="24"/>
          <w:szCs w:val="24"/>
        </w:rPr>
        <w:t xml:space="preserve"> of which is </w:t>
      </w:r>
      <w:r w:rsidRPr="00C975EC">
        <w:rPr>
          <w:rFonts w:ascii="Arial" w:hAnsi="Arial" w:cs="Arial"/>
          <w:sz w:val="24"/>
          <w:szCs w:val="24"/>
        </w:rPr>
        <w:t>forced labour</w:t>
      </w:r>
      <w:r w:rsidR="00672563" w:rsidRPr="00C975EC">
        <w:rPr>
          <w:rFonts w:ascii="Arial" w:hAnsi="Arial" w:cs="Arial"/>
          <w:sz w:val="24"/>
          <w:szCs w:val="24"/>
        </w:rPr>
        <w:t>, this is whe</w:t>
      </w:r>
      <w:r w:rsidR="00DA184B">
        <w:rPr>
          <w:rFonts w:ascii="Arial" w:hAnsi="Arial" w:cs="Arial"/>
          <w:sz w:val="24"/>
          <w:szCs w:val="24"/>
        </w:rPr>
        <w:t>re</w:t>
      </w:r>
      <w:r w:rsidR="00672563" w:rsidRPr="00C975EC">
        <w:rPr>
          <w:rFonts w:ascii="Arial" w:hAnsi="Arial" w:cs="Arial"/>
          <w:sz w:val="24"/>
          <w:szCs w:val="24"/>
        </w:rPr>
        <w:t xml:space="preserve"> victims are physically forced into working for </w:t>
      </w:r>
      <w:r w:rsidR="00AF7150" w:rsidRPr="00C975EC">
        <w:rPr>
          <w:rFonts w:ascii="Arial" w:hAnsi="Arial" w:cs="Arial"/>
          <w:sz w:val="24"/>
          <w:szCs w:val="24"/>
        </w:rPr>
        <w:t xml:space="preserve">the offender, often </w:t>
      </w:r>
      <w:r w:rsidR="001A3D70" w:rsidRPr="00C975EC">
        <w:rPr>
          <w:rFonts w:ascii="Arial" w:hAnsi="Arial" w:cs="Arial"/>
          <w:sz w:val="24"/>
          <w:szCs w:val="24"/>
        </w:rPr>
        <w:t xml:space="preserve">under poor </w:t>
      </w:r>
      <w:r w:rsidR="000C0744" w:rsidRPr="00C975EC">
        <w:rPr>
          <w:rFonts w:ascii="Arial" w:hAnsi="Arial" w:cs="Arial"/>
          <w:sz w:val="24"/>
          <w:szCs w:val="24"/>
        </w:rPr>
        <w:t>conditions</w:t>
      </w:r>
      <w:r w:rsidR="001A3D70" w:rsidRPr="00C975EC">
        <w:rPr>
          <w:rFonts w:ascii="Arial" w:hAnsi="Arial" w:cs="Arial"/>
          <w:sz w:val="24"/>
          <w:szCs w:val="24"/>
        </w:rPr>
        <w:t xml:space="preserve"> for long hours and for little</w:t>
      </w:r>
      <w:r w:rsidR="006A087A">
        <w:rPr>
          <w:rFonts w:ascii="Arial" w:hAnsi="Arial" w:cs="Arial"/>
          <w:sz w:val="24"/>
          <w:szCs w:val="24"/>
        </w:rPr>
        <w:t xml:space="preserve"> to no</w:t>
      </w:r>
      <w:r w:rsidR="001A3D70" w:rsidRPr="00C975EC">
        <w:rPr>
          <w:rFonts w:ascii="Arial" w:hAnsi="Arial" w:cs="Arial"/>
          <w:sz w:val="24"/>
          <w:szCs w:val="24"/>
        </w:rPr>
        <w:t xml:space="preserve"> pay</w:t>
      </w:r>
      <w:r w:rsidR="00862151" w:rsidRPr="00C975EC">
        <w:rPr>
          <w:rFonts w:ascii="Arial" w:hAnsi="Arial" w:cs="Arial"/>
          <w:sz w:val="24"/>
          <w:szCs w:val="24"/>
        </w:rPr>
        <w:t xml:space="preserve">. </w:t>
      </w:r>
      <w:r w:rsidR="00E0450A" w:rsidRPr="00C975EC">
        <w:rPr>
          <w:rFonts w:ascii="Arial" w:hAnsi="Arial" w:cs="Arial"/>
          <w:sz w:val="24"/>
          <w:szCs w:val="24"/>
        </w:rPr>
        <w:t xml:space="preserve"> </w:t>
      </w:r>
      <w:r w:rsidR="00862151" w:rsidRPr="00C975EC">
        <w:rPr>
          <w:rFonts w:ascii="Arial" w:hAnsi="Arial" w:cs="Arial"/>
          <w:sz w:val="24"/>
          <w:szCs w:val="24"/>
        </w:rPr>
        <w:t>T</w:t>
      </w:r>
      <w:r w:rsidR="00E0450A" w:rsidRPr="00C975EC">
        <w:rPr>
          <w:rFonts w:ascii="Arial" w:hAnsi="Arial" w:cs="Arial"/>
          <w:sz w:val="24"/>
          <w:szCs w:val="24"/>
        </w:rPr>
        <w:t>raditional</w:t>
      </w:r>
      <w:r w:rsidR="00641BC2" w:rsidRPr="00C975EC">
        <w:rPr>
          <w:rFonts w:ascii="Arial" w:hAnsi="Arial" w:cs="Arial"/>
          <w:sz w:val="24"/>
          <w:szCs w:val="24"/>
        </w:rPr>
        <w:t xml:space="preserve">ly, forced labour </w:t>
      </w:r>
      <w:r w:rsidR="000C0744" w:rsidRPr="00C975EC">
        <w:rPr>
          <w:rFonts w:ascii="Arial" w:hAnsi="Arial" w:cs="Arial"/>
          <w:sz w:val="24"/>
          <w:szCs w:val="24"/>
        </w:rPr>
        <w:t>referred</w:t>
      </w:r>
      <w:r w:rsidR="00641BC2" w:rsidRPr="00C975EC">
        <w:rPr>
          <w:rFonts w:ascii="Arial" w:hAnsi="Arial" w:cs="Arial"/>
          <w:sz w:val="24"/>
          <w:szCs w:val="24"/>
        </w:rPr>
        <w:t xml:space="preserve"> to </w:t>
      </w:r>
      <w:r w:rsidR="00AC69B9">
        <w:rPr>
          <w:rFonts w:ascii="Arial" w:hAnsi="Arial" w:cs="Arial"/>
          <w:sz w:val="24"/>
          <w:szCs w:val="24"/>
        </w:rPr>
        <w:t xml:space="preserve">people working </w:t>
      </w:r>
      <w:r w:rsidR="00641BC2" w:rsidRPr="00C975EC">
        <w:rPr>
          <w:rFonts w:ascii="Arial" w:hAnsi="Arial" w:cs="Arial"/>
          <w:sz w:val="24"/>
          <w:szCs w:val="24"/>
        </w:rPr>
        <w:t xml:space="preserve">against </w:t>
      </w:r>
      <w:r w:rsidR="005F377E" w:rsidRPr="00C975EC">
        <w:rPr>
          <w:rFonts w:ascii="Arial" w:hAnsi="Arial" w:cs="Arial"/>
          <w:sz w:val="24"/>
          <w:szCs w:val="24"/>
        </w:rPr>
        <w:t>their will without</w:t>
      </w:r>
      <w:r w:rsidR="006A087A">
        <w:rPr>
          <w:rFonts w:ascii="Arial" w:hAnsi="Arial" w:cs="Arial"/>
          <w:sz w:val="24"/>
          <w:szCs w:val="24"/>
        </w:rPr>
        <w:t xml:space="preserve"> any form of</w:t>
      </w:r>
      <w:r w:rsidR="005F377E" w:rsidRPr="00C975EC">
        <w:rPr>
          <w:rFonts w:ascii="Arial" w:hAnsi="Arial" w:cs="Arial"/>
          <w:sz w:val="24"/>
          <w:szCs w:val="24"/>
        </w:rPr>
        <w:t xml:space="preserve"> pay</w:t>
      </w:r>
      <w:r w:rsidR="006A087A">
        <w:rPr>
          <w:rFonts w:ascii="Arial" w:hAnsi="Arial" w:cs="Arial"/>
          <w:sz w:val="24"/>
          <w:szCs w:val="24"/>
        </w:rPr>
        <w:t>ment</w:t>
      </w:r>
      <w:r w:rsidR="005F377E" w:rsidRPr="00C975EC">
        <w:rPr>
          <w:rFonts w:ascii="Arial" w:hAnsi="Arial" w:cs="Arial"/>
          <w:sz w:val="24"/>
          <w:szCs w:val="24"/>
        </w:rPr>
        <w:t xml:space="preserve">, although, modern understandings explain that it </w:t>
      </w:r>
      <w:r w:rsidR="006A087A">
        <w:rPr>
          <w:rFonts w:ascii="Arial" w:hAnsi="Arial" w:cs="Arial"/>
          <w:sz w:val="24"/>
          <w:szCs w:val="24"/>
        </w:rPr>
        <w:t>can</w:t>
      </w:r>
      <w:r w:rsidR="005F377E" w:rsidRPr="00C975EC">
        <w:rPr>
          <w:rFonts w:ascii="Arial" w:hAnsi="Arial" w:cs="Arial"/>
          <w:sz w:val="24"/>
          <w:szCs w:val="24"/>
        </w:rPr>
        <w:t xml:space="preserve"> involve </w:t>
      </w:r>
      <w:r w:rsidR="006437A7" w:rsidRPr="00C975EC">
        <w:rPr>
          <w:rFonts w:ascii="Arial" w:hAnsi="Arial" w:cs="Arial"/>
          <w:sz w:val="24"/>
          <w:szCs w:val="24"/>
        </w:rPr>
        <w:t xml:space="preserve">pay, though </w:t>
      </w:r>
      <w:r w:rsidR="006437A7" w:rsidRPr="00C975EC">
        <w:rPr>
          <w:rFonts w:ascii="Arial" w:hAnsi="Arial" w:cs="Arial"/>
          <w:sz w:val="24"/>
          <w:szCs w:val="24"/>
        </w:rPr>
        <w:lastRenderedPageBreak/>
        <w:t>often insufficient</w:t>
      </w:r>
      <w:r w:rsidR="00042EB1">
        <w:rPr>
          <w:rFonts w:ascii="Arial" w:hAnsi="Arial" w:cs="Arial"/>
          <w:sz w:val="24"/>
          <w:szCs w:val="24"/>
        </w:rPr>
        <w:t xml:space="preserve">, they may be threatened or so driven by poverty that they accept any form of payment they can </w:t>
      </w:r>
      <w:proofErr w:type="spellStart"/>
      <w:r w:rsidR="00042EB1">
        <w:rPr>
          <w:rFonts w:ascii="Arial" w:hAnsi="Arial" w:cs="Arial"/>
          <w:sz w:val="24"/>
          <w:szCs w:val="24"/>
        </w:rPr>
        <w:t>recieve</w:t>
      </w:r>
      <w:proofErr w:type="spellEnd"/>
      <w:r w:rsidR="006437A7" w:rsidRPr="00C975EC">
        <w:rPr>
          <w:rFonts w:ascii="Arial" w:hAnsi="Arial" w:cs="Arial"/>
          <w:sz w:val="24"/>
          <w:szCs w:val="24"/>
        </w:rPr>
        <w:t xml:space="preserve"> (</w:t>
      </w:r>
      <w:r w:rsidR="00CA6AA7" w:rsidRPr="00C975EC">
        <w:rPr>
          <w:rFonts w:ascii="Arial" w:hAnsi="Arial" w:cs="Arial"/>
          <w:sz w:val="24"/>
          <w:szCs w:val="24"/>
        </w:rPr>
        <w:t>Phillips and Mieres, 2014)</w:t>
      </w:r>
      <w:r w:rsidR="005F576C" w:rsidRPr="00C975EC">
        <w:rPr>
          <w:rFonts w:ascii="Arial" w:hAnsi="Arial" w:cs="Arial"/>
          <w:sz w:val="24"/>
          <w:szCs w:val="24"/>
        </w:rPr>
        <w:t xml:space="preserve">.  </w:t>
      </w:r>
      <w:r w:rsidR="00577BA8" w:rsidRPr="00C975EC">
        <w:rPr>
          <w:rFonts w:ascii="Arial" w:hAnsi="Arial" w:cs="Arial"/>
          <w:sz w:val="24"/>
          <w:szCs w:val="24"/>
        </w:rPr>
        <w:t xml:space="preserve">Another is </w:t>
      </w:r>
      <w:r w:rsidR="00ED043D" w:rsidRPr="00C975EC">
        <w:rPr>
          <w:rFonts w:ascii="Arial" w:hAnsi="Arial" w:cs="Arial"/>
          <w:sz w:val="24"/>
          <w:szCs w:val="24"/>
        </w:rPr>
        <w:t xml:space="preserve">criminal exploitation, which involves the victim being forced to commit crimes </w:t>
      </w:r>
      <w:r w:rsidR="00541DDE">
        <w:rPr>
          <w:rFonts w:ascii="Arial" w:hAnsi="Arial" w:cs="Arial"/>
          <w:sz w:val="24"/>
          <w:szCs w:val="24"/>
        </w:rPr>
        <w:t>on</w:t>
      </w:r>
      <w:r w:rsidR="00F00D8C" w:rsidRPr="00C975EC">
        <w:rPr>
          <w:rFonts w:ascii="Arial" w:hAnsi="Arial" w:cs="Arial"/>
          <w:sz w:val="24"/>
          <w:szCs w:val="24"/>
        </w:rPr>
        <w:t xml:space="preserve"> </w:t>
      </w:r>
      <w:r w:rsidR="00541DDE">
        <w:rPr>
          <w:rFonts w:ascii="Arial" w:hAnsi="Arial" w:cs="Arial"/>
          <w:sz w:val="24"/>
          <w:szCs w:val="24"/>
        </w:rPr>
        <w:t xml:space="preserve">behalf of </w:t>
      </w:r>
      <w:r w:rsidR="00282647">
        <w:rPr>
          <w:rFonts w:ascii="Arial" w:hAnsi="Arial" w:cs="Arial"/>
          <w:sz w:val="24"/>
          <w:szCs w:val="24"/>
        </w:rPr>
        <w:t>the</w:t>
      </w:r>
      <w:r w:rsidR="00F00D8C" w:rsidRPr="00C975EC">
        <w:rPr>
          <w:rFonts w:ascii="Arial" w:hAnsi="Arial" w:cs="Arial"/>
          <w:sz w:val="24"/>
          <w:szCs w:val="24"/>
        </w:rPr>
        <w:t xml:space="preserve"> offender</w:t>
      </w:r>
      <w:r w:rsidR="007873C4" w:rsidRPr="00C975EC">
        <w:rPr>
          <w:rFonts w:ascii="Arial" w:hAnsi="Arial" w:cs="Arial"/>
          <w:sz w:val="24"/>
          <w:szCs w:val="24"/>
        </w:rPr>
        <w:t xml:space="preserve">, </w:t>
      </w:r>
      <w:r w:rsidR="003F7DD4" w:rsidRPr="00C975EC">
        <w:rPr>
          <w:rFonts w:ascii="Arial" w:hAnsi="Arial" w:cs="Arial"/>
          <w:sz w:val="24"/>
          <w:szCs w:val="24"/>
        </w:rPr>
        <w:t>this can include shoplifting</w:t>
      </w:r>
      <w:r w:rsidR="00546979" w:rsidRPr="00C975EC">
        <w:rPr>
          <w:rFonts w:ascii="Arial" w:hAnsi="Arial" w:cs="Arial"/>
          <w:sz w:val="24"/>
          <w:szCs w:val="24"/>
        </w:rPr>
        <w:t xml:space="preserve"> and the growing and distribution of drugs including county lines.  Victims may also be sexually </w:t>
      </w:r>
      <w:r w:rsidR="009F013D" w:rsidRPr="00C975EC">
        <w:rPr>
          <w:rFonts w:ascii="Arial" w:hAnsi="Arial" w:cs="Arial"/>
          <w:sz w:val="24"/>
          <w:szCs w:val="24"/>
        </w:rPr>
        <w:t>exploited</w:t>
      </w:r>
      <w:r w:rsidR="00546979" w:rsidRPr="00C975EC">
        <w:rPr>
          <w:rFonts w:ascii="Arial" w:hAnsi="Arial" w:cs="Arial"/>
          <w:sz w:val="24"/>
          <w:szCs w:val="24"/>
        </w:rPr>
        <w:t>, where they a</w:t>
      </w:r>
      <w:r w:rsidR="00406E59" w:rsidRPr="00C975EC">
        <w:rPr>
          <w:rFonts w:ascii="Arial" w:hAnsi="Arial" w:cs="Arial"/>
          <w:sz w:val="24"/>
          <w:szCs w:val="24"/>
        </w:rPr>
        <w:t xml:space="preserve">re forced into sex work </w:t>
      </w:r>
      <w:r w:rsidR="000F2F59" w:rsidRPr="00C975EC">
        <w:rPr>
          <w:rFonts w:ascii="Arial" w:hAnsi="Arial" w:cs="Arial"/>
          <w:sz w:val="24"/>
          <w:szCs w:val="24"/>
        </w:rPr>
        <w:t>or perform</w:t>
      </w:r>
      <w:r w:rsidR="00282647">
        <w:rPr>
          <w:rFonts w:ascii="Arial" w:hAnsi="Arial" w:cs="Arial"/>
          <w:sz w:val="24"/>
          <w:szCs w:val="24"/>
        </w:rPr>
        <w:t xml:space="preserve">ing </w:t>
      </w:r>
      <w:r w:rsidR="000F2F59" w:rsidRPr="00C975EC">
        <w:rPr>
          <w:rFonts w:ascii="Arial" w:hAnsi="Arial" w:cs="Arial"/>
          <w:sz w:val="24"/>
          <w:szCs w:val="24"/>
        </w:rPr>
        <w:t xml:space="preserve">sexual acts, </w:t>
      </w:r>
      <w:r w:rsidR="007053BD" w:rsidRPr="00C975EC">
        <w:rPr>
          <w:rFonts w:ascii="Arial" w:hAnsi="Arial" w:cs="Arial"/>
          <w:sz w:val="24"/>
          <w:szCs w:val="24"/>
        </w:rPr>
        <w:t>or</w:t>
      </w:r>
      <w:r w:rsidR="000F2F59" w:rsidRPr="00C975EC">
        <w:rPr>
          <w:rFonts w:ascii="Arial" w:hAnsi="Arial" w:cs="Arial"/>
          <w:sz w:val="24"/>
          <w:szCs w:val="24"/>
        </w:rPr>
        <w:t xml:space="preserve"> organ traffick</w:t>
      </w:r>
      <w:r w:rsidR="007053BD" w:rsidRPr="00C975EC">
        <w:rPr>
          <w:rFonts w:ascii="Arial" w:hAnsi="Arial" w:cs="Arial"/>
          <w:sz w:val="24"/>
          <w:szCs w:val="24"/>
        </w:rPr>
        <w:t>ed</w:t>
      </w:r>
      <w:r w:rsidR="000F2F59" w:rsidRPr="00C975EC">
        <w:rPr>
          <w:rFonts w:ascii="Arial" w:hAnsi="Arial" w:cs="Arial"/>
          <w:sz w:val="24"/>
          <w:szCs w:val="24"/>
        </w:rPr>
        <w:t xml:space="preserve">, </w:t>
      </w:r>
      <w:r w:rsidR="004828D8" w:rsidRPr="00C975EC">
        <w:rPr>
          <w:rFonts w:ascii="Arial" w:hAnsi="Arial" w:cs="Arial"/>
          <w:sz w:val="24"/>
          <w:szCs w:val="24"/>
        </w:rPr>
        <w:t>where</w:t>
      </w:r>
      <w:r w:rsidR="00880B37" w:rsidRPr="00C975EC">
        <w:rPr>
          <w:rFonts w:ascii="Arial" w:hAnsi="Arial" w:cs="Arial"/>
          <w:sz w:val="24"/>
          <w:szCs w:val="24"/>
        </w:rPr>
        <w:t xml:space="preserve"> the</w:t>
      </w:r>
      <w:r w:rsidR="004828D8" w:rsidRPr="00C975EC">
        <w:rPr>
          <w:rFonts w:ascii="Arial" w:hAnsi="Arial" w:cs="Arial"/>
          <w:sz w:val="24"/>
          <w:szCs w:val="24"/>
        </w:rPr>
        <w:t>y are</w:t>
      </w:r>
      <w:r w:rsidR="00880B37" w:rsidRPr="00C975EC">
        <w:rPr>
          <w:rFonts w:ascii="Arial" w:hAnsi="Arial" w:cs="Arial"/>
          <w:sz w:val="24"/>
          <w:szCs w:val="24"/>
        </w:rPr>
        <w:t xml:space="preserve"> </w:t>
      </w:r>
      <w:r w:rsidR="000C0744" w:rsidRPr="00C975EC">
        <w:rPr>
          <w:rFonts w:ascii="Arial" w:hAnsi="Arial" w:cs="Arial"/>
          <w:sz w:val="24"/>
          <w:szCs w:val="24"/>
        </w:rPr>
        <w:t>transported</w:t>
      </w:r>
      <w:r w:rsidR="004828D8" w:rsidRPr="00C975EC">
        <w:rPr>
          <w:rFonts w:ascii="Arial" w:hAnsi="Arial" w:cs="Arial"/>
          <w:sz w:val="24"/>
          <w:szCs w:val="24"/>
        </w:rPr>
        <w:t xml:space="preserve"> </w:t>
      </w:r>
      <w:r w:rsidR="00880B37" w:rsidRPr="00C975EC">
        <w:rPr>
          <w:rFonts w:ascii="Arial" w:hAnsi="Arial" w:cs="Arial"/>
          <w:sz w:val="24"/>
          <w:szCs w:val="24"/>
        </w:rPr>
        <w:t xml:space="preserve">for the purpose of </w:t>
      </w:r>
      <w:r w:rsidR="00B9601E" w:rsidRPr="00C975EC">
        <w:rPr>
          <w:rFonts w:ascii="Arial" w:hAnsi="Arial" w:cs="Arial"/>
          <w:sz w:val="24"/>
          <w:szCs w:val="24"/>
        </w:rPr>
        <w:t>harvesting parts of their body (</w:t>
      </w:r>
      <w:r w:rsidR="000C0744" w:rsidRPr="00C975EC">
        <w:rPr>
          <w:rFonts w:ascii="Arial" w:hAnsi="Arial" w:cs="Arial"/>
          <w:sz w:val="24"/>
          <w:szCs w:val="24"/>
        </w:rPr>
        <w:t>Metropolitan</w:t>
      </w:r>
      <w:r w:rsidR="00B9601E" w:rsidRPr="00C975EC">
        <w:rPr>
          <w:rFonts w:ascii="Arial" w:hAnsi="Arial" w:cs="Arial"/>
          <w:sz w:val="24"/>
          <w:szCs w:val="24"/>
        </w:rPr>
        <w:t xml:space="preserve"> Police, 2022).</w:t>
      </w:r>
      <w:r w:rsidR="009C39F0" w:rsidRPr="00C975EC">
        <w:rPr>
          <w:rFonts w:ascii="Arial" w:hAnsi="Arial" w:cs="Arial"/>
          <w:sz w:val="24"/>
          <w:szCs w:val="24"/>
        </w:rPr>
        <w:t xml:space="preserve">  </w:t>
      </w:r>
      <w:r w:rsidR="00F7146F">
        <w:rPr>
          <w:rFonts w:ascii="Arial" w:hAnsi="Arial" w:cs="Arial"/>
          <w:sz w:val="24"/>
          <w:szCs w:val="24"/>
        </w:rPr>
        <w:t xml:space="preserve">Perpetrators are able to do </w:t>
      </w:r>
      <w:r w:rsidR="00CC107A">
        <w:rPr>
          <w:rFonts w:ascii="Arial" w:hAnsi="Arial" w:cs="Arial"/>
          <w:sz w:val="24"/>
          <w:szCs w:val="24"/>
        </w:rPr>
        <w:t>this in a number of ways</w:t>
      </w:r>
      <w:r w:rsidR="000E7F13" w:rsidRPr="00C975EC">
        <w:rPr>
          <w:rFonts w:ascii="Arial" w:hAnsi="Arial" w:cs="Arial"/>
          <w:sz w:val="24"/>
          <w:szCs w:val="24"/>
        </w:rPr>
        <w:t xml:space="preserve">.  </w:t>
      </w:r>
      <w:r w:rsidR="00E1620D" w:rsidRPr="00C975EC">
        <w:rPr>
          <w:rFonts w:ascii="Arial" w:hAnsi="Arial" w:cs="Arial"/>
          <w:sz w:val="24"/>
          <w:szCs w:val="24"/>
        </w:rPr>
        <w:t xml:space="preserve">Firstly, they </w:t>
      </w:r>
      <w:r w:rsidR="00C07FF9" w:rsidRPr="00C975EC">
        <w:rPr>
          <w:rFonts w:ascii="Arial" w:hAnsi="Arial" w:cs="Arial"/>
          <w:sz w:val="24"/>
          <w:szCs w:val="24"/>
        </w:rPr>
        <w:t>are likely</w:t>
      </w:r>
      <w:r w:rsidR="009D734B" w:rsidRPr="00C975EC">
        <w:rPr>
          <w:rFonts w:ascii="Arial" w:hAnsi="Arial" w:cs="Arial"/>
          <w:sz w:val="24"/>
          <w:szCs w:val="24"/>
        </w:rPr>
        <w:t xml:space="preserve"> to</w:t>
      </w:r>
      <w:r w:rsidR="00E1620D" w:rsidRPr="00C975EC">
        <w:rPr>
          <w:rFonts w:ascii="Arial" w:hAnsi="Arial" w:cs="Arial"/>
          <w:sz w:val="24"/>
          <w:szCs w:val="24"/>
        </w:rPr>
        <w:t xml:space="preserve"> pray </w:t>
      </w:r>
      <w:r w:rsidR="00835C67" w:rsidRPr="00C975EC">
        <w:rPr>
          <w:rFonts w:ascii="Arial" w:hAnsi="Arial" w:cs="Arial"/>
          <w:sz w:val="24"/>
          <w:szCs w:val="24"/>
        </w:rPr>
        <w:t xml:space="preserve">on vulnerable people, of whom they can </w:t>
      </w:r>
      <w:r w:rsidR="00CC107A">
        <w:rPr>
          <w:rFonts w:ascii="Arial" w:hAnsi="Arial" w:cs="Arial"/>
          <w:sz w:val="24"/>
          <w:szCs w:val="24"/>
        </w:rPr>
        <w:t xml:space="preserve">easily </w:t>
      </w:r>
      <w:r w:rsidR="00835C67" w:rsidRPr="00C975EC">
        <w:rPr>
          <w:rFonts w:ascii="Arial" w:hAnsi="Arial" w:cs="Arial"/>
          <w:sz w:val="24"/>
          <w:szCs w:val="24"/>
        </w:rPr>
        <w:t xml:space="preserve">take control over.  For example, </w:t>
      </w:r>
      <w:r w:rsidR="0019296F" w:rsidRPr="00C975EC">
        <w:rPr>
          <w:rFonts w:ascii="Arial" w:hAnsi="Arial" w:cs="Arial"/>
          <w:sz w:val="24"/>
          <w:szCs w:val="24"/>
        </w:rPr>
        <w:t xml:space="preserve">in 2017 two brothers </w:t>
      </w:r>
      <w:r w:rsidR="00DB3FCE" w:rsidRPr="00C975EC">
        <w:rPr>
          <w:rFonts w:ascii="Arial" w:hAnsi="Arial" w:cs="Arial"/>
          <w:sz w:val="24"/>
          <w:szCs w:val="24"/>
        </w:rPr>
        <w:t xml:space="preserve">were convicted under the Modern Slavery Act 2015 </w:t>
      </w:r>
      <w:r w:rsidR="003E2901" w:rsidRPr="00C975EC">
        <w:rPr>
          <w:rFonts w:ascii="Arial" w:hAnsi="Arial" w:cs="Arial"/>
          <w:sz w:val="24"/>
          <w:szCs w:val="24"/>
        </w:rPr>
        <w:t xml:space="preserve">for </w:t>
      </w:r>
      <w:r w:rsidR="00326C0E" w:rsidRPr="00C975EC">
        <w:rPr>
          <w:rFonts w:ascii="Arial" w:hAnsi="Arial" w:cs="Arial"/>
          <w:sz w:val="24"/>
          <w:szCs w:val="24"/>
        </w:rPr>
        <w:t xml:space="preserve">the </w:t>
      </w:r>
      <w:r w:rsidR="003E2901" w:rsidRPr="00C975EC">
        <w:rPr>
          <w:rFonts w:ascii="Arial" w:hAnsi="Arial" w:cs="Arial"/>
          <w:sz w:val="24"/>
          <w:szCs w:val="24"/>
        </w:rPr>
        <w:t xml:space="preserve">trafficking </w:t>
      </w:r>
      <w:r w:rsidR="00942157" w:rsidRPr="00C975EC">
        <w:rPr>
          <w:rFonts w:ascii="Arial" w:hAnsi="Arial" w:cs="Arial"/>
          <w:sz w:val="24"/>
          <w:szCs w:val="24"/>
        </w:rPr>
        <w:t xml:space="preserve">of </w:t>
      </w:r>
      <w:r w:rsidR="004F4D45">
        <w:rPr>
          <w:rFonts w:ascii="Arial" w:hAnsi="Arial" w:cs="Arial"/>
          <w:sz w:val="24"/>
          <w:szCs w:val="24"/>
        </w:rPr>
        <w:t>migrant workers</w:t>
      </w:r>
      <w:r w:rsidR="00942157" w:rsidRPr="00C975EC">
        <w:rPr>
          <w:rFonts w:ascii="Arial" w:hAnsi="Arial" w:cs="Arial"/>
          <w:sz w:val="24"/>
          <w:szCs w:val="24"/>
        </w:rPr>
        <w:t xml:space="preserve"> from Poland </w:t>
      </w:r>
      <w:r w:rsidR="00883288">
        <w:rPr>
          <w:rFonts w:ascii="Arial" w:hAnsi="Arial" w:cs="Arial"/>
          <w:sz w:val="24"/>
          <w:szCs w:val="24"/>
        </w:rPr>
        <w:t xml:space="preserve">for </w:t>
      </w:r>
      <w:r w:rsidR="006F4E10">
        <w:rPr>
          <w:rFonts w:ascii="Arial" w:hAnsi="Arial" w:cs="Arial"/>
          <w:sz w:val="24"/>
          <w:szCs w:val="24"/>
        </w:rPr>
        <w:t>labour</w:t>
      </w:r>
      <w:r w:rsidR="00883288">
        <w:rPr>
          <w:rFonts w:ascii="Arial" w:hAnsi="Arial" w:cs="Arial"/>
          <w:sz w:val="24"/>
          <w:szCs w:val="24"/>
        </w:rPr>
        <w:t xml:space="preserve"> exploitation </w:t>
      </w:r>
      <w:r w:rsidR="00326C0E" w:rsidRPr="00C975EC">
        <w:rPr>
          <w:rFonts w:ascii="Arial" w:hAnsi="Arial" w:cs="Arial"/>
          <w:sz w:val="24"/>
          <w:szCs w:val="24"/>
        </w:rPr>
        <w:t>in a Sports</w:t>
      </w:r>
      <w:r w:rsidR="000C0744" w:rsidRPr="00C975EC">
        <w:rPr>
          <w:rFonts w:ascii="Arial" w:hAnsi="Arial" w:cs="Arial"/>
          <w:sz w:val="24"/>
          <w:szCs w:val="24"/>
        </w:rPr>
        <w:t xml:space="preserve"> </w:t>
      </w:r>
      <w:r w:rsidR="00326C0E" w:rsidRPr="00C975EC">
        <w:rPr>
          <w:rFonts w:ascii="Arial" w:hAnsi="Arial" w:cs="Arial"/>
          <w:sz w:val="24"/>
          <w:szCs w:val="24"/>
        </w:rPr>
        <w:t>Direct warehouse,</w:t>
      </w:r>
      <w:r w:rsidR="00201C54" w:rsidRPr="00C975EC">
        <w:rPr>
          <w:rFonts w:ascii="Arial" w:hAnsi="Arial" w:cs="Arial"/>
          <w:sz w:val="24"/>
          <w:szCs w:val="24"/>
        </w:rPr>
        <w:t xml:space="preserve"> The brothers had employed someone in Poland to </w:t>
      </w:r>
      <w:r w:rsidR="00F23441" w:rsidRPr="00C975EC">
        <w:rPr>
          <w:rFonts w:ascii="Arial" w:hAnsi="Arial" w:cs="Arial"/>
          <w:sz w:val="24"/>
          <w:szCs w:val="24"/>
        </w:rPr>
        <w:t xml:space="preserve">identify people who were vulnerable </w:t>
      </w:r>
      <w:r w:rsidR="000B6B91" w:rsidRPr="00C975EC">
        <w:rPr>
          <w:rFonts w:ascii="Arial" w:hAnsi="Arial" w:cs="Arial"/>
          <w:sz w:val="24"/>
          <w:szCs w:val="24"/>
        </w:rPr>
        <w:t xml:space="preserve">and </w:t>
      </w:r>
      <w:r w:rsidR="002654E5">
        <w:rPr>
          <w:rFonts w:ascii="Arial" w:hAnsi="Arial" w:cs="Arial"/>
          <w:sz w:val="24"/>
          <w:szCs w:val="24"/>
        </w:rPr>
        <w:t>therefore easier</w:t>
      </w:r>
      <w:r w:rsidR="000B6B91" w:rsidRPr="00C975EC">
        <w:rPr>
          <w:rFonts w:ascii="Arial" w:hAnsi="Arial" w:cs="Arial"/>
          <w:sz w:val="24"/>
          <w:szCs w:val="24"/>
        </w:rPr>
        <w:t xml:space="preserve"> t</w:t>
      </w:r>
      <w:r w:rsidR="002654E5">
        <w:rPr>
          <w:rFonts w:ascii="Arial" w:hAnsi="Arial" w:cs="Arial"/>
          <w:sz w:val="24"/>
          <w:szCs w:val="24"/>
        </w:rPr>
        <w:t xml:space="preserve">o </w:t>
      </w:r>
      <w:r w:rsidR="000B6B91" w:rsidRPr="00C975EC">
        <w:rPr>
          <w:rFonts w:ascii="Arial" w:hAnsi="Arial" w:cs="Arial"/>
          <w:sz w:val="24"/>
          <w:szCs w:val="24"/>
        </w:rPr>
        <w:t>take control over (Mantouvalou, 2018).</w:t>
      </w:r>
      <w:r w:rsidR="004D2306" w:rsidRPr="00C975EC">
        <w:rPr>
          <w:rFonts w:ascii="Arial" w:hAnsi="Arial" w:cs="Arial"/>
          <w:sz w:val="24"/>
          <w:szCs w:val="24"/>
        </w:rPr>
        <w:t xml:space="preserve">  </w:t>
      </w:r>
    </w:p>
    <w:p w14:paraId="7B1AA54F" w14:textId="77777777" w:rsidR="00D807B6" w:rsidRDefault="00D807B6" w:rsidP="00D03283">
      <w:pPr>
        <w:spacing w:line="480" w:lineRule="auto"/>
        <w:rPr>
          <w:rFonts w:ascii="Arial" w:hAnsi="Arial" w:cs="Arial"/>
          <w:sz w:val="24"/>
          <w:szCs w:val="24"/>
        </w:rPr>
      </w:pPr>
    </w:p>
    <w:p w14:paraId="4F9A8B95" w14:textId="13A382F0" w:rsidR="00817878" w:rsidRPr="00C975EC" w:rsidRDefault="00272068" w:rsidP="00D03283">
      <w:pPr>
        <w:spacing w:line="480" w:lineRule="auto"/>
        <w:rPr>
          <w:rFonts w:ascii="Arial" w:hAnsi="Arial" w:cs="Arial"/>
          <w:sz w:val="24"/>
          <w:szCs w:val="24"/>
        </w:rPr>
      </w:pPr>
      <w:r w:rsidRPr="00C975EC">
        <w:rPr>
          <w:rFonts w:ascii="Arial" w:hAnsi="Arial" w:cs="Arial"/>
          <w:sz w:val="24"/>
          <w:szCs w:val="24"/>
        </w:rPr>
        <w:t xml:space="preserve">Lack of </w:t>
      </w:r>
      <w:r w:rsidR="000C0744" w:rsidRPr="00C975EC">
        <w:rPr>
          <w:rFonts w:ascii="Arial" w:hAnsi="Arial" w:cs="Arial"/>
          <w:sz w:val="24"/>
          <w:szCs w:val="24"/>
        </w:rPr>
        <w:t>opportunity</w:t>
      </w:r>
      <w:r w:rsidRPr="00C975EC">
        <w:rPr>
          <w:rFonts w:ascii="Arial" w:hAnsi="Arial" w:cs="Arial"/>
          <w:sz w:val="24"/>
          <w:szCs w:val="24"/>
        </w:rPr>
        <w:t xml:space="preserve">, </w:t>
      </w:r>
      <w:r w:rsidR="000C0744" w:rsidRPr="00C975EC">
        <w:rPr>
          <w:rFonts w:ascii="Arial" w:hAnsi="Arial" w:cs="Arial"/>
          <w:sz w:val="24"/>
          <w:szCs w:val="24"/>
        </w:rPr>
        <w:t>poverty</w:t>
      </w:r>
      <w:r w:rsidRPr="00C975EC">
        <w:rPr>
          <w:rFonts w:ascii="Arial" w:hAnsi="Arial" w:cs="Arial"/>
          <w:sz w:val="24"/>
          <w:szCs w:val="24"/>
        </w:rPr>
        <w:t xml:space="preserve">, substance </w:t>
      </w:r>
      <w:r w:rsidR="000C0744" w:rsidRPr="00C975EC">
        <w:rPr>
          <w:rFonts w:ascii="Arial" w:hAnsi="Arial" w:cs="Arial"/>
          <w:sz w:val="24"/>
          <w:szCs w:val="24"/>
        </w:rPr>
        <w:t>dependency</w:t>
      </w:r>
      <w:r w:rsidR="0060783E" w:rsidRPr="00C975EC">
        <w:rPr>
          <w:rFonts w:ascii="Arial" w:hAnsi="Arial" w:cs="Arial"/>
          <w:sz w:val="24"/>
          <w:szCs w:val="24"/>
        </w:rPr>
        <w:t xml:space="preserve"> and gender and </w:t>
      </w:r>
      <w:r w:rsidR="000C0744" w:rsidRPr="00C975EC">
        <w:rPr>
          <w:rFonts w:ascii="Arial" w:hAnsi="Arial" w:cs="Arial"/>
          <w:sz w:val="24"/>
          <w:szCs w:val="24"/>
        </w:rPr>
        <w:t>equality</w:t>
      </w:r>
      <w:r w:rsidR="0060783E" w:rsidRPr="00C975EC">
        <w:rPr>
          <w:rFonts w:ascii="Arial" w:hAnsi="Arial" w:cs="Arial"/>
          <w:sz w:val="24"/>
          <w:szCs w:val="24"/>
        </w:rPr>
        <w:t xml:space="preserve"> issues are some of the factors that make people vulnerable</w:t>
      </w:r>
      <w:r w:rsidR="00C7121C">
        <w:rPr>
          <w:rFonts w:ascii="Arial" w:hAnsi="Arial" w:cs="Arial"/>
          <w:sz w:val="24"/>
          <w:szCs w:val="24"/>
        </w:rPr>
        <w:t xml:space="preserve"> (Avis, 2020)</w:t>
      </w:r>
      <w:r w:rsidR="00894879" w:rsidRPr="00C975EC">
        <w:rPr>
          <w:rFonts w:ascii="Arial" w:hAnsi="Arial" w:cs="Arial"/>
          <w:sz w:val="24"/>
          <w:szCs w:val="24"/>
        </w:rPr>
        <w:t xml:space="preserve"> and easier to exercise control over</w:t>
      </w:r>
      <w:r w:rsidR="00BC646C" w:rsidRPr="00C975EC">
        <w:rPr>
          <w:rFonts w:ascii="Arial" w:hAnsi="Arial" w:cs="Arial"/>
          <w:sz w:val="24"/>
          <w:szCs w:val="24"/>
        </w:rPr>
        <w:t>, and there is a range of methods used to do so.</w:t>
      </w:r>
      <w:r w:rsidR="000D1D09" w:rsidRPr="00C975EC">
        <w:rPr>
          <w:rFonts w:ascii="Arial" w:hAnsi="Arial" w:cs="Arial"/>
          <w:sz w:val="24"/>
          <w:szCs w:val="24"/>
        </w:rPr>
        <w:t xml:space="preserve">  A commonly used method </w:t>
      </w:r>
      <w:r w:rsidR="000A520C">
        <w:rPr>
          <w:rFonts w:ascii="Arial" w:hAnsi="Arial" w:cs="Arial"/>
          <w:sz w:val="24"/>
          <w:szCs w:val="24"/>
        </w:rPr>
        <w:t xml:space="preserve">of such </w:t>
      </w:r>
      <w:r w:rsidR="00524685" w:rsidRPr="00C975EC">
        <w:rPr>
          <w:rFonts w:ascii="Arial" w:hAnsi="Arial" w:cs="Arial"/>
          <w:sz w:val="24"/>
          <w:szCs w:val="24"/>
        </w:rPr>
        <w:t xml:space="preserve">is </w:t>
      </w:r>
      <w:r w:rsidR="000A520C">
        <w:rPr>
          <w:rFonts w:ascii="Arial" w:hAnsi="Arial" w:cs="Arial"/>
          <w:sz w:val="24"/>
          <w:szCs w:val="24"/>
        </w:rPr>
        <w:t xml:space="preserve">through </w:t>
      </w:r>
      <w:r w:rsidR="00524685" w:rsidRPr="00C975EC">
        <w:rPr>
          <w:rFonts w:ascii="Arial" w:hAnsi="Arial" w:cs="Arial"/>
          <w:sz w:val="24"/>
          <w:szCs w:val="24"/>
        </w:rPr>
        <w:t>deception, in which the perp</w:t>
      </w:r>
      <w:r w:rsidR="000C5650" w:rsidRPr="00C975EC">
        <w:rPr>
          <w:rFonts w:ascii="Arial" w:hAnsi="Arial" w:cs="Arial"/>
          <w:sz w:val="24"/>
          <w:szCs w:val="24"/>
        </w:rPr>
        <w:t>etrator will lure the victim in with false promises</w:t>
      </w:r>
      <w:r w:rsidR="007C5608" w:rsidRPr="00C975EC">
        <w:rPr>
          <w:rFonts w:ascii="Arial" w:hAnsi="Arial" w:cs="Arial"/>
          <w:sz w:val="24"/>
          <w:szCs w:val="24"/>
        </w:rPr>
        <w:t xml:space="preserve">, </w:t>
      </w:r>
      <w:r w:rsidR="00E9708E">
        <w:rPr>
          <w:rFonts w:ascii="Arial" w:hAnsi="Arial" w:cs="Arial"/>
          <w:sz w:val="24"/>
          <w:szCs w:val="24"/>
        </w:rPr>
        <w:t xml:space="preserve">such as </w:t>
      </w:r>
      <w:r w:rsidR="007C5608" w:rsidRPr="00C975EC">
        <w:rPr>
          <w:rFonts w:ascii="Arial" w:hAnsi="Arial" w:cs="Arial"/>
          <w:sz w:val="24"/>
          <w:szCs w:val="24"/>
        </w:rPr>
        <w:t>employment, a better lifestyle</w:t>
      </w:r>
      <w:r w:rsidR="005C4D6E" w:rsidRPr="00C975EC">
        <w:rPr>
          <w:rFonts w:ascii="Arial" w:hAnsi="Arial" w:cs="Arial"/>
          <w:sz w:val="24"/>
          <w:szCs w:val="24"/>
        </w:rPr>
        <w:t xml:space="preserve">, a home or even love, </w:t>
      </w:r>
      <w:r w:rsidR="002A5165" w:rsidRPr="00C975EC">
        <w:rPr>
          <w:rFonts w:ascii="Arial" w:hAnsi="Arial" w:cs="Arial"/>
          <w:sz w:val="24"/>
          <w:szCs w:val="24"/>
        </w:rPr>
        <w:t xml:space="preserve">these promises are not </w:t>
      </w:r>
      <w:r w:rsidR="00820AFF" w:rsidRPr="00C975EC">
        <w:rPr>
          <w:rFonts w:ascii="Arial" w:hAnsi="Arial" w:cs="Arial"/>
          <w:sz w:val="24"/>
          <w:szCs w:val="24"/>
        </w:rPr>
        <w:t>fulfilled,</w:t>
      </w:r>
      <w:r w:rsidR="002A5165" w:rsidRPr="00C975EC">
        <w:rPr>
          <w:rFonts w:ascii="Arial" w:hAnsi="Arial" w:cs="Arial"/>
          <w:sz w:val="24"/>
          <w:szCs w:val="24"/>
        </w:rPr>
        <w:t xml:space="preserve"> and the victim is then </w:t>
      </w:r>
      <w:r w:rsidR="008F2389" w:rsidRPr="00C975EC">
        <w:rPr>
          <w:rFonts w:ascii="Arial" w:hAnsi="Arial" w:cs="Arial"/>
          <w:sz w:val="24"/>
          <w:szCs w:val="24"/>
        </w:rPr>
        <w:t>help captive with little or nothing in return</w:t>
      </w:r>
      <w:r w:rsidR="00823541">
        <w:rPr>
          <w:rFonts w:ascii="Arial" w:hAnsi="Arial" w:cs="Arial"/>
          <w:sz w:val="24"/>
          <w:szCs w:val="24"/>
        </w:rPr>
        <w:t xml:space="preserve"> (Christ and Helliar</w:t>
      </w:r>
      <w:r w:rsidR="001C23A4">
        <w:rPr>
          <w:rFonts w:ascii="Arial" w:hAnsi="Arial" w:cs="Arial"/>
          <w:sz w:val="24"/>
          <w:szCs w:val="24"/>
        </w:rPr>
        <w:t>, 2021).</w:t>
      </w:r>
      <w:r w:rsidR="008F2389" w:rsidRPr="00C975EC">
        <w:rPr>
          <w:rFonts w:ascii="Arial" w:hAnsi="Arial" w:cs="Arial"/>
          <w:sz w:val="24"/>
          <w:szCs w:val="24"/>
        </w:rPr>
        <w:t xml:space="preserve">  </w:t>
      </w:r>
      <w:r w:rsidR="00820AFF" w:rsidRPr="00C975EC">
        <w:rPr>
          <w:rFonts w:ascii="Arial" w:hAnsi="Arial" w:cs="Arial"/>
          <w:sz w:val="24"/>
          <w:szCs w:val="24"/>
        </w:rPr>
        <w:t>A case study</w:t>
      </w:r>
      <w:r w:rsidR="001A3F5A" w:rsidRPr="00C975EC">
        <w:rPr>
          <w:rFonts w:ascii="Arial" w:hAnsi="Arial" w:cs="Arial"/>
          <w:sz w:val="24"/>
          <w:szCs w:val="24"/>
        </w:rPr>
        <w:t xml:space="preserve"> offender</w:t>
      </w:r>
      <w:r w:rsidR="00820AFF" w:rsidRPr="00C975EC">
        <w:rPr>
          <w:rFonts w:ascii="Arial" w:hAnsi="Arial" w:cs="Arial"/>
          <w:sz w:val="24"/>
          <w:szCs w:val="24"/>
        </w:rPr>
        <w:t xml:space="preserve"> of this is Shamsul Arefin</w:t>
      </w:r>
      <w:r w:rsidR="001A3F5A" w:rsidRPr="00C975EC">
        <w:rPr>
          <w:rFonts w:ascii="Arial" w:hAnsi="Arial" w:cs="Arial"/>
          <w:sz w:val="24"/>
          <w:szCs w:val="24"/>
        </w:rPr>
        <w:t>, who in 2015</w:t>
      </w:r>
      <w:r w:rsidR="005968A0" w:rsidRPr="00C975EC">
        <w:rPr>
          <w:rFonts w:ascii="Arial" w:hAnsi="Arial" w:cs="Arial"/>
          <w:sz w:val="24"/>
          <w:szCs w:val="24"/>
        </w:rPr>
        <w:t xml:space="preserve"> </w:t>
      </w:r>
      <w:r w:rsidR="00CE4FE8">
        <w:rPr>
          <w:rFonts w:ascii="Arial" w:hAnsi="Arial" w:cs="Arial"/>
          <w:sz w:val="24"/>
          <w:szCs w:val="24"/>
        </w:rPr>
        <w:t xml:space="preserve">received </w:t>
      </w:r>
      <w:r w:rsidR="005968A0" w:rsidRPr="00C975EC">
        <w:rPr>
          <w:rFonts w:ascii="Arial" w:hAnsi="Arial" w:cs="Arial"/>
          <w:sz w:val="24"/>
          <w:szCs w:val="24"/>
        </w:rPr>
        <w:t xml:space="preserve"> three years </w:t>
      </w:r>
      <w:r w:rsidR="00021ECA" w:rsidRPr="00C975EC">
        <w:rPr>
          <w:rFonts w:ascii="Arial" w:hAnsi="Arial" w:cs="Arial"/>
          <w:sz w:val="24"/>
          <w:szCs w:val="24"/>
        </w:rPr>
        <w:t xml:space="preserve">imprisonment for trafficking </w:t>
      </w:r>
      <w:r w:rsidR="00086D7A">
        <w:rPr>
          <w:rFonts w:ascii="Arial" w:hAnsi="Arial" w:cs="Arial"/>
          <w:sz w:val="24"/>
          <w:szCs w:val="24"/>
        </w:rPr>
        <w:t>employees</w:t>
      </w:r>
      <w:r w:rsidR="00021ECA" w:rsidRPr="00C975EC">
        <w:rPr>
          <w:rFonts w:ascii="Arial" w:hAnsi="Arial" w:cs="Arial"/>
          <w:sz w:val="24"/>
          <w:szCs w:val="24"/>
        </w:rPr>
        <w:t xml:space="preserve"> from Bangladesh </w:t>
      </w:r>
      <w:r w:rsidR="00C521E9">
        <w:rPr>
          <w:rFonts w:ascii="Arial" w:hAnsi="Arial" w:cs="Arial"/>
          <w:sz w:val="24"/>
          <w:szCs w:val="24"/>
        </w:rPr>
        <w:t>after</w:t>
      </w:r>
      <w:r w:rsidR="000F29D1" w:rsidRPr="00C975EC">
        <w:rPr>
          <w:rFonts w:ascii="Arial" w:hAnsi="Arial" w:cs="Arial"/>
          <w:sz w:val="24"/>
          <w:szCs w:val="24"/>
        </w:rPr>
        <w:t xml:space="preserve"> promis</w:t>
      </w:r>
      <w:r w:rsidR="00C521E9">
        <w:rPr>
          <w:rFonts w:ascii="Arial" w:hAnsi="Arial" w:cs="Arial"/>
          <w:sz w:val="24"/>
          <w:szCs w:val="24"/>
        </w:rPr>
        <w:t xml:space="preserve">ing them a good opportunity to come to the UK </w:t>
      </w:r>
      <w:r w:rsidR="00086D7A">
        <w:rPr>
          <w:rFonts w:ascii="Arial" w:hAnsi="Arial" w:cs="Arial"/>
          <w:sz w:val="24"/>
          <w:szCs w:val="24"/>
        </w:rPr>
        <w:t xml:space="preserve">and </w:t>
      </w:r>
      <w:r w:rsidR="00B9089C">
        <w:rPr>
          <w:rFonts w:ascii="Arial" w:hAnsi="Arial" w:cs="Arial"/>
          <w:sz w:val="24"/>
          <w:szCs w:val="24"/>
        </w:rPr>
        <w:t xml:space="preserve">work, allowing them to earn a decent pay and to improve their quality of life, </w:t>
      </w:r>
      <w:r w:rsidR="000C295E">
        <w:rPr>
          <w:rFonts w:ascii="Arial" w:hAnsi="Arial" w:cs="Arial"/>
          <w:sz w:val="24"/>
          <w:szCs w:val="24"/>
        </w:rPr>
        <w:t>however upon arrival</w:t>
      </w:r>
      <w:r w:rsidR="001A114E" w:rsidRPr="00C975EC">
        <w:rPr>
          <w:rFonts w:ascii="Arial" w:hAnsi="Arial" w:cs="Arial"/>
          <w:sz w:val="24"/>
          <w:szCs w:val="24"/>
        </w:rPr>
        <w:t xml:space="preserve">, </w:t>
      </w:r>
      <w:r w:rsidR="009E049E" w:rsidRPr="00C975EC">
        <w:rPr>
          <w:rFonts w:ascii="Arial" w:hAnsi="Arial" w:cs="Arial"/>
          <w:sz w:val="24"/>
          <w:szCs w:val="24"/>
        </w:rPr>
        <w:t>Arefin forced the</w:t>
      </w:r>
      <w:r w:rsidR="00DC0340" w:rsidRPr="00C975EC">
        <w:rPr>
          <w:rFonts w:ascii="Arial" w:hAnsi="Arial" w:cs="Arial"/>
          <w:sz w:val="24"/>
          <w:szCs w:val="24"/>
        </w:rPr>
        <w:t xml:space="preserve">m </w:t>
      </w:r>
      <w:r w:rsidR="009E049E" w:rsidRPr="00C975EC">
        <w:rPr>
          <w:rFonts w:ascii="Arial" w:hAnsi="Arial" w:cs="Arial"/>
          <w:sz w:val="24"/>
          <w:szCs w:val="24"/>
        </w:rPr>
        <w:t xml:space="preserve">to </w:t>
      </w:r>
      <w:r w:rsidR="00DC0340" w:rsidRPr="00C975EC">
        <w:rPr>
          <w:rFonts w:ascii="Arial" w:hAnsi="Arial" w:cs="Arial"/>
          <w:sz w:val="24"/>
          <w:szCs w:val="24"/>
        </w:rPr>
        <w:t xml:space="preserve">work for </w:t>
      </w:r>
      <w:r w:rsidR="008D4D4E">
        <w:rPr>
          <w:rFonts w:ascii="Arial" w:hAnsi="Arial" w:cs="Arial"/>
          <w:sz w:val="24"/>
          <w:szCs w:val="24"/>
        </w:rPr>
        <w:t>long periods of time with little rest</w:t>
      </w:r>
      <w:r w:rsidR="00DC0340" w:rsidRPr="00C975EC">
        <w:rPr>
          <w:rFonts w:ascii="Arial" w:hAnsi="Arial" w:cs="Arial"/>
          <w:sz w:val="24"/>
          <w:szCs w:val="24"/>
        </w:rPr>
        <w:t xml:space="preserve"> to pay </w:t>
      </w:r>
      <w:r w:rsidR="00DC0340" w:rsidRPr="00C975EC">
        <w:rPr>
          <w:rFonts w:ascii="Arial" w:hAnsi="Arial" w:cs="Arial"/>
          <w:sz w:val="24"/>
          <w:szCs w:val="24"/>
        </w:rPr>
        <w:lastRenderedPageBreak/>
        <w:t xml:space="preserve">off </w:t>
      </w:r>
      <w:r w:rsidR="000B6B80" w:rsidRPr="00C975EC">
        <w:rPr>
          <w:rFonts w:ascii="Arial" w:hAnsi="Arial" w:cs="Arial"/>
          <w:sz w:val="24"/>
          <w:szCs w:val="24"/>
        </w:rPr>
        <w:t xml:space="preserve">the </w:t>
      </w:r>
      <w:r w:rsidR="00695E4A" w:rsidRPr="00C975EC">
        <w:rPr>
          <w:rFonts w:ascii="Arial" w:hAnsi="Arial" w:cs="Arial"/>
          <w:sz w:val="24"/>
          <w:szCs w:val="24"/>
        </w:rPr>
        <w:t xml:space="preserve">travel and migration </w:t>
      </w:r>
      <w:r w:rsidR="00DA21B8" w:rsidRPr="00C975EC">
        <w:rPr>
          <w:rFonts w:ascii="Arial" w:hAnsi="Arial" w:cs="Arial"/>
          <w:sz w:val="24"/>
          <w:szCs w:val="24"/>
        </w:rPr>
        <w:t>expenses</w:t>
      </w:r>
      <w:r w:rsidR="00695E4A" w:rsidRPr="00C975EC">
        <w:rPr>
          <w:rFonts w:ascii="Arial" w:hAnsi="Arial" w:cs="Arial"/>
          <w:sz w:val="24"/>
          <w:szCs w:val="24"/>
        </w:rPr>
        <w:t xml:space="preserve"> that were </w:t>
      </w:r>
      <w:r w:rsidR="00DA21B8" w:rsidRPr="00C975EC">
        <w:rPr>
          <w:rFonts w:ascii="Arial" w:hAnsi="Arial" w:cs="Arial"/>
          <w:sz w:val="24"/>
          <w:szCs w:val="24"/>
        </w:rPr>
        <w:t xml:space="preserve">initially covered by Arefin (Armstrong and </w:t>
      </w:r>
      <w:r w:rsidR="00E207E1" w:rsidRPr="00C975EC">
        <w:rPr>
          <w:rFonts w:ascii="Arial" w:hAnsi="Arial" w:cs="Arial"/>
          <w:sz w:val="24"/>
          <w:szCs w:val="24"/>
        </w:rPr>
        <w:t>Matters, 2016).</w:t>
      </w:r>
      <w:r w:rsidR="008A3942" w:rsidRPr="00C975EC">
        <w:rPr>
          <w:rFonts w:ascii="Arial" w:hAnsi="Arial" w:cs="Arial"/>
          <w:sz w:val="24"/>
          <w:szCs w:val="24"/>
        </w:rPr>
        <w:t xml:space="preserve">  This </w:t>
      </w:r>
      <w:r w:rsidR="000454AE">
        <w:rPr>
          <w:rFonts w:ascii="Arial" w:hAnsi="Arial" w:cs="Arial"/>
          <w:sz w:val="24"/>
          <w:szCs w:val="24"/>
        </w:rPr>
        <w:t>reinforces</w:t>
      </w:r>
      <w:r w:rsidR="008A3942" w:rsidRPr="00C975EC">
        <w:rPr>
          <w:rFonts w:ascii="Arial" w:hAnsi="Arial" w:cs="Arial"/>
          <w:sz w:val="24"/>
          <w:szCs w:val="24"/>
        </w:rPr>
        <w:t xml:space="preserve"> </w:t>
      </w:r>
      <w:r w:rsidR="00097ABA" w:rsidRPr="00C975EC">
        <w:rPr>
          <w:rFonts w:ascii="Arial" w:hAnsi="Arial" w:cs="Arial"/>
          <w:sz w:val="24"/>
          <w:szCs w:val="24"/>
        </w:rPr>
        <w:t>how perpetrators abuse the vulnerability status of their victims.</w:t>
      </w:r>
      <w:r w:rsidR="00CA75C4" w:rsidRPr="00C975EC">
        <w:rPr>
          <w:rFonts w:ascii="Arial" w:hAnsi="Arial" w:cs="Arial"/>
          <w:sz w:val="24"/>
          <w:szCs w:val="24"/>
        </w:rPr>
        <w:t xml:space="preserve">  </w:t>
      </w:r>
      <w:r w:rsidR="0018360F" w:rsidRPr="00C975EC">
        <w:rPr>
          <w:rFonts w:ascii="Arial" w:hAnsi="Arial" w:cs="Arial"/>
          <w:sz w:val="24"/>
          <w:szCs w:val="24"/>
        </w:rPr>
        <w:t xml:space="preserve">Other methods </w:t>
      </w:r>
      <w:r w:rsidR="00AC243A" w:rsidRPr="00C975EC">
        <w:rPr>
          <w:rFonts w:ascii="Arial" w:hAnsi="Arial" w:cs="Arial"/>
          <w:sz w:val="24"/>
          <w:szCs w:val="24"/>
        </w:rPr>
        <w:t>include the use of force or threat</w:t>
      </w:r>
      <w:r w:rsidR="006C3B5F" w:rsidRPr="00C975EC">
        <w:rPr>
          <w:rFonts w:ascii="Arial" w:hAnsi="Arial" w:cs="Arial"/>
          <w:sz w:val="24"/>
          <w:szCs w:val="24"/>
        </w:rPr>
        <w:t xml:space="preserve"> to </w:t>
      </w:r>
      <w:r w:rsidR="00D139AF" w:rsidRPr="00C975EC">
        <w:rPr>
          <w:rFonts w:ascii="Arial" w:hAnsi="Arial" w:cs="Arial"/>
          <w:sz w:val="24"/>
          <w:szCs w:val="24"/>
        </w:rPr>
        <w:t xml:space="preserve">manipulate the victim </w:t>
      </w:r>
      <w:r w:rsidR="000D72A9">
        <w:rPr>
          <w:rFonts w:ascii="Arial" w:hAnsi="Arial" w:cs="Arial"/>
          <w:sz w:val="24"/>
          <w:szCs w:val="24"/>
        </w:rPr>
        <w:t xml:space="preserve">into cooperating </w:t>
      </w:r>
      <w:r w:rsidR="001933CF">
        <w:rPr>
          <w:rFonts w:ascii="Arial" w:hAnsi="Arial" w:cs="Arial"/>
          <w:sz w:val="24"/>
          <w:szCs w:val="24"/>
        </w:rPr>
        <w:t xml:space="preserve">or the </w:t>
      </w:r>
      <w:r w:rsidR="00AC243A" w:rsidRPr="00C975EC">
        <w:rPr>
          <w:rFonts w:ascii="Arial" w:hAnsi="Arial" w:cs="Arial"/>
          <w:sz w:val="24"/>
          <w:szCs w:val="24"/>
        </w:rPr>
        <w:t xml:space="preserve">abduction of the victim </w:t>
      </w:r>
      <w:r w:rsidR="00712C69" w:rsidRPr="00C975EC">
        <w:rPr>
          <w:rFonts w:ascii="Arial" w:hAnsi="Arial" w:cs="Arial"/>
          <w:sz w:val="24"/>
          <w:szCs w:val="24"/>
        </w:rPr>
        <w:t>where the victim is held captive against their will.</w:t>
      </w:r>
    </w:p>
    <w:p w14:paraId="5C9AD0DF" w14:textId="742AC56B" w:rsidR="0095592D" w:rsidRPr="00C975EC" w:rsidRDefault="00E37A38" w:rsidP="00D03283">
      <w:pPr>
        <w:spacing w:line="480" w:lineRule="auto"/>
        <w:rPr>
          <w:rFonts w:ascii="Arial" w:hAnsi="Arial" w:cs="Arial"/>
          <w:sz w:val="24"/>
          <w:szCs w:val="24"/>
        </w:rPr>
      </w:pPr>
      <w:r w:rsidRPr="00C975EC">
        <w:rPr>
          <w:rFonts w:ascii="Arial" w:hAnsi="Arial" w:cs="Arial"/>
          <w:sz w:val="24"/>
          <w:szCs w:val="24"/>
        </w:rPr>
        <w:t>Over time, the response</w:t>
      </w:r>
      <w:r w:rsidR="00100C85" w:rsidRPr="00C975EC">
        <w:rPr>
          <w:rFonts w:ascii="Arial" w:hAnsi="Arial" w:cs="Arial"/>
          <w:sz w:val="24"/>
          <w:szCs w:val="24"/>
        </w:rPr>
        <w:t>s to this crime have</w:t>
      </w:r>
      <w:r w:rsidR="00845BBB" w:rsidRPr="00C975EC">
        <w:rPr>
          <w:rFonts w:ascii="Arial" w:hAnsi="Arial" w:cs="Arial"/>
          <w:sz w:val="24"/>
          <w:szCs w:val="24"/>
        </w:rPr>
        <w:t xml:space="preserve"> developed.  A maj</w:t>
      </w:r>
      <w:r w:rsidR="00F72E3B" w:rsidRPr="00C975EC">
        <w:rPr>
          <w:rFonts w:ascii="Arial" w:hAnsi="Arial" w:cs="Arial"/>
          <w:sz w:val="24"/>
          <w:szCs w:val="24"/>
        </w:rPr>
        <w:t>or factor for which was the introduction of the Modern Slavery Act 2015</w:t>
      </w:r>
      <w:r w:rsidR="00FB0571" w:rsidRPr="00C975EC">
        <w:rPr>
          <w:rFonts w:ascii="Arial" w:hAnsi="Arial" w:cs="Arial"/>
          <w:sz w:val="24"/>
          <w:szCs w:val="24"/>
        </w:rPr>
        <w:t xml:space="preserve">, which </w:t>
      </w:r>
      <w:r w:rsidR="00C32820" w:rsidRPr="00C975EC">
        <w:rPr>
          <w:rFonts w:ascii="Arial" w:hAnsi="Arial" w:cs="Arial"/>
          <w:sz w:val="24"/>
          <w:szCs w:val="24"/>
        </w:rPr>
        <w:t xml:space="preserve">was a globally leading piece of legislation </w:t>
      </w:r>
      <w:r w:rsidR="00206E69" w:rsidRPr="00C975EC">
        <w:rPr>
          <w:rFonts w:ascii="Arial" w:hAnsi="Arial" w:cs="Arial"/>
          <w:sz w:val="24"/>
          <w:szCs w:val="24"/>
        </w:rPr>
        <w:t xml:space="preserve">surrounding the offence </w:t>
      </w:r>
      <w:r w:rsidR="00042EB1">
        <w:rPr>
          <w:rFonts w:ascii="Arial" w:hAnsi="Arial" w:cs="Arial"/>
          <w:sz w:val="24"/>
          <w:szCs w:val="24"/>
        </w:rPr>
        <w:t xml:space="preserve">that was put </w:t>
      </w:r>
      <w:r w:rsidR="00206E69" w:rsidRPr="00C975EC">
        <w:rPr>
          <w:rFonts w:ascii="Arial" w:hAnsi="Arial" w:cs="Arial"/>
          <w:sz w:val="24"/>
          <w:szCs w:val="24"/>
        </w:rPr>
        <w:t xml:space="preserve">in place to </w:t>
      </w:r>
      <w:r w:rsidR="003F572B">
        <w:rPr>
          <w:rFonts w:ascii="Arial" w:hAnsi="Arial" w:cs="Arial"/>
          <w:sz w:val="24"/>
          <w:szCs w:val="24"/>
        </w:rPr>
        <w:t>enhance</w:t>
      </w:r>
      <w:r w:rsidR="004C2A65" w:rsidRPr="00C975EC">
        <w:rPr>
          <w:rFonts w:ascii="Arial" w:hAnsi="Arial" w:cs="Arial"/>
          <w:sz w:val="24"/>
          <w:szCs w:val="24"/>
        </w:rPr>
        <w:t xml:space="preserve"> </w:t>
      </w:r>
      <w:r w:rsidR="00F7661A">
        <w:rPr>
          <w:rFonts w:ascii="Arial" w:hAnsi="Arial" w:cs="Arial"/>
          <w:sz w:val="24"/>
          <w:szCs w:val="24"/>
        </w:rPr>
        <w:t>how the</w:t>
      </w:r>
      <w:r w:rsidR="004C2A65" w:rsidRPr="00C975EC">
        <w:rPr>
          <w:rFonts w:ascii="Arial" w:hAnsi="Arial" w:cs="Arial"/>
          <w:sz w:val="24"/>
          <w:szCs w:val="24"/>
        </w:rPr>
        <w:t xml:space="preserve"> UK</w:t>
      </w:r>
      <w:r w:rsidR="00042EB1">
        <w:rPr>
          <w:rFonts w:ascii="Arial" w:hAnsi="Arial" w:cs="Arial"/>
          <w:sz w:val="24"/>
          <w:szCs w:val="24"/>
        </w:rPr>
        <w:t xml:space="preserve"> </w:t>
      </w:r>
      <w:r w:rsidR="003F572B" w:rsidRPr="00C975EC">
        <w:rPr>
          <w:rFonts w:ascii="Arial" w:hAnsi="Arial" w:cs="Arial"/>
          <w:sz w:val="24"/>
          <w:szCs w:val="24"/>
        </w:rPr>
        <w:t>responde</w:t>
      </w:r>
      <w:r w:rsidR="003F572B">
        <w:rPr>
          <w:rFonts w:ascii="Arial" w:hAnsi="Arial" w:cs="Arial"/>
          <w:sz w:val="24"/>
          <w:szCs w:val="24"/>
        </w:rPr>
        <w:t>d to cases of</w:t>
      </w:r>
      <w:r w:rsidR="004C2A65" w:rsidRPr="00C975EC">
        <w:rPr>
          <w:rFonts w:ascii="Arial" w:hAnsi="Arial" w:cs="Arial"/>
          <w:sz w:val="24"/>
          <w:szCs w:val="24"/>
        </w:rPr>
        <w:t xml:space="preserve"> modern slavery</w:t>
      </w:r>
      <w:r w:rsidR="003E7EF5" w:rsidRPr="00C975EC">
        <w:rPr>
          <w:rFonts w:ascii="Arial" w:hAnsi="Arial" w:cs="Arial"/>
          <w:sz w:val="24"/>
          <w:szCs w:val="24"/>
        </w:rPr>
        <w:t xml:space="preserve"> and to achieve three </w:t>
      </w:r>
      <w:r w:rsidR="0070151B">
        <w:rPr>
          <w:rFonts w:ascii="Arial" w:hAnsi="Arial" w:cs="Arial"/>
          <w:sz w:val="24"/>
          <w:szCs w:val="24"/>
        </w:rPr>
        <w:t xml:space="preserve">key </w:t>
      </w:r>
      <w:r w:rsidR="00CD1F79" w:rsidRPr="00C975EC">
        <w:rPr>
          <w:rFonts w:ascii="Arial" w:hAnsi="Arial" w:cs="Arial"/>
          <w:sz w:val="24"/>
          <w:szCs w:val="24"/>
        </w:rPr>
        <w:t>objectives</w:t>
      </w:r>
      <w:r w:rsidR="004C2A65" w:rsidRPr="00C975EC">
        <w:rPr>
          <w:rFonts w:ascii="Arial" w:hAnsi="Arial" w:cs="Arial"/>
          <w:sz w:val="24"/>
          <w:szCs w:val="24"/>
        </w:rPr>
        <w:t>.</w:t>
      </w:r>
      <w:r w:rsidR="00180FEB" w:rsidRPr="00C975EC">
        <w:rPr>
          <w:rFonts w:ascii="Arial" w:hAnsi="Arial" w:cs="Arial"/>
          <w:sz w:val="24"/>
          <w:szCs w:val="24"/>
        </w:rPr>
        <w:t xml:space="preserve">  </w:t>
      </w:r>
      <w:r w:rsidR="0070151B">
        <w:rPr>
          <w:rFonts w:ascii="Arial" w:hAnsi="Arial" w:cs="Arial"/>
          <w:sz w:val="24"/>
          <w:szCs w:val="24"/>
        </w:rPr>
        <w:t>These were t</w:t>
      </w:r>
      <w:r w:rsidR="00180FEB" w:rsidRPr="00C975EC">
        <w:rPr>
          <w:rFonts w:ascii="Arial" w:hAnsi="Arial" w:cs="Arial"/>
          <w:sz w:val="24"/>
          <w:szCs w:val="24"/>
        </w:rPr>
        <w:t xml:space="preserve">o prevent </w:t>
      </w:r>
      <w:r w:rsidR="00D63D2E" w:rsidRPr="00C975EC">
        <w:rPr>
          <w:rFonts w:ascii="Arial" w:hAnsi="Arial" w:cs="Arial"/>
          <w:sz w:val="24"/>
          <w:szCs w:val="24"/>
        </w:rPr>
        <w:t>modern slavery, prosecute perpetrators and protect victims</w:t>
      </w:r>
      <w:r w:rsidR="003B4C71">
        <w:rPr>
          <w:rFonts w:ascii="Arial" w:hAnsi="Arial" w:cs="Arial"/>
          <w:sz w:val="24"/>
          <w:szCs w:val="24"/>
        </w:rPr>
        <w:t xml:space="preserve">, in order to </w:t>
      </w:r>
      <w:r w:rsidR="00D62BE3">
        <w:rPr>
          <w:rFonts w:ascii="Arial" w:hAnsi="Arial" w:cs="Arial"/>
          <w:sz w:val="24"/>
          <w:szCs w:val="24"/>
        </w:rPr>
        <w:t xml:space="preserve">eradicate </w:t>
      </w:r>
      <w:r w:rsidR="00ED0ACB">
        <w:rPr>
          <w:rFonts w:ascii="Arial" w:hAnsi="Arial" w:cs="Arial"/>
          <w:sz w:val="24"/>
          <w:szCs w:val="24"/>
        </w:rPr>
        <w:t>the effects of exploitation in the UK (</w:t>
      </w:r>
      <w:r w:rsidR="006766AD">
        <w:rPr>
          <w:rFonts w:ascii="Arial" w:hAnsi="Arial" w:cs="Arial"/>
          <w:sz w:val="24"/>
          <w:szCs w:val="24"/>
        </w:rPr>
        <w:t>Voss et al, 2019).</w:t>
      </w:r>
      <w:r w:rsidR="00D63D2E" w:rsidRPr="00C975EC">
        <w:rPr>
          <w:rFonts w:ascii="Arial" w:hAnsi="Arial" w:cs="Arial"/>
          <w:sz w:val="24"/>
          <w:szCs w:val="24"/>
        </w:rPr>
        <w:t xml:space="preserve"> </w:t>
      </w:r>
      <w:r w:rsidR="006766AD">
        <w:rPr>
          <w:rFonts w:ascii="Arial" w:hAnsi="Arial" w:cs="Arial"/>
          <w:sz w:val="24"/>
          <w:szCs w:val="24"/>
        </w:rPr>
        <w:t xml:space="preserve"> </w:t>
      </w:r>
      <w:r w:rsidR="004F26C5" w:rsidRPr="00C975EC">
        <w:rPr>
          <w:rFonts w:ascii="Arial" w:hAnsi="Arial" w:cs="Arial"/>
          <w:sz w:val="24"/>
          <w:szCs w:val="24"/>
        </w:rPr>
        <w:t xml:space="preserve">Some of the key points of the act </w:t>
      </w:r>
      <w:r w:rsidR="00D63D2E" w:rsidRPr="00C975EC">
        <w:rPr>
          <w:rFonts w:ascii="Arial" w:hAnsi="Arial" w:cs="Arial"/>
          <w:sz w:val="24"/>
          <w:szCs w:val="24"/>
        </w:rPr>
        <w:t xml:space="preserve">regarding these objectives </w:t>
      </w:r>
      <w:r w:rsidR="004F26C5" w:rsidRPr="00C975EC">
        <w:rPr>
          <w:rFonts w:ascii="Arial" w:hAnsi="Arial" w:cs="Arial"/>
          <w:sz w:val="24"/>
          <w:szCs w:val="24"/>
        </w:rPr>
        <w:t xml:space="preserve">include that it established new </w:t>
      </w:r>
      <w:r w:rsidR="00CF7963">
        <w:rPr>
          <w:rFonts w:ascii="Arial" w:hAnsi="Arial" w:cs="Arial"/>
          <w:sz w:val="24"/>
          <w:szCs w:val="24"/>
        </w:rPr>
        <w:t xml:space="preserve">criminal </w:t>
      </w:r>
      <w:r w:rsidR="004F26C5" w:rsidRPr="00C975EC">
        <w:rPr>
          <w:rFonts w:ascii="Arial" w:hAnsi="Arial" w:cs="Arial"/>
          <w:sz w:val="24"/>
          <w:szCs w:val="24"/>
        </w:rPr>
        <w:t>offences for human trafficking</w:t>
      </w:r>
      <w:r w:rsidR="005573A1" w:rsidRPr="00C975EC">
        <w:rPr>
          <w:rFonts w:ascii="Arial" w:hAnsi="Arial" w:cs="Arial"/>
          <w:sz w:val="24"/>
          <w:szCs w:val="24"/>
        </w:rPr>
        <w:t xml:space="preserve">, slavery and forced labour, and </w:t>
      </w:r>
      <w:r w:rsidR="00A85D4E">
        <w:rPr>
          <w:rFonts w:ascii="Arial" w:hAnsi="Arial" w:cs="Arial"/>
          <w:sz w:val="24"/>
          <w:szCs w:val="24"/>
        </w:rPr>
        <w:t>raised</w:t>
      </w:r>
      <w:r w:rsidR="005573A1" w:rsidRPr="00C975EC">
        <w:rPr>
          <w:rFonts w:ascii="Arial" w:hAnsi="Arial" w:cs="Arial"/>
          <w:sz w:val="24"/>
          <w:szCs w:val="24"/>
        </w:rPr>
        <w:t xml:space="preserve"> the </w:t>
      </w:r>
      <w:r w:rsidR="00D96AF4" w:rsidRPr="00C975EC">
        <w:rPr>
          <w:rFonts w:ascii="Arial" w:hAnsi="Arial" w:cs="Arial"/>
          <w:sz w:val="24"/>
          <w:szCs w:val="24"/>
        </w:rPr>
        <w:t xml:space="preserve">maximum </w:t>
      </w:r>
      <w:r w:rsidR="000154EB">
        <w:rPr>
          <w:rFonts w:ascii="Arial" w:hAnsi="Arial" w:cs="Arial"/>
          <w:sz w:val="24"/>
          <w:szCs w:val="24"/>
        </w:rPr>
        <w:t>punishment</w:t>
      </w:r>
      <w:r w:rsidR="00D96AF4" w:rsidRPr="00C975EC">
        <w:rPr>
          <w:rFonts w:ascii="Arial" w:hAnsi="Arial" w:cs="Arial"/>
          <w:sz w:val="24"/>
          <w:szCs w:val="24"/>
        </w:rPr>
        <w:t xml:space="preserve"> for which offenders of the</w:t>
      </w:r>
      <w:r w:rsidR="00EA6C0F" w:rsidRPr="00C975EC">
        <w:rPr>
          <w:rFonts w:ascii="Arial" w:hAnsi="Arial" w:cs="Arial"/>
          <w:sz w:val="24"/>
          <w:szCs w:val="24"/>
        </w:rPr>
        <w:t xml:space="preserve">se crimes can </w:t>
      </w:r>
      <w:r w:rsidR="00F2175D" w:rsidRPr="00C975EC">
        <w:rPr>
          <w:rFonts w:ascii="Arial" w:hAnsi="Arial" w:cs="Arial"/>
          <w:sz w:val="24"/>
          <w:szCs w:val="24"/>
        </w:rPr>
        <w:t xml:space="preserve">receive.  </w:t>
      </w:r>
      <w:r w:rsidR="007B52D8" w:rsidRPr="00C975EC">
        <w:rPr>
          <w:rFonts w:ascii="Arial" w:hAnsi="Arial" w:cs="Arial"/>
          <w:sz w:val="24"/>
          <w:szCs w:val="24"/>
        </w:rPr>
        <w:t xml:space="preserve">The act also </w:t>
      </w:r>
      <w:r w:rsidR="00126B39" w:rsidRPr="00C975EC">
        <w:rPr>
          <w:rFonts w:ascii="Arial" w:hAnsi="Arial" w:cs="Arial"/>
          <w:sz w:val="24"/>
          <w:szCs w:val="24"/>
        </w:rPr>
        <w:t xml:space="preserve">gave new responsibility to the Secretary of State </w:t>
      </w:r>
      <w:r w:rsidR="008C3289" w:rsidRPr="00C975EC">
        <w:rPr>
          <w:rFonts w:ascii="Arial" w:hAnsi="Arial" w:cs="Arial"/>
          <w:sz w:val="24"/>
          <w:szCs w:val="24"/>
        </w:rPr>
        <w:t xml:space="preserve">to provide </w:t>
      </w:r>
      <w:r w:rsidR="00AF42B0">
        <w:rPr>
          <w:rFonts w:ascii="Arial" w:hAnsi="Arial" w:cs="Arial"/>
          <w:sz w:val="24"/>
          <w:szCs w:val="24"/>
        </w:rPr>
        <w:t>additional care</w:t>
      </w:r>
      <w:r w:rsidR="008B32AF" w:rsidRPr="00C975EC">
        <w:rPr>
          <w:rFonts w:ascii="Arial" w:hAnsi="Arial" w:cs="Arial"/>
          <w:sz w:val="24"/>
          <w:szCs w:val="24"/>
        </w:rPr>
        <w:t xml:space="preserve"> and support to </w:t>
      </w:r>
      <w:r w:rsidR="003D536A">
        <w:rPr>
          <w:rFonts w:ascii="Arial" w:hAnsi="Arial" w:cs="Arial"/>
          <w:sz w:val="24"/>
          <w:szCs w:val="24"/>
        </w:rPr>
        <w:t xml:space="preserve">those affected by the crime </w:t>
      </w:r>
      <w:r w:rsidR="008B32AF" w:rsidRPr="00C975EC">
        <w:rPr>
          <w:rFonts w:ascii="Arial" w:hAnsi="Arial" w:cs="Arial"/>
          <w:sz w:val="24"/>
          <w:szCs w:val="24"/>
        </w:rPr>
        <w:t xml:space="preserve">and introduced a new statutory defence </w:t>
      </w:r>
      <w:r w:rsidR="0042472A" w:rsidRPr="00C975EC">
        <w:rPr>
          <w:rFonts w:ascii="Arial" w:hAnsi="Arial" w:cs="Arial"/>
          <w:sz w:val="24"/>
          <w:szCs w:val="24"/>
        </w:rPr>
        <w:t xml:space="preserve">for </w:t>
      </w:r>
      <w:r w:rsidR="00911B05">
        <w:rPr>
          <w:rFonts w:ascii="Arial" w:hAnsi="Arial" w:cs="Arial"/>
          <w:sz w:val="24"/>
          <w:szCs w:val="24"/>
        </w:rPr>
        <w:t>survivors</w:t>
      </w:r>
      <w:r w:rsidR="0042472A" w:rsidRPr="00C975EC">
        <w:rPr>
          <w:rFonts w:ascii="Arial" w:hAnsi="Arial" w:cs="Arial"/>
          <w:sz w:val="24"/>
          <w:szCs w:val="24"/>
        </w:rPr>
        <w:t xml:space="preserve"> who </w:t>
      </w:r>
      <w:r w:rsidR="00FE7EB9">
        <w:rPr>
          <w:rFonts w:ascii="Arial" w:hAnsi="Arial" w:cs="Arial"/>
          <w:sz w:val="24"/>
          <w:szCs w:val="24"/>
        </w:rPr>
        <w:t>had</w:t>
      </w:r>
      <w:r w:rsidR="0042472A" w:rsidRPr="00C975EC">
        <w:rPr>
          <w:rFonts w:ascii="Arial" w:hAnsi="Arial" w:cs="Arial"/>
          <w:sz w:val="24"/>
          <w:szCs w:val="24"/>
        </w:rPr>
        <w:t xml:space="preserve"> been </w:t>
      </w:r>
      <w:r w:rsidR="00BC5DC6">
        <w:rPr>
          <w:rFonts w:ascii="Arial" w:hAnsi="Arial" w:cs="Arial"/>
          <w:sz w:val="24"/>
          <w:szCs w:val="24"/>
        </w:rPr>
        <w:t>criminally exploited</w:t>
      </w:r>
      <w:r w:rsidR="0042472A" w:rsidRPr="00C975EC">
        <w:rPr>
          <w:rFonts w:ascii="Arial" w:hAnsi="Arial" w:cs="Arial"/>
          <w:sz w:val="24"/>
          <w:szCs w:val="24"/>
        </w:rPr>
        <w:t xml:space="preserve"> (</w:t>
      </w:r>
      <w:r w:rsidR="00B12325" w:rsidRPr="00C975EC">
        <w:rPr>
          <w:rFonts w:ascii="Arial" w:hAnsi="Arial" w:cs="Arial"/>
          <w:sz w:val="24"/>
          <w:szCs w:val="24"/>
        </w:rPr>
        <w:t>Haynes, 2016).</w:t>
      </w:r>
      <w:r w:rsidR="002338EE">
        <w:rPr>
          <w:rFonts w:ascii="Arial" w:hAnsi="Arial" w:cs="Arial"/>
          <w:sz w:val="24"/>
          <w:szCs w:val="24"/>
        </w:rPr>
        <w:t xml:space="preserve">  </w:t>
      </w:r>
      <w:r w:rsidR="007A171F">
        <w:rPr>
          <w:rFonts w:ascii="Arial" w:hAnsi="Arial" w:cs="Arial"/>
          <w:sz w:val="24"/>
          <w:szCs w:val="24"/>
        </w:rPr>
        <w:t xml:space="preserve">However, </w:t>
      </w:r>
      <w:r w:rsidR="002338EE">
        <w:rPr>
          <w:rFonts w:ascii="Arial" w:hAnsi="Arial" w:cs="Arial"/>
          <w:sz w:val="24"/>
          <w:szCs w:val="24"/>
        </w:rPr>
        <w:t xml:space="preserve">In 2019, </w:t>
      </w:r>
      <w:r w:rsidR="002338EE" w:rsidRPr="00C975EC">
        <w:rPr>
          <w:rFonts w:ascii="Arial" w:hAnsi="Arial" w:cs="Arial"/>
          <w:sz w:val="24"/>
          <w:szCs w:val="24"/>
        </w:rPr>
        <w:t xml:space="preserve"> Hestia, a charity that provides </w:t>
      </w:r>
      <w:r w:rsidR="00465FC7">
        <w:rPr>
          <w:rFonts w:ascii="Arial" w:hAnsi="Arial" w:cs="Arial"/>
          <w:sz w:val="24"/>
          <w:szCs w:val="24"/>
        </w:rPr>
        <w:t>assistance</w:t>
      </w:r>
      <w:r w:rsidR="002338EE" w:rsidRPr="00C975EC">
        <w:rPr>
          <w:rFonts w:ascii="Arial" w:hAnsi="Arial" w:cs="Arial"/>
          <w:sz w:val="24"/>
          <w:szCs w:val="24"/>
        </w:rPr>
        <w:t xml:space="preserve"> and support for victims of modern slavery, put forward a super complaint regarding </w:t>
      </w:r>
      <w:r w:rsidR="0036663D">
        <w:rPr>
          <w:rFonts w:ascii="Arial" w:hAnsi="Arial" w:cs="Arial"/>
          <w:sz w:val="24"/>
          <w:szCs w:val="24"/>
        </w:rPr>
        <w:t>how the police</w:t>
      </w:r>
      <w:r w:rsidR="002338EE" w:rsidRPr="00C975EC">
        <w:rPr>
          <w:rFonts w:ascii="Arial" w:hAnsi="Arial" w:cs="Arial"/>
          <w:sz w:val="24"/>
          <w:szCs w:val="24"/>
        </w:rPr>
        <w:t xml:space="preserve"> respon</w:t>
      </w:r>
      <w:r w:rsidR="0036663D">
        <w:rPr>
          <w:rFonts w:ascii="Arial" w:hAnsi="Arial" w:cs="Arial"/>
          <w:sz w:val="24"/>
          <w:szCs w:val="24"/>
        </w:rPr>
        <w:t>d</w:t>
      </w:r>
      <w:r w:rsidR="002338EE" w:rsidRPr="00C975EC">
        <w:rPr>
          <w:rFonts w:ascii="Arial" w:hAnsi="Arial" w:cs="Arial"/>
          <w:sz w:val="24"/>
          <w:szCs w:val="24"/>
        </w:rPr>
        <w:t xml:space="preserve"> to modern slavery and </w:t>
      </w:r>
      <w:r w:rsidR="00B81D31">
        <w:rPr>
          <w:rFonts w:ascii="Arial" w:hAnsi="Arial" w:cs="Arial"/>
          <w:sz w:val="24"/>
          <w:szCs w:val="24"/>
        </w:rPr>
        <w:t>the methods used by the police to investigate modern slavery related crimes</w:t>
      </w:r>
      <w:r w:rsidR="002338EE" w:rsidRPr="00C975EC">
        <w:rPr>
          <w:rFonts w:ascii="Arial" w:hAnsi="Arial" w:cs="Arial"/>
          <w:sz w:val="24"/>
          <w:szCs w:val="24"/>
        </w:rPr>
        <w:t xml:space="preserve">.  They made the claim that current responses from the police </w:t>
      </w:r>
      <w:r w:rsidR="001D734F">
        <w:rPr>
          <w:rFonts w:ascii="Arial" w:hAnsi="Arial" w:cs="Arial"/>
          <w:sz w:val="24"/>
          <w:szCs w:val="24"/>
        </w:rPr>
        <w:t>discouraged</w:t>
      </w:r>
      <w:r w:rsidR="002338EE" w:rsidRPr="00C975EC">
        <w:rPr>
          <w:rFonts w:ascii="Arial" w:hAnsi="Arial" w:cs="Arial"/>
          <w:sz w:val="24"/>
          <w:szCs w:val="24"/>
        </w:rPr>
        <w:t xml:space="preserve"> victims </w:t>
      </w:r>
      <w:r w:rsidR="001D734F">
        <w:rPr>
          <w:rFonts w:ascii="Arial" w:hAnsi="Arial" w:cs="Arial"/>
          <w:sz w:val="24"/>
          <w:szCs w:val="24"/>
        </w:rPr>
        <w:t>from</w:t>
      </w:r>
      <w:r w:rsidR="002338EE" w:rsidRPr="00C975EC">
        <w:rPr>
          <w:rFonts w:ascii="Arial" w:hAnsi="Arial" w:cs="Arial"/>
          <w:sz w:val="24"/>
          <w:szCs w:val="24"/>
        </w:rPr>
        <w:t xml:space="preserve"> coming forward to assist with investigations and prosecutions, which in turn leads to offenders not being brought to justice, leaving them to continue their crimes, </w:t>
      </w:r>
      <w:r w:rsidR="002338EE">
        <w:rPr>
          <w:rFonts w:ascii="Arial" w:hAnsi="Arial" w:cs="Arial"/>
          <w:sz w:val="24"/>
          <w:szCs w:val="24"/>
        </w:rPr>
        <w:t>pos</w:t>
      </w:r>
      <w:r w:rsidR="007F65AC">
        <w:rPr>
          <w:rFonts w:ascii="Arial" w:hAnsi="Arial" w:cs="Arial"/>
          <w:sz w:val="24"/>
          <w:szCs w:val="24"/>
        </w:rPr>
        <w:t>ing</w:t>
      </w:r>
      <w:r w:rsidR="002338EE">
        <w:rPr>
          <w:rFonts w:ascii="Arial" w:hAnsi="Arial" w:cs="Arial"/>
          <w:sz w:val="24"/>
          <w:szCs w:val="24"/>
        </w:rPr>
        <w:t xml:space="preserve"> a risk</w:t>
      </w:r>
      <w:r w:rsidR="002338EE" w:rsidRPr="00C975EC">
        <w:rPr>
          <w:rFonts w:ascii="Arial" w:hAnsi="Arial" w:cs="Arial"/>
          <w:sz w:val="24"/>
          <w:szCs w:val="24"/>
        </w:rPr>
        <w:t xml:space="preserve"> public safety.  It is believed that victims are not confident </w:t>
      </w:r>
      <w:r w:rsidR="002338EE">
        <w:rPr>
          <w:rFonts w:ascii="Arial" w:hAnsi="Arial" w:cs="Arial"/>
          <w:sz w:val="24"/>
          <w:szCs w:val="24"/>
        </w:rPr>
        <w:t xml:space="preserve">enough </w:t>
      </w:r>
      <w:r w:rsidR="002338EE" w:rsidRPr="00C975EC">
        <w:rPr>
          <w:rFonts w:ascii="Arial" w:hAnsi="Arial" w:cs="Arial"/>
          <w:sz w:val="24"/>
          <w:szCs w:val="24"/>
        </w:rPr>
        <w:t>in reporting the crime or supporting the investigation (College of Policing, et al, 2022)</w:t>
      </w:r>
      <w:r w:rsidR="002338EE">
        <w:rPr>
          <w:rFonts w:ascii="Arial" w:hAnsi="Arial" w:cs="Arial"/>
          <w:sz w:val="24"/>
          <w:szCs w:val="24"/>
        </w:rPr>
        <w:t xml:space="preserve"> and will </w:t>
      </w:r>
      <w:r w:rsidR="002338EE">
        <w:rPr>
          <w:rFonts w:ascii="Arial" w:hAnsi="Arial" w:cs="Arial"/>
          <w:sz w:val="24"/>
          <w:szCs w:val="24"/>
        </w:rPr>
        <w:lastRenderedPageBreak/>
        <w:t>need additional support to overcome this.</w:t>
      </w:r>
      <w:r w:rsidR="00CB77F2" w:rsidRPr="00C975EC">
        <w:rPr>
          <w:rFonts w:ascii="Arial" w:hAnsi="Arial" w:cs="Arial"/>
          <w:sz w:val="24"/>
          <w:szCs w:val="24"/>
        </w:rPr>
        <w:t xml:space="preserve">  </w:t>
      </w:r>
      <w:r w:rsidR="002E7E23" w:rsidRPr="00C975EC">
        <w:rPr>
          <w:rFonts w:ascii="Arial" w:hAnsi="Arial" w:cs="Arial"/>
          <w:sz w:val="24"/>
          <w:szCs w:val="24"/>
        </w:rPr>
        <w:t xml:space="preserve">More recently, </w:t>
      </w:r>
      <w:r w:rsidR="009826A2" w:rsidRPr="00C975EC">
        <w:rPr>
          <w:rFonts w:ascii="Arial" w:hAnsi="Arial" w:cs="Arial"/>
          <w:sz w:val="24"/>
          <w:szCs w:val="24"/>
        </w:rPr>
        <w:t xml:space="preserve">there has been an increase in support </w:t>
      </w:r>
      <w:r w:rsidR="00AA09F1">
        <w:rPr>
          <w:rFonts w:ascii="Arial" w:hAnsi="Arial" w:cs="Arial"/>
          <w:sz w:val="24"/>
          <w:szCs w:val="24"/>
        </w:rPr>
        <w:t xml:space="preserve">offered to </w:t>
      </w:r>
      <w:r w:rsidR="006A2710">
        <w:rPr>
          <w:rFonts w:ascii="Arial" w:hAnsi="Arial" w:cs="Arial"/>
          <w:sz w:val="24"/>
          <w:szCs w:val="24"/>
        </w:rPr>
        <w:t xml:space="preserve">children who have been </w:t>
      </w:r>
      <w:r w:rsidR="001C1B5D">
        <w:rPr>
          <w:rFonts w:ascii="Arial" w:hAnsi="Arial" w:cs="Arial"/>
          <w:sz w:val="24"/>
          <w:szCs w:val="24"/>
        </w:rPr>
        <w:t>affected</w:t>
      </w:r>
      <w:r w:rsidR="006A2710">
        <w:rPr>
          <w:rFonts w:ascii="Arial" w:hAnsi="Arial" w:cs="Arial"/>
          <w:sz w:val="24"/>
          <w:szCs w:val="24"/>
        </w:rPr>
        <w:t xml:space="preserve"> by modern slavery</w:t>
      </w:r>
      <w:r w:rsidR="00D33888" w:rsidRPr="00C975EC">
        <w:rPr>
          <w:rFonts w:ascii="Arial" w:hAnsi="Arial" w:cs="Arial"/>
          <w:sz w:val="24"/>
          <w:szCs w:val="24"/>
        </w:rPr>
        <w:t>, with the introduction of independent child trafficking guardians</w:t>
      </w:r>
      <w:r w:rsidR="00FA5C13" w:rsidRPr="00C975EC">
        <w:rPr>
          <w:rFonts w:ascii="Arial" w:hAnsi="Arial" w:cs="Arial"/>
          <w:sz w:val="24"/>
          <w:szCs w:val="24"/>
        </w:rPr>
        <w:t xml:space="preserve"> </w:t>
      </w:r>
      <w:r w:rsidR="00856C48">
        <w:rPr>
          <w:rFonts w:ascii="Arial" w:hAnsi="Arial" w:cs="Arial"/>
          <w:sz w:val="24"/>
          <w:szCs w:val="24"/>
        </w:rPr>
        <w:t xml:space="preserve">, of which were </w:t>
      </w:r>
      <w:r w:rsidR="00227D6D">
        <w:rPr>
          <w:rFonts w:ascii="Arial" w:hAnsi="Arial" w:cs="Arial"/>
          <w:sz w:val="24"/>
          <w:szCs w:val="24"/>
        </w:rPr>
        <w:t>brought in</w:t>
      </w:r>
      <w:r w:rsidR="00856C48">
        <w:rPr>
          <w:rFonts w:ascii="Arial" w:hAnsi="Arial" w:cs="Arial"/>
          <w:sz w:val="24"/>
          <w:szCs w:val="24"/>
        </w:rPr>
        <w:t xml:space="preserve"> </w:t>
      </w:r>
      <w:r w:rsidR="0082122F" w:rsidRPr="00C975EC">
        <w:rPr>
          <w:rFonts w:ascii="Arial" w:hAnsi="Arial" w:cs="Arial"/>
          <w:sz w:val="24"/>
          <w:szCs w:val="24"/>
        </w:rPr>
        <w:t>for the purpose of</w:t>
      </w:r>
      <w:r w:rsidR="00FA5C13" w:rsidRPr="00C975EC">
        <w:rPr>
          <w:rFonts w:ascii="Arial" w:hAnsi="Arial" w:cs="Arial"/>
          <w:sz w:val="24"/>
          <w:szCs w:val="24"/>
        </w:rPr>
        <w:t xml:space="preserve"> support</w:t>
      </w:r>
      <w:r w:rsidR="0082122F" w:rsidRPr="00C975EC">
        <w:rPr>
          <w:rFonts w:ascii="Arial" w:hAnsi="Arial" w:cs="Arial"/>
          <w:sz w:val="24"/>
          <w:szCs w:val="24"/>
        </w:rPr>
        <w:t xml:space="preserve">ing </w:t>
      </w:r>
      <w:r w:rsidR="00FA5C13" w:rsidRPr="00C975EC">
        <w:rPr>
          <w:rFonts w:ascii="Arial" w:hAnsi="Arial" w:cs="Arial"/>
          <w:sz w:val="24"/>
          <w:szCs w:val="24"/>
        </w:rPr>
        <w:t xml:space="preserve">child victims </w:t>
      </w:r>
      <w:r w:rsidR="0082122F" w:rsidRPr="00C975EC">
        <w:rPr>
          <w:rFonts w:ascii="Arial" w:hAnsi="Arial" w:cs="Arial"/>
          <w:sz w:val="24"/>
          <w:szCs w:val="24"/>
        </w:rPr>
        <w:t xml:space="preserve">and providing them with </w:t>
      </w:r>
      <w:r w:rsidR="007C2236">
        <w:rPr>
          <w:rFonts w:ascii="Arial" w:hAnsi="Arial" w:cs="Arial"/>
          <w:sz w:val="24"/>
          <w:szCs w:val="24"/>
        </w:rPr>
        <w:t xml:space="preserve">the necessary </w:t>
      </w:r>
      <w:r w:rsidR="0082122F" w:rsidRPr="00C975EC">
        <w:rPr>
          <w:rFonts w:ascii="Arial" w:hAnsi="Arial" w:cs="Arial"/>
          <w:sz w:val="24"/>
          <w:szCs w:val="24"/>
        </w:rPr>
        <w:t>advice</w:t>
      </w:r>
      <w:r w:rsidR="007C2236">
        <w:rPr>
          <w:rFonts w:ascii="Arial" w:hAnsi="Arial" w:cs="Arial"/>
          <w:sz w:val="24"/>
          <w:szCs w:val="24"/>
        </w:rPr>
        <w:t xml:space="preserve"> and guidance to help them move forward</w:t>
      </w:r>
      <w:r w:rsidR="0082122F" w:rsidRPr="00C975EC">
        <w:rPr>
          <w:rFonts w:ascii="Arial" w:hAnsi="Arial" w:cs="Arial"/>
          <w:sz w:val="24"/>
          <w:szCs w:val="24"/>
        </w:rPr>
        <w:t xml:space="preserve">.  </w:t>
      </w:r>
      <w:r w:rsidR="00FD0E99" w:rsidRPr="00C975EC">
        <w:rPr>
          <w:rFonts w:ascii="Arial" w:hAnsi="Arial" w:cs="Arial"/>
          <w:sz w:val="24"/>
          <w:szCs w:val="24"/>
        </w:rPr>
        <w:t xml:space="preserve">In 2021 the Home Office expanded this </w:t>
      </w:r>
      <w:r w:rsidR="002071EA" w:rsidRPr="00C975EC">
        <w:rPr>
          <w:rFonts w:ascii="Arial" w:hAnsi="Arial" w:cs="Arial"/>
          <w:sz w:val="24"/>
          <w:szCs w:val="24"/>
        </w:rPr>
        <w:t>programme,</w:t>
      </w:r>
      <w:r w:rsidR="004A4D34" w:rsidRPr="00C975EC">
        <w:rPr>
          <w:rFonts w:ascii="Arial" w:hAnsi="Arial" w:cs="Arial"/>
          <w:sz w:val="24"/>
          <w:szCs w:val="24"/>
        </w:rPr>
        <w:t xml:space="preserve"> </w:t>
      </w:r>
      <w:r w:rsidR="00565E66" w:rsidRPr="00C975EC">
        <w:rPr>
          <w:rFonts w:ascii="Arial" w:hAnsi="Arial" w:cs="Arial"/>
          <w:sz w:val="24"/>
          <w:szCs w:val="24"/>
        </w:rPr>
        <w:t xml:space="preserve">and </w:t>
      </w:r>
      <w:r w:rsidR="001C1B5D" w:rsidRPr="00C975EC">
        <w:rPr>
          <w:rFonts w:ascii="Arial" w:hAnsi="Arial" w:cs="Arial"/>
          <w:sz w:val="24"/>
          <w:szCs w:val="24"/>
        </w:rPr>
        <w:t>it</w:t>
      </w:r>
      <w:r w:rsidR="001C1B5D">
        <w:rPr>
          <w:rFonts w:ascii="Arial" w:hAnsi="Arial" w:cs="Arial"/>
          <w:sz w:val="24"/>
          <w:szCs w:val="24"/>
        </w:rPr>
        <w:t>’s</w:t>
      </w:r>
      <w:r w:rsidR="001A3D0C">
        <w:rPr>
          <w:rFonts w:ascii="Arial" w:hAnsi="Arial" w:cs="Arial"/>
          <w:sz w:val="24"/>
          <w:szCs w:val="24"/>
        </w:rPr>
        <w:t xml:space="preserve"> now available across </w:t>
      </w:r>
      <w:r w:rsidR="00565E66" w:rsidRPr="00C975EC">
        <w:rPr>
          <w:rFonts w:ascii="Arial" w:hAnsi="Arial" w:cs="Arial"/>
          <w:sz w:val="24"/>
          <w:szCs w:val="24"/>
        </w:rPr>
        <w:t>two thirds of local authorities in England and Wales</w:t>
      </w:r>
      <w:r w:rsidR="003C61AC" w:rsidRPr="00C975EC">
        <w:rPr>
          <w:rFonts w:ascii="Arial" w:hAnsi="Arial" w:cs="Arial"/>
          <w:sz w:val="24"/>
          <w:szCs w:val="24"/>
        </w:rPr>
        <w:t xml:space="preserve"> (HM Government, 2021).</w:t>
      </w:r>
      <w:r w:rsidR="008E5930" w:rsidRPr="00C975EC">
        <w:rPr>
          <w:rFonts w:ascii="Arial" w:hAnsi="Arial" w:cs="Arial"/>
          <w:sz w:val="24"/>
          <w:szCs w:val="24"/>
        </w:rPr>
        <w:t xml:space="preserve">  However, </w:t>
      </w:r>
      <w:r w:rsidR="00E50B1C" w:rsidRPr="00C975EC">
        <w:rPr>
          <w:rFonts w:ascii="Arial" w:hAnsi="Arial" w:cs="Arial"/>
          <w:sz w:val="24"/>
          <w:szCs w:val="24"/>
        </w:rPr>
        <w:t xml:space="preserve">there is great debate surrounding the success of the Modern Slavery Act </w:t>
      </w:r>
      <w:r w:rsidR="00BE3E65" w:rsidRPr="00C975EC">
        <w:rPr>
          <w:rFonts w:ascii="Arial" w:hAnsi="Arial" w:cs="Arial"/>
          <w:sz w:val="24"/>
          <w:szCs w:val="24"/>
        </w:rPr>
        <w:t xml:space="preserve">and to whether the responses have </w:t>
      </w:r>
      <w:r w:rsidR="00AD1F62">
        <w:rPr>
          <w:rFonts w:ascii="Arial" w:hAnsi="Arial" w:cs="Arial"/>
          <w:sz w:val="24"/>
          <w:szCs w:val="24"/>
        </w:rPr>
        <w:t xml:space="preserve">actually </w:t>
      </w:r>
      <w:r w:rsidR="00BE3E65" w:rsidRPr="00C975EC">
        <w:rPr>
          <w:rFonts w:ascii="Arial" w:hAnsi="Arial" w:cs="Arial"/>
          <w:sz w:val="24"/>
          <w:szCs w:val="24"/>
        </w:rPr>
        <w:t xml:space="preserve">improved.  </w:t>
      </w:r>
      <w:r w:rsidR="00AD1F62">
        <w:rPr>
          <w:rFonts w:ascii="Arial" w:hAnsi="Arial" w:cs="Arial"/>
          <w:sz w:val="24"/>
          <w:szCs w:val="24"/>
        </w:rPr>
        <w:t>As a result</w:t>
      </w:r>
      <w:r w:rsidR="00BE3E65" w:rsidRPr="00C975EC">
        <w:rPr>
          <w:rFonts w:ascii="Arial" w:hAnsi="Arial" w:cs="Arial"/>
          <w:sz w:val="24"/>
          <w:szCs w:val="24"/>
        </w:rPr>
        <w:t xml:space="preserve">, </w:t>
      </w:r>
      <w:r w:rsidR="00E42967" w:rsidRPr="00C975EC">
        <w:rPr>
          <w:rFonts w:ascii="Arial" w:hAnsi="Arial" w:cs="Arial"/>
          <w:sz w:val="24"/>
          <w:szCs w:val="24"/>
        </w:rPr>
        <w:t>adjustments have since been made to the legislation to improve its effectiveness</w:t>
      </w:r>
      <w:r w:rsidR="000F2637" w:rsidRPr="00C975EC">
        <w:rPr>
          <w:rFonts w:ascii="Arial" w:hAnsi="Arial" w:cs="Arial"/>
          <w:sz w:val="24"/>
          <w:szCs w:val="24"/>
        </w:rPr>
        <w:t xml:space="preserve">, one of which is the creation of modern slavery specialist teams </w:t>
      </w:r>
      <w:r w:rsidR="009129A4" w:rsidRPr="00C975EC">
        <w:rPr>
          <w:rFonts w:ascii="Arial" w:hAnsi="Arial" w:cs="Arial"/>
          <w:sz w:val="24"/>
          <w:szCs w:val="24"/>
        </w:rPr>
        <w:t xml:space="preserve">which have been implemented across police forces around the country </w:t>
      </w:r>
      <w:r w:rsidR="0037459D" w:rsidRPr="00C975EC">
        <w:rPr>
          <w:rFonts w:ascii="Arial" w:hAnsi="Arial" w:cs="Arial"/>
          <w:sz w:val="24"/>
          <w:szCs w:val="24"/>
        </w:rPr>
        <w:t xml:space="preserve">to </w:t>
      </w:r>
      <w:r w:rsidR="00607677" w:rsidRPr="00C975EC">
        <w:rPr>
          <w:rFonts w:ascii="Arial" w:hAnsi="Arial" w:cs="Arial"/>
          <w:sz w:val="24"/>
          <w:szCs w:val="24"/>
        </w:rPr>
        <w:t xml:space="preserve">aid in the prosecution </w:t>
      </w:r>
      <w:r w:rsidR="00DE2426" w:rsidRPr="00C975EC">
        <w:rPr>
          <w:rFonts w:ascii="Arial" w:hAnsi="Arial" w:cs="Arial"/>
          <w:sz w:val="24"/>
          <w:szCs w:val="24"/>
        </w:rPr>
        <w:t xml:space="preserve">of offenders.  </w:t>
      </w:r>
      <w:r w:rsidR="0074223A">
        <w:rPr>
          <w:rFonts w:ascii="Arial" w:hAnsi="Arial" w:cs="Arial"/>
          <w:sz w:val="24"/>
          <w:szCs w:val="24"/>
        </w:rPr>
        <w:t>Although d</w:t>
      </w:r>
      <w:r w:rsidR="00937E61" w:rsidRPr="00C975EC">
        <w:rPr>
          <w:rFonts w:ascii="Arial" w:hAnsi="Arial" w:cs="Arial"/>
          <w:sz w:val="24"/>
          <w:szCs w:val="24"/>
        </w:rPr>
        <w:t xml:space="preserve">espite this, </w:t>
      </w:r>
      <w:r w:rsidR="00260A85" w:rsidRPr="00C975EC">
        <w:rPr>
          <w:rFonts w:ascii="Arial" w:hAnsi="Arial" w:cs="Arial"/>
          <w:sz w:val="24"/>
          <w:szCs w:val="24"/>
        </w:rPr>
        <w:t xml:space="preserve">data has since found that specialist modern slavery </w:t>
      </w:r>
      <w:r w:rsidR="00F74AC7" w:rsidRPr="00C975EC">
        <w:rPr>
          <w:rFonts w:ascii="Arial" w:hAnsi="Arial" w:cs="Arial"/>
          <w:sz w:val="24"/>
          <w:szCs w:val="24"/>
        </w:rPr>
        <w:t>officers make up less than 1% of all serving officers,</w:t>
      </w:r>
      <w:r w:rsidR="00035CD7" w:rsidRPr="00C975EC">
        <w:rPr>
          <w:rFonts w:ascii="Arial" w:hAnsi="Arial" w:cs="Arial"/>
          <w:sz w:val="24"/>
          <w:szCs w:val="24"/>
        </w:rPr>
        <w:t xml:space="preserve"> which is arguably not sufficient to achieve a </w:t>
      </w:r>
      <w:r w:rsidR="003C1BB8" w:rsidRPr="00C975EC">
        <w:rPr>
          <w:rFonts w:ascii="Arial" w:hAnsi="Arial" w:cs="Arial"/>
          <w:sz w:val="24"/>
          <w:szCs w:val="24"/>
        </w:rPr>
        <w:t>reasonable number of successful prosecutions (Goard, 2021).</w:t>
      </w:r>
    </w:p>
    <w:p w14:paraId="354FB60D" w14:textId="5D708EAD" w:rsidR="00916359" w:rsidRPr="00C975EC" w:rsidRDefault="00C44219" w:rsidP="00D03283">
      <w:pPr>
        <w:spacing w:line="480" w:lineRule="auto"/>
        <w:rPr>
          <w:rFonts w:ascii="Arial" w:hAnsi="Arial" w:cs="Arial"/>
          <w:sz w:val="24"/>
          <w:szCs w:val="24"/>
        </w:rPr>
      </w:pPr>
      <w:r w:rsidRPr="00C975EC">
        <w:rPr>
          <w:rFonts w:ascii="Arial" w:hAnsi="Arial" w:cs="Arial"/>
          <w:sz w:val="24"/>
          <w:szCs w:val="24"/>
        </w:rPr>
        <w:t>As for safeguarding measures</w:t>
      </w:r>
      <w:r w:rsidR="0084461D" w:rsidRPr="00C975EC">
        <w:rPr>
          <w:rFonts w:ascii="Arial" w:hAnsi="Arial" w:cs="Arial"/>
          <w:sz w:val="24"/>
          <w:szCs w:val="24"/>
        </w:rPr>
        <w:t xml:space="preserve"> in the UK</w:t>
      </w:r>
      <w:r w:rsidR="00FC5F85" w:rsidRPr="00C975EC">
        <w:rPr>
          <w:rFonts w:ascii="Arial" w:hAnsi="Arial" w:cs="Arial"/>
          <w:sz w:val="24"/>
          <w:szCs w:val="24"/>
        </w:rPr>
        <w:t>, the</w:t>
      </w:r>
      <w:r w:rsidR="00F30BA1" w:rsidRPr="00C975EC">
        <w:rPr>
          <w:rFonts w:ascii="Arial" w:hAnsi="Arial" w:cs="Arial"/>
          <w:sz w:val="24"/>
          <w:szCs w:val="24"/>
        </w:rPr>
        <w:t xml:space="preserve"> Modern Slavery Act 2015 sets out a number of safeguarding measures in place to</w:t>
      </w:r>
      <w:r w:rsidR="00454009" w:rsidRPr="00C975EC">
        <w:rPr>
          <w:rFonts w:ascii="Arial" w:hAnsi="Arial" w:cs="Arial"/>
          <w:sz w:val="24"/>
          <w:szCs w:val="24"/>
        </w:rPr>
        <w:t xml:space="preserve"> protect and </w:t>
      </w:r>
      <w:r w:rsidR="00F30BA1" w:rsidRPr="00C975EC">
        <w:rPr>
          <w:rFonts w:ascii="Arial" w:hAnsi="Arial" w:cs="Arial"/>
          <w:sz w:val="24"/>
          <w:szCs w:val="24"/>
        </w:rPr>
        <w:t xml:space="preserve"> provide support </w:t>
      </w:r>
      <w:r w:rsidR="00454009" w:rsidRPr="00C975EC">
        <w:rPr>
          <w:rFonts w:ascii="Arial" w:hAnsi="Arial" w:cs="Arial"/>
          <w:sz w:val="24"/>
          <w:szCs w:val="24"/>
        </w:rPr>
        <w:t>to victims</w:t>
      </w:r>
      <w:r w:rsidR="00270AB2" w:rsidRPr="00C975EC">
        <w:rPr>
          <w:rFonts w:ascii="Arial" w:hAnsi="Arial" w:cs="Arial"/>
          <w:sz w:val="24"/>
          <w:szCs w:val="24"/>
        </w:rPr>
        <w:t xml:space="preserve">, which stem from the UK government’s modern slavery strategy </w:t>
      </w:r>
      <w:r w:rsidR="00381F0B" w:rsidRPr="00C975EC">
        <w:rPr>
          <w:rFonts w:ascii="Arial" w:hAnsi="Arial" w:cs="Arial"/>
          <w:sz w:val="24"/>
          <w:szCs w:val="24"/>
        </w:rPr>
        <w:t xml:space="preserve">and the 4 Ps.  </w:t>
      </w:r>
      <w:r w:rsidR="00146816" w:rsidRPr="00C975EC">
        <w:rPr>
          <w:rFonts w:ascii="Arial" w:hAnsi="Arial" w:cs="Arial"/>
          <w:sz w:val="24"/>
          <w:szCs w:val="24"/>
        </w:rPr>
        <w:t xml:space="preserve">The strategy identifies 4 </w:t>
      </w:r>
      <w:r w:rsidR="00EF3ECD" w:rsidRPr="00C975EC">
        <w:rPr>
          <w:rFonts w:ascii="Arial" w:hAnsi="Arial" w:cs="Arial"/>
          <w:sz w:val="24"/>
          <w:szCs w:val="24"/>
        </w:rPr>
        <w:t xml:space="preserve">objectives in which must be met to tackle the crime, these are to prosecute those responsible for modern slavery, </w:t>
      </w:r>
      <w:r w:rsidR="0066469E" w:rsidRPr="00C975EC">
        <w:rPr>
          <w:rFonts w:ascii="Arial" w:hAnsi="Arial" w:cs="Arial"/>
          <w:sz w:val="24"/>
          <w:szCs w:val="24"/>
        </w:rPr>
        <w:t xml:space="preserve">prevent modern slavery from occurring, </w:t>
      </w:r>
      <w:r w:rsidR="00190D95" w:rsidRPr="00C975EC">
        <w:rPr>
          <w:rFonts w:ascii="Arial" w:hAnsi="Arial" w:cs="Arial"/>
          <w:sz w:val="24"/>
          <w:szCs w:val="24"/>
        </w:rPr>
        <w:t xml:space="preserve">protect people from </w:t>
      </w:r>
      <w:r w:rsidR="004B2455" w:rsidRPr="00C975EC">
        <w:rPr>
          <w:rFonts w:ascii="Arial" w:hAnsi="Arial" w:cs="Arial"/>
          <w:sz w:val="24"/>
          <w:szCs w:val="24"/>
        </w:rPr>
        <w:t xml:space="preserve">being exploited via the implementation of safeguards and the increase of awareness and resilience against </w:t>
      </w:r>
      <w:r w:rsidR="004B0124" w:rsidRPr="00C975EC">
        <w:rPr>
          <w:rFonts w:ascii="Arial" w:hAnsi="Arial" w:cs="Arial"/>
          <w:sz w:val="24"/>
          <w:szCs w:val="24"/>
        </w:rPr>
        <w:t xml:space="preserve">offenders and to prepare </w:t>
      </w:r>
      <w:r w:rsidR="00B767B9" w:rsidRPr="00C975EC">
        <w:rPr>
          <w:rFonts w:ascii="Arial" w:hAnsi="Arial" w:cs="Arial"/>
          <w:sz w:val="24"/>
          <w:szCs w:val="24"/>
        </w:rPr>
        <w:t xml:space="preserve">in order to minimise the effects caused from modern slavery by identifying </w:t>
      </w:r>
      <w:r w:rsidR="00F42582" w:rsidRPr="00C975EC">
        <w:rPr>
          <w:rFonts w:ascii="Arial" w:hAnsi="Arial" w:cs="Arial"/>
          <w:sz w:val="24"/>
          <w:szCs w:val="24"/>
        </w:rPr>
        <w:t>victims more effectively and by improving the support available to victims</w:t>
      </w:r>
      <w:r w:rsidR="00757D25" w:rsidRPr="00C975EC">
        <w:rPr>
          <w:rFonts w:ascii="Arial" w:hAnsi="Arial" w:cs="Arial"/>
          <w:sz w:val="24"/>
          <w:szCs w:val="24"/>
        </w:rPr>
        <w:t xml:space="preserve"> (</w:t>
      </w:r>
      <w:r w:rsidR="0024215E" w:rsidRPr="00C975EC">
        <w:rPr>
          <w:rFonts w:ascii="Arial" w:hAnsi="Arial" w:cs="Arial"/>
          <w:sz w:val="24"/>
          <w:szCs w:val="24"/>
        </w:rPr>
        <w:t>Home Office,</w:t>
      </w:r>
      <w:r w:rsidR="00FC59F2" w:rsidRPr="00C975EC">
        <w:rPr>
          <w:rFonts w:ascii="Arial" w:hAnsi="Arial" w:cs="Arial"/>
          <w:sz w:val="24"/>
          <w:szCs w:val="24"/>
        </w:rPr>
        <w:t xml:space="preserve"> </w:t>
      </w:r>
      <w:r w:rsidR="0024215E" w:rsidRPr="00C975EC">
        <w:rPr>
          <w:rFonts w:ascii="Arial" w:hAnsi="Arial" w:cs="Arial"/>
          <w:sz w:val="24"/>
          <w:szCs w:val="24"/>
        </w:rPr>
        <w:t xml:space="preserve">2014).  </w:t>
      </w:r>
      <w:r w:rsidR="005144D5" w:rsidRPr="00C975EC">
        <w:rPr>
          <w:rFonts w:ascii="Arial" w:hAnsi="Arial" w:cs="Arial"/>
          <w:sz w:val="24"/>
          <w:szCs w:val="24"/>
        </w:rPr>
        <w:t>From this</w:t>
      </w:r>
      <w:r w:rsidR="006353C3" w:rsidRPr="00C975EC">
        <w:rPr>
          <w:rFonts w:ascii="Arial" w:hAnsi="Arial" w:cs="Arial"/>
          <w:sz w:val="24"/>
          <w:szCs w:val="24"/>
        </w:rPr>
        <w:t>, this duty to notify policy was introduced</w:t>
      </w:r>
      <w:r w:rsidR="00013190" w:rsidRPr="00C975EC">
        <w:rPr>
          <w:rFonts w:ascii="Arial" w:hAnsi="Arial" w:cs="Arial"/>
          <w:sz w:val="24"/>
          <w:szCs w:val="24"/>
        </w:rPr>
        <w:t xml:space="preserve">, and since 2015 </w:t>
      </w:r>
      <w:r w:rsidR="008603E8" w:rsidRPr="00C975EC">
        <w:rPr>
          <w:rFonts w:ascii="Arial" w:hAnsi="Arial" w:cs="Arial"/>
          <w:sz w:val="24"/>
          <w:szCs w:val="24"/>
        </w:rPr>
        <w:t xml:space="preserve">it is a </w:t>
      </w:r>
      <w:r w:rsidR="008603E8" w:rsidRPr="00C975EC">
        <w:rPr>
          <w:rFonts w:ascii="Arial" w:hAnsi="Arial" w:cs="Arial"/>
          <w:sz w:val="24"/>
          <w:szCs w:val="24"/>
        </w:rPr>
        <w:lastRenderedPageBreak/>
        <w:t xml:space="preserve">requirement for </w:t>
      </w:r>
      <w:r w:rsidR="00013190" w:rsidRPr="00C975EC">
        <w:rPr>
          <w:rFonts w:ascii="Arial" w:hAnsi="Arial" w:cs="Arial"/>
          <w:sz w:val="24"/>
          <w:szCs w:val="24"/>
        </w:rPr>
        <w:t>public authorities</w:t>
      </w:r>
      <w:r w:rsidR="003143F9">
        <w:rPr>
          <w:rFonts w:ascii="Arial" w:hAnsi="Arial" w:cs="Arial"/>
          <w:sz w:val="24"/>
          <w:szCs w:val="24"/>
        </w:rPr>
        <w:t>,</w:t>
      </w:r>
      <w:r w:rsidR="00013190" w:rsidRPr="00C975EC">
        <w:rPr>
          <w:rFonts w:ascii="Arial" w:hAnsi="Arial" w:cs="Arial"/>
          <w:sz w:val="24"/>
          <w:szCs w:val="24"/>
        </w:rPr>
        <w:t xml:space="preserve"> </w:t>
      </w:r>
      <w:r w:rsidR="00405E91">
        <w:rPr>
          <w:rFonts w:ascii="Arial" w:hAnsi="Arial" w:cs="Arial"/>
          <w:sz w:val="24"/>
          <w:szCs w:val="24"/>
        </w:rPr>
        <w:t>such as the police</w:t>
      </w:r>
      <w:r w:rsidR="003143F9">
        <w:rPr>
          <w:rFonts w:ascii="Arial" w:hAnsi="Arial" w:cs="Arial"/>
          <w:sz w:val="24"/>
          <w:szCs w:val="24"/>
        </w:rPr>
        <w:t>,</w:t>
      </w:r>
      <w:r w:rsidR="00405E91">
        <w:rPr>
          <w:rFonts w:ascii="Arial" w:hAnsi="Arial" w:cs="Arial"/>
          <w:sz w:val="24"/>
          <w:szCs w:val="24"/>
        </w:rPr>
        <w:t xml:space="preserve"> </w:t>
      </w:r>
      <w:r w:rsidR="008603E8" w:rsidRPr="00C975EC">
        <w:rPr>
          <w:rFonts w:ascii="Arial" w:hAnsi="Arial" w:cs="Arial"/>
          <w:sz w:val="24"/>
          <w:szCs w:val="24"/>
        </w:rPr>
        <w:t xml:space="preserve">to </w:t>
      </w:r>
      <w:r w:rsidR="00863B82">
        <w:rPr>
          <w:rFonts w:ascii="Arial" w:hAnsi="Arial" w:cs="Arial"/>
          <w:sz w:val="24"/>
          <w:szCs w:val="24"/>
        </w:rPr>
        <w:t>let</w:t>
      </w:r>
      <w:r w:rsidR="008603E8" w:rsidRPr="00C975EC">
        <w:rPr>
          <w:rFonts w:ascii="Arial" w:hAnsi="Arial" w:cs="Arial"/>
          <w:sz w:val="24"/>
          <w:szCs w:val="24"/>
        </w:rPr>
        <w:t xml:space="preserve"> the Home Office</w:t>
      </w:r>
      <w:r w:rsidR="00863B82">
        <w:rPr>
          <w:rFonts w:ascii="Arial" w:hAnsi="Arial" w:cs="Arial"/>
          <w:sz w:val="24"/>
          <w:szCs w:val="24"/>
        </w:rPr>
        <w:t xml:space="preserve"> know</w:t>
      </w:r>
      <w:r w:rsidR="008603E8" w:rsidRPr="00C975EC">
        <w:rPr>
          <w:rFonts w:ascii="Arial" w:hAnsi="Arial" w:cs="Arial"/>
          <w:sz w:val="24"/>
          <w:szCs w:val="24"/>
        </w:rPr>
        <w:t xml:space="preserve"> of anyone they suspect </w:t>
      </w:r>
      <w:r w:rsidR="00FC16A4" w:rsidRPr="00C975EC">
        <w:rPr>
          <w:rFonts w:ascii="Arial" w:hAnsi="Arial" w:cs="Arial"/>
          <w:sz w:val="24"/>
          <w:szCs w:val="24"/>
        </w:rPr>
        <w:t xml:space="preserve">to be a potential victim of </w:t>
      </w:r>
      <w:r w:rsidR="006A52EB" w:rsidRPr="00C975EC">
        <w:rPr>
          <w:rFonts w:ascii="Arial" w:hAnsi="Arial" w:cs="Arial"/>
          <w:sz w:val="24"/>
          <w:szCs w:val="24"/>
        </w:rPr>
        <w:t>modern slavery, of who</w:t>
      </w:r>
      <w:r w:rsidR="00E539FB">
        <w:rPr>
          <w:rFonts w:ascii="Arial" w:hAnsi="Arial" w:cs="Arial"/>
          <w:sz w:val="24"/>
          <w:szCs w:val="24"/>
        </w:rPr>
        <w:t>m</w:t>
      </w:r>
      <w:r w:rsidR="006A52EB" w:rsidRPr="00C975EC">
        <w:rPr>
          <w:rFonts w:ascii="Arial" w:hAnsi="Arial" w:cs="Arial"/>
          <w:sz w:val="24"/>
          <w:szCs w:val="24"/>
        </w:rPr>
        <w:t xml:space="preserve"> </w:t>
      </w:r>
      <w:r w:rsidR="004F68AB">
        <w:rPr>
          <w:rFonts w:ascii="Arial" w:hAnsi="Arial" w:cs="Arial"/>
          <w:sz w:val="24"/>
          <w:szCs w:val="24"/>
        </w:rPr>
        <w:t xml:space="preserve">refuse to be admitted to the </w:t>
      </w:r>
      <w:r w:rsidR="006A52EB" w:rsidRPr="00C975EC">
        <w:rPr>
          <w:rFonts w:ascii="Arial" w:hAnsi="Arial" w:cs="Arial"/>
          <w:sz w:val="24"/>
          <w:szCs w:val="24"/>
        </w:rPr>
        <w:t>national referral mechanism</w:t>
      </w:r>
      <w:r w:rsidR="0007451C" w:rsidRPr="00C975EC">
        <w:rPr>
          <w:rFonts w:ascii="Arial" w:hAnsi="Arial" w:cs="Arial"/>
          <w:sz w:val="24"/>
          <w:szCs w:val="24"/>
        </w:rPr>
        <w:t xml:space="preserve"> (Home Office, 2022).</w:t>
      </w:r>
      <w:r w:rsidR="00FC59F2" w:rsidRPr="00C975EC">
        <w:rPr>
          <w:rFonts w:ascii="Arial" w:hAnsi="Arial" w:cs="Arial"/>
          <w:sz w:val="24"/>
          <w:szCs w:val="24"/>
        </w:rPr>
        <w:t xml:space="preserve"> </w:t>
      </w:r>
      <w:r w:rsidR="00767773" w:rsidRPr="00C975EC">
        <w:rPr>
          <w:rFonts w:ascii="Arial" w:hAnsi="Arial" w:cs="Arial"/>
          <w:sz w:val="24"/>
          <w:szCs w:val="24"/>
        </w:rPr>
        <w:t xml:space="preserve">Since </w:t>
      </w:r>
      <w:r w:rsidR="00520292" w:rsidRPr="00C975EC">
        <w:rPr>
          <w:rFonts w:ascii="Arial" w:hAnsi="Arial" w:cs="Arial"/>
          <w:sz w:val="24"/>
          <w:szCs w:val="24"/>
        </w:rPr>
        <w:t>2016, the</w:t>
      </w:r>
      <w:r w:rsidR="00B103B9" w:rsidRPr="00C975EC">
        <w:rPr>
          <w:rFonts w:ascii="Arial" w:hAnsi="Arial" w:cs="Arial"/>
          <w:sz w:val="24"/>
          <w:szCs w:val="24"/>
        </w:rPr>
        <w:t>r</w:t>
      </w:r>
      <w:r w:rsidR="00802ACD" w:rsidRPr="00C975EC">
        <w:rPr>
          <w:rFonts w:ascii="Arial" w:hAnsi="Arial" w:cs="Arial"/>
          <w:sz w:val="24"/>
          <w:szCs w:val="24"/>
        </w:rPr>
        <w:t>e</w:t>
      </w:r>
      <w:r w:rsidR="00B103B9" w:rsidRPr="00C975EC">
        <w:rPr>
          <w:rFonts w:ascii="Arial" w:hAnsi="Arial" w:cs="Arial"/>
          <w:sz w:val="24"/>
          <w:szCs w:val="24"/>
        </w:rPr>
        <w:t xml:space="preserve"> has been an increase in referrals made from the provision</w:t>
      </w:r>
      <w:r w:rsidR="00F64853" w:rsidRPr="00C975EC">
        <w:rPr>
          <w:rFonts w:ascii="Arial" w:hAnsi="Arial" w:cs="Arial"/>
          <w:sz w:val="24"/>
          <w:szCs w:val="24"/>
        </w:rPr>
        <w:t>, which although could highlight an increase in modern slavery victims</w:t>
      </w:r>
      <w:r w:rsidR="00523B1D" w:rsidRPr="00C975EC">
        <w:rPr>
          <w:rFonts w:ascii="Arial" w:hAnsi="Arial" w:cs="Arial"/>
          <w:sz w:val="24"/>
          <w:szCs w:val="24"/>
        </w:rPr>
        <w:t xml:space="preserve">, it could also be a sign of increased awareness and identification of </w:t>
      </w:r>
      <w:r w:rsidR="00DB44DE" w:rsidRPr="00C975EC">
        <w:rPr>
          <w:rFonts w:ascii="Arial" w:hAnsi="Arial" w:cs="Arial"/>
          <w:sz w:val="24"/>
          <w:szCs w:val="24"/>
        </w:rPr>
        <w:t>the victims of modern slavery, which is a</w:t>
      </w:r>
      <w:r w:rsidR="003517C0">
        <w:rPr>
          <w:rFonts w:ascii="Arial" w:hAnsi="Arial" w:cs="Arial"/>
          <w:sz w:val="24"/>
          <w:szCs w:val="24"/>
        </w:rPr>
        <w:t xml:space="preserve"> positive approach </w:t>
      </w:r>
      <w:r w:rsidR="00C20FB4">
        <w:rPr>
          <w:rFonts w:ascii="Arial" w:hAnsi="Arial" w:cs="Arial"/>
          <w:sz w:val="24"/>
          <w:szCs w:val="24"/>
        </w:rPr>
        <w:t>in</w:t>
      </w:r>
      <w:r w:rsidR="003517C0">
        <w:rPr>
          <w:rFonts w:ascii="Arial" w:hAnsi="Arial" w:cs="Arial"/>
          <w:sz w:val="24"/>
          <w:szCs w:val="24"/>
        </w:rPr>
        <w:t xml:space="preserve"> preventing modern slavery practises</w:t>
      </w:r>
      <w:r w:rsidR="00C20FB4">
        <w:rPr>
          <w:rFonts w:ascii="Arial" w:hAnsi="Arial" w:cs="Arial"/>
          <w:sz w:val="24"/>
          <w:szCs w:val="24"/>
        </w:rPr>
        <w:t xml:space="preserve"> from occurring </w:t>
      </w:r>
      <w:r w:rsidR="00132209" w:rsidRPr="00C975EC">
        <w:rPr>
          <w:rFonts w:ascii="Arial" w:hAnsi="Arial" w:cs="Arial"/>
          <w:sz w:val="24"/>
          <w:szCs w:val="24"/>
        </w:rPr>
        <w:t>(Stripe, 2020).</w:t>
      </w:r>
      <w:r w:rsidR="00300D76" w:rsidRPr="00C975EC">
        <w:rPr>
          <w:rFonts w:ascii="Arial" w:hAnsi="Arial" w:cs="Arial"/>
          <w:sz w:val="24"/>
          <w:szCs w:val="24"/>
        </w:rPr>
        <w:t xml:space="preserve">  </w:t>
      </w:r>
      <w:r w:rsidR="002A3885">
        <w:rPr>
          <w:rFonts w:ascii="Arial" w:hAnsi="Arial" w:cs="Arial"/>
          <w:sz w:val="24"/>
          <w:szCs w:val="24"/>
        </w:rPr>
        <w:t>There is also the national referral mechanism</w:t>
      </w:r>
      <w:r w:rsidR="00182E40">
        <w:rPr>
          <w:rFonts w:ascii="Arial" w:hAnsi="Arial" w:cs="Arial"/>
          <w:sz w:val="24"/>
          <w:szCs w:val="24"/>
        </w:rPr>
        <w:t>, of which is set out in three stages</w:t>
      </w:r>
      <w:r w:rsidR="00A32251" w:rsidRPr="00C975EC">
        <w:rPr>
          <w:rFonts w:ascii="Arial" w:hAnsi="Arial" w:cs="Arial"/>
          <w:sz w:val="24"/>
          <w:szCs w:val="24"/>
        </w:rPr>
        <w:t xml:space="preserve">.  The first stage involves </w:t>
      </w:r>
      <w:r w:rsidR="006326B5" w:rsidRPr="00C975EC">
        <w:rPr>
          <w:rFonts w:ascii="Arial" w:hAnsi="Arial" w:cs="Arial"/>
          <w:sz w:val="24"/>
          <w:szCs w:val="24"/>
        </w:rPr>
        <w:t xml:space="preserve">referring potential victims into the mechanism through </w:t>
      </w:r>
      <w:r w:rsidR="00570D4E" w:rsidRPr="00C975EC">
        <w:rPr>
          <w:rFonts w:ascii="Arial" w:hAnsi="Arial" w:cs="Arial"/>
          <w:sz w:val="24"/>
          <w:szCs w:val="24"/>
        </w:rPr>
        <w:t>a first responder organisation</w:t>
      </w:r>
      <w:r w:rsidR="00182E40">
        <w:rPr>
          <w:rFonts w:ascii="Arial" w:hAnsi="Arial" w:cs="Arial"/>
          <w:sz w:val="24"/>
          <w:szCs w:val="24"/>
        </w:rPr>
        <w:t xml:space="preserve">. Similarly to </w:t>
      </w:r>
      <w:r w:rsidR="00B86A3B">
        <w:rPr>
          <w:rFonts w:ascii="Arial" w:hAnsi="Arial" w:cs="Arial"/>
          <w:sz w:val="24"/>
          <w:szCs w:val="24"/>
        </w:rPr>
        <w:t>the duty to notify policy</w:t>
      </w:r>
      <w:r w:rsidR="007307FB" w:rsidRPr="00C975EC">
        <w:rPr>
          <w:rFonts w:ascii="Arial" w:hAnsi="Arial" w:cs="Arial"/>
          <w:sz w:val="24"/>
          <w:szCs w:val="24"/>
        </w:rPr>
        <w:t xml:space="preserve">.  </w:t>
      </w:r>
      <w:r w:rsidR="00543828" w:rsidRPr="00C975EC">
        <w:rPr>
          <w:rFonts w:ascii="Arial" w:hAnsi="Arial" w:cs="Arial"/>
          <w:sz w:val="24"/>
          <w:szCs w:val="24"/>
        </w:rPr>
        <w:t xml:space="preserve">The second stage involves </w:t>
      </w:r>
      <w:r w:rsidR="001453B0" w:rsidRPr="00C975EC">
        <w:rPr>
          <w:rFonts w:ascii="Arial" w:hAnsi="Arial" w:cs="Arial"/>
          <w:sz w:val="24"/>
          <w:szCs w:val="24"/>
        </w:rPr>
        <w:t xml:space="preserve">the reasonable grounds decision, in which an authority such as the </w:t>
      </w:r>
      <w:r w:rsidR="00EB2F47" w:rsidRPr="00C975EC">
        <w:rPr>
          <w:rFonts w:ascii="Arial" w:hAnsi="Arial" w:cs="Arial"/>
          <w:sz w:val="24"/>
          <w:szCs w:val="24"/>
        </w:rPr>
        <w:t>Modern Slavery Trafficking Unit in the National crime Unit</w:t>
      </w:r>
      <w:r w:rsidR="00E942C6" w:rsidRPr="00C975EC">
        <w:rPr>
          <w:rFonts w:ascii="Arial" w:hAnsi="Arial" w:cs="Arial"/>
          <w:sz w:val="24"/>
          <w:szCs w:val="24"/>
        </w:rPr>
        <w:t xml:space="preserve"> or the national referral hub in UK </w:t>
      </w:r>
      <w:r w:rsidR="000F4295" w:rsidRPr="00C975EC">
        <w:rPr>
          <w:rFonts w:ascii="Arial" w:hAnsi="Arial" w:cs="Arial"/>
          <w:sz w:val="24"/>
          <w:szCs w:val="24"/>
        </w:rPr>
        <w:t xml:space="preserve">Visas and Immigration will </w:t>
      </w:r>
      <w:r w:rsidR="00FD0314" w:rsidRPr="00C975EC">
        <w:rPr>
          <w:rFonts w:ascii="Arial" w:hAnsi="Arial" w:cs="Arial"/>
          <w:sz w:val="24"/>
          <w:szCs w:val="24"/>
        </w:rPr>
        <w:t xml:space="preserve">allow the potential victims to access support </w:t>
      </w:r>
      <w:r w:rsidR="0060232A" w:rsidRPr="00C975EC">
        <w:rPr>
          <w:rFonts w:ascii="Arial" w:hAnsi="Arial" w:cs="Arial"/>
          <w:sz w:val="24"/>
          <w:szCs w:val="24"/>
        </w:rPr>
        <w:t xml:space="preserve">on the basis that they are suspected but not proven to be a </w:t>
      </w:r>
      <w:r w:rsidR="005F5A93">
        <w:rPr>
          <w:rFonts w:ascii="Arial" w:hAnsi="Arial" w:cs="Arial"/>
          <w:sz w:val="24"/>
          <w:szCs w:val="24"/>
        </w:rPr>
        <w:t>survivor</w:t>
      </w:r>
      <w:r w:rsidR="0060232A" w:rsidRPr="00C975EC">
        <w:rPr>
          <w:rFonts w:ascii="Arial" w:hAnsi="Arial" w:cs="Arial"/>
          <w:sz w:val="24"/>
          <w:szCs w:val="24"/>
        </w:rPr>
        <w:t xml:space="preserve"> of modern </w:t>
      </w:r>
      <w:r w:rsidR="0099599F" w:rsidRPr="00C975EC">
        <w:rPr>
          <w:rFonts w:ascii="Arial" w:hAnsi="Arial" w:cs="Arial"/>
          <w:sz w:val="24"/>
          <w:szCs w:val="24"/>
        </w:rPr>
        <w:t>slavery.</w:t>
      </w:r>
      <w:r w:rsidR="00653E7D" w:rsidRPr="00C975EC">
        <w:rPr>
          <w:rFonts w:ascii="Arial" w:hAnsi="Arial" w:cs="Arial"/>
          <w:sz w:val="24"/>
          <w:szCs w:val="24"/>
        </w:rPr>
        <w:t xml:space="preserve">  The </w:t>
      </w:r>
      <w:r w:rsidR="003B1D59">
        <w:rPr>
          <w:rFonts w:ascii="Arial" w:hAnsi="Arial" w:cs="Arial"/>
          <w:sz w:val="24"/>
          <w:szCs w:val="24"/>
        </w:rPr>
        <w:t>third</w:t>
      </w:r>
      <w:r w:rsidR="00653E7D" w:rsidRPr="00C975EC">
        <w:rPr>
          <w:rFonts w:ascii="Arial" w:hAnsi="Arial" w:cs="Arial"/>
          <w:sz w:val="24"/>
          <w:szCs w:val="24"/>
        </w:rPr>
        <w:t xml:space="preserve"> stage is t</w:t>
      </w:r>
      <w:r w:rsidR="000F3CF1" w:rsidRPr="00C975EC">
        <w:rPr>
          <w:rFonts w:ascii="Arial" w:hAnsi="Arial" w:cs="Arial"/>
          <w:sz w:val="24"/>
          <w:szCs w:val="24"/>
        </w:rPr>
        <w:t xml:space="preserve">he </w:t>
      </w:r>
      <w:r w:rsidR="003B1D59">
        <w:rPr>
          <w:rFonts w:ascii="Arial" w:hAnsi="Arial" w:cs="Arial"/>
          <w:sz w:val="24"/>
          <w:szCs w:val="24"/>
        </w:rPr>
        <w:t xml:space="preserve">final verdict where is decided if </w:t>
      </w:r>
      <w:r w:rsidR="004B0E4F">
        <w:rPr>
          <w:rFonts w:ascii="Arial" w:hAnsi="Arial" w:cs="Arial"/>
          <w:sz w:val="24"/>
          <w:szCs w:val="24"/>
        </w:rPr>
        <w:t>the</w:t>
      </w:r>
      <w:r w:rsidR="000F3CF1" w:rsidRPr="00C975EC">
        <w:rPr>
          <w:rFonts w:ascii="Arial" w:hAnsi="Arial" w:cs="Arial"/>
          <w:sz w:val="24"/>
          <w:szCs w:val="24"/>
        </w:rPr>
        <w:t xml:space="preserve"> person is or is not a </w:t>
      </w:r>
      <w:r w:rsidR="00394F06">
        <w:rPr>
          <w:rFonts w:ascii="Arial" w:hAnsi="Arial" w:cs="Arial"/>
          <w:sz w:val="24"/>
          <w:szCs w:val="24"/>
        </w:rPr>
        <w:t>survivor</w:t>
      </w:r>
      <w:r w:rsidR="000F3CF1" w:rsidRPr="00C975EC">
        <w:rPr>
          <w:rFonts w:ascii="Arial" w:hAnsi="Arial" w:cs="Arial"/>
          <w:sz w:val="24"/>
          <w:szCs w:val="24"/>
        </w:rPr>
        <w:t xml:space="preserve"> of modern slavery </w:t>
      </w:r>
      <w:r w:rsidR="009B1D01" w:rsidRPr="00C975EC">
        <w:rPr>
          <w:rFonts w:ascii="Arial" w:hAnsi="Arial" w:cs="Arial"/>
          <w:sz w:val="24"/>
          <w:szCs w:val="24"/>
        </w:rPr>
        <w:t>based on all the available evidence (Ellis, Cooper and Roe</w:t>
      </w:r>
      <w:r w:rsidR="00BF3B2B" w:rsidRPr="00C975EC">
        <w:rPr>
          <w:rFonts w:ascii="Arial" w:hAnsi="Arial" w:cs="Arial"/>
          <w:sz w:val="24"/>
          <w:szCs w:val="24"/>
        </w:rPr>
        <w:t>, 2017).</w:t>
      </w:r>
      <w:r w:rsidR="00C12446" w:rsidRPr="00C975EC">
        <w:rPr>
          <w:rFonts w:ascii="Arial" w:hAnsi="Arial" w:cs="Arial"/>
          <w:sz w:val="24"/>
          <w:szCs w:val="24"/>
        </w:rPr>
        <w:t xml:space="preserve">  </w:t>
      </w:r>
      <w:r w:rsidR="00BA6A56" w:rsidRPr="00C975EC">
        <w:rPr>
          <w:rFonts w:ascii="Arial" w:hAnsi="Arial" w:cs="Arial"/>
          <w:sz w:val="24"/>
          <w:szCs w:val="24"/>
        </w:rPr>
        <w:t xml:space="preserve">The statistics in 2022 show the highest number of referrals received </w:t>
      </w:r>
      <w:r w:rsidR="004F4846" w:rsidRPr="00C975EC">
        <w:rPr>
          <w:rFonts w:ascii="Arial" w:hAnsi="Arial" w:cs="Arial"/>
          <w:sz w:val="24"/>
          <w:szCs w:val="24"/>
        </w:rPr>
        <w:t xml:space="preserve">since the programme began in 2009, </w:t>
      </w:r>
      <w:r w:rsidR="00C05DDF" w:rsidRPr="00C975EC">
        <w:rPr>
          <w:rFonts w:ascii="Arial" w:hAnsi="Arial" w:cs="Arial"/>
          <w:sz w:val="24"/>
          <w:szCs w:val="24"/>
        </w:rPr>
        <w:t>where over 4000 referrals were received for the first time in a quarter</w:t>
      </w:r>
      <w:r w:rsidR="005777AA" w:rsidRPr="00C975EC">
        <w:rPr>
          <w:rFonts w:ascii="Arial" w:hAnsi="Arial" w:cs="Arial"/>
          <w:sz w:val="24"/>
          <w:szCs w:val="24"/>
        </w:rPr>
        <w:t xml:space="preserve"> (Home Office</w:t>
      </w:r>
      <w:r w:rsidR="00523E22" w:rsidRPr="00C975EC">
        <w:rPr>
          <w:rFonts w:ascii="Arial" w:hAnsi="Arial" w:cs="Arial"/>
          <w:sz w:val="24"/>
          <w:szCs w:val="24"/>
        </w:rPr>
        <w:t>, 2022)</w:t>
      </w:r>
      <w:r w:rsidR="00C05DDF" w:rsidRPr="00C975EC">
        <w:rPr>
          <w:rFonts w:ascii="Arial" w:hAnsi="Arial" w:cs="Arial"/>
          <w:sz w:val="24"/>
          <w:szCs w:val="24"/>
        </w:rPr>
        <w:t xml:space="preserve">, </w:t>
      </w:r>
      <w:r w:rsidR="0074662F" w:rsidRPr="00C975EC">
        <w:rPr>
          <w:rFonts w:ascii="Arial" w:hAnsi="Arial" w:cs="Arial"/>
          <w:sz w:val="24"/>
          <w:szCs w:val="24"/>
        </w:rPr>
        <w:t xml:space="preserve">this data can argue that the </w:t>
      </w:r>
      <w:r w:rsidR="005777AA" w:rsidRPr="00C975EC">
        <w:rPr>
          <w:rFonts w:ascii="Arial" w:hAnsi="Arial" w:cs="Arial"/>
          <w:sz w:val="24"/>
          <w:szCs w:val="24"/>
        </w:rPr>
        <w:t>use</w:t>
      </w:r>
      <w:r w:rsidR="00523E22" w:rsidRPr="00C975EC">
        <w:rPr>
          <w:rFonts w:ascii="Arial" w:hAnsi="Arial" w:cs="Arial"/>
          <w:sz w:val="24"/>
          <w:szCs w:val="24"/>
        </w:rPr>
        <w:t xml:space="preserve"> of the programme has increased</w:t>
      </w:r>
      <w:r w:rsidR="005777AA" w:rsidRPr="00C975EC">
        <w:rPr>
          <w:rFonts w:ascii="Arial" w:hAnsi="Arial" w:cs="Arial"/>
          <w:sz w:val="24"/>
          <w:szCs w:val="24"/>
        </w:rPr>
        <w:t xml:space="preserve"> </w:t>
      </w:r>
      <w:r w:rsidR="002C4E99">
        <w:rPr>
          <w:rFonts w:ascii="Arial" w:hAnsi="Arial" w:cs="Arial"/>
          <w:sz w:val="24"/>
          <w:szCs w:val="24"/>
        </w:rPr>
        <w:t xml:space="preserve">making it </w:t>
      </w:r>
      <w:r w:rsidR="005777AA" w:rsidRPr="00C975EC">
        <w:rPr>
          <w:rFonts w:ascii="Arial" w:hAnsi="Arial" w:cs="Arial"/>
          <w:sz w:val="24"/>
          <w:szCs w:val="24"/>
        </w:rPr>
        <w:t>success</w:t>
      </w:r>
      <w:r w:rsidR="002C4E99">
        <w:rPr>
          <w:rFonts w:ascii="Arial" w:hAnsi="Arial" w:cs="Arial"/>
          <w:sz w:val="24"/>
          <w:szCs w:val="24"/>
        </w:rPr>
        <w:t>ful</w:t>
      </w:r>
      <w:r w:rsidR="00D91BC1">
        <w:rPr>
          <w:rFonts w:ascii="Arial" w:hAnsi="Arial" w:cs="Arial"/>
          <w:sz w:val="24"/>
          <w:szCs w:val="24"/>
        </w:rPr>
        <w:t xml:space="preserve">, </w:t>
      </w:r>
      <w:r w:rsidR="005777AA" w:rsidRPr="00C975EC">
        <w:rPr>
          <w:rFonts w:ascii="Arial" w:hAnsi="Arial" w:cs="Arial"/>
          <w:sz w:val="24"/>
          <w:szCs w:val="24"/>
        </w:rPr>
        <w:t>or that the number of victims is on the rise</w:t>
      </w:r>
      <w:r w:rsidR="00523E22" w:rsidRPr="00C975EC">
        <w:rPr>
          <w:rFonts w:ascii="Arial" w:hAnsi="Arial" w:cs="Arial"/>
          <w:sz w:val="24"/>
          <w:szCs w:val="24"/>
        </w:rPr>
        <w:t>.</w:t>
      </w:r>
      <w:r w:rsidR="004A453D" w:rsidRPr="00C975EC">
        <w:rPr>
          <w:rFonts w:ascii="Arial" w:hAnsi="Arial" w:cs="Arial"/>
          <w:sz w:val="24"/>
          <w:szCs w:val="24"/>
        </w:rPr>
        <w:t xml:space="preserve"> </w:t>
      </w:r>
      <w:r w:rsidR="00920CB8">
        <w:rPr>
          <w:rFonts w:ascii="Arial" w:hAnsi="Arial" w:cs="Arial"/>
          <w:sz w:val="24"/>
          <w:szCs w:val="24"/>
        </w:rPr>
        <w:t xml:space="preserve"> T</w:t>
      </w:r>
      <w:r w:rsidR="00767C65" w:rsidRPr="00C975EC">
        <w:rPr>
          <w:rFonts w:ascii="Arial" w:hAnsi="Arial" w:cs="Arial"/>
          <w:sz w:val="24"/>
          <w:szCs w:val="24"/>
        </w:rPr>
        <w:t xml:space="preserve">he mechanism </w:t>
      </w:r>
      <w:r w:rsidR="009F120E">
        <w:rPr>
          <w:rFonts w:ascii="Arial" w:hAnsi="Arial" w:cs="Arial"/>
          <w:sz w:val="24"/>
          <w:szCs w:val="24"/>
        </w:rPr>
        <w:t>also</w:t>
      </w:r>
      <w:r w:rsidR="00920CB8">
        <w:rPr>
          <w:rFonts w:ascii="Arial" w:hAnsi="Arial" w:cs="Arial"/>
          <w:sz w:val="24"/>
          <w:szCs w:val="24"/>
        </w:rPr>
        <w:t xml:space="preserve"> </w:t>
      </w:r>
      <w:r w:rsidR="00767C65" w:rsidRPr="00C975EC">
        <w:rPr>
          <w:rFonts w:ascii="Arial" w:hAnsi="Arial" w:cs="Arial"/>
          <w:sz w:val="24"/>
          <w:szCs w:val="24"/>
        </w:rPr>
        <w:t>face</w:t>
      </w:r>
      <w:r w:rsidR="009F120E">
        <w:rPr>
          <w:rFonts w:ascii="Arial" w:hAnsi="Arial" w:cs="Arial"/>
          <w:sz w:val="24"/>
          <w:szCs w:val="24"/>
        </w:rPr>
        <w:t>s</w:t>
      </w:r>
      <w:r w:rsidR="00767C65" w:rsidRPr="00C975EC">
        <w:rPr>
          <w:rFonts w:ascii="Arial" w:hAnsi="Arial" w:cs="Arial"/>
          <w:sz w:val="24"/>
          <w:szCs w:val="24"/>
        </w:rPr>
        <w:t xml:space="preserve"> </w:t>
      </w:r>
      <w:r w:rsidR="0025428D" w:rsidRPr="00C975EC">
        <w:rPr>
          <w:rFonts w:ascii="Arial" w:hAnsi="Arial" w:cs="Arial"/>
          <w:sz w:val="24"/>
          <w:szCs w:val="24"/>
        </w:rPr>
        <w:t>significant criticism.  This is because</w:t>
      </w:r>
      <w:r w:rsidR="00B25FBA">
        <w:rPr>
          <w:rFonts w:ascii="Arial" w:hAnsi="Arial" w:cs="Arial"/>
          <w:sz w:val="24"/>
          <w:szCs w:val="24"/>
        </w:rPr>
        <w:t>,</w:t>
      </w:r>
      <w:r w:rsidR="00213F26" w:rsidRPr="00C975EC">
        <w:rPr>
          <w:rFonts w:ascii="Arial" w:hAnsi="Arial" w:cs="Arial"/>
          <w:sz w:val="24"/>
          <w:szCs w:val="24"/>
        </w:rPr>
        <w:t xml:space="preserve"> after </w:t>
      </w:r>
      <w:r w:rsidR="00E20410" w:rsidRPr="00C975EC">
        <w:rPr>
          <w:rFonts w:ascii="Arial" w:hAnsi="Arial" w:cs="Arial"/>
          <w:sz w:val="24"/>
          <w:szCs w:val="24"/>
        </w:rPr>
        <w:t xml:space="preserve">it is decided that </w:t>
      </w:r>
      <w:r w:rsidR="003214B9" w:rsidRPr="00C975EC">
        <w:rPr>
          <w:rFonts w:ascii="Arial" w:hAnsi="Arial" w:cs="Arial"/>
          <w:sz w:val="24"/>
          <w:szCs w:val="24"/>
        </w:rPr>
        <w:t xml:space="preserve">the person has been </w:t>
      </w:r>
      <w:r w:rsidR="00042EB1">
        <w:rPr>
          <w:rFonts w:ascii="Arial" w:hAnsi="Arial" w:cs="Arial"/>
          <w:sz w:val="24"/>
          <w:szCs w:val="24"/>
        </w:rPr>
        <w:t>affected</w:t>
      </w:r>
      <w:r w:rsidR="00996238">
        <w:rPr>
          <w:rFonts w:ascii="Arial" w:hAnsi="Arial" w:cs="Arial"/>
          <w:sz w:val="24"/>
          <w:szCs w:val="24"/>
        </w:rPr>
        <w:t xml:space="preserve"> by a form</w:t>
      </w:r>
      <w:r w:rsidR="003214B9" w:rsidRPr="00C975EC">
        <w:rPr>
          <w:rFonts w:ascii="Arial" w:hAnsi="Arial" w:cs="Arial"/>
          <w:sz w:val="24"/>
          <w:szCs w:val="24"/>
        </w:rPr>
        <w:t xml:space="preserve"> of modern slavery under the mechanism, they only </w:t>
      </w:r>
      <w:r w:rsidR="00E96A7B" w:rsidRPr="00C975EC">
        <w:rPr>
          <w:rFonts w:ascii="Arial" w:hAnsi="Arial" w:cs="Arial"/>
          <w:sz w:val="24"/>
          <w:szCs w:val="24"/>
        </w:rPr>
        <w:t xml:space="preserve">receive support for the following 45 days, which was initially 14 days </w:t>
      </w:r>
      <w:r w:rsidR="00B45A84" w:rsidRPr="00C975EC">
        <w:rPr>
          <w:rFonts w:ascii="Arial" w:hAnsi="Arial" w:cs="Arial"/>
          <w:sz w:val="24"/>
          <w:szCs w:val="24"/>
        </w:rPr>
        <w:t>but was extended in 2017 (Schwarz and Williams-Woods, 2022)</w:t>
      </w:r>
      <w:r w:rsidR="00B25FBA">
        <w:rPr>
          <w:rFonts w:ascii="Arial" w:hAnsi="Arial" w:cs="Arial"/>
          <w:sz w:val="24"/>
          <w:szCs w:val="24"/>
        </w:rPr>
        <w:t xml:space="preserve"> which many believe is insufficient</w:t>
      </w:r>
      <w:r w:rsidR="00042EB1">
        <w:rPr>
          <w:rFonts w:ascii="Arial" w:hAnsi="Arial" w:cs="Arial"/>
          <w:sz w:val="24"/>
          <w:szCs w:val="24"/>
        </w:rPr>
        <w:t xml:space="preserve"> for survivors to overcome such traumatic experiences.</w:t>
      </w:r>
    </w:p>
    <w:p w14:paraId="3B4A8669" w14:textId="7D85E427" w:rsidR="00411C13" w:rsidRPr="00C975EC" w:rsidRDefault="00004123" w:rsidP="00D03283">
      <w:pPr>
        <w:spacing w:line="480" w:lineRule="auto"/>
        <w:rPr>
          <w:rFonts w:ascii="Arial" w:hAnsi="Arial" w:cs="Arial"/>
          <w:sz w:val="24"/>
          <w:szCs w:val="24"/>
        </w:rPr>
      </w:pPr>
      <w:r w:rsidRPr="00C975EC">
        <w:rPr>
          <w:rFonts w:ascii="Arial" w:hAnsi="Arial" w:cs="Arial"/>
          <w:sz w:val="24"/>
          <w:szCs w:val="24"/>
        </w:rPr>
        <w:lastRenderedPageBreak/>
        <w:t xml:space="preserve">To </w:t>
      </w:r>
      <w:r w:rsidR="00042EB1">
        <w:rPr>
          <w:rFonts w:ascii="Arial" w:hAnsi="Arial" w:cs="Arial"/>
          <w:sz w:val="24"/>
          <w:szCs w:val="24"/>
        </w:rPr>
        <w:t xml:space="preserve">further </w:t>
      </w:r>
      <w:r w:rsidR="00302914" w:rsidRPr="00C975EC">
        <w:rPr>
          <w:rFonts w:ascii="Arial" w:hAnsi="Arial" w:cs="Arial"/>
          <w:sz w:val="24"/>
          <w:szCs w:val="24"/>
        </w:rPr>
        <w:t xml:space="preserve">protect victims there are </w:t>
      </w:r>
      <w:r w:rsidR="00243D92" w:rsidRPr="00C975EC">
        <w:rPr>
          <w:rFonts w:ascii="Arial" w:hAnsi="Arial" w:cs="Arial"/>
          <w:sz w:val="24"/>
          <w:szCs w:val="24"/>
        </w:rPr>
        <w:t xml:space="preserve">a number of things that can be done.  </w:t>
      </w:r>
      <w:r w:rsidR="00847E81" w:rsidRPr="00C975EC">
        <w:rPr>
          <w:rFonts w:ascii="Arial" w:hAnsi="Arial" w:cs="Arial"/>
          <w:sz w:val="24"/>
          <w:szCs w:val="24"/>
        </w:rPr>
        <w:t xml:space="preserve">One of which is to build </w:t>
      </w:r>
      <w:r w:rsidR="00ED6295" w:rsidRPr="00C975EC">
        <w:rPr>
          <w:rFonts w:ascii="Arial" w:hAnsi="Arial" w:cs="Arial"/>
          <w:sz w:val="24"/>
          <w:szCs w:val="24"/>
        </w:rPr>
        <w:t xml:space="preserve">a greater understanding of the signs of modern slavery </w:t>
      </w:r>
      <w:r w:rsidR="00097959" w:rsidRPr="00C975EC">
        <w:rPr>
          <w:rFonts w:ascii="Arial" w:hAnsi="Arial" w:cs="Arial"/>
          <w:sz w:val="24"/>
          <w:szCs w:val="24"/>
        </w:rPr>
        <w:t xml:space="preserve">across the relevant agencies in order to enhance the likelihood of victims being noticed, as </w:t>
      </w:r>
      <w:r w:rsidR="00EF4121" w:rsidRPr="00C975EC">
        <w:rPr>
          <w:rFonts w:ascii="Arial" w:hAnsi="Arial" w:cs="Arial"/>
          <w:sz w:val="24"/>
          <w:szCs w:val="24"/>
        </w:rPr>
        <w:t>there is currently a lack of confidence in this area.</w:t>
      </w:r>
      <w:r w:rsidR="005A745D" w:rsidRPr="00C975EC">
        <w:rPr>
          <w:rFonts w:ascii="Arial" w:hAnsi="Arial" w:cs="Arial"/>
          <w:sz w:val="24"/>
          <w:szCs w:val="24"/>
        </w:rPr>
        <w:t xml:space="preserve">  For example, research has </w:t>
      </w:r>
      <w:r w:rsidR="00422CCB" w:rsidRPr="00C975EC">
        <w:rPr>
          <w:rFonts w:ascii="Arial" w:hAnsi="Arial" w:cs="Arial"/>
          <w:sz w:val="24"/>
          <w:szCs w:val="24"/>
        </w:rPr>
        <w:t xml:space="preserve">shown that health care </w:t>
      </w:r>
      <w:r w:rsidR="00CE0761" w:rsidRPr="00C975EC">
        <w:rPr>
          <w:rFonts w:ascii="Arial" w:hAnsi="Arial" w:cs="Arial"/>
          <w:sz w:val="24"/>
          <w:szCs w:val="24"/>
        </w:rPr>
        <w:t>professionals</w:t>
      </w:r>
      <w:r w:rsidR="00B23513" w:rsidRPr="00C975EC">
        <w:rPr>
          <w:rFonts w:ascii="Arial" w:hAnsi="Arial" w:cs="Arial"/>
          <w:sz w:val="24"/>
          <w:szCs w:val="24"/>
        </w:rPr>
        <w:t xml:space="preserve"> in the UK </w:t>
      </w:r>
      <w:r w:rsidR="00581BC9">
        <w:rPr>
          <w:rFonts w:ascii="Arial" w:hAnsi="Arial" w:cs="Arial"/>
          <w:sz w:val="24"/>
          <w:szCs w:val="24"/>
        </w:rPr>
        <w:t>lack</w:t>
      </w:r>
      <w:r w:rsidR="00CE0761" w:rsidRPr="00C975EC">
        <w:rPr>
          <w:rFonts w:ascii="Arial" w:hAnsi="Arial" w:cs="Arial"/>
          <w:sz w:val="24"/>
          <w:szCs w:val="24"/>
        </w:rPr>
        <w:t xml:space="preserve"> the appropriate</w:t>
      </w:r>
      <w:r w:rsidR="002D2BC2">
        <w:rPr>
          <w:rFonts w:ascii="Arial" w:hAnsi="Arial" w:cs="Arial"/>
          <w:sz w:val="24"/>
          <w:szCs w:val="24"/>
        </w:rPr>
        <w:t xml:space="preserve"> skills</w:t>
      </w:r>
      <w:r w:rsidR="00CE0761" w:rsidRPr="00C975EC">
        <w:rPr>
          <w:rFonts w:ascii="Arial" w:hAnsi="Arial" w:cs="Arial"/>
          <w:sz w:val="24"/>
          <w:szCs w:val="24"/>
        </w:rPr>
        <w:t xml:space="preserve"> and </w:t>
      </w:r>
      <w:r w:rsidR="002D2BC2">
        <w:rPr>
          <w:rFonts w:ascii="Arial" w:hAnsi="Arial" w:cs="Arial"/>
          <w:sz w:val="24"/>
          <w:szCs w:val="24"/>
        </w:rPr>
        <w:t xml:space="preserve">understanding </w:t>
      </w:r>
      <w:r w:rsidR="00CE0761" w:rsidRPr="00C975EC">
        <w:rPr>
          <w:rFonts w:ascii="Arial" w:hAnsi="Arial" w:cs="Arial"/>
          <w:sz w:val="24"/>
          <w:szCs w:val="24"/>
        </w:rPr>
        <w:t xml:space="preserve">to </w:t>
      </w:r>
      <w:r w:rsidR="002D2BC2">
        <w:rPr>
          <w:rFonts w:ascii="Arial" w:hAnsi="Arial" w:cs="Arial"/>
          <w:sz w:val="24"/>
          <w:szCs w:val="24"/>
        </w:rPr>
        <w:t xml:space="preserve">successfully </w:t>
      </w:r>
      <w:r w:rsidR="00C22337" w:rsidRPr="00C975EC">
        <w:rPr>
          <w:rFonts w:ascii="Arial" w:hAnsi="Arial" w:cs="Arial"/>
          <w:sz w:val="24"/>
          <w:szCs w:val="24"/>
        </w:rPr>
        <w:t>identify and manage consultations regarding modern slavery (Metcalf and Selous, 2020).</w:t>
      </w:r>
      <w:r w:rsidR="00381680" w:rsidRPr="00C975EC">
        <w:rPr>
          <w:rFonts w:ascii="Arial" w:hAnsi="Arial" w:cs="Arial"/>
          <w:sz w:val="24"/>
          <w:szCs w:val="24"/>
        </w:rPr>
        <w:t xml:space="preserve">  </w:t>
      </w:r>
      <w:r w:rsidR="00307422" w:rsidRPr="00C975EC">
        <w:rPr>
          <w:rFonts w:ascii="Arial" w:hAnsi="Arial" w:cs="Arial"/>
          <w:sz w:val="24"/>
          <w:szCs w:val="24"/>
        </w:rPr>
        <w:t>In addition to this</w:t>
      </w:r>
      <w:r w:rsidR="00B42A68" w:rsidRPr="00C975EC">
        <w:rPr>
          <w:rFonts w:ascii="Arial" w:hAnsi="Arial" w:cs="Arial"/>
          <w:sz w:val="24"/>
          <w:szCs w:val="24"/>
        </w:rPr>
        <w:t>,</w:t>
      </w:r>
      <w:r w:rsidR="00307422" w:rsidRPr="00C975EC">
        <w:rPr>
          <w:rFonts w:ascii="Arial" w:hAnsi="Arial" w:cs="Arial"/>
          <w:sz w:val="24"/>
          <w:szCs w:val="24"/>
        </w:rPr>
        <w:t xml:space="preserve"> </w:t>
      </w:r>
      <w:r w:rsidR="00266512" w:rsidRPr="00C975EC">
        <w:rPr>
          <w:rFonts w:ascii="Arial" w:hAnsi="Arial" w:cs="Arial"/>
          <w:sz w:val="24"/>
          <w:szCs w:val="24"/>
        </w:rPr>
        <w:t xml:space="preserve">there was </w:t>
      </w:r>
      <w:r w:rsidR="00307422" w:rsidRPr="00C975EC">
        <w:rPr>
          <w:rFonts w:ascii="Arial" w:hAnsi="Arial" w:cs="Arial"/>
          <w:sz w:val="24"/>
          <w:szCs w:val="24"/>
        </w:rPr>
        <w:t xml:space="preserve">a </w:t>
      </w:r>
      <w:r w:rsidR="00B42A68" w:rsidRPr="00C975EC">
        <w:rPr>
          <w:rFonts w:ascii="Arial" w:hAnsi="Arial" w:cs="Arial"/>
          <w:sz w:val="24"/>
          <w:szCs w:val="24"/>
        </w:rPr>
        <w:t xml:space="preserve">study </w:t>
      </w:r>
      <w:r w:rsidR="00266512" w:rsidRPr="00C975EC">
        <w:rPr>
          <w:rFonts w:ascii="Arial" w:hAnsi="Arial" w:cs="Arial"/>
          <w:sz w:val="24"/>
          <w:szCs w:val="24"/>
        </w:rPr>
        <w:t xml:space="preserve">conducted </w:t>
      </w:r>
      <w:r w:rsidR="00B42A68" w:rsidRPr="00C975EC">
        <w:rPr>
          <w:rFonts w:ascii="Arial" w:hAnsi="Arial" w:cs="Arial"/>
          <w:sz w:val="24"/>
          <w:szCs w:val="24"/>
        </w:rPr>
        <w:t xml:space="preserve">into </w:t>
      </w:r>
      <w:r w:rsidR="00447A8D" w:rsidRPr="00C975EC">
        <w:rPr>
          <w:rFonts w:ascii="Arial" w:hAnsi="Arial" w:cs="Arial"/>
          <w:sz w:val="24"/>
          <w:szCs w:val="24"/>
        </w:rPr>
        <w:t>police</w:t>
      </w:r>
      <w:r w:rsidR="000514B7" w:rsidRPr="00C975EC">
        <w:rPr>
          <w:rFonts w:ascii="Arial" w:hAnsi="Arial" w:cs="Arial"/>
          <w:sz w:val="24"/>
          <w:szCs w:val="24"/>
        </w:rPr>
        <w:t xml:space="preserve"> officers</w:t>
      </w:r>
      <w:r w:rsidR="00447A8D" w:rsidRPr="00C975EC">
        <w:rPr>
          <w:rFonts w:ascii="Arial" w:hAnsi="Arial" w:cs="Arial"/>
          <w:sz w:val="24"/>
          <w:szCs w:val="24"/>
        </w:rPr>
        <w:t xml:space="preserve"> and policing students</w:t>
      </w:r>
      <w:r w:rsidR="00067B7E" w:rsidRPr="00C975EC">
        <w:rPr>
          <w:rFonts w:ascii="Arial" w:hAnsi="Arial" w:cs="Arial"/>
          <w:sz w:val="24"/>
          <w:szCs w:val="24"/>
        </w:rPr>
        <w:t>, in which they were given scenarios to identify modern slavery</w:t>
      </w:r>
      <w:r w:rsidR="00266512" w:rsidRPr="00C975EC">
        <w:rPr>
          <w:rFonts w:ascii="Arial" w:hAnsi="Arial" w:cs="Arial"/>
          <w:sz w:val="24"/>
          <w:szCs w:val="24"/>
        </w:rPr>
        <w:t xml:space="preserve">.  It concluded </w:t>
      </w:r>
      <w:r w:rsidR="00067B7E" w:rsidRPr="00C975EC">
        <w:rPr>
          <w:rFonts w:ascii="Arial" w:hAnsi="Arial" w:cs="Arial"/>
          <w:sz w:val="24"/>
          <w:szCs w:val="24"/>
        </w:rPr>
        <w:t xml:space="preserve">that while the </w:t>
      </w:r>
      <w:r w:rsidR="00795948" w:rsidRPr="00C975EC">
        <w:rPr>
          <w:rFonts w:ascii="Arial" w:hAnsi="Arial" w:cs="Arial"/>
          <w:sz w:val="24"/>
          <w:szCs w:val="24"/>
        </w:rPr>
        <w:t xml:space="preserve">police </w:t>
      </w:r>
      <w:r w:rsidR="00067B7E" w:rsidRPr="00C975EC">
        <w:rPr>
          <w:rFonts w:ascii="Arial" w:hAnsi="Arial" w:cs="Arial"/>
          <w:sz w:val="24"/>
          <w:szCs w:val="24"/>
        </w:rPr>
        <w:t xml:space="preserve">officers </w:t>
      </w:r>
      <w:r w:rsidR="00795948" w:rsidRPr="00C975EC">
        <w:rPr>
          <w:rFonts w:ascii="Arial" w:hAnsi="Arial" w:cs="Arial"/>
          <w:sz w:val="24"/>
          <w:szCs w:val="24"/>
        </w:rPr>
        <w:t>identified most of the scenarios,</w:t>
      </w:r>
      <w:r w:rsidR="00520E8D">
        <w:rPr>
          <w:rFonts w:ascii="Arial" w:hAnsi="Arial" w:cs="Arial"/>
          <w:sz w:val="24"/>
          <w:szCs w:val="24"/>
        </w:rPr>
        <w:t xml:space="preserve"> while</w:t>
      </w:r>
      <w:r w:rsidR="00795948" w:rsidRPr="00C975EC">
        <w:rPr>
          <w:rFonts w:ascii="Arial" w:hAnsi="Arial" w:cs="Arial"/>
          <w:sz w:val="24"/>
          <w:szCs w:val="24"/>
        </w:rPr>
        <w:t xml:space="preserve"> the </w:t>
      </w:r>
      <w:r w:rsidR="00520E8D">
        <w:rPr>
          <w:rFonts w:ascii="Arial" w:hAnsi="Arial" w:cs="Arial"/>
          <w:sz w:val="24"/>
          <w:szCs w:val="24"/>
        </w:rPr>
        <w:t xml:space="preserve">majority of </w:t>
      </w:r>
      <w:r w:rsidR="00795948" w:rsidRPr="00C975EC">
        <w:rPr>
          <w:rFonts w:ascii="Arial" w:hAnsi="Arial" w:cs="Arial"/>
          <w:sz w:val="24"/>
          <w:szCs w:val="24"/>
        </w:rPr>
        <w:t xml:space="preserve">students had </w:t>
      </w:r>
      <w:r w:rsidR="005815FD" w:rsidRPr="00C975EC">
        <w:rPr>
          <w:rFonts w:ascii="Arial" w:hAnsi="Arial" w:cs="Arial"/>
          <w:sz w:val="24"/>
          <w:szCs w:val="24"/>
        </w:rPr>
        <w:t>failed and therefore require</w:t>
      </w:r>
      <w:r w:rsidR="00520E8D">
        <w:rPr>
          <w:rFonts w:ascii="Arial" w:hAnsi="Arial" w:cs="Arial"/>
          <w:sz w:val="24"/>
          <w:szCs w:val="24"/>
        </w:rPr>
        <w:t>d</w:t>
      </w:r>
      <w:r w:rsidR="005815FD" w:rsidRPr="00C975EC">
        <w:rPr>
          <w:rFonts w:ascii="Arial" w:hAnsi="Arial" w:cs="Arial"/>
          <w:sz w:val="24"/>
          <w:szCs w:val="24"/>
        </w:rPr>
        <w:t xml:space="preserve"> further training (Machura et al, 2019).</w:t>
      </w:r>
      <w:r w:rsidR="00E9347E" w:rsidRPr="00C975EC">
        <w:rPr>
          <w:rFonts w:ascii="Arial" w:hAnsi="Arial" w:cs="Arial"/>
          <w:sz w:val="24"/>
          <w:szCs w:val="24"/>
        </w:rPr>
        <w:t xml:space="preserve">  </w:t>
      </w:r>
      <w:r w:rsidR="00C81F84" w:rsidRPr="00C975EC">
        <w:rPr>
          <w:rFonts w:ascii="Arial" w:hAnsi="Arial" w:cs="Arial"/>
          <w:sz w:val="24"/>
          <w:szCs w:val="24"/>
        </w:rPr>
        <w:t xml:space="preserve">There must also be </w:t>
      </w:r>
      <w:r w:rsidR="00B76DF7" w:rsidRPr="00C975EC">
        <w:rPr>
          <w:rFonts w:ascii="Arial" w:hAnsi="Arial" w:cs="Arial"/>
          <w:sz w:val="24"/>
          <w:szCs w:val="24"/>
        </w:rPr>
        <w:t xml:space="preserve">further research </w:t>
      </w:r>
      <w:r w:rsidR="009965A3">
        <w:rPr>
          <w:rFonts w:ascii="Arial" w:hAnsi="Arial" w:cs="Arial"/>
          <w:sz w:val="24"/>
          <w:szCs w:val="24"/>
        </w:rPr>
        <w:t xml:space="preserve">in </w:t>
      </w:r>
      <w:r w:rsidR="00DC79DF">
        <w:rPr>
          <w:rFonts w:ascii="Arial" w:hAnsi="Arial" w:cs="Arial"/>
          <w:sz w:val="24"/>
          <w:szCs w:val="24"/>
        </w:rPr>
        <w:t xml:space="preserve">preventing </w:t>
      </w:r>
      <w:r w:rsidR="00B76DF7" w:rsidRPr="00C975EC">
        <w:rPr>
          <w:rFonts w:ascii="Arial" w:hAnsi="Arial" w:cs="Arial"/>
          <w:sz w:val="24"/>
          <w:szCs w:val="24"/>
        </w:rPr>
        <w:t>m</w:t>
      </w:r>
      <w:r w:rsidR="00DC79DF">
        <w:rPr>
          <w:rFonts w:ascii="Arial" w:hAnsi="Arial" w:cs="Arial"/>
          <w:sz w:val="24"/>
          <w:szCs w:val="24"/>
        </w:rPr>
        <w:t>odern slavery</w:t>
      </w:r>
      <w:r w:rsidR="006D447C" w:rsidRPr="00C975EC">
        <w:rPr>
          <w:rFonts w:ascii="Arial" w:hAnsi="Arial" w:cs="Arial"/>
          <w:sz w:val="24"/>
          <w:szCs w:val="24"/>
        </w:rPr>
        <w:t xml:space="preserve"> as </w:t>
      </w:r>
      <w:r w:rsidR="00320AF2" w:rsidRPr="00C975EC">
        <w:rPr>
          <w:rFonts w:ascii="Arial" w:hAnsi="Arial" w:cs="Arial"/>
          <w:sz w:val="24"/>
          <w:szCs w:val="24"/>
        </w:rPr>
        <w:t xml:space="preserve">current evidence puts a heavy </w:t>
      </w:r>
      <w:r w:rsidR="00E4216C" w:rsidRPr="00C975EC">
        <w:rPr>
          <w:rFonts w:ascii="Arial" w:hAnsi="Arial" w:cs="Arial"/>
          <w:sz w:val="24"/>
          <w:szCs w:val="24"/>
        </w:rPr>
        <w:t>emphasis</w:t>
      </w:r>
      <w:r w:rsidR="00320AF2" w:rsidRPr="00C975EC">
        <w:rPr>
          <w:rFonts w:ascii="Arial" w:hAnsi="Arial" w:cs="Arial"/>
          <w:sz w:val="24"/>
          <w:szCs w:val="24"/>
        </w:rPr>
        <w:t xml:space="preserve"> on </w:t>
      </w:r>
      <w:r w:rsidR="00E4216C" w:rsidRPr="00C975EC">
        <w:rPr>
          <w:rFonts w:ascii="Arial" w:hAnsi="Arial" w:cs="Arial"/>
          <w:sz w:val="24"/>
          <w:szCs w:val="24"/>
        </w:rPr>
        <w:t xml:space="preserve">treating victims after they have been exploited in oppose to </w:t>
      </w:r>
      <w:r w:rsidR="00F74722" w:rsidRPr="00C975EC">
        <w:rPr>
          <w:rFonts w:ascii="Arial" w:hAnsi="Arial" w:cs="Arial"/>
          <w:sz w:val="24"/>
          <w:szCs w:val="24"/>
        </w:rPr>
        <w:t xml:space="preserve">preventing it from occurring in the first place, </w:t>
      </w:r>
      <w:r w:rsidR="00F3325E" w:rsidRPr="00C975EC">
        <w:rPr>
          <w:rFonts w:ascii="Arial" w:hAnsi="Arial" w:cs="Arial"/>
          <w:sz w:val="24"/>
          <w:szCs w:val="24"/>
        </w:rPr>
        <w:t>the</w:t>
      </w:r>
      <w:r w:rsidR="00AF3BF4" w:rsidRPr="00C975EC">
        <w:rPr>
          <w:rFonts w:ascii="Arial" w:hAnsi="Arial" w:cs="Arial"/>
          <w:sz w:val="24"/>
          <w:szCs w:val="24"/>
        </w:rPr>
        <w:t xml:space="preserve"> Modern Slavery and Human Rights</w:t>
      </w:r>
      <w:r w:rsidR="00AE7EF6" w:rsidRPr="00C975EC">
        <w:rPr>
          <w:rFonts w:ascii="Arial" w:hAnsi="Arial" w:cs="Arial"/>
          <w:sz w:val="24"/>
          <w:szCs w:val="24"/>
        </w:rPr>
        <w:t xml:space="preserve"> Policy and Evidence Centre proposes </w:t>
      </w:r>
      <w:r w:rsidR="00146E89">
        <w:rPr>
          <w:rFonts w:ascii="Arial" w:hAnsi="Arial" w:cs="Arial"/>
          <w:sz w:val="24"/>
          <w:szCs w:val="24"/>
        </w:rPr>
        <w:t xml:space="preserve">the idea </w:t>
      </w:r>
      <w:r w:rsidR="00AE7EF6" w:rsidRPr="00C975EC">
        <w:rPr>
          <w:rFonts w:ascii="Arial" w:hAnsi="Arial" w:cs="Arial"/>
          <w:sz w:val="24"/>
          <w:szCs w:val="24"/>
        </w:rPr>
        <w:t xml:space="preserve">that new prevention methods </w:t>
      </w:r>
      <w:r w:rsidR="007D1388" w:rsidRPr="00C975EC">
        <w:rPr>
          <w:rFonts w:ascii="Arial" w:hAnsi="Arial" w:cs="Arial"/>
          <w:sz w:val="24"/>
          <w:szCs w:val="24"/>
        </w:rPr>
        <w:t>are based on clear principles</w:t>
      </w:r>
      <w:r w:rsidR="008936A2" w:rsidRPr="00C975EC">
        <w:rPr>
          <w:rFonts w:ascii="Arial" w:hAnsi="Arial" w:cs="Arial"/>
          <w:sz w:val="24"/>
          <w:szCs w:val="24"/>
        </w:rPr>
        <w:t>, are community based and inspired by</w:t>
      </w:r>
      <w:r w:rsidR="000D765C" w:rsidRPr="00C975EC">
        <w:rPr>
          <w:rFonts w:ascii="Arial" w:hAnsi="Arial" w:cs="Arial"/>
          <w:sz w:val="24"/>
          <w:szCs w:val="24"/>
        </w:rPr>
        <w:t xml:space="preserve"> survivor led initiatives</w:t>
      </w:r>
      <w:r w:rsidR="00575CA0" w:rsidRPr="00C975EC">
        <w:rPr>
          <w:rFonts w:ascii="Arial" w:hAnsi="Arial" w:cs="Arial"/>
          <w:sz w:val="24"/>
          <w:szCs w:val="24"/>
        </w:rPr>
        <w:t xml:space="preserve"> </w:t>
      </w:r>
      <w:r w:rsidR="0036144D" w:rsidRPr="00C975EC">
        <w:rPr>
          <w:rFonts w:ascii="Arial" w:hAnsi="Arial" w:cs="Arial"/>
          <w:sz w:val="24"/>
          <w:szCs w:val="24"/>
        </w:rPr>
        <w:t>(Modern Slavery PEC</w:t>
      </w:r>
      <w:r w:rsidR="009F5DC8" w:rsidRPr="00C975EC">
        <w:rPr>
          <w:rFonts w:ascii="Arial" w:hAnsi="Arial" w:cs="Arial"/>
          <w:sz w:val="24"/>
          <w:szCs w:val="24"/>
        </w:rPr>
        <w:t>,</w:t>
      </w:r>
      <w:r w:rsidR="0036144D" w:rsidRPr="00C975EC">
        <w:rPr>
          <w:rFonts w:ascii="Arial" w:hAnsi="Arial" w:cs="Arial"/>
          <w:sz w:val="24"/>
          <w:szCs w:val="24"/>
        </w:rPr>
        <w:t xml:space="preserve"> 2022).</w:t>
      </w:r>
    </w:p>
    <w:p w14:paraId="498D269F" w14:textId="006FABA7" w:rsidR="00767CBF" w:rsidRPr="00C975EC" w:rsidRDefault="003A204D" w:rsidP="00D03283">
      <w:pPr>
        <w:spacing w:line="480" w:lineRule="auto"/>
        <w:rPr>
          <w:rFonts w:ascii="Arial" w:hAnsi="Arial" w:cs="Arial"/>
          <w:sz w:val="24"/>
          <w:szCs w:val="24"/>
        </w:rPr>
      </w:pPr>
      <w:r w:rsidRPr="00C975EC">
        <w:rPr>
          <w:rFonts w:ascii="Arial" w:hAnsi="Arial" w:cs="Arial"/>
          <w:sz w:val="24"/>
          <w:szCs w:val="24"/>
        </w:rPr>
        <w:t>As for the support for victims, t</w:t>
      </w:r>
      <w:r w:rsidR="00720B7D" w:rsidRPr="00C975EC">
        <w:rPr>
          <w:rFonts w:ascii="Arial" w:hAnsi="Arial" w:cs="Arial"/>
          <w:sz w:val="24"/>
          <w:szCs w:val="24"/>
        </w:rPr>
        <w:t xml:space="preserve">here is an issue of victims not </w:t>
      </w:r>
      <w:r w:rsidR="002157E2" w:rsidRPr="00C975EC">
        <w:rPr>
          <w:rFonts w:ascii="Arial" w:hAnsi="Arial" w:cs="Arial"/>
          <w:sz w:val="24"/>
          <w:szCs w:val="24"/>
        </w:rPr>
        <w:t xml:space="preserve">acquiring the support and protection they require due to the emotional barriers that prevent them from reaching out for help.  </w:t>
      </w:r>
      <w:r w:rsidR="007F4852" w:rsidRPr="00C975EC">
        <w:rPr>
          <w:rFonts w:ascii="Arial" w:hAnsi="Arial" w:cs="Arial"/>
          <w:sz w:val="24"/>
          <w:szCs w:val="24"/>
        </w:rPr>
        <w:t>They may be fearful of their trafficker</w:t>
      </w:r>
      <w:r w:rsidR="007841F3" w:rsidRPr="00C975EC">
        <w:rPr>
          <w:rFonts w:ascii="Arial" w:hAnsi="Arial" w:cs="Arial"/>
          <w:sz w:val="24"/>
          <w:szCs w:val="24"/>
        </w:rPr>
        <w:t xml:space="preserve"> or even feel guilty </w:t>
      </w:r>
      <w:r w:rsidR="00CF7896" w:rsidRPr="00C975EC">
        <w:rPr>
          <w:rFonts w:ascii="Arial" w:hAnsi="Arial" w:cs="Arial"/>
          <w:sz w:val="24"/>
          <w:szCs w:val="24"/>
        </w:rPr>
        <w:t xml:space="preserve">asking for others to help them in a situation of their own.  </w:t>
      </w:r>
      <w:r w:rsidR="00FB7E38" w:rsidRPr="00C975EC">
        <w:rPr>
          <w:rFonts w:ascii="Arial" w:hAnsi="Arial" w:cs="Arial"/>
          <w:sz w:val="24"/>
          <w:szCs w:val="24"/>
        </w:rPr>
        <w:t xml:space="preserve">Some victims often have a lack of self-belief </w:t>
      </w:r>
      <w:r w:rsidR="008E2808" w:rsidRPr="00C975EC">
        <w:rPr>
          <w:rFonts w:ascii="Arial" w:hAnsi="Arial" w:cs="Arial"/>
          <w:sz w:val="24"/>
          <w:szCs w:val="24"/>
        </w:rPr>
        <w:t xml:space="preserve">in their abilities to defend themselves while </w:t>
      </w:r>
      <w:r w:rsidR="006E7A72" w:rsidRPr="00C975EC">
        <w:rPr>
          <w:rFonts w:ascii="Arial" w:hAnsi="Arial" w:cs="Arial"/>
          <w:sz w:val="24"/>
          <w:szCs w:val="24"/>
        </w:rPr>
        <w:t xml:space="preserve">some feel a sense of hopelessness which prevents them reaching out as they hold the belief that </w:t>
      </w:r>
      <w:r w:rsidR="00380AF4" w:rsidRPr="00C975EC">
        <w:rPr>
          <w:rFonts w:ascii="Arial" w:hAnsi="Arial" w:cs="Arial"/>
          <w:sz w:val="24"/>
          <w:szCs w:val="24"/>
        </w:rPr>
        <w:t>nothing can change their situation</w:t>
      </w:r>
      <w:r w:rsidR="00836914">
        <w:rPr>
          <w:rFonts w:ascii="Arial" w:hAnsi="Arial" w:cs="Arial"/>
          <w:sz w:val="24"/>
          <w:szCs w:val="24"/>
        </w:rPr>
        <w:t xml:space="preserve"> (Home Office, 2016)</w:t>
      </w:r>
      <w:r w:rsidR="004F1035" w:rsidRPr="00C975EC">
        <w:rPr>
          <w:rFonts w:ascii="Arial" w:hAnsi="Arial" w:cs="Arial"/>
          <w:sz w:val="24"/>
          <w:szCs w:val="24"/>
        </w:rPr>
        <w:t xml:space="preserve">  Survivor led initiatives focus on </w:t>
      </w:r>
      <w:r w:rsidR="005F1FC1" w:rsidRPr="00C975EC">
        <w:rPr>
          <w:rFonts w:ascii="Arial" w:hAnsi="Arial" w:cs="Arial"/>
          <w:sz w:val="24"/>
          <w:szCs w:val="24"/>
        </w:rPr>
        <w:t xml:space="preserve">combating the offence from the </w:t>
      </w:r>
      <w:r w:rsidR="008E173E" w:rsidRPr="00C975EC">
        <w:rPr>
          <w:rFonts w:ascii="Arial" w:hAnsi="Arial" w:cs="Arial"/>
          <w:sz w:val="24"/>
          <w:szCs w:val="24"/>
        </w:rPr>
        <w:t>victim’s</w:t>
      </w:r>
      <w:r w:rsidR="005F1FC1" w:rsidRPr="00C975EC">
        <w:rPr>
          <w:rFonts w:ascii="Arial" w:hAnsi="Arial" w:cs="Arial"/>
          <w:sz w:val="24"/>
          <w:szCs w:val="24"/>
        </w:rPr>
        <w:t xml:space="preserve"> </w:t>
      </w:r>
      <w:r w:rsidRPr="00C975EC">
        <w:rPr>
          <w:rFonts w:ascii="Arial" w:hAnsi="Arial" w:cs="Arial"/>
          <w:sz w:val="24"/>
          <w:szCs w:val="24"/>
        </w:rPr>
        <w:t>perspective</w:t>
      </w:r>
      <w:r w:rsidR="005F1FC1" w:rsidRPr="00C975EC">
        <w:rPr>
          <w:rFonts w:ascii="Arial" w:hAnsi="Arial" w:cs="Arial"/>
          <w:sz w:val="24"/>
          <w:szCs w:val="24"/>
        </w:rPr>
        <w:t xml:space="preserve"> (Modern Slavery PEC, 2022) and can </w:t>
      </w:r>
      <w:r w:rsidR="00FB1039" w:rsidRPr="00C975EC">
        <w:rPr>
          <w:rFonts w:ascii="Arial" w:hAnsi="Arial" w:cs="Arial"/>
          <w:sz w:val="24"/>
          <w:szCs w:val="24"/>
        </w:rPr>
        <w:t xml:space="preserve">therefore allow agencies to address these barriers when </w:t>
      </w:r>
      <w:r w:rsidR="001B50AB" w:rsidRPr="00C975EC">
        <w:rPr>
          <w:rFonts w:ascii="Arial" w:hAnsi="Arial" w:cs="Arial"/>
          <w:sz w:val="24"/>
          <w:szCs w:val="24"/>
        </w:rPr>
        <w:t xml:space="preserve">tackling modern </w:t>
      </w:r>
      <w:r w:rsidR="001B50AB" w:rsidRPr="00C975EC">
        <w:rPr>
          <w:rFonts w:ascii="Arial" w:hAnsi="Arial" w:cs="Arial"/>
          <w:sz w:val="24"/>
          <w:szCs w:val="24"/>
        </w:rPr>
        <w:lastRenderedPageBreak/>
        <w:t>slavery.</w:t>
      </w:r>
      <w:r w:rsidRPr="00C975EC">
        <w:rPr>
          <w:rFonts w:ascii="Arial" w:hAnsi="Arial" w:cs="Arial"/>
          <w:sz w:val="24"/>
          <w:szCs w:val="24"/>
        </w:rPr>
        <w:t xml:space="preserve">  </w:t>
      </w:r>
      <w:r w:rsidR="008E173E" w:rsidRPr="00C975EC">
        <w:rPr>
          <w:rFonts w:ascii="Arial" w:hAnsi="Arial" w:cs="Arial"/>
          <w:sz w:val="24"/>
          <w:szCs w:val="24"/>
        </w:rPr>
        <w:t>It has also been discovered that modern slavery</w:t>
      </w:r>
      <w:r w:rsidR="007D1A5B" w:rsidRPr="00C975EC">
        <w:rPr>
          <w:rFonts w:ascii="Arial" w:hAnsi="Arial" w:cs="Arial"/>
          <w:sz w:val="24"/>
          <w:szCs w:val="24"/>
        </w:rPr>
        <w:t xml:space="preserve"> poses a public health concern regarding mental health</w:t>
      </w:r>
      <w:r w:rsidR="00F473E9" w:rsidRPr="00C975EC">
        <w:rPr>
          <w:rFonts w:ascii="Arial" w:hAnsi="Arial" w:cs="Arial"/>
          <w:sz w:val="24"/>
          <w:szCs w:val="24"/>
        </w:rPr>
        <w:t>, as many survivors experience complex mental health needs after being released</w:t>
      </w:r>
      <w:r w:rsidR="005C148C" w:rsidRPr="00C975EC">
        <w:rPr>
          <w:rFonts w:ascii="Arial" w:hAnsi="Arial" w:cs="Arial"/>
          <w:sz w:val="24"/>
          <w:szCs w:val="24"/>
        </w:rPr>
        <w:t xml:space="preserve">.  </w:t>
      </w:r>
      <w:r w:rsidR="00F64E71" w:rsidRPr="00C975EC">
        <w:rPr>
          <w:rFonts w:ascii="Arial" w:hAnsi="Arial" w:cs="Arial"/>
          <w:sz w:val="24"/>
          <w:szCs w:val="24"/>
        </w:rPr>
        <w:t>Research into the interventions</w:t>
      </w:r>
      <w:r w:rsidR="00CE51D0" w:rsidRPr="00C975EC">
        <w:rPr>
          <w:rFonts w:ascii="Arial" w:hAnsi="Arial" w:cs="Arial"/>
          <w:sz w:val="24"/>
          <w:szCs w:val="24"/>
        </w:rPr>
        <w:t xml:space="preserve"> in place to support survivors of modern slavery </w:t>
      </w:r>
      <w:r w:rsidR="007D7800" w:rsidRPr="00C975EC">
        <w:rPr>
          <w:rFonts w:ascii="Arial" w:hAnsi="Arial" w:cs="Arial"/>
          <w:sz w:val="24"/>
          <w:szCs w:val="24"/>
        </w:rPr>
        <w:t xml:space="preserve">found that </w:t>
      </w:r>
      <w:r w:rsidR="003B00DC" w:rsidRPr="00C975EC">
        <w:rPr>
          <w:rFonts w:ascii="Arial" w:hAnsi="Arial" w:cs="Arial"/>
          <w:sz w:val="24"/>
          <w:szCs w:val="24"/>
        </w:rPr>
        <w:t xml:space="preserve">there were gaps in addressing the mental health of victims, and </w:t>
      </w:r>
      <w:r w:rsidR="00A408D5" w:rsidRPr="00C975EC">
        <w:rPr>
          <w:rFonts w:ascii="Arial" w:hAnsi="Arial" w:cs="Arial"/>
          <w:sz w:val="24"/>
          <w:szCs w:val="24"/>
        </w:rPr>
        <w:t xml:space="preserve">limited </w:t>
      </w:r>
      <w:r w:rsidR="00F003F1" w:rsidRPr="00C975EC">
        <w:rPr>
          <w:rFonts w:ascii="Arial" w:hAnsi="Arial" w:cs="Arial"/>
          <w:sz w:val="24"/>
          <w:szCs w:val="24"/>
        </w:rPr>
        <w:t>support for those suffering from post-traumatic stress disorder</w:t>
      </w:r>
      <w:r w:rsidR="009E7D5F" w:rsidRPr="00C975EC">
        <w:rPr>
          <w:rFonts w:ascii="Arial" w:hAnsi="Arial" w:cs="Arial"/>
          <w:sz w:val="24"/>
          <w:szCs w:val="24"/>
        </w:rPr>
        <w:t xml:space="preserve"> (Wright, Jordan and Lazzarino, 2021).</w:t>
      </w:r>
      <w:r w:rsidR="00F003F1" w:rsidRPr="00C975EC">
        <w:rPr>
          <w:rFonts w:ascii="Arial" w:hAnsi="Arial" w:cs="Arial"/>
          <w:sz w:val="24"/>
          <w:szCs w:val="24"/>
        </w:rPr>
        <w:t xml:space="preserve">  Therefore, it is important </w:t>
      </w:r>
      <w:r w:rsidR="007C18B7" w:rsidRPr="00C975EC">
        <w:rPr>
          <w:rFonts w:ascii="Arial" w:hAnsi="Arial" w:cs="Arial"/>
          <w:sz w:val="24"/>
          <w:szCs w:val="24"/>
        </w:rPr>
        <w:t xml:space="preserve">for </w:t>
      </w:r>
      <w:r w:rsidR="009E7D5F" w:rsidRPr="00C975EC">
        <w:rPr>
          <w:rFonts w:ascii="Arial" w:hAnsi="Arial" w:cs="Arial"/>
          <w:sz w:val="24"/>
          <w:szCs w:val="24"/>
        </w:rPr>
        <w:t>enhanced</w:t>
      </w:r>
      <w:r w:rsidR="007C18B7" w:rsidRPr="00C975EC">
        <w:rPr>
          <w:rFonts w:ascii="Arial" w:hAnsi="Arial" w:cs="Arial"/>
          <w:sz w:val="24"/>
          <w:szCs w:val="24"/>
        </w:rPr>
        <w:t xml:space="preserve"> support to be provided </w:t>
      </w:r>
      <w:r w:rsidR="00367A8E" w:rsidRPr="00C975EC">
        <w:rPr>
          <w:rFonts w:ascii="Arial" w:hAnsi="Arial" w:cs="Arial"/>
          <w:sz w:val="24"/>
          <w:szCs w:val="24"/>
        </w:rPr>
        <w:t xml:space="preserve">in order </w:t>
      </w:r>
      <w:r w:rsidR="00294208" w:rsidRPr="00C975EC">
        <w:rPr>
          <w:rFonts w:ascii="Arial" w:hAnsi="Arial" w:cs="Arial"/>
          <w:sz w:val="24"/>
          <w:szCs w:val="24"/>
        </w:rPr>
        <w:t>to maintain the welfare of victim</w:t>
      </w:r>
      <w:r w:rsidR="00367A8E" w:rsidRPr="00C975EC">
        <w:rPr>
          <w:rFonts w:ascii="Arial" w:hAnsi="Arial" w:cs="Arial"/>
          <w:sz w:val="24"/>
          <w:szCs w:val="24"/>
        </w:rPr>
        <w:t>’</w:t>
      </w:r>
      <w:r w:rsidR="00294208" w:rsidRPr="00C975EC">
        <w:rPr>
          <w:rFonts w:ascii="Arial" w:hAnsi="Arial" w:cs="Arial"/>
          <w:sz w:val="24"/>
          <w:szCs w:val="24"/>
        </w:rPr>
        <w:t xml:space="preserve">s mental </w:t>
      </w:r>
      <w:r w:rsidR="009E7D5F" w:rsidRPr="00C975EC">
        <w:rPr>
          <w:rFonts w:ascii="Arial" w:hAnsi="Arial" w:cs="Arial"/>
          <w:sz w:val="24"/>
          <w:szCs w:val="24"/>
        </w:rPr>
        <w:t>health.</w:t>
      </w:r>
    </w:p>
    <w:p w14:paraId="4D20895A" w14:textId="06DD51D4" w:rsidR="009F1272" w:rsidRDefault="00000AC2" w:rsidP="00D03283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conclude, while it is evident that responses have improved over time, </w:t>
      </w:r>
      <w:r w:rsidR="008F2F53">
        <w:rPr>
          <w:rFonts w:ascii="Arial" w:hAnsi="Arial" w:cs="Arial"/>
          <w:sz w:val="24"/>
          <w:szCs w:val="24"/>
        </w:rPr>
        <w:t>there are still</w:t>
      </w:r>
      <w:r>
        <w:rPr>
          <w:rFonts w:ascii="Arial" w:hAnsi="Arial" w:cs="Arial"/>
          <w:sz w:val="24"/>
          <w:szCs w:val="24"/>
        </w:rPr>
        <w:t xml:space="preserve"> areas in which are in need of improvement</w:t>
      </w:r>
      <w:r w:rsidR="008F2F53">
        <w:rPr>
          <w:rFonts w:ascii="Arial" w:hAnsi="Arial" w:cs="Arial"/>
          <w:sz w:val="24"/>
          <w:szCs w:val="24"/>
        </w:rPr>
        <w:t xml:space="preserve"> and </w:t>
      </w:r>
      <w:r w:rsidR="0040662B">
        <w:rPr>
          <w:rFonts w:ascii="Arial" w:hAnsi="Arial" w:cs="Arial"/>
          <w:sz w:val="24"/>
          <w:szCs w:val="24"/>
        </w:rPr>
        <w:t xml:space="preserve">therefore require further research to successfully eradicate </w:t>
      </w:r>
      <w:r w:rsidR="00BB4EE0">
        <w:rPr>
          <w:rFonts w:ascii="Arial" w:hAnsi="Arial" w:cs="Arial"/>
          <w:sz w:val="24"/>
          <w:szCs w:val="24"/>
        </w:rPr>
        <w:t>the impacts of modern slavery and human trafficking</w:t>
      </w:r>
      <w:r w:rsidR="00CF46B9">
        <w:rPr>
          <w:rFonts w:ascii="Arial" w:hAnsi="Arial" w:cs="Arial"/>
          <w:sz w:val="24"/>
          <w:szCs w:val="24"/>
        </w:rPr>
        <w:t>, for example, a</w:t>
      </w:r>
      <w:r w:rsidR="00BA6DA2" w:rsidRPr="00C975EC">
        <w:rPr>
          <w:rFonts w:ascii="Arial" w:hAnsi="Arial" w:cs="Arial"/>
          <w:sz w:val="24"/>
          <w:szCs w:val="24"/>
        </w:rPr>
        <w:t xml:space="preserve">s </w:t>
      </w:r>
      <w:r w:rsidR="00B91334" w:rsidRPr="00C975EC">
        <w:rPr>
          <w:rFonts w:ascii="Arial" w:hAnsi="Arial" w:cs="Arial"/>
          <w:sz w:val="24"/>
          <w:szCs w:val="24"/>
        </w:rPr>
        <w:t xml:space="preserve">technology is constantly updating, perpetrators </w:t>
      </w:r>
      <w:r w:rsidR="00DF2031" w:rsidRPr="00C975EC">
        <w:rPr>
          <w:rFonts w:ascii="Arial" w:hAnsi="Arial" w:cs="Arial"/>
          <w:sz w:val="24"/>
          <w:szCs w:val="24"/>
        </w:rPr>
        <w:t xml:space="preserve">of human trafficking </w:t>
      </w:r>
      <w:r w:rsidR="00167681" w:rsidRPr="00C975EC">
        <w:rPr>
          <w:rFonts w:ascii="Arial" w:hAnsi="Arial" w:cs="Arial"/>
          <w:sz w:val="24"/>
          <w:szCs w:val="24"/>
        </w:rPr>
        <w:t xml:space="preserve">are </w:t>
      </w:r>
      <w:r w:rsidR="00002524" w:rsidRPr="00C975EC">
        <w:rPr>
          <w:rFonts w:ascii="Arial" w:hAnsi="Arial" w:cs="Arial"/>
          <w:sz w:val="24"/>
          <w:szCs w:val="24"/>
        </w:rPr>
        <w:t xml:space="preserve">taking advantage of this and use modern technology to aid their crimes.  </w:t>
      </w:r>
      <w:r w:rsidR="00CF46B9">
        <w:rPr>
          <w:rFonts w:ascii="Arial" w:hAnsi="Arial" w:cs="Arial"/>
          <w:sz w:val="24"/>
          <w:szCs w:val="24"/>
        </w:rPr>
        <w:t xml:space="preserve">Such as the use of </w:t>
      </w:r>
      <w:r w:rsidR="004F5BC4">
        <w:rPr>
          <w:rFonts w:ascii="Arial" w:hAnsi="Arial" w:cs="Arial"/>
          <w:sz w:val="24"/>
          <w:szCs w:val="24"/>
        </w:rPr>
        <w:t>social media</w:t>
      </w:r>
      <w:r w:rsidR="00754D8A" w:rsidRPr="00C975EC">
        <w:rPr>
          <w:rFonts w:ascii="Arial" w:hAnsi="Arial" w:cs="Arial"/>
          <w:sz w:val="24"/>
          <w:szCs w:val="24"/>
        </w:rPr>
        <w:t xml:space="preserve"> platforms </w:t>
      </w:r>
      <w:r w:rsidR="00364714">
        <w:rPr>
          <w:rFonts w:ascii="Arial" w:hAnsi="Arial" w:cs="Arial"/>
          <w:sz w:val="24"/>
          <w:szCs w:val="24"/>
        </w:rPr>
        <w:t>to enhance</w:t>
      </w:r>
      <w:r w:rsidR="0067409A" w:rsidRPr="00C975EC">
        <w:rPr>
          <w:rFonts w:ascii="Arial" w:hAnsi="Arial" w:cs="Arial"/>
          <w:sz w:val="24"/>
          <w:szCs w:val="24"/>
        </w:rPr>
        <w:t xml:space="preserve"> sexual exploitation and</w:t>
      </w:r>
      <w:r w:rsidR="004F5BC4">
        <w:rPr>
          <w:rFonts w:ascii="Arial" w:hAnsi="Arial" w:cs="Arial"/>
          <w:sz w:val="24"/>
          <w:szCs w:val="24"/>
        </w:rPr>
        <w:t xml:space="preserve"> the use of</w:t>
      </w:r>
      <w:r w:rsidR="0067409A" w:rsidRPr="00C975EC">
        <w:rPr>
          <w:rFonts w:ascii="Arial" w:hAnsi="Arial" w:cs="Arial"/>
          <w:sz w:val="24"/>
          <w:szCs w:val="24"/>
        </w:rPr>
        <w:t xml:space="preserve"> mobile phones to access </w:t>
      </w:r>
      <w:r w:rsidR="00EC0C13" w:rsidRPr="00C975EC">
        <w:rPr>
          <w:rFonts w:ascii="Arial" w:hAnsi="Arial" w:cs="Arial"/>
          <w:sz w:val="24"/>
          <w:szCs w:val="24"/>
        </w:rPr>
        <w:t>surveillance.  However,</w:t>
      </w:r>
      <w:r w:rsidR="00002524" w:rsidRPr="00C975EC">
        <w:rPr>
          <w:rFonts w:ascii="Arial" w:hAnsi="Arial" w:cs="Arial"/>
          <w:sz w:val="24"/>
          <w:szCs w:val="24"/>
        </w:rPr>
        <w:t xml:space="preserve"> </w:t>
      </w:r>
      <w:r w:rsidR="008502DD" w:rsidRPr="00C975EC">
        <w:rPr>
          <w:rFonts w:ascii="Arial" w:hAnsi="Arial" w:cs="Arial"/>
          <w:sz w:val="24"/>
          <w:szCs w:val="24"/>
        </w:rPr>
        <w:t>technology can also be used to disrupt modern slavery practises.</w:t>
      </w:r>
      <w:r w:rsidR="00FA2D5E" w:rsidRPr="00C975EC">
        <w:rPr>
          <w:rFonts w:ascii="Arial" w:hAnsi="Arial" w:cs="Arial"/>
          <w:sz w:val="24"/>
          <w:szCs w:val="24"/>
        </w:rPr>
        <w:t xml:space="preserve">  </w:t>
      </w:r>
      <w:r w:rsidR="00464276" w:rsidRPr="00C975EC">
        <w:rPr>
          <w:rFonts w:ascii="Arial" w:hAnsi="Arial" w:cs="Arial"/>
          <w:sz w:val="24"/>
          <w:szCs w:val="24"/>
        </w:rPr>
        <w:t>More research</w:t>
      </w:r>
      <w:r w:rsidR="008127AB" w:rsidRPr="00C975EC">
        <w:rPr>
          <w:rFonts w:ascii="Arial" w:hAnsi="Arial" w:cs="Arial"/>
          <w:sz w:val="24"/>
          <w:szCs w:val="24"/>
        </w:rPr>
        <w:t xml:space="preserve"> is needed to understand </w:t>
      </w:r>
      <w:r w:rsidR="00AD2FA7" w:rsidRPr="00C975EC">
        <w:rPr>
          <w:rFonts w:ascii="Arial" w:hAnsi="Arial" w:cs="Arial"/>
          <w:sz w:val="24"/>
          <w:szCs w:val="24"/>
        </w:rPr>
        <w:t>the extent in which technology can be used by public agencies to address modern slavery practises</w:t>
      </w:r>
      <w:r w:rsidR="006F62C0" w:rsidRPr="00C975EC">
        <w:rPr>
          <w:rFonts w:ascii="Arial" w:hAnsi="Arial" w:cs="Arial"/>
          <w:sz w:val="24"/>
          <w:szCs w:val="24"/>
        </w:rPr>
        <w:t xml:space="preserve">, as well as how perpetrators utilise modern </w:t>
      </w:r>
      <w:r w:rsidR="00D561A4">
        <w:rPr>
          <w:rFonts w:ascii="Arial" w:hAnsi="Arial" w:cs="Arial"/>
          <w:sz w:val="24"/>
          <w:szCs w:val="24"/>
        </w:rPr>
        <w:t>technology</w:t>
      </w:r>
      <w:r w:rsidR="006F62C0" w:rsidRPr="00C975EC">
        <w:rPr>
          <w:rFonts w:ascii="Arial" w:hAnsi="Arial" w:cs="Arial"/>
          <w:sz w:val="24"/>
          <w:szCs w:val="24"/>
        </w:rPr>
        <w:t xml:space="preserve"> </w:t>
      </w:r>
      <w:r w:rsidR="005669A8" w:rsidRPr="00C975EC">
        <w:rPr>
          <w:rFonts w:ascii="Arial" w:hAnsi="Arial" w:cs="Arial"/>
          <w:sz w:val="24"/>
          <w:szCs w:val="24"/>
        </w:rPr>
        <w:t>to commit their crimes in order for prevention methods to be developed (Sz</w:t>
      </w:r>
      <w:r w:rsidR="00616157" w:rsidRPr="00C975EC">
        <w:rPr>
          <w:rFonts w:ascii="Arial" w:hAnsi="Arial" w:cs="Arial"/>
          <w:sz w:val="24"/>
          <w:szCs w:val="24"/>
        </w:rPr>
        <w:t>ablewska and Kubacki, 2023).</w:t>
      </w:r>
      <w:r w:rsidR="00252A40" w:rsidRPr="00C975EC">
        <w:rPr>
          <w:rFonts w:ascii="Arial" w:hAnsi="Arial" w:cs="Arial"/>
          <w:sz w:val="24"/>
          <w:szCs w:val="24"/>
        </w:rPr>
        <w:t xml:space="preserve">  </w:t>
      </w:r>
      <w:r w:rsidR="006C74BF" w:rsidRPr="00C975EC">
        <w:rPr>
          <w:rFonts w:ascii="Arial" w:hAnsi="Arial" w:cs="Arial"/>
          <w:sz w:val="24"/>
          <w:szCs w:val="24"/>
        </w:rPr>
        <w:t xml:space="preserve">As previously mentioned, current research </w:t>
      </w:r>
      <w:r w:rsidR="00DB709A" w:rsidRPr="00C975EC">
        <w:rPr>
          <w:rFonts w:ascii="Arial" w:hAnsi="Arial" w:cs="Arial"/>
          <w:sz w:val="24"/>
          <w:szCs w:val="24"/>
        </w:rPr>
        <w:t>is heavily focused on treating victims post exploitation</w:t>
      </w:r>
      <w:r w:rsidR="00E528B3" w:rsidRPr="00C975EC">
        <w:rPr>
          <w:rFonts w:ascii="Arial" w:hAnsi="Arial" w:cs="Arial"/>
          <w:sz w:val="24"/>
          <w:szCs w:val="24"/>
        </w:rPr>
        <w:t xml:space="preserve"> and therefore further research into preventing the crime from occurring in the first place </w:t>
      </w:r>
      <w:r w:rsidR="00BF337D" w:rsidRPr="00C975EC">
        <w:rPr>
          <w:rFonts w:ascii="Arial" w:hAnsi="Arial" w:cs="Arial"/>
          <w:sz w:val="24"/>
          <w:szCs w:val="24"/>
        </w:rPr>
        <w:t>would be a beneficial addition to existing research in aiding the fight against modern slavery</w:t>
      </w:r>
      <w:r w:rsidR="0070462C" w:rsidRPr="00C975EC">
        <w:rPr>
          <w:rFonts w:ascii="Arial" w:hAnsi="Arial" w:cs="Arial"/>
          <w:sz w:val="24"/>
          <w:szCs w:val="24"/>
        </w:rPr>
        <w:t>.</w:t>
      </w:r>
    </w:p>
    <w:p w14:paraId="527C3A6A" w14:textId="3B6A5AD6" w:rsidR="00F0484B" w:rsidRPr="00C975EC" w:rsidRDefault="00F0484B" w:rsidP="00D03283">
      <w:pPr>
        <w:spacing w:line="480" w:lineRule="auto"/>
        <w:rPr>
          <w:rFonts w:ascii="Arial" w:hAnsi="Arial" w:cs="Arial"/>
          <w:sz w:val="24"/>
          <w:szCs w:val="24"/>
        </w:rPr>
      </w:pPr>
      <w:r w:rsidRPr="00C975EC">
        <w:rPr>
          <w:rFonts w:ascii="Arial" w:hAnsi="Arial" w:cs="Arial"/>
          <w:sz w:val="24"/>
          <w:szCs w:val="24"/>
        </w:rPr>
        <w:t>References:</w:t>
      </w:r>
    </w:p>
    <w:p w14:paraId="1696D8F1" w14:textId="398F9988" w:rsidR="00EA5498" w:rsidRPr="00C063FC" w:rsidRDefault="00F0484B" w:rsidP="000D016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C063FC">
        <w:rPr>
          <w:rFonts w:ascii="Arial" w:hAnsi="Arial" w:cs="Arial"/>
          <w:sz w:val="24"/>
          <w:szCs w:val="24"/>
          <w:shd w:val="clear" w:color="auto" w:fill="FFFFFF"/>
        </w:rPr>
        <w:lastRenderedPageBreak/>
        <w:t>Armstrong, R. and Matters, R.T. (2016). Modern slavery: risks for the UK hospitality industry.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Progress in Responsible Tourism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5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(1), pp.67-78.</w:t>
      </w:r>
    </w:p>
    <w:p w14:paraId="42C74F97" w14:textId="325A4459" w:rsidR="00F95BC4" w:rsidRPr="00C063FC" w:rsidRDefault="00EA5498" w:rsidP="00EA5498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C063FC">
        <w:rPr>
          <w:rFonts w:ascii="Arial" w:hAnsi="Arial" w:cs="Arial"/>
          <w:color w:val="000000"/>
        </w:rPr>
        <w:t>Avis, W. (2020). </w:t>
      </w:r>
      <w:r w:rsidRPr="00C063FC">
        <w:rPr>
          <w:rFonts w:ascii="Arial" w:hAnsi="Arial" w:cs="Arial"/>
          <w:i/>
          <w:iCs/>
          <w:color w:val="000000"/>
        </w:rPr>
        <w:t>Key Drivers of Modern Slavery</w:t>
      </w:r>
      <w:r w:rsidRPr="00C063FC">
        <w:rPr>
          <w:rFonts w:ascii="Arial" w:hAnsi="Arial" w:cs="Arial"/>
          <w:color w:val="000000"/>
        </w:rPr>
        <w:t xml:space="preserve">. GSDRC. Available at: </w:t>
      </w:r>
      <w:hyperlink r:id="rId9" w:history="1">
        <w:r w:rsidRPr="00C063FC">
          <w:rPr>
            <w:rStyle w:val="Hyperlink"/>
            <w:rFonts w:ascii="Arial" w:hAnsi="Arial" w:cs="Arial"/>
          </w:rPr>
          <w:t>https://gsdrc.org/publications/key-drivers-of-modern-slavery/</w:t>
        </w:r>
      </w:hyperlink>
      <w:r w:rsidRPr="00C063FC">
        <w:rPr>
          <w:rFonts w:ascii="Arial" w:hAnsi="Arial" w:cs="Arial"/>
          <w:color w:val="000000"/>
        </w:rPr>
        <w:t>. (Accessed 14</w:t>
      </w:r>
      <w:r w:rsidRPr="00C063FC">
        <w:rPr>
          <w:rFonts w:ascii="Arial" w:hAnsi="Arial" w:cs="Arial"/>
          <w:color w:val="000000"/>
          <w:vertAlign w:val="superscript"/>
        </w:rPr>
        <w:t>th</w:t>
      </w:r>
      <w:r w:rsidRPr="00C063FC">
        <w:rPr>
          <w:rFonts w:ascii="Arial" w:hAnsi="Arial" w:cs="Arial"/>
          <w:color w:val="000000"/>
        </w:rPr>
        <w:t xml:space="preserve"> December 2023).</w:t>
      </w:r>
    </w:p>
    <w:p w14:paraId="6451C774" w14:textId="77777777" w:rsidR="001C23A4" w:rsidRPr="00C063FC" w:rsidRDefault="001C23A4" w:rsidP="00EA5498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10EA72FC" w14:textId="57F3E80C" w:rsidR="001C23A4" w:rsidRPr="00C063FC" w:rsidRDefault="001C23A4" w:rsidP="00EA5498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C063FC">
        <w:rPr>
          <w:rFonts w:ascii="Arial" w:hAnsi="Arial" w:cs="Arial"/>
          <w:color w:val="222222"/>
          <w:shd w:val="clear" w:color="auto" w:fill="FFFFFF"/>
        </w:rPr>
        <w:t>Christ, K.L. and Helliar, C.V. (2021). Blockchain technology and modern slavery: Reducing deceptive recruitment in migrant worker populations. </w:t>
      </w:r>
      <w:r w:rsidRPr="00C063FC">
        <w:rPr>
          <w:rFonts w:ascii="Arial" w:hAnsi="Arial" w:cs="Arial"/>
          <w:i/>
          <w:iCs/>
          <w:color w:val="222222"/>
          <w:shd w:val="clear" w:color="auto" w:fill="FFFFFF"/>
        </w:rPr>
        <w:t>Journal of Business Research</w:t>
      </w:r>
      <w:r w:rsidRPr="00C063FC">
        <w:rPr>
          <w:rFonts w:ascii="Arial" w:hAnsi="Arial" w:cs="Arial"/>
          <w:color w:val="222222"/>
          <w:shd w:val="clear" w:color="auto" w:fill="FFFFFF"/>
        </w:rPr>
        <w:t>, </w:t>
      </w:r>
      <w:r w:rsidRPr="00C063FC">
        <w:rPr>
          <w:rFonts w:ascii="Arial" w:hAnsi="Arial" w:cs="Arial"/>
          <w:i/>
          <w:iCs/>
          <w:color w:val="222222"/>
          <w:shd w:val="clear" w:color="auto" w:fill="FFFFFF"/>
        </w:rPr>
        <w:t>131</w:t>
      </w:r>
      <w:r w:rsidRPr="00C063FC">
        <w:rPr>
          <w:rFonts w:ascii="Arial" w:hAnsi="Arial" w:cs="Arial"/>
          <w:color w:val="222222"/>
          <w:shd w:val="clear" w:color="auto" w:fill="FFFFFF"/>
        </w:rPr>
        <w:t>, pp.112-120.</w:t>
      </w:r>
    </w:p>
    <w:p w14:paraId="3BBF6C37" w14:textId="77777777" w:rsidR="00EA5498" w:rsidRPr="00C063FC" w:rsidRDefault="00EA5498" w:rsidP="00EA5498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6FF3B38B" w14:textId="460D7883" w:rsidR="004E02D1" w:rsidRPr="00C063FC" w:rsidRDefault="00F0484B" w:rsidP="000D016F">
      <w:pPr>
        <w:rPr>
          <w:rFonts w:ascii="Arial" w:hAnsi="Arial" w:cs="Arial"/>
          <w:sz w:val="24"/>
          <w:szCs w:val="24"/>
        </w:rPr>
      </w:pPr>
      <w:r w:rsidRPr="00C063FC">
        <w:rPr>
          <w:rFonts w:ascii="Arial" w:hAnsi="Arial" w:cs="Arial"/>
          <w:color w:val="000000"/>
          <w:sz w:val="24"/>
          <w:szCs w:val="24"/>
        </w:rPr>
        <w:t xml:space="preserve">College of Policing, HM Inspectorate of Constabulary and Fire and Rescue Services and Independent Office for Police Conduct. (2022) </w:t>
      </w:r>
      <w:r w:rsidRPr="00C063FC">
        <w:rPr>
          <w:rFonts w:ascii="Arial" w:hAnsi="Arial" w:cs="Arial"/>
          <w:i/>
          <w:iCs/>
          <w:color w:val="000000"/>
          <w:sz w:val="24"/>
          <w:szCs w:val="24"/>
        </w:rPr>
        <w:t xml:space="preserve">The hidden victims: report on Hestia’s super-complaint on the police response to victims of modern slavery. </w:t>
      </w:r>
      <w:r w:rsidRPr="00C063FC">
        <w:rPr>
          <w:rFonts w:ascii="Arial" w:hAnsi="Arial" w:cs="Arial"/>
          <w:color w:val="000000"/>
          <w:sz w:val="24"/>
          <w:szCs w:val="24"/>
        </w:rPr>
        <w:t xml:space="preserve">(Online). Available at: </w:t>
      </w:r>
      <w:hyperlink r:id="rId10" w:history="1">
        <w:r w:rsidRPr="00C063FC">
          <w:rPr>
            <w:rStyle w:val="Hyperlink"/>
            <w:rFonts w:ascii="Arial" w:hAnsi="Arial" w:cs="Arial"/>
            <w:sz w:val="24"/>
            <w:szCs w:val="24"/>
          </w:rPr>
          <w:t>https://www.gov.uk/government/publications/police-response-to-victims-of-modern-slavery/the-hidden-victims-report-on-hestias-super-complaint-on-the-police-response-to-victims-of-modern-slavery--2</w:t>
        </w:r>
      </w:hyperlink>
      <w:r w:rsidRPr="00C063FC">
        <w:rPr>
          <w:rFonts w:ascii="Arial" w:hAnsi="Arial" w:cs="Arial"/>
          <w:sz w:val="24"/>
          <w:szCs w:val="24"/>
        </w:rPr>
        <w:t xml:space="preserve"> (Accessed 7th November). </w:t>
      </w:r>
    </w:p>
    <w:p w14:paraId="3ECEC4A8" w14:textId="77777777" w:rsidR="00F95BC4" w:rsidRPr="00C063FC" w:rsidRDefault="00F95BC4" w:rsidP="000D016F">
      <w:pPr>
        <w:rPr>
          <w:rFonts w:ascii="Arial" w:hAnsi="Arial" w:cs="Arial"/>
          <w:sz w:val="24"/>
          <w:szCs w:val="24"/>
        </w:rPr>
      </w:pPr>
    </w:p>
    <w:p w14:paraId="6392DB2D" w14:textId="0A840238" w:rsidR="00F0484B" w:rsidRPr="00C063FC" w:rsidRDefault="00F0484B" w:rsidP="000D016F">
      <w:pPr>
        <w:rPr>
          <w:rFonts w:ascii="Arial" w:hAnsi="Arial" w:cs="Arial"/>
          <w:color w:val="000000"/>
          <w:sz w:val="24"/>
          <w:szCs w:val="24"/>
        </w:rPr>
      </w:pPr>
      <w:r w:rsidRPr="00C063FC">
        <w:rPr>
          <w:rFonts w:ascii="Arial" w:hAnsi="Arial" w:cs="Arial"/>
          <w:color w:val="000000"/>
          <w:sz w:val="24"/>
          <w:szCs w:val="24"/>
        </w:rPr>
        <w:t>Cooper, C. Hesketh, O. Ellis, N. and Fair, A. (2017). </w:t>
      </w:r>
      <w:r w:rsidRPr="00C063FC">
        <w:rPr>
          <w:rFonts w:ascii="Arial" w:hAnsi="Arial" w:cs="Arial"/>
          <w:i/>
          <w:iCs/>
          <w:color w:val="000000"/>
          <w:sz w:val="24"/>
          <w:szCs w:val="24"/>
        </w:rPr>
        <w:t>A Typology of Modern Slavery Offences in the UK</w:t>
      </w:r>
      <w:r w:rsidRPr="00C063FC">
        <w:rPr>
          <w:rFonts w:ascii="Arial" w:hAnsi="Arial" w:cs="Arial"/>
          <w:color w:val="000000"/>
          <w:sz w:val="24"/>
          <w:szCs w:val="24"/>
        </w:rPr>
        <w:t xml:space="preserve">. Available at: </w:t>
      </w:r>
      <w:hyperlink r:id="rId11" w:history="1">
        <w:r w:rsidRPr="00C063FC">
          <w:rPr>
            <w:rStyle w:val="Hyperlink"/>
            <w:rFonts w:ascii="Arial" w:hAnsi="Arial" w:cs="Arial"/>
            <w:sz w:val="24"/>
            <w:szCs w:val="24"/>
          </w:rPr>
          <w:t>https://www.antislaverycommissioner.co.uk/media/1190/a-typology-of-modern-slavery-offences.pdf</w:t>
        </w:r>
      </w:hyperlink>
      <w:r w:rsidRPr="00C063FC">
        <w:rPr>
          <w:rFonts w:ascii="Arial" w:hAnsi="Arial" w:cs="Arial"/>
          <w:color w:val="000000"/>
          <w:sz w:val="24"/>
          <w:szCs w:val="24"/>
        </w:rPr>
        <w:t>. (Accessed 6</w:t>
      </w:r>
      <w:r w:rsidRPr="00C063FC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C063FC">
        <w:rPr>
          <w:rFonts w:ascii="Arial" w:hAnsi="Arial" w:cs="Arial"/>
          <w:color w:val="000000"/>
          <w:sz w:val="24"/>
          <w:szCs w:val="24"/>
        </w:rPr>
        <w:t xml:space="preserve"> November).</w:t>
      </w:r>
    </w:p>
    <w:p w14:paraId="30A0A59F" w14:textId="77777777" w:rsidR="007C5355" w:rsidRPr="00C063FC" w:rsidRDefault="007C5355" w:rsidP="000D016F">
      <w:pPr>
        <w:rPr>
          <w:rFonts w:ascii="Arial" w:hAnsi="Arial" w:cs="Arial"/>
          <w:color w:val="000000"/>
          <w:sz w:val="24"/>
          <w:szCs w:val="24"/>
        </w:rPr>
      </w:pPr>
    </w:p>
    <w:p w14:paraId="5DC4144D" w14:textId="4B2F1FE4" w:rsidR="00F0484B" w:rsidRPr="00C063FC" w:rsidRDefault="00F0484B" w:rsidP="000D016F">
      <w:pPr>
        <w:rPr>
          <w:rFonts w:ascii="Arial" w:hAnsi="Arial" w:cs="Arial"/>
          <w:color w:val="000000"/>
          <w:sz w:val="24"/>
          <w:szCs w:val="24"/>
        </w:rPr>
      </w:pPr>
      <w:r w:rsidRPr="00C063FC">
        <w:rPr>
          <w:rFonts w:ascii="Arial" w:hAnsi="Arial" w:cs="Arial"/>
          <w:color w:val="000000"/>
          <w:sz w:val="24"/>
          <w:szCs w:val="24"/>
        </w:rPr>
        <w:t>‌Crown Prosecution Service (2020). </w:t>
      </w:r>
      <w:r w:rsidRPr="00C063FC">
        <w:rPr>
          <w:rFonts w:ascii="Arial" w:hAnsi="Arial" w:cs="Arial"/>
          <w:i/>
          <w:iCs/>
          <w:color w:val="000000"/>
          <w:sz w:val="24"/>
          <w:szCs w:val="24"/>
        </w:rPr>
        <w:t>Modern Slavery, Human Trafficking and Smuggling - The Crown Prosecution Service</w:t>
      </w:r>
      <w:r w:rsidRPr="00C063FC">
        <w:rPr>
          <w:rFonts w:ascii="Arial" w:hAnsi="Arial" w:cs="Arial"/>
          <w:color w:val="000000"/>
          <w:sz w:val="24"/>
          <w:szCs w:val="24"/>
        </w:rPr>
        <w:t xml:space="preserve">. (online). Available at: </w:t>
      </w:r>
      <w:hyperlink r:id="rId12" w:history="1">
        <w:r w:rsidRPr="00C063FC">
          <w:rPr>
            <w:rStyle w:val="Hyperlink"/>
            <w:rFonts w:ascii="Arial" w:hAnsi="Arial" w:cs="Arial"/>
            <w:sz w:val="24"/>
            <w:szCs w:val="24"/>
          </w:rPr>
          <w:t>https://www.cps.gov.uk/legal-guidance/modern-slavery-human-trafficking-and-smuggling</w:t>
        </w:r>
      </w:hyperlink>
      <w:r w:rsidRPr="00C063FC">
        <w:rPr>
          <w:rFonts w:ascii="Arial" w:hAnsi="Arial" w:cs="Arial"/>
          <w:color w:val="000000"/>
          <w:sz w:val="24"/>
          <w:szCs w:val="24"/>
        </w:rPr>
        <w:t>. (Accessed 6</w:t>
      </w:r>
      <w:r w:rsidRPr="00C063FC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C063FC">
        <w:rPr>
          <w:rFonts w:ascii="Arial" w:hAnsi="Arial" w:cs="Arial"/>
          <w:color w:val="000000"/>
          <w:sz w:val="24"/>
          <w:szCs w:val="24"/>
        </w:rPr>
        <w:t xml:space="preserve"> November 2023)</w:t>
      </w:r>
    </w:p>
    <w:p w14:paraId="7184A201" w14:textId="3F581361" w:rsidR="00CA3212" w:rsidRPr="00C063FC" w:rsidRDefault="004C68BC" w:rsidP="00CA3212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C063FC">
        <w:rPr>
          <w:rFonts w:ascii="Arial" w:hAnsi="Arial" w:cs="Arial"/>
          <w:color w:val="000000"/>
        </w:rPr>
        <w:t xml:space="preserve">Ecker, E </w:t>
      </w:r>
      <w:r w:rsidR="00CA3212" w:rsidRPr="00C063FC">
        <w:rPr>
          <w:rFonts w:ascii="Arial" w:hAnsi="Arial" w:cs="Arial"/>
          <w:color w:val="000000"/>
        </w:rPr>
        <w:t>(</w:t>
      </w:r>
      <w:r w:rsidRPr="00C063FC">
        <w:rPr>
          <w:rFonts w:ascii="Arial" w:hAnsi="Arial" w:cs="Arial"/>
          <w:color w:val="000000"/>
        </w:rPr>
        <w:t>2022</w:t>
      </w:r>
      <w:r w:rsidR="00CA3212" w:rsidRPr="00C063FC">
        <w:rPr>
          <w:rFonts w:ascii="Arial" w:hAnsi="Arial" w:cs="Arial"/>
          <w:color w:val="000000"/>
        </w:rPr>
        <w:t>). </w:t>
      </w:r>
      <w:r w:rsidR="00CA3212" w:rsidRPr="00C063FC">
        <w:rPr>
          <w:rFonts w:ascii="Arial" w:hAnsi="Arial" w:cs="Arial"/>
          <w:i/>
          <w:iCs/>
          <w:color w:val="000000"/>
        </w:rPr>
        <w:t>Breaking Down Global Estimates of Human Trafficking: Human Trafficking Awareness Month 2022 | Human Trafficking Institute</w:t>
      </w:r>
      <w:r w:rsidR="00CA3212" w:rsidRPr="00C063FC">
        <w:rPr>
          <w:rFonts w:ascii="Arial" w:hAnsi="Arial" w:cs="Arial"/>
          <w:color w:val="000000"/>
        </w:rPr>
        <w:t xml:space="preserve">.Available at: </w:t>
      </w:r>
      <w:hyperlink r:id="rId13" w:anchor=":~:text=The%20ILO%20estimates%20there%20were" w:history="1">
        <w:r w:rsidRPr="00C063FC">
          <w:rPr>
            <w:rStyle w:val="Hyperlink"/>
            <w:rFonts w:ascii="Arial" w:hAnsi="Arial" w:cs="Arial"/>
          </w:rPr>
          <w:t>https://traffickinginstitute.org/breaking-down-global-estimates-of-human-trafficking-human-trafficking-awareness-month-2022/#:~:text=The%20ILO%20estimates%20there%20were</w:t>
        </w:r>
      </w:hyperlink>
      <w:r w:rsidR="00CA3212" w:rsidRPr="00C063FC">
        <w:rPr>
          <w:rFonts w:ascii="Arial" w:hAnsi="Arial" w:cs="Arial"/>
          <w:color w:val="000000"/>
        </w:rPr>
        <w:t>.</w:t>
      </w:r>
      <w:r w:rsidRPr="00C063FC">
        <w:rPr>
          <w:rFonts w:ascii="Arial" w:hAnsi="Arial" w:cs="Arial"/>
          <w:color w:val="000000"/>
        </w:rPr>
        <w:t xml:space="preserve"> (Accessed 14</w:t>
      </w:r>
      <w:r w:rsidRPr="00C063FC">
        <w:rPr>
          <w:rFonts w:ascii="Arial" w:hAnsi="Arial" w:cs="Arial"/>
          <w:color w:val="000000"/>
          <w:vertAlign w:val="superscript"/>
        </w:rPr>
        <w:t>th</w:t>
      </w:r>
      <w:r w:rsidRPr="00C063FC">
        <w:rPr>
          <w:rFonts w:ascii="Arial" w:hAnsi="Arial" w:cs="Arial"/>
          <w:color w:val="000000"/>
        </w:rPr>
        <w:t xml:space="preserve"> December 2023).</w:t>
      </w:r>
    </w:p>
    <w:p w14:paraId="6698D51B" w14:textId="77777777" w:rsidR="00C975EC" w:rsidRPr="00C063FC" w:rsidRDefault="00C975EC" w:rsidP="000D016F">
      <w:pPr>
        <w:rPr>
          <w:rFonts w:ascii="Arial" w:hAnsi="Arial" w:cs="Arial"/>
          <w:color w:val="000000"/>
          <w:sz w:val="24"/>
          <w:szCs w:val="24"/>
        </w:rPr>
      </w:pPr>
    </w:p>
    <w:p w14:paraId="464BA6B0" w14:textId="77777777" w:rsidR="00F0484B" w:rsidRPr="00C063FC" w:rsidRDefault="00F0484B" w:rsidP="000D016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C063FC">
        <w:rPr>
          <w:rFonts w:ascii="Arial" w:hAnsi="Arial" w:cs="Arial"/>
          <w:sz w:val="24"/>
          <w:szCs w:val="24"/>
          <w:shd w:val="clear" w:color="auto" w:fill="FFFFFF"/>
        </w:rPr>
        <w:t>Ellis, N., Cooper, C. and Roe, S. (2017).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An evaluation of the National Referral Mechanism pilot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. Home Office.</w:t>
      </w:r>
    </w:p>
    <w:p w14:paraId="563DC3AE" w14:textId="77777777" w:rsidR="004E02D1" w:rsidRPr="00C063FC" w:rsidRDefault="004E02D1" w:rsidP="000D016F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0AF002BE" w14:textId="671AC516" w:rsidR="004E02D1" w:rsidRPr="00C063FC" w:rsidRDefault="00F0484B" w:rsidP="000D016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C063FC">
        <w:rPr>
          <w:rFonts w:ascii="Arial" w:hAnsi="Arial" w:cs="Arial"/>
          <w:sz w:val="24"/>
          <w:szCs w:val="24"/>
          <w:shd w:val="clear" w:color="auto" w:fill="FFFFFF"/>
        </w:rPr>
        <w:t>Goard, C.J. (2021).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Are Victims of Modern Slavery Falling Through the Gaps in the Criminal Justice System in England &amp; Wales?: Enhanced Victim Identification, 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lastRenderedPageBreak/>
        <w:t>Interviewing &amp; Evidence Collection in the Criminal Justice System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 (Doctoral dissertation, University of Portsmouth).</w:t>
      </w:r>
    </w:p>
    <w:p w14:paraId="7959351D" w14:textId="77777777" w:rsidR="007C5355" w:rsidRPr="00C063FC" w:rsidRDefault="007C5355" w:rsidP="000D016F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3976A617" w14:textId="77777777" w:rsidR="00F95BC4" w:rsidRPr="00C063FC" w:rsidRDefault="00F0484B" w:rsidP="000D016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C063FC">
        <w:rPr>
          <w:rFonts w:ascii="Arial" w:hAnsi="Arial" w:cs="Arial"/>
          <w:sz w:val="24"/>
          <w:szCs w:val="24"/>
          <w:shd w:val="clear" w:color="auto" w:fill="FFFFFF"/>
        </w:rPr>
        <w:t>Haynes, J. (2016). The Modern Slavery Act (2015): A Legislative Commentary.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Statute Law Review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37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(1), pp.33-56.</w:t>
      </w:r>
    </w:p>
    <w:p w14:paraId="7143E414" w14:textId="77777777" w:rsidR="007C5355" w:rsidRPr="00C063FC" w:rsidRDefault="007C5355" w:rsidP="000D016F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2FB94F9F" w14:textId="65B27201" w:rsidR="00F0484B" w:rsidRPr="00C063FC" w:rsidRDefault="00F0484B" w:rsidP="000D016F">
      <w:pPr>
        <w:rPr>
          <w:rFonts w:ascii="Arial" w:hAnsi="Arial" w:cs="Arial"/>
          <w:color w:val="000000"/>
          <w:sz w:val="24"/>
          <w:szCs w:val="24"/>
        </w:rPr>
      </w:pPr>
      <w:r w:rsidRPr="00C063FC">
        <w:rPr>
          <w:rFonts w:ascii="Arial" w:hAnsi="Arial" w:cs="Arial"/>
          <w:color w:val="000000"/>
          <w:sz w:val="24"/>
          <w:szCs w:val="24"/>
        </w:rPr>
        <w:t xml:space="preserve">HM Government. (2021) </w:t>
      </w:r>
      <w:r w:rsidRPr="00C063FC">
        <w:rPr>
          <w:rFonts w:ascii="Arial" w:hAnsi="Arial" w:cs="Arial"/>
          <w:i/>
          <w:iCs/>
          <w:sz w:val="24"/>
          <w:szCs w:val="24"/>
        </w:rPr>
        <w:t>2021 UK Annual Report on Modern Slavery</w:t>
      </w:r>
      <w:r w:rsidR="00F04001" w:rsidRPr="00C063FC">
        <w:rPr>
          <w:rFonts w:ascii="Arial" w:hAnsi="Arial" w:cs="Arial"/>
          <w:i/>
          <w:iCs/>
          <w:sz w:val="24"/>
          <w:szCs w:val="24"/>
        </w:rPr>
        <w:t xml:space="preserve">. </w:t>
      </w:r>
      <w:r w:rsidRPr="00C063FC"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14" w:history="1">
        <w:r w:rsidRPr="00C063FC">
          <w:rPr>
            <w:rStyle w:val="Hyperlink"/>
            <w:rFonts w:ascii="Arial" w:hAnsi="Arial" w:cs="Arial"/>
            <w:sz w:val="24"/>
            <w:szCs w:val="24"/>
          </w:rPr>
          <w:t>https://assets.publishing.service.gov.uk/media/6194de3dd3bf7f055fce724e/2021_UK_Annual_Report_on_Modern_Slavery.pdf</w:t>
        </w:r>
      </w:hyperlink>
      <w:r w:rsidRPr="00C063FC">
        <w:rPr>
          <w:rFonts w:ascii="Arial" w:hAnsi="Arial" w:cs="Arial"/>
          <w:color w:val="000000"/>
          <w:sz w:val="24"/>
          <w:szCs w:val="24"/>
        </w:rPr>
        <w:t xml:space="preserve">  (Accessed 7th November 2023).</w:t>
      </w:r>
    </w:p>
    <w:p w14:paraId="6D6D97E8" w14:textId="30881023" w:rsidR="002B280F" w:rsidRPr="00C063FC" w:rsidRDefault="002B280F" w:rsidP="002B280F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C063FC">
        <w:rPr>
          <w:rFonts w:ascii="Arial" w:hAnsi="Arial" w:cs="Arial"/>
          <w:color w:val="000000"/>
        </w:rPr>
        <w:t>Home Office (2016</w:t>
      </w:r>
      <w:r w:rsidRPr="00C063FC">
        <w:rPr>
          <w:rFonts w:ascii="Arial" w:hAnsi="Arial" w:cs="Arial"/>
          <w:i/>
          <w:iCs/>
          <w:color w:val="000000"/>
        </w:rPr>
        <w:t>). Victims of modern slavery -frontline staff guidance</w:t>
      </w:r>
      <w:r w:rsidR="00C063FC" w:rsidRPr="00C063FC">
        <w:rPr>
          <w:rFonts w:ascii="Arial" w:hAnsi="Arial" w:cs="Arial"/>
          <w:color w:val="000000"/>
        </w:rPr>
        <w:t xml:space="preserve">. Version 3 </w:t>
      </w:r>
      <w:r w:rsidRPr="00C063FC">
        <w:rPr>
          <w:rFonts w:ascii="Arial" w:hAnsi="Arial" w:cs="Arial"/>
          <w:color w:val="000000"/>
        </w:rPr>
        <w:t xml:space="preserve">Available at: </w:t>
      </w:r>
      <w:hyperlink r:id="rId15" w:history="1">
        <w:r w:rsidRPr="00C063FC">
          <w:rPr>
            <w:rStyle w:val="Hyperlink"/>
            <w:rFonts w:ascii="Arial" w:hAnsi="Arial" w:cs="Arial"/>
          </w:rPr>
          <w:t>https://www.antislaverycommissioner.co.uk/media/1057/victims-of-modern-slavery-frontline-staff-guidance-v3.pdf</w:t>
        </w:r>
      </w:hyperlink>
      <w:r w:rsidRPr="00C063FC">
        <w:rPr>
          <w:rFonts w:ascii="Arial" w:hAnsi="Arial" w:cs="Arial"/>
          <w:color w:val="000000"/>
        </w:rPr>
        <w:t xml:space="preserve">. </w:t>
      </w:r>
      <w:r w:rsidR="00C063FC" w:rsidRPr="00C063FC">
        <w:rPr>
          <w:rFonts w:ascii="Arial" w:hAnsi="Arial" w:cs="Arial"/>
          <w:color w:val="000000"/>
        </w:rPr>
        <w:t xml:space="preserve"> (Accessed 14</w:t>
      </w:r>
      <w:r w:rsidR="00C063FC" w:rsidRPr="00C063FC">
        <w:rPr>
          <w:rFonts w:ascii="Arial" w:hAnsi="Arial" w:cs="Arial"/>
          <w:color w:val="000000"/>
          <w:vertAlign w:val="superscript"/>
        </w:rPr>
        <w:t>th</w:t>
      </w:r>
      <w:r w:rsidR="00C063FC" w:rsidRPr="00C063FC">
        <w:rPr>
          <w:rFonts w:ascii="Arial" w:hAnsi="Arial" w:cs="Arial"/>
          <w:color w:val="000000"/>
        </w:rPr>
        <w:t xml:space="preserve"> December 2023).</w:t>
      </w:r>
    </w:p>
    <w:p w14:paraId="64FE58C0" w14:textId="77777777" w:rsidR="002B280F" w:rsidRPr="00C063FC" w:rsidRDefault="002B280F" w:rsidP="000D016F">
      <w:pPr>
        <w:rPr>
          <w:rFonts w:ascii="Arial" w:hAnsi="Arial" w:cs="Arial"/>
          <w:color w:val="000000"/>
          <w:sz w:val="24"/>
          <w:szCs w:val="24"/>
        </w:rPr>
      </w:pPr>
    </w:p>
    <w:p w14:paraId="5C5869DE" w14:textId="77777777" w:rsidR="007C5355" w:rsidRPr="00C063FC" w:rsidRDefault="007C5355" w:rsidP="000D016F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3A682951" w14:textId="1BD313A9" w:rsidR="00F0484B" w:rsidRPr="00C063FC" w:rsidRDefault="00F0484B" w:rsidP="000D016F">
      <w:pPr>
        <w:rPr>
          <w:rFonts w:ascii="Arial" w:hAnsi="Arial" w:cs="Arial"/>
          <w:color w:val="000000"/>
          <w:sz w:val="24"/>
          <w:szCs w:val="24"/>
        </w:rPr>
      </w:pPr>
      <w:r w:rsidRPr="00C063FC">
        <w:rPr>
          <w:rFonts w:ascii="Arial" w:hAnsi="Arial" w:cs="Arial"/>
          <w:color w:val="000000"/>
          <w:sz w:val="24"/>
          <w:szCs w:val="24"/>
        </w:rPr>
        <w:t>Home Office (2022). Modern Slavery: National Referral Mechanism and Duty to Notify statistics UK, Quarter 2 2022 – April to June. </w:t>
      </w:r>
      <w:r w:rsidRPr="00C063FC">
        <w:rPr>
          <w:rFonts w:ascii="Arial" w:hAnsi="Arial" w:cs="Arial"/>
          <w:i/>
          <w:iCs/>
          <w:color w:val="000000"/>
          <w:sz w:val="24"/>
          <w:szCs w:val="24"/>
        </w:rPr>
        <w:t>Department of Health</w:t>
      </w:r>
      <w:r w:rsidRPr="00C063FC">
        <w:rPr>
          <w:rFonts w:ascii="Arial" w:hAnsi="Arial" w:cs="Arial"/>
          <w:color w:val="000000"/>
          <w:sz w:val="24"/>
          <w:szCs w:val="24"/>
        </w:rPr>
        <w:t xml:space="preserve">.  Available at: </w:t>
      </w:r>
      <w:hyperlink r:id="rId16" w:history="1">
        <w:r w:rsidRPr="00C063FC">
          <w:rPr>
            <w:rStyle w:val="Hyperlink"/>
            <w:rFonts w:ascii="Arial" w:hAnsi="Arial" w:cs="Arial"/>
            <w:sz w:val="24"/>
            <w:szCs w:val="24"/>
          </w:rPr>
          <w:t>https://www.gov.uk/government/statistics/national-referral-mechanism-and-duty-to-notify-statistics-uk-april-to-june-2022/modern-slavery-national-referral-mechanism-and-duty-to-notify-statistics-uk-quarter-2-2022-april-to-june</w:t>
        </w:r>
      </w:hyperlink>
      <w:r w:rsidRPr="00C063FC">
        <w:rPr>
          <w:rFonts w:ascii="Arial" w:hAnsi="Arial" w:cs="Arial"/>
          <w:color w:val="000000"/>
          <w:sz w:val="24"/>
          <w:szCs w:val="24"/>
        </w:rPr>
        <w:t>. (Accessed 9</w:t>
      </w:r>
      <w:r w:rsidRPr="00C063FC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C063FC">
        <w:rPr>
          <w:rFonts w:ascii="Arial" w:hAnsi="Arial" w:cs="Arial"/>
          <w:color w:val="000000"/>
          <w:sz w:val="24"/>
          <w:szCs w:val="24"/>
        </w:rPr>
        <w:t xml:space="preserve"> November).</w:t>
      </w:r>
    </w:p>
    <w:p w14:paraId="4C2042A4" w14:textId="77777777" w:rsidR="007C5355" w:rsidRPr="00C063FC" w:rsidRDefault="007C5355" w:rsidP="000D016F">
      <w:pPr>
        <w:rPr>
          <w:rFonts w:ascii="Arial" w:hAnsi="Arial" w:cs="Arial"/>
          <w:color w:val="000000"/>
          <w:sz w:val="24"/>
          <w:szCs w:val="24"/>
        </w:rPr>
      </w:pPr>
    </w:p>
    <w:p w14:paraId="015BC12A" w14:textId="6F6BEBF0" w:rsidR="00F0484B" w:rsidRPr="00C063FC" w:rsidRDefault="00F0484B" w:rsidP="000D016F">
      <w:pPr>
        <w:rPr>
          <w:rFonts w:ascii="Arial" w:hAnsi="Arial" w:cs="Arial"/>
          <w:color w:val="000000"/>
          <w:sz w:val="24"/>
          <w:szCs w:val="24"/>
        </w:rPr>
      </w:pPr>
      <w:r w:rsidRPr="00C063FC">
        <w:rPr>
          <w:rFonts w:ascii="Arial" w:hAnsi="Arial" w:cs="Arial"/>
          <w:color w:val="000000"/>
          <w:sz w:val="24"/>
          <w:szCs w:val="24"/>
        </w:rPr>
        <w:t xml:space="preserve">Home </w:t>
      </w:r>
      <w:r w:rsidR="00F82532" w:rsidRPr="00C063FC">
        <w:rPr>
          <w:rFonts w:ascii="Arial" w:hAnsi="Arial" w:cs="Arial"/>
          <w:color w:val="000000"/>
          <w:sz w:val="24"/>
          <w:szCs w:val="24"/>
        </w:rPr>
        <w:t>O</w:t>
      </w:r>
      <w:r w:rsidRPr="00C063FC">
        <w:rPr>
          <w:rFonts w:ascii="Arial" w:hAnsi="Arial" w:cs="Arial"/>
          <w:color w:val="000000"/>
          <w:sz w:val="24"/>
          <w:szCs w:val="24"/>
        </w:rPr>
        <w:t>ffice. (2014).</w:t>
      </w:r>
      <w:r w:rsidRPr="00C063FC">
        <w:rPr>
          <w:rFonts w:ascii="Arial" w:hAnsi="Arial" w:cs="Arial"/>
          <w:i/>
          <w:iCs/>
          <w:color w:val="000000"/>
          <w:sz w:val="24"/>
          <w:szCs w:val="24"/>
        </w:rPr>
        <w:t xml:space="preserve"> HM Government Modern Slavery Strategy</w:t>
      </w:r>
      <w:r w:rsidRPr="00C063FC">
        <w:rPr>
          <w:rFonts w:ascii="Arial" w:hAnsi="Arial" w:cs="Arial"/>
          <w:color w:val="000000"/>
          <w:sz w:val="24"/>
          <w:szCs w:val="24"/>
        </w:rPr>
        <w:t xml:space="preserve">. Available at: </w:t>
      </w:r>
      <w:hyperlink r:id="rId17" w:history="1">
        <w:r w:rsidRPr="00C063FC">
          <w:rPr>
            <w:rStyle w:val="Hyperlink"/>
            <w:rFonts w:ascii="Arial" w:hAnsi="Arial" w:cs="Arial"/>
            <w:sz w:val="24"/>
            <w:szCs w:val="24"/>
          </w:rPr>
          <w:t>https://www.antislaverycommissioner.co.uk/media/1079/modern_slavery_strategy_final_dec2015.pdf</w:t>
        </w:r>
      </w:hyperlink>
      <w:r w:rsidRPr="00C063FC">
        <w:rPr>
          <w:rFonts w:ascii="Arial" w:hAnsi="Arial" w:cs="Arial"/>
          <w:color w:val="000000"/>
          <w:sz w:val="24"/>
          <w:szCs w:val="24"/>
        </w:rPr>
        <w:t>. (Accessed 8</w:t>
      </w:r>
      <w:r w:rsidRPr="00C063FC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C063FC">
        <w:rPr>
          <w:rFonts w:ascii="Arial" w:hAnsi="Arial" w:cs="Arial"/>
          <w:color w:val="000000"/>
          <w:sz w:val="24"/>
          <w:szCs w:val="24"/>
        </w:rPr>
        <w:t xml:space="preserve"> November 2023).</w:t>
      </w:r>
    </w:p>
    <w:p w14:paraId="2EC08111" w14:textId="77777777" w:rsidR="007C5355" w:rsidRPr="00C063FC" w:rsidRDefault="007C5355" w:rsidP="000D016F">
      <w:pPr>
        <w:rPr>
          <w:rFonts w:ascii="Arial" w:hAnsi="Arial" w:cs="Arial"/>
          <w:color w:val="000000"/>
          <w:sz w:val="24"/>
          <w:szCs w:val="24"/>
        </w:rPr>
      </w:pPr>
    </w:p>
    <w:p w14:paraId="380E1A50" w14:textId="77777777" w:rsidR="00F0484B" w:rsidRPr="00C063FC" w:rsidRDefault="00F0484B" w:rsidP="000D016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C063FC">
        <w:rPr>
          <w:rFonts w:ascii="Arial" w:hAnsi="Arial" w:cs="Arial"/>
          <w:sz w:val="24"/>
          <w:szCs w:val="24"/>
          <w:shd w:val="clear" w:color="auto" w:fill="FFFFFF"/>
        </w:rPr>
        <w:t>Machura, S. Short, F.  Hill, V.M. Suddaby, C.R.  Goddard, F.E.  Jones, S.E. Lloyd-Astbury, E.L. Richardson, L. and Rouse, C.A. (2019). Recognizing modern slavery.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 of human trafficking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5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(3), pp.201-219.</w:t>
      </w:r>
    </w:p>
    <w:p w14:paraId="4BD41886" w14:textId="77777777" w:rsidR="004E02D1" w:rsidRPr="00C063FC" w:rsidRDefault="004E02D1" w:rsidP="000D016F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10142F6E" w14:textId="77777777" w:rsidR="00F0484B" w:rsidRPr="00C063FC" w:rsidRDefault="00F0484B" w:rsidP="000D016F">
      <w:pPr>
        <w:rPr>
          <w:rFonts w:ascii="Arial" w:hAnsi="Arial" w:cs="Arial"/>
          <w:color w:val="000000"/>
          <w:sz w:val="24"/>
          <w:szCs w:val="24"/>
        </w:rPr>
      </w:pPr>
      <w:proofErr w:type="spellStart"/>
      <w:r w:rsidRPr="00C063FC">
        <w:rPr>
          <w:rFonts w:ascii="Arial" w:hAnsi="Arial" w:cs="Arial"/>
          <w:color w:val="000000"/>
          <w:sz w:val="24"/>
          <w:szCs w:val="24"/>
        </w:rPr>
        <w:t>Mantouvalou</w:t>
      </w:r>
      <w:proofErr w:type="spellEnd"/>
      <w:r w:rsidRPr="00C063FC">
        <w:rPr>
          <w:rFonts w:ascii="Arial" w:hAnsi="Arial" w:cs="Arial"/>
          <w:color w:val="000000"/>
          <w:sz w:val="24"/>
          <w:szCs w:val="24"/>
        </w:rPr>
        <w:t>, V. (2018). The UK Modern Slavery Act 2015 Three Years On. </w:t>
      </w:r>
      <w:r w:rsidRPr="00C063FC">
        <w:rPr>
          <w:rFonts w:ascii="Arial" w:hAnsi="Arial" w:cs="Arial"/>
          <w:i/>
          <w:iCs/>
          <w:color w:val="000000"/>
          <w:sz w:val="24"/>
          <w:szCs w:val="24"/>
        </w:rPr>
        <w:t>The Modern Law Review</w:t>
      </w:r>
      <w:r w:rsidRPr="00C063FC">
        <w:rPr>
          <w:rFonts w:ascii="Arial" w:hAnsi="Arial" w:cs="Arial"/>
          <w:color w:val="000000"/>
          <w:sz w:val="24"/>
          <w:szCs w:val="24"/>
        </w:rPr>
        <w:t xml:space="preserve">, 81(6), pp.1017–1045. </w:t>
      </w:r>
    </w:p>
    <w:p w14:paraId="716C4F06" w14:textId="77777777" w:rsidR="00F0484B" w:rsidRPr="00C063FC" w:rsidRDefault="00F0484B" w:rsidP="000D016F">
      <w:pPr>
        <w:rPr>
          <w:rFonts w:ascii="Arial" w:hAnsi="Arial" w:cs="Arial"/>
          <w:color w:val="000000"/>
          <w:sz w:val="24"/>
          <w:szCs w:val="24"/>
        </w:rPr>
      </w:pPr>
    </w:p>
    <w:p w14:paraId="63207EA1" w14:textId="77777777" w:rsidR="00F0484B" w:rsidRPr="00C063FC" w:rsidRDefault="00F0484B" w:rsidP="000D016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C063FC">
        <w:rPr>
          <w:rFonts w:ascii="Arial" w:hAnsi="Arial" w:cs="Arial"/>
          <w:sz w:val="24"/>
          <w:szCs w:val="24"/>
          <w:shd w:val="clear" w:color="auto" w:fill="FFFFFF"/>
        </w:rPr>
        <w:t>Mende, J. (2019). The concept of modern slavery: definition, critique, and the human rights frame.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Human Rights Review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20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, pp.229-248.</w:t>
      </w:r>
    </w:p>
    <w:p w14:paraId="6247FB5D" w14:textId="77777777" w:rsidR="004E02D1" w:rsidRPr="00C063FC" w:rsidRDefault="004E02D1" w:rsidP="000D016F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70A6E497" w14:textId="77777777" w:rsidR="00F0484B" w:rsidRPr="00C063FC" w:rsidRDefault="00F0484B" w:rsidP="000D016F">
      <w:pPr>
        <w:rPr>
          <w:rFonts w:ascii="Arial" w:hAnsi="Arial" w:cs="Arial"/>
          <w:sz w:val="24"/>
          <w:szCs w:val="24"/>
        </w:rPr>
      </w:pPr>
      <w:r w:rsidRPr="00C063FC">
        <w:rPr>
          <w:rFonts w:ascii="Arial" w:hAnsi="Arial" w:cs="Arial"/>
          <w:sz w:val="24"/>
          <w:szCs w:val="24"/>
          <w:shd w:val="clear" w:color="auto" w:fill="FFFFFF"/>
        </w:rPr>
        <w:t>Metcalf, E.P. and Selous, C. (2020). Modern slavery response and recognition training.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The clinical teacher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17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(1), pp.47-51.</w:t>
      </w:r>
    </w:p>
    <w:p w14:paraId="4D9C6998" w14:textId="5D1826AC" w:rsidR="00F0484B" w:rsidRPr="00C063FC" w:rsidRDefault="00F0484B" w:rsidP="000D016F">
      <w:pPr>
        <w:rPr>
          <w:rFonts w:ascii="Arial" w:hAnsi="Arial" w:cs="Arial"/>
          <w:color w:val="000000" w:themeColor="text1"/>
          <w:sz w:val="24"/>
          <w:szCs w:val="24"/>
        </w:rPr>
      </w:pPr>
      <w:r w:rsidRPr="00C063FC">
        <w:rPr>
          <w:rFonts w:ascii="Arial" w:hAnsi="Arial" w:cs="Arial"/>
          <w:color w:val="000000" w:themeColor="text1"/>
          <w:sz w:val="24"/>
          <w:szCs w:val="24"/>
        </w:rPr>
        <w:lastRenderedPageBreak/>
        <w:t>‌Metropolitan Police (2022). </w:t>
      </w:r>
      <w:r w:rsidRPr="00C063FC">
        <w:rPr>
          <w:rFonts w:ascii="Arial" w:hAnsi="Arial" w:cs="Arial"/>
          <w:i/>
          <w:color w:val="000000" w:themeColor="text1"/>
          <w:sz w:val="24"/>
          <w:szCs w:val="24"/>
        </w:rPr>
        <w:t>Modern slavery | The Met</w:t>
      </w:r>
      <w:r w:rsidRPr="00C063FC">
        <w:rPr>
          <w:rFonts w:ascii="Arial" w:hAnsi="Arial" w:cs="Arial"/>
          <w:color w:val="000000" w:themeColor="text1"/>
          <w:sz w:val="24"/>
          <w:szCs w:val="24"/>
        </w:rPr>
        <w:t xml:space="preserve">. www.met.police.uk. Available at: </w:t>
      </w:r>
      <w:hyperlink r:id="rId18">
        <w:r w:rsidRPr="00C063FC">
          <w:rPr>
            <w:rStyle w:val="Hyperlink"/>
            <w:rFonts w:ascii="Arial" w:hAnsi="Arial" w:cs="Arial"/>
            <w:sz w:val="24"/>
            <w:szCs w:val="24"/>
          </w:rPr>
          <w:t>https://www.met.police.uk/advice/advice-and-information/ms/modern-slavery/</w:t>
        </w:r>
      </w:hyperlink>
      <w:r w:rsidRPr="00C063FC">
        <w:rPr>
          <w:rFonts w:ascii="Arial" w:hAnsi="Arial" w:cs="Arial"/>
          <w:color w:val="000000" w:themeColor="text1"/>
          <w:sz w:val="24"/>
          <w:szCs w:val="24"/>
        </w:rPr>
        <w:t>. (Accessed 6</w:t>
      </w:r>
      <w:r w:rsidRPr="00C063FC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C063FC">
        <w:rPr>
          <w:rFonts w:ascii="Arial" w:hAnsi="Arial" w:cs="Arial"/>
          <w:color w:val="000000" w:themeColor="text1"/>
          <w:sz w:val="24"/>
          <w:szCs w:val="24"/>
        </w:rPr>
        <w:t xml:space="preserve"> November 2023).</w:t>
      </w:r>
    </w:p>
    <w:p w14:paraId="048BC610" w14:textId="77777777" w:rsidR="00F0484B" w:rsidRPr="00C063FC" w:rsidRDefault="00F0484B" w:rsidP="000D016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139FF20" w14:textId="5AE7A1C9" w:rsidR="00F0484B" w:rsidRPr="00C063FC" w:rsidRDefault="00F0484B" w:rsidP="000D016F">
      <w:pPr>
        <w:rPr>
          <w:rFonts w:ascii="Arial" w:hAnsi="Arial" w:cs="Arial"/>
          <w:color w:val="000000"/>
          <w:sz w:val="24"/>
          <w:szCs w:val="24"/>
        </w:rPr>
      </w:pPr>
      <w:r w:rsidRPr="00C063FC">
        <w:rPr>
          <w:rFonts w:ascii="Arial" w:hAnsi="Arial" w:cs="Arial"/>
          <w:color w:val="000000"/>
          <w:sz w:val="24"/>
          <w:szCs w:val="24"/>
        </w:rPr>
        <w:t>Modern Slavery PEC. (2022). </w:t>
      </w:r>
      <w:r w:rsidRPr="00C063FC">
        <w:rPr>
          <w:rFonts w:ascii="Arial" w:hAnsi="Arial" w:cs="Arial"/>
          <w:i/>
          <w:iCs/>
          <w:color w:val="000000"/>
          <w:sz w:val="24"/>
          <w:szCs w:val="24"/>
        </w:rPr>
        <w:t>Prevention of adult sexual and labour exploitation in the UK</w:t>
      </w:r>
      <w:r w:rsidRPr="00C063FC">
        <w:rPr>
          <w:rFonts w:ascii="Arial" w:hAnsi="Arial" w:cs="Arial"/>
          <w:color w:val="000000"/>
          <w:sz w:val="24"/>
          <w:szCs w:val="24"/>
        </w:rPr>
        <w:t xml:space="preserve">.  Available at: </w:t>
      </w:r>
      <w:hyperlink r:id="rId19" w:history="1">
        <w:r w:rsidRPr="00C063FC">
          <w:rPr>
            <w:rStyle w:val="Hyperlink"/>
            <w:rFonts w:ascii="Arial" w:hAnsi="Arial" w:cs="Arial"/>
            <w:sz w:val="24"/>
            <w:szCs w:val="24"/>
          </w:rPr>
          <w:t>https://modernslaverypec.org/resources/prevention-what-works</w:t>
        </w:r>
      </w:hyperlink>
      <w:r w:rsidRPr="00C063FC">
        <w:rPr>
          <w:rFonts w:ascii="Arial" w:hAnsi="Arial" w:cs="Arial"/>
          <w:color w:val="000000"/>
          <w:sz w:val="24"/>
          <w:szCs w:val="24"/>
        </w:rPr>
        <w:t>. (accessed 11</w:t>
      </w:r>
      <w:r w:rsidRPr="00C063FC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C063FC">
        <w:rPr>
          <w:rFonts w:ascii="Arial" w:hAnsi="Arial" w:cs="Arial"/>
          <w:color w:val="000000"/>
          <w:sz w:val="24"/>
          <w:szCs w:val="24"/>
        </w:rPr>
        <w:t xml:space="preserve"> November 2023).</w:t>
      </w:r>
    </w:p>
    <w:p w14:paraId="01F809F9" w14:textId="77777777" w:rsidR="004E02D1" w:rsidRPr="00C063FC" w:rsidRDefault="004E02D1" w:rsidP="000D016F">
      <w:pPr>
        <w:rPr>
          <w:rFonts w:ascii="Arial" w:hAnsi="Arial" w:cs="Arial"/>
          <w:color w:val="000000"/>
          <w:sz w:val="24"/>
          <w:szCs w:val="24"/>
        </w:rPr>
      </w:pPr>
    </w:p>
    <w:p w14:paraId="28FD21A7" w14:textId="77777777" w:rsidR="00F0484B" w:rsidRPr="00C063FC" w:rsidRDefault="00F0484B" w:rsidP="000D016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C063FC">
        <w:rPr>
          <w:rFonts w:ascii="Arial" w:hAnsi="Arial" w:cs="Arial"/>
          <w:sz w:val="24"/>
          <w:szCs w:val="24"/>
          <w:shd w:val="clear" w:color="auto" w:fill="FFFFFF"/>
        </w:rPr>
        <w:t>Phillips, N. and Mieres, F. (2015). The governance of forced labour in the global economy.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Globalizations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12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(2), pp.244-260.</w:t>
      </w:r>
    </w:p>
    <w:p w14:paraId="02332652" w14:textId="77777777" w:rsidR="004E02D1" w:rsidRPr="00C063FC" w:rsidRDefault="004E02D1" w:rsidP="000D016F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1200D1E6" w14:textId="77777777" w:rsidR="00F0484B" w:rsidRPr="00C063FC" w:rsidRDefault="00F0484B" w:rsidP="000D016F">
      <w:pPr>
        <w:rPr>
          <w:rFonts w:ascii="Arial" w:hAnsi="Arial" w:cs="Arial"/>
          <w:sz w:val="24"/>
          <w:szCs w:val="24"/>
        </w:rPr>
      </w:pPr>
      <w:r w:rsidRPr="00C063FC">
        <w:rPr>
          <w:rFonts w:ascii="Arial" w:hAnsi="Arial" w:cs="Arial"/>
          <w:sz w:val="24"/>
          <w:szCs w:val="24"/>
          <w:shd w:val="clear" w:color="auto" w:fill="FFFFFF"/>
        </w:rPr>
        <w:t>Schwarz, K. and Williams-Woods, A. (2022). Protection and support for survivors of modern slavery in the UK: assessing current provision and what we need to change.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 of Poverty and Social Justice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30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(2), pp.98-119.</w:t>
      </w:r>
    </w:p>
    <w:p w14:paraId="44811572" w14:textId="77777777" w:rsidR="00F0484B" w:rsidRPr="00C063FC" w:rsidRDefault="00F0484B" w:rsidP="000D016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C063FC">
        <w:rPr>
          <w:rFonts w:ascii="Arial" w:hAnsi="Arial" w:cs="Arial"/>
          <w:color w:val="000000"/>
          <w:sz w:val="24"/>
          <w:szCs w:val="24"/>
        </w:rPr>
        <w:t>‌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Stripe, N. (2020). Modern slavery in the UK: March 2020.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Retrieved </w:t>
      </w:r>
      <w:proofErr w:type="gramStart"/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December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,</w:t>
      </w:r>
      <w:proofErr w:type="gramEnd"/>
      <w:r w:rsidRPr="00C063FC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3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, p.2021.</w:t>
      </w:r>
    </w:p>
    <w:p w14:paraId="04858166" w14:textId="77777777" w:rsidR="004E02D1" w:rsidRPr="00C063FC" w:rsidRDefault="004E02D1" w:rsidP="000D016F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2720910B" w14:textId="1F581393" w:rsidR="00F0484B" w:rsidRPr="00C063FC" w:rsidRDefault="00F0484B" w:rsidP="000D016F">
      <w:pPr>
        <w:rPr>
          <w:rFonts w:ascii="Arial" w:hAnsi="Arial" w:cs="Arial"/>
          <w:sz w:val="24"/>
          <w:szCs w:val="24"/>
        </w:rPr>
      </w:pPr>
      <w:r w:rsidRPr="00C063FC">
        <w:rPr>
          <w:rFonts w:ascii="Arial" w:hAnsi="Arial" w:cs="Arial"/>
          <w:sz w:val="24"/>
          <w:szCs w:val="24"/>
        </w:rPr>
        <w:t>Such, E. Salway, S. (2017). Modern slavery and public health</w:t>
      </w:r>
      <w:r w:rsidRPr="00C063FC">
        <w:rPr>
          <w:rFonts w:ascii="Arial" w:hAnsi="Arial" w:cs="Arial"/>
          <w:i/>
          <w:iCs/>
          <w:sz w:val="24"/>
          <w:szCs w:val="24"/>
        </w:rPr>
        <w:t>. Public Health England</w:t>
      </w:r>
      <w:r w:rsidR="00F04001" w:rsidRPr="00C063FC">
        <w:rPr>
          <w:rFonts w:ascii="Arial" w:hAnsi="Arial" w:cs="Arial"/>
          <w:sz w:val="24"/>
          <w:szCs w:val="24"/>
        </w:rPr>
        <w:t xml:space="preserve">. </w:t>
      </w:r>
      <w:r w:rsidRPr="00C063FC">
        <w:rPr>
          <w:rFonts w:ascii="Arial" w:hAnsi="Arial" w:cs="Arial"/>
          <w:sz w:val="24"/>
          <w:szCs w:val="24"/>
        </w:rPr>
        <w:t xml:space="preserve"> </w:t>
      </w:r>
      <w:r w:rsidR="00F04001" w:rsidRPr="00C063FC">
        <w:rPr>
          <w:rFonts w:ascii="Arial" w:hAnsi="Arial" w:cs="Arial"/>
          <w:sz w:val="24"/>
          <w:szCs w:val="24"/>
        </w:rPr>
        <w:t>A</w:t>
      </w:r>
      <w:r w:rsidRPr="00C063FC">
        <w:rPr>
          <w:rFonts w:ascii="Arial" w:hAnsi="Arial" w:cs="Arial"/>
          <w:sz w:val="24"/>
          <w:szCs w:val="24"/>
        </w:rPr>
        <w:t xml:space="preserve">vailable at </w:t>
      </w:r>
      <w:hyperlink r:id="rId20" w:history="1">
        <w:r w:rsidRPr="00C063FC">
          <w:rPr>
            <w:rStyle w:val="Hyperlink"/>
            <w:rFonts w:ascii="Arial" w:hAnsi="Arial" w:cs="Arial"/>
            <w:sz w:val="24"/>
            <w:szCs w:val="24"/>
          </w:rPr>
          <w:t>https://www.gov.uk/government/publications/modern-slavery-and-public-health/modern-slavery-and-public-health</w:t>
        </w:r>
      </w:hyperlink>
      <w:r w:rsidRPr="00C063FC">
        <w:rPr>
          <w:rFonts w:ascii="Arial" w:hAnsi="Arial" w:cs="Arial"/>
          <w:sz w:val="24"/>
          <w:szCs w:val="24"/>
        </w:rPr>
        <w:t>. (Accessed 6th November 2023).</w:t>
      </w:r>
    </w:p>
    <w:p w14:paraId="7A246CA8" w14:textId="77777777" w:rsidR="004E02D1" w:rsidRPr="00C063FC" w:rsidRDefault="004E02D1" w:rsidP="000D016F">
      <w:pPr>
        <w:rPr>
          <w:rFonts w:ascii="Arial" w:hAnsi="Arial" w:cs="Arial"/>
          <w:sz w:val="24"/>
          <w:szCs w:val="24"/>
        </w:rPr>
      </w:pPr>
    </w:p>
    <w:p w14:paraId="27690DE4" w14:textId="77777777" w:rsidR="00F0484B" w:rsidRPr="00C063FC" w:rsidRDefault="00F0484B" w:rsidP="000D016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C063FC">
        <w:rPr>
          <w:rFonts w:ascii="Arial" w:hAnsi="Arial" w:cs="Arial"/>
          <w:sz w:val="24"/>
          <w:szCs w:val="24"/>
          <w:shd w:val="clear" w:color="auto" w:fill="FFFFFF"/>
        </w:rPr>
        <w:t>Szablewska, N. and Kubacki, K. (2023). Empirical business research on modern slavery in supply chains: A systematic review.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 of Business Research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164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, p.113988.</w:t>
      </w:r>
    </w:p>
    <w:p w14:paraId="4DDA8853" w14:textId="77777777" w:rsidR="007F0AA9" w:rsidRPr="00C063FC" w:rsidRDefault="007F0AA9" w:rsidP="000D016F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55A8AA3C" w14:textId="774CD60B" w:rsidR="007F0AA9" w:rsidRPr="00C063FC" w:rsidRDefault="007F0AA9" w:rsidP="000D016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C063FC">
        <w:rPr>
          <w:rFonts w:ascii="Arial" w:hAnsi="Arial" w:cs="Arial"/>
          <w:color w:val="222222"/>
          <w:sz w:val="24"/>
          <w:szCs w:val="24"/>
          <w:shd w:val="clear" w:color="auto" w:fill="FFFFFF"/>
        </w:rPr>
        <w:t>Voss, H., Davis, M., Sumner, M., Waite, L., Ras, I.A., Singhal, D.I.V.Y.A. and Jog, D., 2019. International supply chains: compliance and engagement with the Modern Slavery Act. </w:t>
      </w:r>
      <w:r w:rsidRPr="00C063F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the British Academy</w:t>
      </w:r>
      <w:r w:rsidRPr="00C063FC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C063F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7</w:t>
      </w:r>
      <w:r w:rsidRPr="00C063FC">
        <w:rPr>
          <w:rFonts w:ascii="Arial" w:hAnsi="Arial" w:cs="Arial"/>
          <w:color w:val="222222"/>
          <w:sz w:val="24"/>
          <w:szCs w:val="24"/>
          <w:shd w:val="clear" w:color="auto" w:fill="FFFFFF"/>
        </w:rPr>
        <w:t>(s1), pp.61-76.</w:t>
      </w:r>
    </w:p>
    <w:p w14:paraId="3C173D6E" w14:textId="77777777" w:rsidR="00DD0F09" w:rsidRPr="00C063FC" w:rsidRDefault="00DD0F09" w:rsidP="000D016F">
      <w:pPr>
        <w:rPr>
          <w:rFonts w:ascii="Arial" w:hAnsi="Arial" w:cs="Arial"/>
          <w:color w:val="000000"/>
          <w:sz w:val="24"/>
          <w:szCs w:val="24"/>
        </w:rPr>
      </w:pPr>
    </w:p>
    <w:p w14:paraId="0446B4D4" w14:textId="77777777" w:rsidR="00F0484B" w:rsidRPr="00C063FC" w:rsidRDefault="00F0484B" w:rsidP="000D016F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C063FC">
        <w:rPr>
          <w:rFonts w:ascii="Arial" w:hAnsi="Arial" w:cs="Arial"/>
          <w:sz w:val="24"/>
          <w:szCs w:val="24"/>
          <w:shd w:val="clear" w:color="auto" w:fill="FFFFFF"/>
        </w:rPr>
        <w:t>Wright, N. Jordan, M. and Lazzarino, R. (2021). Interventions to support the mental health of survivors of modern slavery and human trafficking: A systematic review.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International journal of social psychiatry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63FC">
        <w:rPr>
          <w:rFonts w:ascii="Arial" w:hAnsi="Arial" w:cs="Arial"/>
          <w:i/>
          <w:iCs/>
          <w:sz w:val="24"/>
          <w:szCs w:val="24"/>
          <w:shd w:val="clear" w:color="auto" w:fill="FFFFFF"/>
        </w:rPr>
        <w:t>67</w:t>
      </w:r>
      <w:r w:rsidRPr="00C063FC">
        <w:rPr>
          <w:rFonts w:ascii="Arial" w:hAnsi="Arial" w:cs="Arial"/>
          <w:sz w:val="24"/>
          <w:szCs w:val="24"/>
          <w:shd w:val="clear" w:color="auto" w:fill="FFFFFF"/>
        </w:rPr>
        <w:t>(8), pp.1026-1034.</w:t>
      </w:r>
    </w:p>
    <w:p w14:paraId="7ACDA6FB" w14:textId="77777777" w:rsidR="00F0484B" w:rsidRPr="00123475" w:rsidRDefault="00F0484B" w:rsidP="00D03283">
      <w:pPr>
        <w:spacing w:line="480" w:lineRule="auto"/>
        <w:rPr>
          <w:rFonts w:ascii="Arial" w:hAnsi="Arial" w:cs="Arial"/>
          <w:sz w:val="24"/>
          <w:szCs w:val="24"/>
        </w:rPr>
      </w:pPr>
    </w:p>
    <w:sectPr w:rsidR="00F0484B" w:rsidRPr="00123475" w:rsidSect="00A650C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E74"/>
    <w:rsid w:val="00000AC2"/>
    <w:rsid w:val="00002524"/>
    <w:rsid w:val="00004123"/>
    <w:rsid w:val="00013190"/>
    <w:rsid w:val="000154EB"/>
    <w:rsid w:val="00021ECA"/>
    <w:rsid w:val="00022135"/>
    <w:rsid w:val="00035CD7"/>
    <w:rsid w:val="00042EB1"/>
    <w:rsid w:val="000454AE"/>
    <w:rsid w:val="000514B7"/>
    <w:rsid w:val="00057496"/>
    <w:rsid w:val="00067B7E"/>
    <w:rsid w:val="00074357"/>
    <w:rsid w:val="0007451C"/>
    <w:rsid w:val="00080798"/>
    <w:rsid w:val="00086D7A"/>
    <w:rsid w:val="00096DF5"/>
    <w:rsid w:val="00097959"/>
    <w:rsid w:val="00097ABA"/>
    <w:rsid w:val="000A520C"/>
    <w:rsid w:val="000A68CD"/>
    <w:rsid w:val="000A740F"/>
    <w:rsid w:val="000B44C9"/>
    <w:rsid w:val="000B6B80"/>
    <w:rsid w:val="000B6B91"/>
    <w:rsid w:val="000C0744"/>
    <w:rsid w:val="000C295E"/>
    <w:rsid w:val="000C5650"/>
    <w:rsid w:val="000D016F"/>
    <w:rsid w:val="000D1D09"/>
    <w:rsid w:val="000D4EAB"/>
    <w:rsid w:val="000D6435"/>
    <w:rsid w:val="000D72A9"/>
    <w:rsid w:val="000D765C"/>
    <w:rsid w:val="000E733B"/>
    <w:rsid w:val="000E7F13"/>
    <w:rsid w:val="000F0896"/>
    <w:rsid w:val="000F2637"/>
    <w:rsid w:val="000F29D1"/>
    <w:rsid w:val="000F2F59"/>
    <w:rsid w:val="000F3CF1"/>
    <w:rsid w:val="000F4295"/>
    <w:rsid w:val="00100C85"/>
    <w:rsid w:val="00111891"/>
    <w:rsid w:val="00123475"/>
    <w:rsid w:val="00123EA3"/>
    <w:rsid w:val="00126861"/>
    <w:rsid w:val="00126B11"/>
    <w:rsid w:val="00126B39"/>
    <w:rsid w:val="00126DA5"/>
    <w:rsid w:val="00132209"/>
    <w:rsid w:val="00136D80"/>
    <w:rsid w:val="00137E43"/>
    <w:rsid w:val="00143EDC"/>
    <w:rsid w:val="001453B0"/>
    <w:rsid w:val="00146816"/>
    <w:rsid w:val="00146E89"/>
    <w:rsid w:val="00167681"/>
    <w:rsid w:val="00180FEB"/>
    <w:rsid w:val="00182E40"/>
    <w:rsid w:val="0018360F"/>
    <w:rsid w:val="00190D95"/>
    <w:rsid w:val="00191509"/>
    <w:rsid w:val="0019296F"/>
    <w:rsid w:val="001933CF"/>
    <w:rsid w:val="001A114E"/>
    <w:rsid w:val="001A3D0C"/>
    <w:rsid w:val="001A3D70"/>
    <w:rsid w:val="001A3F5A"/>
    <w:rsid w:val="001A5A8C"/>
    <w:rsid w:val="001B1EB5"/>
    <w:rsid w:val="001B50AB"/>
    <w:rsid w:val="001C1B5D"/>
    <w:rsid w:val="001C23A4"/>
    <w:rsid w:val="001D734F"/>
    <w:rsid w:val="00201C54"/>
    <w:rsid w:val="00206E69"/>
    <w:rsid w:val="002071EA"/>
    <w:rsid w:val="00213F26"/>
    <w:rsid w:val="002157E2"/>
    <w:rsid w:val="00227D6D"/>
    <w:rsid w:val="00231323"/>
    <w:rsid w:val="002338EE"/>
    <w:rsid w:val="0024215E"/>
    <w:rsid w:val="00243D92"/>
    <w:rsid w:val="00246E94"/>
    <w:rsid w:val="00252A40"/>
    <w:rsid w:val="0025428D"/>
    <w:rsid w:val="00260A85"/>
    <w:rsid w:val="00264466"/>
    <w:rsid w:val="002654E5"/>
    <w:rsid w:val="00266512"/>
    <w:rsid w:val="00270AB2"/>
    <w:rsid w:val="00272068"/>
    <w:rsid w:val="00282647"/>
    <w:rsid w:val="00284750"/>
    <w:rsid w:val="00291F2D"/>
    <w:rsid w:val="00294208"/>
    <w:rsid w:val="00294989"/>
    <w:rsid w:val="002A3885"/>
    <w:rsid w:val="002A3B4A"/>
    <w:rsid w:val="002A5165"/>
    <w:rsid w:val="002A7B79"/>
    <w:rsid w:val="002B280F"/>
    <w:rsid w:val="002B470F"/>
    <w:rsid w:val="002C33C5"/>
    <w:rsid w:val="002C34DB"/>
    <w:rsid w:val="002C4E99"/>
    <w:rsid w:val="002D0207"/>
    <w:rsid w:val="002D2BC2"/>
    <w:rsid w:val="002D3FD2"/>
    <w:rsid w:val="002E1A86"/>
    <w:rsid w:val="002E3345"/>
    <w:rsid w:val="002E7E23"/>
    <w:rsid w:val="00300D76"/>
    <w:rsid w:val="00302914"/>
    <w:rsid w:val="00307422"/>
    <w:rsid w:val="003143F9"/>
    <w:rsid w:val="00320AF2"/>
    <w:rsid w:val="003214B9"/>
    <w:rsid w:val="0032412F"/>
    <w:rsid w:val="00326C0E"/>
    <w:rsid w:val="00327F59"/>
    <w:rsid w:val="003517C0"/>
    <w:rsid w:val="0036144D"/>
    <w:rsid w:val="00364714"/>
    <w:rsid w:val="0036663D"/>
    <w:rsid w:val="00367A8E"/>
    <w:rsid w:val="0037459D"/>
    <w:rsid w:val="00380AF4"/>
    <w:rsid w:val="00381680"/>
    <w:rsid w:val="00381F0B"/>
    <w:rsid w:val="00387AF8"/>
    <w:rsid w:val="00394F06"/>
    <w:rsid w:val="003A103B"/>
    <w:rsid w:val="003A112C"/>
    <w:rsid w:val="003A1FCC"/>
    <w:rsid w:val="003A204D"/>
    <w:rsid w:val="003B00DC"/>
    <w:rsid w:val="003B1D59"/>
    <w:rsid w:val="003B4C71"/>
    <w:rsid w:val="003B6165"/>
    <w:rsid w:val="003C1BB8"/>
    <w:rsid w:val="003C61AC"/>
    <w:rsid w:val="003D536A"/>
    <w:rsid w:val="003E2901"/>
    <w:rsid w:val="003E7EF5"/>
    <w:rsid w:val="003F572B"/>
    <w:rsid w:val="003F7DD4"/>
    <w:rsid w:val="00405E91"/>
    <w:rsid w:val="0040662B"/>
    <w:rsid w:val="00406E59"/>
    <w:rsid w:val="00411C13"/>
    <w:rsid w:val="00416D80"/>
    <w:rsid w:val="00422CCB"/>
    <w:rsid w:val="0042472A"/>
    <w:rsid w:val="0043512F"/>
    <w:rsid w:val="00447A8D"/>
    <w:rsid w:val="00454009"/>
    <w:rsid w:val="00463C4B"/>
    <w:rsid w:val="00464276"/>
    <w:rsid w:val="00465FC7"/>
    <w:rsid w:val="00475787"/>
    <w:rsid w:val="004828D8"/>
    <w:rsid w:val="004A34DE"/>
    <w:rsid w:val="004A453D"/>
    <w:rsid w:val="004A4D34"/>
    <w:rsid w:val="004A7C0A"/>
    <w:rsid w:val="004B0124"/>
    <w:rsid w:val="004B0E4F"/>
    <w:rsid w:val="004B22E5"/>
    <w:rsid w:val="004B2455"/>
    <w:rsid w:val="004C2A65"/>
    <w:rsid w:val="004C68BC"/>
    <w:rsid w:val="004D2306"/>
    <w:rsid w:val="004E02D1"/>
    <w:rsid w:val="004F1035"/>
    <w:rsid w:val="004F26C5"/>
    <w:rsid w:val="004F4846"/>
    <w:rsid w:val="004F4D45"/>
    <w:rsid w:val="004F5BC4"/>
    <w:rsid w:val="004F68AB"/>
    <w:rsid w:val="005021B7"/>
    <w:rsid w:val="005144D5"/>
    <w:rsid w:val="005201CA"/>
    <w:rsid w:val="00520292"/>
    <w:rsid w:val="00520E8D"/>
    <w:rsid w:val="00523B1D"/>
    <w:rsid w:val="00523E22"/>
    <w:rsid w:val="00524685"/>
    <w:rsid w:val="00541DDE"/>
    <w:rsid w:val="00543828"/>
    <w:rsid w:val="005453A0"/>
    <w:rsid w:val="00546979"/>
    <w:rsid w:val="005571BD"/>
    <w:rsid w:val="005573A1"/>
    <w:rsid w:val="00565E66"/>
    <w:rsid w:val="005669A8"/>
    <w:rsid w:val="0057080A"/>
    <w:rsid w:val="00570D4E"/>
    <w:rsid w:val="00575CA0"/>
    <w:rsid w:val="005770DF"/>
    <w:rsid w:val="005777AA"/>
    <w:rsid w:val="00577BA8"/>
    <w:rsid w:val="005815FD"/>
    <w:rsid w:val="00581BC9"/>
    <w:rsid w:val="005917E7"/>
    <w:rsid w:val="005968A0"/>
    <w:rsid w:val="005A5910"/>
    <w:rsid w:val="005A745D"/>
    <w:rsid w:val="005C148C"/>
    <w:rsid w:val="005C4D6E"/>
    <w:rsid w:val="005C6AA4"/>
    <w:rsid w:val="005F1FC1"/>
    <w:rsid w:val="005F377E"/>
    <w:rsid w:val="005F576C"/>
    <w:rsid w:val="005F5A93"/>
    <w:rsid w:val="005F64FA"/>
    <w:rsid w:val="0060232A"/>
    <w:rsid w:val="00607677"/>
    <w:rsid w:val="0060783E"/>
    <w:rsid w:val="00611824"/>
    <w:rsid w:val="00616157"/>
    <w:rsid w:val="006217B2"/>
    <w:rsid w:val="00625C1A"/>
    <w:rsid w:val="006326B5"/>
    <w:rsid w:val="006353C3"/>
    <w:rsid w:val="006417A8"/>
    <w:rsid w:val="00641BC2"/>
    <w:rsid w:val="006437A7"/>
    <w:rsid w:val="00653E7D"/>
    <w:rsid w:val="0066469E"/>
    <w:rsid w:val="00672563"/>
    <w:rsid w:val="0067409A"/>
    <w:rsid w:val="006766AD"/>
    <w:rsid w:val="006775E0"/>
    <w:rsid w:val="00682EF9"/>
    <w:rsid w:val="0068353E"/>
    <w:rsid w:val="00683B0A"/>
    <w:rsid w:val="00695E4A"/>
    <w:rsid w:val="00696D3A"/>
    <w:rsid w:val="006A087A"/>
    <w:rsid w:val="006A2710"/>
    <w:rsid w:val="006A52EB"/>
    <w:rsid w:val="006C35B0"/>
    <w:rsid w:val="006C3B5F"/>
    <w:rsid w:val="006C5685"/>
    <w:rsid w:val="006C74BF"/>
    <w:rsid w:val="006D23BD"/>
    <w:rsid w:val="006D3A29"/>
    <w:rsid w:val="006D447C"/>
    <w:rsid w:val="006E7A72"/>
    <w:rsid w:val="006F4E10"/>
    <w:rsid w:val="006F62C0"/>
    <w:rsid w:val="0070151B"/>
    <w:rsid w:val="0070462C"/>
    <w:rsid w:val="007053BD"/>
    <w:rsid w:val="007115E7"/>
    <w:rsid w:val="00712C69"/>
    <w:rsid w:val="00717555"/>
    <w:rsid w:val="00720B7D"/>
    <w:rsid w:val="007307FB"/>
    <w:rsid w:val="00740661"/>
    <w:rsid w:val="0074223A"/>
    <w:rsid w:val="0074662F"/>
    <w:rsid w:val="00746C32"/>
    <w:rsid w:val="00754D8A"/>
    <w:rsid w:val="00757D25"/>
    <w:rsid w:val="00767773"/>
    <w:rsid w:val="00767C65"/>
    <w:rsid w:val="00767CBF"/>
    <w:rsid w:val="007841F3"/>
    <w:rsid w:val="007873C4"/>
    <w:rsid w:val="00795948"/>
    <w:rsid w:val="007A171F"/>
    <w:rsid w:val="007B52D8"/>
    <w:rsid w:val="007C18B7"/>
    <w:rsid w:val="007C2236"/>
    <w:rsid w:val="007C5355"/>
    <w:rsid w:val="007C5608"/>
    <w:rsid w:val="007C6BB7"/>
    <w:rsid w:val="007D1388"/>
    <w:rsid w:val="007D1A5B"/>
    <w:rsid w:val="007D7800"/>
    <w:rsid w:val="007E6099"/>
    <w:rsid w:val="007F0AA9"/>
    <w:rsid w:val="007F4852"/>
    <w:rsid w:val="007F65AC"/>
    <w:rsid w:val="00802ACD"/>
    <w:rsid w:val="00804160"/>
    <w:rsid w:val="00812515"/>
    <w:rsid w:val="008127AB"/>
    <w:rsid w:val="0081725C"/>
    <w:rsid w:val="00817878"/>
    <w:rsid w:val="00820AFF"/>
    <w:rsid w:val="0082122F"/>
    <w:rsid w:val="00823541"/>
    <w:rsid w:val="008268A1"/>
    <w:rsid w:val="00831660"/>
    <w:rsid w:val="00835C67"/>
    <w:rsid w:val="00836914"/>
    <w:rsid w:val="0084461D"/>
    <w:rsid w:val="00845BBB"/>
    <w:rsid w:val="00847E81"/>
    <w:rsid w:val="008502DD"/>
    <w:rsid w:val="00851AB3"/>
    <w:rsid w:val="0085218F"/>
    <w:rsid w:val="00853792"/>
    <w:rsid w:val="0085479A"/>
    <w:rsid w:val="00854CFD"/>
    <w:rsid w:val="00856C48"/>
    <w:rsid w:val="008603E8"/>
    <w:rsid w:val="00862151"/>
    <w:rsid w:val="00863B82"/>
    <w:rsid w:val="00871184"/>
    <w:rsid w:val="00874B5C"/>
    <w:rsid w:val="00880B37"/>
    <w:rsid w:val="00883288"/>
    <w:rsid w:val="008936A2"/>
    <w:rsid w:val="00894879"/>
    <w:rsid w:val="0089736A"/>
    <w:rsid w:val="008A3942"/>
    <w:rsid w:val="008B32AF"/>
    <w:rsid w:val="008C0F4E"/>
    <w:rsid w:val="008C3289"/>
    <w:rsid w:val="008C39A6"/>
    <w:rsid w:val="008C4B70"/>
    <w:rsid w:val="008D203E"/>
    <w:rsid w:val="008D4D4E"/>
    <w:rsid w:val="008E173E"/>
    <w:rsid w:val="008E2808"/>
    <w:rsid w:val="008E5930"/>
    <w:rsid w:val="008F0910"/>
    <w:rsid w:val="008F21AB"/>
    <w:rsid w:val="008F2389"/>
    <w:rsid w:val="008F2F53"/>
    <w:rsid w:val="008F53A2"/>
    <w:rsid w:val="008F627E"/>
    <w:rsid w:val="008F7E46"/>
    <w:rsid w:val="00911B05"/>
    <w:rsid w:val="009129A4"/>
    <w:rsid w:val="00915D0B"/>
    <w:rsid w:val="00916359"/>
    <w:rsid w:val="00920CB8"/>
    <w:rsid w:val="00937E61"/>
    <w:rsid w:val="00942157"/>
    <w:rsid w:val="009529BD"/>
    <w:rsid w:val="0095592D"/>
    <w:rsid w:val="009736DA"/>
    <w:rsid w:val="009826A2"/>
    <w:rsid w:val="00991426"/>
    <w:rsid w:val="0099599F"/>
    <w:rsid w:val="00996238"/>
    <w:rsid w:val="009965A3"/>
    <w:rsid w:val="009B1D01"/>
    <w:rsid w:val="009B6426"/>
    <w:rsid w:val="009B66CA"/>
    <w:rsid w:val="009C39F0"/>
    <w:rsid w:val="009C5683"/>
    <w:rsid w:val="009D734B"/>
    <w:rsid w:val="009E049E"/>
    <w:rsid w:val="009E1E38"/>
    <w:rsid w:val="009E7D5F"/>
    <w:rsid w:val="009F013D"/>
    <w:rsid w:val="009F120E"/>
    <w:rsid w:val="009F1272"/>
    <w:rsid w:val="009F5DC8"/>
    <w:rsid w:val="009F61C2"/>
    <w:rsid w:val="00A25017"/>
    <w:rsid w:val="00A32251"/>
    <w:rsid w:val="00A408D5"/>
    <w:rsid w:val="00A42A41"/>
    <w:rsid w:val="00A650C4"/>
    <w:rsid w:val="00A750AA"/>
    <w:rsid w:val="00A85D4E"/>
    <w:rsid w:val="00AA09F1"/>
    <w:rsid w:val="00AB15E1"/>
    <w:rsid w:val="00AC243A"/>
    <w:rsid w:val="00AC69B9"/>
    <w:rsid w:val="00AD1F62"/>
    <w:rsid w:val="00AD2FA7"/>
    <w:rsid w:val="00AE7EF6"/>
    <w:rsid w:val="00AF3BF4"/>
    <w:rsid w:val="00AF42B0"/>
    <w:rsid w:val="00AF7150"/>
    <w:rsid w:val="00B01D48"/>
    <w:rsid w:val="00B06BB2"/>
    <w:rsid w:val="00B103B9"/>
    <w:rsid w:val="00B12325"/>
    <w:rsid w:val="00B134B2"/>
    <w:rsid w:val="00B23513"/>
    <w:rsid w:val="00B25FBA"/>
    <w:rsid w:val="00B3771B"/>
    <w:rsid w:val="00B42A68"/>
    <w:rsid w:val="00B45A84"/>
    <w:rsid w:val="00B64D31"/>
    <w:rsid w:val="00B767B9"/>
    <w:rsid w:val="00B76D7B"/>
    <w:rsid w:val="00B76DF7"/>
    <w:rsid w:val="00B81D31"/>
    <w:rsid w:val="00B86A3B"/>
    <w:rsid w:val="00B87358"/>
    <w:rsid w:val="00B9089C"/>
    <w:rsid w:val="00B91334"/>
    <w:rsid w:val="00B9601E"/>
    <w:rsid w:val="00B971D6"/>
    <w:rsid w:val="00BA6A56"/>
    <w:rsid w:val="00BA6DA2"/>
    <w:rsid w:val="00BB4EE0"/>
    <w:rsid w:val="00BC1157"/>
    <w:rsid w:val="00BC5350"/>
    <w:rsid w:val="00BC5DC6"/>
    <w:rsid w:val="00BC646C"/>
    <w:rsid w:val="00BD0569"/>
    <w:rsid w:val="00BD4923"/>
    <w:rsid w:val="00BD712A"/>
    <w:rsid w:val="00BE3E65"/>
    <w:rsid w:val="00BE4779"/>
    <w:rsid w:val="00BF337D"/>
    <w:rsid w:val="00BF3B2B"/>
    <w:rsid w:val="00BF572C"/>
    <w:rsid w:val="00BF6F67"/>
    <w:rsid w:val="00C05DDF"/>
    <w:rsid w:val="00C063FC"/>
    <w:rsid w:val="00C07FF9"/>
    <w:rsid w:val="00C12446"/>
    <w:rsid w:val="00C20FB4"/>
    <w:rsid w:val="00C22337"/>
    <w:rsid w:val="00C27F2E"/>
    <w:rsid w:val="00C31117"/>
    <w:rsid w:val="00C32820"/>
    <w:rsid w:val="00C4002C"/>
    <w:rsid w:val="00C429C2"/>
    <w:rsid w:val="00C44219"/>
    <w:rsid w:val="00C5110F"/>
    <w:rsid w:val="00C521E9"/>
    <w:rsid w:val="00C61F21"/>
    <w:rsid w:val="00C62E4D"/>
    <w:rsid w:val="00C63C57"/>
    <w:rsid w:val="00C7121C"/>
    <w:rsid w:val="00C7142F"/>
    <w:rsid w:val="00C81F84"/>
    <w:rsid w:val="00C975EC"/>
    <w:rsid w:val="00CA3212"/>
    <w:rsid w:val="00CA6AA7"/>
    <w:rsid w:val="00CA75C4"/>
    <w:rsid w:val="00CB0625"/>
    <w:rsid w:val="00CB77F2"/>
    <w:rsid w:val="00CB7E74"/>
    <w:rsid w:val="00CC107A"/>
    <w:rsid w:val="00CC2978"/>
    <w:rsid w:val="00CD1F79"/>
    <w:rsid w:val="00CD37BD"/>
    <w:rsid w:val="00CD486E"/>
    <w:rsid w:val="00CE0761"/>
    <w:rsid w:val="00CE4FE8"/>
    <w:rsid w:val="00CE51D0"/>
    <w:rsid w:val="00CF46B9"/>
    <w:rsid w:val="00CF7896"/>
    <w:rsid w:val="00CF7963"/>
    <w:rsid w:val="00D03283"/>
    <w:rsid w:val="00D06F1A"/>
    <w:rsid w:val="00D139AF"/>
    <w:rsid w:val="00D20DC1"/>
    <w:rsid w:val="00D3245E"/>
    <w:rsid w:val="00D33888"/>
    <w:rsid w:val="00D404CA"/>
    <w:rsid w:val="00D508E9"/>
    <w:rsid w:val="00D561A4"/>
    <w:rsid w:val="00D62BE3"/>
    <w:rsid w:val="00D63D2E"/>
    <w:rsid w:val="00D64748"/>
    <w:rsid w:val="00D71CB4"/>
    <w:rsid w:val="00D733C4"/>
    <w:rsid w:val="00D807B6"/>
    <w:rsid w:val="00D909BE"/>
    <w:rsid w:val="00D91BC1"/>
    <w:rsid w:val="00D96AF4"/>
    <w:rsid w:val="00DA184B"/>
    <w:rsid w:val="00DA21B8"/>
    <w:rsid w:val="00DA5FCD"/>
    <w:rsid w:val="00DB3FCE"/>
    <w:rsid w:val="00DB44DE"/>
    <w:rsid w:val="00DB709A"/>
    <w:rsid w:val="00DC0340"/>
    <w:rsid w:val="00DC79DF"/>
    <w:rsid w:val="00DD0F09"/>
    <w:rsid w:val="00DE20C9"/>
    <w:rsid w:val="00DE2426"/>
    <w:rsid w:val="00DF2031"/>
    <w:rsid w:val="00E0450A"/>
    <w:rsid w:val="00E1620D"/>
    <w:rsid w:val="00E20410"/>
    <w:rsid w:val="00E207E1"/>
    <w:rsid w:val="00E310E9"/>
    <w:rsid w:val="00E32DFB"/>
    <w:rsid w:val="00E33E60"/>
    <w:rsid w:val="00E37A38"/>
    <w:rsid w:val="00E37DB5"/>
    <w:rsid w:val="00E4216C"/>
    <w:rsid w:val="00E42556"/>
    <w:rsid w:val="00E42967"/>
    <w:rsid w:val="00E5037B"/>
    <w:rsid w:val="00E50B1C"/>
    <w:rsid w:val="00E528B3"/>
    <w:rsid w:val="00E539FB"/>
    <w:rsid w:val="00E70295"/>
    <w:rsid w:val="00E9347E"/>
    <w:rsid w:val="00E942C6"/>
    <w:rsid w:val="00E96A7B"/>
    <w:rsid w:val="00E9708E"/>
    <w:rsid w:val="00EA413B"/>
    <w:rsid w:val="00EA5498"/>
    <w:rsid w:val="00EA6C0F"/>
    <w:rsid w:val="00EB2F47"/>
    <w:rsid w:val="00EB7621"/>
    <w:rsid w:val="00EC0C13"/>
    <w:rsid w:val="00ED043D"/>
    <w:rsid w:val="00ED0ACB"/>
    <w:rsid w:val="00ED183B"/>
    <w:rsid w:val="00ED6295"/>
    <w:rsid w:val="00EF3ECD"/>
    <w:rsid w:val="00EF4121"/>
    <w:rsid w:val="00F0023E"/>
    <w:rsid w:val="00F003F1"/>
    <w:rsid w:val="00F00D8C"/>
    <w:rsid w:val="00F04001"/>
    <w:rsid w:val="00F0484B"/>
    <w:rsid w:val="00F16E51"/>
    <w:rsid w:val="00F2175D"/>
    <w:rsid w:val="00F23441"/>
    <w:rsid w:val="00F257AD"/>
    <w:rsid w:val="00F30BA1"/>
    <w:rsid w:val="00F3325E"/>
    <w:rsid w:val="00F36676"/>
    <w:rsid w:val="00F42582"/>
    <w:rsid w:val="00F473E9"/>
    <w:rsid w:val="00F540A4"/>
    <w:rsid w:val="00F555AC"/>
    <w:rsid w:val="00F64853"/>
    <w:rsid w:val="00F64E71"/>
    <w:rsid w:val="00F7146F"/>
    <w:rsid w:val="00F72E3B"/>
    <w:rsid w:val="00F74722"/>
    <w:rsid w:val="00F74AC7"/>
    <w:rsid w:val="00F7661A"/>
    <w:rsid w:val="00F82532"/>
    <w:rsid w:val="00F93B65"/>
    <w:rsid w:val="00F95BC4"/>
    <w:rsid w:val="00FA2D5E"/>
    <w:rsid w:val="00FA5C13"/>
    <w:rsid w:val="00FB0571"/>
    <w:rsid w:val="00FB1039"/>
    <w:rsid w:val="00FB7E38"/>
    <w:rsid w:val="00FC16A4"/>
    <w:rsid w:val="00FC59F2"/>
    <w:rsid w:val="00FC5F85"/>
    <w:rsid w:val="00FD0314"/>
    <w:rsid w:val="00FD0E99"/>
    <w:rsid w:val="00FE164E"/>
    <w:rsid w:val="00FE20DD"/>
    <w:rsid w:val="00FE7EB9"/>
    <w:rsid w:val="00FF338F"/>
    <w:rsid w:val="00FF4BFE"/>
    <w:rsid w:val="00FF54A2"/>
    <w:rsid w:val="00FF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A1067"/>
  <w15:chartTrackingRefBased/>
  <w15:docId w15:val="{51985766-A9ED-4BC6-BC68-84494AFFB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650C4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650C4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F0484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04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0E73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E73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E733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73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733B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C68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7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traffickinginstitute.org/breaking-down-global-estimates-of-human-trafficking-human-trafficking-awareness-month-2022/" TargetMode="External"/><Relationship Id="rId18" Type="http://schemas.openxmlformats.org/officeDocument/2006/relationships/hyperlink" Target="https://www.met.police.uk/advice/advice-and-information/ms/modern-slavery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www.cps.gov.uk/legal-guidance/modern-slavery-human-trafficking-and-smuggling" TargetMode="External"/><Relationship Id="rId17" Type="http://schemas.openxmlformats.org/officeDocument/2006/relationships/hyperlink" Target="https://www.antislaverycommissioner.co.uk/media/1079/modern_slavery_strategy_final_dec2015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statistics/national-referral-mechanism-and-duty-to-notify-statistics-uk-april-to-june-2022/modern-slavery-national-referral-mechanism-and-duty-to-notify-statistics-uk-quarter-2-2022-april-to-june" TargetMode="External"/><Relationship Id="rId20" Type="http://schemas.openxmlformats.org/officeDocument/2006/relationships/hyperlink" Target="https://www.gov.uk/government/publications/modern-slavery-and-public-health/modern-slavery-and-public-healt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ntislaverycommissioner.co.uk/media/1190/a-typology-of-modern-slavery-offences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antislaverycommissioner.co.uk/media/1057/victims-of-modern-slavery-frontline-staff-guidance-v3.pdf" TargetMode="External"/><Relationship Id="rId10" Type="http://schemas.openxmlformats.org/officeDocument/2006/relationships/hyperlink" Target="https://www.gov.uk/government/publications/police-response-to-victims-of-modern-slavery/the-hidden-victims-report-on-hestias-super-complaint-on-the-police-response-to-victims-of-modern-slavery--2" TargetMode="External"/><Relationship Id="rId19" Type="http://schemas.openxmlformats.org/officeDocument/2006/relationships/hyperlink" Target="https://modernslaverypec.org/resources/prevention-what-works" TargetMode="External"/><Relationship Id="rId4" Type="http://schemas.openxmlformats.org/officeDocument/2006/relationships/styles" Target="styles.xml"/><Relationship Id="rId9" Type="http://schemas.openxmlformats.org/officeDocument/2006/relationships/hyperlink" Target="https://gsdrc.org/publications/key-drivers-of-modern-slavery/" TargetMode="External"/><Relationship Id="rId14" Type="http://schemas.openxmlformats.org/officeDocument/2006/relationships/hyperlink" Target="https://assets.publishing.service.gov.uk/media/6194de3dd3bf7f055fce724e/2021_UK_Annual_Report_on_Modern_Slavery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3" ma:contentTypeDescription="Create a new document." ma:contentTypeScope="" ma:versionID="cde86fe84033d32372d6b611bcb3cc1c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996790a259d914b3018a9ea02b14a59d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10E367-236C-489F-B642-0AC64E4292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66110F-AF83-4CF2-8306-D2C626D4919F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3.xml><?xml version="1.0" encoding="utf-8"?>
<ds:datastoreItem xmlns:ds="http://schemas.openxmlformats.org/officeDocument/2006/customXml" ds:itemID="{1A280A36-E59E-4B52-ACA9-18D59C4611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3182</Words>
  <Characters>18138</Characters>
  <Application>Microsoft Office Word</Application>
  <DocSecurity>0</DocSecurity>
  <Lines>151</Lines>
  <Paragraphs>42</Paragraphs>
  <ScaleCrop>false</ScaleCrop>
  <Company/>
  <LinksUpToDate>false</LinksUpToDate>
  <CharactersWithSpaces>21278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Modern slavery and human trafficking</dc:title>
  <dc:subject>Supporting paper</dc:subject>
  <dc:creator>Jamie Parry (2104099)</dc:creator>
  <cp:keywords/>
  <dc:description/>
  <cp:lastModifiedBy>Jamie Parry (2104099)</cp:lastModifiedBy>
  <cp:revision>3</cp:revision>
  <dcterms:created xsi:type="dcterms:W3CDTF">2023-12-14T21:15:00Z</dcterms:created>
  <dcterms:modified xsi:type="dcterms:W3CDTF">2023-12-14T21:28:00Z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