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531" w:rsidRDefault="00650D14" w:rsidP="00647CFB">
      <w:pPr>
        <w:spacing w:after="0" w:line="276" w:lineRule="auto"/>
        <w:jc w:val="both"/>
        <w:rPr>
          <w:rStyle w:val="selectable"/>
          <w:sz w:val="24"/>
          <w:szCs w:val="24"/>
        </w:rPr>
      </w:pPr>
      <w:r>
        <w:rPr>
          <w:rStyle w:val="selectable"/>
          <w:sz w:val="24"/>
          <w:szCs w:val="24"/>
        </w:rPr>
        <w:t>M</w:t>
      </w:r>
      <w:r w:rsidR="00845531">
        <w:rPr>
          <w:rStyle w:val="selectable"/>
          <w:sz w:val="24"/>
          <w:szCs w:val="24"/>
        </w:rPr>
        <w:t xml:space="preserve">ohammad Rahman </w:t>
      </w:r>
      <w:r w:rsidR="00845531">
        <w:rPr>
          <w:rStyle w:val="selectable"/>
          <w:sz w:val="24"/>
          <w:szCs w:val="24"/>
        </w:rPr>
        <w:tab/>
        <w:t>1709543                                 Human Resource and Marketing Executive</w:t>
      </w:r>
    </w:p>
    <w:p w:rsidR="00845531" w:rsidRDefault="00845531" w:rsidP="00647CFB">
      <w:pPr>
        <w:spacing w:after="0" w:line="276" w:lineRule="auto"/>
        <w:jc w:val="both"/>
        <w:rPr>
          <w:rStyle w:val="selectable"/>
          <w:sz w:val="24"/>
          <w:szCs w:val="24"/>
        </w:rPr>
      </w:pPr>
    </w:p>
    <w:p w:rsidR="00845531" w:rsidRPr="00845531" w:rsidRDefault="00845531" w:rsidP="00845531">
      <w:pPr>
        <w:shd w:val="clear" w:color="auto" w:fill="FF0000"/>
        <w:spacing w:after="0" w:line="276" w:lineRule="auto"/>
        <w:jc w:val="both"/>
        <w:rPr>
          <w:rStyle w:val="selectable"/>
          <w:sz w:val="24"/>
          <w:szCs w:val="24"/>
        </w:rPr>
      </w:pPr>
      <w:r w:rsidRPr="00845531">
        <w:rPr>
          <w:rStyle w:val="selectable"/>
          <w:sz w:val="24"/>
          <w:szCs w:val="24"/>
        </w:rPr>
        <w:t>Redcarpet Event Management Company</w:t>
      </w:r>
      <w:r w:rsidR="006F300F">
        <w:rPr>
          <w:rStyle w:val="selectable"/>
          <w:sz w:val="24"/>
          <w:szCs w:val="24"/>
        </w:rPr>
        <w:tab/>
      </w:r>
      <w:r w:rsidR="006F300F">
        <w:rPr>
          <w:rStyle w:val="selectable"/>
          <w:sz w:val="24"/>
          <w:szCs w:val="24"/>
        </w:rPr>
        <w:tab/>
      </w:r>
      <w:r w:rsidR="006F300F">
        <w:rPr>
          <w:rStyle w:val="selectable"/>
          <w:sz w:val="24"/>
          <w:szCs w:val="24"/>
        </w:rPr>
        <w:tab/>
        <w:t>HR Department</w:t>
      </w:r>
    </w:p>
    <w:p w:rsidR="00845531" w:rsidRDefault="00845531" w:rsidP="00647CFB">
      <w:pPr>
        <w:spacing w:after="0" w:line="276" w:lineRule="auto"/>
        <w:jc w:val="both"/>
        <w:rPr>
          <w:rStyle w:val="selectable"/>
          <w:sz w:val="24"/>
          <w:szCs w:val="24"/>
        </w:rPr>
      </w:pPr>
    </w:p>
    <w:p w:rsidR="00647CFB" w:rsidRPr="00650D14" w:rsidRDefault="00647CFB" w:rsidP="00647CFB">
      <w:pPr>
        <w:spacing w:after="0" w:line="276" w:lineRule="auto"/>
        <w:jc w:val="both"/>
        <w:rPr>
          <w:rFonts w:eastAsia="Times New Roman" w:cs="Arial"/>
          <w:szCs w:val="24"/>
          <w:lang w:eastAsia="en-GB"/>
        </w:rPr>
      </w:pPr>
      <w:r w:rsidRPr="00650D14">
        <w:rPr>
          <w:rStyle w:val="selectable"/>
          <w:szCs w:val="24"/>
        </w:rPr>
        <w:t>Cisl.cam.ac.uk. (2018) urges that c</w:t>
      </w:r>
      <w:r w:rsidRPr="00650D14">
        <w:rPr>
          <w:rFonts w:eastAsia="Times New Roman" w:cs="Arial"/>
          <w:szCs w:val="24"/>
          <w:lang w:eastAsia="en-GB"/>
        </w:rPr>
        <w:t>ompany success in relation to human resource rely on many things. At first need to engage talented employees</w:t>
      </w:r>
      <w:r w:rsidR="00CB50A1">
        <w:rPr>
          <w:rFonts w:eastAsia="Times New Roman" w:cs="Arial"/>
          <w:szCs w:val="24"/>
          <w:lang w:eastAsia="en-GB"/>
        </w:rPr>
        <w:t xml:space="preserve"> or expertise </w:t>
      </w:r>
      <w:r w:rsidR="00CB50A1" w:rsidRPr="00650D14">
        <w:rPr>
          <w:rFonts w:eastAsia="Times New Roman" w:cs="Arial"/>
          <w:szCs w:val="24"/>
          <w:lang w:eastAsia="en-GB"/>
        </w:rPr>
        <w:t>so</w:t>
      </w:r>
      <w:r w:rsidRPr="00650D14">
        <w:rPr>
          <w:rFonts w:eastAsia="Times New Roman" w:cs="Arial"/>
          <w:szCs w:val="24"/>
          <w:lang w:eastAsia="en-GB"/>
        </w:rPr>
        <w:t xml:space="preserve"> recruitment is vital. Few issues also very important for long term success such as motivation, reward and how employee will able to respond and outline the challenges of the future.  The employee should have the capacity to create competitive gain from the opportunities </w:t>
      </w:r>
      <w:r w:rsidR="00386DBD" w:rsidRPr="00650D14">
        <w:rPr>
          <w:rFonts w:eastAsia="Times New Roman" w:cs="Arial"/>
          <w:szCs w:val="24"/>
          <w:lang w:eastAsia="en-GB"/>
        </w:rPr>
        <w:t>accessible</w:t>
      </w:r>
      <w:r w:rsidRPr="00650D14">
        <w:rPr>
          <w:rFonts w:eastAsia="Times New Roman" w:cs="Arial"/>
          <w:szCs w:val="24"/>
          <w:lang w:eastAsia="en-GB"/>
        </w:rPr>
        <w:t xml:space="preserve"> by changing markets. The company should give the highest priority to its employees giving values and chance to develop their career. So it is a challenge for HR manager to spot the best people and win their favour and engage them in relevant role of sustainable development of the company.</w:t>
      </w:r>
    </w:p>
    <w:p w:rsidR="00647CFB" w:rsidRPr="00650D14" w:rsidRDefault="00647CFB" w:rsidP="00647CFB">
      <w:pPr>
        <w:spacing w:after="0" w:line="276" w:lineRule="auto"/>
        <w:jc w:val="both"/>
        <w:rPr>
          <w:rFonts w:eastAsia="Times New Roman" w:cs="Arial"/>
          <w:szCs w:val="24"/>
          <w:lang w:eastAsia="en-GB"/>
        </w:rPr>
      </w:pPr>
    </w:p>
    <w:p w:rsidR="00076C6C" w:rsidRPr="00650D14" w:rsidRDefault="00647CFB" w:rsidP="00647CFB">
      <w:pPr>
        <w:spacing w:after="0" w:line="276" w:lineRule="auto"/>
        <w:jc w:val="both"/>
        <w:rPr>
          <w:rFonts w:eastAsia="Times New Roman" w:cs="Arial"/>
          <w:szCs w:val="24"/>
          <w:lang w:eastAsia="en-GB"/>
        </w:rPr>
      </w:pPr>
      <w:r w:rsidRPr="00650D14">
        <w:rPr>
          <w:rFonts w:eastAsia="Times New Roman" w:cs="Arial"/>
          <w:szCs w:val="24"/>
          <w:lang w:eastAsia="en-GB"/>
        </w:rPr>
        <w:t>HR department of Ashridge/ WBCSD survey describes “Pride in one’s employer is a grossly underestimated factor but of course there is a lot of talk about pay and conditions, but don’t forget the dinner party factor.” Another factor is Corporate Social responsibility or CSR.</w:t>
      </w:r>
      <w:r w:rsidR="00650D14">
        <w:rPr>
          <w:rFonts w:eastAsia="Times New Roman" w:cs="Arial"/>
          <w:szCs w:val="24"/>
          <w:lang w:eastAsia="en-GB"/>
        </w:rPr>
        <w:t xml:space="preserve"> </w:t>
      </w:r>
      <w:r w:rsidRPr="00650D14">
        <w:rPr>
          <w:rFonts w:eastAsia="Times New Roman" w:cs="Arial"/>
          <w:szCs w:val="24"/>
          <w:lang w:eastAsia="en-GB"/>
        </w:rPr>
        <w:t xml:space="preserve">In public relation the HR department should exercise CSR. </w:t>
      </w:r>
    </w:p>
    <w:p w:rsidR="00076C6C" w:rsidRPr="00650D14" w:rsidRDefault="00076C6C" w:rsidP="00647CFB">
      <w:pPr>
        <w:spacing w:after="0" w:line="276" w:lineRule="auto"/>
        <w:jc w:val="both"/>
        <w:rPr>
          <w:rFonts w:eastAsia="Times New Roman" w:cs="Arial"/>
          <w:szCs w:val="24"/>
          <w:lang w:eastAsia="en-GB"/>
        </w:rPr>
      </w:pPr>
    </w:p>
    <w:p w:rsidR="00647CFB" w:rsidRPr="00650D14" w:rsidRDefault="00647CFB" w:rsidP="00995958">
      <w:pPr>
        <w:spacing w:after="0" w:line="276" w:lineRule="auto"/>
        <w:jc w:val="both"/>
        <w:rPr>
          <w:rFonts w:eastAsia="Times New Roman" w:cs="Arial"/>
          <w:b/>
          <w:lang w:eastAsia="en-GB"/>
        </w:rPr>
      </w:pPr>
      <w:r w:rsidRPr="00650D14">
        <w:rPr>
          <w:rFonts w:eastAsia="Times New Roman" w:cs="Arial"/>
          <w:lang w:eastAsia="en-GB"/>
        </w:rPr>
        <w:t xml:space="preserve">According to </w:t>
      </w:r>
      <w:proofErr w:type="spellStart"/>
      <w:r w:rsidRPr="00650D14">
        <w:rPr>
          <w:rFonts w:eastAsia="Times New Roman" w:cs="Arial"/>
          <w:lang w:eastAsia="en-GB"/>
        </w:rPr>
        <w:t>Adine</w:t>
      </w:r>
      <w:proofErr w:type="spellEnd"/>
      <w:r w:rsidRPr="00650D14">
        <w:rPr>
          <w:rFonts w:eastAsia="Times New Roman" w:cs="Arial"/>
          <w:lang w:eastAsia="en-GB"/>
        </w:rPr>
        <w:t xml:space="preserve"> </w:t>
      </w:r>
      <w:proofErr w:type="spellStart"/>
      <w:r w:rsidRPr="00650D14">
        <w:rPr>
          <w:rFonts w:eastAsia="Times New Roman" w:cs="Arial"/>
          <w:lang w:eastAsia="en-GB"/>
        </w:rPr>
        <w:t>Mees</w:t>
      </w:r>
      <w:proofErr w:type="spellEnd"/>
      <w:r w:rsidRPr="00650D14">
        <w:rPr>
          <w:rFonts w:eastAsia="Times New Roman" w:cs="Arial"/>
          <w:lang w:eastAsia="en-GB"/>
        </w:rPr>
        <w:t xml:space="preserve"> and Jamie</w:t>
      </w:r>
      <w:r w:rsidR="00D869F7" w:rsidRPr="00650D14">
        <w:rPr>
          <w:rFonts w:eastAsia="Times New Roman" w:cs="Arial"/>
          <w:lang w:eastAsia="en-GB"/>
        </w:rPr>
        <w:t xml:space="preserve"> </w:t>
      </w:r>
      <w:proofErr w:type="spellStart"/>
      <w:r w:rsidRPr="00650D14">
        <w:rPr>
          <w:rFonts w:eastAsia="Times New Roman" w:cs="Arial"/>
          <w:lang w:eastAsia="en-GB"/>
        </w:rPr>
        <w:t>Bunham</w:t>
      </w:r>
      <w:proofErr w:type="spellEnd"/>
      <w:r w:rsidRPr="00650D14">
        <w:rPr>
          <w:rFonts w:eastAsia="Times New Roman" w:cs="Arial"/>
          <w:lang w:eastAsia="en-GB"/>
        </w:rPr>
        <w:t>, (2007) when company is walking and talking and employees are engaged so that business become credible means the equation is seem like:</w:t>
      </w:r>
      <w:r w:rsidR="00995958" w:rsidRPr="00650D14">
        <w:rPr>
          <w:rFonts w:eastAsia="Times New Roman" w:cs="Arial"/>
          <w:lang w:eastAsia="en-GB"/>
        </w:rPr>
        <w:t xml:space="preserve">                    </w:t>
      </w:r>
      <w:r w:rsidRPr="00650D14">
        <w:rPr>
          <w:rFonts w:eastAsia="Times New Roman" w:cs="Arial"/>
          <w:b/>
          <w:lang w:eastAsia="en-GB"/>
        </w:rPr>
        <w:t xml:space="preserve"> CSR – HR = PR. </w:t>
      </w:r>
      <w:r w:rsidRPr="00650D14">
        <w:t xml:space="preserve">Business is ongoing process. Human resource department should have road map which help </w:t>
      </w:r>
      <w:r w:rsidR="005D1C45">
        <w:t>business</w:t>
      </w:r>
      <w:r w:rsidRPr="00650D14">
        <w:t xml:space="preserve"> and HR managers understand the </w:t>
      </w:r>
      <w:r w:rsidR="005D1C45" w:rsidRPr="00650D14">
        <w:t>introductory</w:t>
      </w:r>
      <w:r w:rsidRPr="00650D14">
        <w:t xml:space="preserve"> elements that need to be in place to raise a high performance sustainable or CSR (corporate social responsibility) organization. Employee </w:t>
      </w:r>
      <w:r w:rsidR="005D1C45" w:rsidRPr="00650D14">
        <w:t>involvement</w:t>
      </w:r>
      <w:r w:rsidRPr="00650D14">
        <w:t xml:space="preserve"> is a </w:t>
      </w:r>
      <w:r w:rsidR="005D1C45">
        <w:t>core</w:t>
      </w:r>
      <w:r w:rsidRPr="00650D14">
        <w:t xml:space="preserve"> success factor for CSR performance. This Sustainable Human Resource Management roadmap demonstrated how CSR can be applied to the HR toolkit, causing in a pathway for human resource specialists to monitor who wish to contribute to the success of their businesses </w:t>
      </w:r>
      <w:r w:rsidR="004C1574" w:rsidRPr="00650D14">
        <w:t>aspirations</w:t>
      </w:r>
      <w:r w:rsidR="004C1574" w:rsidRPr="00650D14">
        <w:t xml:space="preserve"> </w:t>
      </w:r>
      <w:r w:rsidR="004C1574" w:rsidRPr="00650D14">
        <w:t>and</w:t>
      </w:r>
      <w:r w:rsidR="004C1574" w:rsidRPr="00650D14">
        <w:t xml:space="preserve"> </w:t>
      </w:r>
      <w:r w:rsidR="00995958" w:rsidRPr="00650D14">
        <w:t xml:space="preserve">sustainability. </w:t>
      </w:r>
      <w:r w:rsidR="00995958" w:rsidRPr="00650D14">
        <w:rPr>
          <w:color w:val="000000"/>
        </w:rPr>
        <w:t>When relationship has made with public the business will flourish as repeated and recommended customer increase the sales of the company.</w:t>
      </w:r>
      <w:r w:rsidR="00995958" w:rsidRPr="00650D14">
        <w:t xml:space="preserve"> Thus</w:t>
      </w:r>
      <w:r w:rsidRPr="00650D14">
        <w:t xml:space="preserve"> improving social and environmental situations and generating business benefits.</w:t>
      </w:r>
      <w:r w:rsidRPr="00650D14">
        <w:rPr>
          <w:noProof/>
        </w:rPr>
        <w:t xml:space="preserve"> </w:t>
      </w:r>
      <w:r w:rsidRPr="00650D14">
        <w:t>Few examples of how sustainability meets with the human resource function</w:t>
      </w:r>
      <w:r w:rsidR="0096139F" w:rsidRPr="00650D14">
        <w:t>.</w:t>
      </w:r>
      <w:r w:rsidRPr="00650D14">
        <w:t xml:space="preserve"> </w:t>
      </w:r>
    </w:p>
    <w:p w:rsidR="00647CFB" w:rsidRPr="00650D14" w:rsidRDefault="00647CFB" w:rsidP="00650D14">
      <w:pPr>
        <w:shd w:val="clear" w:color="auto" w:fill="FFFFFF" w:themeFill="background1"/>
        <w:spacing w:before="100" w:beforeAutospacing="1" w:after="100" w:afterAutospacing="1" w:line="240" w:lineRule="auto"/>
        <w:rPr>
          <w:rFonts w:eastAsia="Times New Roman" w:cs="Times New Roman"/>
          <w:szCs w:val="24"/>
          <w:lang w:eastAsia="en-GB"/>
        </w:rPr>
      </w:pPr>
      <w:r w:rsidRPr="00650D14">
        <w:rPr>
          <w:rFonts w:eastAsia="Times New Roman" w:cs="Times New Roman"/>
          <w:b/>
          <w:bCs/>
          <w:szCs w:val="24"/>
          <w:lang w:eastAsia="en-GB"/>
        </w:rPr>
        <w:t xml:space="preserve">1. Training: </w:t>
      </w:r>
      <w:r w:rsidRPr="00650D14">
        <w:rPr>
          <w:rFonts w:eastAsia="Times New Roman" w:cs="Times New Roman"/>
          <w:szCs w:val="24"/>
          <w:lang w:eastAsia="en-GB"/>
        </w:rPr>
        <w:t>sustainability learning in its employee training process, which reassures employee engagement in sustainability</w:t>
      </w:r>
    </w:p>
    <w:p w:rsidR="00647CFB" w:rsidRPr="00650D14" w:rsidRDefault="00647CFB" w:rsidP="00650D14">
      <w:pPr>
        <w:shd w:val="clear" w:color="auto" w:fill="FFFFFF" w:themeFill="background1"/>
        <w:spacing w:before="100" w:beforeAutospacing="1" w:after="100" w:afterAutospacing="1" w:line="240" w:lineRule="auto"/>
        <w:rPr>
          <w:rFonts w:eastAsia="Times New Roman" w:cs="Times New Roman"/>
          <w:szCs w:val="24"/>
          <w:lang w:eastAsia="en-GB"/>
        </w:rPr>
      </w:pPr>
      <w:r w:rsidRPr="00650D14">
        <w:rPr>
          <w:rFonts w:eastAsia="Times New Roman" w:cs="Times New Roman"/>
          <w:b/>
          <w:szCs w:val="24"/>
          <w:lang w:eastAsia="en-GB"/>
        </w:rPr>
        <w:t>2.</w:t>
      </w:r>
      <w:r w:rsidRPr="00650D14">
        <w:rPr>
          <w:rFonts w:eastAsia="Times New Roman" w:cs="Times New Roman"/>
          <w:b/>
          <w:bCs/>
          <w:szCs w:val="24"/>
          <w:lang w:eastAsia="en-GB"/>
        </w:rPr>
        <w:t xml:space="preserve"> Engagement: </w:t>
      </w:r>
      <w:r w:rsidRPr="00650D14">
        <w:rPr>
          <w:rFonts w:eastAsia="Times New Roman" w:cs="Times New Roman"/>
          <w:szCs w:val="24"/>
          <w:lang w:eastAsia="en-GB"/>
        </w:rPr>
        <w:t>HR plays a vital role in connecting employees in workplace creativities.</w:t>
      </w:r>
    </w:p>
    <w:p w:rsidR="004B5F66" w:rsidRPr="00650D14" w:rsidRDefault="00647CFB" w:rsidP="00650D14">
      <w:pPr>
        <w:shd w:val="clear" w:color="auto" w:fill="FFFFFF" w:themeFill="background1"/>
        <w:spacing w:before="100" w:beforeAutospacing="1" w:after="100" w:afterAutospacing="1" w:line="240" w:lineRule="auto"/>
        <w:rPr>
          <w:rFonts w:eastAsia="Times New Roman" w:cs="Times New Roman"/>
          <w:szCs w:val="24"/>
          <w:lang w:eastAsia="en-GB"/>
        </w:rPr>
      </w:pPr>
      <w:r w:rsidRPr="00650D14">
        <w:rPr>
          <w:rFonts w:eastAsia="Times New Roman" w:cs="Times New Roman"/>
          <w:b/>
          <w:bCs/>
          <w:szCs w:val="24"/>
          <w:lang w:eastAsia="en-GB"/>
        </w:rPr>
        <w:t>3. Employee Communications:</w:t>
      </w:r>
      <w:r w:rsidRPr="00650D14">
        <w:rPr>
          <w:rFonts w:eastAsia="Times New Roman" w:cs="Times New Roman"/>
          <w:szCs w:val="24"/>
          <w:lang w:eastAsia="en-GB"/>
        </w:rPr>
        <w:t xml:space="preserve"> HR assists consultations between departments and hierarchies, thereby becoming the buffer for potential friction.</w:t>
      </w:r>
    </w:p>
    <w:p w:rsidR="00650D14" w:rsidRDefault="004B5F66" w:rsidP="00650D14">
      <w:pPr>
        <w:shd w:val="clear" w:color="auto" w:fill="FFFFFF" w:themeFill="background1"/>
        <w:spacing w:before="100" w:beforeAutospacing="1" w:after="100" w:afterAutospacing="1" w:line="240" w:lineRule="auto"/>
        <w:rPr>
          <w:rFonts w:eastAsia="Times New Roman" w:cs="Times New Roman"/>
          <w:szCs w:val="24"/>
          <w:lang w:eastAsia="en-GB"/>
        </w:rPr>
      </w:pPr>
      <w:r w:rsidRPr="00650D14">
        <w:rPr>
          <w:rFonts w:eastAsia="Times New Roman" w:cs="Times New Roman"/>
          <w:szCs w:val="24"/>
          <w:lang w:eastAsia="en-GB"/>
        </w:rPr>
        <w:t xml:space="preserve">4. </w:t>
      </w:r>
      <w:r w:rsidRPr="00650D14">
        <w:rPr>
          <w:rFonts w:eastAsia="Times New Roman" w:cs="Times New Roman"/>
          <w:b/>
          <w:szCs w:val="24"/>
          <w:lang w:eastAsia="en-GB"/>
        </w:rPr>
        <w:t xml:space="preserve">Public relation and corporate social responsibilities: </w:t>
      </w:r>
      <w:r w:rsidRPr="00650D14">
        <w:rPr>
          <w:rFonts w:eastAsia="Times New Roman" w:cs="Times New Roman"/>
          <w:szCs w:val="24"/>
          <w:lang w:eastAsia="en-GB"/>
        </w:rPr>
        <w:t xml:space="preserve">Workplace, community, ethic, </w:t>
      </w:r>
      <w:r w:rsidR="00650D14" w:rsidRPr="00650D14">
        <w:rPr>
          <w:rFonts w:eastAsia="Times New Roman" w:cs="Times New Roman"/>
          <w:szCs w:val="24"/>
          <w:lang w:eastAsia="en-GB"/>
        </w:rPr>
        <w:t>environment and</w:t>
      </w:r>
      <w:r w:rsidRPr="00650D14">
        <w:rPr>
          <w:rFonts w:eastAsia="Times New Roman" w:cs="Times New Roman"/>
          <w:szCs w:val="24"/>
          <w:lang w:eastAsia="en-GB"/>
        </w:rPr>
        <w:t xml:space="preserve"> market place</w:t>
      </w:r>
      <w:r w:rsidR="00647CFB" w:rsidRPr="00650D14">
        <w:rPr>
          <w:rFonts w:eastAsia="Times New Roman" w:cs="Times New Roman"/>
          <w:szCs w:val="24"/>
          <w:lang w:eastAsia="en-GB"/>
        </w:rPr>
        <w:br/>
        <w:t> </w:t>
      </w:r>
    </w:p>
    <w:p w:rsidR="00647CFB" w:rsidRPr="00650D14" w:rsidRDefault="00650D14" w:rsidP="00650D14">
      <w:pPr>
        <w:shd w:val="clear" w:color="auto" w:fill="FFFFFF" w:themeFill="background1"/>
        <w:spacing w:before="100" w:beforeAutospacing="1" w:after="100" w:afterAutospacing="1" w:line="240" w:lineRule="auto"/>
        <w:rPr>
          <w:rStyle w:val="selectable"/>
          <w:rFonts w:eastAsia="Times New Roman" w:cs="Times New Roman"/>
          <w:szCs w:val="24"/>
          <w:lang w:eastAsia="en-GB"/>
        </w:rPr>
      </w:pPr>
      <w:r>
        <w:rPr>
          <w:rStyle w:val="selectable"/>
          <w:szCs w:val="24"/>
        </w:rPr>
        <w:t>T</w:t>
      </w:r>
      <w:r w:rsidR="00647CFB" w:rsidRPr="00650D14">
        <w:rPr>
          <w:rStyle w:val="selectable"/>
          <w:szCs w:val="24"/>
        </w:rPr>
        <w:t>hus we can ensure a sustainable workforce in any business. But depending on the business nature of Redcarpet Event Management company our HR department only works with our associates and monitor the performance, development and welfare of staffs.</w:t>
      </w:r>
    </w:p>
    <w:p w:rsidR="00647CFB" w:rsidRDefault="006F300F" w:rsidP="00647CFB">
      <w:pPr>
        <w:spacing w:line="276" w:lineRule="auto"/>
        <w:rPr>
          <w:rStyle w:val="selectable"/>
          <w:sz w:val="24"/>
          <w:szCs w:val="24"/>
        </w:rPr>
      </w:pPr>
      <w:r>
        <w:rPr>
          <w:rStyle w:val="selectable"/>
          <w:sz w:val="24"/>
          <w:szCs w:val="24"/>
        </w:rPr>
        <w:lastRenderedPageBreak/>
        <w:t xml:space="preserve">Mohammad Rahman 1709543  </w:t>
      </w:r>
      <w:r w:rsidR="008719BE">
        <w:rPr>
          <w:rStyle w:val="selectable"/>
          <w:sz w:val="24"/>
          <w:szCs w:val="24"/>
        </w:rPr>
        <w:tab/>
      </w:r>
      <w:r w:rsidR="008719BE">
        <w:rPr>
          <w:rStyle w:val="selectable"/>
          <w:sz w:val="24"/>
          <w:szCs w:val="24"/>
        </w:rPr>
        <w:tab/>
        <w:t>Human Resource and Marketing Executive</w:t>
      </w:r>
    </w:p>
    <w:p w:rsidR="00647CFB" w:rsidRPr="002E7677" w:rsidRDefault="00647CFB" w:rsidP="00647CFB">
      <w:pPr>
        <w:shd w:val="clear" w:color="auto" w:fill="FF0000"/>
        <w:spacing w:before="100" w:beforeAutospacing="1" w:after="100" w:afterAutospacing="1" w:line="360" w:lineRule="auto"/>
        <w:jc w:val="both"/>
        <w:rPr>
          <w:rFonts w:eastAsia="Times New Roman" w:cs="Times New Roman"/>
          <w:b/>
          <w:sz w:val="24"/>
          <w:szCs w:val="24"/>
          <w:lang w:eastAsia="en-GB"/>
        </w:rPr>
      </w:pPr>
      <w:r w:rsidRPr="002E7677">
        <w:rPr>
          <w:rFonts w:eastAsia="Times New Roman" w:cs="Times New Roman"/>
          <w:sz w:val="28"/>
          <w:szCs w:val="24"/>
          <w:lang w:eastAsia="en-GB"/>
        </w:rPr>
        <w:t>Redcarpet Event Management</w:t>
      </w:r>
      <w:r>
        <w:rPr>
          <w:rFonts w:eastAsia="Times New Roman" w:cs="Times New Roman"/>
          <w:sz w:val="28"/>
          <w:szCs w:val="24"/>
          <w:lang w:eastAsia="en-GB"/>
        </w:rPr>
        <w:t xml:space="preserve">         </w:t>
      </w:r>
      <w:r w:rsidRPr="002E7677">
        <w:rPr>
          <w:rFonts w:eastAsia="Times New Roman" w:cs="Times New Roman"/>
          <w:sz w:val="28"/>
          <w:szCs w:val="24"/>
          <w:lang w:eastAsia="en-GB"/>
        </w:rPr>
        <w:t xml:space="preserve"> </w:t>
      </w:r>
      <w:r w:rsidR="00594FAC">
        <w:rPr>
          <w:rFonts w:eastAsia="Times New Roman" w:cs="Times New Roman"/>
          <w:sz w:val="28"/>
          <w:szCs w:val="24"/>
          <w:lang w:eastAsia="en-GB"/>
        </w:rPr>
        <w:tab/>
      </w:r>
      <w:r w:rsidR="00594FAC">
        <w:rPr>
          <w:rFonts w:eastAsia="Times New Roman" w:cs="Times New Roman"/>
          <w:sz w:val="28"/>
          <w:szCs w:val="24"/>
          <w:lang w:eastAsia="en-GB"/>
        </w:rPr>
        <w:tab/>
      </w:r>
      <w:r w:rsidR="00594FAC">
        <w:rPr>
          <w:rFonts w:eastAsia="Times New Roman" w:cs="Times New Roman"/>
          <w:sz w:val="28"/>
          <w:szCs w:val="24"/>
          <w:lang w:eastAsia="en-GB"/>
        </w:rPr>
        <w:tab/>
        <w:t>Marketing Department</w:t>
      </w:r>
    </w:p>
    <w:p w:rsidR="00647CFB" w:rsidRPr="00D34B29" w:rsidRDefault="00647CFB" w:rsidP="00647CFB">
      <w:pPr>
        <w:spacing w:before="100" w:beforeAutospacing="1" w:after="100" w:afterAutospacing="1" w:line="360" w:lineRule="auto"/>
        <w:jc w:val="both"/>
        <w:rPr>
          <w:rFonts w:eastAsia="Times New Roman" w:cs="Times New Roman"/>
          <w:b/>
          <w:bCs/>
          <w:kern w:val="36"/>
          <w:sz w:val="24"/>
          <w:szCs w:val="24"/>
          <w:lang w:eastAsia="en-GB"/>
        </w:rPr>
      </w:pPr>
      <w:r w:rsidRPr="00D34B29">
        <w:rPr>
          <w:rFonts w:eastAsia="Times New Roman" w:cs="Times New Roman"/>
          <w:sz w:val="24"/>
          <w:szCs w:val="24"/>
          <w:lang w:eastAsia="en-GB"/>
        </w:rPr>
        <w:t xml:space="preserve">To promote our business and sustain in the business we need to set </w:t>
      </w:r>
      <w:r w:rsidR="00726682">
        <w:rPr>
          <w:rFonts w:eastAsia="Times New Roman" w:cs="Times New Roman"/>
          <w:sz w:val="24"/>
          <w:szCs w:val="24"/>
          <w:lang w:eastAsia="en-GB"/>
        </w:rPr>
        <w:t>out which</w:t>
      </w:r>
      <w:r w:rsidRPr="00D34B29">
        <w:rPr>
          <w:rFonts w:eastAsia="Times New Roman" w:cs="Times New Roman"/>
          <w:sz w:val="24"/>
          <w:szCs w:val="24"/>
          <w:lang w:eastAsia="en-GB"/>
        </w:rPr>
        <w:t xml:space="preserve"> marketing concept</w:t>
      </w:r>
      <w:r w:rsidR="00726682">
        <w:rPr>
          <w:rFonts w:eastAsia="Times New Roman" w:cs="Times New Roman"/>
          <w:sz w:val="24"/>
          <w:szCs w:val="24"/>
          <w:lang w:eastAsia="en-GB"/>
        </w:rPr>
        <w:t xml:space="preserve"> we implement</w:t>
      </w:r>
      <w:r w:rsidRPr="00D34B29">
        <w:rPr>
          <w:rFonts w:eastAsia="Times New Roman" w:cs="Times New Roman"/>
          <w:sz w:val="24"/>
          <w:szCs w:val="24"/>
          <w:lang w:eastAsia="en-GB"/>
        </w:rPr>
        <w:t xml:space="preserve">. In order to do that our marketing department went for academic research and found that business requires profit to remain workable. </w:t>
      </w:r>
      <w:r w:rsidR="0091330D">
        <w:rPr>
          <w:rFonts w:eastAsia="Times New Roman" w:cs="Times New Roman"/>
          <w:sz w:val="24"/>
          <w:szCs w:val="24"/>
          <w:lang w:eastAsia="en-GB"/>
        </w:rPr>
        <w:t>We found sometime</w:t>
      </w:r>
      <w:r w:rsidRPr="00D34B29">
        <w:rPr>
          <w:rFonts w:eastAsia="Times New Roman" w:cs="Times New Roman"/>
          <w:sz w:val="24"/>
          <w:szCs w:val="24"/>
          <w:lang w:eastAsia="en-GB"/>
        </w:rPr>
        <w:t xml:space="preserve"> customer-oriented </w:t>
      </w:r>
      <w:r w:rsidR="00D5129B">
        <w:rPr>
          <w:rFonts w:eastAsia="Times New Roman" w:cs="Times New Roman"/>
          <w:sz w:val="24"/>
          <w:szCs w:val="24"/>
          <w:lang w:eastAsia="en-GB"/>
        </w:rPr>
        <w:t xml:space="preserve">concept or </w:t>
      </w:r>
      <w:r w:rsidRPr="00D34B29">
        <w:rPr>
          <w:rFonts w:eastAsia="Times New Roman" w:cs="Times New Roman"/>
          <w:sz w:val="24"/>
          <w:szCs w:val="24"/>
          <w:lang w:eastAsia="en-GB"/>
        </w:rPr>
        <w:t>strategy results in higher profit</w:t>
      </w:r>
      <w:r w:rsidR="00D5129B">
        <w:rPr>
          <w:rFonts w:eastAsia="Times New Roman" w:cs="Times New Roman"/>
          <w:sz w:val="24"/>
          <w:szCs w:val="24"/>
          <w:lang w:eastAsia="en-GB"/>
        </w:rPr>
        <w:t>s than a sales-oriented concept</w:t>
      </w:r>
      <w:r w:rsidR="0091330D">
        <w:rPr>
          <w:rFonts w:eastAsia="Times New Roman" w:cs="Times New Roman"/>
          <w:sz w:val="24"/>
          <w:szCs w:val="24"/>
          <w:lang w:eastAsia="en-GB"/>
        </w:rPr>
        <w:t>.</w:t>
      </w:r>
      <w:r w:rsidRPr="00D34B29">
        <w:rPr>
          <w:rFonts w:eastAsia="Times New Roman" w:cs="Times New Roman"/>
          <w:sz w:val="24"/>
          <w:szCs w:val="24"/>
          <w:lang w:eastAsia="en-GB"/>
        </w:rPr>
        <w:t xml:space="preserve"> According to </w:t>
      </w:r>
      <w:r w:rsidRPr="00D34B29">
        <w:rPr>
          <w:rFonts w:eastAsia="Times New Roman" w:cs="Times New Roman"/>
          <w:bCs/>
          <w:sz w:val="24"/>
          <w:szCs w:val="24"/>
          <w:lang w:eastAsia="en-GB"/>
        </w:rPr>
        <w:t>Customer-Oriented Strategy</w:t>
      </w:r>
      <w:r w:rsidRPr="00D34B29">
        <w:rPr>
          <w:rFonts w:eastAsia="Times New Roman" w:cs="Times New Roman"/>
          <w:sz w:val="24"/>
          <w:szCs w:val="24"/>
          <w:lang w:eastAsia="en-GB"/>
        </w:rPr>
        <w:t xml:space="preserve"> business creates products and then find ways to generate demand among consumers also they identify customer needs and then create products that meet those needs. So repeated customer and their recommendation helps to increase sales volume so that in this case the goal is to meet customer needs for fair price whereas </w:t>
      </w:r>
      <w:r w:rsidRPr="00D34B29">
        <w:rPr>
          <w:rFonts w:eastAsia="Times New Roman" w:cs="Times New Roman"/>
          <w:bCs/>
          <w:sz w:val="24"/>
          <w:szCs w:val="24"/>
          <w:lang w:eastAsia="en-GB"/>
        </w:rPr>
        <w:t xml:space="preserve">customer value define as cost taken way from benefits in customer value market. </w:t>
      </w:r>
      <w:r w:rsidRPr="00D34B29">
        <w:rPr>
          <w:rFonts w:eastAsia="Times New Roman" w:cs="Times New Roman"/>
          <w:sz w:val="24"/>
          <w:szCs w:val="24"/>
          <w:lang w:eastAsia="en-GB"/>
        </w:rPr>
        <w:t>I</w:t>
      </w:r>
      <w:r w:rsidRPr="00D34B29">
        <w:rPr>
          <w:rFonts w:eastAsia="Times New Roman" w:cs="Times New Roman"/>
          <w:bCs/>
          <w:sz w:val="24"/>
          <w:szCs w:val="24"/>
          <w:lang w:eastAsia="en-GB"/>
        </w:rPr>
        <w:t xml:space="preserve">nnovating marketing strategy is the </w:t>
      </w:r>
      <w:r w:rsidR="0091330D" w:rsidRPr="00D34B29">
        <w:rPr>
          <w:rFonts w:eastAsia="Times New Roman" w:cs="Times New Roman"/>
          <w:bCs/>
          <w:sz w:val="24"/>
          <w:szCs w:val="24"/>
          <w:lang w:eastAsia="en-GB"/>
        </w:rPr>
        <w:t>assorted</w:t>
      </w:r>
      <w:r w:rsidRPr="00D34B29">
        <w:rPr>
          <w:rFonts w:eastAsia="Times New Roman" w:cs="Times New Roman"/>
          <w:bCs/>
          <w:sz w:val="24"/>
          <w:szCs w:val="24"/>
          <w:lang w:eastAsia="en-GB"/>
        </w:rPr>
        <w:t xml:space="preserve"> result of art and science. By using available resources and data and monitoring find new ways to better outcome for the business. In contrary </w:t>
      </w:r>
      <w:r w:rsidRPr="00D34B29">
        <w:rPr>
          <w:rFonts w:eastAsia="Times New Roman" w:cs="Times New Roman"/>
          <w:bCs/>
          <w:kern w:val="36"/>
          <w:sz w:val="24"/>
          <w:szCs w:val="24"/>
          <w:lang w:eastAsia="en-GB"/>
        </w:rPr>
        <w:t>according to</w:t>
      </w:r>
      <w:r w:rsidRPr="00D34B29">
        <w:rPr>
          <w:rFonts w:eastAsia="Times New Roman" w:cs="Times New Roman"/>
          <w:b/>
          <w:bCs/>
          <w:kern w:val="36"/>
          <w:sz w:val="24"/>
          <w:szCs w:val="24"/>
          <w:lang w:eastAsia="en-GB"/>
        </w:rPr>
        <w:t xml:space="preserve"> </w:t>
      </w:r>
      <w:r w:rsidRPr="00D34B29">
        <w:rPr>
          <w:rStyle w:val="selectable"/>
          <w:color w:val="000000"/>
          <w:sz w:val="24"/>
          <w:szCs w:val="24"/>
        </w:rPr>
        <w:t xml:space="preserve">MBA Skool-Study.Learn.Share. (2018). </w:t>
      </w:r>
      <w:r w:rsidRPr="00D34B29">
        <w:rPr>
          <w:rFonts w:eastAsia="Times New Roman" w:cs="Times New Roman"/>
          <w:bCs/>
          <w:kern w:val="36"/>
          <w:sz w:val="24"/>
          <w:szCs w:val="24"/>
          <w:lang w:eastAsia="en-GB"/>
        </w:rPr>
        <w:t>“Sense-of-Mission Marketing</w:t>
      </w:r>
      <w:r w:rsidRPr="00D34B29">
        <w:rPr>
          <w:rFonts w:eastAsia="Times New Roman" w:cs="Times New Roman"/>
          <w:sz w:val="24"/>
          <w:szCs w:val="24"/>
          <w:lang w:eastAsia="en-GB"/>
        </w:rPr>
        <w:t xml:space="preserve"> define its mission in such a way that it has a broader social context rather than being merely product oriented.” There is another marketing concept called s</w:t>
      </w:r>
      <w:r w:rsidRPr="00D34B29">
        <w:rPr>
          <w:rFonts w:eastAsia="Times New Roman" w:cs="Times New Roman"/>
          <w:bCs/>
          <w:kern w:val="36"/>
          <w:sz w:val="24"/>
          <w:szCs w:val="24"/>
          <w:lang w:eastAsia="en-GB"/>
        </w:rPr>
        <w:t>ocietal Marketing concept.</w:t>
      </w:r>
      <w:r w:rsidRPr="00D34B29">
        <w:rPr>
          <w:rFonts w:eastAsia="Times New Roman" w:cs="Times New Roman"/>
          <w:b/>
          <w:bCs/>
          <w:kern w:val="36"/>
          <w:sz w:val="24"/>
          <w:szCs w:val="24"/>
          <w:lang w:eastAsia="en-GB"/>
        </w:rPr>
        <w:t xml:space="preserve"> </w:t>
      </w:r>
    </w:p>
    <w:p w:rsidR="00647CFB" w:rsidRPr="00D34B29" w:rsidRDefault="00647CFB" w:rsidP="00647CFB">
      <w:pPr>
        <w:spacing w:before="100" w:beforeAutospacing="1" w:after="100" w:afterAutospacing="1" w:line="360" w:lineRule="auto"/>
        <w:jc w:val="both"/>
        <w:rPr>
          <w:rFonts w:eastAsia="Times New Roman" w:cs="Times New Roman"/>
          <w:sz w:val="24"/>
          <w:szCs w:val="24"/>
          <w:lang w:eastAsia="en-GB"/>
        </w:rPr>
      </w:pPr>
      <w:r w:rsidRPr="00D34B29">
        <w:rPr>
          <w:rFonts w:eastAsia="Times New Roman" w:cs="Times New Roman"/>
          <w:bCs/>
          <w:kern w:val="36"/>
          <w:sz w:val="24"/>
          <w:szCs w:val="24"/>
          <w:lang w:eastAsia="en-GB"/>
        </w:rPr>
        <w:t xml:space="preserve">As per </w:t>
      </w:r>
      <w:r w:rsidRPr="00D34B29">
        <w:rPr>
          <w:rStyle w:val="selectable"/>
          <w:color w:val="000000"/>
          <w:sz w:val="24"/>
          <w:szCs w:val="24"/>
        </w:rPr>
        <w:t xml:space="preserve">iEduNote.com. (2018) it is a promotional </w:t>
      </w:r>
      <w:r w:rsidRPr="00D34B29">
        <w:rPr>
          <w:rStyle w:val="selectable"/>
          <w:sz w:val="24"/>
          <w:szCs w:val="24"/>
        </w:rPr>
        <w:t>process</w:t>
      </w:r>
      <w:r w:rsidRPr="00D34B29">
        <w:rPr>
          <w:rFonts w:eastAsia="Times New Roman" w:cs="Times New Roman"/>
          <w:b/>
          <w:bCs/>
          <w:kern w:val="36"/>
          <w:sz w:val="24"/>
          <w:szCs w:val="24"/>
          <w:lang w:eastAsia="en-GB"/>
        </w:rPr>
        <w:t xml:space="preserve"> </w:t>
      </w:r>
      <w:r w:rsidRPr="00D34B29">
        <w:rPr>
          <w:rFonts w:eastAsia="Times New Roman" w:cs="Times New Roman"/>
          <w:sz w:val="24"/>
          <w:szCs w:val="24"/>
          <w:lang w:eastAsia="en-GB"/>
        </w:rPr>
        <w:t>in where the organisation  first evaluates the interests of targeted consumers and then aims to convey products more efficiently and effectively so that it provide welfares of customer and society. The societal marketing methodology tends to balance the recreation of business profits with consumer requirements and society's best welfares and interest.</w:t>
      </w:r>
    </w:p>
    <w:p w:rsidR="00647CFB" w:rsidRDefault="00647CFB" w:rsidP="00647CFB">
      <w:pPr>
        <w:spacing w:before="100" w:beforeAutospacing="1" w:after="100" w:afterAutospacing="1" w:line="360" w:lineRule="auto"/>
        <w:jc w:val="center"/>
        <w:rPr>
          <w:rFonts w:eastAsia="Times New Roman" w:cs="Times New Roman"/>
          <w:color w:val="FF0000"/>
          <w:sz w:val="24"/>
          <w:szCs w:val="24"/>
          <w:lang w:eastAsia="en-GB"/>
        </w:rPr>
      </w:pPr>
      <w:r w:rsidRPr="00D34B29">
        <w:rPr>
          <w:rFonts w:eastAsia="Times New Roman" w:cs="Times New Roman"/>
          <w:noProof/>
          <w:sz w:val="24"/>
          <w:szCs w:val="24"/>
          <w:lang w:eastAsia="en-GB"/>
        </w:rPr>
        <w:drawing>
          <wp:inline distT="0" distB="0" distL="0" distR="0" wp14:anchorId="63777E0E" wp14:editId="7A2BBED7">
            <wp:extent cx="1963795" cy="1590675"/>
            <wp:effectExtent l="0" t="0" r="0" b="0"/>
            <wp:docPr id="8" name="Picture 8" descr="societal marketing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cietal marketing concep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7172" cy="1633911"/>
                    </a:xfrm>
                    <a:prstGeom prst="rect">
                      <a:avLst/>
                    </a:prstGeom>
                    <a:noFill/>
                    <a:ln>
                      <a:noFill/>
                    </a:ln>
                  </pic:spPr>
                </pic:pic>
              </a:graphicData>
            </a:graphic>
          </wp:inline>
        </w:drawing>
      </w:r>
      <w:r w:rsidRPr="00D34B29">
        <w:rPr>
          <w:rFonts w:eastAsia="Times New Roman" w:cs="Times New Roman"/>
          <w:sz w:val="24"/>
          <w:szCs w:val="24"/>
          <w:lang w:eastAsia="en-GB"/>
        </w:rPr>
        <w:br/>
      </w:r>
    </w:p>
    <w:p w:rsidR="00647CFB" w:rsidRDefault="00647CFB" w:rsidP="00647CFB">
      <w:pPr>
        <w:spacing w:before="100" w:beforeAutospacing="1" w:after="100" w:afterAutospacing="1" w:line="360" w:lineRule="auto"/>
        <w:jc w:val="both"/>
        <w:rPr>
          <w:rFonts w:eastAsia="Times New Roman" w:cs="Times New Roman"/>
          <w:color w:val="FF0000"/>
          <w:sz w:val="24"/>
          <w:szCs w:val="24"/>
          <w:lang w:eastAsia="en-GB"/>
        </w:rPr>
      </w:pPr>
    </w:p>
    <w:p w:rsidR="00647CFB" w:rsidRPr="00D34B29" w:rsidRDefault="00647CFB" w:rsidP="00647CFB">
      <w:pPr>
        <w:spacing w:before="100" w:beforeAutospacing="1" w:after="100" w:afterAutospacing="1" w:line="360" w:lineRule="auto"/>
        <w:jc w:val="both"/>
        <w:rPr>
          <w:rFonts w:eastAsia="Times New Roman" w:cs="Times New Roman"/>
          <w:b/>
          <w:bCs/>
          <w:kern w:val="36"/>
          <w:sz w:val="24"/>
          <w:szCs w:val="24"/>
          <w:lang w:eastAsia="en-GB"/>
        </w:rPr>
      </w:pPr>
      <w:r w:rsidRPr="00D34B29">
        <w:rPr>
          <w:rFonts w:eastAsia="Times New Roman" w:cs="Times New Roman"/>
          <w:color w:val="FF0000"/>
          <w:sz w:val="24"/>
          <w:szCs w:val="24"/>
          <w:lang w:eastAsia="en-GB"/>
        </w:rPr>
        <w:br/>
      </w:r>
      <w:r w:rsidRPr="00D34B29">
        <w:rPr>
          <w:rFonts w:eastAsia="Times New Roman" w:cs="Times New Roman"/>
          <w:sz w:val="24"/>
          <w:szCs w:val="24"/>
          <w:lang w:eastAsia="en-GB"/>
        </w:rPr>
        <w:t>The Societal Marketing Concept lays the Human welfare on top before profits and satisfying the desires.</w:t>
      </w:r>
      <w:r w:rsidRPr="00D34B29">
        <w:rPr>
          <w:rFonts w:eastAsia="Times New Roman" w:cs="Times New Roman"/>
          <w:b/>
          <w:bCs/>
          <w:kern w:val="36"/>
          <w:sz w:val="24"/>
          <w:szCs w:val="24"/>
          <w:lang w:eastAsia="en-GB"/>
        </w:rPr>
        <w:t xml:space="preserve"> </w:t>
      </w:r>
      <w:r w:rsidRPr="00D34B29">
        <w:rPr>
          <w:rFonts w:eastAsia="Times New Roman" w:cs="Times New Roman"/>
          <w:sz w:val="24"/>
          <w:szCs w:val="24"/>
          <w:lang w:eastAsia="en-GB"/>
        </w:rPr>
        <w:t xml:space="preserve">Societal Marketing highlights on social responsibilities and </w:t>
      </w:r>
      <w:r w:rsidR="008839DB" w:rsidRPr="00D34B29">
        <w:rPr>
          <w:rFonts w:eastAsia="Times New Roman" w:cs="Times New Roman"/>
          <w:sz w:val="24"/>
          <w:szCs w:val="24"/>
          <w:lang w:eastAsia="en-GB"/>
        </w:rPr>
        <w:t>recommends</w:t>
      </w:r>
      <w:r w:rsidRPr="00D34B29">
        <w:rPr>
          <w:rFonts w:eastAsia="Times New Roman" w:cs="Times New Roman"/>
          <w:sz w:val="24"/>
          <w:szCs w:val="24"/>
          <w:lang w:eastAsia="en-GB"/>
        </w:rPr>
        <w:t xml:space="preserve"> that to sustain </w:t>
      </w:r>
      <w:r w:rsidR="001006A2" w:rsidRPr="00D34B29">
        <w:rPr>
          <w:rFonts w:eastAsia="Times New Roman" w:cs="Times New Roman"/>
          <w:sz w:val="24"/>
          <w:szCs w:val="24"/>
          <w:lang w:eastAsia="en-GB"/>
        </w:rPr>
        <w:t>continuing</w:t>
      </w:r>
      <w:r w:rsidRPr="00D34B29">
        <w:rPr>
          <w:rFonts w:eastAsia="Times New Roman" w:cs="Times New Roman"/>
          <w:sz w:val="24"/>
          <w:szCs w:val="24"/>
          <w:lang w:eastAsia="en-GB"/>
        </w:rPr>
        <w:t xml:space="preserve"> success, the company should progress a marketing strategy to provide value to the customer’s to maintain and improve both the customers and society’s well-being better than the competitors.</w:t>
      </w:r>
    </w:p>
    <w:p w:rsidR="00647CFB" w:rsidRPr="00D34B29" w:rsidRDefault="00647CFB" w:rsidP="00647CFB">
      <w:pPr>
        <w:spacing w:before="100" w:beforeAutospacing="1" w:after="100" w:afterAutospacing="1" w:line="360" w:lineRule="auto"/>
        <w:jc w:val="both"/>
        <w:rPr>
          <w:rFonts w:eastAsia="Times New Roman" w:cs="Times New Roman"/>
          <w:sz w:val="24"/>
          <w:szCs w:val="24"/>
          <w:lang w:eastAsia="en-GB"/>
        </w:rPr>
      </w:pPr>
      <w:r w:rsidRPr="00D34B29">
        <w:rPr>
          <w:rFonts w:eastAsia="Times New Roman" w:cs="Times New Roman"/>
          <w:sz w:val="24"/>
          <w:szCs w:val="24"/>
          <w:lang w:eastAsia="en-GB"/>
        </w:rPr>
        <w:t>We the Redcarpet events management company considering above marketing concepts and taken societal marketing concept and set strategies to promote our society and business and making good marketing decisions by considering consumer’s needs, company’s requirements, and society’s long-term welfares and interests.</w:t>
      </w:r>
    </w:p>
    <w:p w:rsidR="00647CFB" w:rsidRDefault="00647CFB" w:rsidP="00647CFB">
      <w:pPr>
        <w:spacing w:before="100" w:beforeAutospacing="1" w:after="100" w:afterAutospacing="1" w:line="360" w:lineRule="auto"/>
        <w:jc w:val="both"/>
        <w:rPr>
          <w:rFonts w:eastAsia="Times New Roman" w:cs="Times New Roman"/>
          <w:sz w:val="24"/>
          <w:szCs w:val="24"/>
          <w:lang w:eastAsia="en-GB"/>
        </w:rPr>
      </w:pPr>
      <w:r w:rsidRPr="00D34B29">
        <w:rPr>
          <w:rFonts w:eastAsia="Times New Roman" w:cs="Times New Roman"/>
          <w:sz w:val="24"/>
          <w:szCs w:val="24"/>
          <w:lang w:eastAsia="en-GB"/>
        </w:rPr>
        <w:t xml:space="preserve">Growing a business needs viable ideas also need to discover a </w:t>
      </w:r>
      <w:r w:rsidR="00E768CF" w:rsidRPr="00D34B29">
        <w:rPr>
          <w:rFonts w:eastAsia="Times New Roman" w:cs="Times New Roman"/>
          <w:sz w:val="24"/>
          <w:szCs w:val="24"/>
          <w:lang w:eastAsia="en-GB"/>
        </w:rPr>
        <w:t>gainful</w:t>
      </w:r>
      <w:r w:rsidRPr="00D34B29">
        <w:rPr>
          <w:rFonts w:eastAsia="Times New Roman" w:cs="Times New Roman"/>
          <w:sz w:val="24"/>
          <w:szCs w:val="24"/>
          <w:lang w:eastAsia="en-GB"/>
        </w:rPr>
        <w:t xml:space="preserve"> niche beside confirming societal welfare so it need to be define a target demographic and have something of value to sell them. We Redcar per Event management company</w:t>
      </w:r>
      <w:r>
        <w:rPr>
          <w:rFonts w:eastAsia="Times New Roman" w:cs="Times New Roman"/>
          <w:sz w:val="24"/>
          <w:szCs w:val="24"/>
          <w:lang w:eastAsia="en-GB"/>
        </w:rPr>
        <w:t xml:space="preserve"> also</w:t>
      </w:r>
      <w:r w:rsidRPr="00D34B29">
        <w:rPr>
          <w:rFonts w:eastAsia="Times New Roman" w:cs="Times New Roman"/>
          <w:sz w:val="24"/>
          <w:szCs w:val="24"/>
          <w:lang w:eastAsia="en-GB"/>
        </w:rPr>
        <w:t xml:space="preserve"> using following marketing strategies to promote our business as well as sustain in the market in future.</w:t>
      </w:r>
    </w:p>
    <w:p w:rsidR="00647CFB" w:rsidRDefault="00647CFB" w:rsidP="00647CFB">
      <w:pPr>
        <w:spacing w:before="100" w:beforeAutospacing="1" w:after="100" w:afterAutospacing="1" w:line="360" w:lineRule="auto"/>
        <w:jc w:val="both"/>
        <w:rPr>
          <w:rFonts w:eastAsia="Times New Roman" w:cs="Times New Roman"/>
          <w:sz w:val="24"/>
          <w:szCs w:val="24"/>
          <w:lang w:eastAsia="en-GB"/>
        </w:rPr>
      </w:pPr>
    </w:p>
    <w:p w:rsidR="00647CFB" w:rsidRDefault="00647CFB" w:rsidP="00647CFB">
      <w:pPr>
        <w:spacing w:before="100" w:beforeAutospacing="1" w:after="100" w:afterAutospacing="1" w:line="360" w:lineRule="auto"/>
        <w:outlineLvl w:val="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Pr>
          <w:rFonts w:eastAsia="Times New Roman" w:cs="Times New Roman"/>
          <w:b/>
          <w:bCs/>
          <w:sz w:val="24"/>
          <w:szCs w:val="24"/>
          <w:lang w:eastAsia="en-GB"/>
        </w:rPr>
        <w:t xml:space="preserve">1. Use social media: </w:t>
      </w:r>
      <w:r w:rsidRPr="00D34B29">
        <w:rPr>
          <w:rFonts w:eastAsia="Times New Roman" w:cs="Times New Roman"/>
          <w:sz w:val="24"/>
          <w:szCs w:val="24"/>
          <w:lang w:eastAsia="en-GB"/>
        </w:rPr>
        <w:t>Use direct messages on platforms like Instagram and even Snapchat or Twitter. Need to be authentic. Post thoughts and products which is relevant and useful that would help audience to learn about business or about the industry.</w:t>
      </w:r>
      <w:r w:rsidRPr="0052300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647CFB" w:rsidRDefault="00647CFB" w:rsidP="00647CFB">
      <w:pPr>
        <w:spacing w:before="100" w:beforeAutospacing="1" w:after="100" w:afterAutospacing="1" w:line="360" w:lineRule="auto"/>
        <w:jc w:val="center"/>
        <w:outlineLvl w:val="1"/>
        <w:rPr>
          <w:rFonts w:eastAsia="Times New Roman" w:cs="Times New Roman"/>
          <w:b/>
          <w:bCs/>
          <w:sz w:val="24"/>
          <w:szCs w:val="24"/>
          <w:lang w:eastAsia="en-GB"/>
        </w:rPr>
      </w:pPr>
      <w:r w:rsidRPr="0052300B">
        <w:rPr>
          <w:rFonts w:eastAsia="Times New Roman" w:cs="Times New Roman"/>
          <w:noProof/>
          <w:sz w:val="24"/>
          <w:szCs w:val="24"/>
          <w:lang w:eastAsia="en-GB"/>
        </w:rPr>
        <w:drawing>
          <wp:inline distT="0" distB="0" distL="0" distR="0" wp14:anchorId="7B45438D" wp14:editId="2B3D6565">
            <wp:extent cx="1495425" cy="526029"/>
            <wp:effectExtent l="0" t="0" r="0" b="7620"/>
            <wp:docPr id="9" name="Picture 9" descr="C:\Users\Dell\Desktop\twi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twiter.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flipH="1" flipV="1">
                      <a:off x="0" y="0"/>
                      <a:ext cx="1673355" cy="588618"/>
                    </a:xfrm>
                    <a:prstGeom prst="rect">
                      <a:avLst/>
                    </a:prstGeom>
                    <a:noFill/>
                    <a:ln>
                      <a:noFill/>
                    </a:ln>
                  </pic:spPr>
                </pic:pic>
              </a:graphicData>
            </a:graphic>
          </wp:inline>
        </w:drawing>
      </w:r>
    </w:p>
    <w:p w:rsidR="00647CFB" w:rsidRDefault="00647CFB" w:rsidP="00647CFB">
      <w:pPr>
        <w:spacing w:before="100" w:beforeAutospacing="1" w:after="100" w:afterAutospacing="1" w:line="360" w:lineRule="auto"/>
        <w:outlineLvl w:val="1"/>
        <w:rPr>
          <w:rFonts w:eastAsia="Times New Roman" w:cs="Times New Roman"/>
          <w:sz w:val="24"/>
          <w:szCs w:val="24"/>
          <w:lang w:eastAsia="en-GB"/>
        </w:rPr>
      </w:pPr>
      <w:r>
        <w:rPr>
          <w:rFonts w:eastAsia="Times New Roman" w:cs="Times New Roman"/>
          <w:b/>
          <w:bCs/>
          <w:sz w:val="24"/>
          <w:szCs w:val="24"/>
          <w:lang w:eastAsia="en-GB"/>
        </w:rPr>
        <w:t xml:space="preserve">2. Create video tutorials: </w:t>
      </w:r>
      <w:r w:rsidRPr="00D34B29">
        <w:rPr>
          <w:rFonts w:eastAsia="Times New Roman" w:cs="Times New Roman"/>
          <w:sz w:val="24"/>
          <w:szCs w:val="24"/>
          <w:lang w:eastAsia="en-GB"/>
        </w:rPr>
        <w:t>Teach people something useful about business so can put more value and visibility result in maximise sales. YouTube</w:t>
      </w:r>
      <w:r>
        <w:rPr>
          <w:rFonts w:eastAsia="Times New Roman" w:cs="Times New Roman"/>
          <w:sz w:val="24"/>
          <w:szCs w:val="24"/>
          <w:lang w:eastAsia="en-GB"/>
        </w:rPr>
        <w:t xml:space="preserve"> </w:t>
      </w:r>
      <w:r w:rsidRPr="00D34B29">
        <w:rPr>
          <w:rFonts w:eastAsia="Times New Roman" w:cs="Times New Roman"/>
          <w:sz w:val="24"/>
          <w:szCs w:val="24"/>
          <w:lang w:eastAsia="en-GB"/>
        </w:rPr>
        <w:t>is the second largest search engine in the world behind Google. Start making authentic and useful videos.</w:t>
      </w:r>
    </w:p>
    <w:p w:rsidR="00647CFB" w:rsidRPr="00074AB5" w:rsidRDefault="00647CFB" w:rsidP="00647CFB">
      <w:pPr>
        <w:spacing w:before="100" w:beforeAutospacing="1" w:after="100" w:afterAutospacing="1" w:line="360" w:lineRule="auto"/>
        <w:jc w:val="center"/>
        <w:outlineLvl w:val="1"/>
        <w:rPr>
          <w:rFonts w:eastAsia="Times New Roman" w:cs="Times New Roman"/>
          <w:b/>
          <w:bCs/>
          <w:sz w:val="24"/>
          <w:szCs w:val="24"/>
          <w:lang w:eastAsia="en-GB"/>
        </w:rPr>
      </w:pPr>
      <w:r w:rsidRPr="001B0BE7">
        <w:rPr>
          <w:rFonts w:eastAsia="Times New Roman" w:cs="Times New Roman"/>
          <w:b/>
          <w:bCs/>
          <w:noProof/>
          <w:sz w:val="24"/>
          <w:szCs w:val="24"/>
          <w:lang w:eastAsia="en-GB"/>
        </w:rPr>
        <w:drawing>
          <wp:inline distT="0" distB="0" distL="0" distR="0" wp14:anchorId="6D67A031" wp14:editId="3B796319">
            <wp:extent cx="1971675" cy="666653"/>
            <wp:effectExtent l="0" t="0" r="0" b="635"/>
            <wp:docPr id="12" name="Picture 12" descr="C:\Users\Dell\Desktop\youtube-album-sa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youtube-album-sale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06164" cy="712126"/>
                    </a:xfrm>
                    <a:prstGeom prst="rect">
                      <a:avLst/>
                    </a:prstGeom>
                    <a:noFill/>
                    <a:ln>
                      <a:noFill/>
                    </a:ln>
                  </pic:spPr>
                </pic:pic>
              </a:graphicData>
            </a:graphic>
          </wp:inline>
        </w:drawing>
      </w:r>
    </w:p>
    <w:p w:rsidR="00647CFB" w:rsidRDefault="00647CFB" w:rsidP="00647CFB">
      <w:pPr>
        <w:spacing w:before="100" w:beforeAutospacing="1" w:after="100" w:afterAutospacing="1" w:line="360" w:lineRule="auto"/>
        <w:outlineLvl w:val="1"/>
        <w:rPr>
          <w:rFonts w:eastAsia="Times New Roman" w:cs="Times New Roman"/>
          <w:b/>
          <w:bCs/>
          <w:sz w:val="24"/>
          <w:szCs w:val="24"/>
          <w:lang w:eastAsia="en-GB"/>
        </w:rPr>
      </w:pPr>
    </w:p>
    <w:p w:rsidR="00647CFB" w:rsidRDefault="00647CFB" w:rsidP="00647CFB">
      <w:pPr>
        <w:spacing w:before="100" w:beforeAutospacing="1" w:after="100" w:afterAutospacing="1" w:line="360" w:lineRule="auto"/>
        <w:outlineLvl w:val="1"/>
        <w:rPr>
          <w:rFonts w:eastAsia="Times New Roman" w:cs="Times New Roman"/>
          <w:sz w:val="24"/>
          <w:szCs w:val="24"/>
          <w:lang w:eastAsia="en-GB"/>
        </w:rPr>
      </w:pPr>
      <w:r>
        <w:rPr>
          <w:rFonts w:eastAsia="Times New Roman" w:cs="Times New Roman"/>
          <w:b/>
          <w:bCs/>
          <w:sz w:val="24"/>
          <w:szCs w:val="24"/>
          <w:lang w:eastAsia="en-GB"/>
        </w:rPr>
        <w:t xml:space="preserve">3. Start blogging: </w:t>
      </w:r>
      <w:r w:rsidRPr="00D34B29">
        <w:rPr>
          <w:rFonts w:eastAsia="Times New Roman" w:cs="Times New Roman"/>
          <w:sz w:val="24"/>
          <w:szCs w:val="24"/>
          <w:lang w:eastAsia="en-GB"/>
        </w:rPr>
        <w:t>Start authority blogging so that anyone can post on, which have massive audiences, giving instant and immediate reach.</w:t>
      </w:r>
    </w:p>
    <w:p w:rsidR="00647CFB" w:rsidRDefault="00647CFB" w:rsidP="00647CFB">
      <w:pPr>
        <w:spacing w:before="100" w:beforeAutospacing="1" w:after="100" w:afterAutospacing="1" w:line="360" w:lineRule="auto"/>
        <w:jc w:val="center"/>
        <w:outlineLvl w:val="1"/>
        <w:rPr>
          <w:rFonts w:eastAsia="Times New Roman" w:cs="Times New Roman"/>
          <w:sz w:val="24"/>
          <w:szCs w:val="24"/>
          <w:lang w:eastAsia="en-GB"/>
        </w:rPr>
      </w:pPr>
      <w:r w:rsidRPr="00DF4AB0">
        <w:rPr>
          <w:rFonts w:eastAsia="Times New Roman" w:cs="Times New Roman"/>
          <w:noProof/>
          <w:sz w:val="24"/>
          <w:szCs w:val="24"/>
          <w:lang w:eastAsia="en-GB"/>
        </w:rPr>
        <w:drawing>
          <wp:inline distT="0" distB="0" distL="0" distR="0" wp14:anchorId="3ADB941E" wp14:editId="14CE1B2B">
            <wp:extent cx="2952750" cy="675005"/>
            <wp:effectExtent l="0" t="0" r="0" b="0"/>
            <wp:docPr id="13" name="Picture 13" descr="C:\Users\Dell\Desktop\b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esktop\blo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456" cy="685682"/>
                    </a:xfrm>
                    <a:prstGeom prst="rect">
                      <a:avLst/>
                    </a:prstGeom>
                    <a:noFill/>
                    <a:ln>
                      <a:noFill/>
                    </a:ln>
                  </pic:spPr>
                </pic:pic>
              </a:graphicData>
            </a:graphic>
          </wp:inline>
        </w:drawing>
      </w:r>
    </w:p>
    <w:p w:rsidR="00647CFB" w:rsidRPr="00BB2686" w:rsidRDefault="00647CFB" w:rsidP="00647CFB">
      <w:pPr>
        <w:spacing w:before="100" w:beforeAutospacing="1" w:after="100" w:afterAutospacing="1" w:line="360" w:lineRule="auto"/>
        <w:outlineLvl w:val="1"/>
        <w:rPr>
          <w:rFonts w:eastAsia="Times New Roman" w:cs="Times New Roman"/>
          <w:b/>
          <w:bCs/>
          <w:sz w:val="24"/>
          <w:szCs w:val="24"/>
          <w:lang w:eastAsia="en-GB"/>
        </w:rPr>
      </w:pPr>
      <w:r>
        <w:rPr>
          <w:rFonts w:eastAsia="Times New Roman" w:cs="Times New Roman"/>
          <w:b/>
          <w:bCs/>
          <w:sz w:val="24"/>
          <w:szCs w:val="24"/>
          <w:lang w:eastAsia="en-GB"/>
        </w:rPr>
        <w:t>4</w:t>
      </w:r>
      <w:r w:rsidRPr="00D34B29">
        <w:rPr>
          <w:rFonts w:eastAsia="Times New Roman" w:cs="Times New Roman"/>
          <w:b/>
          <w:bCs/>
          <w:sz w:val="24"/>
          <w:szCs w:val="24"/>
          <w:lang w:eastAsia="en-GB"/>
        </w:rPr>
        <w:t>. Underst</w:t>
      </w:r>
      <w:r>
        <w:rPr>
          <w:rFonts w:eastAsia="Times New Roman" w:cs="Times New Roman"/>
          <w:b/>
          <w:bCs/>
          <w:sz w:val="24"/>
          <w:szCs w:val="24"/>
          <w:lang w:eastAsia="en-GB"/>
        </w:rPr>
        <w:t xml:space="preserve">and search engine optimization: </w:t>
      </w:r>
      <w:r w:rsidRPr="00D34B29">
        <w:rPr>
          <w:sz w:val="24"/>
          <w:szCs w:val="24"/>
        </w:rPr>
        <w:t xml:space="preserve">SEO is a process where maximizing the number of visitors to a particular website so that the site appears high on the list of results and kept it by a search engine. By using SEO more people can be </w:t>
      </w:r>
      <w:r w:rsidRPr="00D34B29">
        <w:rPr>
          <w:rFonts w:eastAsia="Times New Roman" w:cs="Times New Roman"/>
          <w:sz w:val="24"/>
          <w:szCs w:val="24"/>
          <w:lang w:eastAsia="en-GB"/>
        </w:rPr>
        <w:t>engaged, making website unique and tremendous amount of value can be added.</w:t>
      </w:r>
    </w:p>
    <w:p w:rsidR="00647CFB" w:rsidRPr="00A41E9E" w:rsidRDefault="00647CFB" w:rsidP="00647CFB">
      <w:pPr>
        <w:spacing w:before="100" w:beforeAutospacing="1" w:after="100" w:afterAutospacing="1" w:line="360" w:lineRule="auto"/>
        <w:outlineLvl w:val="1"/>
        <w:rPr>
          <w:rFonts w:eastAsia="Times New Roman" w:cs="Times New Roman"/>
          <w:b/>
          <w:bCs/>
          <w:sz w:val="24"/>
          <w:szCs w:val="24"/>
          <w:lang w:eastAsia="en-GB"/>
        </w:rPr>
      </w:pPr>
      <w:r>
        <w:rPr>
          <w:rFonts w:eastAsia="Times New Roman" w:cs="Times New Roman"/>
          <w:b/>
          <w:bCs/>
          <w:sz w:val="24"/>
          <w:szCs w:val="24"/>
          <w:lang w:eastAsia="en-GB"/>
        </w:rPr>
        <w:t xml:space="preserve">5. Leverage influencers: </w:t>
      </w:r>
      <w:r w:rsidRPr="00D34B29">
        <w:rPr>
          <w:rFonts w:eastAsia="Times New Roman" w:cs="Times New Roman"/>
          <w:sz w:val="24"/>
          <w:szCs w:val="24"/>
          <w:lang w:eastAsia="en-GB"/>
        </w:rPr>
        <w:t>Right influencer targeting the right audience so that potential customer be returned.</w:t>
      </w:r>
    </w:p>
    <w:p w:rsidR="00647CFB" w:rsidRPr="002B34D9" w:rsidRDefault="00647CFB" w:rsidP="00647CFB">
      <w:pPr>
        <w:spacing w:before="100" w:beforeAutospacing="1" w:after="100" w:afterAutospacing="1" w:line="360" w:lineRule="auto"/>
        <w:outlineLvl w:val="1"/>
        <w:rPr>
          <w:rFonts w:eastAsia="Times New Roman" w:cs="Times New Roman"/>
          <w:b/>
          <w:bCs/>
          <w:sz w:val="24"/>
          <w:szCs w:val="24"/>
          <w:lang w:eastAsia="en-GB"/>
        </w:rPr>
      </w:pPr>
      <w:r w:rsidRPr="00D34B29">
        <w:rPr>
          <w:rFonts w:eastAsia="Times New Roman" w:cs="Times New Roman"/>
          <w:b/>
          <w:bCs/>
          <w:sz w:val="24"/>
          <w:szCs w:val="24"/>
          <w:lang w:eastAsia="en-GB"/>
        </w:rPr>
        <w:t>6. Use</w:t>
      </w:r>
      <w:r>
        <w:rPr>
          <w:rFonts w:eastAsia="Times New Roman" w:cs="Times New Roman"/>
          <w:b/>
          <w:bCs/>
          <w:sz w:val="24"/>
          <w:szCs w:val="24"/>
          <w:lang w:eastAsia="en-GB"/>
        </w:rPr>
        <w:t xml:space="preserve"> Facebook ads with re-targeting: </w:t>
      </w:r>
      <w:r w:rsidRPr="00D34B29">
        <w:rPr>
          <w:rFonts w:eastAsia="Times New Roman" w:cs="Times New Roman"/>
          <w:sz w:val="24"/>
          <w:szCs w:val="24"/>
          <w:lang w:eastAsia="en-GB"/>
        </w:rPr>
        <w:t>Facebook ads is one of the most powerful methods for advertising. By using Facebook someone can reach target audience in easy way.</w:t>
      </w:r>
    </w:p>
    <w:p w:rsidR="00647CFB" w:rsidRDefault="00647CFB" w:rsidP="00647CFB">
      <w:pPr>
        <w:spacing w:before="100" w:beforeAutospacing="1" w:after="100" w:afterAutospacing="1" w:line="360" w:lineRule="auto"/>
        <w:jc w:val="center"/>
        <w:outlineLvl w:val="1"/>
        <w:rPr>
          <w:rFonts w:eastAsia="Times New Roman" w:cs="Times New Roman"/>
          <w:sz w:val="24"/>
          <w:szCs w:val="24"/>
          <w:lang w:eastAsia="en-GB"/>
        </w:rPr>
      </w:pPr>
      <w:r w:rsidRPr="0015216B">
        <w:rPr>
          <w:rFonts w:eastAsia="Times New Roman" w:cs="Times New Roman"/>
          <w:noProof/>
          <w:sz w:val="24"/>
          <w:szCs w:val="24"/>
          <w:lang w:eastAsia="en-GB"/>
        </w:rPr>
        <w:drawing>
          <wp:inline distT="0" distB="0" distL="0" distR="0" wp14:anchorId="41F4F30C" wp14:editId="6D1CF690">
            <wp:extent cx="2924175" cy="752475"/>
            <wp:effectExtent l="0" t="0" r="9525" b="9525"/>
            <wp:docPr id="14" name="Picture 14" descr="C:\Users\Dell\Desktop\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ll\Desktop\faceboo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4175" cy="752475"/>
                    </a:xfrm>
                    <a:prstGeom prst="rect">
                      <a:avLst/>
                    </a:prstGeom>
                    <a:noFill/>
                    <a:ln>
                      <a:noFill/>
                    </a:ln>
                  </pic:spPr>
                </pic:pic>
              </a:graphicData>
            </a:graphic>
          </wp:inline>
        </w:drawing>
      </w:r>
    </w:p>
    <w:p w:rsidR="00647CFB" w:rsidRPr="00D34B29" w:rsidRDefault="00647CFB" w:rsidP="00647CFB">
      <w:pPr>
        <w:spacing w:before="100" w:beforeAutospacing="1" w:after="100" w:afterAutospacing="1" w:line="360" w:lineRule="auto"/>
        <w:outlineLvl w:val="2"/>
        <w:rPr>
          <w:rFonts w:eastAsia="Times New Roman" w:cs="Times New Roman"/>
          <w:sz w:val="24"/>
          <w:szCs w:val="24"/>
          <w:lang w:eastAsia="en-GB"/>
        </w:rPr>
      </w:pPr>
      <w:r w:rsidRPr="00D34B29">
        <w:rPr>
          <w:rFonts w:eastAsia="Times New Roman" w:cs="Times New Roman"/>
          <w:b/>
          <w:bCs/>
          <w:sz w:val="24"/>
          <w:szCs w:val="24"/>
          <w:lang w:eastAsia="en-GB"/>
        </w:rPr>
        <w:t>7. Use Email Marketing Sequences</w:t>
      </w:r>
      <w:r>
        <w:rPr>
          <w:rFonts w:eastAsia="Times New Roman" w:cs="Times New Roman"/>
          <w:b/>
          <w:bCs/>
          <w:sz w:val="24"/>
          <w:szCs w:val="24"/>
          <w:lang w:eastAsia="en-GB"/>
        </w:rPr>
        <w:t xml:space="preserve">: </w:t>
      </w:r>
      <w:r w:rsidRPr="00D34B29">
        <w:rPr>
          <w:rFonts w:eastAsia="Times New Roman" w:cs="Times New Roman"/>
          <w:sz w:val="24"/>
          <w:szCs w:val="24"/>
          <w:lang w:eastAsia="en-GB"/>
        </w:rPr>
        <w:t>Use email sequence to build a connection with the buyers’ an</w:t>
      </w:r>
      <w:r>
        <w:rPr>
          <w:rFonts w:eastAsia="Times New Roman" w:cs="Times New Roman"/>
          <w:sz w:val="24"/>
          <w:szCs w:val="24"/>
          <w:lang w:eastAsia="en-GB"/>
        </w:rPr>
        <w:t>d clients or customer.</w:t>
      </w:r>
    </w:p>
    <w:p w:rsidR="00647CFB" w:rsidRPr="00D34B29" w:rsidRDefault="00647CFB" w:rsidP="00647CFB">
      <w:pPr>
        <w:spacing w:before="100" w:beforeAutospacing="1" w:after="100" w:afterAutospacing="1" w:line="360" w:lineRule="auto"/>
        <w:rPr>
          <w:rFonts w:eastAsia="Times New Roman" w:cs="Times New Roman"/>
          <w:sz w:val="24"/>
          <w:szCs w:val="24"/>
          <w:lang w:eastAsia="en-GB"/>
        </w:rPr>
      </w:pPr>
      <w:r w:rsidRPr="00D34B29">
        <w:rPr>
          <w:rFonts w:eastAsia="Times New Roman" w:cs="Times New Roman"/>
          <w:sz w:val="24"/>
          <w:szCs w:val="24"/>
          <w:lang w:eastAsia="en-GB"/>
        </w:rPr>
        <w:t>Besides using above promotional strategies we also advertising our business by:</w:t>
      </w:r>
    </w:p>
    <w:p w:rsidR="00647CFB" w:rsidRPr="00D34B29" w:rsidRDefault="00647CFB" w:rsidP="00647CFB">
      <w:pPr>
        <w:pStyle w:val="ListParagraph"/>
        <w:numPr>
          <w:ilvl w:val="0"/>
          <w:numId w:val="1"/>
        </w:numPr>
        <w:spacing w:before="100" w:beforeAutospacing="1" w:after="100" w:afterAutospacing="1" w:line="360" w:lineRule="auto"/>
        <w:outlineLvl w:val="1"/>
        <w:rPr>
          <w:rFonts w:eastAsia="Times New Roman" w:cs="Times New Roman"/>
          <w:bCs/>
          <w:sz w:val="24"/>
          <w:szCs w:val="24"/>
          <w:lang w:eastAsia="en-GB"/>
        </w:rPr>
      </w:pPr>
      <w:r w:rsidRPr="00D34B29">
        <w:rPr>
          <w:rFonts w:eastAsia="Times New Roman" w:cs="Times New Roman"/>
          <w:bCs/>
          <w:sz w:val="24"/>
          <w:szCs w:val="24"/>
          <w:lang w:eastAsia="en-GB"/>
        </w:rPr>
        <w:t>Print Advertising</w:t>
      </w:r>
    </w:p>
    <w:p w:rsidR="00647CFB" w:rsidRPr="00D34B29" w:rsidRDefault="00647CFB" w:rsidP="00647CFB">
      <w:pPr>
        <w:pStyle w:val="ListParagraph"/>
        <w:numPr>
          <w:ilvl w:val="0"/>
          <w:numId w:val="1"/>
        </w:numPr>
        <w:spacing w:before="100" w:beforeAutospacing="1" w:after="100" w:afterAutospacing="1" w:line="360" w:lineRule="auto"/>
        <w:outlineLvl w:val="1"/>
        <w:rPr>
          <w:rFonts w:eastAsia="Times New Roman" w:cs="Times New Roman"/>
          <w:bCs/>
          <w:sz w:val="24"/>
          <w:szCs w:val="24"/>
          <w:lang w:eastAsia="en-GB"/>
        </w:rPr>
      </w:pPr>
      <w:r w:rsidRPr="00D34B29">
        <w:rPr>
          <w:rFonts w:eastAsia="Times New Roman" w:cs="Times New Roman"/>
          <w:bCs/>
          <w:sz w:val="24"/>
          <w:szCs w:val="24"/>
          <w:lang w:eastAsia="en-GB"/>
        </w:rPr>
        <w:t>TV Broadcasts</w:t>
      </w:r>
    </w:p>
    <w:p w:rsidR="00647CFB" w:rsidRPr="00D34B29" w:rsidRDefault="00647CFB" w:rsidP="00647CFB">
      <w:pPr>
        <w:pStyle w:val="ListParagraph"/>
        <w:numPr>
          <w:ilvl w:val="0"/>
          <w:numId w:val="1"/>
        </w:numPr>
        <w:spacing w:before="100" w:beforeAutospacing="1" w:after="100" w:afterAutospacing="1" w:line="360" w:lineRule="auto"/>
        <w:outlineLvl w:val="1"/>
        <w:rPr>
          <w:rFonts w:eastAsia="Times New Roman" w:cs="Times New Roman"/>
          <w:bCs/>
          <w:sz w:val="24"/>
          <w:szCs w:val="24"/>
          <w:lang w:eastAsia="en-GB"/>
        </w:rPr>
      </w:pPr>
      <w:r w:rsidRPr="00D34B29">
        <w:rPr>
          <w:rFonts w:eastAsia="Times New Roman" w:cs="Times New Roman"/>
          <w:bCs/>
          <w:sz w:val="24"/>
          <w:szCs w:val="24"/>
          <w:lang w:eastAsia="en-GB"/>
        </w:rPr>
        <w:t xml:space="preserve">Tradeshows Product </w:t>
      </w:r>
    </w:p>
    <w:p w:rsidR="00647CFB" w:rsidRDefault="00647CFB" w:rsidP="00647CFB">
      <w:pPr>
        <w:pStyle w:val="ListParagraph"/>
        <w:numPr>
          <w:ilvl w:val="0"/>
          <w:numId w:val="1"/>
        </w:numPr>
        <w:spacing w:before="100" w:beforeAutospacing="1" w:after="100" w:afterAutospacing="1" w:line="360" w:lineRule="auto"/>
        <w:outlineLvl w:val="1"/>
        <w:rPr>
          <w:rFonts w:eastAsia="Times New Roman" w:cs="Times New Roman"/>
          <w:bCs/>
          <w:sz w:val="24"/>
          <w:szCs w:val="24"/>
          <w:lang w:eastAsia="en-GB"/>
        </w:rPr>
      </w:pPr>
      <w:r w:rsidRPr="008E4AD6">
        <w:rPr>
          <w:rFonts w:eastAsia="Times New Roman" w:cs="Times New Roman"/>
          <w:bCs/>
          <w:sz w:val="24"/>
          <w:szCs w:val="24"/>
          <w:lang w:eastAsia="en-GB"/>
        </w:rPr>
        <w:t>Distributing Brochures</w:t>
      </w:r>
    </w:p>
    <w:p w:rsidR="00647CFB" w:rsidRPr="008E4AD6" w:rsidRDefault="00647CFB" w:rsidP="00647CFB">
      <w:pPr>
        <w:pStyle w:val="ListParagraph"/>
        <w:numPr>
          <w:ilvl w:val="0"/>
          <w:numId w:val="1"/>
        </w:numPr>
        <w:spacing w:before="100" w:beforeAutospacing="1" w:after="100" w:afterAutospacing="1" w:line="360" w:lineRule="auto"/>
        <w:outlineLvl w:val="1"/>
        <w:rPr>
          <w:rFonts w:eastAsia="Times New Roman" w:cs="Times New Roman"/>
          <w:bCs/>
          <w:sz w:val="24"/>
          <w:szCs w:val="24"/>
          <w:lang w:eastAsia="en-GB"/>
        </w:rPr>
      </w:pPr>
      <w:r w:rsidRPr="008E4AD6">
        <w:rPr>
          <w:rFonts w:eastAsia="Times New Roman" w:cs="Times New Roman"/>
          <w:bCs/>
          <w:sz w:val="24"/>
          <w:szCs w:val="24"/>
          <w:lang w:eastAsia="en-GB"/>
        </w:rPr>
        <w:t xml:space="preserve">Making </w:t>
      </w:r>
      <w:r>
        <w:rPr>
          <w:rFonts w:eastAsia="Times New Roman" w:cs="Times New Roman"/>
          <w:bCs/>
          <w:sz w:val="24"/>
          <w:szCs w:val="24"/>
          <w:lang w:eastAsia="en-GB"/>
        </w:rPr>
        <w:t xml:space="preserve">connection and do </w:t>
      </w:r>
      <w:r w:rsidRPr="008E4AD6">
        <w:rPr>
          <w:rFonts w:eastAsia="Times New Roman" w:cs="Times New Roman"/>
          <w:bCs/>
          <w:sz w:val="24"/>
          <w:szCs w:val="24"/>
          <w:lang w:eastAsia="en-GB"/>
        </w:rPr>
        <w:t xml:space="preserve">relationship with community people </w:t>
      </w:r>
    </w:p>
    <w:p w:rsidR="00647CFB" w:rsidRDefault="00647CFB" w:rsidP="00647CFB">
      <w:pPr>
        <w:rPr>
          <w:rStyle w:val="selectable"/>
          <w:b/>
          <w:color w:val="000000"/>
        </w:rPr>
      </w:pPr>
      <w:r w:rsidRPr="00F478F6">
        <w:rPr>
          <w:rStyle w:val="selectable"/>
          <w:b/>
          <w:color w:val="000000"/>
        </w:rPr>
        <w:lastRenderedPageBreak/>
        <w:t>References:</w:t>
      </w:r>
    </w:p>
    <w:p w:rsidR="00647CFB" w:rsidRPr="00F478F6" w:rsidRDefault="00647CFB" w:rsidP="00647CFB">
      <w:pPr>
        <w:rPr>
          <w:rStyle w:val="selectable"/>
          <w:b/>
          <w:color w:val="000000"/>
        </w:rPr>
      </w:pPr>
    </w:p>
    <w:p w:rsidR="00647CFB" w:rsidRDefault="00647CFB" w:rsidP="00647CFB">
      <w:pPr>
        <w:rPr>
          <w:rStyle w:val="selectable"/>
          <w:color w:val="000000"/>
        </w:rPr>
      </w:pPr>
      <w:r w:rsidRPr="00F478F6">
        <w:rPr>
          <w:rStyle w:val="selectable"/>
          <w:color w:val="000000"/>
        </w:rPr>
        <w:t xml:space="preserve">Adams, R. (2018). </w:t>
      </w:r>
      <w:r w:rsidRPr="00F478F6">
        <w:rPr>
          <w:rStyle w:val="selectable"/>
          <w:iCs/>
          <w:color w:val="000000"/>
        </w:rPr>
        <w:t>10 Marketing Strategies to Fuel Your Business Growth</w:t>
      </w:r>
      <w:r w:rsidRPr="00F478F6">
        <w:rPr>
          <w:rStyle w:val="selectable"/>
          <w:color w:val="000000"/>
        </w:rPr>
        <w:t>. [</w:t>
      </w:r>
      <w:proofErr w:type="gramStart"/>
      <w:r w:rsidRPr="00F478F6">
        <w:rPr>
          <w:rStyle w:val="selectable"/>
          <w:color w:val="000000"/>
        </w:rPr>
        <w:t>online</w:t>
      </w:r>
      <w:proofErr w:type="gramEnd"/>
      <w:r w:rsidRPr="00F478F6">
        <w:rPr>
          <w:rStyle w:val="selectable"/>
          <w:color w:val="000000"/>
        </w:rPr>
        <w:t>] Entrepreneur. Available at: https://www.entrepreneur.com/article/299335 [Accessed 25 Nov. 2018].</w:t>
      </w:r>
    </w:p>
    <w:p w:rsidR="00AD0D03" w:rsidRDefault="00647CFB" w:rsidP="00647CFB">
      <w:pPr>
        <w:spacing w:line="276" w:lineRule="auto"/>
        <w:rPr>
          <w:rStyle w:val="selectable"/>
          <w:szCs w:val="24"/>
        </w:rPr>
      </w:pPr>
      <w:r w:rsidRPr="007831A5">
        <w:rPr>
          <w:rStyle w:val="selectable"/>
          <w:szCs w:val="24"/>
        </w:rPr>
        <w:t>Cisl.cam.ac.uk. (2018). [</w:t>
      </w:r>
      <w:proofErr w:type="gramStart"/>
      <w:r w:rsidRPr="007831A5">
        <w:rPr>
          <w:rStyle w:val="selectable"/>
          <w:szCs w:val="24"/>
        </w:rPr>
        <w:t>online</w:t>
      </w:r>
      <w:proofErr w:type="gramEnd"/>
      <w:r w:rsidRPr="007831A5">
        <w:rPr>
          <w:rStyle w:val="selectable"/>
          <w:szCs w:val="24"/>
        </w:rPr>
        <w:t>] Available at: https://www.cisl.cam.ac.uk/resources/publication-pdfs/hr-briefing.pdf [Accessed 25 Nov. 2018].</w:t>
      </w:r>
    </w:p>
    <w:p w:rsidR="00647CFB" w:rsidRDefault="00647CFB" w:rsidP="00647CFB">
      <w:pPr>
        <w:spacing w:line="276" w:lineRule="auto"/>
        <w:rPr>
          <w:rStyle w:val="selectable"/>
          <w:szCs w:val="24"/>
        </w:rPr>
      </w:pPr>
      <w:r w:rsidRPr="007831A5">
        <w:rPr>
          <w:rStyle w:val="selectable"/>
          <w:szCs w:val="24"/>
        </w:rPr>
        <w:t xml:space="preserve">Coro </w:t>
      </w:r>
      <w:proofErr w:type="spellStart"/>
      <w:r w:rsidRPr="007831A5">
        <w:rPr>
          <w:rStyle w:val="selectable"/>
          <w:szCs w:val="24"/>
        </w:rPr>
        <w:t>Strandberg</w:t>
      </w:r>
      <w:proofErr w:type="spellEnd"/>
      <w:r w:rsidRPr="007831A5">
        <w:rPr>
          <w:rStyle w:val="selectable"/>
          <w:szCs w:val="24"/>
        </w:rPr>
        <w:t xml:space="preserve">. (2018). </w:t>
      </w:r>
      <w:r w:rsidRPr="007831A5">
        <w:rPr>
          <w:rStyle w:val="selectable"/>
          <w:iCs/>
          <w:szCs w:val="24"/>
        </w:rPr>
        <w:t xml:space="preserve">Sustainable Human Resource Management: An Issue Brief and </w:t>
      </w:r>
      <w:proofErr w:type="spellStart"/>
      <w:r w:rsidRPr="007831A5">
        <w:rPr>
          <w:rStyle w:val="selectable"/>
          <w:szCs w:val="24"/>
        </w:rPr>
        <w:t>GreenBiz</w:t>
      </w:r>
      <w:proofErr w:type="spellEnd"/>
      <w:r w:rsidRPr="007831A5">
        <w:rPr>
          <w:rStyle w:val="selectable"/>
          <w:szCs w:val="24"/>
        </w:rPr>
        <w:t xml:space="preserve">. (2018). </w:t>
      </w:r>
      <w:r w:rsidRPr="007831A5">
        <w:rPr>
          <w:rStyle w:val="selectable"/>
          <w:iCs/>
          <w:szCs w:val="24"/>
        </w:rPr>
        <w:t>When sustainability meets human resources</w:t>
      </w:r>
      <w:r w:rsidRPr="007831A5">
        <w:rPr>
          <w:rStyle w:val="selectable"/>
          <w:szCs w:val="24"/>
        </w:rPr>
        <w:t>. [</w:t>
      </w:r>
      <w:proofErr w:type="gramStart"/>
      <w:r w:rsidRPr="007831A5">
        <w:rPr>
          <w:rStyle w:val="selectable"/>
          <w:szCs w:val="24"/>
        </w:rPr>
        <w:t>online</w:t>
      </w:r>
      <w:proofErr w:type="gramEnd"/>
      <w:r w:rsidRPr="007831A5">
        <w:rPr>
          <w:rStyle w:val="selectable"/>
          <w:szCs w:val="24"/>
        </w:rPr>
        <w:t>] Available at: https://www.greenbiz.com/blog/2012/07/22/when-sustainability-meets-human-resources [Accessed 25 Nov. 2018].</w:t>
      </w:r>
    </w:p>
    <w:p w:rsidR="00647CFB" w:rsidRDefault="00647CFB" w:rsidP="00647CFB">
      <w:pPr>
        <w:rPr>
          <w:rStyle w:val="selectable"/>
          <w:color w:val="000000"/>
        </w:rPr>
      </w:pPr>
      <w:r w:rsidRPr="00F478F6">
        <w:rPr>
          <w:rStyle w:val="selectable"/>
          <w:color w:val="000000"/>
        </w:rPr>
        <w:t xml:space="preserve">iEduNote.com. (2018). </w:t>
      </w:r>
      <w:r w:rsidRPr="00F478F6">
        <w:rPr>
          <w:rStyle w:val="selectable"/>
          <w:iCs/>
          <w:color w:val="000000"/>
        </w:rPr>
        <w:t>Societal Marketing Concept Examples, Advantages and Importance</w:t>
      </w:r>
      <w:r w:rsidRPr="00F478F6">
        <w:rPr>
          <w:rStyle w:val="selectable"/>
          <w:color w:val="000000"/>
        </w:rPr>
        <w:t>. [</w:t>
      </w:r>
      <w:proofErr w:type="gramStart"/>
      <w:r w:rsidRPr="00F478F6">
        <w:rPr>
          <w:rStyle w:val="selectable"/>
          <w:color w:val="000000"/>
        </w:rPr>
        <w:t>online</w:t>
      </w:r>
      <w:proofErr w:type="gramEnd"/>
      <w:r w:rsidRPr="00F478F6">
        <w:rPr>
          <w:rStyle w:val="selectable"/>
          <w:color w:val="000000"/>
        </w:rPr>
        <w:t>] Available at: https://iedunote.com/societal-marketing-concept [Accessed 25 Nov. 2018].</w:t>
      </w:r>
    </w:p>
    <w:p w:rsidR="00647CFB" w:rsidRDefault="00647CFB" w:rsidP="00647CFB">
      <w:pPr>
        <w:rPr>
          <w:rStyle w:val="selectable"/>
          <w:color w:val="000000"/>
        </w:rPr>
      </w:pPr>
      <w:r w:rsidRPr="00F478F6">
        <w:rPr>
          <w:rStyle w:val="selectable"/>
          <w:color w:val="000000"/>
        </w:rPr>
        <w:t xml:space="preserve">MBA Skool-Study.Learn.Share. (2018). </w:t>
      </w:r>
      <w:r w:rsidRPr="00F478F6">
        <w:rPr>
          <w:rStyle w:val="selectable"/>
          <w:iCs/>
          <w:color w:val="000000"/>
        </w:rPr>
        <w:t>Sense-of-Mission Marketing Definition | Marketing Dictionary | MBA Skool-Study.Learn.Share</w:t>
      </w:r>
      <w:proofErr w:type="gramStart"/>
      <w:r w:rsidRPr="00F478F6">
        <w:rPr>
          <w:rStyle w:val="selectable"/>
          <w:iCs/>
          <w:color w:val="000000"/>
        </w:rPr>
        <w:t>.</w:t>
      </w:r>
      <w:r w:rsidRPr="00F478F6">
        <w:rPr>
          <w:rStyle w:val="selectable"/>
          <w:color w:val="000000"/>
        </w:rPr>
        <w:t>.</w:t>
      </w:r>
      <w:proofErr w:type="gramEnd"/>
      <w:r w:rsidRPr="00F478F6">
        <w:rPr>
          <w:rStyle w:val="selectable"/>
          <w:color w:val="000000"/>
        </w:rPr>
        <w:t xml:space="preserve"> [</w:t>
      </w:r>
      <w:proofErr w:type="gramStart"/>
      <w:r w:rsidRPr="00F478F6">
        <w:rPr>
          <w:rStyle w:val="selectable"/>
          <w:color w:val="000000"/>
        </w:rPr>
        <w:t>online</w:t>
      </w:r>
      <w:proofErr w:type="gramEnd"/>
      <w:r w:rsidRPr="00F478F6">
        <w:rPr>
          <w:rStyle w:val="selectable"/>
          <w:color w:val="000000"/>
        </w:rPr>
        <w:t>] Available at: https://www.mbaskool.com/business-concepts/marketing-and-strategy-terms/2062-sense-of-mission-marketing.html [Accessed 25 Nov. 2018].</w:t>
      </w:r>
    </w:p>
    <w:p w:rsidR="00647CFB" w:rsidRPr="007831A5" w:rsidRDefault="00647CFB" w:rsidP="00647CFB">
      <w:pPr>
        <w:spacing w:line="276" w:lineRule="auto"/>
        <w:rPr>
          <w:rStyle w:val="selectable"/>
          <w:szCs w:val="24"/>
        </w:rPr>
      </w:pPr>
      <w:r w:rsidRPr="007831A5">
        <w:rPr>
          <w:rStyle w:val="selectable"/>
          <w:iCs/>
          <w:szCs w:val="24"/>
        </w:rPr>
        <w:t xml:space="preserve">Roadmap - Coro </w:t>
      </w:r>
      <w:proofErr w:type="spellStart"/>
      <w:r w:rsidRPr="007831A5">
        <w:rPr>
          <w:rStyle w:val="selectable"/>
          <w:iCs/>
          <w:szCs w:val="24"/>
        </w:rPr>
        <w:t>Strandberg</w:t>
      </w:r>
      <w:proofErr w:type="spellEnd"/>
      <w:r w:rsidRPr="007831A5">
        <w:rPr>
          <w:rStyle w:val="selectable"/>
          <w:szCs w:val="24"/>
        </w:rPr>
        <w:t>. [</w:t>
      </w:r>
      <w:proofErr w:type="gramStart"/>
      <w:r w:rsidRPr="007831A5">
        <w:rPr>
          <w:rStyle w:val="selectable"/>
          <w:szCs w:val="24"/>
        </w:rPr>
        <w:t>online</w:t>
      </w:r>
      <w:proofErr w:type="gramEnd"/>
      <w:r w:rsidRPr="007831A5">
        <w:rPr>
          <w:rStyle w:val="selectable"/>
          <w:szCs w:val="24"/>
        </w:rPr>
        <w:t>] Available at: https://corostrandberg.com/publication/sustainable-human-resource-management/ [Accessed 25 Nov. 2018].</w:t>
      </w:r>
    </w:p>
    <w:p w:rsidR="00647CFB" w:rsidRDefault="00647CFB" w:rsidP="00647CFB">
      <w:pPr>
        <w:rPr>
          <w:rStyle w:val="selectable"/>
          <w:color w:val="000000"/>
        </w:rPr>
      </w:pPr>
      <w:r w:rsidRPr="00F478F6">
        <w:rPr>
          <w:rStyle w:val="selectable"/>
          <w:color w:val="000000"/>
        </w:rPr>
        <w:t xml:space="preserve">Smallbusiness.chron.com. (2018). </w:t>
      </w:r>
      <w:r w:rsidRPr="00F478F6">
        <w:rPr>
          <w:rStyle w:val="selectable"/>
          <w:iCs/>
          <w:color w:val="000000"/>
        </w:rPr>
        <w:t>Customer-Oriented Marketing Strategy</w:t>
      </w:r>
      <w:r w:rsidRPr="00F478F6">
        <w:rPr>
          <w:rStyle w:val="selectable"/>
          <w:color w:val="000000"/>
        </w:rPr>
        <w:t>. [</w:t>
      </w:r>
      <w:proofErr w:type="gramStart"/>
      <w:r w:rsidRPr="00F478F6">
        <w:rPr>
          <w:rStyle w:val="selectable"/>
          <w:color w:val="000000"/>
        </w:rPr>
        <w:t>online</w:t>
      </w:r>
      <w:proofErr w:type="gramEnd"/>
      <w:r w:rsidRPr="00F478F6">
        <w:rPr>
          <w:rStyle w:val="selectable"/>
          <w:color w:val="000000"/>
        </w:rPr>
        <w:t>] Available at: https://smallbusiness.chron.com/customeroriented-marketing-strategy-65737.html [Accessed 25 Nov. 2018].</w:t>
      </w:r>
    </w:p>
    <w:p w:rsidR="00647CFB" w:rsidRDefault="00647CFB" w:rsidP="00647CFB">
      <w:pPr>
        <w:rPr>
          <w:rStyle w:val="selectable"/>
          <w:color w:val="000000"/>
        </w:rPr>
      </w:pPr>
      <w:r w:rsidRPr="00F478F6">
        <w:rPr>
          <w:rStyle w:val="selectable"/>
          <w:color w:val="000000"/>
        </w:rPr>
        <w:t xml:space="preserve">Smallbusiness.chron.com. (2018). </w:t>
      </w:r>
      <w:r w:rsidRPr="00F478F6">
        <w:rPr>
          <w:rStyle w:val="selectable"/>
          <w:iCs/>
          <w:color w:val="000000"/>
        </w:rPr>
        <w:t>Top Ten Promotional Strategies</w:t>
      </w:r>
      <w:r w:rsidRPr="00F478F6">
        <w:rPr>
          <w:rStyle w:val="selectable"/>
          <w:color w:val="000000"/>
        </w:rPr>
        <w:t>. [</w:t>
      </w:r>
      <w:proofErr w:type="gramStart"/>
      <w:r w:rsidRPr="00F478F6">
        <w:rPr>
          <w:rStyle w:val="selectable"/>
          <w:color w:val="000000"/>
        </w:rPr>
        <w:t>online</w:t>
      </w:r>
      <w:proofErr w:type="gramEnd"/>
      <w:r w:rsidRPr="00F478F6">
        <w:rPr>
          <w:rStyle w:val="selectable"/>
          <w:color w:val="000000"/>
        </w:rPr>
        <w:t>] Available at: https://smallbusiness.chron.com/top-ten-promotional-strategies-10193.html [Accessed 25 Nov. 2018].</w:t>
      </w:r>
    </w:p>
    <w:p w:rsidR="00647CFB" w:rsidRDefault="00647CFB" w:rsidP="00647CFB">
      <w:pPr>
        <w:rPr>
          <w:rStyle w:val="selectable"/>
          <w:color w:val="000000"/>
        </w:rPr>
      </w:pPr>
      <w:r w:rsidRPr="00F478F6">
        <w:rPr>
          <w:rStyle w:val="selectable"/>
          <w:color w:val="000000"/>
        </w:rPr>
        <w:t xml:space="preserve">Smallbusiness.chron.com. (2018). </w:t>
      </w:r>
      <w:r w:rsidRPr="00F478F6">
        <w:rPr>
          <w:rStyle w:val="selectable"/>
          <w:iCs/>
          <w:color w:val="000000"/>
        </w:rPr>
        <w:t>Types of Business Advertising</w:t>
      </w:r>
      <w:r w:rsidRPr="00F478F6">
        <w:rPr>
          <w:rStyle w:val="selectable"/>
          <w:color w:val="000000"/>
        </w:rPr>
        <w:t>. [</w:t>
      </w:r>
      <w:proofErr w:type="gramStart"/>
      <w:r w:rsidRPr="00F478F6">
        <w:rPr>
          <w:rStyle w:val="selectable"/>
          <w:color w:val="000000"/>
        </w:rPr>
        <w:t>online</w:t>
      </w:r>
      <w:proofErr w:type="gramEnd"/>
      <w:r w:rsidRPr="00F478F6">
        <w:rPr>
          <w:rStyle w:val="selectable"/>
          <w:color w:val="000000"/>
        </w:rPr>
        <w:t>] Available at: https://smallbusiness.chron.com/types-business-advertising-642.html [Accessed 25 Nov. 2018].</w:t>
      </w:r>
    </w:p>
    <w:p w:rsidR="00647CFB" w:rsidRDefault="00647CFB" w:rsidP="00647CFB">
      <w:pPr>
        <w:rPr>
          <w:rStyle w:val="selectable"/>
          <w:color w:val="000000"/>
        </w:rPr>
      </w:pPr>
      <w:r w:rsidRPr="00F478F6">
        <w:rPr>
          <w:rStyle w:val="selectable"/>
          <w:color w:val="000000"/>
        </w:rPr>
        <w:t xml:space="preserve">Smallbusiness.chron.com. (2018). </w:t>
      </w:r>
      <w:r w:rsidRPr="00F478F6">
        <w:rPr>
          <w:rStyle w:val="selectable"/>
          <w:iCs/>
          <w:color w:val="000000"/>
        </w:rPr>
        <w:t>What is Marketing Strategy Development</w:t>
      </w:r>
      <w:proofErr w:type="gramStart"/>
      <w:r w:rsidRPr="00F478F6">
        <w:rPr>
          <w:rStyle w:val="selectable"/>
          <w:iCs/>
          <w:color w:val="000000"/>
        </w:rPr>
        <w:t>?</w:t>
      </w:r>
      <w:r w:rsidRPr="00F478F6">
        <w:rPr>
          <w:rStyle w:val="selectable"/>
          <w:color w:val="000000"/>
        </w:rPr>
        <w:t>.</w:t>
      </w:r>
      <w:proofErr w:type="gramEnd"/>
      <w:r w:rsidRPr="00F478F6">
        <w:rPr>
          <w:rStyle w:val="selectable"/>
          <w:color w:val="000000"/>
        </w:rPr>
        <w:t xml:space="preserve"> [</w:t>
      </w:r>
      <w:proofErr w:type="gramStart"/>
      <w:r w:rsidRPr="00F478F6">
        <w:rPr>
          <w:rStyle w:val="selectable"/>
          <w:color w:val="000000"/>
        </w:rPr>
        <w:t>online</w:t>
      </w:r>
      <w:proofErr w:type="gramEnd"/>
      <w:r w:rsidRPr="00F478F6">
        <w:rPr>
          <w:rStyle w:val="selectable"/>
          <w:color w:val="000000"/>
        </w:rPr>
        <w:t>] Available at: https://smallbusiness.chron.com/marketing-strategy-development-58521.html [Accessed 25 Nov. 2018].</w:t>
      </w:r>
    </w:p>
    <w:p w:rsidR="00647CFB" w:rsidRPr="00F478F6" w:rsidRDefault="00647CFB" w:rsidP="00647CFB">
      <w:pPr>
        <w:rPr>
          <w:rStyle w:val="selectable"/>
          <w:color w:val="000000"/>
        </w:rPr>
      </w:pPr>
      <w:r w:rsidRPr="00F478F6">
        <w:rPr>
          <w:rStyle w:val="selectable"/>
          <w:color w:val="000000"/>
        </w:rPr>
        <w:t xml:space="preserve">Study.com. (2018). </w:t>
      </w:r>
      <w:r w:rsidRPr="00F478F6">
        <w:rPr>
          <w:rStyle w:val="selectable"/>
          <w:iCs/>
          <w:color w:val="000000"/>
        </w:rPr>
        <w:t>What is Customer Value? - Marketing &amp; Definition - Video &amp; Lesson Transcript | Study.com</w:t>
      </w:r>
      <w:r w:rsidRPr="00F478F6">
        <w:rPr>
          <w:rStyle w:val="selectable"/>
          <w:color w:val="000000"/>
        </w:rPr>
        <w:t>. [</w:t>
      </w:r>
      <w:proofErr w:type="gramStart"/>
      <w:r w:rsidRPr="00F478F6">
        <w:rPr>
          <w:rStyle w:val="selectable"/>
          <w:color w:val="000000"/>
        </w:rPr>
        <w:t>online</w:t>
      </w:r>
      <w:proofErr w:type="gramEnd"/>
      <w:r w:rsidRPr="00F478F6">
        <w:rPr>
          <w:rStyle w:val="selectable"/>
          <w:color w:val="000000"/>
        </w:rPr>
        <w:t>] Available at: https://study.com/academy/lesson/what-is-customer-value-marketing-definition-quiz.html [Accessed 25 Nov. 2018].</w:t>
      </w:r>
    </w:p>
    <w:p w:rsidR="00647CFB" w:rsidRPr="00F478F6" w:rsidRDefault="00647CFB" w:rsidP="00647CFB">
      <w:pPr>
        <w:rPr>
          <w:rStyle w:val="selectable"/>
          <w:color w:val="000000"/>
        </w:rPr>
      </w:pPr>
    </w:p>
    <w:p w:rsidR="00647CFB" w:rsidRPr="00F478F6" w:rsidRDefault="00647CFB" w:rsidP="00647CFB">
      <w:pPr>
        <w:rPr>
          <w:rStyle w:val="selectable"/>
          <w:color w:val="000000"/>
        </w:rPr>
      </w:pPr>
    </w:p>
    <w:p w:rsidR="000A6690" w:rsidRDefault="009E40E1"/>
    <w:p w:rsidR="00B81E0E" w:rsidRDefault="00B81E0E"/>
    <w:p w:rsidR="00B81E0E" w:rsidRDefault="00B81E0E"/>
    <w:p w:rsidR="00CD57BD" w:rsidRPr="00CD57BD" w:rsidRDefault="00B81E0E" w:rsidP="00485E56">
      <w:pPr>
        <w:shd w:val="clear" w:color="auto" w:fill="00B0F0"/>
        <w:rPr>
          <w:sz w:val="28"/>
        </w:rPr>
      </w:pPr>
      <w:r w:rsidRPr="00CD57BD">
        <w:rPr>
          <w:b/>
          <w:sz w:val="28"/>
        </w:rPr>
        <w:lastRenderedPageBreak/>
        <w:t>Skill Audit:</w:t>
      </w:r>
      <w:r w:rsidR="00485E56" w:rsidRPr="00CD57BD">
        <w:rPr>
          <w:b/>
          <w:sz w:val="28"/>
        </w:rPr>
        <w:t xml:space="preserve"> </w:t>
      </w:r>
      <w:r w:rsidR="00485E56" w:rsidRPr="00CD57BD">
        <w:rPr>
          <w:b/>
          <w:sz w:val="28"/>
        </w:rPr>
        <w:tab/>
      </w:r>
      <w:r w:rsidR="00485E56" w:rsidRPr="00CD57BD">
        <w:rPr>
          <w:sz w:val="28"/>
        </w:rPr>
        <w:t>Mohammad Rahman</w:t>
      </w:r>
      <w:r w:rsidR="00485E56" w:rsidRPr="00CD57BD">
        <w:rPr>
          <w:sz w:val="28"/>
        </w:rPr>
        <w:tab/>
      </w:r>
      <w:r w:rsidR="00485E56" w:rsidRPr="00CD57BD">
        <w:rPr>
          <w:sz w:val="28"/>
        </w:rPr>
        <w:tab/>
        <w:t xml:space="preserve"> 1709543</w:t>
      </w:r>
    </w:p>
    <w:tbl>
      <w:tblPr>
        <w:tblStyle w:val="TableGrid"/>
        <w:tblpPr w:leftFromText="180" w:rightFromText="180" w:vertAnchor="text" w:horzAnchor="margin" w:tblpY="657"/>
        <w:tblW w:w="9016" w:type="dxa"/>
        <w:tblLook w:val="04A0" w:firstRow="1" w:lastRow="0" w:firstColumn="1" w:lastColumn="0" w:noHBand="0" w:noVBand="1"/>
      </w:tblPr>
      <w:tblGrid>
        <w:gridCol w:w="1561"/>
        <w:gridCol w:w="5664"/>
        <w:gridCol w:w="1791"/>
      </w:tblGrid>
      <w:tr w:rsidR="00CD57BD" w:rsidTr="00CD57BD">
        <w:tc>
          <w:tcPr>
            <w:tcW w:w="1561" w:type="dxa"/>
          </w:tcPr>
          <w:p w:rsidR="00CD57BD" w:rsidRPr="00CD57BD" w:rsidRDefault="00CD57BD" w:rsidP="00CD57BD">
            <w:pPr>
              <w:rPr>
                <w:b/>
                <w:sz w:val="28"/>
                <w:szCs w:val="28"/>
              </w:rPr>
            </w:pPr>
            <w:r w:rsidRPr="00CD57BD">
              <w:rPr>
                <w:b/>
                <w:sz w:val="28"/>
                <w:szCs w:val="28"/>
              </w:rPr>
              <w:t>Date</w:t>
            </w:r>
          </w:p>
        </w:tc>
        <w:tc>
          <w:tcPr>
            <w:tcW w:w="5664" w:type="dxa"/>
          </w:tcPr>
          <w:p w:rsidR="00CD57BD" w:rsidRPr="00CD57BD" w:rsidRDefault="00A82013" w:rsidP="00CD57BD">
            <w:pPr>
              <w:jc w:val="center"/>
              <w:rPr>
                <w:b/>
                <w:sz w:val="28"/>
                <w:szCs w:val="28"/>
              </w:rPr>
            </w:pPr>
            <w:r>
              <w:rPr>
                <w:b/>
                <w:sz w:val="28"/>
                <w:szCs w:val="28"/>
              </w:rPr>
              <w:t>Particulars</w:t>
            </w:r>
          </w:p>
          <w:p w:rsidR="00CD57BD" w:rsidRPr="00CD57BD" w:rsidRDefault="00CD57BD" w:rsidP="00CD57BD">
            <w:pPr>
              <w:jc w:val="center"/>
              <w:rPr>
                <w:b/>
                <w:sz w:val="28"/>
                <w:szCs w:val="28"/>
              </w:rPr>
            </w:pPr>
          </w:p>
        </w:tc>
        <w:tc>
          <w:tcPr>
            <w:tcW w:w="1791" w:type="dxa"/>
          </w:tcPr>
          <w:p w:rsidR="00CD57BD" w:rsidRPr="00CD57BD" w:rsidRDefault="00CD57BD" w:rsidP="00CD57BD">
            <w:pPr>
              <w:jc w:val="center"/>
              <w:rPr>
                <w:b/>
                <w:sz w:val="28"/>
                <w:szCs w:val="28"/>
              </w:rPr>
            </w:pPr>
            <w:r w:rsidRPr="00CD57BD">
              <w:rPr>
                <w:b/>
                <w:sz w:val="28"/>
                <w:szCs w:val="28"/>
              </w:rPr>
              <w:t>Group / Individual activity</w:t>
            </w:r>
          </w:p>
        </w:tc>
      </w:tr>
      <w:tr w:rsidR="00CD57BD" w:rsidTr="00CD57BD">
        <w:tc>
          <w:tcPr>
            <w:tcW w:w="1561" w:type="dxa"/>
          </w:tcPr>
          <w:p w:rsidR="00CD57BD" w:rsidRPr="000A4DB5" w:rsidRDefault="00CD57BD" w:rsidP="00CD57BD">
            <w:pPr>
              <w:rPr>
                <w:b/>
                <w:sz w:val="24"/>
              </w:rPr>
            </w:pPr>
            <w:r w:rsidRPr="000A4DB5">
              <w:rPr>
                <w:b/>
                <w:sz w:val="24"/>
              </w:rPr>
              <w:t>13.11.2018</w:t>
            </w:r>
          </w:p>
        </w:tc>
        <w:tc>
          <w:tcPr>
            <w:tcW w:w="5664" w:type="dxa"/>
          </w:tcPr>
          <w:p w:rsidR="00CD57BD" w:rsidRPr="000A4DB5" w:rsidRDefault="00CD57BD" w:rsidP="00CD57BD">
            <w:pPr>
              <w:jc w:val="both"/>
              <w:rPr>
                <w:b/>
                <w:sz w:val="24"/>
              </w:rPr>
            </w:pPr>
            <w:r w:rsidRPr="000A4DB5">
              <w:rPr>
                <w:rStyle w:val="Emphasis"/>
                <w:i w:val="0"/>
                <w:sz w:val="24"/>
              </w:rPr>
              <w:t>Learnt about Weebly in the class. Played around in group. We managed editing and storing from different device.</w:t>
            </w:r>
          </w:p>
        </w:tc>
        <w:tc>
          <w:tcPr>
            <w:tcW w:w="1791" w:type="dxa"/>
          </w:tcPr>
          <w:p w:rsidR="00CD57BD" w:rsidRPr="00166208" w:rsidRDefault="00166208" w:rsidP="00166208">
            <w:pPr>
              <w:jc w:val="center"/>
              <w:rPr>
                <w:rStyle w:val="Emphasis"/>
                <w:i w:val="0"/>
                <w:sz w:val="24"/>
              </w:rPr>
            </w:pPr>
            <w:r w:rsidRPr="00166208">
              <w:rPr>
                <w:rStyle w:val="Emphasis"/>
                <w:i w:val="0"/>
                <w:sz w:val="24"/>
              </w:rPr>
              <w:t>Group</w:t>
            </w:r>
          </w:p>
        </w:tc>
      </w:tr>
      <w:tr w:rsidR="00CD57BD" w:rsidTr="00CD57BD">
        <w:tc>
          <w:tcPr>
            <w:tcW w:w="1561" w:type="dxa"/>
          </w:tcPr>
          <w:p w:rsidR="00CD57BD" w:rsidRPr="000A4DB5" w:rsidRDefault="00CD57BD" w:rsidP="00CD57BD">
            <w:pPr>
              <w:rPr>
                <w:b/>
                <w:sz w:val="24"/>
              </w:rPr>
            </w:pPr>
          </w:p>
        </w:tc>
        <w:tc>
          <w:tcPr>
            <w:tcW w:w="5664" w:type="dxa"/>
          </w:tcPr>
          <w:p w:rsidR="00CD57BD" w:rsidRPr="000A4DB5" w:rsidRDefault="00CD57BD" w:rsidP="00CD57BD">
            <w:pPr>
              <w:rPr>
                <w:rStyle w:val="Emphasis"/>
                <w:i w:val="0"/>
                <w:sz w:val="24"/>
              </w:rPr>
            </w:pPr>
          </w:p>
        </w:tc>
        <w:tc>
          <w:tcPr>
            <w:tcW w:w="1791" w:type="dxa"/>
          </w:tcPr>
          <w:p w:rsidR="00CD57BD" w:rsidRPr="00166208" w:rsidRDefault="00CD57BD" w:rsidP="00166208">
            <w:pPr>
              <w:jc w:val="center"/>
              <w:rPr>
                <w:rStyle w:val="Emphasis"/>
                <w:i w:val="0"/>
                <w:sz w:val="24"/>
              </w:rPr>
            </w:pPr>
          </w:p>
        </w:tc>
      </w:tr>
      <w:tr w:rsidR="00CD57BD" w:rsidTr="00CD57BD">
        <w:tc>
          <w:tcPr>
            <w:tcW w:w="1561" w:type="dxa"/>
          </w:tcPr>
          <w:p w:rsidR="00CD57BD" w:rsidRPr="000A4DB5" w:rsidRDefault="00CD57BD" w:rsidP="00CD57BD">
            <w:pPr>
              <w:rPr>
                <w:b/>
                <w:sz w:val="24"/>
              </w:rPr>
            </w:pPr>
            <w:r w:rsidRPr="000A4DB5">
              <w:rPr>
                <w:b/>
                <w:sz w:val="24"/>
              </w:rPr>
              <w:t>14.11.2008</w:t>
            </w:r>
          </w:p>
        </w:tc>
        <w:tc>
          <w:tcPr>
            <w:tcW w:w="5664" w:type="dxa"/>
          </w:tcPr>
          <w:p w:rsidR="00CD57BD" w:rsidRDefault="00CD57BD" w:rsidP="00CD57BD">
            <w:pPr>
              <w:rPr>
                <w:rStyle w:val="Emphasis"/>
                <w:i w:val="0"/>
                <w:sz w:val="24"/>
              </w:rPr>
            </w:pPr>
            <w:r w:rsidRPr="000A4DB5">
              <w:rPr>
                <w:rStyle w:val="Emphasis"/>
                <w:i w:val="0"/>
                <w:sz w:val="24"/>
              </w:rPr>
              <w:t xml:space="preserve">Studied 7Ps of marketing mix in the class. </w:t>
            </w:r>
          </w:p>
          <w:p w:rsidR="00CD57BD" w:rsidRPr="000A4DB5" w:rsidRDefault="00CD57BD" w:rsidP="00CD57BD">
            <w:pPr>
              <w:rPr>
                <w:rStyle w:val="Emphasis"/>
                <w:i w:val="0"/>
                <w:sz w:val="24"/>
              </w:rPr>
            </w:pPr>
            <w:r w:rsidRPr="000A4DB5">
              <w:rPr>
                <w:rStyle w:val="Emphasis"/>
                <w:i w:val="0"/>
                <w:sz w:val="24"/>
              </w:rPr>
              <w:t>Studied relevant part of Moodle at home.</w:t>
            </w:r>
          </w:p>
        </w:tc>
        <w:tc>
          <w:tcPr>
            <w:tcW w:w="1791" w:type="dxa"/>
          </w:tcPr>
          <w:p w:rsidR="00CD57BD" w:rsidRPr="00166208" w:rsidRDefault="00166208" w:rsidP="00166208">
            <w:pPr>
              <w:jc w:val="center"/>
              <w:rPr>
                <w:rStyle w:val="Emphasis"/>
                <w:i w:val="0"/>
                <w:sz w:val="24"/>
              </w:rPr>
            </w:pPr>
            <w:r w:rsidRPr="00166208">
              <w:rPr>
                <w:rStyle w:val="Emphasis"/>
                <w:i w:val="0"/>
                <w:sz w:val="24"/>
              </w:rPr>
              <w:t>Induvial</w:t>
            </w:r>
          </w:p>
        </w:tc>
      </w:tr>
      <w:tr w:rsidR="00CD57BD" w:rsidTr="00CD57BD">
        <w:tc>
          <w:tcPr>
            <w:tcW w:w="1561" w:type="dxa"/>
          </w:tcPr>
          <w:p w:rsidR="00CD57BD" w:rsidRPr="000A4DB5" w:rsidRDefault="00CD57BD" w:rsidP="00CD57BD">
            <w:pPr>
              <w:rPr>
                <w:b/>
                <w:sz w:val="24"/>
              </w:rPr>
            </w:pPr>
          </w:p>
        </w:tc>
        <w:tc>
          <w:tcPr>
            <w:tcW w:w="5664" w:type="dxa"/>
          </w:tcPr>
          <w:p w:rsidR="00CD57BD" w:rsidRPr="000A4DB5" w:rsidRDefault="00CD57BD" w:rsidP="00CD57BD">
            <w:pPr>
              <w:rPr>
                <w:b/>
                <w:sz w:val="24"/>
              </w:rPr>
            </w:pPr>
          </w:p>
        </w:tc>
        <w:tc>
          <w:tcPr>
            <w:tcW w:w="1791" w:type="dxa"/>
          </w:tcPr>
          <w:p w:rsidR="00CD57BD" w:rsidRPr="00166208" w:rsidRDefault="00CD57BD" w:rsidP="00166208">
            <w:pPr>
              <w:jc w:val="center"/>
              <w:rPr>
                <w:sz w:val="24"/>
              </w:rPr>
            </w:pPr>
          </w:p>
        </w:tc>
      </w:tr>
      <w:tr w:rsidR="00CD57BD" w:rsidTr="00CD57BD">
        <w:tc>
          <w:tcPr>
            <w:tcW w:w="1561" w:type="dxa"/>
          </w:tcPr>
          <w:p w:rsidR="00CD57BD" w:rsidRPr="000A4DB5" w:rsidRDefault="00CD57BD" w:rsidP="00CD57BD">
            <w:pPr>
              <w:rPr>
                <w:b/>
                <w:sz w:val="24"/>
              </w:rPr>
            </w:pPr>
            <w:r w:rsidRPr="000A4DB5">
              <w:rPr>
                <w:b/>
                <w:sz w:val="24"/>
              </w:rPr>
              <w:t>20.11.2018</w:t>
            </w:r>
          </w:p>
        </w:tc>
        <w:tc>
          <w:tcPr>
            <w:tcW w:w="5664" w:type="dxa"/>
          </w:tcPr>
          <w:p w:rsidR="00CD57BD" w:rsidRPr="000A4DB5" w:rsidRDefault="00CD57BD" w:rsidP="00A95F27">
            <w:pPr>
              <w:jc w:val="both"/>
              <w:rPr>
                <w:b/>
                <w:sz w:val="24"/>
              </w:rPr>
            </w:pPr>
            <w:r w:rsidRPr="000A4DB5">
              <w:rPr>
                <w:sz w:val="24"/>
              </w:rPr>
              <w:t>Discussion made within group about Website building its key factors and what should be included to build a standard website</w:t>
            </w:r>
            <w:r w:rsidRPr="000A4DB5">
              <w:rPr>
                <w:b/>
                <w:sz w:val="24"/>
              </w:rPr>
              <w:t xml:space="preserve">. </w:t>
            </w:r>
            <w:r w:rsidRPr="000A4DB5">
              <w:rPr>
                <w:sz w:val="24"/>
              </w:rPr>
              <w:t>Individual progression for presentation has been informed to the group</w:t>
            </w:r>
            <w:r w:rsidRPr="000A4DB5">
              <w:rPr>
                <w:b/>
                <w:sz w:val="24"/>
              </w:rPr>
              <w:t xml:space="preserve"> </w:t>
            </w:r>
          </w:p>
        </w:tc>
        <w:tc>
          <w:tcPr>
            <w:tcW w:w="1791" w:type="dxa"/>
          </w:tcPr>
          <w:p w:rsidR="00CD57BD" w:rsidRPr="00166208" w:rsidRDefault="00166208" w:rsidP="00166208">
            <w:pPr>
              <w:jc w:val="center"/>
              <w:rPr>
                <w:sz w:val="24"/>
              </w:rPr>
            </w:pPr>
            <w:r w:rsidRPr="00166208">
              <w:rPr>
                <w:sz w:val="24"/>
              </w:rPr>
              <w:t>Group</w:t>
            </w:r>
          </w:p>
        </w:tc>
      </w:tr>
      <w:tr w:rsidR="00CD57BD" w:rsidTr="00CD57BD">
        <w:tc>
          <w:tcPr>
            <w:tcW w:w="1561" w:type="dxa"/>
          </w:tcPr>
          <w:p w:rsidR="00CD57BD" w:rsidRPr="000A4DB5" w:rsidRDefault="00CD57BD" w:rsidP="00CD57BD">
            <w:pPr>
              <w:rPr>
                <w:b/>
                <w:sz w:val="24"/>
              </w:rPr>
            </w:pPr>
          </w:p>
        </w:tc>
        <w:tc>
          <w:tcPr>
            <w:tcW w:w="5664" w:type="dxa"/>
          </w:tcPr>
          <w:p w:rsidR="00CD57BD" w:rsidRPr="000A4DB5" w:rsidRDefault="00CD57BD" w:rsidP="00CD57BD">
            <w:pPr>
              <w:rPr>
                <w:b/>
                <w:sz w:val="24"/>
              </w:rPr>
            </w:pPr>
          </w:p>
        </w:tc>
        <w:tc>
          <w:tcPr>
            <w:tcW w:w="1791" w:type="dxa"/>
          </w:tcPr>
          <w:p w:rsidR="00CD57BD" w:rsidRPr="00166208" w:rsidRDefault="00CD57BD" w:rsidP="00166208">
            <w:pPr>
              <w:jc w:val="center"/>
              <w:rPr>
                <w:sz w:val="24"/>
              </w:rPr>
            </w:pPr>
          </w:p>
        </w:tc>
      </w:tr>
      <w:tr w:rsidR="00CD57BD" w:rsidTr="00CD57BD">
        <w:tc>
          <w:tcPr>
            <w:tcW w:w="1561" w:type="dxa"/>
          </w:tcPr>
          <w:p w:rsidR="00CD57BD" w:rsidRPr="000A4DB5" w:rsidRDefault="00CD57BD" w:rsidP="00CD57BD">
            <w:pPr>
              <w:rPr>
                <w:b/>
                <w:sz w:val="24"/>
              </w:rPr>
            </w:pPr>
            <w:r w:rsidRPr="000A4DB5">
              <w:rPr>
                <w:b/>
                <w:sz w:val="24"/>
              </w:rPr>
              <w:t>21.11.2018</w:t>
            </w:r>
          </w:p>
        </w:tc>
        <w:tc>
          <w:tcPr>
            <w:tcW w:w="5664" w:type="dxa"/>
          </w:tcPr>
          <w:p w:rsidR="00CD57BD" w:rsidRPr="000A4DB5" w:rsidRDefault="00CD57BD" w:rsidP="00CD57BD">
            <w:pPr>
              <w:jc w:val="both"/>
              <w:rPr>
                <w:sz w:val="24"/>
              </w:rPr>
            </w:pPr>
            <w:r w:rsidRPr="000A4DB5">
              <w:rPr>
                <w:sz w:val="24"/>
              </w:rPr>
              <w:t>Taken the idea about Cash flow and how it been done and what is the benefit to have cash flow for newly set up company. We have forecast elements to do the cash flow and discussed about our cash flow</w:t>
            </w:r>
            <w:r>
              <w:rPr>
                <w:sz w:val="24"/>
              </w:rPr>
              <w:t xml:space="preserve"> elements</w:t>
            </w:r>
            <w:r w:rsidRPr="000A4DB5">
              <w:rPr>
                <w:sz w:val="24"/>
              </w:rPr>
              <w:t xml:space="preserve"> in a group and </w:t>
            </w:r>
            <w:r>
              <w:rPr>
                <w:sz w:val="24"/>
              </w:rPr>
              <w:t xml:space="preserve">allocating task to help finance manager to do group </w:t>
            </w:r>
            <w:r w:rsidRPr="000A4DB5">
              <w:rPr>
                <w:sz w:val="24"/>
              </w:rPr>
              <w:t xml:space="preserve">cash flow statement for Redcarpet Event management company.  </w:t>
            </w:r>
          </w:p>
        </w:tc>
        <w:tc>
          <w:tcPr>
            <w:tcW w:w="1791" w:type="dxa"/>
          </w:tcPr>
          <w:p w:rsidR="00CD57BD" w:rsidRPr="00166208" w:rsidRDefault="00166208" w:rsidP="00166208">
            <w:pPr>
              <w:jc w:val="center"/>
              <w:rPr>
                <w:sz w:val="24"/>
              </w:rPr>
            </w:pPr>
            <w:r w:rsidRPr="00166208">
              <w:rPr>
                <w:sz w:val="24"/>
              </w:rPr>
              <w:t>Group</w:t>
            </w:r>
          </w:p>
        </w:tc>
      </w:tr>
      <w:tr w:rsidR="00CD57BD" w:rsidTr="00CD57BD">
        <w:tc>
          <w:tcPr>
            <w:tcW w:w="1561" w:type="dxa"/>
          </w:tcPr>
          <w:p w:rsidR="00CD57BD" w:rsidRPr="000A4DB5" w:rsidRDefault="00CD57BD" w:rsidP="00CD57BD">
            <w:pPr>
              <w:rPr>
                <w:b/>
                <w:sz w:val="24"/>
              </w:rPr>
            </w:pPr>
          </w:p>
        </w:tc>
        <w:tc>
          <w:tcPr>
            <w:tcW w:w="5664" w:type="dxa"/>
          </w:tcPr>
          <w:p w:rsidR="00CD57BD" w:rsidRPr="000A4DB5" w:rsidRDefault="00CD57BD" w:rsidP="00CD57BD">
            <w:pPr>
              <w:rPr>
                <w:b/>
                <w:sz w:val="24"/>
              </w:rPr>
            </w:pPr>
          </w:p>
        </w:tc>
        <w:tc>
          <w:tcPr>
            <w:tcW w:w="1791" w:type="dxa"/>
          </w:tcPr>
          <w:p w:rsidR="00CD57BD" w:rsidRPr="00166208" w:rsidRDefault="00CD57BD" w:rsidP="00166208">
            <w:pPr>
              <w:jc w:val="center"/>
              <w:rPr>
                <w:sz w:val="24"/>
              </w:rPr>
            </w:pPr>
          </w:p>
        </w:tc>
      </w:tr>
      <w:tr w:rsidR="00CD57BD" w:rsidTr="00CD57BD">
        <w:tc>
          <w:tcPr>
            <w:tcW w:w="1561" w:type="dxa"/>
          </w:tcPr>
          <w:p w:rsidR="00CD57BD" w:rsidRPr="000A4DB5" w:rsidRDefault="00CD57BD" w:rsidP="00CD57BD">
            <w:pPr>
              <w:rPr>
                <w:b/>
                <w:sz w:val="24"/>
              </w:rPr>
            </w:pPr>
            <w:r w:rsidRPr="000A4DB5">
              <w:rPr>
                <w:b/>
                <w:sz w:val="24"/>
              </w:rPr>
              <w:t>25.11.2018</w:t>
            </w:r>
          </w:p>
        </w:tc>
        <w:tc>
          <w:tcPr>
            <w:tcW w:w="5664" w:type="dxa"/>
          </w:tcPr>
          <w:p w:rsidR="00CD57BD" w:rsidRPr="004E3D18" w:rsidRDefault="00CD57BD" w:rsidP="00A95F27">
            <w:pPr>
              <w:jc w:val="both"/>
              <w:rPr>
                <w:sz w:val="24"/>
              </w:rPr>
            </w:pPr>
            <w:r w:rsidRPr="004E3D18">
              <w:rPr>
                <w:sz w:val="24"/>
              </w:rPr>
              <w:t xml:space="preserve">Research about Marketing concepts and strategies to sustain in challenging </w:t>
            </w:r>
            <w:r>
              <w:rPr>
                <w:sz w:val="24"/>
              </w:rPr>
              <w:t>market.</w:t>
            </w:r>
          </w:p>
        </w:tc>
        <w:tc>
          <w:tcPr>
            <w:tcW w:w="1791" w:type="dxa"/>
          </w:tcPr>
          <w:p w:rsidR="00CD57BD" w:rsidRPr="00166208" w:rsidRDefault="00166208" w:rsidP="00166208">
            <w:pPr>
              <w:jc w:val="center"/>
              <w:rPr>
                <w:sz w:val="24"/>
              </w:rPr>
            </w:pPr>
            <w:r w:rsidRPr="00166208">
              <w:rPr>
                <w:sz w:val="24"/>
              </w:rPr>
              <w:t>Individual</w:t>
            </w:r>
          </w:p>
        </w:tc>
      </w:tr>
      <w:tr w:rsidR="00CD57BD" w:rsidTr="00CD57BD">
        <w:tc>
          <w:tcPr>
            <w:tcW w:w="1561" w:type="dxa"/>
          </w:tcPr>
          <w:p w:rsidR="00CD57BD" w:rsidRPr="000A4DB5" w:rsidRDefault="00CD57BD" w:rsidP="00CD57BD">
            <w:pPr>
              <w:rPr>
                <w:b/>
                <w:sz w:val="24"/>
              </w:rPr>
            </w:pPr>
          </w:p>
        </w:tc>
        <w:tc>
          <w:tcPr>
            <w:tcW w:w="5664" w:type="dxa"/>
          </w:tcPr>
          <w:p w:rsidR="00CD57BD" w:rsidRPr="004E3D18" w:rsidRDefault="00CD57BD" w:rsidP="00CD57BD">
            <w:pPr>
              <w:rPr>
                <w:sz w:val="24"/>
              </w:rPr>
            </w:pPr>
          </w:p>
        </w:tc>
        <w:tc>
          <w:tcPr>
            <w:tcW w:w="1791" w:type="dxa"/>
          </w:tcPr>
          <w:p w:rsidR="00CD57BD" w:rsidRPr="00166208" w:rsidRDefault="00CD57BD" w:rsidP="00166208">
            <w:pPr>
              <w:jc w:val="center"/>
              <w:rPr>
                <w:sz w:val="24"/>
              </w:rPr>
            </w:pPr>
          </w:p>
        </w:tc>
      </w:tr>
      <w:tr w:rsidR="00CD57BD" w:rsidTr="00CD57BD">
        <w:tc>
          <w:tcPr>
            <w:tcW w:w="1561" w:type="dxa"/>
          </w:tcPr>
          <w:p w:rsidR="00CD57BD" w:rsidRPr="000A4DB5" w:rsidRDefault="00CD57BD" w:rsidP="00CD57BD">
            <w:pPr>
              <w:rPr>
                <w:b/>
                <w:sz w:val="24"/>
              </w:rPr>
            </w:pPr>
            <w:r>
              <w:rPr>
                <w:b/>
                <w:sz w:val="24"/>
              </w:rPr>
              <w:t>27.11.2018</w:t>
            </w:r>
          </w:p>
        </w:tc>
        <w:tc>
          <w:tcPr>
            <w:tcW w:w="5664" w:type="dxa"/>
          </w:tcPr>
          <w:p w:rsidR="00CD57BD" w:rsidRPr="004E3D18" w:rsidRDefault="00CD57BD" w:rsidP="00166208">
            <w:pPr>
              <w:jc w:val="both"/>
              <w:rPr>
                <w:sz w:val="24"/>
              </w:rPr>
            </w:pPr>
            <w:r w:rsidRPr="004E3D18">
              <w:rPr>
                <w:sz w:val="24"/>
              </w:rPr>
              <w:t xml:space="preserve">Set </w:t>
            </w:r>
            <w:r w:rsidR="00166208">
              <w:rPr>
                <w:sz w:val="24"/>
              </w:rPr>
              <w:t>appropriate</w:t>
            </w:r>
            <w:r w:rsidRPr="004E3D18">
              <w:rPr>
                <w:sz w:val="24"/>
              </w:rPr>
              <w:t xml:space="preserve"> concept and strategies ideal for our company </w:t>
            </w:r>
            <w:r>
              <w:rPr>
                <w:sz w:val="24"/>
              </w:rPr>
              <w:t>and ask opinion from Mr. Quraishi,</w:t>
            </w:r>
            <w:r w:rsidRPr="004E3D18">
              <w:rPr>
                <w:sz w:val="24"/>
              </w:rPr>
              <w:t xml:space="preserve"> manager marketing of Redcarpet Event </w:t>
            </w:r>
            <w:r>
              <w:rPr>
                <w:sz w:val="24"/>
              </w:rPr>
              <w:t>Management company.</w:t>
            </w:r>
          </w:p>
        </w:tc>
        <w:tc>
          <w:tcPr>
            <w:tcW w:w="1791" w:type="dxa"/>
          </w:tcPr>
          <w:p w:rsidR="00CD57BD" w:rsidRPr="00166208" w:rsidRDefault="00166208" w:rsidP="00166208">
            <w:pPr>
              <w:jc w:val="center"/>
              <w:rPr>
                <w:sz w:val="24"/>
              </w:rPr>
            </w:pPr>
            <w:r w:rsidRPr="00166208">
              <w:rPr>
                <w:sz w:val="24"/>
              </w:rPr>
              <w:t>Group</w:t>
            </w:r>
          </w:p>
        </w:tc>
      </w:tr>
      <w:tr w:rsidR="00CD57BD" w:rsidTr="00CD57BD">
        <w:tc>
          <w:tcPr>
            <w:tcW w:w="1561" w:type="dxa"/>
          </w:tcPr>
          <w:p w:rsidR="00CD57BD" w:rsidRPr="000A4DB5" w:rsidRDefault="00CD57BD" w:rsidP="00CD57BD">
            <w:pPr>
              <w:rPr>
                <w:b/>
                <w:sz w:val="24"/>
              </w:rPr>
            </w:pPr>
          </w:p>
        </w:tc>
        <w:tc>
          <w:tcPr>
            <w:tcW w:w="5664" w:type="dxa"/>
          </w:tcPr>
          <w:p w:rsidR="00CD57BD" w:rsidRPr="000A4DB5" w:rsidRDefault="00CD57BD" w:rsidP="00CD57BD">
            <w:pPr>
              <w:rPr>
                <w:b/>
                <w:sz w:val="24"/>
              </w:rPr>
            </w:pPr>
          </w:p>
        </w:tc>
        <w:tc>
          <w:tcPr>
            <w:tcW w:w="1791" w:type="dxa"/>
          </w:tcPr>
          <w:p w:rsidR="00CD57BD" w:rsidRPr="00166208" w:rsidRDefault="00CD57BD" w:rsidP="00166208">
            <w:pPr>
              <w:jc w:val="center"/>
              <w:rPr>
                <w:sz w:val="24"/>
              </w:rPr>
            </w:pPr>
          </w:p>
        </w:tc>
      </w:tr>
      <w:tr w:rsidR="00CD57BD" w:rsidTr="00CD57BD">
        <w:tc>
          <w:tcPr>
            <w:tcW w:w="1561" w:type="dxa"/>
          </w:tcPr>
          <w:p w:rsidR="00CD57BD" w:rsidRPr="000A4DB5" w:rsidRDefault="00CD57BD" w:rsidP="00CD57BD">
            <w:pPr>
              <w:rPr>
                <w:b/>
                <w:sz w:val="24"/>
              </w:rPr>
            </w:pPr>
          </w:p>
        </w:tc>
        <w:tc>
          <w:tcPr>
            <w:tcW w:w="5664" w:type="dxa"/>
          </w:tcPr>
          <w:p w:rsidR="00CD57BD" w:rsidRPr="000A4DB5" w:rsidRDefault="00CD57BD" w:rsidP="00CD57BD">
            <w:pPr>
              <w:rPr>
                <w:b/>
                <w:sz w:val="24"/>
              </w:rPr>
            </w:pPr>
          </w:p>
        </w:tc>
        <w:tc>
          <w:tcPr>
            <w:tcW w:w="1791" w:type="dxa"/>
          </w:tcPr>
          <w:p w:rsidR="00CD57BD" w:rsidRPr="00166208" w:rsidRDefault="00CD57BD" w:rsidP="00166208">
            <w:pPr>
              <w:jc w:val="center"/>
              <w:rPr>
                <w:sz w:val="24"/>
              </w:rPr>
            </w:pPr>
          </w:p>
        </w:tc>
      </w:tr>
      <w:tr w:rsidR="00CD57BD" w:rsidTr="00CD57BD">
        <w:tc>
          <w:tcPr>
            <w:tcW w:w="1561" w:type="dxa"/>
          </w:tcPr>
          <w:p w:rsidR="00CD57BD" w:rsidRPr="000A4DB5" w:rsidRDefault="00CD57BD" w:rsidP="00CD57BD">
            <w:pPr>
              <w:rPr>
                <w:b/>
                <w:sz w:val="24"/>
              </w:rPr>
            </w:pPr>
            <w:r w:rsidRPr="000A4DB5">
              <w:rPr>
                <w:b/>
                <w:sz w:val="24"/>
              </w:rPr>
              <w:t>28.11</w:t>
            </w:r>
            <w:r>
              <w:rPr>
                <w:b/>
                <w:sz w:val="24"/>
              </w:rPr>
              <w:t>.2018</w:t>
            </w:r>
          </w:p>
        </w:tc>
        <w:tc>
          <w:tcPr>
            <w:tcW w:w="5664" w:type="dxa"/>
          </w:tcPr>
          <w:p w:rsidR="00CD57BD" w:rsidRPr="00E37024" w:rsidRDefault="00CD57BD" w:rsidP="00A95F27">
            <w:pPr>
              <w:jc w:val="both"/>
              <w:rPr>
                <w:sz w:val="24"/>
              </w:rPr>
            </w:pPr>
            <w:r w:rsidRPr="00E37024">
              <w:rPr>
                <w:sz w:val="24"/>
              </w:rPr>
              <w:t xml:space="preserve">Group discussion </w:t>
            </w:r>
            <w:r>
              <w:rPr>
                <w:sz w:val="24"/>
              </w:rPr>
              <w:t xml:space="preserve">has made regarding </w:t>
            </w:r>
            <w:r w:rsidRPr="00E37024">
              <w:rPr>
                <w:sz w:val="24"/>
              </w:rPr>
              <w:t>the development</w:t>
            </w:r>
            <w:r>
              <w:rPr>
                <w:sz w:val="24"/>
              </w:rPr>
              <w:t xml:space="preserve"> of our presentation as role and responsibilities was allocated and continuation was going on. </w:t>
            </w:r>
          </w:p>
        </w:tc>
        <w:tc>
          <w:tcPr>
            <w:tcW w:w="1791" w:type="dxa"/>
          </w:tcPr>
          <w:p w:rsidR="00CD57BD" w:rsidRPr="00166208" w:rsidRDefault="00166208" w:rsidP="00166208">
            <w:pPr>
              <w:jc w:val="center"/>
              <w:rPr>
                <w:sz w:val="24"/>
              </w:rPr>
            </w:pPr>
            <w:r w:rsidRPr="00166208">
              <w:rPr>
                <w:sz w:val="24"/>
              </w:rPr>
              <w:t>Group</w:t>
            </w:r>
          </w:p>
        </w:tc>
      </w:tr>
      <w:tr w:rsidR="00CD57BD" w:rsidTr="00CD57BD">
        <w:tc>
          <w:tcPr>
            <w:tcW w:w="1561" w:type="dxa"/>
          </w:tcPr>
          <w:p w:rsidR="00CD57BD" w:rsidRPr="000A4DB5" w:rsidRDefault="00CD57BD" w:rsidP="00CD57BD">
            <w:pPr>
              <w:rPr>
                <w:b/>
                <w:sz w:val="24"/>
              </w:rPr>
            </w:pPr>
          </w:p>
        </w:tc>
        <w:tc>
          <w:tcPr>
            <w:tcW w:w="5664" w:type="dxa"/>
          </w:tcPr>
          <w:p w:rsidR="00CD57BD" w:rsidRPr="000A4DB5" w:rsidRDefault="00CD57BD" w:rsidP="00CD57BD">
            <w:pPr>
              <w:rPr>
                <w:b/>
                <w:sz w:val="24"/>
              </w:rPr>
            </w:pPr>
          </w:p>
        </w:tc>
        <w:tc>
          <w:tcPr>
            <w:tcW w:w="1791" w:type="dxa"/>
          </w:tcPr>
          <w:p w:rsidR="00CD57BD" w:rsidRPr="00166208" w:rsidRDefault="00CD57BD" w:rsidP="00166208">
            <w:pPr>
              <w:jc w:val="center"/>
              <w:rPr>
                <w:sz w:val="24"/>
              </w:rPr>
            </w:pPr>
          </w:p>
        </w:tc>
      </w:tr>
      <w:tr w:rsidR="00CD57BD" w:rsidTr="00A95F27">
        <w:tc>
          <w:tcPr>
            <w:tcW w:w="1561" w:type="dxa"/>
            <w:tcBorders>
              <w:bottom w:val="single" w:sz="4" w:space="0" w:color="auto"/>
            </w:tcBorders>
          </w:tcPr>
          <w:p w:rsidR="00CD57BD" w:rsidRPr="000A4DB5" w:rsidRDefault="00CD57BD" w:rsidP="00CD57BD">
            <w:pPr>
              <w:rPr>
                <w:b/>
                <w:sz w:val="24"/>
              </w:rPr>
            </w:pPr>
            <w:r>
              <w:rPr>
                <w:b/>
                <w:sz w:val="24"/>
              </w:rPr>
              <w:t>28</w:t>
            </w:r>
            <w:r w:rsidRPr="000A4DB5">
              <w:rPr>
                <w:b/>
                <w:sz w:val="24"/>
              </w:rPr>
              <w:t>.11</w:t>
            </w:r>
            <w:r>
              <w:rPr>
                <w:b/>
                <w:sz w:val="24"/>
              </w:rPr>
              <w:t>.2018</w:t>
            </w:r>
          </w:p>
        </w:tc>
        <w:tc>
          <w:tcPr>
            <w:tcW w:w="5664" w:type="dxa"/>
            <w:tcBorders>
              <w:bottom w:val="single" w:sz="4" w:space="0" w:color="auto"/>
            </w:tcBorders>
          </w:tcPr>
          <w:p w:rsidR="00CD57BD" w:rsidRPr="00E37024" w:rsidRDefault="00CD57BD" w:rsidP="00CD57BD">
            <w:pPr>
              <w:rPr>
                <w:sz w:val="24"/>
              </w:rPr>
            </w:pPr>
            <w:r w:rsidRPr="00E37024">
              <w:rPr>
                <w:sz w:val="24"/>
              </w:rPr>
              <w:t>Previously my role was only Human resource manager for our company but I was also given the responsibility to cover some area of marketing especially how marketing</w:t>
            </w:r>
            <w:r>
              <w:rPr>
                <w:sz w:val="24"/>
              </w:rPr>
              <w:t xml:space="preserve"> activities help our company </w:t>
            </w:r>
            <w:r w:rsidRPr="00E37024">
              <w:rPr>
                <w:sz w:val="24"/>
              </w:rPr>
              <w:t>to sustain</w:t>
            </w:r>
            <w:r>
              <w:rPr>
                <w:sz w:val="24"/>
              </w:rPr>
              <w:t xml:space="preserve"> in market in</w:t>
            </w:r>
            <w:r w:rsidRPr="00E37024">
              <w:rPr>
                <w:sz w:val="24"/>
              </w:rPr>
              <w:t xml:space="preserve"> future.</w:t>
            </w:r>
          </w:p>
        </w:tc>
        <w:tc>
          <w:tcPr>
            <w:tcW w:w="1791" w:type="dxa"/>
            <w:tcBorders>
              <w:bottom w:val="single" w:sz="4" w:space="0" w:color="auto"/>
            </w:tcBorders>
          </w:tcPr>
          <w:p w:rsidR="00CD57BD" w:rsidRPr="00166208" w:rsidRDefault="00166208" w:rsidP="00166208">
            <w:pPr>
              <w:jc w:val="center"/>
              <w:rPr>
                <w:sz w:val="24"/>
              </w:rPr>
            </w:pPr>
            <w:r w:rsidRPr="00166208">
              <w:rPr>
                <w:sz w:val="24"/>
              </w:rPr>
              <w:t>Group</w:t>
            </w:r>
          </w:p>
        </w:tc>
      </w:tr>
      <w:tr w:rsidR="00A95F27" w:rsidTr="00A70B0E">
        <w:trPr>
          <w:trHeight w:val="596"/>
        </w:trPr>
        <w:tc>
          <w:tcPr>
            <w:tcW w:w="9016" w:type="dxa"/>
            <w:gridSpan w:val="3"/>
          </w:tcPr>
          <w:p w:rsidR="00A95F27" w:rsidRPr="000A4DB5" w:rsidRDefault="00A95F27" w:rsidP="00CD57BD">
            <w:pPr>
              <w:rPr>
                <w:b/>
                <w:sz w:val="24"/>
              </w:rPr>
            </w:pPr>
          </w:p>
        </w:tc>
      </w:tr>
      <w:tr w:rsidR="00CD57BD" w:rsidTr="00CD57BD">
        <w:tc>
          <w:tcPr>
            <w:tcW w:w="1561" w:type="dxa"/>
          </w:tcPr>
          <w:p w:rsidR="00CD57BD" w:rsidRPr="00A82013" w:rsidRDefault="00A82013" w:rsidP="00074BBA">
            <w:pPr>
              <w:jc w:val="both"/>
              <w:rPr>
                <w:b/>
                <w:sz w:val="28"/>
              </w:rPr>
            </w:pPr>
            <w:r w:rsidRPr="00A82013">
              <w:rPr>
                <w:b/>
                <w:sz w:val="28"/>
              </w:rPr>
              <w:lastRenderedPageBreak/>
              <w:t>Date</w:t>
            </w:r>
          </w:p>
        </w:tc>
        <w:tc>
          <w:tcPr>
            <w:tcW w:w="5664" w:type="dxa"/>
          </w:tcPr>
          <w:p w:rsidR="00CD57BD" w:rsidRPr="00A82013" w:rsidRDefault="00A82013" w:rsidP="00074BBA">
            <w:pPr>
              <w:jc w:val="center"/>
              <w:rPr>
                <w:b/>
                <w:sz w:val="28"/>
              </w:rPr>
            </w:pPr>
            <w:r>
              <w:rPr>
                <w:b/>
                <w:sz w:val="28"/>
              </w:rPr>
              <w:t>Particulars</w:t>
            </w:r>
          </w:p>
        </w:tc>
        <w:tc>
          <w:tcPr>
            <w:tcW w:w="1791" w:type="dxa"/>
          </w:tcPr>
          <w:p w:rsidR="00CD57BD" w:rsidRPr="00A82013" w:rsidRDefault="00A82013" w:rsidP="00CD57BD">
            <w:pPr>
              <w:rPr>
                <w:b/>
                <w:sz w:val="28"/>
              </w:rPr>
            </w:pPr>
            <w:r w:rsidRPr="00A82013">
              <w:rPr>
                <w:b/>
                <w:sz w:val="28"/>
              </w:rPr>
              <w:t>Group/ individual Activity</w:t>
            </w:r>
          </w:p>
        </w:tc>
      </w:tr>
      <w:tr w:rsidR="00074BBA" w:rsidTr="00CD57BD">
        <w:tc>
          <w:tcPr>
            <w:tcW w:w="1561" w:type="dxa"/>
          </w:tcPr>
          <w:p w:rsidR="00074BBA" w:rsidRPr="00A82013" w:rsidRDefault="00074BBA" w:rsidP="00074BBA">
            <w:pPr>
              <w:jc w:val="both"/>
              <w:rPr>
                <w:b/>
                <w:sz w:val="28"/>
              </w:rPr>
            </w:pPr>
          </w:p>
        </w:tc>
        <w:tc>
          <w:tcPr>
            <w:tcW w:w="5664" w:type="dxa"/>
          </w:tcPr>
          <w:p w:rsidR="00074BBA" w:rsidRDefault="00074BBA" w:rsidP="00074BBA">
            <w:pPr>
              <w:jc w:val="center"/>
              <w:rPr>
                <w:b/>
                <w:sz w:val="28"/>
              </w:rPr>
            </w:pPr>
          </w:p>
        </w:tc>
        <w:tc>
          <w:tcPr>
            <w:tcW w:w="1791" w:type="dxa"/>
          </w:tcPr>
          <w:p w:rsidR="00074BBA" w:rsidRPr="00166208" w:rsidRDefault="00074BBA" w:rsidP="00166208">
            <w:pPr>
              <w:jc w:val="center"/>
              <w:rPr>
                <w:sz w:val="24"/>
              </w:rPr>
            </w:pPr>
          </w:p>
        </w:tc>
      </w:tr>
      <w:tr w:rsidR="00074BBA" w:rsidTr="00CD57BD">
        <w:tc>
          <w:tcPr>
            <w:tcW w:w="1561" w:type="dxa"/>
          </w:tcPr>
          <w:p w:rsidR="00074BBA" w:rsidRPr="00A82013" w:rsidRDefault="00074BBA" w:rsidP="00074BBA">
            <w:pPr>
              <w:jc w:val="both"/>
              <w:rPr>
                <w:b/>
                <w:sz w:val="28"/>
              </w:rPr>
            </w:pPr>
            <w:r>
              <w:rPr>
                <w:b/>
                <w:sz w:val="24"/>
              </w:rPr>
              <w:t>29</w:t>
            </w:r>
            <w:r>
              <w:rPr>
                <w:b/>
                <w:sz w:val="24"/>
              </w:rPr>
              <w:t>.1</w:t>
            </w:r>
            <w:r>
              <w:rPr>
                <w:b/>
                <w:sz w:val="24"/>
              </w:rPr>
              <w:t>1</w:t>
            </w:r>
            <w:r>
              <w:rPr>
                <w:b/>
                <w:sz w:val="24"/>
              </w:rPr>
              <w:t>.2018</w:t>
            </w:r>
          </w:p>
        </w:tc>
        <w:tc>
          <w:tcPr>
            <w:tcW w:w="5664" w:type="dxa"/>
          </w:tcPr>
          <w:p w:rsidR="00074BBA" w:rsidRPr="00CD57BD" w:rsidRDefault="00074BBA" w:rsidP="00074BBA">
            <w:pPr>
              <w:rPr>
                <w:sz w:val="24"/>
              </w:rPr>
            </w:pPr>
            <w:r w:rsidRPr="00CD57BD">
              <w:rPr>
                <w:sz w:val="24"/>
              </w:rPr>
              <w:t>Research about my role and responsibilities</w:t>
            </w:r>
          </w:p>
        </w:tc>
        <w:tc>
          <w:tcPr>
            <w:tcW w:w="1791" w:type="dxa"/>
          </w:tcPr>
          <w:p w:rsidR="00074BBA" w:rsidRPr="00166208" w:rsidRDefault="00166208" w:rsidP="00166208">
            <w:pPr>
              <w:jc w:val="center"/>
              <w:rPr>
                <w:sz w:val="24"/>
              </w:rPr>
            </w:pPr>
            <w:r w:rsidRPr="00166208">
              <w:rPr>
                <w:sz w:val="24"/>
              </w:rPr>
              <w:t>Individual</w:t>
            </w:r>
          </w:p>
        </w:tc>
      </w:tr>
      <w:tr w:rsidR="00074BBA" w:rsidTr="00CD57BD">
        <w:tc>
          <w:tcPr>
            <w:tcW w:w="1561" w:type="dxa"/>
          </w:tcPr>
          <w:p w:rsidR="00074BBA" w:rsidRDefault="00074BBA" w:rsidP="00074BBA">
            <w:pPr>
              <w:jc w:val="both"/>
              <w:rPr>
                <w:b/>
                <w:sz w:val="24"/>
              </w:rPr>
            </w:pPr>
          </w:p>
        </w:tc>
        <w:tc>
          <w:tcPr>
            <w:tcW w:w="5664" w:type="dxa"/>
          </w:tcPr>
          <w:p w:rsidR="00074BBA" w:rsidRPr="00CD57BD" w:rsidRDefault="00074BBA" w:rsidP="00074BBA">
            <w:pPr>
              <w:rPr>
                <w:sz w:val="24"/>
              </w:rPr>
            </w:pPr>
          </w:p>
        </w:tc>
        <w:tc>
          <w:tcPr>
            <w:tcW w:w="1791" w:type="dxa"/>
          </w:tcPr>
          <w:p w:rsidR="00074BBA" w:rsidRPr="00166208" w:rsidRDefault="00074BBA" w:rsidP="00166208">
            <w:pPr>
              <w:jc w:val="center"/>
              <w:rPr>
                <w:sz w:val="24"/>
              </w:rPr>
            </w:pPr>
          </w:p>
        </w:tc>
      </w:tr>
      <w:tr w:rsidR="00074BBA" w:rsidTr="00CD57BD">
        <w:tc>
          <w:tcPr>
            <w:tcW w:w="1561" w:type="dxa"/>
          </w:tcPr>
          <w:p w:rsidR="00074BBA" w:rsidRDefault="00074BBA" w:rsidP="00074BBA">
            <w:pPr>
              <w:jc w:val="both"/>
              <w:rPr>
                <w:b/>
                <w:sz w:val="24"/>
              </w:rPr>
            </w:pPr>
            <w:r>
              <w:rPr>
                <w:b/>
                <w:sz w:val="24"/>
              </w:rPr>
              <w:t>30.11.2018</w:t>
            </w:r>
          </w:p>
        </w:tc>
        <w:tc>
          <w:tcPr>
            <w:tcW w:w="5664" w:type="dxa"/>
          </w:tcPr>
          <w:p w:rsidR="00074BBA" w:rsidRPr="00CD57BD" w:rsidRDefault="00074BBA" w:rsidP="00074BBA">
            <w:pPr>
              <w:rPr>
                <w:sz w:val="24"/>
              </w:rPr>
            </w:pPr>
            <w:r w:rsidRPr="00CD57BD">
              <w:rPr>
                <w:sz w:val="24"/>
              </w:rPr>
              <w:t>Research about my role and responsibilities</w:t>
            </w:r>
          </w:p>
        </w:tc>
        <w:tc>
          <w:tcPr>
            <w:tcW w:w="1791" w:type="dxa"/>
          </w:tcPr>
          <w:p w:rsidR="00074BBA" w:rsidRPr="00166208" w:rsidRDefault="00166208" w:rsidP="00166208">
            <w:pPr>
              <w:jc w:val="center"/>
              <w:rPr>
                <w:sz w:val="24"/>
              </w:rPr>
            </w:pPr>
            <w:r w:rsidRPr="00166208">
              <w:rPr>
                <w:sz w:val="24"/>
              </w:rPr>
              <w:t>Individual</w:t>
            </w:r>
          </w:p>
        </w:tc>
      </w:tr>
      <w:tr w:rsidR="00074BBA" w:rsidTr="00CD57BD">
        <w:tc>
          <w:tcPr>
            <w:tcW w:w="1561" w:type="dxa"/>
          </w:tcPr>
          <w:p w:rsidR="00074BBA" w:rsidRPr="00A82013" w:rsidRDefault="00074BBA" w:rsidP="00074BBA">
            <w:pPr>
              <w:jc w:val="both"/>
              <w:rPr>
                <w:b/>
                <w:sz w:val="28"/>
              </w:rPr>
            </w:pPr>
          </w:p>
        </w:tc>
        <w:tc>
          <w:tcPr>
            <w:tcW w:w="5664" w:type="dxa"/>
          </w:tcPr>
          <w:p w:rsidR="00074BBA" w:rsidRDefault="00074BBA" w:rsidP="00074BBA">
            <w:pPr>
              <w:jc w:val="center"/>
              <w:rPr>
                <w:b/>
                <w:sz w:val="28"/>
              </w:rPr>
            </w:pPr>
          </w:p>
        </w:tc>
        <w:tc>
          <w:tcPr>
            <w:tcW w:w="1791" w:type="dxa"/>
          </w:tcPr>
          <w:p w:rsidR="00074BBA" w:rsidRPr="00166208" w:rsidRDefault="00074BBA" w:rsidP="00166208">
            <w:pPr>
              <w:jc w:val="center"/>
              <w:rPr>
                <w:sz w:val="24"/>
              </w:rPr>
            </w:pPr>
          </w:p>
        </w:tc>
      </w:tr>
      <w:tr w:rsidR="00074BBA" w:rsidTr="00CD57BD">
        <w:tc>
          <w:tcPr>
            <w:tcW w:w="1561" w:type="dxa"/>
          </w:tcPr>
          <w:p w:rsidR="00074BBA" w:rsidRPr="00A82013" w:rsidRDefault="00074BBA" w:rsidP="00074BBA">
            <w:pPr>
              <w:jc w:val="both"/>
              <w:rPr>
                <w:b/>
                <w:sz w:val="28"/>
              </w:rPr>
            </w:pPr>
            <w:r>
              <w:rPr>
                <w:b/>
                <w:sz w:val="24"/>
              </w:rPr>
              <w:t>02.12.2018</w:t>
            </w:r>
          </w:p>
        </w:tc>
        <w:tc>
          <w:tcPr>
            <w:tcW w:w="5664" w:type="dxa"/>
          </w:tcPr>
          <w:p w:rsidR="00074BBA" w:rsidRPr="00074BBA" w:rsidRDefault="00074BBA" w:rsidP="00074BBA">
            <w:pPr>
              <w:rPr>
                <w:sz w:val="24"/>
              </w:rPr>
            </w:pPr>
            <w:r w:rsidRPr="00074BBA">
              <w:rPr>
                <w:sz w:val="24"/>
              </w:rPr>
              <w:t xml:space="preserve">Boucher and business card created by myself and discussed in a group. </w:t>
            </w:r>
          </w:p>
        </w:tc>
        <w:tc>
          <w:tcPr>
            <w:tcW w:w="1791" w:type="dxa"/>
          </w:tcPr>
          <w:p w:rsidR="00074BBA" w:rsidRPr="00166208" w:rsidRDefault="00166208" w:rsidP="00166208">
            <w:pPr>
              <w:jc w:val="center"/>
              <w:rPr>
                <w:sz w:val="24"/>
              </w:rPr>
            </w:pPr>
            <w:r w:rsidRPr="00166208">
              <w:rPr>
                <w:sz w:val="24"/>
              </w:rPr>
              <w:t>Individual and Group</w:t>
            </w:r>
          </w:p>
        </w:tc>
      </w:tr>
      <w:tr w:rsidR="00074BBA" w:rsidTr="00CD57BD">
        <w:tc>
          <w:tcPr>
            <w:tcW w:w="1561" w:type="dxa"/>
          </w:tcPr>
          <w:p w:rsidR="00074BBA" w:rsidRDefault="00074BBA" w:rsidP="00074BBA">
            <w:pPr>
              <w:jc w:val="both"/>
              <w:rPr>
                <w:b/>
                <w:sz w:val="24"/>
              </w:rPr>
            </w:pPr>
          </w:p>
        </w:tc>
        <w:tc>
          <w:tcPr>
            <w:tcW w:w="5664" w:type="dxa"/>
          </w:tcPr>
          <w:p w:rsidR="00074BBA" w:rsidRDefault="00074BBA" w:rsidP="00074BBA">
            <w:pPr>
              <w:rPr>
                <w:b/>
                <w:sz w:val="24"/>
              </w:rPr>
            </w:pPr>
          </w:p>
        </w:tc>
        <w:tc>
          <w:tcPr>
            <w:tcW w:w="1791" w:type="dxa"/>
          </w:tcPr>
          <w:p w:rsidR="00074BBA" w:rsidRPr="00166208" w:rsidRDefault="00074BBA" w:rsidP="00166208">
            <w:pPr>
              <w:jc w:val="center"/>
              <w:rPr>
                <w:sz w:val="24"/>
              </w:rPr>
            </w:pPr>
          </w:p>
        </w:tc>
      </w:tr>
      <w:tr w:rsidR="00074BBA" w:rsidTr="00CD57BD">
        <w:tc>
          <w:tcPr>
            <w:tcW w:w="1561" w:type="dxa"/>
          </w:tcPr>
          <w:p w:rsidR="00074BBA" w:rsidRDefault="00074BBA" w:rsidP="00074BBA">
            <w:pPr>
              <w:jc w:val="both"/>
              <w:rPr>
                <w:b/>
                <w:sz w:val="24"/>
              </w:rPr>
            </w:pPr>
            <w:r>
              <w:rPr>
                <w:b/>
                <w:sz w:val="24"/>
              </w:rPr>
              <w:t>02.12.2018</w:t>
            </w:r>
          </w:p>
        </w:tc>
        <w:tc>
          <w:tcPr>
            <w:tcW w:w="5664" w:type="dxa"/>
          </w:tcPr>
          <w:p w:rsidR="00074BBA" w:rsidRPr="00074BBA" w:rsidRDefault="00074BBA" w:rsidP="00074BBA">
            <w:pPr>
              <w:rPr>
                <w:sz w:val="24"/>
              </w:rPr>
            </w:pPr>
            <w:r w:rsidRPr="00074BBA">
              <w:rPr>
                <w:sz w:val="24"/>
              </w:rPr>
              <w:t>Submission my part/ activates in google slide</w:t>
            </w:r>
            <w:r w:rsidR="002D3EB7">
              <w:rPr>
                <w:sz w:val="24"/>
              </w:rPr>
              <w:t xml:space="preserve"> presentation.</w:t>
            </w:r>
          </w:p>
        </w:tc>
        <w:tc>
          <w:tcPr>
            <w:tcW w:w="1791" w:type="dxa"/>
          </w:tcPr>
          <w:p w:rsidR="00074BBA" w:rsidRPr="00166208" w:rsidRDefault="00166208" w:rsidP="00166208">
            <w:pPr>
              <w:jc w:val="center"/>
              <w:rPr>
                <w:sz w:val="24"/>
              </w:rPr>
            </w:pPr>
            <w:r w:rsidRPr="00166208">
              <w:rPr>
                <w:sz w:val="24"/>
              </w:rPr>
              <w:t>Individual</w:t>
            </w:r>
          </w:p>
        </w:tc>
      </w:tr>
      <w:tr w:rsidR="00074BBA" w:rsidTr="00CD57BD">
        <w:tc>
          <w:tcPr>
            <w:tcW w:w="1561" w:type="dxa"/>
          </w:tcPr>
          <w:p w:rsidR="00074BBA" w:rsidRDefault="00074BBA" w:rsidP="00074BBA">
            <w:pPr>
              <w:jc w:val="both"/>
              <w:rPr>
                <w:b/>
                <w:sz w:val="24"/>
              </w:rPr>
            </w:pPr>
          </w:p>
        </w:tc>
        <w:tc>
          <w:tcPr>
            <w:tcW w:w="5664" w:type="dxa"/>
          </w:tcPr>
          <w:p w:rsidR="00074BBA" w:rsidRDefault="00074BBA" w:rsidP="00074BBA">
            <w:pPr>
              <w:rPr>
                <w:b/>
                <w:sz w:val="24"/>
              </w:rPr>
            </w:pPr>
          </w:p>
        </w:tc>
        <w:tc>
          <w:tcPr>
            <w:tcW w:w="1791" w:type="dxa"/>
          </w:tcPr>
          <w:p w:rsidR="00074BBA" w:rsidRPr="00166208" w:rsidRDefault="00074BBA" w:rsidP="00166208">
            <w:pPr>
              <w:jc w:val="center"/>
              <w:rPr>
                <w:sz w:val="24"/>
              </w:rPr>
            </w:pPr>
          </w:p>
        </w:tc>
      </w:tr>
      <w:tr w:rsidR="00074BBA" w:rsidTr="00CD57BD">
        <w:tc>
          <w:tcPr>
            <w:tcW w:w="1561" w:type="dxa"/>
          </w:tcPr>
          <w:p w:rsidR="00074BBA" w:rsidRDefault="00074BBA" w:rsidP="00074BBA">
            <w:pPr>
              <w:jc w:val="both"/>
              <w:rPr>
                <w:b/>
                <w:sz w:val="24"/>
              </w:rPr>
            </w:pPr>
            <w:r>
              <w:rPr>
                <w:b/>
                <w:sz w:val="24"/>
              </w:rPr>
              <w:t>02</w:t>
            </w:r>
            <w:r>
              <w:rPr>
                <w:b/>
                <w:sz w:val="24"/>
              </w:rPr>
              <w:t>.12.2018</w:t>
            </w:r>
          </w:p>
        </w:tc>
        <w:tc>
          <w:tcPr>
            <w:tcW w:w="5664" w:type="dxa"/>
          </w:tcPr>
          <w:p w:rsidR="00074BBA" w:rsidRPr="00074BBA" w:rsidRDefault="00074BBA" w:rsidP="00074BBA">
            <w:pPr>
              <w:rPr>
                <w:sz w:val="24"/>
              </w:rPr>
            </w:pPr>
            <w:r w:rsidRPr="00074BBA">
              <w:rPr>
                <w:sz w:val="24"/>
              </w:rPr>
              <w:t>Help our operation manager to update the Gantt chart.</w:t>
            </w:r>
          </w:p>
        </w:tc>
        <w:tc>
          <w:tcPr>
            <w:tcW w:w="1791" w:type="dxa"/>
          </w:tcPr>
          <w:p w:rsidR="00074BBA" w:rsidRPr="00166208" w:rsidRDefault="00166208" w:rsidP="00166208">
            <w:pPr>
              <w:jc w:val="center"/>
              <w:rPr>
                <w:sz w:val="24"/>
              </w:rPr>
            </w:pPr>
            <w:r>
              <w:rPr>
                <w:sz w:val="24"/>
              </w:rPr>
              <w:t>G</w:t>
            </w:r>
            <w:r w:rsidRPr="00166208">
              <w:rPr>
                <w:sz w:val="24"/>
              </w:rPr>
              <w:t>roup</w:t>
            </w:r>
          </w:p>
        </w:tc>
      </w:tr>
    </w:tbl>
    <w:p w:rsidR="00E768CF" w:rsidRPr="00E768CF" w:rsidRDefault="00E768CF">
      <w:pPr>
        <w:rPr>
          <w:b/>
          <w:sz w:val="36"/>
        </w:rPr>
      </w:pPr>
    </w:p>
    <w:p w:rsidR="00B81E0E" w:rsidRDefault="00B81E0E">
      <w:pPr>
        <w:rPr>
          <w:b/>
        </w:rPr>
      </w:pPr>
    </w:p>
    <w:p w:rsidR="00485E56" w:rsidRPr="00B81E0E" w:rsidRDefault="00485E56" w:rsidP="00A95F27">
      <w:pPr>
        <w:rPr>
          <w:b/>
        </w:rPr>
      </w:pPr>
      <w:bookmarkStart w:id="0" w:name="_GoBack"/>
      <w:bookmarkEnd w:id="0"/>
    </w:p>
    <w:sectPr w:rsidR="00485E56" w:rsidRPr="00B81E0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0E1" w:rsidRDefault="009E40E1" w:rsidP="00C021E6">
      <w:pPr>
        <w:spacing w:after="0" w:line="240" w:lineRule="auto"/>
      </w:pPr>
      <w:r>
        <w:separator/>
      </w:r>
    </w:p>
  </w:endnote>
  <w:endnote w:type="continuationSeparator" w:id="0">
    <w:p w:rsidR="009E40E1" w:rsidRDefault="009E40E1" w:rsidP="00C02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571310"/>
      <w:docPartObj>
        <w:docPartGallery w:val="Page Numbers (Bottom of Page)"/>
        <w:docPartUnique/>
      </w:docPartObj>
    </w:sdtPr>
    <w:sdtEndPr>
      <w:rPr>
        <w:noProof/>
      </w:rPr>
    </w:sdtEndPr>
    <w:sdtContent>
      <w:p w:rsidR="00C021E6" w:rsidRDefault="00C021E6">
        <w:pPr>
          <w:pStyle w:val="Footer"/>
          <w:jc w:val="right"/>
        </w:pPr>
        <w:r>
          <w:fldChar w:fldCharType="begin"/>
        </w:r>
        <w:r>
          <w:instrText xml:space="preserve"> PAGE   \* MERGEFORMAT </w:instrText>
        </w:r>
        <w:r>
          <w:fldChar w:fldCharType="separate"/>
        </w:r>
        <w:r w:rsidR="002D3EB7">
          <w:rPr>
            <w:noProof/>
          </w:rPr>
          <w:t>6</w:t>
        </w:r>
        <w:r>
          <w:rPr>
            <w:noProof/>
          </w:rPr>
          <w:fldChar w:fldCharType="end"/>
        </w:r>
      </w:p>
    </w:sdtContent>
  </w:sdt>
  <w:p w:rsidR="00C021E6" w:rsidRDefault="00C021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0E1" w:rsidRDefault="009E40E1" w:rsidP="00C021E6">
      <w:pPr>
        <w:spacing w:after="0" w:line="240" w:lineRule="auto"/>
      </w:pPr>
      <w:r>
        <w:separator/>
      </w:r>
    </w:p>
  </w:footnote>
  <w:footnote w:type="continuationSeparator" w:id="0">
    <w:p w:rsidR="009E40E1" w:rsidRDefault="009E40E1" w:rsidP="00C021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904ED"/>
    <w:multiLevelType w:val="hybridMultilevel"/>
    <w:tmpl w:val="645CA734"/>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CFB"/>
    <w:rsid w:val="00072B4E"/>
    <w:rsid w:val="00074BBA"/>
    <w:rsid w:val="00076C6C"/>
    <w:rsid w:val="00080E69"/>
    <w:rsid w:val="000A4DB5"/>
    <w:rsid w:val="001006A2"/>
    <w:rsid w:val="00166208"/>
    <w:rsid w:val="002910EF"/>
    <w:rsid w:val="002D3EB7"/>
    <w:rsid w:val="00313E05"/>
    <w:rsid w:val="003267C2"/>
    <w:rsid w:val="00363C94"/>
    <w:rsid w:val="00386DBD"/>
    <w:rsid w:val="00426139"/>
    <w:rsid w:val="00456B01"/>
    <w:rsid w:val="00485E56"/>
    <w:rsid w:val="004B5F66"/>
    <w:rsid w:val="004C1574"/>
    <w:rsid w:val="004E3D18"/>
    <w:rsid w:val="00513F8F"/>
    <w:rsid w:val="00594FAC"/>
    <w:rsid w:val="005D1C45"/>
    <w:rsid w:val="00647CFB"/>
    <w:rsid w:val="00650D14"/>
    <w:rsid w:val="00684B22"/>
    <w:rsid w:val="006F300F"/>
    <w:rsid w:val="00713B76"/>
    <w:rsid w:val="00726682"/>
    <w:rsid w:val="00845531"/>
    <w:rsid w:val="008719BE"/>
    <w:rsid w:val="008839DB"/>
    <w:rsid w:val="0091330D"/>
    <w:rsid w:val="00931FAD"/>
    <w:rsid w:val="0096139F"/>
    <w:rsid w:val="00992372"/>
    <w:rsid w:val="00995958"/>
    <w:rsid w:val="009A471D"/>
    <w:rsid w:val="009C098E"/>
    <w:rsid w:val="009E40E1"/>
    <w:rsid w:val="00A82013"/>
    <w:rsid w:val="00A95F27"/>
    <w:rsid w:val="00AB7E8C"/>
    <w:rsid w:val="00AD0D03"/>
    <w:rsid w:val="00AE129E"/>
    <w:rsid w:val="00B81E0E"/>
    <w:rsid w:val="00BA1E1A"/>
    <w:rsid w:val="00BF1BE8"/>
    <w:rsid w:val="00C021E6"/>
    <w:rsid w:val="00CB50A1"/>
    <w:rsid w:val="00CD57BD"/>
    <w:rsid w:val="00CF4EC3"/>
    <w:rsid w:val="00D13C3A"/>
    <w:rsid w:val="00D5129B"/>
    <w:rsid w:val="00D869F7"/>
    <w:rsid w:val="00E37024"/>
    <w:rsid w:val="00E768CF"/>
    <w:rsid w:val="00EA4698"/>
    <w:rsid w:val="00ED1FFA"/>
    <w:rsid w:val="00EF0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82C668-3472-4B8B-B4B1-052EEE6B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7C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7C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647CFB"/>
  </w:style>
  <w:style w:type="paragraph" w:styleId="ListParagraph">
    <w:name w:val="List Paragraph"/>
    <w:basedOn w:val="Normal"/>
    <w:uiPriority w:val="34"/>
    <w:qFormat/>
    <w:rsid w:val="00647CFB"/>
    <w:pPr>
      <w:ind w:left="720"/>
      <w:contextualSpacing/>
    </w:pPr>
  </w:style>
  <w:style w:type="paragraph" w:styleId="Header">
    <w:name w:val="header"/>
    <w:basedOn w:val="Normal"/>
    <w:link w:val="HeaderChar"/>
    <w:uiPriority w:val="99"/>
    <w:unhideWhenUsed/>
    <w:rsid w:val="00C02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1E6"/>
  </w:style>
  <w:style w:type="paragraph" w:styleId="Footer">
    <w:name w:val="footer"/>
    <w:basedOn w:val="Normal"/>
    <w:link w:val="FooterChar"/>
    <w:uiPriority w:val="99"/>
    <w:unhideWhenUsed/>
    <w:rsid w:val="00C02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1E6"/>
  </w:style>
  <w:style w:type="table" w:styleId="TableGrid">
    <w:name w:val="Table Grid"/>
    <w:basedOn w:val="TableNormal"/>
    <w:uiPriority w:val="39"/>
    <w:rsid w:val="00485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313E05"/>
  </w:style>
  <w:style w:type="character" w:styleId="Emphasis">
    <w:name w:val="Emphasis"/>
    <w:basedOn w:val="DefaultParagraphFont"/>
    <w:uiPriority w:val="20"/>
    <w:qFormat/>
    <w:rsid w:val="00313E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7</Pages>
  <Words>1756</Words>
  <Characters>10014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46</cp:revision>
  <dcterms:created xsi:type="dcterms:W3CDTF">2018-12-02T02:22:00Z</dcterms:created>
  <dcterms:modified xsi:type="dcterms:W3CDTF">2018-12-03T01:44:00Z</dcterms:modified>
</cp:coreProperties>
</file>