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E8FD5" w14:textId="53A7C074" w:rsidR="004F0339" w:rsidRPr="00CB1937" w:rsidRDefault="004D2DAD" w:rsidP="00031F02">
      <w:pPr>
        <w:spacing w:line="360" w:lineRule="auto"/>
        <w:rPr>
          <w:sz w:val="56"/>
          <w:szCs w:val="56"/>
        </w:rPr>
      </w:pPr>
      <w:r>
        <w:rPr>
          <w:noProof/>
        </w:rPr>
        <w:drawing>
          <wp:anchor distT="0" distB="0" distL="114300" distR="114300" simplePos="0" relativeHeight="251658240" behindDoc="1" locked="0" layoutInCell="1" allowOverlap="1" wp14:anchorId="4E14B710" wp14:editId="62E68563">
            <wp:simplePos x="0" y="0"/>
            <wp:positionH relativeFrom="column">
              <wp:posOffset>734605</wp:posOffset>
            </wp:positionH>
            <wp:positionV relativeFrom="paragraph">
              <wp:posOffset>130085</wp:posOffset>
            </wp:positionV>
            <wp:extent cx="3524250" cy="1404620"/>
            <wp:effectExtent l="0" t="0" r="0" b="5080"/>
            <wp:wrapTight wrapText="bothSides">
              <wp:wrapPolygon edited="0">
                <wp:start x="0" y="0"/>
                <wp:lineTo x="0" y="21385"/>
                <wp:lineTo x="21483" y="21385"/>
                <wp:lineTo x="21483" y="0"/>
                <wp:lineTo x="0" y="0"/>
              </wp:wrapPolygon>
            </wp:wrapTight>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4250" cy="1404620"/>
                    </a:xfrm>
                    <a:prstGeom prst="rect">
                      <a:avLst/>
                    </a:prstGeom>
                    <a:noFill/>
                  </pic:spPr>
                </pic:pic>
              </a:graphicData>
            </a:graphic>
          </wp:anchor>
        </w:drawing>
      </w:r>
      <w:r w:rsidR="004E0704" w:rsidRPr="00CB1937">
        <w:rPr>
          <w:sz w:val="56"/>
          <w:szCs w:val="56"/>
        </w:rPr>
        <w:t> </w:t>
      </w:r>
    </w:p>
    <w:p w14:paraId="64066264" w14:textId="6CAD6926" w:rsidR="00CB1937" w:rsidRDefault="004D2DAD" w:rsidP="004D2DAD">
      <w:pPr>
        <w:tabs>
          <w:tab w:val="left" w:pos="3034"/>
        </w:tabs>
        <w:spacing w:line="360" w:lineRule="auto"/>
        <w:rPr>
          <w:b/>
          <w:sz w:val="56"/>
          <w:szCs w:val="56"/>
        </w:rPr>
      </w:pPr>
      <w:r>
        <w:rPr>
          <w:b/>
          <w:sz w:val="56"/>
          <w:szCs w:val="56"/>
        </w:rPr>
        <w:tab/>
      </w:r>
    </w:p>
    <w:p w14:paraId="7448282B" w14:textId="77777777" w:rsidR="00CB1937" w:rsidRDefault="00CB1937" w:rsidP="00BF3211">
      <w:pPr>
        <w:spacing w:line="360" w:lineRule="auto"/>
        <w:rPr>
          <w:b/>
          <w:sz w:val="56"/>
          <w:szCs w:val="56"/>
        </w:rPr>
      </w:pPr>
    </w:p>
    <w:p w14:paraId="3CC1F5F4" w14:textId="77777777" w:rsidR="00CB1937" w:rsidRDefault="00CB1937" w:rsidP="00BF3211">
      <w:pPr>
        <w:spacing w:line="360" w:lineRule="auto"/>
        <w:rPr>
          <w:b/>
          <w:sz w:val="56"/>
          <w:szCs w:val="56"/>
        </w:rPr>
      </w:pPr>
    </w:p>
    <w:p w14:paraId="43528BD7" w14:textId="0F39F03C" w:rsidR="00BF3211" w:rsidRPr="00BF3211" w:rsidRDefault="00BF3211" w:rsidP="00BF3211">
      <w:pPr>
        <w:spacing w:line="360" w:lineRule="auto"/>
        <w:rPr>
          <w:b/>
          <w:sz w:val="56"/>
          <w:szCs w:val="56"/>
        </w:rPr>
      </w:pPr>
      <w:r w:rsidRPr="00BF3211">
        <w:rPr>
          <w:b/>
          <w:sz w:val="56"/>
          <w:szCs w:val="56"/>
        </w:rPr>
        <w:t>MODULE CODE:ECAD5011</w:t>
      </w:r>
    </w:p>
    <w:p w14:paraId="50CB9F8E" w14:textId="77777777" w:rsidR="00BF3211" w:rsidRPr="00BF3211" w:rsidRDefault="00BF3211" w:rsidP="00BF3211">
      <w:pPr>
        <w:spacing w:line="360" w:lineRule="auto"/>
        <w:rPr>
          <w:b/>
          <w:sz w:val="56"/>
          <w:szCs w:val="56"/>
        </w:rPr>
      </w:pPr>
    </w:p>
    <w:p w14:paraId="2EB4EC5E" w14:textId="5837E249" w:rsidR="00BF3211" w:rsidRPr="00BF3211" w:rsidRDefault="00BF3211" w:rsidP="00BF3211">
      <w:pPr>
        <w:spacing w:line="360" w:lineRule="auto"/>
        <w:rPr>
          <w:b/>
          <w:sz w:val="56"/>
          <w:szCs w:val="56"/>
        </w:rPr>
      </w:pPr>
      <w:r w:rsidRPr="00BF3211">
        <w:rPr>
          <w:b/>
          <w:sz w:val="56"/>
          <w:szCs w:val="56"/>
        </w:rPr>
        <w:t>STUDENT NAME:</w:t>
      </w:r>
      <w:r w:rsidRPr="00CB1937">
        <w:rPr>
          <w:b/>
          <w:sz w:val="56"/>
          <w:szCs w:val="56"/>
        </w:rPr>
        <w:t xml:space="preserve"> Tilly Louise Morton Lewis</w:t>
      </w:r>
    </w:p>
    <w:p w14:paraId="6DDCAD8F" w14:textId="77777777" w:rsidR="00BF3211" w:rsidRPr="00BF3211" w:rsidRDefault="00BF3211" w:rsidP="00BF3211">
      <w:pPr>
        <w:spacing w:line="360" w:lineRule="auto"/>
        <w:rPr>
          <w:b/>
          <w:sz w:val="56"/>
          <w:szCs w:val="56"/>
        </w:rPr>
      </w:pPr>
    </w:p>
    <w:p w14:paraId="45FB37DE" w14:textId="36681F40" w:rsidR="00BF3211" w:rsidRPr="00CB1937" w:rsidRDefault="00BF3211" w:rsidP="00BF3211">
      <w:pPr>
        <w:spacing w:line="360" w:lineRule="auto"/>
        <w:rPr>
          <w:b/>
          <w:sz w:val="56"/>
          <w:szCs w:val="56"/>
        </w:rPr>
      </w:pPr>
      <w:r w:rsidRPr="00BF3211">
        <w:rPr>
          <w:b/>
          <w:sz w:val="56"/>
          <w:szCs w:val="56"/>
        </w:rPr>
        <w:t>STUDENT NUMBER:</w:t>
      </w:r>
      <w:r w:rsidRPr="00CB1937">
        <w:rPr>
          <w:b/>
          <w:sz w:val="56"/>
          <w:szCs w:val="56"/>
        </w:rPr>
        <w:t xml:space="preserve"> 2100296</w:t>
      </w:r>
    </w:p>
    <w:p w14:paraId="7C5082AA" w14:textId="77777777" w:rsidR="00BF3211" w:rsidRPr="00BF3211" w:rsidRDefault="00BF3211" w:rsidP="00BF3211">
      <w:pPr>
        <w:spacing w:line="360" w:lineRule="auto"/>
        <w:rPr>
          <w:b/>
        </w:rPr>
      </w:pPr>
    </w:p>
    <w:p w14:paraId="7A938145" w14:textId="77777777" w:rsidR="004F0339" w:rsidRDefault="004F0339" w:rsidP="00031F02">
      <w:pPr>
        <w:spacing w:line="360" w:lineRule="auto"/>
      </w:pPr>
    </w:p>
    <w:p w14:paraId="48DD1707" w14:textId="77777777" w:rsidR="004F0339" w:rsidRDefault="004F0339" w:rsidP="00031F02">
      <w:pPr>
        <w:spacing w:line="360" w:lineRule="auto"/>
      </w:pPr>
    </w:p>
    <w:p w14:paraId="144D27D4" w14:textId="77777777" w:rsidR="004D2DAD" w:rsidRDefault="004D2DAD" w:rsidP="004F0339">
      <w:pPr>
        <w:spacing w:line="360" w:lineRule="auto"/>
      </w:pPr>
    </w:p>
    <w:p w14:paraId="16C5E44C" w14:textId="77777777" w:rsidR="004D2DAD" w:rsidRDefault="004D2DAD" w:rsidP="004F0339">
      <w:pPr>
        <w:spacing w:line="360" w:lineRule="auto"/>
      </w:pPr>
    </w:p>
    <w:p w14:paraId="43F6EA43" w14:textId="6EFDB998" w:rsidR="004F0339" w:rsidRPr="004F0339" w:rsidRDefault="004F0339" w:rsidP="004F0339">
      <w:pPr>
        <w:spacing w:line="360" w:lineRule="auto"/>
      </w:pPr>
      <w:r w:rsidRPr="004F0339">
        <w:t xml:space="preserve">I confirm that I have not used any AI tools in the research and creation of this assignment. </w:t>
      </w:r>
    </w:p>
    <w:p w14:paraId="7285ECFF" w14:textId="77777777" w:rsidR="004F0339" w:rsidRPr="004F0339" w:rsidRDefault="004F0339" w:rsidP="004F0339">
      <w:pPr>
        <w:spacing w:line="360" w:lineRule="auto"/>
      </w:pPr>
      <w:r w:rsidRPr="004F0339">
        <w:t xml:space="preserve">I confirm that I have not presented any AI generated materials as my own work. </w:t>
      </w:r>
    </w:p>
    <w:p w14:paraId="16E1D89E" w14:textId="77777777" w:rsidR="004F0339" w:rsidRPr="004F0339" w:rsidRDefault="004F0339" w:rsidP="004F0339">
      <w:pPr>
        <w:spacing w:line="360" w:lineRule="auto"/>
      </w:pPr>
      <w:r w:rsidRPr="004F0339">
        <w:t>I confirm that I have copies of my drafts, notes, and other resources I used, which I may be asked to provide in evidence.</w:t>
      </w:r>
    </w:p>
    <w:p w14:paraId="713FE11D" w14:textId="77777777" w:rsidR="004F0339" w:rsidRPr="004F0339" w:rsidRDefault="004F0339" w:rsidP="004F0339">
      <w:pPr>
        <w:spacing w:line="360" w:lineRule="auto"/>
      </w:pPr>
    </w:p>
    <w:p w14:paraId="399AE011" w14:textId="77777777" w:rsidR="004E7C22" w:rsidRDefault="004E7C22" w:rsidP="00031F02">
      <w:pPr>
        <w:spacing w:line="360" w:lineRule="auto"/>
      </w:pPr>
    </w:p>
    <w:p w14:paraId="67ACDCB0" w14:textId="77777777" w:rsidR="004E7C22" w:rsidRDefault="004E7C22" w:rsidP="00031F02">
      <w:pPr>
        <w:spacing w:line="360" w:lineRule="auto"/>
      </w:pPr>
    </w:p>
    <w:p w14:paraId="771011EA" w14:textId="77777777" w:rsidR="004E7C22" w:rsidRDefault="004E7C22" w:rsidP="00031F02">
      <w:pPr>
        <w:spacing w:line="360" w:lineRule="auto"/>
      </w:pPr>
    </w:p>
    <w:tbl>
      <w:tblPr>
        <w:tblStyle w:val="TableGrid"/>
        <w:tblW w:w="0" w:type="auto"/>
        <w:tblLook w:val="04A0" w:firstRow="1" w:lastRow="0" w:firstColumn="1" w:lastColumn="0" w:noHBand="0" w:noVBand="1"/>
      </w:tblPr>
      <w:tblGrid>
        <w:gridCol w:w="4508"/>
        <w:gridCol w:w="4508"/>
      </w:tblGrid>
      <w:tr w:rsidR="003E0D03" w14:paraId="4E8220F1" w14:textId="77777777" w:rsidTr="003E0D03">
        <w:tc>
          <w:tcPr>
            <w:tcW w:w="4508" w:type="dxa"/>
          </w:tcPr>
          <w:p w14:paraId="437D640D" w14:textId="62161F30" w:rsidR="003E0D03" w:rsidRDefault="003E0D03" w:rsidP="00031F02">
            <w:pPr>
              <w:spacing w:line="360" w:lineRule="auto"/>
            </w:pPr>
            <w:r>
              <w:t>Targets</w:t>
            </w:r>
          </w:p>
        </w:tc>
        <w:tc>
          <w:tcPr>
            <w:tcW w:w="4508" w:type="dxa"/>
          </w:tcPr>
          <w:p w14:paraId="3C74237C" w14:textId="1A8B3281" w:rsidR="003E0D03" w:rsidRDefault="003E0D03" w:rsidP="00031F02">
            <w:pPr>
              <w:spacing w:line="360" w:lineRule="auto"/>
            </w:pPr>
            <w:r>
              <w:t xml:space="preserve">How to I addressed it in my assignment </w:t>
            </w:r>
          </w:p>
        </w:tc>
      </w:tr>
      <w:tr w:rsidR="003E0D03" w14:paraId="10BDA3BB" w14:textId="77777777" w:rsidTr="003E0D03">
        <w:tc>
          <w:tcPr>
            <w:tcW w:w="4508" w:type="dxa"/>
          </w:tcPr>
          <w:p w14:paraId="71368FAB" w14:textId="6D7E0FB6" w:rsidR="003E0D03" w:rsidRDefault="009C4FFC" w:rsidP="009C4FFC">
            <w:pPr>
              <w:spacing w:line="360" w:lineRule="auto"/>
            </w:pPr>
            <w:r w:rsidRPr="009C4FFC">
              <w:t>Be more critical and sceptical of the literature to create more persuasive argument</w:t>
            </w:r>
          </w:p>
        </w:tc>
        <w:tc>
          <w:tcPr>
            <w:tcW w:w="4508" w:type="dxa"/>
          </w:tcPr>
          <w:p w14:paraId="55329652" w14:textId="0602E425" w:rsidR="00582F3A" w:rsidRDefault="00E4281D" w:rsidP="00031F02">
            <w:pPr>
              <w:spacing w:line="360" w:lineRule="auto"/>
            </w:pPr>
            <w:r>
              <w:t xml:space="preserve">I have been critical in this assignment </w:t>
            </w:r>
            <w:r w:rsidR="00B641F1">
              <w:t xml:space="preserve"> </w:t>
            </w:r>
            <w:r w:rsidR="00F86793">
              <w:t xml:space="preserve">where necessary </w:t>
            </w:r>
            <w:r w:rsidR="00AF7FC2">
              <w:t>reflecting throughout</w:t>
            </w:r>
          </w:p>
        </w:tc>
      </w:tr>
      <w:tr w:rsidR="003E0D03" w14:paraId="7032F16B" w14:textId="77777777" w:rsidTr="003E0D03">
        <w:tc>
          <w:tcPr>
            <w:tcW w:w="4508" w:type="dxa"/>
          </w:tcPr>
          <w:p w14:paraId="563EEB8A" w14:textId="5A070A74" w:rsidR="003E0D03" w:rsidRDefault="00EC490E" w:rsidP="00EC490E">
            <w:pPr>
              <w:spacing w:line="360" w:lineRule="auto"/>
            </w:pPr>
            <w:r>
              <w:t>R</w:t>
            </w:r>
            <w:r w:rsidRPr="00EC490E">
              <w:t>eferencing - ensure that you have dates with your references.</w:t>
            </w:r>
          </w:p>
        </w:tc>
        <w:tc>
          <w:tcPr>
            <w:tcW w:w="4508" w:type="dxa"/>
          </w:tcPr>
          <w:p w14:paraId="46DEE639" w14:textId="6D0D3AEB" w:rsidR="003E0D03" w:rsidRDefault="006705E0" w:rsidP="00031F02">
            <w:pPr>
              <w:spacing w:line="360" w:lineRule="auto"/>
            </w:pPr>
            <w:r>
              <w:t>I h</w:t>
            </w:r>
            <w:r w:rsidR="009A7362">
              <w:t>a</w:t>
            </w:r>
            <w:r>
              <w:t xml:space="preserve">ve ensured the my reference list is </w:t>
            </w:r>
            <w:r w:rsidR="009A7362">
              <w:t xml:space="preserve">clearly </w:t>
            </w:r>
            <w:r>
              <w:t>presented with dates</w:t>
            </w:r>
          </w:p>
        </w:tc>
      </w:tr>
    </w:tbl>
    <w:p w14:paraId="24893762" w14:textId="77777777" w:rsidR="004E7C22" w:rsidRDefault="004E7C22" w:rsidP="00031F02">
      <w:pPr>
        <w:spacing w:line="360" w:lineRule="auto"/>
      </w:pPr>
    </w:p>
    <w:p w14:paraId="0FD19FFA" w14:textId="77777777" w:rsidR="004E7C22" w:rsidRDefault="004E7C22" w:rsidP="00031F02">
      <w:pPr>
        <w:spacing w:line="360" w:lineRule="auto"/>
      </w:pPr>
    </w:p>
    <w:p w14:paraId="3F71D82B" w14:textId="77777777" w:rsidR="004E7C22" w:rsidRDefault="004E7C22" w:rsidP="00031F02">
      <w:pPr>
        <w:spacing w:line="360" w:lineRule="auto"/>
      </w:pPr>
    </w:p>
    <w:p w14:paraId="50EFB0A1" w14:textId="77777777" w:rsidR="004E7C22" w:rsidRDefault="004E7C22" w:rsidP="00031F02">
      <w:pPr>
        <w:spacing w:line="360" w:lineRule="auto"/>
      </w:pPr>
    </w:p>
    <w:p w14:paraId="44C87591" w14:textId="77777777" w:rsidR="004E7C22" w:rsidRDefault="004E7C22" w:rsidP="00031F02">
      <w:pPr>
        <w:spacing w:line="360" w:lineRule="auto"/>
      </w:pPr>
    </w:p>
    <w:p w14:paraId="65F6DD65" w14:textId="77777777" w:rsidR="004E7C22" w:rsidRDefault="004E7C22" w:rsidP="00031F02">
      <w:pPr>
        <w:spacing w:line="360" w:lineRule="auto"/>
      </w:pPr>
    </w:p>
    <w:p w14:paraId="52C69501" w14:textId="77777777" w:rsidR="004E7C22" w:rsidRDefault="004E7C22" w:rsidP="00031F02">
      <w:pPr>
        <w:spacing w:line="360" w:lineRule="auto"/>
      </w:pPr>
    </w:p>
    <w:p w14:paraId="2112E111" w14:textId="77777777" w:rsidR="004E7C22" w:rsidRDefault="004E7C22" w:rsidP="00031F02">
      <w:pPr>
        <w:spacing w:line="360" w:lineRule="auto"/>
      </w:pPr>
    </w:p>
    <w:p w14:paraId="7B3B55DA" w14:textId="77777777" w:rsidR="004E7C22" w:rsidRDefault="004E7C22" w:rsidP="00031F02">
      <w:pPr>
        <w:spacing w:line="360" w:lineRule="auto"/>
      </w:pPr>
    </w:p>
    <w:p w14:paraId="3C327963" w14:textId="77777777" w:rsidR="004E7C22" w:rsidRDefault="004E7C22" w:rsidP="00031F02">
      <w:pPr>
        <w:spacing w:line="360" w:lineRule="auto"/>
      </w:pPr>
    </w:p>
    <w:p w14:paraId="6E4D9956" w14:textId="77777777" w:rsidR="009A7362" w:rsidRDefault="009A7362" w:rsidP="00031F02">
      <w:pPr>
        <w:spacing w:line="360" w:lineRule="auto"/>
      </w:pPr>
    </w:p>
    <w:p w14:paraId="14A4FDBA" w14:textId="77777777" w:rsidR="00D805A4" w:rsidRDefault="00D805A4" w:rsidP="00031F02">
      <w:pPr>
        <w:spacing w:line="360" w:lineRule="auto"/>
      </w:pPr>
    </w:p>
    <w:p w14:paraId="46FA1E22" w14:textId="42EAF5ED" w:rsidR="00D805A4" w:rsidRPr="0031576B" w:rsidRDefault="0031576B" w:rsidP="0031576B">
      <w:pPr>
        <w:spacing w:line="360" w:lineRule="auto"/>
        <w:rPr>
          <w:u w:val="single"/>
        </w:rPr>
      </w:pPr>
      <w:r w:rsidRPr="0031576B">
        <w:rPr>
          <w:u w:val="single"/>
        </w:rPr>
        <w:lastRenderedPageBreak/>
        <w:t>Choose an intervention that supports the learning and development of a pupil / group of pupils. Reflect critically on its potential and the possible challenges that may arise.</w:t>
      </w:r>
    </w:p>
    <w:p w14:paraId="5FA7DA7D" w14:textId="77777777" w:rsidR="00D805A4" w:rsidRDefault="00D805A4" w:rsidP="00031F02">
      <w:pPr>
        <w:spacing w:line="360" w:lineRule="auto"/>
      </w:pPr>
    </w:p>
    <w:p w14:paraId="097ADD4B" w14:textId="273B76BE" w:rsidR="004E0704" w:rsidRPr="004E0704" w:rsidRDefault="004E0704" w:rsidP="00931C68">
      <w:pPr>
        <w:spacing w:line="360" w:lineRule="auto"/>
      </w:pPr>
      <w:r w:rsidRPr="004E0704">
        <w:t>Throughout this assignment, I will refer to the pupil as ‘Max’  to ensure anonymity</w:t>
      </w:r>
      <w:r w:rsidR="00931C68">
        <w:t>.</w:t>
      </w:r>
      <w:r w:rsidR="00931C68" w:rsidRPr="00931C68">
        <w:t xml:space="preserve"> </w:t>
      </w:r>
      <w:r w:rsidR="00931C68" w:rsidRPr="00E87576">
        <w:t>According to the British Educational Research Association (BERA, 2</w:t>
      </w:r>
      <w:r w:rsidR="00931C68">
        <w:t>024</w:t>
      </w:r>
      <w:r w:rsidR="00931C68" w:rsidRPr="00E87576">
        <w:t>), educators involved in research must demonstrate respect for individuals or groups, ensuring both confidentiality and consideration for their well-being</w:t>
      </w:r>
      <w:r w:rsidRPr="004E0704">
        <w:t xml:space="preserve">. Max is </w:t>
      </w:r>
      <w:r w:rsidR="002114C7">
        <w:t xml:space="preserve">male </w:t>
      </w:r>
      <w:r w:rsidR="00F326CA">
        <w:t>and is</w:t>
      </w:r>
      <w:r w:rsidRPr="004E0704">
        <w:t xml:space="preserve"> 8-year</w:t>
      </w:r>
      <w:r w:rsidR="00F326CA">
        <w:t>s</w:t>
      </w:r>
      <w:r w:rsidRPr="004E0704">
        <w:t>-old pupil in a mainstream Year 4 classroom</w:t>
      </w:r>
      <w:r w:rsidR="00E94BC6">
        <w:t xml:space="preserve"> with an individual development plan</w:t>
      </w:r>
      <w:r w:rsidRPr="004E0704">
        <w:t>. Max was diagnosed with Autism Spectrum Disorder (ASD) one year ago by professionals. Despite the challenges associated with ASD, Max is an enthusiastic and engaged member of the classroom. Max is always striving to participate in class activities. Max is also a friendly and well-mannered student who gets along well with others, especially those who share similar interests. Max has made friendships with peers who enjoy similar subjects as him, such as history.</w:t>
      </w:r>
      <w:r w:rsidR="00AD6DB8">
        <w:t xml:space="preserve"> </w:t>
      </w:r>
    </w:p>
    <w:p w14:paraId="49884064" w14:textId="11805DD9" w:rsidR="004E0704" w:rsidRPr="004E0704" w:rsidRDefault="00711E16" w:rsidP="004E0704">
      <w:pPr>
        <w:spacing w:line="360" w:lineRule="auto"/>
      </w:pPr>
      <w:r>
        <w:t>In addition, o</w:t>
      </w:r>
      <w:r w:rsidR="004E0704" w:rsidRPr="004E0704">
        <w:t>ne of Max’s key strengths is his strong interest in history, a subject he particularly enjoys. While Max often struggles with maintaining focus during lessons, he makes a conscious effort to engage with the content and contribute to class discussions when possible. Although Max struggles with subjects that are outside his interest</w:t>
      </w:r>
      <w:r w:rsidR="006A3C05">
        <w:t>,</w:t>
      </w:r>
      <w:r w:rsidR="004E0704" w:rsidRPr="004E0704">
        <w:t xml:space="preserve"> like Maths and English, he is more willing to participate if the work can be </w:t>
      </w:r>
      <w:r w:rsidR="00FB29EA">
        <w:t xml:space="preserve">completed </w:t>
      </w:r>
      <w:r w:rsidR="004E0704" w:rsidRPr="004E0704">
        <w:t xml:space="preserve"> on a computer or </w:t>
      </w:r>
      <w:r w:rsidR="00E80672">
        <w:t>other electronic devices</w:t>
      </w:r>
      <w:r w:rsidR="00FB29EA">
        <w:t xml:space="preserve">, which is also one of Max’s </w:t>
      </w:r>
      <w:r w:rsidR="006E0537">
        <w:t xml:space="preserve">interests. </w:t>
      </w:r>
      <w:r w:rsidR="00FB29EA">
        <w:t xml:space="preserve"> </w:t>
      </w:r>
    </w:p>
    <w:p w14:paraId="0B1B145F" w14:textId="1F08DF89" w:rsidR="004E0704" w:rsidRPr="004E0704" w:rsidRDefault="004E0704" w:rsidP="004E0704">
      <w:pPr>
        <w:spacing w:line="360" w:lineRule="auto"/>
      </w:pPr>
      <w:r w:rsidRPr="004E0704">
        <w:t>Howeve</w:t>
      </w:r>
      <w:r w:rsidR="00FA197B">
        <w:t>r</w:t>
      </w:r>
      <w:r w:rsidRPr="004E0704">
        <w:t>, Max faces anxieties in social interactions</w:t>
      </w:r>
      <w:r w:rsidR="00FA197B">
        <w:t xml:space="preserve"> with peers in the class and members of staff</w:t>
      </w:r>
      <w:r w:rsidRPr="004E0704">
        <w:t xml:space="preserve">, particularly when conversing with </w:t>
      </w:r>
      <w:r w:rsidR="00A04CC0">
        <w:t>others</w:t>
      </w:r>
      <w:r w:rsidRPr="004E0704">
        <w:t xml:space="preserve"> about topics outside his areas of interest. </w:t>
      </w:r>
      <w:r w:rsidR="00C226F9">
        <w:t>Max can</w:t>
      </w:r>
      <w:r w:rsidRPr="004E0704">
        <w:t xml:space="preserve"> find it challenging to initiate or sustain conversations and tends to engage more comfortably in discussions that relate to subjects he is familiar with and enjoys.</w:t>
      </w:r>
      <w:r w:rsidR="00C226F9">
        <w:t xml:space="preserve"> </w:t>
      </w:r>
      <w:r w:rsidR="001F5D73">
        <w:t xml:space="preserve">In addition, this is where Max can be hard to engage </w:t>
      </w:r>
      <w:r w:rsidR="0072552B">
        <w:t xml:space="preserve">when the subjects are not solely on his interests.  </w:t>
      </w:r>
    </w:p>
    <w:p w14:paraId="28E94466" w14:textId="5C17113F" w:rsidR="004E0704" w:rsidRPr="004E0704" w:rsidRDefault="004E0704" w:rsidP="004E0704">
      <w:pPr>
        <w:spacing w:line="360" w:lineRule="auto"/>
      </w:pPr>
      <w:r w:rsidRPr="004E0704">
        <w:t>Additionally, Max is sensitive to changes in his daily routine or schedule. Transitions between activities can be especially stressful for him, leading to increased anxiety and difficulties in adapting.</w:t>
      </w:r>
    </w:p>
    <w:p w14:paraId="17F1C643" w14:textId="465A8C84" w:rsidR="004E0704" w:rsidRPr="004E0704" w:rsidRDefault="004E0704" w:rsidP="004E0704">
      <w:pPr>
        <w:spacing w:line="360" w:lineRule="auto"/>
      </w:pPr>
      <w:r w:rsidRPr="004E0704">
        <w:t>Max excels in hands-on, practical activities. He particularly enjoys tasks that involve building, such as constructing train tracks and boats, where he can work creatively with different materials. At times</w:t>
      </w:r>
      <w:r w:rsidR="006A3C05">
        <w:t>,</w:t>
      </w:r>
      <w:r w:rsidRPr="004E0704">
        <w:t xml:space="preserve"> Max prefers </w:t>
      </w:r>
      <w:r w:rsidR="006A3C05">
        <w:t>not to</w:t>
      </w:r>
      <w:r w:rsidRPr="004E0704">
        <w:t xml:space="preserve"> collaborate with other peers when doing practical activities</w:t>
      </w:r>
      <w:r w:rsidR="006A3C05">
        <w:t>,</w:t>
      </w:r>
      <w:r w:rsidRPr="004E0704">
        <w:t xml:space="preserve"> as these social interactions can cause Max to feel anxious</w:t>
      </w:r>
      <w:r w:rsidR="006A3C05">
        <w:t>,</w:t>
      </w:r>
      <w:r w:rsidRPr="004E0704">
        <w:t xml:space="preserve"> and he prefers to do this independently</w:t>
      </w:r>
      <w:r w:rsidR="00282702">
        <w:t xml:space="preserve"> and it creates issues with </w:t>
      </w:r>
      <w:r w:rsidR="009C0010">
        <w:t xml:space="preserve">Max sharing and doing activities as a collective. </w:t>
      </w:r>
    </w:p>
    <w:p w14:paraId="5B2883F2" w14:textId="77C9317A" w:rsidR="004E0704" w:rsidRPr="004E0704" w:rsidRDefault="004E0704" w:rsidP="004E0704">
      <w:pPr>
        <w:spacing w:line="360" w:lineRule="auto"/>
      </w:pPr>
      <w:r w:rsidRPr="004E0704">
        <w:lastRenderedPageBreak/>
        <w:t>Max’s</w:t>
      </w:r>
      <w:r w:rsidR="001C7FE7">
        <w:t xml:space="preserve"> </w:t>
      </w:r>
      <w:r w:rsidR="0048276D">
        <w:t xml:space="preserve">Mother </w:t>
      </w:r>
      <w:r w:rsidRPr="004E0704">
        <w:t xml:space="preserve"> and the school are</w:t>
      </w:r>
      <w:r w:rsidR="0048276D">
        <w:t xml:space="preserve"> collaborating </w:t>
      </w:r>
      <w:r w:rsidRPr="004E0704">
        <w:t xml:space="preserve"> to support his holistic and academic progress, ensuring he is given the opportunity to thrive in both his personal and educational journey. </w:t>
      </w:r>
      <w:r w:rsidR="008D0BB5">
        <w:t>Furthermore</w:t>
      </w:r>
      <w:r w:rsidR="00BB20DE">
        <w:t>, this</w:t>
      </w:r>
      <w:r w:rsidRPr="004E0704">
        <w:t xml:space="preserve"> aligns with the United Nations Convention on the Rights of the Child (UNCRC,1989) Article 3, which asserts that the best interests of the child must be a priority in all decisions affecting them</w:t>
      </w:r>
      <w:r w:rsidR="00BB20DE">
        <w:t xml:space="preserve"> through a child centred lens</w:t>
      </w:r>
      <w:r w:rsidRPr="004E0704">
        <w:t xml:space="preserve">. In this assignment, an intervention will be explored that could </w:t>
      </w:r>
      <w:r w:rsidR="00BB20DE">
        <w:t xml:space="preserve">support and </w:t>
      </w:r>
      <w:r w:rsidRPr="004E0704">
        <w:t xml:space="preserve"> develop Max’s social skills and address any anxieties he has about interactions with others</w:t>
      </w:r>
      <w:r w:rsidR="00BB20DE">
        <w:t xml:space="preserve"> and create </w:t>
      </w:r>
      <w:r w:rsidR="00F87AD0">
        <w:t>independence f</w:t>
      </w:r>
      <w:r w:rsidR="00F027C9">
        <w:t xml:space="preserve">or Max. </w:t>
      </w:r>
    </w:p>
    <w:p w14:paraId="6624DC64" w14:textId="257556BD" w:rsidR="002D1D37" w:rsidRDefault="004E0704" w:rsidP="00D05648">
      <w:pPr>
        <w:spacing w:line="360" w:lineRule="auto"/>
      </w:pPr>
      <w:r w:rsidRPr="004E0704">
        <w:t xml:space="preserve">The development of children’s social and emotional skills is key to their overall learning journey. These skills influence how a child may form relationships, manage emotions, and adapt to various social environments, such as school. Social and emotional skills are foundational in enabling children to communicate effectively and work collaboratively. </w:t>
      </w:r>
      <w:r w:rsidR="0009727C">
        <w:rPr>
          <w:rFonts w:ascii="Arial" w:hAnsi="Arial" w:cs="Arial"/>
          <w:color w:val="222222"/>
          <w:sz w:val="20"/>
          <w:szCs w:val="20"/>
          <w:shd w:val="clear" w:color="auto" w:fill="FFFFFF"/>
        </w:rPr>
        <w:t>Alzahrani</w:t>
      </w:r>
      <w:r w:rsidR="00FA7977">
        <w:rPr>
          <w:rFonts w:ascii="Arial" w:hAnsi="Arial" w:cs="Arial"/>
          <w:color w:val="222222"/>
          <w:sz w:val="20"/>
          <w:szCs w:val="20"/>
          <w:shd w:val="clear" w:color="auto" w:fill="FFFFFF"/>
        </w:rPr>
        <w:t>,</w:t>
      </w:r>
      <w:r w:rsidR="0009727C">
        <w:rPr>
          <w:rFonts w:ascii="Arial" w:hAnsi="Arial" w:cs="Arial"/>
          <w:color w:val="222222"/>
          <w:sz w:val="20"/>
          <w:szCs w:val="20"/>
          <w:shd w:val="clear" w:color="auto" w:fill="FFFFFF"/>
        </w:rPr>
        <w:t xml:space="preserve"> Alharbi and Alodwani (2019) </w:t>
      </w:r>
      <w:r w:rsidR="00BA47C5">
        <w:t>state c</w:t>
      </w:r>
      <w:r w:rsidRPr="004E0704">
        <w:t xml:space="preserve">hildren learn and develop social and emotional skills through </w:t>
      </w:r>
      <w:r w:rsidR="00567299">
        <w:t xml:space="preserve">positive </w:t>
      </w:r>
      <w:r w:rsidRPr="004E0704">
        <w:t>interactions with peers, teachers, and their environment</w:t>
      </w:r>
      <w:r w:rsidR="00567299">
        <w:t xml:space="preserve">. </w:t>
      </w:r>
    </w:p>
    <w:p w14:paraId="2357425A" w14:textId="62009469" w:rsidR="0055016B" w:rsidRDefault="004E0704" w:rsidP="00C4456E">
      <w:pPr>
        <w:spacing w:line="360" w:lineRule="auto"/>
      </w:pPr>
      <w:r w:rsidRPr="004E0704">
        <w:t>Piaget’s Cognitive Development Theory (1928) highlights how children learn through</w:t>
      </w:r>
      <w:r w:rsidR="001527AF">
        <w:t xml:space="preserve"> their</w:t>
      </w:r>
      <w:r w:rsidRPr="004E0704">
        <w:t xml:space="preserve"> interaction</w:t>
      </w:r>
      <w:r w:rsidR="001527AF">
        <w:t>s</w:t>
      </w:r>
      <w:r w:rsidRPr="004E0704">
        <w:t xml:space="preserve"> with the world around them, play is essential for developing social understanding, problem</w:t>
      </w:r>
      <w:r w:rsidR="009261F1">
        <w:t xml:space="preserve"> </w:t>
      </w:r>
      <w:r w:rsidRPr="004E0704">
        <w:t xml:space="preserve">solving skills and emotional regulation. </w:t>
      </w:r>
      <w:r w:rsidR="00266D86">
        <w:t>In addition, p</w:t>
      </w:r>
      <w:r w:rsidRPr="004E0704">
        <w:t xml:space="preserve">lay allows children to experiment with their social roles and </w:t>
      </w:r>
      <w:r w:rsidR="00321C88" w:rsidRPr="004E0704">
        <w:t>behaviours</w:t>
      </w:r>
      <w:r w:rsidR="002D6DA3">
        <w:t xml:space="preserve"> </w:t>
      </w:r>
      <w:r w:rsidRPr="004E0704">
        <w:t xml:space="preserve">in a safe environment. Wood (2005) states that Piaget believed that children </w:t>
      </w:r>
      <w:r w:rsidR="00C4456E">
        <w:t xml:space="preserve">investigate and explore their </w:t>
      </w:r>
      <w:r w:rsidRPr="004E0704">
        <w:t xml:space="preserve"> environment</w:t>
      </w:r>
      <w:r w:rsidR="006A3C05">
        <w:t>,</w:t>
      </w:r>
      <w:r w:rsidRPr="004E0704">
        <w:t xml:space="preserve"> which allows them to ge</w:t>
      </w:r>
      <w:r w:rsidR="00C4456E">
        <w:t xml:space="preserve">t a </w:t>
      </w:r>
      <w:r w:rsidR="00326071">
        <w:t>clearer understanding of the world there living in</w:t>
      </w:r>
      <w:r w:rsidRPr="004E0704">
        <w:t xml:space="preserve">. Holt (1982) agrees that </w:t>
      </w:r>
      <w:r w:rsidR="00BE6D06">
        <w:t>learners need the</w:t>
      </w:r>
      <w:r w:rsidRPr="004E0704">
        <w:t xml:space="preserve"> space, freedom, and resources</w:t>
      </w:r>
      <w:r w:rsidR="00C87874">
        <w:t xml:space="preserve"> to learn </w:t>
      </w:r>
      <w:r w:rsidR="00BE7724">
        <w:t>and adjust</w:t>
      </w:r>
      <w:r w:rsidRPr="004E0704">
        <w:t>.</w:t>
      </w:r>
      <w:r w:rsidR="004D3528">
        <w:t xml:space="preserve"> In contrast to Piaget theory, </w:t>
      </w:r>
      <w:r w:rsidR="002372BD">
        <w:t>Skinner</w:t>
      </w:r>
      <w:r w:rsidR="00887CEB">
        <w:t xml:space="preserve">. B,F (1968) </w:t>
      </w:r>
      <w:r w:rsidR="002372BD">
        <w:t xml:space="preserve"> </w:t>
      </w:r>
      <w:r w:rsidR="00041E22">
        <w:t xml:space="preserve">believed that </w:t>
      </w:r>
      <w:r w:rsidR="00124102">
        <w:t>learning happened through positive or negative reinforcement and not play</w:t>
      </w:r>
      <w:r w:rsidR="00F64A23">
        <w:t xml:space="preserve">. </w:t>
      </w:r>
      <w:r w:rsidR="004B7B76">
        <w:t>He</w:t>
      </w:r>
      <w:r w:rsidR="000D1FEB">
        <w:t xml:space="preserve"> expresses </w:t>
      </w:r>
      <w:r w:rsidR="004B7B76">
        <w:t>children’s</w:t>
      </w:r>
      <w:r w:rsidR="000D1FEB">
        <w:t xml:space="preserve"> </w:t>
      </w:r>
      <w:r w:rsidR="00884CC1">
        <w:t>behaviour</w:t>
      </w:r>
      <w:r w:rsidR="004B7B76">
        <w:t>s</w:t>
      </w:r>
      <w:r w:rsidR="000D1FEB">
        <w:t xml:space="preserve"> should be </w:t>
      </w:r>
      <w:r w:rsidR="00884CC1">
        <w:t xml:space="preserve">controlled by the teacher and play </w:t>
      </w:r>
      <w:r w:rsidR="006C2824">
        <w:t>is not</w:t>
      </w:r>
      <w:r w:rsidR="00884CC1">
        <w:t xml:space="preserve"> necessary for children to navigate their feelings</w:t>
      </w:r>
      <w:r w:rsidR="004B7B76">
        <w:t>.</w:t>
      </w:r>
      <w:r w:rsidR="006C2824">
        <w:t xml:space="preserve"> </w:t>
      </w:r>
      <w:r w:rsidR="00DA4E7F">
        <w:t xml:space="preserve">On view point Max needs to learn through </w:t>
      </w:r>
      <w:r w:rsidR="00EC017A">
        <w:t xml:space="preserve">a creative lens and </w:t>
      </w:r>
      <w:r w:rsidR="001909D0">
        <w:t>to enhance this through</w:t>
      </w:r>
      <w:r w:rsidR="00EC017A">
        <w:t xml:space="preserve"> his strengths to allow him </w:t>
      </w:r>
      <w:r w:rsidR="00092211">
        <w:t>to be upskilled</w:t>
      </w:r>
      <w:r w:rsidR="00642F66">
        <w:t xml:space="preserve"> </w:t>
      </w:r>
      <w:r w:rsidR="004D227A">
        <w:t>to adapt within his area of</w:t>
      </w:r>
      <w:r w:rsidR="00642F66">
        <w:t xml:space="preserve"> social interaction</w:t>
      </w:r>
      <w:r w:rsidR="008C4003">
        <w:t>.</w:t>
      </w:r>
      <w:r w:rsidR="003E29AB">
        <w:t xml:space="preserve"> </w:t>
      </w:r>
      <w:r w:rsidR="008C4003">
        <w:t xml:space="preserve">Max needs to be </w:t>
      </w:r>
      <w:r w:rsidR="003E29AB">
        <w:t xml:space="preserve"> able to reflect on his feeling </w:t>
      </w:r>
      <w:r w:rsidR="001E66F7">
        <w:t>on each</w:t>
      </w:r>
      <w:r w:rsidR="002509CF">
        <w:t xml:space="preserve"> session </w:t>
      </w:r>
      <w:r w:rsidR="001E66F7">
        <w:t xml:space="preserve"> </w:t>
      </w:r>
      <w:r w:rsidR="008C4003">
        <w:t xml:space="preserve">to allow the educator </w:t>
      </w:r>
      <w:r w:rsidR="00934D18">
        <w:t xml:space="preserve">to measure </w:t>
      </w:r>
      <w:r w:rsidR="001E66F7">
        <w:t xml:space="preserve">how to move on </w:t>
      </w:r>
      <w:r w:rsidR="002509CF">
        <w:t xml:space="preserve">with </w:t>
      </w:r>
      <w:r w:rsidR="001E66F7">
        <w:t xml:space="preserve">Max </w:t>
      </w:r>
      <w:r w:rsidR="005A6EBF">
        <w:t>for him to develop further</w:t>
      </w:r>
      <w:r w:rsidR="008528A5">
        <w:t xml:space="preserve">. </w:t>
      </w:r>
    </w:p>
    <w:p w14:paraId="1C224721" w14:textId="13C09CCA" w:rsidR="002317CE" w:rsidRPr="002317CE" w:rsidRDefault="00506FF0" w:rsidP="002317CE">
      <w:pPr>
        <w:spacing w:line="360" w:lineRule="auto"/>
      </w:pPr>
      <w:r>
        <w:t xml:space="preserve"> </w:t>
      </w:r>
      <w:r w:rsidR="00CC1C54">
        <w:t xml:space="preserve">Similar to Piaget, </w:t>
      </w:r>
      <w:r w:rsidR="004E0704" w:rsidRPr="004E0704">
        <w:t xml:space="preserve">Vygotsky’s Sociocultural Theory further elaborates on this by stating that social interactions play a critical role in shaping cognitive development. Through guided interactions with more knowledgeable peers or adults, children can build on their social and emotional skills within their Zone of Proximal Development (ZPD). </w:t>
      </w:r>
      <w:r w:rsidR="00AB1226">
        <w:rPr>
          <w:rFonts w:cstheme="minorHAnsi"/>
        </w:rPr>
        <w:t xml:space="preserve">Henderson and Berla </w:t>
      </w:r>
      <w:r w:rsidR="00220A28">
        <w:rPr>
          <w:rFonts w:cstheme="minorHAnsi"/>
        </w:rPr>
        <w:t xml:space="preserve"> (</w:t>
      </w:r>
      <w:r w:rsidR="00AB1226">
        <w:rPr>
          <w:rFonts w:cstheme="minorHAnsi"/>
        </w:rPr>
        <w:t>199</w:t>
      </w:r>
      <w:r w:rsidR="00220A28">
        <w:rPr>
          <w:rFonts w:cstheme="minorHAnsi"/>
        </w:rPr>
        <w:t xml:space="preserve">4) comments that this method of teaching </w:t>
      </w:r>
      <w:r w:rsidR="00680CCC">
        <w:rPr>
          <w:rFonts w:cstheme="minorHAnsi"/>
        </w:rPr>
        <w:t xml:space="preserve">enables a </w:t>
      </w:r>
      <w:r w:rsidR="00220A28">
        <w:rPr>
          <w:rFonts w:cstheme="minorHAnsi"/>
        </w:rPr>
        <w:t xml:space="preserve">family of learners and helps develop social and academic skills. </w:t>
      </w:r>
      <w:r w:rsidR="004E0704" w:rsidRPr="004E0704">
        <w:t>In addition,  </w:t>
      </w:r>
      <w:r w:rsidR="006A3C05">
        <w:t xml:space="preserve">for </w:t>
      </w:r>
      <w:r w:rsidR="004E0704" w:rsidRPr="004E0704">
        <w:t xml:space="preserve">children like Max, who face challenges in social communication and emotional regulation, social interactions with peers can play </w:t>
      </w:r>
      <w:r w:rsidR="006A3C05">
        <w:t xml:space="preserve">a role in </w:t>
      </w:r>
      <w:r w:rsidR="004E0704" w:rsidRPr="004E0704">
        <w:lastRenderedPageBreak/>
        <w:t>learning and development, especially in structured, guided settings. However, in contrast to Vygotsky's ZPD theory, Lui and Matthews (2005) comment that a</w:t>
      </w:r>
      <w:r w:rsidR="002317CE">
        <w:t xml:space="preserve"> </w:t>
      </w:r>
      <w:r w:rsidR="002317CE" w:rsidRPr="002317CE">
        <w:t xml:space="preserve"> child can work independently and exceed their social expectations.</w:t>
      </w:r>
    </w:p>
    <w:p w14:paraId="0138E564" w14:textId="041A3188" w:rsidR="004E0704" w:rsidRPr="004E0704" w:rsidRDefault="004E0704" w:rsidP="00642CA9">
      <w:pPr>
        <w:spacing w:line="360" w:lineRule="auto"/>
      </w:pPr>
      <w:r w:rsidRPr="004E0704">
        <w:t xml:space="preserve">Subsequently, to support Max’s social development and help address any anxieties surrounding social interactions, an intervention called </w:t>
      </w:r>
      <w:r w:rsidR="00904D0A">
        <w:t>“</w:t>
      </w:r>
      <w:r w:rsidRPr="004E0704">
        <w:t>Lego Therapy</w:t>
      </w:r>
      <w:r w:rsidR="00904D0A">
        <w:t>”</w:t>
      </w:r>
      <w:r w:rsidRPr="004E0704">
        <w:t xml:space="preserve"> could be considered. In addition, this was developed by Dr. Daniel LeGoff in 2004, Lego Therapy is a play-based intervention designed to enhance social skills in children aged 6 to 16. Walberg et al</w:t>
      </w:r>
      <w:r w:rsidR="00D043A1">
        <w:t xml:space="preserve">. </w:t>
      </w:r>
      <w:r w:rsidRPr="004E0704">
        <w:t>(2010)  agree that play can enable children to practice their interaction skills, which then allows them to enhance their social communication abilities. Although Lego Therapy is mainly used with children who have Autism Spectrum Disorder (ASD) or social interaction difficulties, it has been shown to benefit all children. This intervention</w:t>
      </w:r>
      <w:r w:rsidR="00904D0A">
        <w:t xml:space="preserve"> would </w:t>
      </w:r>
      <w:r w:rsidRPr="004E0704">
        <w:t xml:space="preserve"> encourag</w:t>
      </w:r>
      <w:r w:rsidR="00904D0A">
        <w:t>e</w:t>
      </w:r>
      <w:r w:rsidR="00F3603F">
        <w:t xml:space="preserve"> </w:t>
      </w:r>
      <w:r w:rsidRPr="004E0704">
        <w:t xml:space="preserve">Max to engage in imaginative problem-solving and collaborative creativity. Johnson and Watts (2018) suggest that this could be seen as a positive learning experience as it allows children to be more creative in their learning, especially through </w:t>
      </w:r>
      <w:r w:rsidR="00642CA9">
        <w:t>creative</w:t>
      </w:r>
      <w:r w:rsidRPr="004E0704">
        <w:t xml:space="preserve"> play. Furthermore, through Lego therapy, Max would be engaging in one of the four purposes enterprising</w:t>
      </w:r>
      <w:r w:rsidR="00F3603F">
        <w:t xml:space="preserve"> and </w:t>
      </w:r>
      <w:r w:rsidRPr="004E0704">
        <w:t xml:space="preserve">creative contributors (Equal Education Partners, 2023). These four purposes underpinned </w:t>
      </w:r>
      <w:r w:rsidR="008C02F9">
        <w:t>all teaching</w:t>
      </w:r>
      <w:r w:rsidR="005A505E">
        <w:t xml:space="preserve"> and</w:t>
      </w:r>
      <w:r w:rsidR="008C02F9">
        <w:t xml:space="preserve"> learning </w:t>
      </w:r>
      <w:r w:rsidRPr="004E0704">
        <w:t>aim</w:t>
      </w:r>
      <w:r w:rsidR="0066418F">
        <w:t>s</w:t>
      </w:r>
      <w:r w:rsidRPr="004E0704">
        <w:t xml:space="preserve"> for children like Max</w:t>
      </w:r>
      <w:r w:rsidR="0066418F">
        <w:t xml:space="preserve">. </w:t>
      </w:r>
      <w:r w:rsidR="003B3A43">
        <w:t xml:space="preserve">In which </w:t>
      </w:r>
      <w:r w:rsidR="001B6C17">
        <w:t>Max will</w:t>
      </w:r>
      <w:r w:rsidRPr="004E0704">
        <w:t xml:space="preserve">  </w:t>
      </w:r>
      <w:r w:rsidR="00163DB3">
        <w:t xml:space="preserve">learn </w:t>
      </w:r>
      <w:r w:rsidR="00610D03">
        <w:t>skills to enhance</w:t>
      </w:r>
      <w:r w:rsidR="00556417">
        <w:t xml:space="preserve">  his educational provision and al</w:t>
      </w:r>
      <w:r w:rsidR="005B64F1">
        <w:t xml:space="preserve">so </w:t>
      </w:r>
      <w:r w:rsidR="00C41DF9">
        <w:t>support him in his</w:t>
      </w:r>
      <w:r w:rsidR="005B64F1">
        <w:t xml:space="preserve"> future</w:t>
      </w:r>
      <w:r w:rsidR="00C41DF9">
        <w:t xml:space="preserve"> progress</w:t>
      </w:r>
      <w:r w:rsidR="008528A5">
        <w:t xml:space="preserve">. </w:t>
      </w:r>
    </w:p>
    <w:p w14:paraId="7EC4CCA5" w14:textId="686DBB7F" w:rsidR="004E0704" w:rsidRPr="004E0704" w:rsidRDefault="004E0704" w:rsidP="004E0704">
      <w:pPr>
        <w:spacing w:line="360" w:lineRule="auto"/>
      </w:pPr>
      <w:r w:rsidRPr="004E0704">
        <w:t>In a therapeutic setting for Lego therapy, an individual</w:t>
      </w:r>
      <w:r w:rsidR="00841332">
        <w:t xml:space="preserve"> who can be a teacher a teacher assistant </w:t>
      </w:r>
      <w:r w:rsidRPr="004E0704">
        <w:t xml:space="preserve"> sets the ground rules and provides guidance as needed. Children</w:t>
      </w:r>
      <w:r w:rsidR="006563BC">
        <w:t xml:space="preserve"> like Max</w:t>
      </w:r>
      <w:r w:rsidRPr="004E0704">
        <w:t xml:space="preserve"> are assigned specific roles like </w:t>
      </w:r>
      <w:r w:rsidR="00C62700">
        <w:t>engineer</w:t>
      </w:r>
      <w:r w:rsidR="00AA4D81">
        <w:t xml:space="preserve">, who </w:t>
      </w:r>
      <w:r w:rsidR="00C62700">
        <w:t>will</w:t>
      </w:r>
      <w:r w:rsidR="00AA7738">
        <w:t xml:space="preserve"> instruct the suppl</w:t>
      </w:r>
      <w:r w:rsidR="00B05507">
        <w:t>ier and builder</w:t>
      </w:r>
      <w:r w:rsidR="001459EC">
        <w:t>, th</w:t>
      </w:r>
      <w:r w:rsidR="00B434C7">
        <w:t>en the</w:t>
      </w:r>
      <w:r w:rsidR="001459EC">
        <w:t xml:space="preserve"> supplier </w:t>
      </w:r>
      <w:r w:rsidR="00C64F29">
        <w:t xml:space="preserve">will retrieve the pieces and </w:t>
      </w:r>
      <w:r w:rsidR="00B434C7">
        <w:t>hand them over to</w:t>
      </w:r>
      <w:r w:rsidR="00C64F29">
        <w:t xml:space="preserve"> the builder</w:t>
      </w:r>
      <w:r w:rsidR="00B434C7">
        <w:t xml:space="preserve"> where he will </w:t>
      </w:r>
      <w:r w:rsidR="00C64F29">
        <w:t xml:space="preserve"> </w:t>
      </w:r>
      <w:r w:rsidR="00A40CD7">
        <w:t>assemb</w:t>
      </w:r>
      <w:r w:rsidR="00B434C7">
        <w:t>le</w:t>
      </w:r>
      <w:r w:rsidR="00A40CD7">
        <w:t xml:space="preserve"> the Lego with direction from the engineer</w:t>
      </w:r>
      <w:r w:rsidR="00B434C7">
        <w:t xml:space="preserve">.  </w:t>
      </w:r>
      <w:r w:rsidR="00A21442">
        <w:t xml:space="preserve">Due to Max’s anxieties </w:t>
      </w:r>
      <w:r w:rsidR="001B70DC">
        <w:t xml:space="preserve">he would be </w:t>
      </w:r>
      <w:r w:rsidR="00A21442">
        <w:t xml:space="preserve">seen as the builder </w:t>
      </w:r>
      <w:r w:rsidR="00F154C3">
        <w:t>due to hi</w:t>
      </w:r>
      <w:r w:rsidR="001B70DC">
        <w:t xml:space="preserve">m </w:t>
      </w:r>
      <w:r w:rsidR="00336AFB">
        <w:t>not b</w:t>
      </w:r>
      <w:r w:rsidR="001B70DC">
        <w:t>eing</w:t>
      </w:r>
      <w:r w:rsidR="00336AFB">
        <w:t xml:space="preserve"> able to give instruction due to his social </w:t>
      </w:r>
      <w:r w:rsidR="001B70DC">
        <w:t>issues</w:t>
      </w:r>
      <w:r w:rsidR="002758FC">
        <w:t xml:space="preserve">. However, this is a intervention where Max could work </w:t>
      </w:r>
      <w:r w:rsidR="00F852A3">
        <w:t xml:space="preserve">towards being the </w:t>
      </w:r>
      <w:r w:rsidR="002758FC">
        <w:t xml:space="preserve"> engineer and working on having those social skill </w:t>
      </w:r>
      <w:r w:rsidR="00E426C5">
        <w:t>where Max could do this unconsciously  through</w:t>
      </w:r>
      <w:r w:rsidR="002758FC">
        <w:t xml:space="preserve">  this therapy. </w:t>
      </w:r>
      <w:r w:rsidR="00A40CD7">
        <w:t xml:space="preserve"> </w:t>
      </w:r>
      <w:r w:rsidRPr="004E0704">
        <w:t xml:space="preserve"> </w:t>
      </w:r>
      <w:r w:rsidR="002758FC">
        <w:t xml:space="preserve">However , </w:t>
      </w:r>
      <w:r w:rsidR="00D937C5">
        <w:t>each role</w:t>
      </w:r>
      <w:r w:rsidRPr="004E0704">
        <w:t xml:space="preserve"> contributes to the successful construction of a Lego model</w:t>
      </w:r>
      <w:r w:rsidR="0011634A">
        <w:t xml:space="preserve">, in which would allow Max to </w:t>
      </w:r>
      <w:r w:rsidR="009B1BAC">
        <w:t xml:space="preserve">take on different roles in time. </w:t>
      </w:r>
      <w:r w:rsidRPr="004E0704">
        <w:t xml:space="preserve"> Baron-Cohen (2008) notes that children with ASD often have a tendency to systemize or predict patterns and changes. Consequently, Owens et al. (2008) observed that children with ASD gravitate towards Lego, as it is predictable and can be organized, making it easier for children like Max to engage with. This structure of the intervention promotes teamwork, communication, and social interaction which in time could promote Max’s social interaction skills</w:t>
      </w:r>
      <w:r w:rsidR="00F01E03">
        <w:t xml:space="preserve">. </w:t>
      </w:r>
    </w:p>
    <w:p w14:paraId="5EEBD34C" w14:textId="77777777" w:rsidR="004E0704" w:rsidRPr="004E0704" w:rsidRDefault="004E0704" w:rsidP="004E0704">
      <w:pPr>
        <w:spacing w:line="360" w:lineRule="auto"/>
      </w:pPr>
      <w:r w:rsidRPr="004E0704">
        <w:lastRenderedPageBreak/>
        <w:t>LeGoff et al. (2006) found that children participating in Lego Therapy showed significant improvement in various social skills over time. Brodie and Mather (2017) further support this, reporting that when Lego Therapy was implemented in their school with children diagnosed with ASD, the children demonstrated an improved understanding of social expectations which allowed Max to understand each other roles and would need to communicate in order to have a successful model.</w:t>
      </w:r>
    </w:p>
    <w:p w14:paraId="1815EBA5" w14:textId="1A829E55" w:rsidR="004E0704" w:rsidRPr="004E0704" w:rsidRDefault="004E0704" w:rsidP="006D362E">
      <w:pPr>
        <w:spacing w:line="360" w:lineRule="auto"/>
      </w:pPr>
      <w:r w:rsidRPr="004E0704">
        <w:t>In 2012, Dr. Andras M. Komaromy conducted a study on the effects of Lego Therapy which is Cited in Songara’s</w:t>
      </w:r>
      <w:r w:rsidR="00A01BDB">
        <w:t xml:space="preserve"> (2017)</w:t>
      </w:r>
      <w:r w:rsidRPr="004E0704">
        <w:t xml:space="preserve"> case study, it shows us the lasting effects Lego Therapy can have on social development. Dr. Andras organized the Lego Therapy intervention with </w:t>
      </w:r>
      <w:r w:rsidR="0093357E">
        <w:t>eight</w:t>
      </w:r>
      <w:r w:rsidRPr="004E0704">
        <w:t xml:space="preserve"> primary school children who had been diagnosed with ASD, ranging in age from </w:t>
      </w:r>
      <w:r w:rsidR="0093357E">
        <w:t xml:space="preserve">eight </w:t>
      </w:r>
      <w:r w:rsidRPr="004E0704">
        <w:t xml:space="preserve"> to </w:t>
      </w:r>
      <w:r w:rsidR="0093357E">
        <w:t>eleven</w:t>
      </w:r>
      <w:r w:rsidRPr="004E0704">
        <w:t xml:space="preserve">. These children participated in one Lego Therapy session each week for </w:t>
      </w:r>
      <w:r w:rsidR="0093357E">
        <w:t xml:space="preserve">forty five </w:t>
      </w:r>
      <w:r w:rsidRPr="004E0704">
        <w:t xml:space="preserve"> minutes over ten weeks. Through his intervention, the results showed that after ten weeks, there was an increase in the children’s social interactions with other children, and this improvement was maintained even after the Lego Therapy sessions ended (as seen in Appendix 1). The results show the lasting impact this intervention could have on Max, helping him build the foundational skills to thrive as an individual. In Oates and Grayson (2004), it is explained that when children are given the right tools, they can build on their cognitive development. In an Estyn (2017) case study, </w:t>
      </w:r>
      <w:r w:rsidR="006D362E" w:rsidRPr="006D362E">
        <w:t xml:space="preserve">Estyn advises that schools offer diverse experiences and opportunities to encourage students to become more </w:t>
      </w:r>
      <w:r w:rsidR="006D362E">
        <w:t>independent.</w:t>
      </w:r>
    </w:p>
    <w:p w14:paraId="1BFDD509" w14:textId="77777777" w:rsidR="004E0704" w:rsidRPr="004E0704" w:rsidRDefault="004E0704" w:rsidP="004E0704">
      <w:pPr>
        <w:spacing w:line="360" w:lineRule="auto"/>
      </w:pPr>
      <w:r w:rsidRPr="004E0704">
        <w:t xml:space="preserve">Furthermore, a Teaching Assistant (TA) who has received specialized training in Lego Therapy will be responsible for leading the sessions. This will ensure the intervention’s success, it is essential to create a designated space for the therapy. This room should be comfortable and free from distractions, providing a predictable environment where children feel at ease. It’s particularly important to establish a consistent routine in this space so that children, including Max, become familiar with the environment. Dr. Siegel (2013) emphasizes the importance of creating a safe and consistent working space for a child. Parallel to this Perry (2007) discusses that children have had challenges regulating their emotions or struggle with social interactions. These children will need a consistent environment to promote healing and growth. Max, in particular, has difficulty with changes in his routine so maintaining a structured, familiar space is crucial for minimizing anxiety and ensuring his active participation. </w:t>
      </w:r>
    </w:p>
    <w:p w14:paraId="547B9D50" w14:textId="3D706828" w:rsidR="004E0704" w:rsidRPr="004E0704" w:rsidRDefault="004E0704" w:rsidP="00D76543">
      <w:pPr>
        <w:spacing w:line="360" w:lineRule="auto"/>
      </w:pPr>
      <w:r w:rsidRPr="004E0704">
        <w:t xml:space="preserve">The intervention will take place once a week for </w:t>
      </w:r>
      <w:r w:rsidR="0093357E">
        <w:t>fort</w:t>
      </w:r>
      <w:r w:rsidR="002B4A5B">
        <w:t xml:space="preserve">y five </w:t>
      </w:r>
      <w:r w:rsidRPr="004E0704">
        <w:t xml:space="preserve">minutes. This consistent schedule helps reinforce predictability and routine, which is especially beneficial for children like Max, who may become unsettled by unexpected changes. Additionally, a specific class should be </w:t>
      </w:r>
      <w:r w:rsidRPr="004E0704">
        <w:lastRenderedPageBreak/>
        <w:t>assigned to participate in Lego Therapy to help ensure that the sessions are integrated into the children’s regular weekly routine, avoiding any disruption to their existing schedules.</w:t>
      </w:r>
      <w:r w:rsidR="00D76543">
        <w:t xml:space="preserve"> </w:t>
      </w:r>
      <w:r w:rsidRPr="004E0704">
        <w:t xml:space="preserve">By having a set time, space, and structure in place, children </w:t>
      </w:r>
      <w:r w:rsidR="00D76543">
        <w:t xml:space="preserve">like Max </w:t>
      </w:r>
      <w:r w:rsidRPr="004E0704">
        <w:t>will feel more secure and engaged, allowing them to focus on the therapeutic benefits of Lego Therapy, such as improving social and communication skills.</w:t>
      </w:r>
    </w:p>
    <w:p w14:paraId="254ED903" w14:textId="1313722E" w:rsidR="004E0704" w:rsidRPr="004E0704" w:rsidRDefault="004E0704" w:rsidP="004E0704">
      <w:pPr>
        <w:spacing w:line="360" w:lineRule="auto"/>
      </w:pPr>
      <w:r w:rsidRPr="004E0704">
        <w:t xml:space="preserve">This intervention is specifically designed to assist Max with the social challenges he faces both in and outside of school. Its primary aim is to enhance his ability to communicate, take turns, and interact more confidently in both structured and informal environments where he feels comfortable. As highlighted by the Welsh Government (2022), the aspiration is for every child to expand their knowledge, develop their creativity, and </w:t>
      </w:r>
      <w:r w:rsidR="00860728" w:rsidRPr="004E0704">
        <w:t>fulfil</w:t>
      </w:r>
      <w:r w:rsidRPr="004E0704">
        <w:t xml:space="preserve"> their potential goals that Lego Therapy can help Max achieve.</w:t>
      </w:r>
    </w:p>
    <w:p w14:paraId="5CE7FE7D" w14:textId="77777777" w:rsidR="004E0704" w:rsidRPr="004E0704" w:rsidRDefault="004E0704" w:rsidP="004E0704">
      <w:pPr>
        <w:spacing w:line="360" w:lineRule="auto"/>
      </w:pPr>
      <w:r w:rsidRPr="004E0704">
        <w:t>Although Lego Therapy could be considered a valuable intervention to help Max improve his social and emotional skills, there are some notable limitations. One significant barrier is the cost, particularly the price of Lego resources required for therapy, which could limit its accessibility in schools. Although LeGoff et al. (2004) developed Lego Therapy and have been strong advocates for its use, their studies highlight the financial challenges schools face when purchasing the necessary Lego materials. This limitation could lead to inconsistent implementation and restrict the therapy to only certain areas of the school. The lack of resources might also affect the quality of the intervention, meaning Max may not receive the full benefits that Lego Therapy can provide.</w:t>
      </w:r>
    </w:p>
    <w:p w14:paraId="4B1AD64E" w14:textId="6BA3A7D5" w:rsidR="004E0704" w:rsidRPr="004E0704" w:rsidRDefault="004E0704" w:rsidP="004E0704">
      <w:pPr>
        <w:spacing w:line="360" w:lineRule="auto"/>
      </w:pPr>
      <w:r w:rsidRPr="004E0704">
        <w:t xml:space="preserve">The National Association of Special Education Teachers (NASET, 2024) has commented that schools often struggle to justify the cost of therapeutic interventions like Lego Therapy, particularly when a significant portion of their budgets is allocated to other tools, such as technology. For teaching assistants to effectively lead Lego Therapy interventions, they must undergo specific training, which typically takes about ten weeks and is divided into seven modules. The training costs around £270, depending on the training provider. Some teachers may need additional training over time to keep up with best practices, which would incur extra costs. The National Education Union (NEU) has also highlighted that without sufficient funding, schools may have to reduce staff, leaving them without the necessary personnel to support children, which ultimately impacts the quality of interventions like </w:t>
      </w:r>
      <w:r w:rsidR="002B4A5B">
        <w:t xml:space="preserve">Lego </w:t>
      </w:r>
      <w:r w:rsidRPr="004E0704">
        <w:t>Therapy.</w:t>
      </w:r>
    </w:p>
    <w:p w14:paraId="5F9C4075" w14:textId="1535997C" w:rsidR="004E0704" w:rsidRPr="004E0704" w:rsidRDefault="004E0704" w:rsidP="009A6878">
      <w:pPr>
        <w:spacing w:line="360" w:lineRule="auto"/>
      </w:pPr>
      <w:r w:rsidRPr="004E0704">
        <w:t>It</w:t>
      </w:r>
      <w:r w:rsidR="002B4A5B">
        <w:t xml:space="preserve"> is </w:t>
      </w:r>
      <w:r w:rsidRPr="004E0704">
        <w:t xml:space="preserve"> unfortunate that these barriers </w:t>
      </w:r>
      <w:r w:rsidR="002B4A5B">
        <w:t xml:space="preserve">can </w:t>
      </w:r>
      <w:r w:rsidRPr="004E0704">
        <w:t xml:space="preserve">prevent children like Max from benefiting from interventions like Lego Therapy. However, there are several ways to overcome these limitations. </w:t>
      </w:r>
      <w:r w:rsidR="002B4A5B">
        <w:t>Furthermore, t</w:t>
      </w:r>
      <w:r w:rsidRPr="004E0704">
        <w:t xml:space="preserve">o address the cost of Lego materials, schools could reach out to the community, </w:t>
      </w:r>
      <w:r w:rsidRPr="004E0704">
        <w:lastRenderedPageBreak/>
        <w:t>local businesses, or even organizations like Lego itself to request donations of sets or funding. A charity called ‘Donate to Educate’ aims to tackle education poverty they match communities and charities with schools to work together to find a solution</w:t>
      </w:r>
      <w:r w:rsidR="002B4A5B">
        <w:t>.</w:t>
      </w:r>
      <w:r w:rsidR="00451435" w:rsidRPr="00451435">
        <w:rPr>
          <w:rFonts w:ascii="Times New Roman" w:eastAsia="Times New Roman" w:hAnsi="Times New Roman" w:cs="Times New Roman"/>
          <w:kern w:val="0"/>
          <w:sz w:val="24"/>
          <w:szCs w:val="24"/>
          <w:lang w:eastAsia="en-GB"/>
          <w14:ligatures w14:val="none"/>
        </w:rPr>
        <w:t xml:space="preserve"> </w:t>
      </w:r>
      <w:r w:rsidR="00894A84">
        <w:rPr>
          <w:rFonts w:eastAsia="Times New Roman" w:cs="Times New Roman"/>
          <w:kern w:val="0"/>
          <w:sz w:val="24"/>
          <w:szCs w:val="24"/>
          <w:lang w:eastAsia="en-GB"/>
          <w14:ligatures w14:val="none"/>
        </w:rPr>
        <w:t>Estyn (2020) s</w:t>
      </w:r>
      <w:r w:rsidR="00451435" w:rsidRPr="00451435">
        <w:t>uggests that students enhance their knowledge and understanding of the history and culture of their local area</w:t>
      </w:r>
      <w:r w:rsidR="00372FAA">
        <w:t>.</w:t>
      </w:r>
      <w:r w:rsidR="00372FAA" w:rsidRPr="00372FAA">
        <w:t xml:space="preserve"> </w:t>
      </w:r>
      <w:r w:rsidR="00372FAA">
        <w:t>Estyn (2020)</w:t>
      </w:r>
      <w:r w:rsidR="004F5078">
        <w:t xml:space="preserve"> </w:t>
      </w:r>
      <w:r w:rsidR="00A555B0">
        <w:t xml:space="preserve">expresses how the relationship between </w:t>
      </w:r>
      <w:r w:rsidR="00E308FB">
        <w:t xml:space="preserve">a school and the community can </w:t>
      </w:r>
      <w:r w:rsidR="00A555B0" w:rsidRPr="00A555B0">
        <w:t>greatly enhance the children's learning environment and</w:t>
      </w:r>
      <w:r w:rsidR="005C07B1">
        <w:t xml:space="preserve"> their</w:t>
      </w:r>
      <w:r w:rsidR="00A555B0" w:rsidRPr="00A555B0">
        <w:t xml:space="preserve"> experiences</w:t>
      </w:r>
      <w:r w:rsidR="00372FAA">
        <w:t>.</w:t>
      </w:r>
      <w:r w:rsidR="005C07B1">
        <w:t xml:space="preserve"> </w:t>
      </w:r>
      <w:r w:rsidR="002B4A5B">
        <w:t>Also, there</w:t>
      </w:r>
      <w:r w:rsidR="00FB5977">
        <w:t xml:space="preserve"> are</w:t>
      </w:r>
      <w:r w:rsidR="002B4A5B">
        <w:t xml:space="preserve"> other alternatives other than Lego that can also provide the same concept. </w:t>
      </w:r>
      <w:r w:rsidR="00FB5977">
        <w:t xml:space="preserve">Children like Max </w:t>
      </w:r>
      <w:r w:rsidR="00B06528">
        <w:t>cannot</w:t>
      </w:r>
      <w:r w:rsidR="00FB5977">
        <w:t xml:space="preserve"> </w:t>
      </w:r>
      <w:r w:rsidR="00B06528">
        <w:t xml:space="preserve">always </w:t>
      </w:r>
      <w:r w:rsidR="00897B70">
        <w:t xml:space="preserve">differentiate between </w:t>
      </w:r>
      <w:r w:rsidR="00DA1CD2">
        <w:t xml:space="preserve">Lego and of a similar product. </w:t>
      </w:r>
      <w:r w:rsidR="005D14E2">
        <w:t xml:space="preserve">It about the child building on their skills not so much on the Lego product. </w:t>
      </w:r>
      <w:r w:rsidR="00CE003B">
        <w:t xml:space="preserve">As a teacher or any professional it about “thinking outside the box” and being creative to meet the child’s potential and personal outcomes. </w:t>
      </w:r>
    </w:p>
    <w:p w14:paraId="0861A558" w14:textId="094C4F6E" w:rsidR="004E0704" w:rsidRPr="004E0704" w:rsidRDefault="004E0704" w:rsidP="004E0704">
      <w:pPr>
        <w:spacing w:line="360" w:lineRule="auto"/>
      </w:pPr>
      <w:r w:rsidRPr="004E0704">
        <w:t>When it comes to the cost of training, rather than sending staff to expensive external training programs, schools could explore local or community</w:t>
      </w:r>
      <w:r w:rsidR="00712259">
        <w:t xml:space="preserve"> </w:t>
      </w:r>
      <w:r w:rsidRPr="004E0704">
        <w:t>based trainers who may offer more affordable rates or even free workshops in collaboration with educational organizations.</w:t>
      </w:r>
      <w:r w:rsidR="000A70C9" w:rsidRPr="000A70C9">
        <w:t xml:space="preserve"> </w:t>
      </w:r>
      <w:r w:rsidR="000A70C9">
        <w:t>In a Bera journal (2023) they comment on the importance of teachers having</w:t>
      </w:r>
      <w:r w:rsidR="00343560">
        <w:t xml:space="preserve"> specialised </w:t>
      </w:r>
      <w:r w:rsidR="000A70C9">
        <w:t>training to improve children’s motivation and engagement, however due to budget cuts in schools face lack of resources and additional training to support leaners</w:t>
      </w:r>
      <w:r w:rsidRPr="004E0704">
        <w:t xml:space="preserve"> </w:t>
      </w:r>
      <w:r w:rsidR="000A70C9">
        <w:t>.</w:t>
      </w:r>
      <w:r w:rsidRPr="004E0704">
        <w:t xml:space="preserve">These alternatives </w:t>
      </w:r>
      <w:r w:rsidR="00AB0662">
        <w:t xml:space="preserve">mentioned </w:t>
      </w:r>
      <w:r w:rsidRPr="004E0704">
        <w:t xml:space="preserve">could help </w:t>
      </w:r>
      <w:r w:rsidR="00AB0662">
        <w:t xml:space="preserve">schools </w:t>
      </w:r>
      <w:r w:rsidRPr="004E0704">
        <w:t>reduce costs while still providing valuable training to staff. Wald and Castleberry (2000) comments schools can bring everyone together,  </w:t>
      </w:r>
      <w:r w:rsidR="00DF18B5">
        <w:t>they offer their environment and can</w:t>
      </w:r>
      <w:r w:rsidRPr="004E0704">
        <w:t xml:space="preserve"> transform</w:t>
      </w:r>
      <w:r w:rsidR="00DF18B5">
        <w:t xml:space="preserve"> it to provide help and guidance to support others</w:t>
      </w:r>
      <w:r w:rsidRPr="004E0704">
        <w:t>.</w:t>
      </w:r>
    </w:p>
    <w:p w14:paraId="12008799" w14:textId="72ED0F58" w:rsidR="004E0704" w:rsidRPr="004E0704" w:rsidRDefault="00CE003B" w:rsidP="004E0704">
      <w:pPr>
        <w:spacing w:line="360" w:lineRule="auto"/>
      </w:pPr>
      <w:r>
        <w:t xml:space="preserve">On conclusion </w:t>
      </w:r>
      <w:r w:rsidR="00F83F76">
        <w:t xml:space="preserve">it has been </w:t>
      </w:r>
      <w:r w:rsidR="004E0704" w:rsidRPr="004E0704">
        <w:t xml:space="preserve"> explored and considered </w:t>
      </w:r>
      <w:r w:rsidR="00F83F76">
        <w:t xml:space="preserve">that </w:t>
      </w:r>
      <w:r w:rsidR="004E0704" w:rsidRPr="004E0704">
        <w:t>Lego therapy as a potential intervention for Max’s social skills and anxieties around interacting with others</w:t>
      </w:r>
      <w:r w:rsidR="0042564D">
        <w:t xml:space="preserve"> would develop these skills . As </w:t>
      </w:r>
      <w:r w:rsidR="004E0704" w:rsidRPr="004E0704">
        <w:t xml:space="preserve">Lego Therapy creates a supportive environment where children can engage in meaningful interactions, </w:t>
      </w:r>
      <w:r w:rsidR="00E71382">
        <w:t xml:space="preserve">encouraging </w:t>
      </w:r>
      <w:r w:rsidR="004E0704" w:rsidRPr="004E0704">
        <w:t xml:space="preserve">the development of </w:t>
      </w:r>
      <w:r w:rsidR="001A78AA">
        <w:t>key</w:t>
      </w:r>
      <w:r w:rsidR="004E0704" w:rsidRPr="004E0704">
        <w:t xml:space="preserve"> social skills such as communication, collaboration, and problem</w:t>
      </w:r>
      <w:r w:rsidR="001A78AA">
        <w:t xml:space="preserve"> </w:t>
      </w:r>
      <w:r w:rsidR="004E0704" w:rsidRPr="004E0704">
        <w:t>solving. This approach is particularly beneficial for children like Max, who may feel anxious about social interactions</w:t>
      </w:r>
      <w:r w:rsidR="004B5179">
        <w:t>, but unconsciously could build on these outcomes</w:t>
      </w:r>
      <w:r w:rsidR="004E0704" w:rsidRPr="004E0704">
        <w:t xml:space="preserve">. </w:t>
      </w:r>
      <w:r w:rsidR="004B5179">
        <w:t xml:space="preserve">In addition, </w:t>
      </w:r>
      <w:r w:rsidR="004E0704" w:rsidRPr="004E0704">
        <w:t xml:space="preserve">Lego Therapy encourages children to work together, </w:t>
      </w:r>
      <w:r w:rsidR="00211248">
        <w:t xml:space="preserve">enabling </w:t>
      </w:r>
      <w:r w:rsidR="004E0704" w:rsidRPr="004E0704">
        <w:t xml:space="preserve">social learning through play, which </w:t>
      </w:r>
      <w:r w:rsidR="007C0A56">
        <w:t>may</w:t>
      </w:r>
      <w:r w:rsidR="004E0704" w:rsidRPr="004E0704">
        <w:t xml:space="preserve"> reduce social anxiety and promote inclusion.</w:t>
      </w:r>
    </w:p>
    <w:p w14:paraId="7D286AA8" w14:textId="66686244" w:rsidR="00E8778E" w:rsidRDefault="004E0704" w:rsidP="00E8778E">
      <w:pPr>
        <w:spacing w:line="360" w:lineRule="auto"/>
      </w:pPr>
      <w:r w:rsidRPr="004E0704">
        <w:t>While the intervention has clear positive outcomes, there are some limitations to consider. These include the financial costs with purchasing Lego materials and the need for speciali</w:t>
      </w:r>
      <w:r w:rsidR="004B5179">
        <w:t>s</w:t>
      </w:r>
      <w:r w:rsidRPr="004E0704">
        <w:t>ed training for staff to ensure</w:t>
      </w:r>
      <w:r w:rsidR="00265F27">
        <w:t xml:space="preserve"> </w:t>
      </w:r>
      <w:r w:rsidR="003255C3">
        <w:t>the best practise for the children</w:t>
      </w:r>
      <w:r w:rsidRPr="004E0704">
        <w:t>. The investment in training and resources may limit the accessibility of Lego Therapy in some schools, particularly those with budget</w:t>
      </w:r>
      <w:r w:rsidR="001F43BF">
        <w:t xml:space="preserve"> cuts</w:t>
      </w:r>
      <w:r w:rsidRPr="004E0704">
        <w:t>. However,</w:t>
      </w:r>
      <w:r w:rsidR="001B4347">
        <w:t xml:space="preserve"> </w:t>
      </w:r>
      <w:r w:rsidRPr="004E0704">
        <w:t>schools can overcome these challenges by exploring community donations, partnering with organizations for potential sponsorships, and utili</w:t>
      </w:r>
      <w:r w:rsidR="004B5179">
        <w:t>s</w:t>
      </w:r>
      <w:r w:rsidRPr="004E0704">
        <w:t xml:space="preserve">ing existing </w:t>
      </w:r>
      <w:r w:rsidRPr="004E0704">
        <w:lastRenderedPageBreak/>
        <w:t>resources</w:t>
      </w:r>
      <w:r w:rsidR="004B5179">
        <w:t xml:space="preserve"> or using </w:t>
      </w:r>
      <w:r w:rsidR="00BA4F2D">
        <w:t xml:space="preserve">other </w:t>
      </w:r>
      <w:r w:rsidR="006C6E09">
        <w:t>Le</w:t>
      </w:r>
      <w:r w:rsidR="005E1760">
        <w:t xml:space="preserve">go </w:t>
      </w:r>
      <w:r w:rsidR="006C6E09">
        <w:t>clones like Mega block which are financially</w:t>
      </w:r>
      <w:r w:rsidR="00D05E1E">
        <w:t xml:space="preserve"> viable. </w:t>
      </w:r>
      <w:r w:rsidRPr="004E0704">
        <w:t xml:space="preserve"> Additionally, schools could train in</w:t>
      </w:r>
      <w:r w:rsidR="00CB6EB4">
        <w:t>ternal</w:t>
      </w:r>
      <w:r w:rsidRPr="004E0704">
        <w:t xml:space="preserve"> staff to deliver the intervention, t</w:t>
      </w:r>
      <w:r w:rsidR="00CB6EB4">
        <w:t xml:space="preserve">his will </w:t>
      </w:r>
      <w:r w:rsidRPr="004E0704">
        <w:t>reduc</w:t>
      </w:r>
      <w:r w:rsidR="00CB6EB4">
        <w:t xml:space="preserve">e </w:t>
      </w:r>
      <w:r w:rsidRPr="004E0704">
        <w:t>ongoing costs and ensur</w:t>
      </w:r>
      <w:r w:rsidR="00CB6EB4">
        <w:t xml:space="preserve">e </w:t>
      </w:r>
      <w:r w:rsidRPr="004E0704">
        <w:t>sustainability in the long term.</w:t>
      </w:r>
    </w:p>
    <w:p w14:paraId="69AEC73E" w14:textId="5F6AA20F" w:rsidR="00191165" w:rsidRPr="004E0704" w:rsidRDefault="004E0704" w:rsidP="003E0741">
      <w:pPr>
        <w:spacing w:line="360" w:lineRule="auto"/>
      </w:pPr>
      <w:r w:rsidRPr="004E0704">
        <w:t xml:space="preserve"> By </w:t>
      </w:r>
      <w:r w:rsidR="00F834AC">
        <w:t>encouraging</w:t>
      </w:r>
      <w:r w:rsidRPr="004E0704">
        <w:t xml:space="preserve"> a </w:t>
      </w:r>
      <w:r w:rsidR="00F94B19">
        <w:t xml:space="preserve">safe and open </w:t>
      </w:r>
      <w:r w:rsidR="00B778F8">
        <w:t xml:space="preserve">environment </w:t>
      </w:r>
      <w:r w:rsidR="00F94B19">
        <w:t xml:space="preserve">without being </w:t>
      </w:r>
      <w:r w:rsidR="00906B95">
        <w:t>forced</w:t>
      </w:r>
      <w:r w:rsidRPr="004E0704">
        <w:t xml:space="preserve">  interaction, the therapy not only helps develop peer relationships but also improves self-confidence and reduces anxiety in social situations. The overall benefits of Lego Therapy make it</w:t>
      </w:r>
      <w:r w:rsidR="003E0741">
        <w:t xml:space="preserve"> a possible </w:t>
      </w:r>
      <w:r w:rsidRPr="004E0704">
        <w:t xml:space="preserve">consideration for schools aiming to support the emotional and social </w:t>
      </w:r>
      <w:r w:rsidR="003E0741" w:rsidRPr="004E0704">
        <w:t>well</w:t>
      </w:r>
      <w:r w:rsidR="003E0741">
        <w:t>b</w:t>
      </w:r>
      <w:r w:rsidR="003E0741" w:rsidRPr="004E0704">
        <w:t>eing</w:t>
      </w:r>
      <w:r w:rsidRPr="004E0704">
        <w:t xml:space="preserve"> </w:t>
      </w:r>
      <w:r w:rsidR="00E44E16">
        <w:t>for their pupils</w:t>
      </w:r>
      <w:r w:rsidR="00F449F1">
        <w:t>.</w:t>
      </w:r>
      <w:r w:rsidR="002D1589">
        <w:t xml:space="preserve"> </w:t>
      </w:r>
      <w:r w:rsidRPr="004E0704">
        <w:t>With careful planning, resource</w:t>
      </w:r>
      <w:r w:rsidR="00E44E16">
        <w:t>s</w:t>
      </w:r>
      <w:r w:rsidRPr="004E0704">
        <w:t xml:space="preserve">, and ongoing staff development, Lego Therapy could </w:t>
      </w:r>
      <w:r w:rsidR="000F447B">
        <w:t xml:space="preserve">be an important </w:t>
      </w:r>
      <w:r w:rsidRPr="004E0704">
        <w:t>part of supporting students like Max in achieving positive outcomes</w:t>
      </w:r>
      <w:r w:rsidR="00EF0E1F">
        <w:t xml:space="preserve"> and reaching his full potential within his educational provision. </w:t>
      </w:r>
    </w:p>
    <w:p w14:paraId="398E9E58" w14:textId="77777777" w:rsidR="00191165" w:rsidRPr="004E0704" w:rsidRDefault="00191165" w:rsidP="004E0704">
      <w:pPr>
        <w:spacing w:line="360" w:lineRule="auto"/>
        <w:rPr>
          <w:b/>
          <w:bCs/>
          <w:u w:val="single"/>
        </w:rPr>
      </w:pPr>
    </w:p>
    <w:p w14:paraId="6E92B332" w14:textId="019563CA" w:rsidR="00DA243D" w:rsidRPr="004E0704" w:rsidRDefault="00C058CF" w:rsidP="004E0704">
      <w:pPr>
        <w:spacing w:line="360" w:lineRule="auto"/>
        <w:rPr>
          <w:b/>
          <w:bCs/>
          <w:u w:val="single"/>
        </w:rPr>
      </w:pPr>
      <w:r w:rsidRPr="004E0704">
        <w:rPr>
          <w:b/>
          <w:bCs/>
          <w:u w:val="single"/>
        </w:rPr>
        <w:t>Appendix 1</w:t>
      </w:r>
    </w:p>
    <w:p w14:paraId="4B67E909" w14:textId="161B3940" w:rsidR="00C058CF" w:rsidRPr="004E0704" w:rsidRDefault="00C058CF" w:rsidP="004E0704">
      <w:pPr>
        <w:spacing w:line="360" w:lineRule="auto"/>
      </w:pPr>
      <w:r w:rsidRPr="004E0704">
        <w:rPr>
          <w:noProof/>
        </w:rPr>
        <w:drawing>
          <wp:inline distT="0" distB="0" distL="0" distR="0" wp14:anchorId="2D701442" wp14:editId="02577D29">
            <wp:extent cx="5731510" cy="2663190"/>
            <wp:effectExtent l="0" t="0" r="2540" b="3810"/>
            <wp:docPr id="172788247" name="Picture 1"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8247" name="Picture 1" descr="A close-up of a list&#10;&#10;AI-generated content may be incorrect."/>
                    <pic:cNvPicPr/>
                  </pic:nvPicPr>
                  <pic:blipFill>
                    <a:blip r:embed="rId8"/>
                    <a:stretch>
                      <a:fillRect/>
                    </a:stretch>
                  </pic:blipFill>
                  <pic:spPr>
                    <a:xfrm>
                      <a:off x="0" y="0"/>
                      <a:ext cx="5731510" cy="2663190"/>
                    </a:xfrm>
                    <a:prstGeom prst="rect">
                      <a:avLst/>
                    </a:prstGeom>
                  </pic:spPr>
                </pic:pic>
              </a:graphicData>
            </a:graphic>
          </wp:inline>
        </w:drawing>
      </w:r>
    </w:p>
    <w:p w14:paraId="0CF1758F" w14:textId="77777777" w:rsidR="00DA243D" w:rsidRPr="004E0704" w:rsidRDefault="00DA243D" w:rsidP="004E0704">
      <w:pPr>
        <w:spacing w:line="360" w:lineRule="auto"/>
      </w:pPr>
    </w:p>
    <w:p w14:paraId="2A6B014E" w14:textId="77777777" w:rsidR="00EF0E1F" w:rsidRDefault="00EF0E1F" w:rsidP="004E0704">
      <w:pPr>
        <w:spacing w:line="360" w:lineRule="auto"/>
        <w:ind w:firstLine="720"/>
      </w:pPr>
    </w:p>
    <w:p w14:paraId="220CD41C" w14:textId="77777777" w:rsidR="00EF0E1F" w:rsidRDefault="00EF0E1F" w:rsidP="004E0704">
      <w:pPr>
        <w:spacing w:line="360" w:lineRule="auto"/>
        <w:ind w:firstLine="720"/>
      </w:pPr>
    </w:p>
    <w:p w14:paraId="57A02024" w14:textId="77777777" w:rsidR="00EF0E1F" w:rsidRDefault="00EF0E1F" w:rsidP="004E0704">
      <w:pPr>
        <w:spacing w:line="360" w:lineRule="auto"/>
        <w:ind w:firstLine="720"/>
      </w:pPr>
    </w:p>
    <w:p w14:paraId="0CE751D2" w14:textId="77777777" w:rsidR="00EF0E1F" w:rsidRDefault="00EF0E1F" w:rsidP="004E0704">
      <w:pPr>
        <w:spacing w:line="360" w:lineRule="auto"/>
        <w:ind w:firstLine="720"/>
      </w:pPr>
    </w:p>
    <w:p w14:paraId="5E59FC03" w14:textId="77777777" w:rsidR="00EF0E1F" w:rsidRDefault="00EF0E1F" w:rsidP="004E0704">
      <w:pPr>
        <w:spacing w:line="360" w:lineRule="auto"/>
        <w:ind w:firstLine="720"/>
      </w:pPr>
    </w:p>
    <w:p w14:paraId="721F03C5" w14:textId="77777777" w:rsidR="007101E2" w:rsidRDefault="007101E2" w:rsidP="007101E2">
      <w:pPr>
        <w:spacing w:line="360" w:lineRule="auto"/>
      </w:pPr>
    </w:p>
    <w:p w14:paraId="6AECA9BD" w14:textId="2AE08AA3" w:rsidR="001B1F8C" w:rsidRPr="007101E2" w:rsidRDefault="001B1F8C" w:rsidP="007101E2">
      <w:pPr>
        <w:spacing w:line="360" w:lineRule="auto"/>
        <w:jc w:val="center"/>
        <w:rPr>
          <w:b/>
          <w:bCs/>
          <w:u w:val="single"/>
        </w:rPr>
      </w:pPr>
      <w:r w:rsidRPr="007101E2">
        <w:rPr>
          <w:b/>
          <w:bCs/>
          <w:u w:val="single"/>
        </w:rPr>
        <w:lastRenderedPageBreak/>
        <w:t>References</w:t>
      </w:r>
    </w:p>
    <w:p w14:paraId="77F3DAF0" w14:textId="77777777" w:rsidR="007101E2" w:rsidRPr="007101E2" w:rsidRDefault="007101E2" w:rsidP="003C4373">
      <w:pPr>
        <w:spacing w:line="480" w:lineRule="auto"/>
        <w:ind w:hanging="720"/>
      </w:pPr>
      <w:bookmarkStart w:id="0" w:name="_Hlk192792807"/>
      <w:r w:rsidRPr="007101E2">
        <w:rPr>
          <w:rFonts w:cs="Arial"/>
          <w:color w:val="222222"/>
          <w:shd w:val="clear" w:color="auto" w:fill="FFFFFF"/>
        </w:rPr>
        <w:t>Alzahrani, M., Alharbi, M. and Alodwani, A., 2019</w:t>
      </w:r>
      <w:bookmarkEnd w:id="0"/>
      <w:r w:rsidRPr="007101E2">
        <w:rPr>
          <w:rFonts w:cs="Arial"/>
          <w:color w:val="222222"/>
          <w:shd w:val="clear" w:color="auto" w:fill="FFFFFF"/>
        </w:rPr>
        <w:t>. The effect of social-emotional competence on children academic achievement and behavioral development. </w:t>
      </w:r>
      <w:r w:rsidRPr="007101E2">
        <w:rPr>
          <w:rFonts w:cs="Arial"/>
          <w:i/>
          <w:iCs/>
          <w:color w:val="222222"/>
          <w:shd w:val="clear" w:color="auto" w:fill="FFFFFF"/>
        </w:rPr>
        <w:t>International Education Studies</w:t>
      </w:r>
      <w:r w:rsidRPr="007101E2">
        <w:rPr>
          <w:rFonts w:cs="Arial"/>
          <w:color w:val="222222"/>
          <w:shd w:val="clear" w:color="auto" w:fill="FFFFFF"/>
        </w:rPr>
        <w:t>, </w:t>
      </w:r>
      <w:r w:rsidRPr="007101E2">
        <w:rPr>
          <w:rFonts w:cs="Arial"/>
          <w:i/>
          <w:iCs/>
          <w:color w:val="222222"/>
          <w:shd w:val="clear" w:color="auto" w:fill="FFFFFF"/>
        </w:rPr>
        <w:t>12</w:t>
      </w:r>
      <w:r w:rsidRPr="007101E2">
        <w:rPr>
          <w:rFonts w:cs="Arial"/>
          <w:color w:val="222222"/>
          <w:shd w:val="clear" w:color="auto" w:fill="FFFFFF"/>
        </w:rPr>
        <w:t>(12), pp.141-149.</w:t>
      </w:r>
    </w:p>
    <w:p w14:paraId="61232A70" w14:textId="77777777" w:rsidR="007101E2" w:rsidRPr="007101E2" w:rsidRDefault="007101E2" w:rsidP="003C4373">
      <w:pPr>
        <w:spacing w:line="480" w:lineRule="auto"/>
        <w:ind w:hanging="720"/>
      </w:pPr>
      <w:r w:rsidRPr="007101E2">
        <w:t>Andras, M. (2012) The value of Lego® Therapy in promoting social interaction in primary aged children with autism. Good Autism Practice, 13, (2), 18– 25.</w:t>
      </w:r>
    </w:p>
    <w:p w14:paraId="1D1FF144" w14:textId="77777777" w:rsidR="007101E2" w:rsidRPr="007101E2" w:rsidRDefault="007101E2" w:rsidP="003C4373">
      <w:pPr>
        <w:spacing w:line="480" w:lineRule="auto"/>
        <w:ind w:hanging="720"/>
      </w:pPr>
      <w:r w:rsidRPr="007101E2">
        <w:t>Baron-Cohen, S. (2006). The hyper-systemizing, assortative mating theory of autism. Progress in Neuro-Psychopharmacology and Biological Psychiatry, 30(5), 865-872.</w:t>
      </w:r>
    </w:p>
    <w:p w14:paraId="6D778ABA" w14:textId="77777777" w:rsidR="007101E2" w:rsidRPr="001B1F8C" w:rsidRDefault="007101E2" w:rsidP="003C4373">
      <w:pPr>
        <w:spacing w:line="480" w:lineRule="auto"/>
        <w:ind w:hanging="720"/>
      </w:pPr>
      <w:hyperlink r:id="rId9" w:tgtFrame="_blank" w:history="1">
        <w:r w:rsidRPr="001B1F8C">
          <w:rPr>
            <w:rStyle w:val="Hyperlink"/>
            <w:i/>
            <w:iCs/>
          </w:rPr>
          <w:t>Daniel B. LeGoff et al (2014), LEGO®-Based Therapy: how to build social competence through LEGO®-based Clubs for children with autism and related conditions, Jessica Kingsley Publishers</w:t>
        </w:r>
      </w:hyperlink>
    </w:p>
    <w:p w14:paraId="1E11F749" w14:textId="77777777" w:rsidR="007101E2" w:rsidRPr="007101E2" w:rsidRDefault="007101E2" w:rsidP="003C4373">
      <w:pPr>
        <w:spacing w:line="480" w:lineRule="auto"/>
        <w:ind w:hanging="720"/>
      </w:pPr>
      <w:hyperlink r:id="rId10" w:history="1">
        <w:r w:rsidRPr="007101E2">
          <w:rPr>
            <w:rStyle w:val="Hyperlink"/>
          </w:rPr>
          <w:t>Donate to Educate</w:t>
        </w:r>
      </w:hyperlink>
    </w:p>
    <w:p w14:paraId="32486CC9" w14:textId="77777777" w:rsidR="007101E2" w:rsidRPr="007101E2" w:rsidRDefault="007101E2" w:rsidP="003C4373">
      <w:pPr>
        <w:spacing w:line="480" w:lineRule="auto"/>
        <w:ind w:hanging="720"/>
      </w:pPr>
      <w:r w:rsidRPr="00391B35">
        <w:t xml:space="preserve">DONATO, R. and MCCORMICK, D. (1994) ‘A Sociocultural Perspective on Language Learning Strategies: The Role of Mediation’, </w:t>
      </w:r>
      <w:r w:rsidRPr="00391B35">
        <w:rPr>
          <w:i/>
          <w:iCs/>
        </w:rPr>
        <w:t>The Modern language journal (Boulder, Colo.)</w:t>
      </w:r>
      <w:r w:rsidRPr="00391B35">
        <w:t xml:space="preserve">, 78(4), pp. 453–464. Available at: </w:t>
      </w:r>
      <w:hyperlink r:id="rId11" w:history="1">
        <w:r w:rsidRPr="00391B35">
          <w:rPr>
            <w:rStyle w:val="Hyperlink"/>
          </w:rPr>
          <w:t>https://doi.org/10.1111/j.1540-4781.1994.tb02063.x</w:t>
        </w:r>
      </w:hyperlink>
      <w:r w:rsidRPr="00391B35">
        <w:t>.</w:t>
      </w:r>
    </w:p>
    <w:p w14:paraId="1F821684" w14:textId="77777777" w:rsidR="007101E2" w:rsidRPr="007101E2" w:rsidRDefault="007101E2" w:rsidP="003C4373">
      <w:pPr>
        <w:spacing w:line="480" w:lineRule="auto"/>
        <w:ind w:hanging="720"/>
      </w:pPr>
      <w:r w:rsidRPr="007101E2">
        <w:rPr>
          <w:rFonts w:cs="Arial"/>
          <w:color w:val="222222"/>
          <w:shd w:val="clear" w:color="auto" w:fill="FFFFFF"/>
        </w:rPr>
        <w:t>Henderson, A.T. and Berla, N., 1994. </w:t>
      </w:r>
      <w:r w:rsidRPr="007101E2">
        <w:rPr>
          <w:rFonts w:cs="Arial"/>
          <w:i/>
          <w:iCs/>
          <w:color w:val="222222"/>
          <w:shd w:val="clear" w:color="auto" w:fill="FFFFFF"/>
        </w:rPr>
        <w:t>A new generation of evidence: The family is critical to student achievement</w:t>
      </w:r>
      <w:r w:rsidRPr="007101E2">
        <w:rPr>
          <w:rFonts w:cs="Arial"/>
          <w:color w:val="222222"/>
          <w:shd w:val="clear" w:color="auto" w:fill="FFFFFF"/>
        </w:rPr>
        <w:t>.</w:t>
      </w:r>
    </w:p>
    <w:p w14:paraId="5CA681F8" w14:textId="77777777" w:rsidR="007101E2" w:rsidRPr="008E7E6D" w:rsidRDefault="007101E2" w:rsidP="003C4373">
      <w:pPr>
        <w:spacing w:line="480" w:lineRule="auto"/>
        <w:ind w:hanging="720"/>
      </w:pPr>
      <w:r w:rsidRPr="008E7E6D">
        <w:rPr>
          <w:b/>
          <w:bCs/>
        </w:rPr>
        <w:t>Lego-based Therapy</w:t>
      </w:r>
      <w:r w:rsidRPr="008E7E6D">
        <w:t xml:space="preserve"> (n.d.). </w:t>
      </w:r>
      <w:r w:rsidRPr="008E7E6D">
        <w:rPr>
          <w:i/>
          <w:iCs/>
        </w:rPr>
        <w:t>Lego-based Therapy Online Training</w:t>
      </w:r>
      <w:r w:rsidRPr="008E7E6D">
        <w:t xml:space="preserve">. Available at: [Insert URL] (Accessed: </w:t>
      </w:r>
      <w:r w:rsidRPr="007101E2">
        <w:t>6th</w:t>
      </w:r>
      <w:r w:rsidRPr="008E7E6D">
        <w:t xml:space="preserve"> March 2025).</w:t>
      </w:r>
    </w:p>
    <w:p w14:paraId="7AD4F3E3" w14:textId="77777777" w:rsidR="007101E2" w:rsidRPr="006E2101" w:rsidRDefault="007101E2" w:rsidP="003C4373">
      <w:pPr>
        <w:spacing w:line="480" w:lineRule="auto"/>
        <w:ind w:hanging="720"/>
      </w:pPr>
      <w:r w:rsidRPr="006E2101">
        <w:t xml:space="preserve">Legoff, D.B. and Sherman, M. (2006) ‘Long-term outcome of social skills intervention based on interactive LEGO© play’, </w:t>
      </w:r>
      <w:r w:rsidRPr="006E2101">
        <w:rPr>
          <w:i/>
          <w:iCs/>
        </w:rPr>
        <w:t>Autism</w:t>
      </w:r>
      <w:r w:rsidRPr="006E2101">
        <w:rPr>
          <w:rFonts w:ascii="Arial" w:hAnsi="Arial" w:cs="Arial"/>
          <w:i/>
          <w:iCs/>
        </w:rPr>
        <w:t> </w:t>
      </w:r>
      <w:r w:rsidRPr="006E2101">
        <w:rPr>
          <w:i/>
          <w:iCs/>
        </w:rPr>
        <w:t>: the international journal of research and practice</w:t>
      </w:r>
      <w:r w:rsidRPr="006E2101">
        <w:t>, 10(4), pp. 317–329. Available at: https://doi.org/10.1177/1362361306064403.</w:t>
      </w:r>
    </w:p>
    <w:p w14:paraId="569D41C7" w14:textId="77777777" w:rsidR="007101E2" w:rsidRPr="00191165" w:rsidRDefault="007101E2" w:rsidP="003C4373">
      <w:pPr>
        <w:spacing w:line="480" w:lineRule="auto"/>
        <w:ind w:hanging="720"/>
      </w:pPr>
      <w:r w:rsidRPr="00191165">
        <w:lastRenderedPageBreak/>
        <w:t xml:space="preserve">Lieberman, E.J. (2007) ‘Perry, Bruce D., M.D., Maia Szalavitz. The Boy Who Was Raised as a Dog and Other Stories from a Child Psychiatrist’s Notebook: What Traumatized Children Can Teach Us About Loss, Love and Healing’, </w:t>
      </w:r>
      <w:r w:rsidRPr="00191165">
        <w:rPr>
          <w:i/>
          <w:iCs/>
        </w:rPr>
        <w:t>Library Journal</w:t>
      </w:r>
      <w:r w:rsidRPr="00191165">
        <w:t>. Library Journals, LLC, pp. 128-.</w:t>
      </w:r>
    </w:p>
    <w:p w14:paraId="69F141F0" w14:textId="77777777" w:rsidR="007101E2" w:rsidRPr="008B03D1" w:rsidRDefault="007101E2" w:rsidP="003C4373">
      <w:pPr>
        <w:spacing w:line="480" w:lineRule="auto"/>
        <w:ind w:hanging="720"/>
      </w:pPr>
      <w:r w:rsidRPr="007101E2">
        <w:rPr>
          <w:rFonts w:cs="Arial"/>
          <w:color w:val="222222"/>
          <w:shd w:val="clear" w:color="auto" w:fill="FFFFFF"/>
        </w:rPr>
        <w:t>Lindsay, S., Hounsell, K.G. and Cassiani, C., 2017. A scoping review of the role of LEGO® therapy for improving inclusion and social skills among children and youth with autism. </w:t>
      </w:r>
      <w:r w:rsidRPr="007101E2">
        <w:rPr>
          <w:rFonts w:cs="Arial"/>
          <w:i/>
          <w:iCs/>
          <w:color w:val="222222"/>
          <w:shd w:val="clear" w:color="auto" w:fill="FFFFFF"/>
        </w:rPr>
        <w:t>Disability and health journal</w:t>
      </w:r>
      <w:r w:rsidRPr="007101E2">
        <w:rPr>
          <w:rFonts w:cs="Arial"/>
          <w:color w:val="222222"/>
          <w:shd w:val="clear" w:color="auto" w:fill="FFFFFF"/>
        </w:rPr>
        <w:t>, </w:t>
      </w:r>
      <w:r w:rsidRPr="007101E2">
        <w:rPr>
          <w:rFonts w:cs="Arial"/>
          <w:i/>
          <w:iCs/>
          <w:color w:val="222222"/>
          <w:shd w:val="clear" w:color="auto" w:fill="FFFFFF"/>
        </w:rPr>
        <w:t>10</w:t>
      </w:r>
      <w:r w:rsidRPr="007101E2">
        <w:rPr>
          <w:rFonts w:cs="Arial"/>
          <w:color w:val="222222"/>
          <w:shd w:val="clear" w:color="auto" w:fill="FFFFFF"/>
        </w:rPr>
        <w:t>(2), pp.173-182.</w:t>
      </w:r>
    </w:p>
    <w:p w14:paraId="677B7B70" w14:textId="77777777" w:rsidR="007101E2" w:rsidRPr="007101E2" w:rsidRDefault="007101E2" w:rsidP="003C4373">
      <w:pPr>
        <w:spacing w:line="480" w:lineRule="auto"/>
        <w:ind w:hanging="720"/>
      </w:pPr>
      <w:r w:rsidRPr="007101E2">
        <w:t>Long, S.J., Hawkins, J., Murphy, S. and Moore, G., 2023. School health and wellbeing and national education system reform: A qualitative study. </w:t>
      </w:r>
      <w:r w:rsidRPr="007101E2">
        <w:rPr>
          <w:i/>
          <w:iCs/>
        </w:rPr>
        <w:t>British Educational Research Journal</w:t>
      </w:r>
      <w:r w:rsidRPr="007101E2">
        <w:t>, </w:t>
      </w:r>
      <w:r w:rsidRPr="007101E2">
        <w:rPr>
          <w:i/>
          <w:iCs/>
        </w:rPr>
        <w:t>49</w:t>
      </w:r>
      <w:r w:rsidRPr="007101E2">
        <w:t>(4), pp.674-692.</w:t>
      </w:r>
    </w:p>
    <w:p w14:paraId="073B5D12" w14:textId="77777777" w:rsidR="007101E2" w:rsidRPr="007101E2" w:rsidRDefault="007101E2" w:rsidP="003C4373">
      <w:pPr>
        <w:spacing w:line="480" w:lineRule="auto"/>
        <w:ind w:hanging="720"/>
      </w:pPr>
      <w:r w:rsidRPr="007101E2">
        <w:t>Moira Hulme, Carrie Adamson &amp; Dominic Griffiths. (2024) </w:t>
      </w:r>
      <w:hyperlink r:id="rId12" w:history="1">
        <w:r w:rsidRPr="007101E2">
          <w:rPr>
            <w:rStyle w:val="Hyperlink"/>
          </w:rPr>
          <w:t>Geographies of Exclusion: Rebuilding Collective Responsibility in a Fragmented School System</w:t>
        </w:r>
      </w:hyperlink>
      <w:r w:rsidRPr="007101E2">
        <w:t>. </w:t>
      </w:r>
      <w:r w:rsidRPr="007101E2">
        <w:rPr>
          <w:i/>
          <w:iCs/>
        </w:rPr>
        <w:t>Leadership and Policy in Schools</w:t>
      </w:r>
      <w:r w:rsidRPr="007101E2">
        <w:t> 23:2, pages 452-470</w:t>
      </w:r>
    </w:p>
    <w:p w14:paraId="0B6E25CD" w14:textId="77777777" w:rsidR="007101E2" w:rsidRPr="007101E2" w:rsidRDefault="007101E2" w:rsidP="003C4373">
      <w:pPr>
        <w:spacing w:line="480" w:lineRule="auto"/>
        <w:ind w:hanging="720"/>
      </w:pPr>
      <w:r w:rsidRPr="007101E2">
        <w:rPr>
          <w:b/>
          <w:bCs/>
        </w:rPr>
        <w:t>National Association of Special Education Teachers (NASET)</w:t>
      </w:r>
      <w:r w:rsidRPr="007101E2">
        <w:t xml:space="preserve"> (n.d.). </w:t>
      </w:r>
      <w:r w:rsidRPr="007101E2">
        <w:rPr>
          <w:i/>
          <w:iCs/>
        </w:rPr>
        <w:t>Overview of NASET</w:t>
      </w:r>
      <w:r w:rsidRPr="007101E2">
        <w:t xml:space="preserve">. Available at: </w:t>
      </w:r>
      <w:hyperlink r:id="rId13" w:tgtFrame="_new" w:history="1">
        <w:r w:rsidRPr="007101E2">
          <w:rPr>
            <w:rStyle w:val="Hyperlink"/>
          </w:rPr>
          <w:t>https://www.naset.org</w:t>
        </w:r>
      </w:hyperlink>
      <w:r w:rsidRPr="007101E2">
        <w:t xml:space="preserve"> (Accessed: 14 March 2025).</w:t>
      </w:r>
    </w:p>
    <w:p w14:paraId="1BACEE09" w14:textId="77777777" w:rsidR="007101E2" w:rsidRPr="007101E2" w:rsidRDefault="007101E2" w:rsidP="003C4373">
      <w:pPr>
        <w:spacing w:line="480" w:lineRule="auto"/>
        <w:ind w:left="720" w:hanging="720"/>
        <w:rPr>
          <w:rFonts w:cs="Arial"/>
          <w:color w:val="222222"/>
          <w:shd w:val="clear" w:color="auto" w:fill="FFFFFF"/>
        </w:rPr>
      </w:pPr>
      <w:r w:rsidRPr="007101E2">
        <w:rPr>
          <w:rFonts w:cs="Arial"/>
          <w:color w:val="222222"/>
          <w:shd w:val="clear" w:color="auto" w:fill="FFFFFF"/>
        </w:rPr>
        <w:t>Oates, J.E. and Grayson, A.E., 2004. </w:t>
      </w:r>
      <w:r w:rsidRPr="007101E2">
        <w:rPr>
          <w:rFonts w:cs="Arial"/>
          <w:i/>
          <w:iCs/>
          <w:color w:val="222222"/>
          <w:shd w:val="clear" w:color="auto" w:fill="FFFFFF"/>
        </w:rPr>
        <w:t>Cognitive and language development in children</w:t>
      </w:r>
      <w:r w:rsidRPr="007101E2">
        <w:rPr>
          <w:rFonts w:cs="Arial"/>
          <w:color w:val="222222"/>
          <w:shd w:val="clear" w:color="auto" w:fill="FFFFFF"/>
        </w:rPr>
        <w:t>. Open University Press.</w:t>
      </w:r>
    </w:p>
    <w:p w14:paraId="54348A76" w14:textId="77777777" w:rsidR="007101E2" w:rsidRPr="007101E2" w:rsidRDefault="007101E2" w:rsidP="003C4373">
      <w:pPr>
        <w:spacing w:line="480" w:lineRule="auto"/>
        <w:ind w:left="720" w:hanging="720"/>
      </w:pPr>
      <w:r w:rsidRPr="007101E2">
        <w:t>Piaget, J. (1928) Judgement and reasoning in the child. London: Routledge and Kegan Paul.</w:t>
      </w:r>
    </w:p>
    <w:p w14:paraId="7EB0BDBC" w14:textId="77777777" w:rsidR="007101E2" w:rsidRPr="007101E2" w:rsidRDefault="007101E2" w:rsidP="003C4373">
      <w:pPr>
        <w:spacing w:line="480" w:lineRule="auto"/>
        <w:ind w:left="720" w:hanging="720"/>
      </w:pPr>
      <w:hyperlink r:id="rId14" w:history="1">
        <w:r w:rsidRPr="007101E2">
          <w:rPr>
            <w:rStyle w:val="Hyperlink"/>
            <w:rFonts w:eastAsiaTheme="majorEastAsia"/>
          </w:rPr>
          <w:t>Recommendations | Estyn (gov.wales)</w:t>
        </w:r>
      </w:hyperlink>
    </w:p>
    <w:p w14:paraId="5D6BD293" w14:textId="77777777" w:rsidR="007101E2" w:rsidRPr="007101E2" w:rsidRDefault="007101E2" w:rsidP="003C4373">
      <w:pPr>
        <w:spacing w:line="480" w:lineRule="auto"/>
        <w:ind w:hanging="720"/>
      </w:pPr>
      <w:r w:rsidRPr="00191165">
        <w:t xml:space="preserve">Siegel, D.J. and Bryson, T.P. (2013) ‘The Whole-Brain Child: 12 Revolutionary Strategies to Nurture your Child’s Developing Mind’, </w:t>
      </w:r>
      <w:r w:rsidRPr="00191165">
        <w:rPr>
          <w:i/>
          <w:iCs/>
        </w:rPr>
        <w:t>International Journal of Childbirth Education</w:t>
      </w:r>
      <w:r w:rsidRPr="00191165">
        <w:t>. Minneapolis: International Childbirth Education Association, pp. 83-.</w:t>
      </w:r>
    </w:p>
    <w:p w14:paraId="0C7A4638" w14:textId="77777777" w:rsidR="007101E2" w:rsidRPr="00191165" w:rsidRDefault="007101E2" w:rsidP="003C4373">
      <w:pPr>
        <w:spacing w:line="480" w:lineRule="auto"/>
        <w:ind w:left="720" w:hanging="720"/>
      </w:pPr>
      <w:r w:rsidRPr="007101E2">
        <w:t xml:space="preserve">Skinner, B.F., 1968. </w:t>
      </w:r>
      <w:r w:rsidRPr="007101E2">
        <w:rPr>
          <w:i/>
          <w:iCs/>
        </w:rPr>
        <w:t>The Technology of Teaching</w:t>
      </w:r>
      <w:r w:rsidRPr="007101E2">
        <w:t>. New York: Appleton-Century-Crofts.</w:t>
      </w:r>
    </w:p>
    <w:p w14:paraId="49E48CA3" w14:textId="77777777" w:rsidR="007101E2" w:rsidRPr="007101E2" w:rsidRDefault="007101E2" w:rsidP="003C4373">
      <w:pPr>
        <w:spacing w:line="480" w:lineRule="auto"/>
        <w:ind w:hanging="720"/>
      </w:pPr>
      <w:r w:rsidRPr="007101E2">
        <w:rPr>
          <w:b/>
          <w:bCs/>
        </w:rPr>
        <w:lastRenderedPageBreak/>
        <w:t>Songara, C.</w:t>
      </w:r>
      <w:r w:rsidRPr="007101E2">
        <w:t xml:space="preserve"> (2016). </w:t>
      </w:r>
      <w:r w:rsidRPr="007101E2">
        <w:rPr>
          <w:i/>
          <w:iCs/>
        </w:rPr>
        <w:t>Microsoft Word - CS1Songara16-19</w:t>
      </w:r>
      <w:r w:rsidRPr="007101E2">
        <w:t xml:space="preserve"> .Available at: [insert location or URL if applicable] (Accessed: 7</w:t>
      </w:r>
      <w:r w:rsidRPr="007101E2">
        <w:rPr>
          <w:vertAlign w:val="superscript"/>
        </w:rPr>
        <w:t>th</w:t>
      </w:r>
      <w:r w:rsidRPr="007101E2">
        <w:t xml:space="preserve"> March 2025).</w:t>
      </w:r>
    </w:p>
    <w:p w14:paraId="5FF42F31" w14:textId="77777777" w:rsidR="007101E2" w:rsidRPr="007101E2" w:rsidRDefault="007101E2" w:rsidP="003C4373">
      <w:pPr>
        <w:spacing w:line="480" w:lineRule="auto"/>
        <w:ind w:left="720" w:hanging="720"/>
      </w:pPr>
      <w:r w:rsidRPr="007101E2">
        <w:t>Walberg, J. L., and Craig-Unkefer, L. A. (2010). An examination of the effects of a social  communication intervention on the play behaviours of children with autism spectrum disorder. Education and Training in Autism and Developmental Disabilities, 45, (1), 69 80.</w:t>
      </w:r>
    </w:p>
    <w:p w14:paraId="35C34CCF" w14:textId="77777777" w:rsidR="007101E2" w:rsidRPr="007101E2" w:rsidRDefault="007101E2" w:rsidP="003C4373">
      <w:pPr>
        <w:spacing w:line="480" w:lineRule="auto"/>
        <w:ind w:left="720" w:hanging="720"/>
      </w:pPr>
      <w:r w:rsidRPr="007101E2">
        <w:t>Wald, P.J. and Castleberry, M.S. eds., 2000. Educators as learners: Creating a professional learning community in your school. ASCD.</w:t>
      </w:r>
    </w:p>
    <w:sectPr w:rsidR="007101E2" w:rsidRPr="007101E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0D7F4" w14:textId="77777777" w:rsidR="00F83ACA" w:rsidRDefault="00F83ACA" w:rsidP="00DD6A7E">
      <w:pPr>
        <w:spacing w:after="0" w:line="240" w:lineRule="auto"/>
      </w:pPr>
      <w:r>
        <w:separator/>
      </w:r>
    </w:p>
  </w:endnote>
  <w:endnote w:type="continuationSeparator" w:id="0">
    <w:p w14:paraId="2138F2D6" w14:textId="77777777" w:rsidR="00F83ACA" w:rsidRDefault="00F83ACA" w:rsidP="00DD6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6BD45" w14:textId="77777777" w:rsidR="00DD6A7E" w:rsidRDefault="00DD6A7E">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CF40141" w14:textId="77777777" w:rsidR="00DD6A7E" w:rsidRDefault="00DD6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6533D" w14:textId="77777777" w:rsidR="00F83ACA" w:rsidRDefault="00F83ACA" w:rsidP="00DD6A7E">
      <w:pPr>
        <w:spacing w:after="0" w:line="240" w:lineRule="auto"/>
      </w:pPr>
      <w:r>
        <w:separator/>
      </w:r>
    </w:p>
  </w:footnote>
  <w:footnote w:type="continuationSeparator" w:id="0">
    <w:p w14:paraId="6B0D7DA4" w14:textId="77777777" w:rsidR="00F83ACA" w:rsidRDefault="00F83ACA" w:rsidP="00DD6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36E0A"/>
    <w:multiLevelType w:val="multilevel"/>
    <w:tmpl w:val="9C68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2317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43D"/>
    <w:rsid w:val="0000081A"/>
    <w:rsid w:val="00000D54"/>
    <w:rsid w:val="000010C0"/>
    <w:rsid w:val="00011157"/>
    <w:rsid w:val="000134A8"/>
    <w:rsid w:val="00021398"/>
    <w:rsid w:val="00024DD6"/>
    <w:rsid w:val="000303A8"/>
    <w:rsid w:val="00031F02"/>
    <w:rsid w:val="00033FB2"/>
    <w:rsid w:val="00041E22"/>
    <w:rsid w:val="000521FA"/>
    <w:rsid w:val="00056C81"/>
    <w:rsid w:val="00057B30"/>
    <w:rsid w:val="0006011D"/>
    <w:rsid w:val="00066252"/>
    <w:rsid w:val="000763DB"/>
    <w:rsid w:val="000827F6"/>
    <w:rsid w:val="00083F15"/>
    <w:rsid w:val="00086A92"/>
    <w:rsid w:val="00092211"/>
    <w:rsid w:val="0009727C"/>
    <w:rsid w:val="000A589E"/>
    <w:rsid w:val="000A70C9"/>
    <w:rsid w:val="000D1FEB"/>
    <w:rsid w:val="000F447B"/>
    <w:rsid w:val="001025D3"/>
    <w:rsid w:val="00111521"/>
    <w:rsid w:val="0011634A"/>
    <w:rsid w:val="00124102"/>
    <w:rsid w:val="001459EC"/>
    <w:rsid w:val="00146C3F"/>
    <w:rsid w:val="00152401"/>
    <w:rsid w:val="001527AF"/>
    <w:rsid w:val="00161876"/>
    <w:rsid w:val="00163DB3"/>
    <w:rsid w:val="0018309D"/>
    <w:rsid w:val="001909D0"/>
    <w:rsid w:val="00191165"/>
    <w:rsid w:val="0019617F"/>
    <w:rsid w:val="001969BA"/>
    <w:rsid w:val="001A6E54"/>
    <w:rsid w:val="001A78AA"/>
    <w:rsid w:val="001B1F8C"/>
    <w:rsid w:val="001B4347"/>
    <w:rsid w:val="001B6C17"/>
    <w:rsid w:val="001B70DC"/>
    <w:rsid w:val="001C7FE7"/>
    <w:rsid w:val="001D16B0"/>
    <w:rsid w:val="001D3B2B"/>
    <w:rsid w:val="001E3DC0"/>
    <w:rsid w:val="001E66F7"/>
    <w:rsid w:val="001F2A58"/>
    <w:rsid w:val="001F2F84"/>
    <w:rsid w:val="001F43BF"/>
    <w:rsid w:val="001F5D73"/>
    <w:rsid w:val="00205D54"/>
    <w:rsid w:val="00211248"/>
    <w:rsid w:val="002114C7"/>
    <w:rsid w:val="00212C58"/>
    <w:rsid w:val="00215EEB"/>
    <w:rsid w:val="00220A28"/>
    <w:rsid w:val="002317CE"/>
    <w:rsid w:val="00233DF5"/>
    <w:rsid w:val="002372BD"/>
    <w:rsid w:val="002410FB"/>
    <w:rsid w:val="00241EF8"/>
    <w:rsid w:val="002509CF"/>
    <w:rsid w:val="00255A73"/>
    <w:rsid w:val="00265F27"/>
    <w:rsid w:val="00266D86"/>
    <w:rsid w:val="002758FC"/>
    <w:rsid w:val="00276D0A"/>
    <w:rsid w:val="00282702"/>
    <w:rsid w:val="00285F62"/>
    <w:rsid w:val="00294888"/>
    <w:rsid w:val="002B4A5B"/>
    <w:rsid w:val="002D00B0"/>
    <w:rsid w:val="002D1589"/>
    <w:rsid w:val="002D1CB0"/>
    <w:rsid w:val="002D1D37"/>
    <w:rsid w:val="002D6DA3"/>
    <w:rsid w:val="002E18BB"/>
    <w:rsid w:val="002F4676"/>
    <w:rsid w:val="0031576B"/>
    <w:rsid w:val="00321419"/>
    <w:rsid w:val="00321C88"/>
    <w:rsid w:val="003255C3"/>
    <w:rsid w:val="00326071"/>
    <w:rsid w:val="00334FEF"/>
    <w:rsid w:val="00336AFB"/>
    <w:rsid w:val="00340ABF"/>
    <w:rsid w:val="00343560"/>
    <w:rsid w:val="00372FAA"/>
    <w:rsid w:val="00377E54"/>
    <w:rsid w:val="003903E1"/>
    <w:rsid w:val="00391B35"/>
    <w:rsid w:val="003928EE"/>
    <w:rsid w:val="003975A2"/>
    <w:rsid w:val="003A354A"/>
    <w:rsid w:val="003B1B25"/>
    <w:rsid w:val="003B3A43"/>
    <w:rsid w:val="003C4373"/>
    <w:rsid w:val="003D55F4"/>
    <w:rsid w:val="003E0741"/>
    <w:rsid w:val="003E0D03"/>
    <w:rsid w:val="003E29AB"/>
    <w:rsid w:val="003E422E"/>
    <w:rsid w:val="003F48B1"/>
    <w:rsid w:val="00402150"/>
    <w:rsid w:val="004113D6"/>
    <w:rsid w:val="00414F21"/>
    <w:rsid w:val="0042564D"/>
    <w:rsid w:val="00434AD4"/>
    <w:rsid w:val="004403CC"/>
    <w:rsid w:val="00447B9C"/>
    <w:rsid w:val="00451435"/>
    <w:rsid w:val="0045578C"/>
    <w:rsid w:val="004768F5"/>
    <w:rsid w:val="0048276D"/>
    <w:rsid w:val="004912F3"/>
    <w:rsid w:val="0049444A"/>
    <w:rsid w:val="00497D8E"/>
    <w:rsid w:val="004A4045"/>
    <w:rsid w:val="004B5179"/>
    <w:rsid w:val="004B7B76"/>
    <w:rsid w:val="004C3982"/>
    <w:rsid w:val="004D227A"/>
    <w:rsid w:val="004D2DAD"/>
    <w:rsid w:val="004D3528"/>
    <w:rsid w:val="004E0704"/>
    <w:rsid w:val="004E5A92"/>
    <w:rsid w:val="004E7C22"/>
    <w:rsid w:val="004F0323"/>
    <w:rsid w:val="004F0339"/>
    <w:rsid w:val="004F5078"/>
    <w:rsid w:val="00502B3D"/>
    <w:rsid w:val="00506FF0"/>
    <w:rsid w:val="005079E0"/>
    <w:rsid w:val="005129CF"/>
    <w:rsid w:val="00516985"/>
    <w:rsid w:val="00516CD2"/>
    <w:rsid w:val="00523926"/>
    <w:rsid w:val="00525212"/>
    <w:rsid w:val="00536169"/>
    <w:rsid w:val="0055016B"/>
    <w:rsid w:val="005517A8"/>
    <w:rsid w:val="00556417"/>
    <w:rsid w:val="00567299"/>
    <w:rsid w:val="00573132"/>
    <w:rsid w:val="00582F3A"/>
    <w:rsid w:val="005848C7"/>
    <w:rsid w:val="005930C7"/>
    <w:rsid w:val="00593D95"/>
    <w:rsid w:val="00595CB2"/>
    <w:rsid w:val="005A4F7C"/>
    <w:rsid w:val="005A505E"/>
    <w:rsid w:val="005A6EBF"/>
    <w:rsid w:val="005B64F1"/>
    <w:rsid w:val="005B7270"/>
    <w:rsid w:val="005C07B1"/>
    <w:rsid w:val="005C100D"/>
    <w:rsid w:val="005D14E2"/>
    <w:rsid w:val="005D4C02"/>
    <w:rsid w:val="005E1760"/>
    <w:rsid w:val="00610D03"/>
    <w:rsid w:val="00630B69"/>
    <w:rsid w:val="00640E9E"/>
    <w:rsid w:val="0064148B"/>
    <w:rsid w:val="00642CA9"/>
    <w:rsid w:val="00642F66"/>
    <w:rsid w:val="00645361"/>
    <w:rsid w:val="00651604"/>
    <w:rsid w:val="006563BC"/>
    <w:rsid w:val="0066418F"/>
    <w:rsid w:val="006705E0"/>
    <w:rsid w:val="006750FE"/>
    <w:rsid w:val="00680CCC"/>
    <w:rsid w:val="006856EA"/>
    <w:rsid w:val="00697F62"/>
    <w:rsid w:val="006A3C05"/>
    <w:rsid w:val="006A51D4"/>
    <w:rsid w:val="006A64D4"/>
    <w:rsid w:val="006B7B32"/>
    <w:rsid w:val="006C225D"/>
    <w:rsid w:val="006C2824"/>
    <w:rsid w:val="006C6E09"/>
    <w:rsid w:val="006D08CF"/>
    <w:rsid w:val="006D3371"/>
    <w:rsid w:val="006D362E"/>
    <w:rsid w:val="006E0537"/>
    <w:rsid w:val="006E2101"/>
    <w:rsid w:val="007061A2"/>
    <w:rsid w:val="007101E2"/>
    <w:rsid w:val="00711E16"/>
    <w:rsid w:val="00712259"/>
    <w:rsid w:val="007149F0"/>
    <w:rsid w:val="0072494D"/>
    <w:rsid w:val="00724995"/>
    <w:rsid w:val="0072552B"/>
    <w:rsid w:val="00733923"/>
    <w:rsid w:val="00741487"/>
    <w:rsid w:val="0074686B"/>
    <w:rsid w:val="00773791"/>
    <w:rsid w:val="007A0FF6"/>
    <w:rsid w:val="007A6E86"/>
    <w:rsid w:val="007B652D"/>
    <w:rsid w:val="007B7DCC"/>
    <w:rsid w:val="007C0A56"/>
    <w:rsid w:val="007C42BD"/>
    <w:rsid w:val="007C52B6"/>
    <w:rsid w:val="007E4055"/>
    <w:rsid w:val="007F741E"/>
    <w:rsid w:val="00804592"/>
    <w:rsid w:val="008071D4"/>
    <w:rsid w:val="00816916"/>
    <w:rsid w:val="00824992"/>
    <w:rsid w:val="00826ECD"/>
    <w:rsid w:val="00830769"/>
    <w:rsid w:val="00841332"/>
    <w:rsid w:val="008462A1"/>
    <w:rsid w:val="008528A5"/>
    <w:rsid w:val="00860728"/>
    <w:rsid w:val="00861661"/>
    <w:rsid w:val="008624A3"/>
    <w:rsid w:val="0087676A"/>
    <w:rsid w:val="0087738E"/>
    <w:rsid w:val="00884CC1"/>
    <w:rsid w:val="008850BC"/>
    <w:rsid w:val="00887CEB"/>
    <w:rsid w:val="00894A84"/>
    <w:rsid w:val="008953B3"/>
    <w:rsid w:val="00897B70"/>
    <w:rsid w:val="008A2BD2"/>
    <w:rsid w:val="008A4C91"/>
    <w:rsid w:val="008B03D1"/>
    <w:rsid w:val="008B4A2C"/>
    <w:rsid w:val="008C02F9"/>
    <w:rsid w:val="008C2BCD"/>
    <w:rsid w:val="008C4003"/>
    <w:rsid w:val="008C4F4A"/>
    <w:rsid w:val="008D039E"/>
    <w:rsid w:val="008D0BB5"/>
    <w:rsid w:val="008D5A25"/>
    <w:rsid w:val="008E7E6D"/>
    <w:rsid w:val="00901B04"/>
    <w:rsid w:val="00902E71"/>
    <w:rsid w:val="009039D6"/>
    <w:rsid w:val="00904D0A"/>
    <w:rsid w:val="009062B2"/>
    <w:rsid w:val="00906B95"/>
    <w:rsid w:val="00915873"/>
    <w:rsid w:val="00917DC2"/>
    <w:rsid w:val="009261F1"/>
    <w:rsid w:val="00930CE5"/>
    <w:rsid w:val="00931C68"/>
    <w:rsid w:val="0093357E"/>
    <w:rsid w:val="0093411F"/>
    <w:rsid w:val="00934D18"/>
    <w:rsid w:val="00945774"/>
    <w:rsid w:val="00957A96"/>
    <w:rsid w:val="00970D9F"/>
    <w:rsid w:val="00973A22"/>
    <w:rsid w:val="009910DA"/>
    <w:rsid w:val="009A2AE7"/>
    <w:rsid w:val="009A2C56"/>
    <w:rsid w:val="009A6878"/>
    <w:rsid w:val="009A7362"/>
    <w:rsid w:val="009B1BAC"/>
    <w:rsid w:val="009C0010"/>
    <w:rsid w:val="009C4FFC"/>
    <w:rsid w:val="009D3EB1"/>
    <w:rsid w:val="009D52BB"/>
    <w:rsid w:val="009F1A1D"/>
    <w:rsid w:val="00A00334"/>
    <w:rsid w:val="00A00BCB"/>
    <w:rsid w:val="00A01BDB"/>
    <w:rsid w:val="00A04CC0"/>
    <w:rsid w:val="00A21442"/>
    <w:rsid w:val="00A40CD7"/>
    <w:rsid w:val="00A555B0"/>
    <w:rsid w:val="00A62ABB"/>
    <w:rsid w:val="00A65E26"/>
    <w:rsid w:val="00A661DA"/>
    <w:rsid w:val="00A67690"/>
    <w:rsid w:val="00A70D54"/>
    <w:rsid w:val="00AA0387"/>
    <w:rsid w:val="00AA4D81"/>
    <w:rsid w:val="00AA7738"/>
    <w:rsid w:val="00AB0662"/>
    <w:rsid w:val="00AB1226"/>
    <w:rsid w:val="00AC6826"/>
    <w:rsid w:val="00AD0DB6"/>
    <w:rsid w:val="00AD6DB8"/>
    <w:rsid w:val="00AE07B9"/>
    <w:rsid w:val="00AE0F26"/>
    <w:rsid w:val="00AE4FB5"/>
    <w:rsid w:val="00AE62D2"/>
    <w:rsid w:val="00AF0EC0"/>
    <w:rsid w:val="00AF7FC2"/>
    <w:rsid w:val="00B02EF7"/>
    <w:rsid w:val="00B05507"/>
    <w:rsid w:val="00B06528"/>
    <w:rsid w:val="00B1394E"/>
    <w:rsid w:val="00B31557"/>
    <w:rsid w:val="00B434C7"/>
    <w:rsid w:val="00B53186"/>
    <w:rsid w:val="00B531DB"/>
    <w:rsid w:val="00B609FF"/>
    <w:rsid w:val="00B641F1"/>
    <w:rsid w:val="00B736A7"/>
    <w:rsid w:val="00B759E1"/>
    <w:rsid w:val="00B778F8"/>
    <w:rsid w:val="00B8647C"/>
    <w:rsid w:val="00BA47C5"/>
    <w:rsid w:val="00BA4F2D"/>
    <w:rsid w:val="00BB20DE"/>
    <w:rsid w:val="00BC39E9"/>
    <w:rsid w:val="00BE6D06"/>
    <w:rsid w:val="00BE7724"/>
    <w:rsid w:val="00BF3211"/>
    <w:rsid w:val="00C058CF"/>
    <w:rsid w:val="00C17B5F"/>
    <w:rsid w:val="00C22641"/>
    <w:rsid w:val="00C226F9"/>
    <w:rsid w:val="00C2697E"/>
    <w:rsid w:val="00C31127"/>
    <w:rsid w:val="00C320D7"/>
    <w:rsid w:val="00C33E87"/>
    <w:rsid w:val="00C41DED"/>
    <w:rsid w:val="00C41DF9"/>
    <w:rsid w:val="00C43F8A"/>
    <w:rsid w:val="00C4456E"/>
    <w:rsid w:val="00C46341"/>
    <w:rsid w:val="00C569E5"/>
    <w:rsid w:val="00C62700"/>
    <w:rsid w:val="00C64F29"/>
    <w:rsid w:val="00C654BD"/>
    <w:rsid w:val="00C756D4"/>
    <w:rsid w:val="00C765E4"/>
    <w:rsid w:val="00C7679D"/>
    <w:rsid w:val="00C77D6F"/>
    <w:rsid w:val="00C82B5D"/>
    <w:rsid w:val="00C87874"/>
    <w:rsid w:val="00CB1937"/>
    <w:rsid w:val="00CB6EB4"/>
    <w:rsid w:val="00CC1C54"/>
    <w:rsid w:val="00CC5C25"/>
    <w:rsid w:val="00CD42E3"/>
    <w:rsid w:val="00CD7CE5"/>
    <w:rsid w:val="00CE003B"/>
    <w:rsid w:val="00CF16AE"/>
    <w:rsid w:val="00D043A1"/>
    <w:rsid w:val="00D049AB"/>
    <w:rsid w:val="00D05648"/>
    <w:rsid w:val="00D05E1E"/>
    <w:rsid w:val="00D05F94"/>
    <w:rsid w:val="00D07554"/>
    <w:rsid w:val="00D24977"/>
    <w:rsid w:val="00D3086A"/>
    <w:rsid w:val="00D331CD"/>
    <w:rsid w:val="00D408ED"/>
    <w:rsid w:val="00D4435B"/>
    <w:rsid w:val="00D478ED"/>
    <w:rsid w:val="00D52AC4"/>
    <w:rsid w:val="00D67E09"/>
    <w:rsid w:val="00D76543"/>
    <w:rsid w:val="00D805A4"/>
    <w:rsid w:val="00D931B0"/>
    <w:rsid w:val="00D937C5"/>
    <w:rsid w:val="00DA1CD2"/>
    <w:rsid w:val="00DA243D"/>
    <w:rsid w:val="00DA4E7F"/>
    <w:rsid w:val="00DA7A46"/>
    <w:rsid w:val="00DB679B"/>
    <w:rsid w:val="00DD6A7E"/>
    <w:rsid w:val="00DE094F"/>
    <w:rsid w:val="00DE43AC"/>
    <w:rsid w:val="00DF18B5"/>
    <w:rsid w:val="00DF27AB"/>
    <w:rsid w:val="00DF569B"/>
    <w:rsid w:val="00E0459F"/>
    <w:rsid w:val="00E07A78"/>
    <w:rsid w:val="00E1682A"/>
    <w:rsid w:val="00E27A77"/>
    <w:rsid w:val="00E308FB"/>
    <w:rsid w:val="00E30E60"/>
    <w:rsid w:val="00E426C5"/>
    <w:rsid w:val="00E4281D"/>
    <w:rsid w:val="00E44E16"/>
    <w:rsid w:val="00E562C9"/>
    <w:rsid w:val="00E71382"/>
    <w:rsid w:val="00E755CE"/>
    <w:rsid w:val="00E75D4C"/>
    <w:rsid w:val="00E80672"/>
    <w:rsid w:val="00E87576"/>
    <w:rsid w:val="00E8778E"/>
    <w:rsid w:val="00E87B0F"/>
    <w:rsid w:val="00E94BC6"/>
    <w:rsid w:val="00E96508"/>
    <w:rsid w:val="00EA2066"/>
    <w:rsid w:val="00EA64ED"/>
    <w:rsid w:val="00EB4364"/>
    <w:rsid w:val="00EB44E3"/>
    <w:rsid w:val="00EC017A"/>
    <w:rsid w:val="00EC490E"/>
    <w:rsid w:val="00ED6067"/>
    <w:rsid w:val="00ED6175"/>
    <w:rsid w:val="00EF0E1F"/>
    <w:rsid w:val="00F01E03"/>
    <w:rsid w:val="00F02355"/>
    <w:rsid w:val="00F027C9"/>
    <w:rsid w:val="00F154C3"/>
    <w:rsid w:val="00F326CA"/>
    <w:rsid w:val="00F3603F"/>
    <w:rsid w:val="00F3704A"/>
    <w:rsid w:val="00F449F1"/>
    <w:rsid w:val="00F4512A"/>
    <w:rsid w:val="00F507E5"/>
    <w:rsid w:val="00F50C45"/>
    <w:rsid w:val="00F53840"/>
    <w:rsid w:val="00F64A23"/>
    <w:rsid w:val="00F7005F"/>
    <w:rsid w:val="00F834AC"/>
    <w:rsid w:val="00F83ACA"/>
    <w:rsid w:val="00F83F76"/>
    <w:rsid w:val="00F84BAE"/>
    <w:rsid w:val="00F852A3"/>
    <w:rsid w:val="00F86793"/>
    <w:rsid w:val="00F87AD0"/>
    <w:rsid w:val="00F92B90"/>
    <w:rsid w:val="00F94B19"/>
    <w:rsid w:val="00F9695E"/>
    <w:rsid w:val="00FA197B"/>
    <w:rsid w:val="00FA4105"/>
    <w:rsid w:val="00FA7977"/>
    <w:rsid w:val="00FB29EA"/>
    <w:rsid w:val="00FB5977"/>
    <w:rsid w:val="00FB6466"/>
    <w:rsid w:val="00FC14B6"/>
    <w:rsid w:val="00FC2E30"/>
    <w:rsid w:val="00FC586E"/>
    <w:rsid w:val="00FD7448"/>
    <w:rsid w:val="00FE23EA"/>
    <w:rsid w:val="00FF368C"/>
    <w:rsid w:val="00FF7F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C891A"/>
  <w15:chartTrackingRefBased/>
  <w15:docId w15:val="{3D4DB31A-7FE8-4683-B5C7-A5376B1E7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43D"/>
  </w:style>
  <w:style w:type="paragraph" w:styleId="Heading1">
    <w:name w:val="heading 1"/>
    <w:basedOn w:val="Normal"/>
    <w:next w:val="Normal"/>
    <w:link w:val="Heading1Char"/>
    <w:uiPriority w:val="9"/>
    <w:qFormat/>
    <w:rsid w:val="00DA2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43D"/>
    <w:rPr>
      <w:rFonts w:eastAsiaTheme="majorEastAsia" w:cstheme="majorBidi"/>
      <w:color w:val="272727" w:themeColor="text1" w:themeTint="D8"/>
    </w:rPr>
  </w:style>
  <w:style w:type="paragraph" w:styleId="Title">
    <w:name w:val="Title"/>
    <w:basedOn w:val="Normal"/>
    <w:next w:val="Normal"/>
    <w:link w:val="TitleChar"/>
    <w:uiPriority w:val="10"/>
    <w:qFormat/>
    <w:rsid w:val="00DA2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43D"/>
    <w:pPr>
      <w:spacing w:before="160"/>
      <w:jc w:val="center"/>
    </w:pPr>
    <w:rPr>
      <w:i/>
      <w:iCs/>
      <w:color w:val="404040" w:themeColor="text1" w:themeTint="BF"/>
    </w:rPr>
  </w:style>
  <w:style w:type="character" w:customStyle="1" w:styleId="QuoteChar">
    <w:name w:val="Quote Char"/>
    <w:basedOn w:val="DefaultParagraphFont"/>
    <w:link w:val="Quote"/>
    <w:uiPriority w:val="29"/>
    <w:rsid w:val="00DA243D"/>
    <w:rPr>
      <w:i/>
      <w:iCs/>
      <w:color w:val="404040" w:themeColor="text1" w:themeTint="BF"/>
    </w:rPr>
  </w:style>
  <w:style w:type="paragraph" w:styleId="ListParagraph">
    <w:name w:val="List Paragraph"/>
    <w:basedOn w:val="Normal"/>
    <w:uiPriority w:val="34"/>
    <w:qFormat/>
    <w:rsid w:val="00DA243D"/>
    <w:pPr>
      <w:ind w:left="720"/>
      <w:contextualSpacing/>
    </w:pPr>
  </w:style>
  <w:style w:type="character" w:styleId="IntenseEmphasis">
    <w:name w:val="Intense Emphasis"/>
    <w:basedOn w:val="DefaultParagraphFont"/>
    <w:uiPriority w:val="21"/>
    <w:qFormat/>
    <w:rsid w:val="00DA243D"/>
    <w:rPr>
      <w:i/>
      <w:iCs/>
      <w:color w:val="0F4761" w:themeColor="accent1" w:themeShade="BF"/>
    </w:rPr>
  </w:style>
  <w:style w:type="paragraph" w:styleId="IntenseQuote">
    <w:name w:val="Intense Quote"/>
    <w:basedOn w:val="Normal"/>
    <w:next w:val="Normal"/>
    <w:link w:val="IntenseQuoteChar"/>
    <w:uiPriority w:val="30"/>
    <w:qFormat/>
    <w:rsid w:val="00DA2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43D"/>
    <w:rPr>
      <w:i/>
      <w:iCs/>
      <w:color w:val="0F4761" w:themeColor="accent1" w:themeShade="BF"/>
    </w:rPr>
  </w:style>
  <w:style w:type="character" w:styleId="IntenseReference">
    <w:name w:val="Intense Reference"/>
    <w:basedOn w:val="DefaultParagraphFont"/>
    <w:uiPriority w:val="32"/>
    <w:qFormat/>
    <w:rsid w:val="00DA243D"/>
    <w:rPr>
      <w:b/>
      <w:bCs/>
      <w:smallCaps/>
      <w:color w:val="0F4761" w:themeColor="accent1" w:themeShade="BF"/>
      <w:spacing w:val="5"/>
    </w:rPr>
  </w:style>
  <w:style w:type="character" w:styleId="Hyperlink">
    <w:name w:val="Hyperlink"/>
    <w:basedOn w:val="DefaultParagraphFont"/>
    <w:uiPriority w:val="99"/>
    <w:unhideWhenUsed/>
    <w:rsid w:val="001B1F8C"/>
    <w:rPr>
      <w:color w:val="467886" w:themeColor="hyperlink"/>
      <w:u w:val="single"/>
    </w:rPr>
  </w:style>
  <w:style w:type="character" w:styleId="UnresolvedMention">
    <w:name w:val="Unresolved Mention"/>
    <w:basedOn w:val="DefaultParagraphFont"/>
    <w:uiPriority w:val="99"/>
    <w:semiHidden/>
    <w:unhideWhenUsed/>
    <w:rsid w:val="001B1F8C"/>
    <w:rPr>
      <w:color w:val="605E5C"/>
      <w:shd w:val="clear" w:color="auto" w:fill="E1DFDD"/>
    </w:rPr>
  </w:style>
  <w:style w:type="character" w:styleId="FollowedHyperlink">
    <w:name w:val="FollowedHyperlink"/>
    <w:basedOn w:val="DefaultParagraphFont"/>
    <w:uiPriority w:val="99"/>
    <w:semiHidden/>
    <w:unhideWhenUsed/>
    <w:rsid w:val="004113D6"/>
    <w:rPr>
      <w:color w:val="96607D" w:themeColor="followedHyperlink"/>
      <w:u w:val="single"/>
    </w:rPr>
  </w:style>
  <w:style w:type="paragraph" w:styleId="Header">
    <w:name w:val="header"/>
    <w:basedOn w:val="Normal"/>
    <w:link w:val="HeaderChar"/>
    <w:uiPriority w:val="99"/>
    <w:unhideWhenUsed/>
    <w:rsid w:val="00DD6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A7E"/>
  </w:style>
  <w:style w:type="paragraph" w:styleId="Footer">
    <w:name w:val="footer"/>
    <w:basedOn w:val="Normal"/>
    <w:link w:val="FooterChar"/>
    <w:uiPriority w:val="99"/>
    <w:unhideWhenUsed/>
    <w:rsid w:val="00DD6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A7E"/>
  </w:style>
  <w:style w:type="table" w:styleId="TableGrid">
    <w:name w:val="Table Grid"/>
    <w:basedOn w:val="TableNormal"/>
    <w:uiPriority w:val="39"/>
    <w:rsid w:val="003E0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514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3953">
      <w:bodyDiv w:val="1"/>
      <w:marLeft w:val="0"/>
      <w:marRight w:val="0"/>
      <w:marTop w:val="0"/>
      <w:marBottom w:val="0"/>
      <w:divBdr>
        <w:top w:val="none" w:sz="0" w:space="0" w:color="auto"/>
        <w:left w:val="none" w:sz="0" w:space="0" w:color="auto"/>
        <w:bottom w:val="none" w:sz="0" w:space="0" w:color="auto"/>
        <w:right w:val="none" w:sz="0" w:space="0" w:color="auto"/>
      </w:divBdr>
    </w:div>
    <w:div w:id="75906379">
      <w:bodyDiv w:val="1"/>
      <w:marLeft w:val="0"/>
      <w:marRight w:val="0"/>
      <w:marTop w:val="0"/>
      <w:marBottom w:val="0"/>
      <w:divBdr>
        <w:top w:val="none" w:sz="0" w:space="0" w:color="auto"/>
        <w:left w:val="none" w:sz="0" w:space="0" w:color="auto"/>
        <w:bottom w:val="none" w:sz="0" w:space="0" w:color="auto"/>
        <w:right w:val="none" w:sz="0" w:space="0" w:color="auto"/>
      </w:divBdr>
      <w:divsChild>
        <w:div w:id="1649167676">
          <w:marLeft w:val="0"/>
          <w:marRight w:val="0"/>
          <w:marTop w:val="0"/>
          <w:marBottom w:val="0"/>
          <w:divBdr>
            <w:top w:val="none" w:sz="0" w:space="0" w:color="auto"/>
            <w:left w:val="none" w:sz="0" w:space="0" w:color="auto"/>
            <w:bottom w:val="none" w:sz="0" w:space="0" w:color="auto"/>
            <w:right w:val="none" w:sz="0" w:space="0" w:color="auto"/>
          </w:divBdr>
          <w:divsChild>
            <w:div w:id="189577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77260">
      <w:bodyDiv w:val="1"/>
      <w:marLeft w:val="0"/>
      <w:marRight w:val="0"/>
      <w:marTop w:val="0"/>
      <w:marBottom w:val="0"/>
      <w:divBdr>
        <w:top w:val="none" w:sz="0" w:space="0" w:color="auto"/>
        <w:left w:val="none" w:sz="0" w:space="0" w:color="auto"/>
        <w:bottom w:val="none" w:sz="0" w:space="0" w:color="auto"/>
        <w:right w:val="none" w:sz="0" w:space="0" w:color="auto"/>
      </w:divBdr>
    </w:div>
    <w:div w:id="182982831">
      <w:bodyDiv w:val="1"/>
      <w:marLeft w:val="0"/>
      <w:marRight w:val="0"/>
      <w:marTop w:val="0"/>
      <w:marBottom w:val="0"/>
      <w:divBdr>
        <w:top w:val="none" w:sz="0" w:space="0" w:color="auto"/>
        <w:left w:val="none" w:sz="0" w:space="0" w:color="auto"/>
        <w:bottom w:val="none" w:sz="0" w:space="0" w:color="auto"/>
        <w:right w:val="none" w:sz="0" w:space="0" w:color="auto"/>
      </w:divBdr>
    </w:div>
    <w:div w:id="184905726">
      <w:bodyDiv w:val="1"/>
      <w:marLeft w:val="0"/>
      <w:marRight w:val="0"/>
      <w:marTop w:val="0"/>
      <w:marBottom w:val="0"/>
      <w:divBdr>
        <w:top w:val="none" w:sz="0" w:space="0" w:color="auto"/>
        <w:left w:val="none" w:sz="0" w:space="0" w:color="auto"/>
        <w:bottom w:val="none" w:sz="0" w:space="0" w:color="auto"/>
        <w:right w:val="none" w:sz="0" w:space="0" w:color="auto"/>
      </w:divBdr>
    </w:div>
    <w:div w:id="230889610">
      <w:bodyDiv w:val="1"/>
      <w:marLeft w:val="0"/>
      <w:marRight w:val="0"/>
      <w:marTop w:val="0"/>
      <w:marBottom w:val="0"/>
      <w:divBdr>
        <w:top w:val="none" w:sz="0" w:space="0" w:color="auto"/>
        <w:left w:val="none" w:sz="0" w:space="0" w:color="auto"/>
        <w:bottom w:val="none" w:sz="0" w:space="0" w:color="auto"/>
        <w:right w:val="none" w:sz="0" w:space="0" w:color="auto"/>
      </w:divBdr>
      <w:divsChild>
        <w:div w:id="272709009">
          <w:marLeft w:val="0"/>
          <w:marRight w:val="0"/>
          <w:marTop w:val="0"/>
          <w:marBottom w:val="0"/>
          <w:divBdr>
            <w:top w:val="none" w:sz="0" w:space="0" w:color="auto"/>
            <w:left w:val="none" w:sz="0" w:space="0" w:color="auto"/>
            <w:bottom w:val="none" w:sz="0" w:space="0" w:color="auto"/>
            <w:right w:val="none" w:sz="0" w:space="0" w:color="auto"/>
          </w:divBdr>
          <w:divsChild>
            <w:div w:id="41544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359265">
      <w:bodyDiv w:val="1"/>
      <w:marLeft w:val="0"/>
      <w:marRight w:val="0"/>
      <w:marTop w:val="0"/>
      <w:marBottom w:val="0"/>
      <w:divBdr>
        <w:top w:val="none" w:sz="0" w:space="0" w:color="auto"/>
        <w:left w:val="none" w:sz="0" w:space="0" w:color="auto"/>
        <w:bottom w:val="none" w:sz="0" w:space="0" w:color="auto"/>
        <w:right w:val="none" w:sz="0" w:space="0" w:color="auto"/>
      </w:divBdr>
      <w:divsChild>
        <w:div w:id="143669279">
          <w:marLeft w:val="0"/>
          <w:marRight w:val="0"/>
          <w:marTop w:val="0"/>
          <w:marBottom w:val="0"/>
          <w:divBdr>
            <w:top w:val="none" w:sz="0" w:space="0" w:color="auto"/>
            <w:left w:val="none" w:sz="0" w:space="0" w:color="auto"/>
            <w:bottom w:val="none" w:sz="0" w:space="0" w:color="auto"/>
            <w:right w:val="none" w:sz="0" w:space="0" w:color="auto"/>
          </w:divBdr>
          <w:divsChild>
            <w:div w:id="183162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159681">
      <w:bodyDiv w:val="1"/>
      <w:marLeft w:val="0"/>
      <w:marRight w:val="0"/>
      <w:marTop w:val="0"/>
      <w:marBottom w:val="0"/>
      <w:divBdr>
        <w:top w:val="none" w:sz="0" w:space="0" w:color="auto"/>
        <w:left w:val="none" w:sz="0" w:space="0" w:color="auto"/>
        <w:bottom w:val="none" w:sz="0" w:space="0" w:color="auto"/>
        <w:right w:val="none" w:sz="0" w:space="0" w:color="auto"/>
      </w:divBdr>
    </w:div>
    <w:div w:id="294915966">
      <w:bodyDiv w:val="1"/>
      <w:marLeft w:val="0"/>
      <w:marRight w:val="0"/>
      <w:marTop w:val="0"/>
      <w:marBottom w:val="0"/>
      <w:divBdr>
        <w:top w:val="none" w:sz="0" w:space="0" w:color="auto"/>
        <w:left w:val="none" w:sz="0" w:space="0" w:color="auto"/>
        <w:bottom w:val="none" w:sz="0" w:space="0" w:color="auto"/>
        <w:right w:val="none" w:sz="0" w:space="0" w:color="auto"/>
      </w:divBdr>
    </w:div>
    <w:div w:id="331102045">
      <w:bodyDiv w:val="1"/>
      <w:marLeft w:val="0"/>
      <w:marRight w:val="0"/>
      <w:marTop w:val="0"/>
      <w:marBottom w:val="0"/>
      <w:divBdr>
        <w:top w:val="none" w:sz="0" w:space="0" w:color="auto"/>
        <w:left w:val="none" w:sz="0" w:space="0" w:color="auto"/>
        <w:bottom w:val="none" w:sz="0" w:space="0" w:color="auto"/>
        <w:right w:val="none" w:sz="0" w:space="0" w:color="auto"/>
      </w:divBdr>
    </w:div>
    <w:div w:id="337467526">
      <w:bodyDiv w:val="1"/>
      <w:marLeft w:val="0"/>
      <w:marRight w:val="0"/>
      <w:marTop w:val="0"/>
      <w:marBottom w:val="0"/>
      <w:divBdr>
        <w:top w:val="none" w:sz="0" w:space="0" w:color="auto"/>
        <w:left w:val="none" w:sz="0" w:space="0" w:color="auto"/>
        <w:bottom w:val="none" w:sz="0" w:space="0" w:color="auto"/>
        <w:right w:val="none" w:sz="0" w:space="0" w:color="auto"/>
      </w:divBdr>
      <w:divsChild>
        <w:div w:id="395393342">
          <w:marLeft w:val="0"/>
          <w:marRight w:val="0"/>
          <w:marTop w:val="0"/>
          <w:marBottom w:val="0"/>
          <w:divBdr>
            <w:top w:val="none" w:sz="0" w:space="0" w:color="auto"/>
            <w:left w:val="none" w:sz="0" w:space="0" w:color="auto"/>
            <w:bottom w:val="none" w:sz="0" w:space="0" w:color="auto"/>
            <w:right w:val="none" w:sz="0" w:space="0" w:color="auto"/>
          </w:divBdr>
          <w:divsChild>
            <w:div w:id="1066873777">
              <w:marLeft w:val="0"/>
              <w:marRight w:val="0"/>
              <w:marTop w:val="0"/>
              <w:marBottom w:val="0"/>
              <w:divBdr>
                <w:top w:val="none" w:sz="0" w:space="0" w:color="auto"/>
                <w:left w:val="none" w:sz="0" w:space="0" w:color="auto"/>
                <w:bottom w:val="none" w:sz="0" w:space="0" w:color="auto"/>
                <w:right w:val="none" w:sz="0" w:space="0" w:color="auto"/>
              </w:divBdr>
              <w:divsChild>
                <w:div w:id="1637298988">
                  <w:marLeft w:val="0"/>
                  <w:marRight w:val="0"/>
                  <w:marTop w:val="0"/>
                  <w:marBottom w:val="0"/>
                  <w:divBdr>
                    <w:top w:val="none" w:sz="0" w:space="0" w:color="auto"/>
                    <w:left w:val="none" w:sz="0" w:space="0" w:color="auto"/>
                    <w:bottom w:val="none" w:sz="0" w:space="0" w:color="auto"/>
                    <w:right w:val="none" w:sz="0" w:space="0" w:color="auto"/>
                  </w:divBdr>
                  <w:divsChild>
                    <w:div w:id="2134516604">
                      <w:marLeft w:val="0"/>
                      <w:marRight w:val="0"/>
                      <w:marTop w:val="0"/>
                      <w:marBottom w:val="0"/>
                      <w:divBdr>
                        <w:top w:val="none" w:sz="0" w:space="0" w:color="auto"/>
                        <w:left w:val="none" w:sz="0" w:space="0" w:color="auto"/>
                        <w:bottom w:val="none" w:sz="0" w:space="0" w:color="auto"/>
                        <w:right w:val="none" w:sz="0" w:space="0" w:color="auto"/>
                      </w:divBdr>
                      <w:divsChild>
                        <w:div w:id="1479301907">
                          <w:marLeft w:val="0"/>
                          <w:marRight w:val="0"/>
                          <w:marTop w:val="0"/>
                          <w:marBottom w:val="0"/>
                          <w:divBdr>
                            <w:top w:val="none" w:sz="0" w:space="0" w:color="auto"/>
                            <w:left w:val="none" w:sz="0" w:space="0" w:color="auto"/>
                            <w:bottom w:val="none" w:sz="0" w:space="0" w:color="auto"/>
                            <w:right w:val="none" w:sz="0" w:space="0" w:color="auto"/>
                          </w:divBdr>
                          <w:divsChild>
                            <w:div w:id="900218066">
                              <w:marLeft w:val="0"/>
                              <w:marRight w:val="0"/>
                              <w:marTop w:val="0"/>
                              <w:marBottom w:val="0"/>
                              <w:divBdr>
                                <w:top w:val="none" w:sz="0" w:space="0" w:color="auto"/>
                                <w:left w:val="none" w:sz="0" w:space="0" w:color="auto"/>
                                <w:bottom w:val="none" w:sz="0" w:space="0" w:color="auto"/>
                                <w:right w:val="none" w:sz="0" w:space="0" w:color="auto"/>
                              </w:divBdr>
                              <w:divsChild>
                                <w:div w:id="2055347207">
                                  <w:marLeft w:val="0"/>
                                  <w:marRight w:val="0"/>
                                  <w:marTop w:val="0"/>
                                  <w:marBottom w:val="0"/>
                                  <w:divBdr>
                                    <w:top w:val="none" w:sz="0" w:space="0" w:color="auto"/>
                                    <w:left w:val="none" w:sz="0" w:space="0" w:color="auto"/>
                                    <w:bottom w:val="none" w:sz="0" w:space="0" w:color="auto"/>
                                    <w:right w:val="none" w:sz="0" w:space="0" w:color="auto"/>
                                  </w:divBdr>
                                  <w:divsChild>
                                    <w:div w:id="125659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933547">
      <w:bodyDiv w:val="1"/>
      <w:marLeft w:val="0"/>
      <w:marRight w:val="0"/>
      <w:marTop w:val="0"/>
      <w:marBottom w:val="0"/>
      <w:divBdr>
        <w:top w:val="none" w:sz="0" w:space="0" w:color="auto"/>
        <w:left w:val="none" w:sz="0" w:space="0" w:color="auto"/>
        <w:bottom w:val="none" w:sz="0" w:space="0" w:color="auto"/>
        <w:right w:val="none" w:sz="0" w:space="0" w:color="auto"/>
      </w:divBdr>
    </w:div>
    <w:div w:id="390926177">
      <w:bodyDiv w:val="1"/>
      <w:marLeft w:val="0"/>
      <w:marRight w:val="0"/>
      <w:marTop w:val="0"/>
      <w:marBottom w:val="0"/>
      <w:divBdr>
        <w:top w:val="none" w:sz="0" w:space="0" w:color="auto"/>
        <w:left w:val="none" w:sz="0" w:space="0" w:color="auto"/>
        <w:bottom w:val="none" w:sz="0" w:space="0" w:color="auto"/>
        <w:right w:val="none" w:sz="0" w:space="0" w:color="auto"/>
      </w:divBdr>
    </w:div>
    <w:div w:id="452791924">
      <w:bodyDiv w:val="1"/>
      <w:marLeft w:val="0"/>
      <w:marRight w:val="0"/>
      <w:marTop w:val="0"/>
      <w:marBottom w:val="0"/>
      <w:divBdr>
        <w:top w:val="none" w:sz="0" w:space="0" w:color="auto"/>
        <w:left w:val="none" w:sz="0" w:space="0" w:color="auto"/>
        <w:bottom w:val="none" w:sz="0" w:space="0" w:color="auto"/>
        <w:right w:val="none" w:sz="0" w:space="0" w:color="auto"/>
      </w:divBdr>
      <w:divsChild>
        <w:div w:id="981236211">
          <w:marLeft w:val="0"/>
          <w:marRight w:val="0"/>
          <w:marTop w:val="0"/>
          <w:marBottom w:val="0"/>
          <w:divBdr>
            <w:top w:val="none" w:sz="0" w:space="0" w:color="auto"/>
            <w:left w:val="none" w:sz="0" w:space="0" w:color="auto"/>
            <w:bottom w:val="none" w:sz="0" w:space="0" w:color="auto"/>
            <w:right w:val="none" w:sz="0" w:space="0" w:color="auto"/>
          </w:divBdr>
          <w:divsChild>
            <w:div w:id="77340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5135">
      <w:bodyDiv w:val="1"/>
      <w:marLeft w:val="0"/>
      <w:marRight w:val="0"/>
      <w:marTop w:val="0"/>
      <w:marBottom w:val="0"/>
      <w:divBdr>
        <w:top w:val="none" w:sz="0" w:space="0" w:color="auto"/>
        <w:left w:val="none" w:sz="0" w:space="0" w:color="auto"/>
        <w:bottom w:val="none" w:sz="0" w:space="0" w:color="auto"/>
        <w:right w:val="none" w:sz="0" w:space="0" w:color="auto"/>
      </w:divBdr>
    </w:div>
    <w:div w:id="531771732">
      <w:bodyDiv w:val="1"/>
      <w:marLeft w:val="0"/>
      <w:marRight w:val="0"/>
      <w:marTop w:val="0"/>
      <w:marBottom w:val="0"/>
      <w:divBdr>
        <w:top w:val="none" w:sz="0" w:space="0" w:color="auto"/>
        <w:left w:val="none" w:sz="0" w:space="0" w:color="auto"/>
        <w:bottom w:val="none" w:sz="0" w:space="0" w:color="auto"/>
        <w:right w:val="none" w:sz="0" w:space="0" w:color="auto"/>
      </w:divBdr>
    </w:div>
    <w:div w:id="543490400">
      <w:bodyDiv w:val="1"/>
      <w:marLeft w:val="0"/>
      <w:marRight w:val="0"/>
      <w:marTop w:val="0"/>
      <w:marBottom w:val="0"/>
      <w:divBdr>
        <w:top w:val="none" w:sz="0" w:space="0" w:color="auto"/>
        <w:left w:val="none" w:sz="0" w:space="0" w:color="auto"/>
        <w:bottom w:val="none" w:sz="0" w:space="0" w:color="auto"/>
        <w:right w:val="none" w:sz="0" w:space="0" w:color="auto"/>
      </w:divBdr>
    </w:div>
    <w:div w:id="556471461">
      <w:bodyDiv w:val="1"/>
      <w:marLeft w:val="0"/>
      <w:marRight w:val="0"/>
      <w:marTop w:val="0"/>
      <w:marBottom w:val="0"/>
      <w:divBdr>
        <w:top w:val="none" w:sz="0" w:space="0" w:color="auto"/>
        <w:left w:val="none" w:sz="0" w:space="0" w:color="auto"/>
        <w:bottom w:val="none" w:sz="0" w:space="0" w:color="auto"/>
        <w:right w:val="none" w:sz="0" w:space="0" w:color="auto"/>
      </w:divBdr>
    </w:div>
    <w:div w:id="566186659">
      <w:bodyDiv w:val="1"/>
      <w:marLeft w:val="0"/>
      <w:marRight w:val="0"/>
      <w:marTop w:val="0"/>
      <w:marBottom w:val="0"/>
      <w:divBdr>
        <w:top w:val="none" w:sz="0" w:space="0" w:color="auto"/>
        <w:left w:val="none" w:sz="0" w:space="0" w:color="auto"/>
        <w:bottom w:val="none" w:sz="0" w:space="0" w:color="auto"/>
        <w:right w:val="none" w:sz="0" w:space="0" w:color="auto"/>
      </w:divBdr>
    </w:div>
    <w:div w:id="585188764">
      <w:bodyDiv w:val="1"/>
      <w:marLeft w:val="0"/>
      <w:marRight w:val="0"/>
      <w:marTop w:val="0"/>
      <w:marBottom w:val="0"/>
      <w:divBdr>
        <w:top w:val="none" w:sz="0" w:space="0" w:color="auto"/>
        <w:left w:val="none" w:sz="0" w:space="0" w:color="auto"/>
        <w:bottom w:val="none" w:sz="0" w:space="0" w:color="auto"/>
        <w:right w:val="none" w:sz="0" w:space="0" w:color="auto"/>
      </w:divBdr>
    </w:div>
    <w:div w:id="611977808">
      <w:bodyDiv w:val="1"/>
      <w:marLeft w:val="0"/>
      <w:marRight w:val="0"/>
      <w:marTop w:val="0"/>
      <w:marBottom w:val="0"/>
      <w:divBdr>
        <w:top w:val="none" w:sz="0" w:space="0" w:color="auto"/>
        <w:left w:val="none" w:sz="0" w:space="0" w:color="auto"/>
        <w:bottom w:val="none" w:sz="0" w:space="0" w:color="auto"/>
        <w:right w:val="none" w:sz="0" w:space="0" w:color="auto"/>
      </w:divBdr>
    </w:div>
    <w:div w:id="729963203">
      <w:bodyDiv w:val="1"/>
      <w:marLeft w:val="0"/>
      <w:marRight w:val="0"/>
      <w:marTop w:val="0"/>
      <w:marBottom w:val="0"/>
      <w:divBdr>
        <w:top w:val="none" w:sz="0" w:space="0" w:color="auto"/>
        <w:left w:val="none" w:sz="0" w:space="0" w:color="auto"/>
        <w:bottom w:val="none" w:sz="0" w:space="0" w:color="auto"/>
        <w:right w:val="none" w:sz="0" w:space="0" w:color="auto"/>
      </w:divBdr>
      <w:divsChild>
        <w:div w:id="2099013640">
          <w:marLeft w:val="0"/>
          <w:marRight w:val="0"/>
          <w:marTop w:val="0"/>
          <w:marBottom w:val="0"/>
          <w:divBdr>
            <w:top w:val="none" w:sz="0" w:space="0" w:color="auto"/>
            <w:left w:val="none" w:sz="0" w:space="0" w:color="auto"/>
            <w:bottom w:val="none" w:sz="0" w:space="0" w:color="auto"/>
            <w:right w:val="none" w:sz="0" w:space="0" w:color="auto"/>
          </w:divBdr>
          <w:divsChild>
            <w:div w:id="798838603">
              <w:marLeft w:val="0"/>
              <w:marRight w:val="0"/>
              <w:marTop w:val="0"/>
              <w:marBottom w:val="0"/>
              <w:divBdr>
                <w:top w:val="none" w:sz="0" w:space="0" w:color="auto"/>
                <w:left w:val="none" w:sz="0" w:space="0" w:color="auto"/>
                <w:bottom w:val="none" w:sz="0" w:space="0" w:color="auto"/>
                <w:right w:val="none" w:sz="0" w:space="0" w:color="auto"/>
              </w:divBdr>
              <w:divsChild>
                <w:div w:id="739408499">
                  <w:marLeft w:val="0"/>
                  <w:marRight w:val="0"/>
                  <w:marTop w:val="0"/>
                  <w:marBottom w:val="0"/>
                  <w:divBdr>
                    <w:top w:val="none" w:sz="0" w:space="0" w:color="auto"/>
                    <w:left w:val="none" w:sz="0" w:space="0" w:color="auto"/>
                    <w:bottom w:val="none" w:sz="0" w:space="0" w:color="auto"/>
                    <w:right w:val="none" w:sz="0" w:space="0" w:color="auto"/>
                  </w:divBdr>
                  <w:divsChild>
                    <w:div w:id="1197350114">
                      <w:marLeft w:val="0"/>
                      <w:marRight w:val="0"/>
                      <w:marTop w:val="0"/>
                      <w:marBottom w:val="0"/>
                      <w:divBdr>
                        <w:top w:val="none" w:sz="0" w:space="0" w:color="auto"/>
                        <w:left w:val="none" w:sz="0" w:space="0" w:color="auto"/>
                        <w:bottom w:val="none" w:sz="0" w:space="0" w:color="auto"/>
                        <w:right w:val="none" w:sz="0" w:space="0" w:color="auto"/>
                      </w:divBdr>
                      <w:divsChild>
                        <w:div w:id="1340231077">
                          <w:marLeft w:val="0"/>
                          <w:marRight w:val="0"/>
                          <w:marTop w:val="0"/>
                          <w:marBottom w:val="0"/>
                          <w:divBdr>
                            <w:top w:val="none" w:sz="0" w:space="0" w:color="auto"/>
                            <w:left w:val="none" w:sz="0" w:space="0" w:color="auto"/>
                            <w:bottom w:val="none" w:sz="0" w:space="0" w:color="auto"/>
                            <w:right w:val="none" w:sz="0" w:space="0" w:color="auto"/>
                          </w:divBdr>
                          <w:divsChild>
                            <w:div w:id="1431193780">
                              <w:marLeft w:val="0"/>
                              <w:marRight w:val="0"/>
                              <w:marTop w:val="0"/>
                              <w:marBottom w:val="0"/>
                              <w:divBdr>
                                <w:top w:val="none" w:sz="0" w:space="0" w:color="auto"/>
                                <w:left w:val="none" w:sz="0" w:space="0" w:color="auto"/>
                                <w:bottom w:val="none" w:sz="0" w:space="0" w:color="auto"/>
                                <w:right w:val="none" w:sz="0" w:space="0" w:color="auto"/>
                              </w:divBdr>
                              <w:divsChild>
                                <w:div w:id="1799177713">
                                  <w:marLeft w:val="0"/>
                                  <w:marRight w:val="0"/>
                                  <w:marTop w:val="0"/>
                                  <w:marBottom w:val="0"/>
                                  <w:divBdr>
                                    <w:top w:val="none" w:sz="0" w:space="0" w:color="auto"/>
                                    <w:left w:val="none" w:sz="0" w:space="0" w:color="auto"/>
                                    <w:bottom w:val="none" w:sz="0" w:space="0" w:color="auto"/>
                                    <w:right w:val="none" w:sz="0" w:space="0" w:color="auto"/>
                                  </w:divBdr>
                                  <w:divsChild>
                                    <w:div w:id="48643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021395">
      <w:bodyDiv w:val="1"/>
      <w:marLeft w:val="0"/>
      <w:marRight w:val="0"/>
      <w:marTop w:val="0"/>
      <w:marBottom w:val="0"/>
      <w:divBdr>
        <w:top w:val="none" w:sz="0" w:space="0" w:color="auto"/>
        <w:left w:val="none" w:sz="0" w:space="0" w:color="auto"/>
        <w:bottom w:val="none" w:sz="0" w:space="0" w:color="auto"/>
        <w:right w:val="none" w:sz="0" w:space="0" w:color="auto"/>
      </w:divBdr>
      <w:divsChild>
        <w:div w:id="1031809465">
          <w:marLeft w:val="0"/>
          <w:marRight w:val="0"/>
          <w:marTop w:val="0"/>
          <w:marBottom w:val="0"/>
          <w:divBdr>
            <w:top w:val="none" w:sz="0" w:space="0" w:color="auto"/>
            <w:left w:val="none" w:sz="0" w:space="0" w:color="auto"/>
            <w:bottom w:val="none" w:sz="0" w:space="0" w:color="auto"/>
            <w:right w:val="none" w:sz="0" w:space="0" w:color="auto"/>
          </w:divBdr>
          <w:divsChild>
            <w:div w:id="209886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89479">
      <w:bodyDiv w:val="1"/>
      <w:marLeft w:val="0"/>
      <w:marRight w:val="0"/>
      <w:marTop w:val="0"/>
      <w:marBottom w:val="0"/>
      <w:divBdr>
        <w:top w:val="none" w:sz="0" w:space="0" w:color="auto"/>
        <w:left w:val="none" w:sz="0" w:space="0" w:color="auto"/>
        <w:bottom w:val="none" w:sz="0" w:space="0" w:color="auto"/>
        <w:right w:val="none" w:sz="0" w:space="0" w:color="auto"/>
      </w:divBdr>
    </w:div>
    <w:div w:id="985164134">
      <w:bodyDiv w:val="1"/>
      <w:marLeft w:val="0"/>
      <w:marRight w:val="0"/>
      <w:marTop w:val="0"/>
      <w:marBottom w:val="0"/>
      <w:divBdr>
        <w:top w:val="none" w:sz="0" w:space="0" w:color="auto"/>
        <w:left w:val="none" w:sz="0" w:space="0" w:color="auto"/>
        <w:bottom w:val="none" w:sz="0" w:space="0" w:color="auto"/>
        <w:right w:val="none" w:sz="0" w:space="0" w:color="auto"/>
      </w:divBdr>
      <w:divsChild>
        <w:div w:id="1937320417">
          <w:marLeft w:val="0"/>
          <w:marRight w:val="0"/>
          <w:marTop w:val="0"/>
          <w:marBottom w:val="0"/>
          <w:divBdr>
            <w:top w:val="none" w:sz="0" w:space="0" w:color="auto"/>
            <w:left w:val="none" w:sz="0" w:space="0" w:color="auto"/>
            <w:bottom w:val="none" w:sz="0" w:space="0" w:color="auto"/>
            <w:right w:val="none" w:sz="0" w:space="0" w:color="auto"/>
          </w:divBdr>
          <w:divsChild>
            <w:div w:id="4587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09103">
      <w:bodyDiv w:val="1"/>
      <w:marLeft w:val="0"/>
      <w:marRight w:val="0"/>
      <w:marTop w:val="0"/>
      <w:marBottom w:val="0"/>
      <w:divBdr>
        <w:top w:val="none" w:sz="0" w:space="0" w:color="auto"/>
        <w:left w:val="none" w:sz="0" w:space="0" w:color="auto"/>
        <w:bottom w:val="none" w:sz="0" w:space="0" w:color="auto"/>
        <w:right w:val="none" w:sz="0" w:space="0" w:color="auto"/>
      </w:divBdr>
    </w:div>
    <w:div w:id="1104419641">
      <w:bodyDiv w:val="1"/>
      <w:marLeft w:val="0"/>
      <w:marRight w:val="0"/>
      <w:marTop w:val="0"/>
      <w:marBottom w:val="0"/>
      <w:divBdr>
        <w:top w:val="none" w:sz="0" w:space="0" w:color="auto"/>
        <w:left w:val="none" w:sz="0" w:space="0" w:color="auto"/>
        <w:bottom w:val="none" w:sz="0" w:space="0" w:color="auto"/>
        <w:right w:val="none" w:sz="0" w:space="0" w:color="auto"/>
      </w:divBdr>
    </w:div>
    <w:div w:id="1111626169">
      <w:bodyDiv w:val="1"/>
      <w:marLeft w:val="0"/>
      <w:marRight w:val="0"/>
      <w:marTop w:val="0"/>
      <w:marBottom w:val="0"/>
      <w:divBdr>
        <w:top w:val="none" w:sz="0" w:space="0" w:color="auto"/>
        <w:left w:val="none" w:sz="0" w:space="0" w:color="auto"/>
        <w:bottom w:val="none" w:sz="0" w:space="0" w:color="auto"/>
        <w:right w:val="none" w:sz="0" w:space="0" w:color="auto"/>
      </w:divBdr>
      <w:divsChild>
        <w:div w:id="1431970877">
          <w:marLeft w:val="0"/>
          <w:marRight w:val="0"/>
          <w:marTop w:val="0"/>
          <w:marBottom w:val="0"/>
          <w:divBdr>
            <w:top w:val="none" w:sz="0" w:space="0" w:color="auto"/>
            <w:left w:val="none" w:sz="0" w:space="0" w:color="auto"/>
            <w:bottom w:val="none" w:sz="0" w:space="0" w:color="auto"/>
            <w:right w:val="none" w:sz="0" w:space="0" w:color="auto"/>
          </w:divBdr>
          <w:divsChild>
            <w:div w:id="1598513715">
              <w:marLeft w:val="0"/>
              <w:marRight w:val="0"/>
              <w:marTop w:val="0"/>
              <w:marBottom w:val="0"/>
              <w:divBdr>
                <w:top w:val="none" w:sz="0" w:space="0" w:color="auto"/>
                <w:left w:val="none" w:sz="0" w:space="0" w:color="auto"/>
                <w:bottom w:val="none" w:sz="0" w:space="0" w:color="auto"/>
                <w:right w:val="none" w:sz="0" w:space="0" w:color="auto"/>
              </w:divBdr>
              <w:divsChild>
                <w:div w:id="694767097">
                  <w:marLeft w:val="0"/>
                  <w:marRight w:val="0"/>
                  <w:marTop w:val="0"/>
                  <w:marBottom w:val="0"/>
                  <w:divBdr>
                    <w:top w:val="none" w:sz="0" w:space="0" w:color="auto"/>
                    <w:left w:val="none" w:sz="0" w:space="0" w:color="auto"/>
                    <w:bottom w:val="none" w:sz="0" w:space="0" w:color="auto"/>
                    <w:right w:val="none" w:sz="0" w:space="0" w:color="auto"/>
                  </w:divBdr>
                  <w:divsChild>
                    <w:div w:id="970750602">
                      <w:marLeft w:val="0"/>
                      <w:marRight w:val="0"/>
                      <w:marTop w:val="0"/>
                      <w:marBottom w:val="0"/>
                      <w:divBdr>
                        <w:top w:val="none" w:sz="0" w:space="0" w:color="auto"/>
                        <w:left w:val="none" w:sz="0" w:space="0" w:color="auto"/>
                        <w:bottom w:val="none" w:sz="0" w:space="0" w:color="auto"/>
                        <w:right w:val="none" w:sz="0" w:space="0" w:color="auto"/>
                      </w:divBdr>
                      <w:divsChild>
                        <w:div w:id="1403943275">
                          <w:marLeft w:val="0"/>
                          <w:marRight w:val="0"/>
                          <w:marTop w:val="0"/>
                          <w:marBottom w:val="0"/>
                          <w:divBdr>
                            <w:top w:val="none" w:sz="0" w:space="0" w:color="auto"/>
                            <w:left w:val="none" w:sz="0" w:space="0" w:color="auto"/>
                            <w:bottom w:val="none" w:sz="0" w:space="0" w:color="auto"/>
                            <w:right w:val="none" w:sz="0" w:space="0" w:color="auto"/>
                          </w:divBdr>
                          <w:divsChild>
                            <w:div w:id="1447232788">
                              <w:marLeft w:val="0"/>
                              <w:marRight w:val="0"/>
                              <w:marTop w:val="0"/>
                              <w:marBottom w:val="0"/>
                              <w:divBdr>
                                <w:top w:val="none" w:sz="0" w:space="0" w:color="auto"/>
                                <w:left w:val="none" w:sz="0" w:space="0" w:color="auto"/>
                                <w:bottom w:val="none" w:sz="0" w:space="0" w:color="auto"/>
                                <w:right w:val="none" w:sz="0" w:space="0" w:color="auto"/>
                              </w:divBdr>
                              <w:divsChild>
                                <w:div w:id="1072235739">
                                  <w:marLeft w:val="0"/>
                                  <w:marRight w:val="0"/>
                                  <w:marTop w:val="0"/>
                                  <w:marBottom w:val="0"/>
                                  <w:divBdr>
                                    <w:top w:val="none" w:sz="0" w:space="0" w:color="auto"/>
                                    <w:left w:val="none" w:sz="0" w:space="0" w:color="auto"/>
                                    <w:bottom w:val="none" w:sz="0" w:space="0" w:color="auto"/>
                                    <w:right w:val="none" w:sz="0" w:space="0" w:color="auto"/>
                                  </w:divBdr>
                                  <w:divsChild>
                                    <w:div w:id="101411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4826958">
      <w:bodyDiv w:val="1"/>
      <w:marLeft w:val="0"/>
      <w:marRight w:val="0"/>
      <w:marTop w:val="0"/>
      <w:marBottom w:val="0"/>
      <w:divBdr>
        <w:top w:val="none" w:sz="0" w:space="0" w:color="auto"/>
        <w:left w:val="none" w:sz="0" w:space="0" w:color="auto"/>
        <w:bottom w:val="none" w:sz="0" w:space="0" w:color="auto"/>
        <w:right w:val="none" w:sz="0" w:space="0" w:color="auto"/>
      </w:divBdr>
      <w:divsChild>
        <w:div w:id="935405613">
          <w:marLeft w:val="0"/>
          <w:marRight w:val="0"/>
          <w:marTop w:val="0"/>
          <w:marBottom w:val="0"/>
          <w:divBdr>
            <w:top w:val="none" w:sz="0" w:space="0" w:color="auto"/>
            <w:left w:val="none" w:sz="0" w:space="0" w:color="auto"/>
            <w:bottom w:val="none" w:sz="0" w:space="0" w:color="auto"/>
            <w:right w:val="none" w:sz="0" w:space="0" w:color="auto"/>
          </w:divBdr>
          <w:divsChild>
            <w:div w:id="182453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175095">
      <w:bodyDiv w:val="1"/>
      <w:marLeft w:val="0"/>
      <w:marRight w:val="0"/>
      <w:marTop w:val="0"/>
      <w:marBottom w:val="0"/>
      <w:divBdr>
        <w:top w:val="none" w:sz="0" w:space="0" w:color="auto"/>
        <w:left w:val="none" w:sz="0" w:space="0" w:color="auto"/>
        <w:bottom w:val="none" w:sz="0" w:space="0" w:color="auto"/>
        <w:right w:val="none" w:sz="0" w:space="0" w:color="auto"/>
      </w:divBdr>
      <w:divsChild>
        <w:div w:id="98113323">
          <w:marLeft w:val="0"/>
          <w:marRight w:val="0"/>
          <w:marTop w:val="0"/>
          <w:marBottom w:val="0"/>
          <w:divBdr>
            <w:top w:val="none" w:sz="0" w:space="0" w:color="auto"/>
            <w:left w:val="none" w:sz="0" w:space="0" w:color="auto"/>
            <w:bottom w:val="none" w:sz="0" w:space="0" w:color="auto"/>
            <w:right w:val="none" w:sz="0" w:space="0" w:color="auto"/>
          </w:divBdr>
          <w:divsChild>
            <w:div w:id="1159267505">
              <w:marLeft w:val="0"/>
              <w:marRight w:val="0"/>
              <w:marTop w:val="0"/>
              <w:marBottom w:val="0"/>
              <w:divBdr>
                <w:top w:val="none" w:sz="0" w:space="0" w:color="auto"/>
                <w:left w:val="none" w:sz="0" w:space="0" w:color="auto"/>
                <w:bottom w:val="none" w:sz="0" w:space="0" w:color="auto"/>
                <w:right w:val="none" w:sz="0" w:space="0" w:color="auto"/>
              </w:divBdr>
              <w:divsChild>
                <w:div w:id="746345593">
                  <w:marLeft w:val="0"/>
                  <w:marRight w:val="0"/>
                  <w:marTop w:val="0"/>
                  <w:marBottom w:val="0"/>
                  <w:divBdr>
                    <w:top w:val="none" w:sz="0" w:space="0" w:color="auto"/>
                    <w:left w:val="none" w:sz="0" w:space="0" w:color="auto"/>
                    <w:bottom w:val="none" w:sz="0" w:space="0" w:color="auto"/>
                    <w:right w:val="none" w:sz="0" w:space="0" w:color="auto"/>
                  </w:divBdr>
                  <w:divsChild>
                    <w:div w:id="1774863065">
                      <w:marLeft w:val="0"/>
                      <w:marRight w:val="0"/>
                      <w:marTop w:val="0"/>
                      <w:marBottom w:val="0"/>
                      <w:divBdr>
                        <w:top w:val="none" w:sz="0" w:space="0" w:color="auto"/>
                        <w:left w:val="none" w:sz="0" w:space="0" w:color="auto"/>
                        <w:bottom w:val="none" w:sz="0" w:space="0" w:color="auto"/>
                        <w:right w:val="none" w:sz="0" w:space="0" w:color="auto"/>
                      </w:divBdr>
                      <w:divsChild>
                        <w:div w:id="1611158173">
                          <w:marLeft w:val="0"/>
                          <w:marRight w:val="0"/>
                          <w:marTop w:val="0"/>
                          <w:marBottom w:val="0"/>
                          <w:divBdr>
                            <w:top w:val="none" w:sz="0" w:space="0" w:color="auto"/>
                            <w:left w:val="none" w:sz="0" w:space="0" w:color="auto"/>
                            <w:bottom w:val="none" w:sz="0" w:space="0" w:color="auto"/>
                            <w:right w:val="none" w:sz="0" w:space="0" w:color="auto"/>
                          </w:divBdr>
                          <w:divsChild>
                            <w:div w:id="977496114">
                              <w:marLeft w:val="0"/>
                              <w:marRight w:val="0"/>
                              <w:marTop w:val="0"/>
                              <w:marBottom w:val="0"/>
                              <w:divBdr>
                                <w:top w:val="none" w:sz="0" w:space="0" w:color="auto"/>
                                <w:left w:val="none" w:sz="0" w:space="0" w:color="auto"/>
                                <w:bottom w:val="none" w:sz="0" w:space="0" w:color="auto"/>
                                <w:right w:val="none" w:sz="0" w:space="0" w:color="auto"/>
                              </w:divBdr>
                              <w:divsChild>
                                <w:div w:id="2021348356">
                                  <w:marLeft w:val="0"/>
                                  <w:marRight w:val="0"/>
                                  <w:marTop w:val="0"/>
                                  <w:marBottom w:val="0"/>
                                  <w:divBdr>
                                    <w:top w:val="none" w:sz="0" w:space="0" w:color="auto"/>
                                    <w:left w:val="none" w:sz="0" w:space="0" w:color="auto"/>
                                    <w:bottom w:val="none" w:sz="0" w:space="0" w:color="auto"/>
                                    <w:right w:val="none" w:sz="0" w:space="0" w:color="auto"/>
                                  </w:divBdr>
                                  <w:divsChild>
                                    <w:div w:id="86055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453725">
      <w:bodyDiv w:val="1"/>
      <w:marLeft w:val="0"/>
      <w:marRight w:val="0"/>
      <w:marTop w:val="0"/>
      <w:marBottom w:val="0"/>
      <w:divBdr>
        <w:top w:val="none" w:sz="0" w:space="0" w:color="auto"/>
        <w:left w:val="none" w:sz="0" w:space="0" w:color="auto"/>
        <w:bottom w:val="none" w:sz="0" w:space="0" w:color="auto"/>
        <w:right w:val="none" w:sz="0" w:space="0" w:color="auto"/>
      </w:divBdr>
    </w:div>
    <w:div w:id="1449198298">
      <w:bodyDiv w:val="1"/>
      <w:marLeft w:val="0"/>
      <w:marRight w:val="0"/>
      <w:marTop w:val="0"/>
      <w:marBottom w:val="0"/>
      <w:divBdr>
        <w:top w:val="none" w:sz="0" w:space="0" w:color="auto"/>
        <w:left w:val="none" w:sz="0" w:space="0" w:color="auto"/>
        <w:bottom w:val="none" w:sz="0" w:space="0" w:color="auto"/>
        <w:right w:val="none" w:sz="0" w:space="0" w:color="auto"/>
      </w:divBdr>
    </w:div>
    <w:div w:id="1500996599">
      <w:bodyDiv w:val="1"/>
      <w:marLeft w:val="0"/>
      <w:marRight w:val="0"/>
      <w:marTop w:val="0"/>
      <w:marBottom w:val="0"/>
      <w:divBdr>
        <w:top w:val="none" w:sz="0" w:space="0" w:color="auto"/>
        <w:left w:val="none" w:sz="0" w:space="0" w:color="auto"/>
        <w:bottom w:val="none" w:sz="0" w:space="0" w:color="auto"/>
        <w:right w:val="none" w:sz="0" w:space="0" w:color="auto"/>
      </w:divBdr>
    </w:div>
    <w:div w:id="1515267256">
      <w:bodyDiv w:val="1"/>
      <w:marLeft w:val="0"/>
      <w:marRight w:val="0"/>
      <w:marTop w:val="0"/>
      <w:marBottom w:val="0"/>
      <w:divBdr>
        <w:top w:val="none" w:sz="0" w:space="0" w:color="auto"/>
        <w:left w:val="none" w:sz="0" w:space="0" w:color="auto"/>
        <w:bottom w:val="none" w:sz="0" w:space="0" w:color="auto"/>
        <w:right w:val="none" w:sz="0" w:space="0" w:color="auto"/>
      </w:divBdr>
    </w:div>
    <w:div w:id="1639646912">
      <w:bodyDiv w:val="1"/>
      <w:marLeft w:val="0"/>
      <w:marRight w:val="0"/>
      <w:marTop w:val="0"/>
      <w:marBottom w:val="0"/>
      <w:divBdr>
        <w:top w:val="none" w:sz="0" w:space="0" w:color="auto"/>
        <w:left w:val="none" w:sz="0" w:space="0" w:color="auto"/>
        <w:bottom w:val="none" w:sz="0" w:space="0" w:color="auto"/>
        <w:right w:val="none" w:sz="0" w:space="0" w:color="auto"/>
      </w:divBdr>
    </w:div>
    <w:div w:id="1730763298">
      <w:bodyDiv w:val="1"/>
      <w:marLeft w:val="0"/>
      <w:marRight w:val="0"/>
      <w:marTop w:val="0"/>
      <w:marBottom w:val="0"/>
      <w:divBdr>
        <w:top w:val="none" w:sz="0" w:space="0" w:color="auto"/>
        <w:left w:val="none" w:sz="0" w:space="0" w:color="auto"/>
        <w:bottom w:val="none" w:sz="0" w:space="0" w:color="auto"/>
        <w:right w:val="none" w:sz="0" w:space="0" w:color="auto"/>
      </w:divBdr>
    </w:div>
    <w:div w:id="1780297067">
      <w:bodyDiv w:val="1"/>
      <w:marLeft w:val="0"/>
      <w:marRight w:val="0"/>
      <w:marTop w:val="0"/>
      <w:marBottom w:val="0"/>
      <w:divBdr>
        <w:top w:val="none" w:sz="0" w:space="0" w:color="auto"/>
        <w:left w:val="none" w:sz="0" w:space="0" w:color="auto"/>
        <w:bottom w:val="none" w:sz="0" w:space="0" w:color="auto"/>
        <w:right w:val="none" w:sz="0" w:space="0" w:color="auto"/>
      </w:divBdr>
    </w:div>
    <w:div w:id="1826236209">
      <w:bodyDiv w:val="1"/>
      <w:marLeft w:val="0"/>
      <w:marRight w:val="0"/>
      <w:marTop w:val="0"/>
      <w:marBottom w:val="0"/>
      <w:divBdr>
        <w:top w:val="none" w:sz="0" w:space="0" w:color="auto"/>
        <w:left w:val="none" w:sz="0" w:space="0" w:color="auto"/>
        <w:bottom w:val="none" w:sz="0" w:space="0" w:color="auto"/>
        <w:right w:val="none" w:sz="0" w:space="0" w:color="auto"/>
      </w:divBdr>
      <w:divsChild>
        <w:div w:id="2071342583">
          <w:marLeft w:val="0"/>
          <w:marRight w:val="0"/>
          <w:marTop w:val="0"/>
          <w:marBottom w:val="0"/>
          <w:divBdr>
            <w:top w:val="none" w:sz="0" w:space="0" w:color="auto"/>
            <w:left w:val="none" w:sz="0" w:space="0" w:color="auto"/>
            <w:bottom w:val="none" w:sz="0" w:space="0" w:color="auto"/>
            <w:right w:val="none" w:sz="0" w:space="0" w:color="auto"/>
          </w:divBdr>
          <w:divsChild>
            <w:div w:id="87878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517542">
      <w:bodyDiv w:val="1"/>
      <w:marLeft w:val="0"/>
      <w:marRight w:val="0"/>
      <w:marTop w:val="0"/>
      <w:marBottom w:val="0"/>
      <w:divBdr>
        <w:top w:val="none" w:sz="0" w:space="0" w:color="auto"/>
        <w:left w:val="none" w:sz="0" w:space="0" w:color="auto"/>
        <w:bottom w:val="none" w:sz="0" w:space="0" w:color="auto"/>
        <w:right w:val="none" w:sz="0" w:space="0" w:color="auto"/>
      </w:divBdr>
    </w:div>
    <w:div w:id="1916239840">
      <w:bodyDiv w:val="1"/>
      <w:marLeft w:val="0"/>
      <w:marRight w:val="0"/>
      <w:marTop w:val="0"/>
      <w:marBottom w:val="0"/>
      <w:divBdr>
        <w:top w:val="none" w:sz="0" w:space="0" w:color="auto"/>
        <w:left w:val="none" w:sz="0" w:space="0" w:color="auto"/>
        <w:bottom w:val="none" w:sz="0" w:space="0" w:color="auto"/>
        <w:right w:val="none" w:sz="0" w:space="0" w:color="auto"/>
      </w:divBdr>
    </w:div>
    <w:div w:id="1954700773">
      <w:bodyDiv w:val="1"/>
      <w:marLeft w:val="0"/>
      <w:marRight w:val="0"/>
      <w:marTop w:val="0"/>
      <w:marBottom w:val="0"/>
      <w:divBdr>
        <w:top w:val="none" w:sz="0" w:space="0" w:color="auto"/>
        <w:left w:val="none" w:sz="0" w:space="0" w:color="auto"/>
        <w:bottom w:val="none" w:sz="0" w:space="0" w:color="auto"/>
        <w:right w:val="none" w:sz="0" w:space="0" w:color="auto"/>
      </w:divBdr>
    </w:div>
    <w:div w:id="198465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aset.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ndfonline.com/doi/full/10.1080/15700763.2022.216036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1540-4781.1994.tb02063.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onatetoeducate.org.uk/about-us" TargetMode="External"/><Relationship Id="rId4" Type="http://schemas.openxmlformats.org/officeDocument/2006/relationships/webSettings" Target="webSettings.xml"/><Relationship Id="rId9" Type="http://schemas.openxmlformats.org/officeDocument/2006/relationships/hyperlink" Target="https://uk.jkp.com/products/legobased-therapy?_pos=1&amp;_sid=aea326844&amp;_ss=r" TargetMode="External"/><Relationship Id="rId14" Type="http://schemas.openxmlformats.org/officeDocument/2006/relationships/hyperlink" Target="https://www.estyn.gov.wales/document-page/20673/contents/document-details/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3444</Words>
  <Characters>19701</Characters>
  <Application>Microsoft Office Word</Application>
  <DocSecurity>0</DocSecurity>
  <Lines>285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Morton-Lewis</dc:creator>
  <cp:keywords/>
  <dc:description/>
  <cp:lastModifiedBy>Tilly Morton-Lewis</cp:lastModifiedBy>
  <cp:revision>69</cp:revision>
  <dcterms:created xsi:type="dcterms:W3CDTF">2025-03-14T00:06:00Z</dcterms:created>
  <dcterms:modified xsi:type="dcterms:W3CDTF">2025-03-14T17:14:00Z</dcterms:modified>
</cp:coreProperties>
</file>