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6599F" w14:textId="1C1B686A" w:rsidR="00C63400" w:rsidRPr="00414B6E" w:rsidRDefault="006877BB" w:rsidP="00414B6E">
      <w:pPr>
        <w:spacing w:line="360" w:lineRule="auto"/>
        <w:jc w:val="both"/>
        <w:rPr>
          <w:rFonts w:ascii="Arial" w:hAnsi="Arial" w:cs="Arial"/>
          <w:sz w:val="24"/>
          <w:szCs w:val="24"/>
          <w:u w:val="single"/>
        </w:rPr>
      </w:pPr>
      <w:r w:rsidRPr="00414B6E">
        <w:rPr>
          <w:rFonts w:ascii="Arial" w:hAnsi="Arial" w:cs="Arial"/>
          <w:sz w:val="24"/>
          <w:szCs w:val="24"/>
          <w:u w:val="single"/>
        </w:rPr>
        <w:t>B</w:t>
      </w:r>
      <w:r w:rsidR="00C63400" w:rsidRPr="00414B6E">
        <w:rPr>
          <w:rFonts w:ascii="Arial" w:hAnsi="Arial" w:cs="Arial"/>
          <w:sz w:val="24"/>
          <w:szCs w:val="24"/>
          <w:u w:val="single"/>
        </w:rPr>
        <w:t xml:space="preserve">ilingualism </w:t>
      </w:r>
    </w:p>
    <w:p w14:paraId="45013728" w14:textId="2EEEDFE4" w:rsidR="001F51D7" w:rsidRPr="00414B6E" w:rsidRDefault="000F2C67" w:rsidP="00414B6E">
      <w:pPr>
        <w:spacing w:line="360" w:lineRule="auto"/>
        <w:jc w:val="both"/>
        <w:rPr>
          <w:rFonts w:ascii="Arial" w:hAnsi="Arial" w:cs="Arial"/>
          <w:sz w:val="24"/>
          <w:szCs w:val="24"/>
        </w:rPr>
      </w:pPr>
      <w:r w:rsidRPr="00414B6E">
        <w:rPr>
          <w:rFonts w:ascii="Arial" w:hAnsi="Arial" w:cs="Arial"/>
          <w:sz w:val="24"/>
          <w:szCs w:val="24"/>
        </w:rPr>
        <w:t xml:space="preserve">Bilingualism </w:t>
      </w:r>
      <w:r w:rsidR="00812731" w:rsidRPr="00414B6E">
        <w:rPr>
          <w:rFonts w:ascii="Arial" w:hAnsi="Arial" w:cs="Arial"/>
          <w:sz w:val="24"/>
          <w:szCs w:val="24"/>
        </w:rPr>
        <w:t>is the</w:t>
      </w:r>
      <w:r w:rsidR="002941B4" w:rsidRPr="00414B6E">
        <w:rPr>
          <w:rFonts w:ascii="Arial" w:hAnsi="Arial" w:cs="Arial"/>
          <w:sz w:val="24"/>
          <w:szCs w:val="24"/>
        </w:rPr>
        <w:t xml:space="preserve"> a</w:t>
      </w:r>
      <w:r w:rsidR="00492779" w:rsidRPr="00414B6E">
        <w:rPr>
          <w:rFonts w:ascii="Arial" w:hAnsi="Arial" w:cs="Arial"/>
          <w:sz w:val="24"/>
          <w:szCs w:val="24"/>
        </w:rPr>
        <w:t>bility</w:t>
      </w:r>
      <w:r w:rsidR="002E4C91" w:rsidRPr="00414B6E">
        <w:rPr>
          <w:rFonts w:ascii="Arial" w:hAnsi="Arial" w:cs="Arial"/>
          <w:sz w:val="24"/>
          <w:szCs w:val="24"/>
        </w:rPr>
        <w:t xml:space="preserve"> to speak and </w:t>
      </w:r>
      <w:r w:rsidR="00CB0CCB" w:rsidRPr="00414B6E">
        <w:rPr>
          <w:rFonts w:ascii="Arial" w:hAnsi="Arial" w:cs="Arial"/>
          <w:sz w:val="24"/>
          <w:szCs w:val="24"/>
        </w:rPr>
        <w:t>understand more</w:t>
      </w:r>
      <w:r w:rsidR="00492779" w:rsidRPr="00414B6E">
        <w:rPr>
          <w:rFonts w:ascii="Arial" w:hAnsi="Arial" w:cs="Arial"/>
          <w:sz w:val="24"/>
          <w:szCs w:val="24"/>
        </w:rPr>
        <w:t xml:space="preserve"> than one</w:t>
      </w:r>
      <w:r w:rsidR="002941B4" w:rsidRPr="00414B6E">
        <w:rPr>
          <w:rFonts w:ascii="Arial" w:hAnsi="Arial" w:cs="Arial"/>
          <w:sz w:val="24"/>
          <w:szCs w:val="24"/>
        </w:rPr>
        <w:t xml:space="preserve"> language </w:t>
      </w:r>
      <w:r w:rsidR="002E4C91" w:rsidRPr="00414B6E">
        <w:rPr>
          <w:rFonts w:ascii="Arial" w:hAnsi="Arial" w:cs="Arial"/>
          <w:sz w:val="24"/>
          <w:szCs w:val="24"/>
        </w:rPr>
        <w:t xml:space="preserve">fluently. </w:t>
      </w:r>
      <w:r w:rsidR="00F20121" w:rsidRPr="00414B6E">
        <w:rPr>
          <w:rFonts w:ascii="Arial" w:hAnsi="Arial" w:cs="Arial"/>
          <w:sz w:val="24"/>
          <w:szCs w:val="24"/>
        </w:rPr>
        <w:t xml:space="preserve">Bilingualism and multilingualism </w:t>
      </w:r>
      <w:r w:rsidR="00F33386" w:rsidRPr="00414B6E">
        <w:rPr>
          <w:rFonts w:ascii="Arial" w:hAnsi="Arial" w:cs="Arial"/>
          <w:sz w:val="24"/>
          <w:szCs w:val="24"/>
        </w:rPr>
        <w:t>have</w:t>
      </w:r>
      <w:r w:rsidR="00F20121" w:rsidRPr="00414B6E">
        <w:rPr>
          <w:rFonts w:ascii="Arial" w:hAnsi="Arial" w:cs="Arial"/>
          <w:sz w:val="24"/>
          <w:szCs w:val="24"/>
        </w:rPr>
        <w:t xml:space="preserve"> </w:t>
      </w:r>
      <w:r w:rsidR="00F50FD7" w:rsidRPr="00414B6E">
        <w:rPr>
          <w:rFonts w:ascii="Arial" w:hAnsi="Arial" w:cs="Arial"/>
          <w:sz w:val="24"/>
          <w:szCs w:val="24"/>
        </w:rPr>
        <w:t xml:space="preserve">had both a positive and negative </w:t>
      </w:r>
      <w:r w:rsidR="005F1922" w:rsidRPr="00414B6E">
        <w:rPr>
          <w:rFonts w:ascii="Arial" w:hAnsi="Arial" w:cs="Arial"/>
          <w:sz w:val="24"/>
          <w:szCs w:val="24"/>
        </w:rPr>
        <w:t xml:space="preserve">response </w:t>
      </w:r>
      <w:r w:rsidR="007E2FB8" w:rsidRPr="00414B6E">
        <w:rPr>
          <w:rFonts w:ascii="Arial" w:hAnsi="Arial" w:cs="Arial"/>
          <w:sz w:val="24"/>
          <w:szCs w:val="24"/>
        </w:rPr>
        <w:t>regarding</w:t>
      </w:r>
      <w:r w:rsidR="00D77A4F" w:rsidRPr="00414B6E">
        <w:rPr>
          <w:rFonts w:ascii="Arial" w:hAnsi="Arial" w:cs="Arial"/>
          <w:sz w:val="24"/>
          <w:szCs w:val="24"/>
        </w:rPr>
        <w:t xml:space="preserve"> </w:t>
      </w:r>
      <w:r w:rsidR="007B07D8" w:rsidRPr="00414B6E">
        <w:rPr>
          <w:rFonts w:ascii="Arial" w:hAnsi="Arial" w:cs="Arial"/>
          <w:sz w:val="24"/>
          <w:szCs w:val="24"/>
        </w:rPr>
        <w:t>the development of children.</w:t>
      </w:r>
      <w:r w:rsidR="00606D30" w:rsidRPr="00414B6E">
        <w:rPr>
          <w:rFonts w:ascii="Arial" w:hAnsi="Arial" w:cs="Arial"/>
          <w:sz w:val="24"/>
          <w:szCs w:val="24"/>
        </w:rPr>
        <w:t xml:space="preserve"> According t</w:t>
      </w:r>
      <w:r w:rsidR="009B18A9" w:rsidRPr="00414B6E">
        <w:rPr>
          <w:rFonts w:ascii="Arial" w:hAnsi="Arial" w:cs="Arial"/>
          <w:sz w:val="24"/>
          <w:szCs w:val="24"/>
        </w:rPr>
        <w:t>o Mills and Mills (</w:t>
      </w:r>
      <w:r w:rsidR="00BF30EF" w:rsidRPr="00414B6E">
        <w:rPr>
          <w:rFonts w:ascii="Arial" w:hAnsi="Arial" w:cs="Arial"/>
          <w:sz w:val="24"/>
          <w:szCs w:val="24"/>
        </w:rPr>
        <w:t>2002</w:t>
      </w:r>
      <w:r w:rsidR="003205CE" w:rsidRPr="00414B6E">
        <w:rPr>
          <w:rFonts w:ascii="Arial" w:hAnsi="Arial" w:cs="Arial"/>
          <w:sz w:val="24"/>
          <w:szCs w:val="24"/>
        </w:rPr>
        <w:t>)</w:t>
      </w:r>
      <w:r w:rsidR="00F305FF" w:rsidRPr="00414B6E">
        <w:rPr>
          <w:rFonts w:ascii="Arial" w:hAnsi="Arial" w:cs="Arial"/>
          <w:sz w:val="24"/>
          <w:szCs w:val="24"/>
        </w:rPr>
        <w:t xml:space="preserve"> In the past</w:t>
      </w:r>
      <w:r w:rsidR="00560F51" w:rsidRPr="00414B6E">
        <w:rPr>
          <w:rFonts w:ascii="Arial" w:hAnsi="Arial" w:cs="Arial"/>
          <w:sz w:val="24"/>
          <w:szCs w:val="24"/>
        </w:rPr>
        <w:t xml:space="preserve"> few years</w:t>
      </w:r>
      <w:r w:rsidR="00F305FF" w:rsidRPr="00414B6E">
        <w:rPr>
          <w:rFonts w:ascii="Arial" w:hAnsi="Arial" w:cs="Arial"/>
          <w:sz w:val="24"/>
          <w:szCs w:val="24"/>
        </w:rPr>
        <w:t xml:space="preserve">, bilingualism has </w:t>
      </w:r>
      <w:r w:rsidR="004B7154" w:rsidRPr="00414B6E">
        <w:rPr>
          <w:rFonts w:ascii="Arial" w:hAnsi="Arial" w:cs="Arial"/>
          <w:sz w:val="24"/>
          <w:szCs w:val="24"/>
        </w:rPr>
        <w:t>changed the way it is seen</w:t>
      </w:r>
      <w:r w:rsidR="002D1ACC" w:rsidRPr="00414B6E">
        <w:rPr>
          <w:rFonts w:ascii="Arial" w:hAnsi="Arial" w:cs="Arial"/>
          <w:sz w:val="24"/>
          <w:szCs w:val="24"/>
        </w:rPr>
        <w:t>,</w:t>
      </w:r>
      <w:r w:rsidR="004B7154" w:rsidRPr="00414B6E">
        <w:rPr>
          <w:rFonts w:ascii="Arial" w:hAnsi="Arial" w:cs="Arial"/>
          <w:sz w:val="24"/>
          <w:szCs w:val="24"/>
        </w:rPr>
        <w:t xml:space="preserve"> from a hinderance to a</w:t>
      </w:r>
      <w:r w:rsidR="002D1ACC" w:rsidRPr="00414B6E">
        <w:rPr>
          <w:rFonts w:ascii="Arial" w:hAnsi="Arial" w:cs="Arial"/>
          <w:sz w:val="24"/>
          <w:szCs w:val="24"/>
        </w:rPr>
        <w:t>n asset. Mills and Mills (</w:t>
      </w:r>
      <w:r w:rsidR="00BF30EF" w:rsidRPr="00414B6E">
        <w:rPr>
          <w:rFonts w:ascii="Arial" w:hAnsi="Arial" w:cs="Arial"/>
          <w:sz w:val="24"/>
          <w:szCs w:val="24"/>
        </w:rPr>
        <w:t>2002</w:t>
      </w:r>
      <w:r w:rsidR="002D1ACC" w:rsidRPr="00414B6E">
        <w:rPr>
          <w:rFonts w:ascii="Arial" w:hAnsi="Arial" w:cs="Arial"/>
          <w:sz w:val="24"/>
          <w:szCs w:val="24"/>
        </w:rPr>
        <w:t>) discuss the</w:t>
      </w:r>
      <w:r w:rsidR="00817205" w:rsidRPr="00414B6E">
        <w:rPr>
          <w:rFonts w:ascii="Arial" w:hAnsi="Arial" w:cs="Arial"/>
          <w:sz w:val="24"/>
          <w:szCs w:val="24"/>
        </w:rPr>
        <w:t xml:space="preserve"> idea that bilingualism will benefit the </w:t>
      </w:r>
      <w:r w:rsidR="00A80831" w:rsidRPr="00414B6E">
        <w:rPr>
          <w:rFonts w:ascii="Arial" w:hAnsi="Arial" w:cs="Arial"/>
          <w:sz w:val="24"/>
          <w:szCs w:val="24"/>
        </w:rPr>
        <w:t xml:space="preserve">children’s linguistic awareness </w:t>
      </w:r>
      <w:r w:rsidR="00752276" w:rsidRPr="00414B6E">
        <w:rPr>
          <w:rFonts w:ascii="Arial" w:hAnsi="Arial" w:cs="Arial"/>
          <w:sz w:val="24"/>
          <w:szCs w:val="24"/>
        </w:rPr>
        <w:t>in addition to cultural sensitivity and cognitive functioning</w:t>
      </w:r>
      <w:r w:rsidR="00EC1999" w:rsidRPr="00414B6E">
        <w:rPr>
          <w:rFonts w:ascii="Arial" w:hAnsi="Arial" w:cs="Arial"/>
          <w:sz w:val="24"/>
          <w:szCs w:val="24"/>
        </w:rPr>
        <w:t xml:space="preserve">, when </w:t>
      </w:r>
      <w:r w:rsidR="00780D7E" w:rsidRPr="00414B6E">
        <w:rPr>
          <w:rFonts w:ascii="Arial" w:hAnsi="Arial" w:cs="Arial"/>
          <w:sz w:val="24"/>
          <w:szCs w:val="24"/>
        </w:rPr>
        <w:t>properly nurtured.</w:t>
      </w:r>
      <w:r w:rsidR="006A65CC" w:rsidRPr="00414B6E">
        <w:rPr>
          <w:rFonts w:ascii="Arial" w:hAnsi="Arial" w:cs="Arial"/>
          <w:sz w:val="24"/>
          <w:szCs w:val="24"/>
        </w:rPr>
        <w:t xml:space="preserve"> </w:t>
      </w:r>
      <w:r w:rsidR="00557F66" w:rsidRPr="00414B6E">
        <w:rPr>
          <w:rFonts w:ascii="Arial" w:hAnsi="Arial" w:cs="Arial"/>
          <w:sz w:val="24"/>
          <w:szCs w:val="24"/>
        </w:rPr>
        <w:t xml:space="preserve"> These benefits range from communication, cultural, cognitive</w:t>
      </w:r>
      <w:r w:rsidR="0023773F" w:rsidRPr="00414B6E">
        <w:rPr>
          <w:rFonts w:ascii="Arial" w:hAnsi="Arial" w:cs="Arial"/>
          <w:sz w:val="24"/>
          <w:szCs w:val="24"/>
        </w:rPr>
        <w:t>, personal</w:t>
      </w:r>
      <w:r w:rsidR="00F777A1" w:rsidRPr="00414B6E">
        <w:rPr>
          <w:rFonts w:ascii="Arial" w:hAnsi="Arial" w:cs="Arial"/>
          <w:sz w:val="24"/>
          <w:szCs w:val="24"/>
        </w:rPr>
        <w:t xml:space="preserve"> and employability. </w:t>
      </w:r>
      <w:r w:rsidR="00513847" w:rsidRPr="00414B6E">
        <w:rPr>
          <w:rFonts w:ascii="Arial" w:hAnsi="Arial" w:cs="Arial"/>
          <w:sz w:val="24"/>
          <w:szCs w:val="24"/>
        </w:rPr>
        <w:t xml:space="preserve">Having the opportunity of being bilingual, widens </w:t>
      </w:r>
      <w:r w:rsidR="00524CEC" w:rsidRPr="00414B6E">
        <w:rPr>
          <w:rFonts w:ascii="Arial" w:hAnsi="Arial" w:cs="Arial"/>
          <w:sz w:val="24"/>
          <w:szCs w:val="24"/>
        </w:rPr>
        <w:t>the opportunities that are available</w:t>
      </w:r>
      <w:r w:rsidR="006706A2" w:rsidRPr="00414B6E">
        <w:rPr>
          <w:rFonts w:ascii="Arial" w:hAnsi="Arial" w:cs="Arial"/>
          <w:sz w:val="24"/>
          <w:szCs w:val="24"/>
        </w:rPr>
        <w:t xml:space="preserve">. </w:t>
      </w:r>
      <w:r w:rsidR="001F2E7A" w:rsidRPr="00414B6E">
        <w:rPr>
          <w:rFonts w:ascii="Arial" w:hAnsi="Arial" w:cs="Arial"/>
          <w:sz w:val="24"/>
          <w:szCs w:val="24"/>
        </w:rPr>
        <w:t>Having the ability to communicate in more than one language, enables communication with family members</w:t>
      </w:r>
      <w:r w:rsidR="00A2102F" w:rsidRPr="00414B6E">
        <w:rPr>
          <w:rFonts w:ascii="Arial" w:hAnsi="Arial" w:cs="Arial"/>
          <w:sz w:val="24"/>
          <w:szCs w:val="24"/>
        </w:rPr>
        <w:t xml:space="preserve"> w</w:t>
      </w:r>
      <w:r w:rsidR="00871551" w:rsidRPr="00414B6E">
        <w:rPr>
          <w:rFonts w:ascii="Arial" w:hAnsi="Arial" w:cs="Arial"/>
          <w:sz w:val="24"/>
          <w:szCs w:val="24"/>
        </w:rPr>
        <w:t>ho use a</w:t>
      </w:r>
      <w:r w:rsidR="00A2102F" w:rsidRPr="00414B6E">
        <w:rPr>
          <w:rFonts w:ascii="Arial" w:hAnsi="Arial" w:cs="Arial"/>
          <w:sz w:val="24"/>
          <w:szCs w:val="24"/>
        </w:rPr>
        <w:t xml:space="preserve"> different language</w:t>
      </w:r>
      <w:r w:rsidR="0060646C" w:rsidRPr="00414B6E">
        <w:rPr>
          <w:rFonts w:ascii="Arial" w:hAnsi="Arial" w:cs="Arial"/>
          <w:sz w:val="24"/>
          <w:szCs w:val="24"/>
        </w:rPr>
        <w:t xml:space="preserve">. </w:t>
      </w:r>
      <w:r w:rsidR="00651F0A" w:rsidRPr="00414B6E">
        <w:rPr>
          <w:rFonts w:ascii="Arial" w:hAnsi="Arial" w:cs="Arial"/>
          <w:sz w:val="24"/>
          <w:szCs w:val="24"/>
        </w:rPr>
        <w:t xml:space="preserve">This is </w:t>
      </w:r>
      <w:r w:rsidR="00624A42" w:rsidRPr="00414B6E">
        <w:rPr>
          <w:rFonts w:ascii="Arial" w:hAnsi="Arial" w:cs="Arial"/>
          <w:sz w:val="24"/>
          <w:szCs w:val="24"/>
        </w:rPr>
        <w:t xml:space="preserve">extremely beneficial in an </w:t>
      </w:r>
      <w:r w:rsidR="00CF70CC" w:rsidRPr="00414B6E">
        <w:rPr>
          <w:rFonts w:ascii="Arial" w:hAnsi="Arial" w:cs="Arial"/>
          <w:sz w:val="24"/>
          <w:szCs w:val="24"/>
        </w:rPr>
        <w:t>early years</w:t>
      </w:r>
      <w:r w:rsidR="00624A42" w:rsidRPr="00414B6E">
        <w:rPr>
          <w:rFonts w:ascii="Arial" w:hAnsi="Arial" w:cs="Arial"/>
          <w:sz w:val="24"/>
          <w:szCs w:val="24"/>
        </w:rPr>
        <w:t xml:space="preserve"> setting</w:t>
      </w:r>
      <w:r w:rsidR="00267DF9" w:rsidRPr="00414B6E">
        <w:rPr>
          <w:rFonts w:ascii="Arial" w:hAnsi="Arial" w:cs="Arial"/>
          <w:sz w:val="24"/>
          <w:szCs w:val="24"/>
        </w:rPr>
        <w:t xml:space="preserve">, </w:t>
      </w:r>
      <w:r w:rsidR="00643B25" w:rsidRPr="00414B6E">
        <w:rPr>
          <w:rFonts w:ascii="Arial" w:hAnsi="Arial" w:cs="Arial"/>
          <w:sz w:val="24"/>
          <w:szCs w:val="24"/>
        </w:rPr>
        <w:t>because</w:t>
      </w:r>
      <w:r w:rsidR="00267DF9" w:rsidRPr="00414B6E">
        <w:rPr>
          <w:rFonts w:ascii="Arial" w:hAnsi="Arial" w:cs="Arial"/>
          <w:sz w:val="24"/>
          <w:szCs w:val="24"/>
        </w:rPr>
        <w:t xml:space="preserve"> </w:t>
      </w:r>
      <w:r w:rsidR="00384DBE" w:rsidRPr="00414B6E">
        <w:rPr>
          <w:rFonts w:ascii="Arial" w:hAnsi="Arial" w:cs="Arial"/>
          <w:sz w:val="24"/>
          <w:szCs w:val="24"/>
        </w:rPr>
        <w:t xml:space="preserve">meeting with the children’s families </w:t>
      </w:r>
      <w:r w:rsidR="00D311B8" w:rsidRPr="00414B6E">
        <w:rPr>
          <w:rFonts w:ascii="Arial" w:hAnsi="Arial" w:cs="Arial"/>
          <w:sz w:val="24"/>
          <w:szCs w:val="24"/>
        </w:rPr>
        <w:t>is an essential</w:t>
      </w:r>
      <w:r w:rsidR="001C10DB" w:rsidRPr="00414B6E">
        <w:rPr>
          <w:rFonts w:ascii="Arial" w:hAnsi="Arial" w:cs="Arial"/>
          <w:sz w:val="24"/>
          <w:szCs w:val="24"/>
        </w:rPr>
        <w:t xml:space="preserve"> aspect of the child’s learning and development</w:t>
      </w:r>
      <w:r w:rsidR="00AA580E" w:rsidRPr="00414B6E">
        <w:rPr>
          <w:rFonts w:ascii="Arial" w:hAnsi="Arial" w:cs="Arial"/>
          <w:sz w:val="24"/>
          <w:szCs w:val="24"/>
        </w:rPr>
        <w:t>,</w:t>
      </w:r>
      <w:r w:rsidR="001C10DB" w:rsidRPr="00414B6E">
        <w:rPr>
          <w:rFonts w:ascii="Arial" w:hAnsi="Arial" w:cs="Arial"/>
          <w:sz w:val="24"/>
          <w:szCs w:val="24"/>
        </w:rPr>
        <w:t xml:space="preserve"> in the setting. </w:t>
      </w:r>
      <w:r w:rsidR="007C00D4" w:rsidRPr="00414B6E">
        <w:rPr>
          <w:rFonts w:ascii="Arial" w:hAnsi="Arial" w:cs="Arial"/>
          <w:sz w:val="24"/>
          <w:szCs w:val="24"/>
        </w:rPr>
        <w:t>The</w:t>
      </w:r>
      <w:r w:rsidR="00490F9C" w:rsidRPr="00414B6E">
        <w:rPr>
          <w:rFonts w:ascii="Arial" w:hAnsi="Arial" w:cs="Arial"/>
          <w:sz w:val="24"/>
          <w:szCs w:val="24"/>
        </w:rPr>
        <w:t xml:space="preserve"> opportunity for the practitioners to discuss the child’s progress</w:t>
      </w:r>
      <w:r w:rsidR="007C00D4" w:rsidRPr="00414B6E">
        <w:rPr>
          <w:rFonts w:ascii="Arial" w:hAnsi="Arial" w:cs="Arial"/>
          <w:sz w:val="24"/>
          <w:szCs w:val="24"/>
        </w:rPr>
        <w:t xml:space="preserve"> </w:t>
      </w:r>
      <w:r w:rsidR="005E2F9C" w:rsidRPr="00414B6E">
        <w:rPr>
          <w:rFonts w:ascii="Arial" w:hAnsi="Arial" w:cs="Arial"/>
          <w:sz w:val="24"/>
          <w:szCs w:val="24"/>
        </w:rPr>
        <w:t>with families is</w:t>
      </w:r>
      <w:r w:rsidR="007C00D4" w:rsidRPr="00414B6E">
        <w:rPr>
          <w:rFonts w:ascii="Arial" w:hAnsi="Arial" w:cs="Arial"/>
          <w:sz w:val="24"/>
          <w:szCs w:val="24"/>
        </w:rPr>
        <w:t xml:space="preserve"> important</w:t>
      </w:r>
      <w:r w:rsidR="00EA5628" w:rsidRPr="00414B6E">
        <w:rPr>
          <w:rFonts w:ascii="Arial" w:hAnsi="Arial" w:cs="Arial"/>
          <w:sz w:val="24"/>
          <w:szCs w:val="24"/>
        </w:rPr>
        <w:t>.</w:t>
      </w:r>
      <w:r w:rsidR="00490F9C" w:rsidRPr="00414B6E">
        <w:rPr>
          <w:rFonts w:ascii="Arial" w:hAnsi="Arial" w:cs="Arial"/>
          <w:sz w:val="24"/>
          <w:szCs w:val="24"/>
        </w:rPr>
        <w:t xml:space="preserve"> </w:t>
      </w:r>
      <w:r w:rsidR="00305FE9" w:rsidRPr="00414B6E">
        <w:rPr>
          <w:rFonts w:ascii="Arial" w:hAnsi="Arial" w:cs="Arial"/>
          <w:sz w:val="24"/>
          <w:szCs w:val="24"/>
        </w:rPr>
        <w:t xml:space="preserve">It is helpful for any </w:t>
      </w:r>
      <w:r w:rsidR="00490F9C" w:rsidRPr="00414B6E">
        <w:rPr>
          <w:rFonts w:ascii="Arial" w:hAnsi="Arial" w:cs="Arial"/>
          <w:sz w:val="24"/>
          <w:szCs w:val="24"/>
        </w:rPr>
        <w:t xml:space="preserve">concerns </w:t>
      </w:r>
      <w:r w:rsidR="00C13390" w:rsidRPr="00414B6E">
        <w:rPr>
          <w:rFonts w:ascii="Arial" w:hAnsi="Arial" w:cs="Arial"/>
          <w:sz w:val="24"/>
          <w:szCs w:val="24"/>
        </w:rPr>
        <w:t>to be highlighted</w:t>
      </w:r>
      <w:r w:rsidR="00D01495" w:rsidRPr="00414B6E">
        <w:rPr>
          <w:rFonts w:ascii="Arial" w:hAnsi="Arial" w:cs="Arial"/>
          <w:sz w:val="24"/>
          <w:szCs w:val="24"/>
        </w:rPr>
        <w:t xml:space="preserve"> </w:t>
      </w:r>
      <w:r w:rsidR="00F057B7" w:rsidRPr="00414B6E">
        <w:rPr>
          <w:rFonts w:ascii="Arial" w:hAnsi="Arial" w:cs="Arial"/>
          <w:sz w:val="24"/>
          <w:szCs w:val="24"/>
        </w:rPr>
        <w:t xml:space="preserve">that the </w:t>
      </w:r>
      <w:r w:rsidR="00D01495" w:rsidRPr="00414B6E">
        <w:rPr>
          <w:rFonts w:ascii="Arial" w:hAnsi="Arial" w:cs="Arial"/>
          <w:sz w:val="24"/>
          <w:szCs w:val="24"/>
        </w:rPr>
        <w:t>practitioner needs to know</w:t>
      </w:r>
      <w:r w:rsidR="002B126A" w:rsidRPr="00414B6E">
        <w:rPr>
          <w:rFonts w:ascii="Arial" w:hAnsi="Arial" w:cs="Arial"/>
          <w:sz w:val="24"/>
          <w:szCs w:val="24"/>
        </w:rPr>
        <w:t xml:space="preserve"> </w:t>
      </w:r>
      <w:r w:rsidR="000677E8" w:rsidRPr="00414B6E">
        <w:rPr>
          <w:rFonts w:ascii="Arial" w:hAnsi="Arial" w:cs="Arial"/>
          <w:sz w:val="24"/>
          <w:szCs w:val="24"/>
        </w:rPr>
        <w:t>regarding</w:t>
      </w:r>
      <w:r w:rsidR="002B126A" w:rsidRPr="00414B6E">
        <w:rPr>
          <w:rFonts w:ascii="Arial" w:hAnsi="Arial" w:cs="Arial"/>
          <w:sz w:val="24"/>
          <w:szCs w:val="24"/>
        </w:rPr>
        <w:t xml:space="preserve"> the child</w:t>
      </w:r>
      <w:r w:rsidR="00C13390" w:rsidRPr="00414B6E">
        <w:rPr>
          <w:rFonts w:ascii="Arial" w:hAnsi="Arial" w:cs="Arial"/>
          <w:sz w:val="24"/>
          <w:szCs w:val="24"/>
        </w:rPr>
        <w:t>.</w:t>
      </w:r>
      <w:r w:rsidR="00E44F6F" w:rsidRPr="00414B6E">
        <w:rPr>
          <w:rFonts w:ascii="Arial" w:hAnsi="Arial" w:cs="Arial"/>
          <w:sz w:val="24"/>
          <w:szCs w:val="24"/>
        </w:rPr>
        <w:t xml:space="preserve"> Consent can also be sort at this time for photo</w:t>
      </w:r>
      <w:r w:rsidR="00256061" w:rsidRPr="00414B6E">
        <w:rPr>
          <w:rFonts w:ascii="Arial" w:hAnsi="Arial" w:cs="Arial"/>
          <w:sz w:val="24"/>
          <w:szCs w:val="24"/>
        </w:rPr>
        <w:t>graphs and celebrations.</w:t>
      </w:r>
      <w:r w:rsidR="002B126A" w:rsidRPr="00414B6E">
        <w:rPr>
          <w:rFonts w:ascii="Arial" w:hAnsi="Arial" w:cs="Arial"/>
          <w:sz w:val="24"/>
          <w:szCs w:val="24"/>
        </w:rPr>
        <w:t xml:space="preserve"> </w:t>
      </w:r>
      <w:r w:rsidR="00C13390" w:rsidRPr="00414B6E">
        <w:rPr>
          <w:rFonts w:ascii="Arial" w:hAnsi="Arial" w:cs="Arial"/>
          <w:sz w:val="24"/>
          <w:szCs w:val="24"/>
        </w:rPr>
        <w:t>Knowing information</w:t>
      </w:r>
      <w:r w:rsidR="00A512C7" w:rsidRPr="00414B6E">
        <w:rPr>
          <w:rFonts w:ascii="Arial" w:hAnsi="Arial" w:cs="Arial"/>
          <w:sz w:val="24"/>
          <w:szCs w:val="24"/>
        </w:rPr>
        <w:t xml:space="preserve"> at the</w:t>
      </w:r>
      <w:r w:rsidR="002B126A" w:rsidRPr="00414B6E">
        <w:rPr>
          <w:rFonts w:ascii="Arial" w:hAnsi="Arial" w:cs="Arial"/>
          <w:sz w:val="24"/>
          <w:szCs w:val="24"/>
        </w:rPr>
        <w:t xml:space="preserve"> start </w:t>
      </w:r>
      <w:r w:rsidR="00A512C7" w:rsidRPr="00414B6E">
        <w:rPr>
          <w:rFonts w:ascii="Arial" w:hAnsi="Arial" w:cs="Arial"/>
          <w:sz w:val="24"/>
          <w:szCs w:val="24"/>
        </w:rPr>
        <w:t xml:space="preserve">of </w:t>
      </w:r>
      <w:r w:rsidR="002B126A" w:rsidRPr="00414B6E">
        <w:rPr>
          <w:rFonts w:ascii="Arial" w:hAnsi="Arial" w:cs="Arial"/>
          <w:sz w:val="24"/>
          <w:szCs w:val="24"/>
        </w:rPr>
        <w:t>the setting</w:t>
      </w:r>
      <w:r w:rsidR="00183848" w:rsidRPr="00414B6E">
        <w:rPr>
          <w:rFonts w:ascii="Arial" w:hAnsi="Arial" w:cs="Arial"/>
          <w:sz w:val="24"/>
          <w:szCs w:val="24"/>
        </w:rPr>
        <w:t xml:space="preserve"> can make a huge difference in how the child is taught and how their needs are met. </w:t>
      </w:r>
      <w:r w:rsidR="00185BF0" w:rsidRPr="00414B6E">
        <w:rPr>
          <w:rFonts w:ascii="Arial" w:hAnsi="Arial" w:cs="Arial"/>
          <w:sz w:val="24"/>
          <w:szCs w:val="24"/>
        </w:rPr>
        <w:t>However</w:t>
      </w:r>
      <w:r w:rsidR="00CF70CC" w:rsidRPr="00414B6E">
        <w:rPr>
          <w:rFonts w:ascii="Arial" w:hAnsi="Arial" w:cs="Arial"/>
          <w:sz w:val="24"/>
          <w:szCs w:val="24"/>
        </w:rPr>
        <w:t>,</w:t>
      </w:r>
      <w:r w:rsidR="00185BF0" w:rsidRPr="00414B6E">
        <w:rPr>
          <w:rFonts w:ascii="Arial" w:hAnsi="Arial" w:cs="Arial"/>
          <w:sz w:val="24"/>
          <w:szCs w:val="24"/>
        </w:rPr>
        <w:t xml:space="preserve"> </w:t>
      </w:r>
      <w:r w:rsidR="005E62DA" w:rsidRPr="00414B6E">
        <w:rPr>
          <w:rFonts w:ascii="Arial" w:hAnsi="Arial" w:cs="Arial"/>
          <w:sz w:val="24"/>
          <w:szCs w:val="24"/>
        </w:rPr>
        <w:t xml:space="preserve">it may be the case that </w:t>
      </w:r>
      <w:r w:rsidR="00093DA3" w:rsidRPr="00414B6E">
        <w:rPr>
          <w:rFonts w:ascii="Arial" w:hAnsi="Arial" w:cs="Arial"/>
          <w:sz w:val="24"/>
          <w:szCs w:val="24"/>
        </w:rPr>
        <w:t>the</w:t>
      </w:r>
      <w:r w:rsidR="00FC2183" w:rsidRPr="00414B6E">
        <w:rPr>
          <w:rFonts w:ascii="Arial" w:hAnsi="Arial" w:cs="Arial"/>
          <w:sz w:val="24"/>
          <w:szCs w:val="24"/>
        </w:rPr>
        <w:t>r</w:t>
      </w:r>
      <w:r w:rsidR="00F53B73" w:rsidRPr="00414B6E">
        <w:rPr>
          <w:rFonts w:ascii="Arial" w:hAnsi="Arial" w:cs="Arial"/>
          <w:sz w:val="24"/>
          <w:szCs w:val="24"/>
        </w:rPr>
        <w:t xml:space="preserve">e is a language barrier and the </w:t>
      </w:r>
      <w:r w:rsidR="005E62DA" w:rsidRPr="00414B6E">
        <w:rPr>
          <w:rFonts w:ascii="Arial" w:hAnsi="Arial" w:cs="Arial"/>
          <w:sz w:val="24"/>
          <w:szCs w:val="24"/>
        </w:rPr>
        <w:t>children</w:t>
      </w:r>
      <w:r w:rsidR="00093DA3" w:rsidRPr="00414B6E">
        <w:rPr>
          <w:rFonts w:ascii="Arial" w:hAnsi="Arial" w:cs="Arial"/>
          <w:sz w:val="24"/>
          <w:szCs w:val="24"/>
        </w:rPr>
        <w:t xml:space="preserve">’s parents/carers </w:t>
      </w:r>
      <w:r w:rsidR="00696288" w:rsidRPr="00414B6E">
        <w:rPr>
          <w:rFonts w:ascii="Arial" w:hAnsi="Arial" w:cs="Arial"/>
          <w:sz w:val="24"/>
          <w:szCs w:val="24"/>
        </w:rPr>
        <w:t>do not speak English</w:t>
      </w:r>
      <w:r w:rsidR="00256061" w:rsidRPr="00414B6E">
        <w:rPr>
          <w:rFonts w:ascii="Arial" w:hAnsi="Arial" w:cs="Arial"/>
          <w:sz w:val="24"/>
          <w:szCs w:val="24"/>
        </w:rPr>
        <w:t>.</w:t>
      </w:r>
      <w:r w:rsidR="00696288" w:rsidRPr="00414B6E">
        <w:rPr>
          <w:rFonts w:ascii="Arial" w:hAnsi="Arial" w:cs="Arial"/>
          <w:sz w:val="24"/>
          <w:szCs w:val="24"/>
        </w:rPr>
        <w:t xml:space="preserve"> </w:t>
      </w:r>
      <w:r w:rsidR="00701871" w:rsidRPr="00414B6E">
        <w:rPr>
          <w:rFonts w:ascii="Arial" w:hAnsi="Arial" w:cs="Arial"/>
          <w:sz w:val="24"/>
          <w:szCs w:val="24"/>
        </w:rPr>
        <w:t>There may be a</w:t>
      </w:r>
      <w:r w:rsidR="00696288" w:rsidRPr="00414B6E">
        <w:rPr>
          <w:rFonts w:ascii="Arial" w:hAnsi="Arial" w:cs="Arial"/>
          <w:sz w:val="24"/>
          <w:szCs w:val="24"/>
        </w:rPr>
        <w:t xml:space="preserve"> need </w:t>
      </w:r>
      <w:r w:rsidR="00701871" w:rsidRPr="00414B6E">
        <w:rPr>
          <w:rFonts w:ascii="Arial" w:hAnsi="Arial" w:cs="Arial"/>
          <w:sz w:val="24"/>
          <w:szCs w:val="24"/>
        </w:rPr>
        <w:t>for</w:t>
      </w:r>
      <w:r w:rsidR="00097F7D" w:rsidRPr="00414B6E">
        <w:rPr>
          <w:rFonts w:ascii="Arial" w:hAnsi="Arial" w:cs="Arial"/>
          <w:sz w:val="24"/>
          <w:szCs w:val="24"/>
        </w:rPr>
        <w:t xml:space="preserve"> </w:t>
      </w:r>
      <w:r w:rsidR="00696288" w:rsidRPr="00414B6E">
        <w:rPr>
          <w:rFonts w:ascii="Arial" w:hAnsi="Arial" w:cs="Arial"/>
          <w:sz w:val="24"/>
          <w:szCs w:val="24"/>
        </w:rPr>
        <w:t>a translator or for the child to translate for the</w:t>
      </w:r>
      <w:r w:rsidR="00097F7D" w:rsidRPr="00414B6E">
        <w:rPr>
          <w:rFonts w:ascii="Arial" w:hAnsi="Arial" w:cs="Arial"/>
          <w:sz w:val="24"/>
          <w:szCs w:val="24"/>
        </w:rPr>
        <w:t>ir parents</w:t>
      </w:r>
      <w:r w:rsidR="00696288" w:rsidRPr="00414B6E">
        <w:rPr>
          <w:rFonts w:ascii="Arial" w:hAnsi="Arial" w:cs="Arial"/>
          <w:sz w:val="24"/>
          <w:szCs w:val="24"/>
        </w:rPr>
        <w:t xml:space="preserve"> </w:t>
      </w:r>
      <w:r w:rsidR="00CF70CC" w:rsidRPr="00414B6E">
        <w:rPr>
          <w:rFonts w:ascii="Arial" w:hAnsi="Arial" w:cs="Arial"/>
          <w:sz w:val="24"/>
          <w:szCs w:val="24"/>
        </w:rPr>
        <w:t>in these situations.</w:t>
      </w:r>
      <w:r w:rsidR="00741105" w:rsidRPr="00414B6E">
        <w:rPr>
          <w:rFonts w:ascii="Arial" w:hAnsi="Arial" w:cs="Arial"/>
          <w:sz w:val="24"/>
          <w:szCs w:val="24"/>
        </w:rPr>
        <w:t xml:space="preserve"> </w:t>
      </w:r>
      <w:r w:rsidR="00612B48" w:rsidRPr="00414B6E">
        <w:rPr>
          <w:rFonts w:ascii="Arial" w:hAnsi="Arial" w:cs="Arial"/>
          <w:sz w:val="24"/>
          <w:szCs w:val="24"/>
        </w:rPr>
        <w:t xml:space="preserve"> </w:t>
      </w:r>
      <w:r w:rsidR="00AE203C" w:rsidRPr="00414B6E">
        <w:rPr>
          <w:rFonts w:ascii="Arial" w:hAnsi="Arial" w:cs="Arial"/>
          <w:sz w:val="24"/>
          <w:szCs w:val="24"/>
        </w:rPr>
        <w:t xml:space="preserve">According to </w:t>
      </w:r>
      <w:r w:rsidR="002750D7" w:rsidRPr="00414B6E">
        <w:rPr>
          <w:rFonts w:ascii="Arial" w:hAnsi="Arial" w:cs="Arial"/>
          <w:sz w:val="24"/>
          <w:szCs w:val="24"/>
        </w:rPr>
        <w:t>Baker (2014),</w:t>
      </w:r>
      <w:r w:rsidR="0090689D" w:rsidRPr="00414B6E">
        <w:rPr>
          <w:rFonts w:ascii="Arial" w:hAnsi="Arial" w:cs="Arial"/>
          <w:sz w:val="24"/>
          <w:szCs w:val="24"/>
        </w:rPr>
        <w:t xml:space="preserve"> "the most important factor in raising a bilingual child is to make their language development a pleasure</w:t>
      </w:r>
      <w:r w:rsidR="00604089" w:rsidRPr="00414B6E">
        <w:rPr>
          <w:rFonts w:ascii="Arial" w:hAnsi="Arial" w:cs="Arial"/>
          <w:sz w:val="24"/>
          <w:szCs w:val="24"/>
        </w:rPr>
        <w:t xml:space="preserve"> and</w:t>
      </w:r>
      <w:r w:rsidR="0090689D" w:rsidRPr="00414B6E">
        <w:rPr>
          <w:rFonts w:ascii="Arial" w:hAnsi="Arial" w:cs="Arial"/>
          <w:sz w:val="24"/>
          <w:szCs w:val="24"/>
        </w:rPr>
        <w:t xml:space="preserve"> a positive and enjoyable experience</w:t>
      </w:r>
      <w:r w:rsidR="00732E16" w:rsidRPr="00414B6E">
        <w:rPr>
          <w:rFonts w:ascii="Arial" w:hAnsi="Arial" w:cs="Arial"/>
          <w:sz w:val="24"/>
          <w:szCs w:val="24"/>
        </w:rPr>
        <w:t xml:space="preserve">”. </w:t>
      </w:r>
      <w:r w:rsidR="008E0D79" w:rsidRPr="00414B6E">
        <w:rPr>
          <w:rFonts w:ascii="Arial" w:hAnsi="Arial" w:cs="Arial"/>
          <w:sz w:val="24"/>
          <w:szCs w:val="24"/>
        </w:rPr>
        <w:t>However</w:t>
      </w:r>
      <w:r w:rsidR="003D2D0B" w:rsidRPr="00414B6E">
        <w:rPr>
          <w:rFonts w:ascii="Arial" w:hAnsi="Arial" w:cs="Arial"/>
          <w:sz w:val="24"/>
          <w:szCs w:val="24"/>
        </w:rPr>
        <w:t>,</w:t>
      </w:r>
      <w:r w:rsidR="008E0D79" w:rsidRPr="00414B6E">
        <w:rPr>
          <w:rFonts w:ascii="Arial" w:hAnsi="Arial" w:cs="Arial"/>
          <w:sz w:val="24"/>
          <w:szCs w:val="24"/>
        </w:rPr>
        <w:t xml:space="preserve"> there are also disadvantages</w:t>
      </w:r>
      <w:r w:rsidR="007F5F3A" w:rsidRPr="00414B6E">
        <w:rPr>
          <w:rFonts w:ascii="Arial" w:hAnsi="Arial" w:cs="Arial"/>
          <w:sz w:val="24"/>
          <w:szCs w:val="24"/>
        </w:rPr>
        <w:t>.</w:t>
      </w:r>
      <w:r w:rsidR="008E0D79" w:rsidRPr="00414B6E">
        <w:rPr>
          <w:rFonts w:ascii="Arial" w:hAnsi="Arial" w:cs="Arial"/>
          <w:sz w:val="24"/>
          <w:szCs w:val="24"/>
        </w:rPr>
        <w:t xml:space="preserve">  </w:t>
      </w:r>
      <w:r w:rsidR="00841439" w:rsidRPr="00414B6E">
        <w:rPr>
          <w:rFonts w:ascii="Arial" w:hAnsi="Arial" w:cs="Arial"/>
          <w:sz w:val="24"/>
          <w:szCs w:val="24"/>
        </w:rPr>
        <w:t>If</w:t>
      </w:r>
      <w:r w:rsidR="008E0D79" w:rsidRPr="00414B6E">
        <w:rPr>
          <w:rFonts w:ascii="Arial" w:hAnsi="Arial" w:cs="Arial"/>
          <w:sz w:val="24"/>
          <w:szCs w:val="24"/>
        </w:rPr>
        <w:t xml:space="preserve"> a young child is learning more then one language at the beginning, they may take longer to start </w:t>
      </w:r>
      <w:r w:rsidR="00B518B9" w:rsidRPr="00414B6E">
        <w:rPr>
          <w:rFonts w:ascii="Arial" w:hAnsi="Arial" w:cs="Arial"/>
          <w:sz w:val="24"/>
          <w:szCs w:val="24"/>
        </w:rPr>
        <w:t>talking</w:t>
      </w:r>
      <w:r w:rsidR="00841439" w:rsidRPr="00414B6E">
        <w:rPr>
          <w:rFonts w:ascii="Arial" w:hAnsi="Arial" w:cs="Arial"/>
          <w:sz w:val="24"/>
          <w:szCs w:val="24"/>
        </w:rPr>
        <w:t>,</w:t>
      </w:r>
      <w:r w:rsidR="00B518B9" w:rsidRPr="00414B6E">
        <w:rPr>
          <w:rFonts w:ascii="Arial" w:hAnsi="Arial" w:cs="Arial"/>
          <w:sz w:val="24"/>
          <w:szCs w:val="24"/>
        </w:rPr>
        <w:t xml:space="preserve"> </w:t>
      </w:r>
      <w:r w:rsidR="00624CB8" w:rsidRPr="00414B6E">
        <w:rPr>
          <w:rFonts w:ascii="Arial" w:hAnsi="Arial" w:cs="Arial"/>
          <w:sz w:val="24"/>
          <w:szCs w:val="24"/>
        </w:rPr>
        <w:t>because</w:t>
      </w:r>
      <w:r w:rsidR="00B518B9" w:rsidRPr="00414B6E">
        <w:rPr>
          <w:rFonts w:ascii="Arial" w:hAnsi="Arial" w:cs="Arial"/>
          <w:sz w:val="24"/>
          <w:szCs w:val="24"/>
        </w:rPr>
        <w:t xml:space="preserve"> they may become confused.</w:t>
      </w:r>
      <w:r w:rsidR="009F1681" w:rsidRPr="00414B6E">
        <w:rPr>
          <w:rFonts w:ascii="Arial" w:hAnsi="Arial" w:cs="Arial"/>
          <w:sz w:val="24"/>
          <w:szCs w:val="24"/>
        </w:rPr>
        <w:t xml:space="preserve"> </w:t>
      </w:r>
    </w:p>
    <w:p w14:paraId="47E6CB80" w14:textId="190467B3" w:rsidR="000E1FBA" w:rsidRPr="00414B6E" w:rsidRDefault="00C624C1" w:rsidP="00414B6E">
      <w:pPr>
        <w:spacing w:line="360" w:lineRule="auto"/>
        <w:jc w:val="both"/>
        <w:rPr>
          <w:rFonts w:ascii="Arial" w:hAnsi="Arial" w:cs="Arial"/>
          <w:sz w:val="24"/>
          <w:szCs w:val="24"/>
        </w:rPr>
      </w:pPr>
      <w:r w:rsidRPr="00414B6E">
        <w:rPr>
          <w:rFonts w:ascii="Arial" w:hAnsi="Arial" w:cs="Arial"/>
          <w:sz w:val="24"/>
          <w:szCs w:val="24"/>
        </w:rPr>
        <w:t>Children with English as an additional language</w:t>
      </w:r>
      <w:r w:rsidR="00790DD8" w:rsidRPr="00414B6E">
        <w:rPr>
          <w:rFonts w:ascii="Arial" w:hAnsi="Arial" w:cs="Arial"/>
          <w:sz w:val="24"/>
          <w:szCs w:val="24"/>
        </w:rPr>
        <w:t xml:space="preserve"> </w:t>
      </w:r>
      <w:r w:rsidRPr="00414B6E">
        <w:rPr>
          <w:rFonts w:ascii="Arial" w:hAnsi="Arial" w:cs="Arial"/>
          <w:sz w:val="24"/>
          <w:szCs w:val="24"/>
        </w:rPr>
        <w:t>(EAL)</w:t>
      </w:r>
      <w:r w:rsidR="00790DD8" w:rsidRPr="00414B6E">
        <w:rPr>
          <w:rFonts w:ascii="Arial" w:hAnsi="Arial" w:cs="Arial"/>
          <w:sz w:val="24"/>
          <w:szCs w:val="24"/>
        </w:rPr>
        <w:t xml:space="preserve"> may come into the setting. The</w:t>
      </w:r>
      <w:r w:rsidR="008154E2" w:rsidRPr="00414B6E">
        <w:rPr>
          <w:rFonts w:ascii="Arial" w:hAnsi="Arial" w:cs="Arial"/>
          <w:sz w:val="24"/>
          <w:szCs w:val="24"/>
        </w:rPr>
        <w:t xml:space="preserve">se children </w:t>
      </w:r>
      <w:r w:rsidR="00EC0A82" w:rsidRPr="00414B6E">
        <w:rPr>
          <w:rFonts w:ascii="Arial" w:hAnsi="Arial" w:cs="Arial"/>
          <w:sz w:val="24"/>
          <w:szCs w:val="24"/>
        </w:rPr>
        <w:t xml:space="preserve">may speak English but not as their mother </w:t>
      </w:r>
      <w:r w:rsidR="00E65058" w:rsidRPr="00414B6E">
        <w:rPr>
          <w:rFonts w:ascii="Arial" w:hAnsi="Arial" w:cs="Arial"/>
          <w:sz w:val="24"/>
          <w:szCs w:val="24"/>
        </w:rPr>
        <w:t>tongue</w:t>
      </w:r>
      <w:r w:rsidR="00DF19DB">
        <w:rPr>
          <w:rFonts w:ascii="Arial" w:hAnsi="Arial" w:cs="Arial"/>
          <w:sz w:val="24"/>
          <w:szCs w:val="24"/>
        </w:rPr>
        <w:t xml:space="preserve"> </w:t>
      </w:r>
      <w:r w:rsidR="00E65058" w:rsidRPr="00414B6E">
        <w:rPr>
          <w:rFonts w:ascii="Arial" w:hAnsi="Arial" w:cs="Arial"/>
          <w:sz w:val="24"/>
          <w:szCs w:val="24"/>
        </w:rPr>
        <w:t>or</w:t>
      </w:r>
      <w:r w:rsidR="001D37F8" w:rsidRPr="00414B6E">
        <w:rPr>
          <w:rFonts w:ascii="Arial" w:hAnsi="Arial" w:cs="Arial"/>
          <w:sz w:val="24"/>
          <w:szCs w:val="24"/>
        </w:rPr>
        <w:t xml:space="preserve"> can be experiencing the language for the </w:t>
      </w:r>
      <w:r w:rsidR="001B1205" w:rsidRPr="00414B6E">
        <w:rPr>
          <w:rFonts w:ascii="Arial" w:hAnsi="Arial" w:cs="Arial"/>
          <w:sz w:val="24"/>
          <w:szCs w:val="24"/>
        </w:rPr>
        <w:t>first time.</w:t>
      </w:r>
      <w:r w:rsidR="00A21801" w:rsidRPr="00414B6E">
        <w:rPr>
          <w:rFonts w:ascii="Arial" w:hAnsi="Arial" w:cs="Arial"/>
          <w:sz w:val="24"/>
          <w:szCs w:val="24"/>
        </w:rPr>
        <w:t xml:space="preserve"> When these children start the </w:t>
      </w:r>
      <w:r w:rsidR="00E65058" w:rsidRPr="00414B6E">
        <w:rPr>
          <w:rFonts w:ascii="Arial" w:hAnsi="Arial" w:cs="Arial"/>
          <w:sz w:val="24"/>
          <w:szCs w:val="24"/>
        </w:rPr>
        <w:t>setting,</w:t>
      </w:r>
      <w:r w:rsidR="00A21801" w:rsidRPr="00414B6E">
        <w:rPr>
          <w:rFonts w:ascii="Arial" w:hAnsi="Arial" w:cs="Arial"/>
          <w:sz w:val="24"/>
          <w:szCs w:val="24"/>
        </w:rPr>
        <w:t xml:space="preserve"> it is essential that the</w:t>
      </w:r>
      <w:r w:rsidR="00E65058" w:rsidRPr="00414B6E">
        <w:rPr>
          <w:rFonts w:ascii="Arial" w:hAnsi="Arial" w:cs="Arial"/>
          <w:sz w:val="24"/>
          <w:szCs w:val="24"/>
        </w:rPr>
        <w:t xml:space="preserve">ir culture is </w:t>
      </w:r>
      <w:r w:rsidR="00924370" w:rsidRPr="00414B6E">
        <w:rPr>
          <w:rFonts w:ascii="Arial" w:hAnsi="Arial" w:cs="Arial"/>
          <w:sz w:val="24"/>
          <w:szCs w:val="24"/>
        </w:rPr>
        <w:t>accepted,</w:t>
      </w:r>
      <w:r w:rsidR="00E65058" w:rsidRPr="00414B6E">
        <w:rPr>
          <w:rFonts w:ascii="Arial" w:hAnsi="Arial" w:cs="Arial"/>
          <w:sz w:val="24"/>
          <w:szCs w:val="24"/>
        </w:rPr>
        <w:t xml:space="preserve"> and their language barrier</w:t>
      </w:r>
      <w:r w:rsidR="00F53B73" w:rsidRPr="00414B6E">
        <w:rPr>
          <w:rFonts w:ascii="Arial" w:hAnsi="Arial" w:cs="Arial"/>
          <w:sz w:val="24"/>
          <w:szCs w:val="24"/>
        </w:rPr>
        <w:t xml:space="preserve"> is</w:t>
      </w:r>
      <w:r w:rsidR="00E65058" w:rsidRPr="00414B6E">
        <w:rPr>
          <w:rFonts w:ascii="Arial" w:hAnsi="Arial" w:cs="Arial"/>
          <w:sz w:val="24"/>
          <w:szCs w:val="24"/>
        </w:rPr>
        <w:t xml:space="preserve"> taken into consideration.</w:t>
      </w:r>
      <w:r w:rsidR="00B618AE" w:rsidRPr="00414B6E">
        <w:rPr>
          <w:rFonts w:ascii="Arial" w:hAnsi="Arial" w:cs="Arial"/>
          <w:sz w:val="24"/>
          <w:szCs w:val="24"/>
        </w:rPr>
        <w:t xml:space="preserve"> </w:t>
      </w:r>
      <w:r w:rsidR="00886338" w:rsidRPr="00414B6E">
        <w:rPr>
          <w:rFonts w:ascii="Arial" w:hAnsi="Arial" w:cs="Arial"/>
          <w:sz w:val="24"/>
          <w:szCs w:val="24"/>
        </w:rPr>
        <w:t xml:space="preserve">According to Farr (2014), </w:t>
      </w:r>
      <w:r w:rsidR="00B618AE" w:rsidRPr="00414B6E">
        <w:rPr>
          <w:rFonts w:ascii="Arial" w:hAnsi="Arial" w:cs="Arial"/>
          <w:sz w:val="24"/>
          <w:szCs w:val="24"/>
        </w:rPr>
        <w:t>Vygotsky</w:t>
      </w:r>
      <w:r w:rsidR="00E65058" w:rsidRPr="00414B6E">
        <w:rPr>
          <w:rFonts w:ascii="Arial" w:hAnsi="Arial" w:cs="Arial"/>
          <w:sz w:val="24"/>
          <w:szCs w:val="24"/>
        </w:rPr>
        <w:t xml:space="preserve"> </w:t>
      </w:r>
      <w:r w:rsidR="00B618AE" w:rsidRPr="00414B6E">
        <w:rPr>
          <w:rFonts w:ascii="Arial" w:hAnsi="Arial" w:cs="Arial"/>
          <w:sz w:val="24"/>
          <w:szCs w:val="24"/>
        </w:rPr>
        <w:t>discuss</w:t>
      </w:r>
      <w:r w:rsidR="00886338" w:rsidRPr="00414B6E">
        <w:rPr>
          <w:rFonts w:ascii="Arial" w:hAnsi="Arial" w:cs="Arial"/>
          <w:sz w:val="24"/>
          <w:szCs w:val="24"/>
        </w:rPr>
        <w:t>es</w:t>
      </w:r>
      <w:r w:rsidR="00B618AE" w:rsidRPr="00414B6E">
        <w:rPr>
          <w:rFonts w:ascii="Arial" w:hAnsi="Arial" w:cs="Arial"/>
          <w:sz w:val="24"/>
          <w:szCs w:val="24"/>
        </w:rPr>
        <w:t xml:space="preserve"> the idea that </w:t>
      </w:r>
      <w:r w:rsidR="00804EF9" w:rsidRPr="00414B6E">
        <w:rPr>
          <w:rFonts w:ascii="Arial" w:hAnsi="Arial" w:cs="Arial"/>
          <w:sz w:val="24"/>
          <w:szCs w:val="24"/>
        </w:rPr>
        <w:t>ch</w:t>
      </w:r>
      <w:r w:rsidR="00886338" w:rsidRPr="00414B6E">
        <w:rPr>
          <w:rFonts w:ascii="Arial" w:hAnsi="Arial" w:cs="Arial"/>
          <w:sz w:val="24"/>
          <w:szCs w:val="24"/>
        </w:rPr>
        <w:t xml:space="preserve">ildren need </w:t>
      </w:r>
      <w:r w:rsidR="00D4220B" w:rsidRPr="00414B6E">
        <w:rPr>
          <w:rFonts w:ascii="Arial" w:hAnsi="Arial" w:cs="Arial"/>
          <w:sz w:val="24"/>
          <w:szCs w:val="24"/>
        </w:rPr>
        <w:t xml:space="preserve">a </w:t>
      </w:r>
      <w:r w:rsidR="007861CB">
        <w:rPr>
          <w:rFonts w:ascii="Arial" w:hAnsi="Arial" w:cs="Arial"/>
          <w:sz w:val="24"/>
          <w:szCs w:val="24"/>
        </w:rPr>
        <w:t>“</w:t>
      </w:r>
      <w:bookmarkStart w:id="0" w:name="_GoBack"/>
      <w:bookmarkEnd w:id="0"/>
      <w:r w:rsidR="001F072C" w:rsidRPr="00414B6E">
        <w:rPr>
          <w:rFonts w:ascii="Arial" w:hAnsi="Arial" w:cs="Arial"/>
          <w:spacing w:val="2"/>
          <w:sz w:val="24"/>
          <w:szCs w:val="24"/>
        </w:rPr>
        <w:t xml:space="preserve">more knowledgeable other the concept or skill is something they could perform on their own after learning it with support. Vygotsky called the support that students receive in order to learn </w:t>
      </w:r>
      <w:r w:rsidR="00D4220B" w:rsidRPr="00414B6E">
        <w:rPr>
          <w:rFonts w:ascii="Arial" w:hAnsi="Arial" w:cs="Arial"/>
          <w:spacing w:val="2"/>
          <w:sz w:val="24"/>
          <w:szCs w:val="24"/>
        </w:rPr>
        <w:t>‘</w:t>
      </w:r>
      <w:r w:rsidR="001F072C" w:rsidRPr="00414B6E">
        <w:rPr>
          <w:rFonts w:ascii="Arial" w:hAnsi="Arial" w:cs="Arial"/>
          <w:spacing w:val="2"/>
          <w:sz w:val="24"/>
          <w:szCs w:val="24"/>
        </w:rPr>
        <w:t>scaffolding</w:t>
      </w:r>
      <w:r w:rsidR="00C56656" w:rsidRPr="00414B6E">
        <w:rPr>
          <w:rFonts w:ascii="Arial" w:hAnsi="Arial" w:cs="Arial"/>
          <w:spacing w:val="2"/>
          <w:sz w:val="24"/>
          <w:szCs w:val="24"/>
        </w:rPr>
        <w:t>’”. This suggests</w:t>
      </w:r>
      <w:r w:rsidR="00A26032" w:rsidRPr="00414B6E">
        <w:rPr>
          <w:rFonts w:ascii="Arial" w:hAnsi="Arial" w:cs="Arial"/>
          <w:spacing w:val="2"/>
          <w:sz w:val="24"/>
          <w:szCs w:val="24"/>
        </w:rPr>
        <w:t xml:space="preserve"> that </w:t>
      </w:r>
      <w:r w:rsidR="00F50647" w:rsidRPr="00414B6E">
        <w:rPr>
          <w:rFonts w:ascii="Arial" w:hAnsi="Arial" w:cs="Arial"/>
          <w:spacing w:val="2"/>
          <w:sz w:val="24"/>
          <w:szCs w:val="24"/>
        </w:rPr>
        <w:t xml:space="preserve">when </w:t>
      </w:r>
      <w:r w:rsidR="0006459B" w:rsidRPr="00414B6E">
        <w:rPr>
          <w:rFonts w:ascii="Arial" w:hAnsi="Arial" w:cs="Arial"/>
          <w:spacing w:val="2"/>
          <w:sz w:val="24"/>
          <w:szCs w:val="24"/>
        </w:rPr>
        <w:t xml:space="preserve">children </w:t>
      </w:r>
      <w:r w:rsidR="0006459B" w:rsidRPr="00414B6E">
        <w:rPr>
          <w:rFonts w:ascii="Arial" w:hAnsi="Arial" w:cs="Arial"/>
          <w:spacing w:val="2"/>
          <w:sz w:val="24"/>
          <w:szCs w:val="24"/>
        </w:rPr>
        <w:lastRenderedPageBreak/>
        <w:t xml:space="preserve">learn an additional </w:t>
      </w:r>
      <w:r w:rsidR="00C4321E" w:rsidRPr="00414B6E">
        <w:rPr>
          <w:rFonts w:ascii="Arial" w:hAnsi="Arial" w:cs="Arial"/>
          <w:spacing w:val="2"/>
          <w:sz w:val="24"/>
          <w:szCs w:val="24"/>
        </w:rPr>
        <w:t>language,</w:t>
      </w:r>
      <w:r w:rsidR="0006459B" w:rsidRPr="00414B6E">
        <w:rPr>
          <w:rFonts w:ascii="Arial" w:hAnsi="Arial" w:cs="Arial"/>
          <w:spacing w:val="2"/>
          <w:sz w:val="24"/>
          <w:szCs w:val="24"/>
        </w:rPr>
        <w:t xml:space="preserve"> </w:t>
      </w:r>
      <w:r w:rsidR="00772645" w:rsidRPr="00414B6E">
        <w:rPr>
          <w:rFonts w:ascii="Arial" w:hAnsi="Arial" w:cs="Arial"/>
          <w:spacing w:val="2"/>
          <w:sz w:val="24"/>
          <w:szCs w:val="24"/>
        </w:rPr>
        <w:t xml:space="preserve">they </w:t>
      </w:r>
      <w:r w:rsidR="0006459B" w:rsidRPr="00414B6E">
        <w:rPr>
          <w:rFonts w:ascii="Arial" w:hAnsi="Arial" w:cs="Arial"/>
          <w:spacing w:val="2"/>
          <w:sz w:val="24"/>
          <w:szCs w:val="24"/>
        </w:rPr>
        <w:t>will</w:t>
      </w:r>
      <w:r w:rsidR="00F50647" w:rsidRPr="00414B6E">
        <w:rPr>
          <w:rFonts w:ascii="Arial" w:hAnsi="Arial" w:cs="Arial"/>
          <w:spacing w:val="2"/>
          <w:sz w:val="24"/>
          <w:szCs w:val="24"/>
        </w:rPr>
        <w:t xml:space="preserve"> find it beneficial to hear </w:t>
      </w:r>
      <w:r w:rsidR="000F4DED" w:rsidRPr="00414B6E">
        <w:rPr>
          <w:rFonts w:ascii="Arial" w:hAnsi="Arial" w:cs="Arial"/>
          <w:spacing w:val="2"/>
          <w:sz w:val="24"/>
          <w:szCs w:val="24"/>
        </w:rPr>
        <w:t>the language being spoken around them.</w:t>
      </w:r>
      <w:r w:rsidR="002666AB" w:rsidRPr="00414B6E">
        <w:rPr>
          <w:rFonts w:ascii="Arial" w:hAnsi="Arial" w:cs="Arial"/>
          <w:spacing w:val="2"/>
          <w:sz w:val="24"/>
          <w:szCs w:val="24"/>
        </w:rPr>
        <w:t xml:space="preserve"> This will encourage </w:t>
      </w:r>
      <w:r w:rsidR="001E75AF" w:rsidRPr="00414B6E">
        <w:rPr>
          <w:rFonts w:ascii="Arial" w:hAnsi="Arial" w:cs="Arial"/>
          <w:spacing w:val="2"/>
          <w:sz w:val="24"/>
          <w:szCs w:val="24"/>
        </w:rPr>
        <w:t xml:space="preserve">the children </w:t>
      </w:r>
      <w:r w:rsidR="00C71BE9" w:rsidRPr="00414B6E">
        <w:rPr>
          <w:rFonts w:ascii="Arial" w:hAnsi="Arial" w:cs="Arial"/>
          <w:spacing w:val="2"/>
          <w:sz w:val="24"/>
          <w:szCs w:val="24"/>
        </w:rPr>
        <w:t xml:space="preserve">to practice </w:t>
      </w:r>
      <w:r w:rsidR="00F04C8A" w:rsidRPr="00414B6E">
        <w:rPr>
          <w:rFonts w:ascii="Arial" w:hAnsi="Arial" w:cs="Arial"/>
          <w:spacing w:val="2"/>
          <w:sz w:val="24"/>
          <w:szCs w:val="24"/>
        </w:rPr>
        <w:t>speaking and understanding the language in order to develop this skill.</w:t>
      </w:r>
      <w:r w:rsidR="00C56656" w:rsidRPr="00414B6E">
        <w:rPr>
          <w:rFonts w:ascii="Arial" w:hAnsi="Arial" w:cs="Arial"/>
          <w:spacing w:val="2"/>
          <w:sz w:val="24"/>
          <w:szCs w:val="24"/>
        </w:rPr>
        <w:t xml:space="preserve"> If</w:t>
      </w:r>
      <w:r w:rsidR="00F6057E" w:rsidRPr="00414B6E">
        <w:rPr>
          <w:rFonts w:ascii="Arial" w:hAnsi="Arial" w:cs="Arial"/>
          <w:sz w:val="24"/>
          <w:szCs w:val="24"/>
        </w:rPr>
        <w:t xml:space="preserve"> a c</w:t>
      </w:r>
      <w:r w:rsidR="00030159" w:rsidRPr="00414B6E">
        <w:rPr>
          <w:rFonts w:ascii="Arial" w:hAnsi="Arial" w:cs="Arial"/>
          <w:sz w:val="24"/>
          <w:szCs w:val="24"/>
        </w:rPr>
        <w:t xml:space="preserve">hild with EAL starts in the setting, it is beneficial for the practitioners to </w:t>
      </w:r>
      <w:r w:rsidR="00580A2B" w:rsidRPr="00414B6E">
        <w:rPr>
          <w:rFonts w:ascii="Arial" w:hAnsi="Arial" w:cs="Arial"/>
          <w:sz w:val="24"/>
          <w:szCs w:val="24"/>
        </w:rPr>
        <w:t>learn key phases in the child’s mother tongue</w:t>
      </w:r>
      <w:r w:rsidR="00B47EA8" w:rsidRPr="00414B6E">
        <w:rPr>
          <w:rFonts w:ascii="Arial" w:hAnsi="Arial" w:cs="Arial"/>
          <w:sz w:val="24"/>
          <w:szCs w:val="24"/>
        </w:rPr>
        <w:t>. This</w:t>
      </w:r>
      <w:r w:rsidR="00580A2B" w:rsidRPr="00414B6E">
        <w:rPr>
          <w:rFonts w:ascii="Arial" w:hAnsi="Arial" w:cs="Arial"/>
          <w:sz w:val="24"/>
          <w:szCs w:val="24"/>
        </w:rPr>
        <w:t xml:space="preserve"> </w:t>
      </w:r>
      <w:r w:rsidR="00B47EA8" w:rsidRPr="00414B6E">
        <w:rPr>
          <w:rFonts w:ascii="Arial" w:hAnsi="Arial" w:cs="Arial"/>
          <w:sz w:val="24"/>
          <w:szCs w:val="24"/>
        </w:rPr>
        <w:t>will</w:t>
      </w:r>
      <w:r w:rsidR="00580A2B" w:rsidRPr="00414B6E">
        <w:rPr>
          <w:rFonts w:ascii="Arial" w:hAnsi="Arial" w:cs="Arial"/>
          <w:sz w:val="24"/>
          <w:szCs w:val="24"/>
        </w:rPr>
        <w:t xml:space="preserve"> help make the child feel secure</w:t>
      </w:r>
      <w:r w:rsidR="00AF402D" w:rsidRPr="00414B6E">
        <w:rPr>
          <w:rFonts w:ascii="Arial" w:hAnsi="Arial" w:cs="Arial"/>
          <w:sz w:val="24"/>
          <w:szCs w:val="24"/>
        </w:rPr>
        <w:t xml:space="preserve"> and accepted</w:t>
      </w:r>
      <w:r w:rsidR="001C1E0D" w:rsidRPr="00414B6E">
        <w:rPr>
          <w:rFonts w:ascii="Arial" w:hAnsi="Arial" w:cs="Arial"/>
          <w:sz w:val="24"/>
          <w:szCs w:val="24"/>
        </w:rPr>
        <w:t xml:space="preserve">. </w:t>
      </w:r>
      <w:r w:rsidR="00B47EA8" w:rsidRPr="00414B6E">
        <w:rPr>
          <w:rFonts w:ascii="Arial" w:hAnsi="Arial" w:cs="Arial"/>
          <w:sz w:val="24"/>
          <w:szCs w:val="24"/>
        </w:rPr>
        <w:t xml:space="preserve">This also applies </w:t>
      </w:r>
      <w:r w:rsidR="00353E19" w:rsidRPr="00414B6E">
        <w:rPr>
          <w:rFonts w:ascii="Arial" w:hAnsi="Arial" w:cs="Arial"/>
          <w:sz w:val="24"/>
          <w:szCs w:val="24"/>
        </w:rPr>
        <w:t xml:space="preserve">to children with Welsh additional language in </w:t>
      </w:r>
      <w:r w:rsidR="00DD7F08" w:rsidRPr="00414B6E">
        <w:rPr>
          <w:rFonts w:ascii="Arial" w:hAnsi="Arial" w:cs="Arial"/>
          <w:sz w:val="24"/>
          <w:szCs w:val="24"/>
        </w:rPr>
        <w:t xml:space="preserve">a Welsh medium setting. </w:t>
      </w:r>
      <w:r w:rsidR="00D60F33" w:rsidRPr="00414B6E">
        <w:rPr>
          <w:rFonts w:ascii="Arial" w:hAnsi="Arial" w:cs="Arial"/>
          <w:sz w:val="24"/>
          <w:szCs w:val="24"/>
        </w:rPr>
        <w:t xml:space="preserve">It may also be beneficial to have additional staff that speak the same language </w:t>
      </w:r>
      <w:r w:rsidR="00ED4054" w:rsidRPr="00414B6E">
        <w:rPr>
          <w:rFonts w:ascii="Arial" w:hAnsi="Arial" w:cs="Arial"/>
          <w:sz w:val="24"/>
          <w:szCs w:val="24"/>
        </w:rPr>
        <w:t>to come and work with the child that has EAL</w:t>
      </w:r>
      <w:r w:rsidR="00394414" w:rsidRPr="00414B6E">
        <w:rPr>
          <w:rFonts w:ascii="Arial" w:hAnsi="Arial" w:cs="Arial"/>
          <w:sz w:val="24"/>
          <w:szCs w:val="24"/>
        </w:rPr>
        <w:t xml:space="preserve"> or WAL</w:t>
      </w:r>
      <w:r w:rsidR="00ED4054" w:rsidRPr="00414B6E">
        <w:rPr>
          <w:rFonts w:ascii="Arial" w:hAnsi="Arial" w:cs="Arial"/>
          <w:sz w:val="24"/>
          <w:szCs w:val="24"/>
        </w:rPr>
        <w:t xml:space="preserve">. </w:t>
      </w:r>
      <w:r w:rsidR="00954104" w:rsidRPr="00414B6E">
        <w:rPr>
          <w:rFonts w:ascii="Arial" w:hAnsi="Arial" w:cs="Arial"/>
          <w:sz w:val="24"/>
          <w:szCs w:val="24"/>
        </w:rPr>
        <w:t xml:space="preserve">According to </w:t>
      </w:r>
      <w:r w:rsidR="004970AF" w:rsidRPr="00414B6E">
        <w:rPr>
          <w:rFonts w:ascii="Arial" w:hAnsi="Arial" w:cs="Arial"/>
          <w:sz w:val="24"/>
          <w:szCs w:val="24"/>
        </w:rPr>
        <w:t>Mistry and Sood (2015)</w:t>
      </w:r>
      <w:r w:rsidR="00D957C4" w:rsidRPr="00414B6E">
        <w:rPr>
          <w:rFonts w:ascii="Arial" w:hAnsi="Arial" w:cs="Arial"/>
          <w:sz w:val="24"/>
          <w:szCs w:val="24"/>
        </w:rPr>
        <w:t>, "There is an issue about the shortage of practitioners from minority ethnic backgrounds in particular especially in rural areas, as well as there not being enough trained practitioners within the multi-disciplinary teams with bilingual and bicultural skills."</w:t>
      </w:r>
      <w:r w:rsidR="005476D3" w:rsidRPr="00414B6E">
        <w:rPr>
          <w:rFonts w:ascii="Arial" w:hAnsi="Arial" w:cs="Arial"/>
          <w:sz w:val="24"/>
          <w:szCs w:val="24"/>
        </w:rPr>
        <w:t xml:space="preserve"> This suggest</w:t>
      </w:r>
      <w:r w:rsidR="00665D6A" w:rsidRPr="00414B6E">
        <w:rPr>
          <w:rFonts w:ascii="Arial" w:hAnsi="Arial" w:cs="Arial"/>
          <w:sz w:val="24"/>
          <w:szCs w:val="24"/>
        </w:rPr>
        <w:t>s</w:t>
      </w:r>
      <w:r w:rsidR="005476D3" w:rsidRPr="00414B6E">
        <w:rPr>
          <w:rFonts w:ascii="Arial" w:hAnsi="Arial" w:cs="Arial"/>
          <w:sz w:val="24"/>
          <w:szCs w:val="24"/>
        </w:rPr>
        <w:t xml:space="preserve"> that although children with English as their additional language</w:t>
      </w:r>
      <w:r w:rsidR="000677E1" w:rsidRPr="00414B6E">
        <w:rPr>
          <w:rFonts w:ascii="Arial" w:hAnsi="Arial" w:cs="Arial"/>
          <w:sz w:val="24"/>
          <w:szCs w:val="24"/>
        </w:rPr>
        <w:t xml:space="preserve"> would benefit from bilingual staff</w:t>
      </w:r>
      <w:r w:rsidR="008708D7" w:rsidRPr="00414B6E">
        <w:rPr>
          <w:rFonts w:ascii="Arial" w:hAnsi="Arial" w:cs="Arial"/>
          <w:sz w:val="24"/>
          <w:szCs w:val="24"/>
        </w:rPr>
        <w:t xml:space="preserve">, there is not enough bilingual staff to support </w:t>
      </w:r>
      <w:r w:rsidR="0070260F" w:rsidRPr="00414B6E">
        <w:rPr>
          <w:rFonts w:ascii="Arial" w:hAnsi="Arial" w:cs="Arial"/>
          <w:sz w:val="24"/>
          <w:szCs w:val="24"/>
        </w:rPr>
        <w:t>all</w:t>
      </w:r>
      <w:r w:rsidR="008708D7" w:rsidRPr="00414B6E">
        <w:rPr>
          <w:rFonts w:ascii="Arial" w:hAnsi="Arial" w:cs="Arial"/>
          <w:sz w:val="24"/>
          <w:szCs w:val="24"/>
        </w:rPr>
        <w:t xml:space="preserve"> these children.  </w:t>
      </w:r>
    </w:p>
    <w:p w14:paraId="2A75D484" w14:textId="4DF8D74E" w:rsidR="00F43308" w:rsidRPr="00414B6E" w:rsidRDefault="00623D31" w:rsidP="00414B6E">
      <w:pPr>
        <w:spacing w:line="360" w:lineRule="auto"/>
        <w:jc w:val="both"/>
        <w:rPr>
          <w:rFonts w:ascii="Arial" w:hAnsi="Arial" w:cs="Arial"/>
          <w:sz w:val="24"/>
          <w:szCs w:val="24"/>
        </w:rPr>
      </w:pPr>
      <w:r w:rsidRPr="00414B6E">
        <w:rPr>
          <w:rFonts w:ascii="Arial" w:hAnsi="Arial" w:cs="Arial"/>
          <w:sz w:val="24"/>
          <w:szCs w:val="24"/>
        </w:rPr>
        <w:t xml:space="preserve">There </w:t>
      </w:r>
      <w:r w:rsidR="001A0F14" w:rsidRPr="00414B6E">
        <w:rPr>
          <w:rFonts w:ascii="Arial" w:hAnsi="Arial" w:cs="Arial"/>
          <w:sz w:val="24"/>
          <w:szCs w:val="24"/>
        </w:rPr>
        <w:t>are two ideas that are used to teach children with EAL</w:t>
      </w:r>
      <w:r w:rsidR="000E1FBA" w:rsidRPr="00414B6E">
        <w:rPr>
          <w:rFonts w:ascii="Arial" w:hAnsi="Arial" w:cs="Arial"/>
          <w:sz w:val="24"/>
          <w:szCs w:val="24"/>
        </w:rPr>
        <w:t xml:space="preserve">, English. These are the </w:t>
      </w:r>
      <w:r w:rsidR="003F513A" w:rsidRPr="00414B6E">
        <w:rPr>
          <w:rFonts w:ascii="Arial" w:hAnsi="Arial" w:cs="Arial"/>
          <w:sz w:val="24"/>
          <w:szCs w:val="24"/>
        </w:rPr>
        <w:t>im</w:t>
      </w:r>
      <w:r w:rsidR="000E1FBA" w:rsidRPr="00414B6E">
        <w:rPr>
          <w:rFonts w:ascii="Arial" w:hAnsi="Arial" w:cs="Arial"/>
          <w:sz w:val="24"/>
          <w:szCs w:val="24"/>
        </w:rPr>
        <w:t>mersion method and the sandwich method</w:t>
      </w:r>
      <w:r w:rsidR="00E25001" w:rsidRPr="00414B6E">
        <w:rPr>
          <w:rFonts w:ascii="Arial" w:hAnsi="Arial" w:cs="Arial"/>
          <w:sz w:val="24"/>
          <w:szCs w:val="24"/>
        </w:rPr>
        <w:t xml:space="preserve">. The </w:t>
      </w:r>
      <w:r w:rsidR="003F513A" w:rsidRPr="00414B6E">
        <w:rPr>
          <w:rFonts w:ascii="Arial" w:hAnsi="Arial" w:cs="Arial"/>
          <w:sz w:val="24"/>
          <w:szCs w:val="24"/>
        </w:rPr>
        <w:t>im</w:t>
      </w:r>
      <w:r w:rsidR="00E25001" w:rsidRPr="00414B6E">
        <w:rPr>
          <w:rFonts w:ascii="Arial" w:hAnsi="Arial" w:cs="Arial"/>
          <w:sz w:val="24"/>
          <w:szCs w:val="24"/>
        </w:rPr>
        <w:t xml:space="preserve">mersion method </w:t>
      </w:r>
      <w:r w:rsidR="00B753B8" w:rsidRPr="00414B6E">
        <w:rPr>
          <w:rFonts w:ascii="Arial" w:hAnsi="Arial" w:cs="Arial"/>
          <w:sz w:val="24"/>
          <w:szCs w:val="24"/>
        </w:rPr>
        <w:t xml:space="preserve">is </w:t>
      </w:r>
      <w:r w:rsidR="00883764" w:rsidRPr="00414B6E">
        <w:rPr>
          <w:rFonts w:ascii="Arial" w:hAnsi="Arial" w:cs="Arial"/>
          <w:sz w:val="24"/>
          <w:szCs w:val="24"/>
        </w:rPr>
        <w:t>a technique that is used to help children learn a language quickly</w:t>
      </w:r>
      <w:r w:rsidR="008804E2" w:rsidRPr="00414B6E">
        <w:rPr>
          <w:rFonts w:ascii="Arial" w:hAnsi="Arial" w:cs="Arial"/>
          <w:sz w:val="24"/>
          <w:szCs w:val="24"/>
        </w:rPr>
        <w:t>, by immersing them in the language in the setting.</w:t>
      </w:r>
      <w:r w:rsidR="007C7A7E" w:rsidRPr="00414B6E">
        <w:rPr>
          <w:rFonts w:ascii="Arial" w:hAnsi="Arial" w:cs="Arial"/>
          <w:sz w:val="24"/>
          <w:szCs w:val="24"/>
        </w:rPr>
        <w:t xml:space="preserve"> </w:t>
      </w:r>
      <w:r w:rsidR="00A50490" w:rsidRPr="00414B6E">
        <w:rPr>
          <w:rFonts w:ascii="Arial" w:hAnsi="Arial" w:cs="Arial"/>
          <w:sz w:val="24"/>
          <w:szCs w:val="24"/>
        </w:rPr>
        <w:t>Although this method teaches the language quickly, it may also make the child feel isolated</w:t>
      </w:r>
      <w:r w:rsidR="00DD74C1" w:rsidRPr="00414B6E">
        <w:rPr>
          <w:rFonts w:ascii="Arial" w:hAnsi="Arial" w:cs="Arial"/>
          <w:sz w:val="24"/>
          <w:szCs w:val="24"/>
        </w:rPr>
        <w:t xml:space="preserve"> and like they </w:t>
      </w:r>
      <w:r w:rsidR="00050CA7" w:rsidRPr="00414B6E">
        <w:rPr>
          <w:rFonts w:ascii="Arial" w:hAnsi="Arial" w:cs="Arial"/>
          <w:sz w:val="24"/>
          <w:szCs w:val="24"/>
        </w:rPr>
        <w:t>are not accepted, through the lack of understanding of what is being said.</w:t>
      </w:r>
      <w:r w:rsidR="00C176EA" w:rsidRPr="00414B6E">
        <w:rPr>
          <w:rFonts w:ascii="Arial" w:hAnsi="Arial" w:cs="Arial"/>
          <w:sz w:val="24"/>
          <w:szCs w:val="24"/>
        </w:rPr>
        <w:t xml:space="preserve"> This is going to make the child not want to attend the setting, causing them to fall behind on their lesson</w:t>
      </w:r>
      <w:r w:rsidR="00E710CE" w:rsidRPr="00414B6E">
        <w:rPr>
          <w:rFonts w:ascii="Arial" w:hAnsi="Arial" w:cs="Arial"/>
          <w:sz w:val="24"/>
          <w:szCs w:val="24"/>
        </w:rPr>
        <w:t>s, which can cause a gap in their education to form.</w:t>
      </w:r>
      <w:r w:rsidR="008804E2" w:rsidRPr="00414B6E">
        <w:rPr>
          <w:rFonts w:ascii="Arial" w:hAnsi="Arial" w:cs="Arial"/>
          <w:sz w:val="24"/>
          <w:szCs w:val="24"/>
        </w:rPr>
        <w:t xml:space="preserve"> The second method is the sandwich</w:t>
      </w:r>
      <w:r w:rsidR="008E5595" w:rsidRPr="00414B6E">
        <w:rPr>
          <w:rFonts w:ascii="Arial" w:hAnsi="Arial" w:cs="Arial"/>
          <w:sz w:val="24"/>
          <w:szCs w:val="24"/>
        </w:rPr>
        <w:t xml:space="preserve"> method. </w:t>
      </w:r>
      <w:r w:rsidR="00C95727" w:rsidRPr="00414B6E">
        <w:rPr>
          <w:rFonts w:ascii="Arial" w:hAnsi="Arial" w:cs="Arial"/>
          <w:sz w:val="24"/>
          <w:szCs w:val="24"/>
        </w:rPr>
        <w:t xml:space="preserve">According to </w:t>
      </w:r>
      <w:r w:rsidR="00894BA0" w:rsidRPr="00414B6E">
        <w:rPr>
          <w:rFonts w:ascii="Arial" w:hAnsi="Arial" w:cs="Arial"/>
          <w:sz w:val="24"/>
          <w:szCs w:val="24"/>
        </w:rPr>
        <w:t xml:space="preserve">Butzkamm </w:t>
      </w:r>
      <w:r w:rsidR="001B4B96" w:rsidRPr="00414B6E">
        <w:rPr>
          <w:rFonts w:ascii="Arial" w:hAnsi="Arial" w:cs="Arial"/>
          <w:sz w:val="24"/>
          <w:szCs w:val="24"/>
        </w:rPr>
        <w:t xml:space="preserve">(2010) </w:t>
      </w:r>
      <w:r w:rsidR="008E5595" w:rsidRPr="00414B6E">
        <w:rPr>
          <w:rFonts w:ascii="Arial" w:hAnsi="Arial" w:cs="Arial"/>
          <w:sz w:val="24"/>
          <w:szCs w:val="24"/>
        </w:rPr>
        <w:t>This metho</w:t>
      </w:r>
      <w:r w:rsidR="00A64B68" w:rsidRPr="00414B6E">
        <w:rPr>
          <w:rFonts w:ascii="Arial" w:hAnsi="Arial" w:cs="Arial"/>
          <w:sz w:val="24"/>
          <w:szCs w:val="24"/>
        </w:rPr>
        <w:t>d</w:t>
      </w:r>
      <w:r w:rsidR="0096248C" w:rsidRPr="00414B6E">
        <w:rPr>
          <w:rFonts w:ascii="Arial" w:hAnsi="Arial" w:cs="Arial"/>
          <w:sz w:val="24"/>
          <w:szCs w:val="24"/>
        </w:rPr>
        <w:t xml:space="preserve"> </w:t>
      </w:r>
      <w:r w:rsidR="008B7DED" w:rsidRPr="00414B6E">
        <w:rPr>
          <w:rFonts w:ascii="Arial" w:hAnsi="Arial" w:cs="Arial"/>
          <w:sz w:val="24"/>
          <w:szCs w:val="24"/>
        </w:rPr>
        <w:t xml:space="preserve">was </w:t>
      </w:r>
      <w:r w:rsidR="00713D63" w:rsidRPr="00414B6E">
        <w:rPr>
          <w:rFonts w:ascii="Arial" w:hAnsi="Arial" w:cs="Arial"/>
          <w:sz w:val="24"/>
          <w:szCs w:val="24"/>
        </w:rPr>
        <w:t xml:space="preserve">featured in </w:t>
      </w:r>
      <w:r w:rsidR="002D64CA" w:rsidRPr="00414B6E">
        <w:rPr>
          <w:rFonts w:ascii="Arial" w:hAnsi="Arial" w:cs="Arial"/>
          <w:sz w:val="24"/>
          <w:szCs w:val="24"/>
        </w:rPr>
        <w:t xml:space="preserve">Dodson’s </w:t>
      </w:r>
      <w:r w:rsidR="00713D63" w:rsidRPr="00414B6E">
        <w:rPr>
          <w:rFonts w:ascii="Arial" w:hAnsi="Arial" w:cs="Arial"/>
          <w:sz w:val="24"/>
          <w:szCs w:val="24"/>
        </w:rPr>
        <w:t xml:space="preserve">bilingual method </w:t>
      </w:r>
      <w:r w:rsidR="001B4B96" w:rsidRPr="00414B6E">
        <w:rPr>
          <w:rFonts w:ascii="Arial" w:hAnsi="Arial" w:cs="Arial"/>
          <w:sz w:val="24"/>
          <w:szCs w:val="24"/>
        </w:rPr>
        <w:t xml:space="preserve">in </w:t>
      </w:r>
      <w:r w:rsidR="00713D63" w:rsidRPr="00414B6E">
        <w:rPr>
          <w:rFonts w:ascii="Arial" w:hAnsi="Arial" w:cs="Arial"/>
          <w:sz w:val="24"/>
          <w:szCs w:val="24"/>
        </w:rPr>
        <w:t>196</w:t>
      </w:r>
      <w:r w:rsidR="00F43308" w:rsidRPr="00414B6E">
        <w:rPr>
          <w:rFonts w:ascii="Arial" w:hAnsi="Arial" w:cs="Arial"/>
          <w:sz w:val="24"/>
          <w:szCs w:val="24"/>
        </w:rPr>
        <w:t>7</w:t>
      </w:r>
      <w:r w:rsidR="00D27139" w:rsidRPr="00414B6E">
        <w:rPr>
          <w:rFonts w:ascii="Arial" w:hAnsi="Arial" w:cs="Arial"/>
          <w:sz w:val="24"/>
          <w:szCs w:val="24"/>
        </w:rPr>
        <w:t xml:space="preserve"> </w:t>
      </w:r>
      <w:r w:rsidR="00312057" w:rsidRPr="00414B6E">
        <w:rPr>
          <w:rFonts w:ascii="Arial" w:hAnsi="Arial" w:cs="Arial"/>
          <w:sz w:val="24"/>
          <w:szCs w:val="24"/>
        </w:rPr>
        <w:t xml:space="preserve">and </w:t>
      </w:r>
      <w:r w:rsidR="00D27139" w:rsidRPr="00414B6E">
        <w:rPr>
          <w:rFonts w:ascii="Arial" w:hAnsi="Arial" w:cs="Arial"/>
          <w:sz w:val="24"/>
          <w:szCs w:val="24"/>
        </w:rPr>
        <w:t>he</w:t>
      </w:r>
      <w:r w:rsidR="006E3B56" w:rsidRPr="00414B6E">
        <w:rPr>
          <w:rFonts w:ascii="Arial" w:hAnsi="Arial" w:cs="Arial"/>
          <w:sz w:val="24"/>
          <w:szCs w:val="24"/>
        </w:rPr>
        <w:t xml:space="preserve"> suspect</w:t>
      </w:r>
      <w:r w:rsidR="00D27139" w:rsidRPr="00414B6E">
        <w:rPr>
          <w:rFonts w:ascii="Arial" w:hAnsi="Arial" w:cs="Arial"/>
          <w:sz w:val="24"/>
          <w:szCs w:val="24"/>
        </w:rPr>
        <w:t>s</w:t>
      </w:r>
      <w:r w:rsidR="006E3B56" w:rsidRPr="00414B6E">
        <w:rPr>
          <w:rFonts w:ascii="Arial" w:hAnsi="Arial" w:cs="Arial"/>
          <w:sz w:val="24"/>
          <w:szCs w:val="24"/>
        </w:rPr>
        <w:t xml:space="preserve"> that this method was</w:t>
      </w:r>
      <w:r w:rsidR="00D27139" w:rsidRPr="00414B6E">
        <w:rPr>
          <w:rFonts w:ascii="Arial" w:hAnsi="Arial" w:cs="Arial"/>
          <w:sz w:val="24"/>
          <w:szCs w:val="24"/>
        </w:rPr>
        <w:t xml:space="preserve"> also</w:t>
      </w:r>
      <w:r w:rsidR="006E3B56" w:rsidRPr="00414B6E">
        <w:rPr>
          <w:rFonts w:ascii="Arial" w:hAnsi="Arial" w:cs="Arial"/>
          <w:sz w:val="24"/>
          <w:szCs w:val="24"/>
        </w:rPr>
        <w:t xml:space="preserve"> created by </w:t>
      </w:r>
      <w:r w:rsidR="00312057" w:rsidRPr="00414B6E">
        <w:rPr>
          <w:rFonts w:ascii="Arial" w:hAnsi="Arial" w:cs="Arial"/>
          <w:sz w:val="24"/>
          <w:szCs w:val="24"/>
        </w:rPr>
        <w:t>him</w:t>
      </w:r>
      <w:r w:rsidR="00D27139" w:rsidRPr="00414B6E">
        <w:rPr>
          <w:rFonts w:ascii="Arial" w:hAnsi="Arial" w:cs="Arial"/>
          <w:sz w:val="24"/>
          <w:szCs w:val="24"/>
        </w:rPr>
        <w:t>.</w:t>
      </w:r>
      <w:r w:rsidR="00D71943" w:rsidRPr="00414B6E">
        <w:rPr>
          <w:rFonts w:ascii="Arial" w:hAnsi="Arial" w:cs="Arial"/>
          <w:sz w:val="24"/>
          <w:szCs w:val="24"/>
        </w:rPr>
        <w:t xml:space="preserve"> This method consists of saying the</w:t>
      </w:r>
      <w:r w:rsidR="00E10B03" w:rsidRPr="00414B6E">
        <w:rPr>
          <w:rFonts w:ascii="Arial" w:hAnsi="Arial" w:cs="Arial"/>
          <w:sz w:val="24"/>
          <w:szCs w:val="24"/>
        </w:rPr>
        <w:t xml:space="preserve"> unknown phase, then in the mother tongue, then the unknown phase</w:t>
      </w:r>
      <w:r w:rsidR="00F37201" w:rsidRPr="00414B6E">
        <w:rPr>
          <w:rFonts w:ascii="Arial" w:hAnsi="Arial" w:cs="Arial"/>
          <w:sz w:val="24"/>
          <w:szCs w:val="24"/>
        </w:rPr>
        <w:t>. This method enables the children to</w:t>
      </w:r>
      <w:r w:rsidR="00AA2E2A" w:rsidRPr="00414B6E">
        <w:rPr>
          <w:rFonts w:ascii="Arial" w:hAnsi="Arial" w:cs="Arial"/>
          <w:sz w:val="24"/>
          <w:szCs w:val="24"/>
        </w:rPr>
        <w:t xml:space="preserve"> practice the phases they are learning, whilst still be</w:t>
      </w:r>
      <w:r w:rsidR="00E954E2" w:rsidRPr="00414B6E">
        <w:rPr>
          <w:rFonts w:ascii="Arial" w:hAnsi="Arial" w:cs="Arial"/>
          <w:sz w:val="24"/>
          <w:szCs w:val="24"/>
        </w:rPr>
        <w:t>ing</w:t>
      </w:r>
      <w:r w:rsidR="00AA2E2A" w:rsidRPr="00414B6E">
        <w:rPr>
          <w:rFonts w:ascii="Arial" w:hAnsi="Arial" w:cs="Arial"/>
          <w:sz w:val="24"/>
          <w:szCs w:val="24"/>
        </w:rPr>
        <w:t xml:space="preserve"> able to understand what is being said. </w:t>
      </w:r>
      <w:r w:rsidR="007B3CF3" w:rsidRPr="00414B6E">
        <w:rPr>
          <w:rFonts w:ascii="Arial" w:hAnsi="Arial" w:cs="Arial"/>
          <w:sz w:val="24"/>
          <w:szCs w:val="24"/>
        </w:rPr>
        <w:t xml:space="preserve">The activity </w:t>
      </w:r>
      <w:r w:rsidR="002F2627" w:rsidRPr="00414B6E">
        <w:rPr>
          <w:rFonts w:ascii="Arial" w:hAnsi="Arial" w:cs="Arial"/>
          <w:sz w:val="24"/>
          <w:szCs w:val="24"/>
        </w:rPr>
        <w:t>gives an example of this</w:t>
      </w:r>
      <w:r w:rsidR="001F7D86" w:rsidRPr="00414B6E">
        <w:rPr>
          <w:rFonts w:ascii="Arial" w:hAnsi="Arial" w:cs="Arial"/>
          <w:sz w:val="24"/>
          <w:szCs w:val="24"/>
        </w:rPr>
        <w:t xml:space="preserve">, through the counting in English, then in </w:t>
      </w:r>
      <w:r w:rsidR="005D7329" w:rsidRPr="00414B6E">
        <w:rPr>
          <w:rFonts w:ascii="Arial" w:hAnsi="Arial" w:cs="Arial"/>
          <w:sz w:val="24"/>
          <w:szCs w:val="24"/>
        </w:rPr>
        <w:t>W</w:t>
      </w:r>
      <w:r w:rsidR="001F7D86" w:rsidRPr="00414B6E">
        <w:rPr>
          <w:rFonts w:ascii="Arial" w:hAnsi="Arial" w:cs="Arial"/>
          <w:sz w:val="24"/>
          <w:szCs w:val="24"/>
        </w:rPr>
        <w:t>elsh</w:t>
      </w:r>
      <w:r w:rsidR="000276E3" w:rsidRPr="00414B6E">
        <w:rPr>
          <w:rFonts w:ascii="Arial" w:hAnsi="Arial" w:cs="Arial"/>
          <w:sz w:val="24"/>
          <w:szCs w:val="24"/>
        </w:rPr>
        <w:t xml:space="preserve">, then back into English. It also uses this idea </w:t>
      </w:r>
      <w:r w:rsidR="003261E8" w:rsidRPr="00414B6E">
        <w:rPr>
          <w:rFonts w:ascii="Arial" w:hAnsi="Arial" w:cs="Arial"/>
          <w:sz w:val="24"/>
          <w:szCs w:val="24"/>
        </w:rPr>
        <w:t xml:space="preserve">whilst greeting the </w:t>
      </w:r>
      <w:r w:rsidR="00FF1C85" w:rsidRPr="00414B6E">
        <w:rPr>
          <w:rFonts w:ascii="Arial" w:hAnsi="Arial" w:cs="Arial"/>
          <w:sz w:val="24"/>
          <w:szCs w:val="24"/>
        </w:rPr>
        <w:t xml:space="preserve">puppet and saying goodbye at the end. </w:t>
      </w:r>
      <w:r w:rsidR="003532C8" w:rsidRPr="00414B6E">
        <w:rPr>
          <w:rFonts w:ascii="Arial" w:hAnsi="Arial" w:cs="Arial"/>
          <w:sz w:val="24"/>
          <w:szCs w:val="24"/>
        </w:rPr>
        <w:t xml:space="preserve"> This method is</w:t>
      </w:r>
      <w:r w:rsidR="00036A83" w:rsidRPr="00414B6E">
        <w:rPr>
          <w:rFonts w:ascii="Arial" w:hAnsi="Arial" w:cs="Arial"/>
          <w:sz w:val="24"/>
          <w:szCs w:val="24"/>
        </w:rPr>
        <w:t xml:space="preserve"> usually successful as children learn through play and through repetition.</w:t>
      </w:r>
      <w:r w:rsidR="000D2605" w:rsidRPr="00414B6E">
        <w:rPr>
          <w:rFonts w:ascii="Arial" w:hAnsi="Arial" w:cs="Arial"/>
          <w:sz w:val="24"/>
          <w:szCs w:val="24"/>
        </w:rPr>
        <w:t xml:space="preserve"> </w:t>
      </w:r>
      <w:r w:rsidR="00883651" w:rsidRPr="00414B6E">
        <w:rPr>
          <w:rFonts w:ascii="Arial" w:hAnsi="Arial" w:cs="Arial"/>
          <w:sz w:val="24"/>
          <w:szCs w:val="24"/>
        </w:rPr>
        <w:t xml:space="preserve">The </w:t>
      </w:r>
      <w:r w:rsidR="00E71CA3" w:rsidRPr="00414B6E">
        <w:rPr>
          <w:rFonts w:ascii="Arial" w:hAnsi="Arial" w:cs="Arial"/>
          <w:sz w:val="24"/>
          <w:szCs w:val="24"/>
        </w:rPr>
        <w:t>Montessori</w:t>
      </w:r>
      <w:r w:rsidR="00883651" w:rsidRPr="00414B6E">
        <w:rPr>
          <w:rFonts w:ascii="Arial" w:hAnsi="Arial" w:cs="Arial"/>
          <w:sz w:val="24"/>
          <w:szCs w:val="24"/>
        </w:rPr>
        <w:t xml:space="preserve"> </w:t>
      </w:r>
      <w:r w:rsidR="00BF3D63" w:rsidRPr="00414B6E">
        <w:rPr>
          <w:rFonts w:ascii="Arial" w:hAnsi="Arial" w:cs="Arial"/>
          <w:sz w:val="24"/>
          <w:szCs w:val="24"/>
        </w:rPr>
        <w:t>A</w:t>
      </w:r>
      <w:r w:rsidR="00883651" w:rsidRPr="00414B6E">
        <w:rPr>
          <w:rFonts w:ascii="Arial" w:hAnsi="Arial" w:cs="Arial"/>
          <w:sz w:val="24"/>
          <w:szCs w:val="24"/>
        </w:rPr>
        <w:t xml:space="preserve">cademy </w:t>
      </w:r>
      <w:r w:rsidR="0074694B" w:rsidRPr="00414B6E">
        <w:rPr>
          <w:rFonts w:ascii="Arial" w:hAnsi="Arial" w:cs="Arial"/>
          <w:sz w:val="24"/>
          <w:szCs w:val="24"/>
        </w:rPr>
        <w:t xml:space="preserve">(2017) states that repetition </w:t>
      </w:r>
      <w:r w:rsidR="00F661DA" w:rsidRPr="00414B6E">
        <w:rPr>
          <w:rFonts w:ascii="Arial" w:hAnsi="Arial" w:cs="Arial"/>
          <w:sz w:val="24"/>
          <w:szCs w:val="24"/>
        </w:rPr>
        <w:t>enables children to “practice</w:t>
      </w:r>
      <w:r w:rsidR="00795410" w:rsidRPr="00414B6E">
        <w:rPr>
          <w:rFonts w:ascii="Arial" w:hAnsi="Arial" w:cs="Arial"/>
          <w:sz w:val="24"/>
          <w:szCs w:val="24"/>
        </w:rPr>
        <w:t xml:space="preserve">, master </w:t>
      </w:r>
      <w:r w:rsidR="00F31D98" w:rsidRPr="00414B6E">
        <w:rPr>
          <w:rFonts w:ascii="Arial" w:hAnsi="Arial" w:cs="Arial"/>
          <w:sz w:val="24"/>
          <w:szCs w:val="24"/>
        </w:rPr>
        <w:t xml:space="preserve">and </w:t>
      </w:r>
      <w:r w:rsidR="00795410" w:rsidRPr="00414B6E">
        <w:rPr>
          <w:rFonts w:ascii="Arial" w:hAnsi="Arial" w:cs="Arial"/>
          <w:sz w:val="24"/>
          <w:szCs w:val="24"/>
        </w:rPr>
        <w:t xml:space="preserve">retain knowledge”. </w:t>
      </w:r>
      <w:r w:rsidR="006E2FD7" w:rsidRPr="00414B6E">
        <w:rPr>
          <w:rFonts w:ascii="Arial" w:hAnsi="Arial" w:cs="Arial"/>
          <w:sz w:val="24"/>
          <w:szCs w:val="24"/>
        </w:rPr>
        <w:t xml:space="preserve"> </w:t>
      </w:r>
      <w:r w:rsidR="00BF3D63" w:rsidRPr="00414B6E">
        <w:rPr>
          <w:rFonts w:ascii="Arial" w:hAnsi="Arial" w:cs="Arial"/>
          <w:sz w:val="24"/>
          <w:szCs w:val="24"/>
        </w:rPr>
        <w:t>The Montessori Academy (2017) also states that</w:t>
      </w:r>
      <w:r w:rsidR="006E2FD7" w:rsidRPr="00414B6E">
        <w:rPr>
          <w:rFonts w:ascii="Arial" w:hAnsi="Arial" w:cs="Arial"/>
          <w:sz w:val="24"/>
          <w:szCs w:val="24"/>
        </w:rPr>
        <w:t xml:space="preserve"> repetition also provides</w:t>
      </w:r>
      <w:r w:rsidR="00297B3E" w:rsidRPr="00414B6E">
        <w:rPr>
          <w:rFonts w:ascii="Arial" w:hAnsi="Arial" w:cs="Arial"/>
          <w:sz w:val="24"/>
          <w:szCs w:val="24"/>
        </w:rPr>
        <w:t xml:space="preserve"> the</w:t>
      </w:r>
      <w:r w:rsidR="00BF3D63" w:rsidRPr="00414B6E">
        <w:rPr>
          <w:rFonts w:ascii="Arial" w:hAnsi="Arial" w:cs="Arial"/>
          <w:sz w:val="24"/>
          <w:szCs w:val="24"/>
        </w:rPr>
        <w:t xml:space="preserve"> children with</w:t>
      </w:r>
      <w:r w:rsidR="006E2FD7" w:rsidRPr="00414B6E">
        <w:rPr>
          <w:rFonts w:ascii="Arial" w:hAnsi="Arial" w:cs="Arial"/>
          <w:sz w:val="24"/>
          <w:szCs w:val="24"/>
        </w:rPr>
        <w:t xml:space="preserve"> </w:t>
      </w:r>
      <w:r w:rsidR="00297B3E" w:rsidRPr="00414B6E">
        <w:rPr>
          <w:rFonts w:ascii="Arial" w:hAnsi="Arial" w:cs="Arial"/>
          <w:sz w:val="24"/>
          <w:szCs w:val="24"/>
        </w:rPr>
        <w:t xml:space="preserve">the opportunity to </w:t>
      </w:r>
      <w:r w:rsidR="000C7654" w:rsidRPr="00414B6E">
        <w:rPr>
          <w:rFonts w:ascii="Arial" w:hAnsi="Arial" w:cs="Arial"/>
          <w:sz w:val="24"/>
          <w:szCs w:val="24"/>
        </w:rPr>
        <w:t xml:space="preserve">learn “self-discipline </w:t>
      </w:r>
      <w:r w:rsidR="00D47C93" w:rsidRPr="00414B6E">
        <w:rPr>
          <w:rFonts w:ascii="Arial" w:hAnsi="Arial" w:cs="Arial"/>
          <w:sz w:val="24"/>
          <w:szCs w:val="24"/>
        </w:rPr>
        <w:t xml:space="preserve">and critical reflection”. </w:t>
      </w:r>
      <w:r w:rsidR="00F525A9" w:rsidRPr="00414B6E">
        <w:rPr>
          <w:rFonts w:ascii="Arial" w:hAnsi="Arial" w:cs="Arial"/>
          <w:sz w:val="24"/>
          <w:szCs w:val="24"/>
        </w:rPr>
        <w:t xml:space="preserve">They have </w:t>
      </w:r>
      <w:r w:rsidR="00C7460A" w:rsidRPr="00414B6E">
        <w:rPr>
          <w:rFonts w:ascii="Arial" w:hAnsi="Arial" w:cs="Arial"/>
          <w:sz w:val="24"/>
          <w:szCs w:val="24"/>
        </w:rPr>
        <w:t>displayed</w:t>
      </w:r>
      <w:r w:rsidR="00F525A9" w:rsidRPr="00414B6E">
        <w:rPr>
          <w:rFonts w:ascii="Arial" w:hAnsi="Arial" w:cs="Arial"/>
          <w:sz w:val="24"/>
          <w:szCs w:val="24"/>
        </w:rPr>
        <w:t xml:space="preserve"> </w:t>
      </w:r>
      <w:r w:rsidR="00DD0EA1" w:rsidRPr="00414B6E">
        <w:rPr>
          <w:rFonts w:ascii="Arial" w:hAnsi="Arial" w:cs="Arial"/>
          <w:sz w:val="24"/>
          <w:szCs w:val="24"/>
        </w:rPr>
        <w:t xml:space="preserve">a quote from Maria Montessori </w:t>
      </w:r>
      <w:r w:rsidR="0029766B" w:rsidRPr="00414B6E">
        <w:rPr>
          <w:rFonts w:ascii="Arial" w:hAnsi="Arial" w:cs="Arial"/>
          <w:sz w:val="24"/>
          <w:szCs w:val="24"/>
        </w:rPr>
        <w:t xml:space="preserve">stating, </w:t>
      </w:r>
      <w:r w:rsidR="00DD0EA1" w:rsidRPr="00414B6E">
        <w:rPr>
          <w:rFonts w:ascii="Arial" w:hAnsi="Arial" w:cs="Arial"/>
          <w:sz w:val="24"/>
          <w:szCs w:val="24"/>
        </w:rPr>
        <w:t>“Repetition is the secret of perfection”.</w:t>
      </w:r>
      <w:r w:rsidR="00197B0C" w:rsidRPr="00414B6E">
        <w:rPr>
          <w:rFonts w:ascii="Arial" w:hAnsi="Arial" w:cs="Arial"/>
          <w:sz w:val="24"/>
          <w:szCs w:val="24"/>
        </w:rPr>
        <w:t xml:space="preserve"> </w:t>
      </w:r>
      <w:r w:rsidR="004152FE" w:rsidRPr="00414B6E">
        <w:rPr>
          <w:rFonts w:ascii="Arial" w:hAnsi="Arial" w:cs="Arial"/>
          <w:sz w:val="24"/>
          <w:szCs w:val="24"/>
        </w:rPr>
        <w:t xml:space="preserve">An </w:t>
      </w:r>
      <w:r w:rsidR="004152FE" w:rsidRPr="00414B6E">
        <w:rPr>
          <w:rFonts w:ascii="Arial" w:hAnsi="Arial" w:cs="Arial"/>
          <w:sz w:val="24"/>
          <w:szCs w:val="24"/>
        </w:rPr>
        <w:lastRenderedPageBreak/>
        <w:t xml:space="preserve">example of this can be seen in the activity, where </w:t>
      </w:r>
      <w:r w:rsidR="00DC4C28" w:rsidRPr="00414B6E">
        <w:rPr>
          <w:rFonts w:ascii="Arial" w:hAnsi="Arial" w:cs="Arial"/>
          <w:sz w:val="24"/>
          <w:szCs w:val="24"/>
        </w:rPr>
        <w:t>the photograph</w:t>
      </w:r>
      <w:r w:rsidR="00C33CAC" w:rsidRPr="00414B6E">
        <w:rPr>
          <w:rFonts w:ascii="Arial" w:hAnsi="Arial" w:cs="Arial"/>
          <w:sz w:val="24"/>
          <w:szCs w:val="24"/>
        </w:rPr>
        <w:t>s were shown</w:t>
      </w:r>
      <w:r w:rsidR="00BB017C" w:rsidRPr="00414B6E">
        <w:rPr>
          <w:rFonts w:ascii="Arial" w:hAnsi="Arial" w:cs="Arial"/>
          <w:sz w:val="24"/>
          <w:szCs w:val="24"/>
        </w:rPr>
        <w:t>,</w:t>
      </w:r>
      <w:r w:rsidR="00C33CAC" w:rsidRPr="00414B6E">
        <w:rPr>
          <w:rFonts w:ascii="Arial" w:hAnsi="Arial" w:cs="Arial"/>
          <w:sz w:val="24"/>
          <w:szCs w:val="24"/>
        </w:rPr>
        <w:t xml:space="preserve"> </w:t>
      </w:r>
      <w:r w:rsidR="008506EF" w:rsidRPr="00414B6E">
        <w:rPr>
          <w:rFonts w:ascii="Arial" w:hAnsi="Arial" w:cs="Arial"/>
          <w:sz w:val="24"/>
          <w:szCs w:val="24"/>
        </w:rPr>
        <w:t>then the object</w:t>
      </w:r>
      <w:r w:rsidR="00BB017C" w:rsidRPr="00414B6E">
        <w:rPr>
          <w:rFonts w:ascii="Arial" w:hAnsi="Arial" w:cs="Arial"/>
          <w:sz w:val="24"/>
          <w:szCs w:val="24"/>
        </w:rPr>
        <w:t>,</w:t>
      </w:r>
      <w:r w:rsidR="008506EF" w:rsidRPr="00414B6E">
        <w:rPr>
          <w:rFonts w:ascii="Arial" w:hAnsi="Arial" w:cs="Arial"/>
          <w:sz w:val="24"/>
          <w:szCs w:val="24"/>
        </w:rPr>
        <w:t xml:space="preserve"> and </w:t>
      </w:r>
      <w:r w:rsidR="0049309C" w:rsidRPr="00414B6E">
        <w:rPr>
          <w:rFonts w:ascii="Arial" w:hAnsi="Arial" w:cs="Arial"/>
          <w:sz w:val="24"/>
          <w:szCs w:val="24"/>
        </w:rPr>
        <w:t xml:space="preserve">then </w:t>
      </w:r>
      <w:r w:rsidR="008506EF" w:rsidRPr="00414B6E">
        <w:rPr>
          <w:rFonts w:ascii="Arial" w:hAnsi="Arial" w:cs="Arial"/>
          <w:sz w:val="24"/>
          <w:szCs w:val="24"/>
        </w:rPr>
        <w:t>the photographs</w:t>
      </w:r>
      <w:r w:rsidR="0049309C" w:rsidRPr="00414B6E">
        <w:rPr>
          <w:rFonts w:ascii="Arial" w:hAnsi="Arial" w:cs="Arial"/>
          <w:sz w:val="24"/>
          <w:szCs w:val="24"/>
        </w:rPr>
        <w:t xml:space="preserve"> were shown again. </w:t>
      </w:r>
      <w:r w:rsidR="00DD0EA1" w:rsidRPr="00414B6E">
        <w:rPr>
          <w:rFonts w:ascii="Arial" w:hAnsi="Arial" w:cs="Arial"/>
          <w:sz w:val="24"/>
          <w:szCs w:val="24"/>
        </w:rPr>
        <w:t xml:space="preserve"> </w:t>
      </w:r>
      <w:r w:rsidR="00036878" w:rsidRPr="00414B6E">
        <w:rPr>
          <w:rFonts w:ascii="Arial" w:hAnsi="Arial" w:cs="Arial"/>
          <w:sz w:val="24"/>
          <w:szCs w:val="24"/>
        </w:rPr>
        <w:t xml:space="preserve">According to </w:t>
      </w:r>
      <w:r w:rsidR="000D2605" w:rsidRPr="00414B6E">
        <w:rPr>
          <w:rFonts w:ascii="Arial" w:hAnsi="Arial" w:cs="Arial"/>
          <w:sz w:val="24"/>
          <w:szCs w:val="24"/>
        </w:rPr>
        <w:t>Cross</w:t>
      </w:r>
      <w:r w:rsidR="00E76BA9" w:rsidRPr="00414B6E">
        <w:rPr>
          <w:rFonts w:ascii="Arial" w:hAnsi="Arial" w:cs="Arial"/>
          <w:sz w:val="24"/>
          <w:szCs w:val="24"/>
        </w:rPr>
        <w:t xml:space="preserve">e (2007) role play </w:t>
      </w:r>
      <w:r w:rsidR="00DB4109" w:rsidRPr="00414B6E">
        <w:rPr>
          <w:rFonts w:ascii="Arial" w:hAnsi="Arial" w:cs="Arial"/>
          <w:sz w:val="24"/>
          <w:szCs w:val="24"/>
        </w:rPr>
        <w:t>gives the children the opportunity to try out their new language skills</w:t>
      </w:r>
      <w:r w:rsidR="00C35E48" w:rsidRPr="00414B6E">
        <w:rPr>
          <w:rFonts w:ascii="Arial" w:hAnsi="Arial" w:cs="Arial"/>
          <w:sz w:val="24"/>
          <w:szCs w:val="24"/>
        </w:rPr>
        <w:t xml:space="preserve">, whilst being encouraged as they </w:t>
      </w:r>
      <w:r w:rsidR="00216C23" w:rsidRPr="00414B6E">
        <w:rPr>
          <w:rFonts w:ascii="Arial" w:hAnsi="Arial" w:cs="Arial"/>
          <w:sz w:val="24"/>
          <w:szCs w:val="24"/>
        </w:rPr>
        <w:t>become</w:t>
      </w:r>
      <w:r w:rsidR="00C35E48" w:rsidRPr="00414B6E">
        <w:rPr>
          <w:rFonts w:ascii="Arial" w:hAnsi="Arial" w:cs="Arial"/>
          <w:sz w:val="24"/>
          <w:szCs w:val="24"/>
        </w:rPr>
        <w:t xml:space="preserve"> </w:t>
      </w:r>
      <w:r w:rsidR="000B7E4A" w:rsidRPr="00414B6E">
        <w:rPr>
          <w:rFonts w:ascii="Arial" w:hAnsi="Arial" w:cs="Arial"/>
          <w:sz w:val="24"/>
          <w:szCs w:val="24"/>
        </w:rPr>
        <w:t xml:space="preserve">able </w:t>
      </w:r>
      <w:r w:rsidR="00C35E48" w:rsidRPr="00414B6E">
        <w:rPr>
          <w:rFonts w:ascii="Arial" w:hAnsi="Arial" w:cs="Arial"/>
          <w:sz w:val="24"/>
          <w:szCs w:val="24"/>
        </w:rPr>
        <w:t xml:space="preserve">to communicate </w:t>
      </w:r>
      <w:r w:rsidR="00F558B5" w:rsidRPr="00414B6E">
        <w:rPr>
          <w:rFonts w:ascii="Arial" w:hAnsi="Arial" w:cs="Arial"/>
          <w:sz w:val="24"/>
          <w:szCs w:val="24"/>
        </w:rPr>
        <w:t>successful</w:t>
      </w:r>
      <w:r w:rsidR="003344B0" w:rsidRPr="00414B6E">
        <w:rPr>
          <w:rFonts w:ascii="Arial" w:hAnsi="Arial" w:cs="Arial"/>
          <w:sz w:val="24"/>
          <w:szCs w:val="24"/>
        </w:rPr>
        <w:t>ly</w:t>
      </w:r>
      <w:r w:rsidR="00F558B5" w:rsidRPr="00414B6E">
        <w:rPr>
          <w:rFonts w:ascii="Arial" w:hAnsi="Arial" w:cs="Arial"/>
          <w:sz w:val="24"/>
          <w:szCs w:val="24"/>
        </w:rPr>
        <w:t xml:space="preserve"> with increasing amounts of people.</w:t>
      </w:r>
      <w:r w:rsidR="00E33DC7" w:rsidRPr="00414B6E">
        <w:rPr>
          <w:rFonts w:ascii="Arial" w:hAnsi="Arial" w:cs="Arial"/>
          <w:sz w:val="24"/>
          <w:szCs w:val="24"/>
        </w:rPr>
        <w:t xml:space="preserve"> </w:t>
      </w:r>
      <w:r w:rsidR="00EF5C33" w:rsidRPr="00414B6E">
        <w:rPr>
          <w:rFonts w:ascii="Arial" w:hAnsi="Arial" w:cs="Arial"/>
          <w:sz w:val="24"/>
          <w:szCs w:val="24"/>
        </w:rPr>
        <w:t>T</w:t>
      </w:r>
      <w:r w:rsidR="00E33DC7" w:rsidRPr="00414B6E">
        <w:rPr>
          <w:rFonts w:ascii="Arial" w:hAnsi="Arial" w:cs="Arial"/>
          <w:sz w:val="24"/>
          <w:szCs w:val="24"/>
        </w:rPr>
        <w:t xml:space="preserve">his method </w:t>
      </w:r>
      <w:r w:rsidR="00070FCE" w:rsidRPr="00414B6E">
        <w:rPr>
          <w:rFonts w:ascii="Arial" w:hAnsi="Arial" w:cs="Arial"/>
          <w:sz w:val="24"/>
          <w:szCs w:val="24"/>
        </w:rPr>
        <w:t>gives the children with EAL</w:t>
      </w:r>
      <w:r w:rsidR="00C17DFB" w:rsidRPr="00414B6E">
        <w:rPr>
          <w:rFonts w:ascii="Arial" w:hAnsi="Arial" w:cs="Arial"/>
          <w:sz w:val="24"/>
          <w:szCs w:val="24"/>
        </w:rPr>
        <w:t xml:space="preserve"> or WAL</w:t>
      </w:r>
      <w:r w:rsidR="00070FCE" w:rsidRPr="00414B6E">
        <w:rPr>
          <w:rFonts w:ascii="Arial" w:hAnsi="Arial" w:cs="Arial"/>
          <w:sz w:val="24"/>
          <w:szCs w:val="24"/>
        </w:rPr>
        <w:t xml:space="preserve"> a better understanding of what is being said</w:t>
      </w:r>
      <w:r w:rsidR="00EF5C33" w:rsidRPr="00414B6E">
        <w:rPr>
          <w:rFonts w:ascii="Arial" w:hAnsi="Arial" w:cs="Arial"/>
          <w:sz w:val="24"/>
          <w:szCs w:val="24"/>
        </w:rPr>
        <w:t xml:space="preserve">. This will make them feel more secure and </w:t>
      </w:r>
      <w:r w:rsidR="000434C5" w:rsidRPr="00414B6E">
        <w:rPr>
          <w:rFonts w:ascii="Arial" w:hAnsi="Arial" w:cs="Arial"/>
          <w:sz w:val="24"/>
          <w:szCs w:val="24"/>
        </w:rPr>
        <w:t xml:space="preserve">they will </w:t>
      </w:r>
      <w:r w:rsidR="00C03ABF" w:rsidRPr="00414B6E">
        <w:rPr>
          <w:rFonts w:ascii="Arial" w:hAnsi="Arial" w:cs="Arial"/>
          <w:sz w:val="24"/>
          <w:szCs w:val="24"/>
        </w:rPr>
        <w:t xml:space="preserve">be </w:t>
      </w:r>
      <w:r w:rsidR="000434C5" w:rsidRPr="00414B6E">
        <w:rPr>
          <w:rFonts w:ascii="Arial" w:hAnsi="Arial" w:cs="Arial"/>
          <w:sz w:val="24"/>
          <w:szCs w:val="24"/>
        </w:rPr>
        <w:t>more willing to come to the setting if they feel accepted and included. However</w:t>
      </w:r>
      <w:r w:rsidR="00C03ABF" w:rsidRPr="00414B6E">
        <w:rPr>
          <w:rFonts w:ascii="Arial" w:hAnsi="Arial" w:cs="Arial"/>
          <w:sz w:val="24"/>
          <w:szCs w:val="24"/>
        </w:rPr>
        <w:t>,</w:t>
      </w:r>
      <w:r w:rsidR="000434C5" w:rsidRPr="00414B6E">
        <w:rPr>
          <w:rFonts w:ascii="Arial" w:hAnsi="Arial" w:cs="Arial"/>
          <w:sz w:val="24"/>
          <w:szCs w:val="24"/>
        </w:rPr>
        <w:t xml:space="preserve"> </w:t>
      </w:r>
      <w:r w:rsidR="00797465" w:rsidRPr="00414B6E">
        <w:rPr>
          <w:rFonts w:ascii="Arial" w:hAnsi="Arial" w:cs="Arial"/>
          <w:sz w:val="24"/>
          <w:szCs w:val="24"/>
        </w:rPr>
        <w:t xml:space="preserve">through saying everything three times, it may take longer to teach </w:t>
      </w:r>
      <w:r w:rsidR="00E74C72" w:rsidRPr="00414B6E">
        <w:rPr>
          <w:rFonts w:ascii="Arial" w:hAnsi="Arial" w:cs="Arial"/>
          <w:sz w:val="24"/>
          <w:szCs w:val="24"/>
        </w:rPr>
        <w:t>each lesson</w:t>
      </w:r>
      <w:r w:rsidR="00282C72" w:rsidRPr="00414B6E">
        <w:rPr>
          <w:rFonts w:ascii="Arial" w:hAnsi="Arial" w:cs="Arial"/>
          <w:sz w:val="24"/>
          <w:szCs w:val="24"/>
        </w:rPr>
        <w:t xml:space="preserve">, </w:t>
      </w:r>
      <w:r w:rsidR="00660915" w:rsidRPr="00414B6E">
        <w:rPr>
          <w:rFonts w:ascii="Arial" w:hAnsi="Arial" w:cs="Arial"/>
          <w:sz w:val="24"/>
          <w:szCs w:val="24"/>
        </w:rPr>
        <w:t>which can hold some children back who learn faster than others.</w:t>
      </w:r>
      <w:r w:rsidR="00F03892" w:rsidRPr="00414B6E">
        <w:rPr>
          <w:rFonts w:ascii="Arial" w:hAnsi="Arial" w:cs="Arial"/>
          <w:sz w:val="24"/>
          <w:szCs w:val="24"/>
        </w:rPr>
        <w:t xml:space="preserve"> The Foundation Phases </w:t>
      </w:r>
      <w:r w:rsidR="001A0705" w:rsidRPr="00414B6E">
        <w:rPr>
          <w:rFonts w:ascii="Arial" w:hAnsi="Arial" w:cs="Arial"/>
          <w:sz w:val="24"/>
          <w:szCs w:val="24"/>
        </w:rPr>
        <w:t xml:space="preserve">(2015), states that </w:t>
      </w:r>
      <w:r w:rsidR="00C9621F" w:rsidRPr="00414B6E">
        <w:rPr>
          <w:rFonts w:ascii="Arial" w:hAnsi="Arial" w:cs="Arial"/>
          <w:sz w:val="24"/>
          <w:szCs w:val="24"/>
        </w:rPr>
        <w:t>“skills learned in one language should support the development of knowledge and skills in another language”.</w:t>
      </w:r>
    </w:p>
    <w:p w14:paraId="5E68B638" w14:textId="1C79ADD7" w:rsidR="00BC247B" w:rsidRPr="00414B6E" w:rsidRDefault="00E35533" w:rsidP="00414B6E">
      <w:pPr>
        <w:spacing w:line="360" w:lineRule="auto"/>
        <w:jc w:val="both"/>
        <w:rPr>
          <w:rFonts w:ascii="Arial" w:hAnsi="Arial" w:cs="Arial"/>
          <w:sz w:val="24"/>
          <w:szCs w:val="24"/>
        </w:rPr>
      </w:pPr>
      <w:r w:rsidRPr="00414B6E">
        <w:rPr>
          <w:rFonts w:ascii="Arial" w:hAnsi="Arial" w:cs="Arial"/>
          <w:sz w:val="24"/>
          <w:szCs w:val="24"/>
        </w:rPr>
        <w:t>In the activity, puppetry was used t</w:t>
      </w:r>
      <w:r w:rsidR="001C6C96" w:rsidRPr="00414B6E">
        <w:rPr>
          <w:rFonts w:ascii="Arial" w:hAnsi="Arial" w:cs="Arial"/>
          <w:sz w:val="24"/>
          <w:szCs w:val="24"/>
        </w:rPr>
        <w:t xml:space="preserve">o cut across language and cultural diversity. A puppet does not represent </w:t>
      </w:r>
      <w:r w:rsidR="00D80720" w:rsidRPr="00414B6E">
        <w:rPr>
          <w:rFonts w:ascii="Arial" w:hAnsi="Arial" w:cs="Arial"/>
          <w:sz w:val="24"/>
          <w:szCs w:val="24"/>
        </w:rPr>
        <w:t xml:space="preserve">one nation or another, unless </w:t>
      </w:r>
      <w:r w:rsidR="00364FB7" w:rsidRPr="00414B6E">
        <w:rPr>
          <w:rFonts w:ascii="Arial" w:hAnsi="Arial" w:cs="Arial"/>
          <w:sz w:val="24"/>
          <w:szCs w:val="24"/>
        </w:rPr>
        <w:t>specifically designed to do so. In this instance a fluffy dog pu</w:t>
      </w:r>
      <w:r w:rsidR="003C5EF6" w:rsidRPr="00414B6E">
        <w:rPr>
          <w:rFonts w:ascii="Arial" w:hAnsi="Arial" w:cs="Arial"/>
          <w:sz w:val="24"/>
          <w:szCs w:val="24"/>
        </w:rPr>
        <w:t xml:space="preserve">ppet was used to enable accessibility for all. </w:t>
      </w:r>
      <w:r w:rsidR="009C0325" w:rsidRPr="00414B6E">
        <w:rPr>
          <w:rFonts w:ascii="Arial" w:hAnsi="Arial" w:cs="Arial"/>
          <w:sz w:val="24"/>
          <w:szCs w:val="24"/>
        </w:rPr>
        <w:t>According to Arn</w:t>
      </w:r>
      <w:r w:rsidR="002C5BA8" w:rsidRPr="00414B6E">
        <w:rPr>
          <w:rFonts w:ascii="Arial" w:hAnsi="Arial" w:cs="Arial"/>
          <w:sz w:val="24"/>
          <w:szCs w:val="24"/>
        </w:rPr>
        <w:t>erich (2018)</w:t>
      </w:r>
      <w:r w:rsidR="007454F7" w:rsidRPr="00414B6E">
        <w:rPr>
          <w:rFonts w:ascii="Arial" w:hAnsi="Arial" w:cs="Arial"/>
          <w:sz w:val="24"/>
          <w:szCs w:val="24"/>
        </w:rPr>
        <w:t xml:space="preserve">, </w:t>
      </w:r>
      <w:r w:rsidR="00027063" w:rsidRPr="00414B6E">
        <w:rPr>
          <w:rFonts w:ascii="Arial" w:hAnsi="Arial" w:cs="Arial"/>
          <w:sz w:val="24"/>
          <w:szCs w:val="24"/>
        </w:rPr>
        <w:t xml:space="preserve">there is a “huge value in puppetry for developing brains”. Arnerich (2018), also states that </w:t>
      </w:r>
      <w:r w:rsidR="00457050" w:rsidRPr="00414B6E">
        <w:rPr>
          <w:rFonts w:ascii="Arial" w:hAnsi="Arial" w:cs="Arial"/>
          <w:sz w:val="24"/>
          <w:szCs w:val="24"/>
        </w:rPr>
        <w:t>puppets can fill the void</w:t>
      </w:r>
      <w:r w:rsidR="00E67A5B" w:rsidRPr="00414B6E">
        <w:rPr>
          <w:rFonts w:ascii="Arial" w:hAnsi="Arial" w:cs="Arial"/>
          <w:sz w:val="24"/>
          <w:szCs w:val="24"/>
        </w:rPr>
        <w:t xml:space="preserve"> in communication, between both child and child</w:t>
      </w:r>
      <w:r w:rsidR="004A152C" w:rsidRPr="00414B6E">
        <w:rPr>
          <w:rFonts w:ascii="Arial" w:hAnsi="Arial" w:cs="Arial"/>
          <w:sz w:val="24"/>
          <w:szCs w:val="24"/>
        </w:rPr>
        <w:t>,</w:t>
      </w:r>
      <w:r w:rsidR="00E67A5B" w:rsidRPr="00414B6E">
        <w:rPr>
          <w:rFonts w:ascii="Arial" w:hAnsi="Arial" w:cs="Arial"/>
          <w:sz w:val="24"/>
          <w:szCs w:val="24"/>
        </w:rPr>
        <w:t xml:space="preserve"> and adult and child</w:t>
      </w:r>
      <w:r w:rsidR="004A152C" w:rsidRPr="00414B6E">
        <w:rPr>
          <w:rFonts w:ascii="Arial" w:hAnsi="Arial" w:cs="Arial"/>
          <w:sz w:val="24"/>
          <w:szCs w:val="24"/>
        </w:rPr>
        <w:t>. The opportunity to work with puppets and communicate in this way builds confidence and reassures children in the setting.</w:t>
      </w:r>
      <w:r w:rsidR="00D12ABA" w:rsidRPr="00414B6E">
        <w:rPr>
          <w:rFonts w:ascii="Arial" w:hAnsi="Arial" w:cs="Arial"/>
          <w:sz w:val="24"/>
          <w:szCs w:val="24"/>
        </w:rPr>
        <w:t xml:space="preserve"> </w:t>
      </w:r>
      <w:r w:rsidR="00DA33BD" w:rsidRPr="00414B6E">
        <w:rPr>
          <w:rFonts w:ascii="Arial" w:hAnsi="Arial" w:cs="Arial"/>
          <w:sz w:val="24"/>
          <w:szCs w:val="24"/>
        </w:rPr>
        <w:t xml:space="preserve"> Whilst puppetry has become unpopular in the setting. In recent years </w:t>
      </w:r>
      <w:r w:rsidR="00313DEC" w:rsidRPr="00414B6E">
        <w:rPr>
          <w:rFonts w:ascii="Arial" w:hAnsi="Arial" w:cs="Arial"/>
          <w:sz w:val="24"/>
          <w:szCs w:val="24"/>
        </w:rPr>
        <w:t>the benefits of puppetry have become more understood and valued</w:t>
      </w:r>
      <w:r w:rsidR="00431D43" w:rsidRPr="00414B6E">
        <w:rPr>
          <w:rFonts w:ascii="Arial" w:hAnsi="Arial" w:cs="Arial"/>
          <w:sz w:val="24"/>
          <w:szCs w:val="24"/>
        </w:rPr>
        <w:t xml:space="preserve"> by both the practitioner and the child.</w:t>
      </w:r>
    </w:p>
    <w:p w14:paraId="3F383261" w14:textId="78BBC664" w:rsidR="007725D3" w:rsidRPr="00414B6E" w:rsidRDefault="006B6AF8" w:rsidP="00414B6E">
      <w:pPr>
        <w:spacing w:line="360" w:lineRule="auto"/>
        <w:jc w:val="both"/>
        <w:rPr>
          <w:rFonts w:ascii="Arial" w:hAnsi="Arial" w:cs="Arial"/>
          <w:sz w:val="24"/>
          <w:szCs w:val="24"/>
        </w:rPr>
      </w:pPr>
      <w:r w:rsidRPr="00414B6E">
        <w:rPr>
          <w:rFonts w:ascii="Arial" w:hAnsi="Arial" w:cs="Arial"/>
          <w:sz w:val="24"/>
          <w:szCs w:val="24"/>
        </w:rPr>
        <w:t xml:space="preserve">When a child with EAL starts in the setting, it can be a positive experience and </w:t>
      </w:r>
      <w:r w:rsidR="0014369E" w:rsidRPr="00414B6E">
        <w:rPr>
          <w:rFonts w:ascii="Arial" w:hAnsi="Arial" w:cs="Arial"/>
          <w:sz w:val="24"/>
          <w:szCs w:val="24"/>
        </w:rPr>
        <w:t>can be beneficial to the other children in the setting</w:t>
      </w:r>
      <w:r w:rsidR="00354C98" w:rsidRPr="00414B6E">
        <w:rPr>
          <w:rFonts w:ascii="Arial" w:hAnsi="Arial" w:cs="Arial"/>
          <w:sz w:val="24"/>
          <w:szCs w:val="24"/>
        </w:rPr>
        <w:t>. Through this child starting, it gives the practitioners the opportunity to</w:t>
      </w:r>
      <w:r w:rsidR="005D7329" w:rsidRPr="00414B6E">
        <w:rPr>
          <w:rFonts w:ascii="Arial" w:hAnsi="Arial" w:cs="Arial"/>
          <w:sz w:val="24"/>
          <w:szCs w:val="24"/>
        </w:rPr>
        <w:t xml:space="preserve"> </w:t>
      </w:r>
      <w:r w:rsidR="00C942FB" w:rsidRPr="00414B6E">
        <w:rPr>
          <w:rFonts w:ascii="Arial" w:hAnsi="Arial" w:cs="Arial"/>
          <w:sz w:val="24"/>
          <w:szCs w:val="24"/>
        </w:rPr>
        <w:t>explore</w:t>
      </w:r>
      <w:r w:rsidR="00F17F07" w:rsidRPr="00414B6E">
        <w:rPr>
          <w:rFonts w:ascii="Arial" w:hAnsi="Arial" w:cs="Arial"/>
          <w:sz w:val="24"/>
          <w:szCs w:val="24"/>
        </w:rPr>
        <w:t xml:space="preserve"> their culture </w:t>
      </w:r>
      <w:r w:rsidR="007D78A7" w:rsidRPr="00414B6E">
        <w:rPr>
          <w:rFonts w:ascii="Arial" w:hAnsi="Arial" w:cs="Arial"/>
          <w:sz w:val="24"/>
          <w:szCs w:val="24"/>
        </w:rPr>
        <w:t>and</w:t>
      </w:r>
      <w:r w:rsidR="00C942FB" w:rsidRPr="00414B6E">
        <w:rPr>
          <w:rFonts w:ascii="Arial" w:hAnsi="Arial" w:cs="Arial"/>
          <w:sz w:val="24"/>
          <w:szCs w:val="24"/>
        </w:rPr>
        <w:t xml:space="preserve"> celebrate the differences</w:t>
      </w:r>
      <w:r w:rsidR="00B60795" w:rsidRPr="00414B6E">
        <w:rPr>
          <w:rFonts w:ascii="Arial" w:hAnsi="Arial" w:cs="Arial"/>
          <w:sz w:val="24"/>
          <w:szCs w:val="24"/>
        </w:rPr>
        <w:t>, whilst showing an interest in the child.</w:t>
      </w:r>
      <w:r w:rsidR="006022E2" w:rsidRPr="00414B6E">
        <w:rPr>
          <w:rFonts w:ascii="Arial" w:hAnsi="Arial" w:cs="Arial"/>
          <w:sz w:val="24"/>
          <w:szCs w:val="24"/>
        </w:rPr>
        <w:t xml:space="preserve"> </w:t>
      </w:r>
      <w:r w:rsidR="002A608A" w:rsidRPr="00414B6E">
        <w:rPr>
          <w:rFonts w:ascii="Arial" w:hAnsi="Arial" w:cs="Arial"/>
          <w:sz w:val="24"/>
          <w:szCs w:val="24"/>
        </w:rPr>
        <w:t xml:space="preserve">This will </w:t>
      </w:r>
      <w:r w:rsidR="005B353B" w:rsidRPr="00414B6E">
        <w:rPr>
          <w:rFonts w:ascii="Arial" w:hAnsi="Arial" w:cs="Arial"/>
          <w:sz w:val="24"/>
          <w:szCs w:val="24"/>
        </w:rPr>
        <w:t xml:space="preserve">give cultural benefits as </w:t>
      </w:r>
      <w:r w:rsidR="007C6727" w:rsidRPr="00414B6E">
        <w:rPr>
          <w:rFonts w:ascii="Arial" w:hAnsi="Arial" w:cs="Arial"/>
          <w:sz w:val="24"/>
          <w:szCs w:val="24"/>
        </w:rPr>
        <w:t xml:space="preserve">the other children will </w:t>
      </w:r>
      <w:r w:rsidR="00AF6EF8" w:rsidRPr="00414B6E">
        <w:rPr>
          <w:rFonts w:ascii="Arial" w:hAnsi="Arial" w:cs="Arial"/>
          <w:sz w:val="24"/>
          <w:szCs w:val="24"/>
        </w:rPr>
        <w:t xml:space="preserve">learn to be more tolerant, which </w:t>
      </w:r>
      <w:r w:rsidR="00617873" w:rsidRPr="00414B6E">
        <w:rPr>
          <w:rFonts w:ascii="Arial" w:hAnsi="Arial" w:cs="Arial"/>
          <w:sz w:val="24"/>
          <w:szCs w:val="24"/>
        </w:rPr>
        <w:t xml:space="preserve">in turn </w:t>
      </w:r>
      <w:r w:rsidR="00AF6EF8" w:rsidRPr="00414B6E">
        <w:rPr>
          <w:rFonts w:ascii="Arial" w:hAnsi="Arial" w:cs="Arial"/>
          <w:sz w:val="24"/>
          <w:szCs w:val="24"/>
        </w:rPr>
        <w:t>should lead to less racism</w:t>
      </w:r>
      <w:r w:rsidR="007C3F9C" w:rsidRPr="00414B6E">
        <w:rPr>
          <w:rFonts w:ascii="Arial" w:hAnsi="Arial" w:cs="Arial"/>
          <w:sz w:val="24"/>
          <w:szCs w:val="24"/>
        </w:rPr>
        <w:t>.</w:t>
      </w:r>
    </w:p>
    <w:p w14:paraId="77A8543F" w14:textId="6252045B" w:rsidR="00827A5E" w:rsidRPr="00414B6E" w:rsidRDefault="00693241" w:rsidP="00414B6E">
      <w:pPr>
        <w:spacing w:line="360" w:lineRule="auto"/>
        <w:jc w:val="both"/>
        <w:rPr>
          <w:rFonts w:ascii="Arial" w:hAnsi="Arial" w:cs="Arial"/>
          <w:sz w:val="24"/>
          <w:szCs w:val="24"/>
        </w:rPr>
      </w:pPr>
      <w:r w:rsidRPr="00414B6E">
        <w:rPr>
          <w:rFonts w:ascii="Arial" w:hAnsi="Arial" w:cs="Arial"/>
          <w:sz w:val="24"/>
          <w:szCs w:val="24"/>
        </w:rPr>
        <w:t>According to t</w:t>
      </w:r>
      <w:r w:rsidR="00827A5E" w:rsidRPr="00414B6E">
        <w:rPr>
          <w:rFonts w:ascii="Arial" w:hAnsi="Arial" w:cs="Arial"/>
          <w:sz w:val="24"/>
          <w:szCs w:val="24"/>
        </w:rPr>
        <w:t>he United Nations of the Rights of the Child (UNCRC</w:t>
      </w:r>
      <w:r w:rsidRPr="00414B6E">
        <w:rPr>
          <w:rFonts w:ascii="Arial" w:hAnsi="Arial" w:cs="Arial"/>
          <w:sz w:val="24"/>
          <w:szCs w:val="24"/>
        </w:rPr>
        <w:t xml:space="preserve">) </w:t>
      </w:r>
      <w:r w:rsidR="00C06FCD" w:rsidRPr="00414B6E">
        <w:rPr>
          <w:rFonts w:ascii="Arial" w:hAnsi="Arial" w:cs="Arial"/>
          <w:sz w:val="24"/>
          <w:szCs w:val="24"/>
        </w:rPr>
        <w:t>Article 7 states that children</w:t>
      </w:r>
      <w:r w:rsidR="008E35EC" w:rsidRPr="00414B6E">
        <w:rPr>
          <w:rFonts w:ascii="Arial" w:hAnsi="Arial" w:cs="Arial"/>
          <w:sz w:val="24"/>
          <w:szCs w:val="24"/>
        </w:rPr>
        <w:t xml:space="preserve"> have a right to a nationality</w:t>
      </w:r>
      <w:r w:rsidR="0054129F" w:rsidRPr="00414B6E">
        <w:rPr>
          <w:rFonts w:ascii="Arial" w:hAnsi="Arial" w:cs="Arial"/>
          <w:sz w:val="24"/>
          <w:szCs w:val="24"/>
        </w:rPr>
        <w:t xml:space="preserve">. Article 8 </w:t>
      </w:r>
      <w:r w:rsidR="00157539" w:rsidRPr="00414B6E">
        <w:rPr>
          <w:rFonts w:ascii="Arial" w:hAnsi="Arial" w:cs="Arial"/>
          <w:sz w:val="24"/>
          <w:szCs w:val="24"/>
        </w:rPr>
        <w:t xml:space="preserve">agrees with this article as it also </w:t>
      </w:r>
      <w:r w:rsidR="0054129F" w:rsidRPr="00414B6E">
        <w:rPr>
          <w:rFonts w:ascii="Arial" w:hAnsi="Arial" w:cs="Arial"/>
          <w:sz w:val="24"/>
          <w:szCs w:val="24"/>
        </w:rPr>
        <w:t>states that</w:t>
      </w:r>
      <w:r w:rsidR="00157539" w:rsidRPr="00414B6E">
        <w:rPr>
          <w:rFonts w:ascii="Arial" w:hAnsi="Arial" w:cs="Arial"/>
          <w:sz w:val="24"/>
          <w:szCs w:val="24"/>
        </w:rPr>
        <w:t xml:space="preserve"> children have the </w:t>
      </w:r>
      <w:r w:rsidR="00600F64" w:rsidRPr="00414B6E">
        <w:rPr>
          <w:rFonts w:ascii="Arial" w:hAnsi="Arial" w:cs="Arial"/>
          <w:sz w:val="24"/>
          <w:szCs w:val="24"/>
        </w:rPr>
        <w:t>“</w:t>
      </w:r>
      <w:r w:rsidR="00157539" w:rsidRPr="00414B6E">
        <w:rPr>
          <w:rFonts w:ascii="Arial" w:hAnsi="Arial" w:cs="Arial"/>
          <w:sz w:val="24"/>
          <w:szCs w:val="24"/>
        </w:rPr>
        <w:t>right t</w:t>
      </w:r>
      <w:r w:rsidR="00600F64" w:rsidRPr="00414B6E">
        <w:rPr>
          <w:rFonts w:ascii="Arial" w:hAnsi="Arial" w:cs="Arial"/>
          <w:sz w:val="24"/>
          <w:szCs w:val="24"/>
        </w:rPr>
        <w:t>o a name, nationality and family ties”.</w:t>
      </w:r>
      <w:r w:rsidR="00373625" w:rsidRPr="00414B6E">
        <w:rPr>
          <w:rFonts w:ascii="Arial" w:hAnsi="Arial" w:cs="Arial"/>
          <w:sz w:val="24"/>
          <w:szCs w:val="24"/>
        </w:rPr>
        <w:t xml:space="preserve"> According to article 30, children have a right to learn and practice </w:t>
      </w:r>
      <w:r w:rsidR="006F2FC6" w:rsidRPr="00414B6E">
        <w:rPr>
          <w:rFonts w:ascii="Arial" w:hAnsi="Arial" w:cs="Arial"/>
          <w:sz w:val="24"/>
          <w:szCs w:val="24"/>
        </w:rPr>
        <w:t xml:space="preserve">“their own culture, language </w:t>
      </w:r>
      <w:r w:rsidR="006E2BDC" w:rsidRPr="00414B6E">
        <w:rPr>
          <w:rFonts w:ascii="Arial" w:hAnsi="Arial" w:cs="Arial"/>
          <w:sz w:val="24"/>
          <w:szCs w:val="24"/>
        </w:rPr>
        <w:t xml:space="preserve">and religion”. This </w:t>
      </w:r>
      <w:r w:rsidR="008A4AAC" w:rsidRPr="00414B6E">
        <w:rPr>
          <w:rFonts w:ascii="Arial" w:hAnsi="Arial" w:cs="Arial"/>
          <w:sz w:val="24"/>
          <w:szCs w:val="24"/>
        </w:rPr>
        <w:t xml:space="preserve">article is </w:t>
      </w:r>
      <w:r w:rsidR="002D143C" w:rsidRPr="00414B6E">
        <w:rPr>
          <w:rFonts w:ascii="Arial" w:hAnsi="Arial" w:cs="Arial"/>
          <w:sz w:val="24"/>
          <w:szCs w:val="24"/>
        </w:rPr>
        <w:t>in place for minority groups</w:t>
      </w:r>
      <w:r w:rsidR="00E43783" w:rsidRPr="00414B6E">
        <w:rPr>
          <w:rFonts w:ascii="Arial" w:hAnsi="Arial" w:cs="Arial"/>
          <w:sz w:val="24"/>
          <w:szCs w:val="24"/>
        </w:rPr>
        <w:t>, “where the practices are not shared by the majority of people in the country”</w:t>
      </w:r>
      <w:r w:rsidR="00917976" w:rsidRPr="00414B6E">
        <w:rPr>
          <w:rFonts w:ascii="Arial" w:hAnsi="Arial" w:cs="Arial"/>
          <w:sz w:val="24"/>
          <w:szCs w:val="24"/>
        </w:rPr>
        <w:t xml:space="preserve"> </w:t>
      </w:r>
      <w:r w:rsidR="00204258" w:rsidRPr="00414B6E">
        <w:rPr>
          <w:rFonts w:ascii="Arial" w:hAnsi="Arial" w:cs="Arial"/>
          <w:sz w:val="24"/>
          <w:szCs w:val="24"/>
        </w:rPr>
        <w:t>(</w:t>
      </w:r>
      <w:r w:rsidR="001D34C1" w:rsidRPr="00414B6E">
        <w:rPr>
          <w:rFonts w:ascii="Arial" w:hAnsi="Arial" w:cs="Arial"/>
          <w:sz w:val="24"/>
          <w:szCs w:val="24"/>
        </w:rPr>
        <w:t>The UNCRC</w:t>
      </w:r>
      <w:r w:rsidR="003E6D90" w:rsidRPr="00414B6E">
        <w:rPr>
          <w:rFonts w:ascii="Arial" w:hAnsi="Arial" w:cs="Arial"/>
          <w:sz w:val="24"/>
          <w:szCs w:val="24"/>
        </w:rPr>
        <w:t>,</w:t>
      </w:r>
      <w:r w:rsidR="009B7F03" w:rsidRPr="00414B6E">
        <w:rPr>
          <w:rFonts w:ascii="Arial" w:hAnsi="Arial" w:cs="Arial"/>
          <w:sz w:val="24"/>
          <w:szCs w:val="24"/>
        </w:rPr>
        <w:t>1992</w:t>
      </w:r>
      <w:r w:rsidR="00281C3A" w:rsidRPr="00414B6E">
        <w:rPr>
          <w:rFonts w:ascii="Arial" w:hAnsi="Arial" w:cs="Arial"/>
          <w:sz w:val="24"/>
          <w:szCs w:val="24"/>
        </w:rPr>
        <w:t>)</w:t>
      </w:r>
      <w:r w:rsidR="00E43783" w:rsidRPr="00414B6E">
        <w:rPr>
          <w:rFonts w:ascii="Arial" w:hAnsi="Arial" w:cs="Arial"/>
          <w:sz w:val="24"/>
          <w:szCs w:val="24"/>
        </w:rPr>
        <w:t>.</w:t>
      </w:r>
      <w:r w:rsidR="00532F77" w:rsidRPr="00414B6E">
        <w:rPr>
          <w:rFonts w:ascii="Arial" w:hAnsi="Arial" w:cs="Arial"/>
          <w:sz w:val="24"/>
          <w:szCs w:val="24"/>
        </w:rPr>
        <w:t xml:space="preserve"> </w:t>
      </w:r>
      <w:r w:rsidR="00C66244" w:rsidRPr="00414B6E">
        <w:rPr>
          <w:rFonts w:ascii="Arial" w:hAnsi="Arial" w:cs="Arial"/>
          <w:sz w:val="24"/>
          <w:szCs w:val="24"/>
        </w:rPr>
        <w:t>“</w:t>
      </w:r>
      <w:r w:rsidR="00631D2D" w:rsidRPr="00414B6E">
        <w:rPr>
          <w:rFonts w:ascii="Arial" w:hAnsi="Arial" w:cs="Arial"/>
          <w:sz w:val="24"/>
          <w:szCs w:val="24"/>
        </w:rPr>
        <w:t xml:space="preserve">The </w:t>
      </w:r>
      <w:r w:rsidR="00532F77" w:rsidRPr="00414B6E">
        <w:rPr>
          <w:rFonts w:ascii="Arial" w:hAnsi="Arial" w:cs="Arial"/>
          <w:sz w:val="24"/>
          <w:szCs w:val="24"/>
        </w:rPr>
        <w:t>Foundation Phase</w:t>
      </w:r>
      <w:r w:rsidR="004205B9" w:rsidRPr="00414B6E">
        <w:rPr>
          <w:rFonts w:ascii="Arial" w:hAnsi="Arial" w:cs="Arial"/>
          <w:sz w:val="24"/>
          <w:szCs w:val="24"/>
        </w:rPr>
        <w:t xml:space="preserve"> </w:t>
      </w:r>
      <w:r w:rsidR="004205B9" w:rsidRPr="00414B6E">
        <w:rPr>
          <w:rFonts w:ascii="Arial" w:hAnsi="Arial" w:cs="Arial"/>
          <w:sz w:val="24"/>
          <w:szCs w:val="24"/>
        </w:rPr>
        <w:lastRenderedPageBreak/>
        <w:t>supports the cultural identity of all children, to celebrate different cultures and help children recognise and gain a positive awareness of their own and other culture</w:t>
      </w:r>
      <w:r w:rsidR="00C66244" w:rsidRPr="00414B6E">
        <w:rPr>
          <w:rFonts w:ascii="Arial" w:hAnsi="Arial" w:cs="Arial"/>
          <w:sz w:val="24"/>
          <w:szCs w:val="24"/>
        </w:rPr>
        <w:t>”</w:t>
      </w:r>
      <w:r w:rsidR="008142C3" w:rsidRPr="00414B6E">
        <w:rPr>
          <w:rFonts w:ascii="Arial" w:hAnsi="Arial" w:cs="Arial"/>
          <w:sz w:val="24"/>
          <w:szCs w:val="24"/>
        </w:rPr>
        <w:t xml:space="preserve"> (The Foundation Phase, 2015).</w:t>
      </w:r>
    </w:p>
    <w:p w14:paraId="701D6ACA" w14:textId="3396B3E1" w:rsidR="002305E3" w:rsidRPr="00414B6E" w:rsidRDefault="002305E3" w:rsidP="00414B6E">
      <w:pPr>
        <w:spacing w:line="360" w:lineRule="auto"/>
        <w:jc w:val="both"/>
        <w:rPr>
          <w:rFonts w:ascii="Arial" w:hAnsi="Arial" w:cs="Arial"/>
          <w:sz w:val="24"/>
          <w:szCs w:val="24"/>
        </w:rPr>
      </w:pPr>
    </w:p>
    <w:p w14:paraId="377F992D" w14:textId="35243667" w:rsidR="002305E3" w:rsidRPr="00414B6E" w:rsidRDefault="002305E3" w:rsidP="00414B6E">
      <w:pPr>
        <w:spacing w:line="360" w:lineRule="auto"/>
        <w:jc w:val="both"/>
        <w:rPr>
          <w:rFonts w:ascii="Arial" w:hAnsi="Arial" w:cs="Arial"/>
          <w:sz w:val="24"/>
          <w:szCs w:val="24"/>
        </w:rPr>
      </w:pPr>
    </w:p>
    <w:p w14:paraId="4947EC34" w14:textId="673D581C" w:rsidR="002305E3" w:rsidRPr="00414B6E" w:rsidRDefault="002305E3" w:rsidP="00414B6E">
      <w:pPr>
        <w:spacing w:line="360" w:lineRule="auto"/>
        <w:jc w:val="both"/>
        <w:rPr>
          <w:rFonts w:ascii="Arial" w:hAnsi="Arial" w:cs="Arial"/>
          <w:sz w:val="24"/>
          <w:szCs w:val="24"/>
        </w:rPr>
      </w:pPr>
    </w:p>
    <w:p w14:paraId="376A267B" w14:textId="7E52FD45" w:rsidR="002305E3" w:rsidRPr="00414B6E" w:rsidRDefault="002305E3" w:rsidP="00414B6E">
      <w:pPr>
        <w:spacing w:line="360" w:lineRule="auto"/>
        <w:jc w:val="both"/>
        <w:rPr>
          <w:rFonts w:ascii="Arial" w:hAnsi="Arial" w:cs="Arial"/>
          <w:sz w:val="24"/>
          <w:szCs w:val="24"/>
        </w:rPr>
      </w:pPr>
    </w:p>
    <w:p w14:paraId="50CB2FEF" w14:textId="1DFAC502" w:rsidR="002305E3" w:rsidRPr="00414B6E" w:rsidRDefault="002305E3" w:rsidP="00414B6E">
      <w:pPr>
        <w:spacing w:line="360" w:lineRule="auto"/>
        <w:jc w:val="both"/>
        <w:rPr>
          <w:rFonts w:ascii="Arial" w:hAnsi="Arial" w:cs="Arial"/>
          <w:sz w:val="24"/>
          <w:szCs w:val="24"/>
        </w:rPr>
      </w:pPr>
    </w:p>
    <w:p w14:paraId="3864A7C2" w14:textId="088482A4" w:rsidR="002305E3" w:rsidRPr="00414B6E" w:rsidRDefault="002305E3" w:rsidP="00414B6E">
      <w:pPr>
        <w:spacing w:line="360" w:lineRule="auto"/>
        <w:jc w:val="both"/>
        <w:rPr>
          <w:rFonts w:ascii="Arial" w:hAnsi="Arial" w:cs="Arial"/>
          <w:sz w:val="24"/>
          <w:szCs w:val="24"/>
        </w:rPr>
      </w:pPr>
    </w:p>
    <w:p w14:paraId="0966B42A" w14:textId="441A5C37" w:rsidR="002305E3" w:rsidRPr="00414B6E" w:rsidRDefault="002305E3" w:rsidP="00414B6E">
      <w:pPr>
        <w:spacing w:line="360" w:lineRule="auto"/>
        <w:jc w:val="both"/>
        <w:rPr>
          <w:rFonts w:ascii="Arial" w:hAnsi="Arial" w:cs="Arial"/>
          <w:sz w:val="24"/>
          <w:szCs w:val="24"/>
        </w:rPr>
      </w:pPr>
    </w:p>
    <w:p w14:paraId="42508338" w14:textId="25C6E1FF" w:rsidR="002305E3" w:rsidRPr="00414B6E" w:rsidRDefault="002305E3" w:rsidP="00414B6E">
      <w:pPr>
        <w:spacing w:line="360" w:lineRule="auto"/>
        <w:jc w:val="both"/>
        <w:rPr>
          <w:rFonts w:ascii="Arial" w:hAnsi="Arial" w:cs="Arial"/>
          <w:sz w:val="24"/>
          <w:szCs w:val="24"/>
        </w:rPr>
      </w:pPr>
    </w:p>
    <w:p w14:paraId="59D8C7A1" w14:textId="6C6F5D14" w:rsidR="002305E3" w:rsidRPr="00414B6E" w:rsidRDefault="002305E3" w:rsidP="00414B6E">
      <w:pPr>
        <w:spacing w:line="360" w:lineRule="auto"/>
        <w:jc w:val="both"/>
        <w:rPr>
          <w:rFonts w:ascii="Arial" w:hAnsi="Arial" w:cs="Arial"/>
          <w:sz w:val="24"/>
          <w:szCs w:val="24"/>
        </w:rPr>
      </w:pPr>
    </w:p>
    <w:p w14:paraId="0752B032" w14:textId="0A3E1F3F" w:rsidR="002305E3" w:rsidRPr="00414B6E" w:rsidRDefault="002305E3" w:rsidP="00414B6E">
      <w:pPr>
        <w:spacing w:line="360" w:lineRule="auto"/>
        <w:jc w:val="both"/>
        <w:rPr>
          <w:rFonts w:ascii="Arial" w:hAnsi="Arial" w:cs="Arial"/>
          <w:sz w:val="24"/>
          <w:szCs w:val="24"/>
        </w:rPr>
      </w:pPr>
    </w:p>
    <w:p w14:paraId="0C416664" w14:textId="4401CE23" w:rsidR="002305E3" w:rsidRPr="00414B6E" w:rsidRDefault="002305E3" w:rsidP="00414B6E">
      <w:pPr>
        <w:spacing w:line="360" w:lineRule="auto"/>
        <w:jc w:val="both"/>
        <w:rPr>
          <w:rFonts w:ascii="Arial" w:hAnsi="Arial" w:cs="Arial"/>
          <w:sz w:val="24"/>
          <w:szCs w:val="24"/>
        </w:rPr>
      </w:pPr>
    </w:p>
    <w:p w14:paraId="144DFD51" w14:textId="0EFBD5C9" w:rsidR="002305E3" w:rsidRPr="00414B6E" w:rsidRDefault="002305E3" w:rsidP="00414B6E">
      <w:pPr>
        <w:spacing w:line="360" w:lineRule="auto"/>
        <w:jc w:val="both"/>
        <w:rPr>
          <w:rFonts w:ascii="Arial" w:hAnsi="Arial" w:cs="Arial"/>
          <w:sz w:val="24"/>
          <w:szCs w:val="24"/>
        </w:rPr>
      </w:pPr>
    </w:p>
    <w:p w14:paraId="6E452CD3" w14:textId="6ED58C51" w:rsidR="002305E3" w:rsidRPr="00414B6E" w:rsidRDefault="002305E3" w:rsidP="00414B6E">
      <w:pPr>
        <w:spacing w:line="360" w:lineRule="auto"/>
        <w:jc w:val="both"/>
        <w:rPr>
          <w:rFonts w:ascii="Arial" w:hAnsi="Arial" w:cs="Arial"/>
          <w:sz w:val="24"/>
          <w:szCs w:val="24"/>
        </w:rPr>
      </w:pPr>
    </w:p>
    <w:p w14:paraId="1174EE66" w14:textId="4DEA72FB" w:rsidR="002305E3" w:rsidRPr="00414B6E" w:rsidRDefault="002305E3" w:rsidP="00414B6E">
      <w:pPr>
        <w:spacing w:line="360" w:lineRule="auto"/>
        <w:jc w:val="both"/>
        <w:rPr>
          <w:rFonts w:ascii="Arial" w:hAnsi="Arial" w:cs="Arial"/>
          <w:sz w:val="24"/>
          <w:szCs w:val="24"/>
        </w:rPr>
      </w:pPr>
    </w:p>
    <w:p w14:paraId="3649DC4E" w14:textId="0090C8FE" w:rsidR="002305E3" w:rsidRPr="00414B6E" w:rsidRDefault="002305E3" w:rsidP="00414B6E">
      <w:pPr>
        <w:spacing w:line="360" w:lineRule="auto"/>
        <w:jc w:val="both"/>
        <w:rPr>
          <w:rFonts w:ascii="Arial" w:hAnsi="Arial" w:cs="Arial"/>
          <w:sz w:val="24"/>
          <w:szCs w:val="24"/>
        </w:rPr>
      </w:pPr>
    </w:p>
    <w:p w14:paraId="4D7B6C59" w14:textId="12F87564" w:rsidR="00842884" w:rsidRPr="00414B6E" w:rsidRDefault="00842884" w:rsidP="00414B6E">
      <w:pPr>
        <w:spacing w:line="360" w:lineRule="auto"/>
        <w:jc w:val="both"/>
        <w:rPr>
          <w:rFonts w:ascii="Arial" w:hAnsi="Arial" w:cs="Arial"/>
          <w:sz w:val="24"/>
          <w:szCs w:val="24"/>
        </w:rPr>
      </w:pPr>
    </w:p>
    <w:p w14:paraId="03FA00D2" w14:textId="746B42AC" w:rsidR="00842884" w:rsidRPr="00414B6E" w:rsidRDefault="00842884" w:rsidP="00414B6E">
      <w:pPr>
        <w:spacing w:line="360" w:lineRule="auto"/>
        <w:jc w:val="both"/>
        <w:rPr>
          <w:rFonts w:ascii="Arial" w:hAnsi="Arial" w:cs="Arial"/>
          <w:sz w:val="24"/>
          <w:szCs w:val="24"/>
        </w:rPr>
      </w:pPr>
    </w:p>
    <w:p w14:paraId="38096106" w14:textId="3E4F059B" w:rsidR="00414B6E" w:rsidRDefault="00414B6E" w:rsidP="00414B6E">
      <w:pPr>
        <w:spacing w:line="360" w:lineRule="auto"/>
        <w:jc w:val="both"/>
        <w:rPr>
          <w:rFonts w:ascii="Arial" w:hAnsi="Arial" w:cs="Arial"/>
          <w:sz w:val="24"/>
          <w:szCs w:val="24"/>
        </w:rPr>
      </w:pPr>
    </w:p>
    <w:p w14:paraId="7896E645" w14:textId="77777777" w:rsidR="00414B6E" w:rsidRPr="00414B6E" w:rsidRDefault="00414B6E" w:rsidP="00414B6E">
      <w:pPr>
        <w:spacing w:line="360" w:lineRule="auto"/>
        <w:jc w:val="both"/>
        <w:rPr>
          <w:rFonts w:ascii="Arial" w:hAnsi="Arial" w:cs="Arial"/>
          <w:sz w:val="24"/>
          <w:szCs w:val="24"/>
        </w:rPr>
      </w:pPr>
    </w:p>
    <w:p w14:paraId="5ADBF0A7" w14:textId="77777777" w:rsidR="00414B6E" w:rsidRPr="00414B6E" w:rsidRDefault="00414B6E" w:rsidP="00DF19DB">
      <w:pPr>
        <w:shd w:val="clear" w:color="auto" w:fill="FFFFFF" w:themeFill="background1"/>
        <w:spacing w:line="360" w:lineRule="auto"/>
        <w:jc w:val="both"/>
        <w:rPr>
          <w:rFonts w:ascii="Arial" w:hAnsi="Arial" w:cs="Arial"/>
          <w:sz w:val="24"/>
          <w:szCs w:val="24"/>
        </w:rPr>
      </w:pPr>
    </w:p>
    <w:p w14:paraId="42AC2FD4" w14:textId="2BA3233D"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lastRenderedPageBreak/>
        <w:t xml:space="preserve">Arnerich, M. (2018) </w:t>
      </w:r>
      <w:r w:rsidRPr="00C82F55">
        <w:rPr>
          <w:rFonts w:ascii="Arial" w:hAnsi="Arial" w:cs="Arial"/>
          <w:i/>
          <w:color w:val="000000" w:themeColor="text1"/>
          <w:sz w:val="24"/>
          <w:szCs w:val="24"/>
        </w:rPr>
        <w:t xml:space="preserve">Using Puppets </w:t>
      </w:r>
      <w:r w:rsidR="00C4321E">
        <w:rPr>
          <w:rFonts w:ascii="Arial" w:hAnsi="Arial" w:cs="Arial"/>
          <w:i/>
          <w:color w:val="000000" w:themeColor="text1"/>
          <w:sz w:val="24"/>
          <w:szCs w:val="24"/>
        </w:rPr>
        <w:t>i</w:t>
      </w:r>
      <w:r w:rsidRPr="00C82F55">
        <w:rPr>
          <w:rFonts w:ascii="Arial" w:hAnsi="Arial" w:cs="Arial"/>
          <w:i/>
          <w:color w:val="000000" w:themeColor="text1"/>
          <w:sz w:val="24"/>
          <w:szCs w:val="24"/>
        </w:rPr>
        <w:t xml:space="preserve">n </w:t>
      </w:r>
      <w:r w:rsidR="00C4321E">
        <w:rPr>
          <w:rFonts w:ascii="Arial" w:hAnsi="Arial" w:cs="Arial"/>
          <w:i/>
          <w:color w:val="000000" w:themeColor="text1"/>
          <w:sz w:val="24"/>
          <w:szCs w:val="24"/>
        </w:rPr>
        <w:t>t</w:t>
      </w:r>
      <w:r w:rsidRPr="00C82F55">
        <w:rPr>
          <w:rFonts w:ascii="Arial" w:hAnsi="Arial" w:cs="Arial"/>
          <w:i/>
          <w:color w:val="000000" w:themeColor="text1"/>
          <w:sz w:val="24"/>
          <w:szCs w:val="24"/>
        </w:rPr>
        <w:t xml:space="preserve">he Early Years, What Are They Good For? </w:t>
      </w:r>
      <w:r w:rsidRPr="00C82F55">
        <w:rPr>
          <w:rFonts w:ascii="Arial" w:hAnsi="Arial" w:cs="Arial"/>
          <w:color w:val="000000" w:themeColor="text1"/>
          <w:sz w:val="24"/>
          <w:szCs w:val="24"/>
        </w:rPr>
        <w:t xml:space="preserve">Available at: </w:t>
      </w:r>
      <w:hyperlink r:id="rId6" w:history="1">
        <w:r w:rsidRPr="00C82F55">
          <w:rPr>
            <w:rStyle w:val="Hyperlink"/>
            <w:rFonts w:ascii="Arial" w:hAnsi="Arial" w:cs="Arial"/>
            <w:color w:val="000000" w:themeColor="text1"/>
            <w:sz w:val="24"/>
            <w:szCs w:val="24"/>
          </w:rPr>
          <w:t>https://famly.co/blog/management/using-puppets-in-the-early-years-what-are-they-good-for/</w:t>
        </w:r>
      </w:hyperlink>
      <w:r w:rsidRPr="00C82F55">
        <w:rPr>
          <w:rFonts w:ascii="Arial" w:hAnsi="Arial" w:cs="Arial"/>
          <w:color w:val="000000" w:themeColor="text1"/>
          <w:sz w:val="24"/>
          <w:szCs w:val="24"/>
        </w:rPr>
        <w:t xml:space="preserve"> (Accessed: 05/04/2019).</w:t>
      </w:r>
    </w:p>
    <w:p w14:paraId="62B3A6D7"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Baker, C. (2014). </w:t>
      </w:r>
      <w:r w:rsidRPr="00C82F55">
        <w:rPr>
          <w:rFonts w:ascii="Arial" w:hAnsi="Arial" w:cs="Arial"/>
          <w:i/>
          <w:color w:val="000000" w:themeColor="text1"/>
          <w:sz w:val="24"/>
          <w:szCs w:val="24"/>
        </w:rPr>
        <w:t>A parents' and teachers' guide to bilingualism</w:t>
      </w:r>
      <w:r w:rsidRPr="00C82F55">
        <w:rPr>
          <w:rFonts w:ascii="Arial" w:hAnsi="Arial" w:cs="Arial"/>
          <w:color w:val="000000" w:themeColor="text1"/>
          <w:sz w:val="24"/>
          <w:szCs w:val="24"/>
        </w:rPr>
        <w:t xml:space="preserve"> 4th ed. Bristol: Short Run Press.</w:t>
      </w:r>
    </w:p>
    <w:p w14:paraId="2114633E"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Butzkamm,W. (2010) </w:t>
      </w:r>
      <w:r w:rsidRPr="00C82F55">
        <w:rPr>
          <w:rFonts w:ascii="Arial" w:hAnsi="Arial" w:cs="Arial"/>
          <w:i/>
          <w:color w:val="000000" w:themeColor="text1"/>
          <w:sz w:val="24"/>
          <w:szCs w:val="24"/>
        </w:rPr>
        <w:t xml:space="preserve">The sandwich Technique, </w:t>
      </w:r>
      <w:r w:rsidRPr="00C82F55">
        <w:rPr>
          <w:rFonts w:ascii="Arial" w:hAnsi="Arial" w:cs="Arial"/>
          <w:color w:val="000000" w:themeColor="text1"/>
          <w:sz w:val="24"/>
          <w:szCs w:val="24"/>
        </w:rPr>
        <w:t xml:space="preserve">Available at: </w:t>
      </w:r>
      <w:hyperlink r:id="rId7" w:history="1">
        <w:r w:rsidRPr="00C82F55">
          <w:rPr>
            <w:rStyle w:val="Hyperlink"/>
            <w:rFonts w:ascii="Arial" w:hAnsi="Arial" w:cs="Arial"/>
            <w:color w:val="000000" w:themeColor="text1"/>
            <w:sz w:val="24"/>
            <w:szCs w:val="24"/>
          </w:rPr>
          <w:t>https://juergenkurtz.wordpress.com/2010/12/22/the-sandwich-technique/</w:t>
        </w:r>
      </w:hyperlink>
      <w:r w:rsidRPr="00C82F55">
        <w:rPr>
          <w:rFonts w:ascii="Arial" w:hAnsi="Arial" w:cs="Arial"/>
          <w:color w:val="000000" w:themeColor="text1"/>
          <w:sz w:val="24"/>
          <w:szCs w:val="24"/>
        </w:rPr>
        <w:t xml:space="preserve">  (Accessed: 05/04/2019).</w:t>
      </w:r>
    </w:p>
    <w:p w14:paraId="263012E6"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Crosse, K. (2007) </w:t>
      </w:r>
      <w:r w:rsidRPr="00C82F55">
        <w:rPr>
          <w:rFonts w:ascii="Arial" w:hAnsi="Arial" w:cs="Arial"/>
          <w:i/>
          <w:color w:val="000000" w:themeColor="text1"/>
          <w:sz w:val="24"/>
          <w:szCs w:val="24"/>
        </w:rPr>
        <w:t xml:space="preserve">Introducing English as an Additional Language to Young Children. </w:t>
      </w:r>
      <w:r w:rsidRPr="00C82F55">
        <w:rPr>
          <w:rFonts w:ascii="Arial" w:hAnsi="Arial" w:cs="Arial"/>
          <w:color w:val="000000" w:themeColor="text1"/>
          <w:sz w:val="24"/>
          <w:szCs w:val="24"/>
        </w:rPr>
        <w:t xml:space="preserve">Singapore, Sage Publication. </w:t>
      </w:r>
    </w:p>
    <w:p w14:paraId="1D51BF13"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Education (2015) </w:t>
      </w:r>
      <w:r w:rsidRPr="00C82F55">
        <w:rPr>
          <w:rFonts w:ascii="Arial" w:hAnsi="Arial" w:cs="Arial"/>
          <w:i/>
          <w:color w:val="000000" w:themeColor="text1"/>
          <w:sz w:val="24"/>
          <w:szCs w:val="24"/>
        </w:rPr>
        <w:t xml:space="preserve">The Foundation Phase </w:t>
      </w:r>
      <w:r w:rsidRPr="00C82F55">
        <w:rPr>
          <w:rFonts w:ascii="Arial" w:hAnsi="Arial" w:cs="Arial"/>
          <w:color w:val="000000" w:themeColor="text1"/>
          <w:sz w:val="24"/>
          <w:szCs w:val="24"/>
        </w:rPr>
        <w:t xml:space="preserve">Available at: </w:t>
      </w:r>
      <w:hyperlink r:id="rId8" w:history="1">
        <w:r w:rsidRPr="00C82F55">
          <w:rPr>
            <w:rStyle w:val="Hyperlink"/>
            <w:rFonts w:ascii="Arial" w:hAnsi="Arial" w:cs="Arial"/>
            <w:color w:val="000000" w:themeColor="text1"/>
            <w:sz w:val="24"/>
            <w:szCs w:val="24"/>
          </w:rPr>
          <w:t>https://learning.gov.wales/docs/learningwales/publications/150803-fp-framework-en.pdf</w:t>
        </w:r>
      </w:hyperlink>
      <w:r w:rsidRPr="00C82F55">
        <w:rPr>
          <w:rFonts w:ascii="Arial" w:hAnsi="Arial" w:cs="Arial"/>
          <w:color w:val="000000" w:themeColor="text1"/>
          <w:sz w:val="24"/>
          <w:szCs w:val="24"/>
        </w:rPr>
        <w:t xml:space="preserve"> (Accessed: 05/04/2019).</w:t>
      </w:r>
    </w:p>
    <w:p w14:paraId="641BF43F"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Krishan, S. and Mistry,M. (2015) </w:t>
      </w:r>
      <w:r w:rsidRPr="00C82F55">
        <w:rPr>
          <w:rFonts w:ascii="Arial" w:hAnsi="Arial" w:cs="Arial"/>
          <w:i/>
          <w:color w:val="000000" w:themeColor="text1"/>
          <w:sz w:val="24"/>
          <w:szCs w:val="24"/>
        </w:rPr>
        <w:t xml:space="preserve">Additional Language in the Early Years. </w:t>
      </w:r>
      <w:r w:rsidRPr="00C82F55">
        <w:rPr>
          <w:rFonts w:ascii="Arial" w:hAnsi="Arial" w:cs="Arial"/>
          <w:color w:val="000000" w:themeColor="text1"/>
          <w:sz w:val="24"/>
          <w:szCs w:val="24"/>
        </w:rPr>
        <w:t>Abingdon, Routledge.</w:t>
      </w:r>
    </w:p>
    <w:p w14:paraId="1F760582"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Mills, J and mills, W.  (2002) </w:t>
      </w:r>
      <w:r w:rsidRPr="00C82F55">
        <w:rPr>
          <w:rFonts w:ascii="Arial" w:hAnsi="Arial" w:cs="Arial"/>
          <w:i/>
          <w:color w:val="000000" w:themeColor="text1"/>
          <w:sz w:val="24"/>
          <w:szCs w:val="24"/>
        </w:rPr>
        <w:t>Bilingualism in the primary school a handbook for teachers.</w:t>
      </w:r>
      <w:r w:rsidRPr="00C82F55">
        <w:rPr>
          <w:rFonts w:ascii="Arial" w:hAnsi="Arial" w:cs="Arial"/>
          <w:color w:val="000000" w:themeColor="text1"/>
          <w:sz w:val="24"/>
          <w:szCs w:val="24"/>
        </w:rPr>
        <w:t xml:space="preserve"> London, Routledge.</w:t>
      </w:r>
    </w:p>
    <w:p w14:paraId="0DBDFFEE" w14:textId="77777777" w:rsidR="00414B6E" w:rsidRPr="00C82F55" w:rsidRDefault="00414B6E" w:rsidP="00C82F55">
      <w:pPr>
        <w:shd w:val="clear" w:color="auto" w:fill="FFFFFF" w:themeFill="background1"/>
        <w:spacing w:line="360" w:lineRule="auto"/>
        <w:jc w:val="both"/>
        <w:rPr>
          <w:rFonts w:ascii="Arial" w:hAnsi="Arial" w:cs="Arial"/>
          <w:color w:val="000000" w:themeColor="text1"/>
          <w:sz w:val="24"/>
          <w:szCs w:val="24"/>
        </w:rPr>
      </w:pPr>
      <w:r w:rsidRPr="00C82F55">
        <w:rPr>
          <w:rFonts w:ascii="Arial" w:hAnsi="Arial" w:cs="Arial"/>
          <w:color w:val="000000" w:themeColor="text1"/>
          <w:sz w:val="24"/>
          <w:szCs w:val="24"/>
        </w:rPr>
        <w:t xml:space="preserve">Montessori academy (2017) </w:t>
      </w:r>
      <w:r w:rsidRPr="00C82F55">
        <w:rPr>
          <w:rFonts w:ascii="Arial" w:hAnsi="Arial" w:cs="Arial"/>
          <w:i/>
          <w:color w:val="000000" w:themeColor="text1"/>
          <w:sz w:val="24"/>
          <w:szCs w:val="24"/>
        </w:rPr>
        <w:t>Repetition and Child Development in Montessori Education</w:t>
      </w:r>
      <w:r w:rsidRPr="00C82F55">
        <w:rPr>
          <w:rFonts w:ascii="Arial" w:hAnsi="Arial" w:cs="Arial"/>
          <w:color w:val="000000" w:themeColor="text1"/>
          <w:sz w:val="24"/>
          <w:szCs w:val="24"/>
        </w:rPr>
        <w:t xml:space="preserve">. Available at: </w:t>
      </w:r>
      <w:hyperlink r:id="rId9" w:history="1">
        <w:r w:rsidRPr="00C82F55">
          <w:rPr>
            <w:rStyle w:val="Hyperlink"/>
            <w:rFonts w:ascii="Arial" w:hAnsi="Arial" w:cs="Arial"/>
            <w:color w:val="000000" w:themeColor="text1"/>
            <w:sz w:val="24"/>
            <w:szCs w:val="24"/>
          </w:rPr>
          <w:t>https://montessoriacademy.com.au/repetition-child-development-montessori/</w:t>
        </w:r>
      </w:hyperlink>
      <w:r w:rsidRPr="00C82F55">
        <w:rPr>
          <w:rFonts w:ascii="Arial" w:hAnsi="Arial" w:cs="Arial"/>
          <w:color w:val="000000" w:themeColor="text1"/>
          <w:sz w:val="24"/>
          <w:szCs w:val="24"/>
        </w:rPr>
        <w:t xml:space="preserve"> (Accessed:05/04/2019).</w:t>
      </w:r>
    </w:p>
    <w:p w14:paraId="4D100DAD" w14:textId="77777777" w:rsidR="00414B6E" w:rsidRPr="00414B6E" w:rsidRDefault="00414B6E" w:rsidP="00C82F55">
      <w:pPr>
        <w:shd w:val="clear" w:color="auto" w:fill="FFFFFF" w:themeFill="background1"/>
        <w:spacing w:line="360" w:lineRule="auto"/>
        <w:jc w:val="both"/>
        <w:rPr>
          <w:rFonts w:ascii="Arial" w:hAnsi="Arial" w:cs="Arial"/>
          <w:sz w:val="24"/>
          <w:szCs w:val="24"/>
        </w:rPr>
      </w:pPr>
      <w:r w:rsidRPr="00C82F55">
        <w:rPr>
          <w:rFonts w:ascii="Arial" w:hAnsi="Arial" w:cs="Arial"/>
          <w:color w:val="000000" w:themeColor="text1"/>
          <w:sz w:val="24"/>
          <w:szCs w:val="24"/>
        </w:rPr>
        <w:t xml:space="preserve"> </w:t>
      </w:r>
      <w:proofErr w:type="spellStart"/>
      <w:r w:rsidRPr="00C82F55">
        <w:rPr>
          <w:rFonts w:ascii="Arial" w:hAnsi="Arial" w:cs="Arial"/>
          <w:color w:val="000000" w:themeColor="text1"/>
          <w:sz w:val="24"/>
          <w:szCs w:val="24"/>
        </w:rPr>
        <w:t>Unicef</w:t>
      </w:r>
      <w:proofErr w:type="spellEnd"/>
      <w:r w:rsidRPr="00C82F55">
        <w:rPr>
          <w:rFonts w:ascii="Arial" w:hAnsi="Arial" w:cs="Arial"/>
          <w:color w:val="000000" w:themeColor="text1"/>
          <w:sz w:val="24"/>
          <w:szCs w:val="24"/>
        </w:rPr>
        <w:t xml:space="preserve"> (1992) </w:t>
      </w:r>
      <w:r w:rsidRPr="00C82F55">
        <w:rPr>
          <w:rFonts w:ascii="Arial" w:hAnsi="Arial" w:cs="Arial"/>
          <w:i/>
          <w:color w:val="000000" w:themeColor="text1"/>
          <w:sz w:val="24"/>
          <w:szCs w:val="24"/>
        </w:rPr>
        <w:t xml:space="preserve">The United Nations Convention of the Rights of the Child, </w:t>
      </w:r>
      <w:r w:rsidRPr="00C82F55">
        <w:rPr>
          <w:rFonts w:ascii="Arial" w:hAnsi="Arial" w:cs="Arial"/>
          <w:color w:val="000000" w:themeColor="text1"/>
          <w:sz w:val="24"/>
          <w:szCs w:val="24"/>
        </w:rPr>
        <w:t xml:space="preserve">Available at: </w:t>
      </w:r>
      <w:hyperlink r:id="rId10" w:history="1">
        <w:r w:rsidRPr="00C82F55">
          <w:rPr>
            <w:rStyle w:val="Hyperlink"/>
            <w:rFonts w:ascii="Arial" w:hAnsi="Arial" w:cs="Arial"/>
            <w:color w:val="000000" w:themeColor="text1"/>
            <w:sz w:val="24"/>
            <w:szCs w:val="24"/>
          </w:rPr>
          <w:t>https://www.unicef.org/crc/files/Rights_overview.pdf</w:t>
        </w:r>
      </w:hyperlink>
      <w:r w:rsidRPr="00C82F55">
        <w:rPr>
          <w:rFonts w:ascii="Arial" w:hAnsi="Arial" w:cs="Arial"/>
          <w:color w:val="000000" w:themeColor="text1"/>
          <w:sz w:val="24"/>
          <w:szCs w:val="24"/>
        </w:rPr>
        <w:t xml:space="preserve"> (Accessed: 05/04/2019)</w:t>
      </w:r>
      <w:r w:rsidRPr="00414B6E">
        <w:rPr>
          <w:rFonts w:ascii="Arial" w:hAnsi="Arial" w:cs="Arial"/>
          <w:sz w:val="24"/>
          <w:szCs w:val="24"/>
        </w:rPr>
        <w:t>.</w:t>
      </w:r>
    </w:p>
    <w:sectPr w:rsidR="00414B6E" w:rsidRPr="00414B6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F75E7" w14:textId="77777777" w:rsidR="007F227C" w:rsidRDefault="007F227C" w:rsidP="009A0AC1">
      <w:pPr>
        <w:spacing w:after="0" w:line="240" w:lineRule="auto"/>
      </w:pPr>
      <w:r>
        <w:separator/>
      </w:r>
    </w:p>
  </w:endnote>
  <w:endnote w:type="continuationSeparator" w:id="0">
    <w:p w14:paraId="5D026E63" w14:textId="77777777" w:rsidR="007F227C" w:rsidRDefault="007F227C" w:rsidP="009A0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092548"/>
      <w:docPartObj>
        <w:docPartGallery w:val="Page Numbers (Bottom of Page)"/>
        <w:docPartUnique/>
      </w:docPartObj>
    </w:sdtPr>
    <w:sdtEndPr>
      <w:rPr>
        <w:noProof/>
      </w:rPr>
    </w:sdtEndPr>
    <w:sdtContent>
      <w:p w14:paraId="39F92EC5" w14:textId="107E10BC" w:rsidR="00842884" w:rsidRDefault="008428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72710D" w14:textId="77777777" w:rsidR="00842884" w:rsidRDefault="00842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B32D1" w14:textId="77777777" w:rsidR="007F227C" w:rsidRDefault="007F227C" w:rsidP="009A0AC1">
      <w:pPr>
        <w:spacing w:after="0" w:line="240" w:lineRule="auto"/>
      </w:pPr>
      <w:r>
        <w:separator/>
      </w:r>
    </w:p>
  </w:footnote>
  <w:footnote w:type="continuationSeparator" w:id="0">
    <w:p w14:paraId="76D087FD" w14:textId="77777777" w:rsidR="007F227C" w:rsidRDefault="007F227C" w:rsidP="009A0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6583D" w14:textId="18583688" w:rsidR="00D02E1E" w:rsidRDefault="00D02E1E">
    <w:pPr>
      <w:pStyle w:val="Header"/>
    </w:pPr>
    <w:r>
      <w:t xml:space="preserve">1802829                                                               EAEE4011/C                                           Word Count- </w:t>
    </w:r>
    <w:r w:rsidR="00DF19DB">
      <w:t>1343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AC1"/>
    <w:rsid w:val="00027063"/>
    <w:rsid w:val="000276E3"/>
    <w:rsid w:val="00030159"/>
    <w:rsid w:val="00035095"/>
    <w:rsid w:val="00036878"/>
    <w:rsid w:val="00036A83"/>
    <w:rsid w:val="000434C5"/>
    <w:rsid w:val="00050CA7"/>
    <w:rsid w:val="000625CC"/>
    <w:rsid w:val="0006459B"/>
    <w:rsid w:val="000677E1"/>
    <w:rsid w:val="000677E8"/>
    <w:rsid w:val="00070FCE"/>
    <w:rsid w:val="00093DA3"/>
    <w:rsid w:val="000965DE"/>
    <w:rsid w:val="00097F7D"/>
    <w:rsid w:val="000B4017"/>
    <w:rsid w:val="000B7E4A"/>
    <w:rsid w:val="000C0626"/>
    <w:rsid w:val="000C7654"/>
    <w:rsid w:val="000D2605"/>
    <w:rsid w:val="000E1FBA"/>
    <w:rsid w:val="000F2C67"/>
    <w:rsid w:val="000F4DED"/>
    <w:rsid w:val="001119D9"/>
    <w:rsid w:val="00113739"/>
    <w:rsid w:val="00114B9D"/>
    <w:rsid w:val="00120DD8"/>
    <w:rsid w:val="0014369E"/>
    <w:rsid w:val="00157539"/>
    <w:rsid w:val="0017183F"/>
    <w:rsid w:val="00183848"/>
    <w:rsid w:val="00185BF0"/>
    <w:rsid w:val="0019515E"/>
    <w:rsid w:val="00197B0C"/>
    <w:rsid w:val="001A0705"/>
    <w:rsid w:val="001A0F14"/>
    <w:rsid w:val="001B1205"/>
    <w:rsid w:val="001B4B96"/>
    <w:rsid w:val="001C10DB"/>
    <w:rsid w:val="001C1E0D"/>
    <w:rsid w:val="001C6C96"/>
    <w:rsid w:val="001D34C1"/>
    <w:rsid w:val="001D37F8"/>
    <w:rsid w:val="001D7A0A"/>
    <w:rsid w:val="001E75AF"/>
    <w:rsid w:val="001F072C"/>
    <w:rsid w:val="001F2E7A"/>
    <w:rsid w:val="001F51D7"/>
    <w:rsid w:val="001F7D86"/>
    <w:rsid w:val="00204258"/>
    <w:rsid w:val="00205BFB"/>
    <w:rsid w:val="002115D3"/>
    <w:rsid w:val="00216C23"/>
    <w:rsid w:val="0022488F"/>
    <w:rsid w:val="00226FE2"/>
    <w:rsid w:val="002305E3"/>
    <w:rsid w:val="00232C48"/>
    <w:rsid w:val="00236F5B"/>
    <w:rsid w:val="0023773F"/>
    <w:rsid w:val="00256061"/>
    <w:rsid w:val="002579E3"/>
    <w:rsid w:val="002666AB"/>
    <w:rsid w:val="00267DF9"/>
    <w:rsid w:val="002750D7"/>
    <w:rsid w:val="00281C3A"/>
    <w:rsid w:val="00282C72"/>
    <w:rsid w:val="002941B4"/>
    <w:rsid w:val="0029766B"/>
    <w:rsid w:val="00297B3E"/>
    <w:rsid w:val="002A608A"/>
    <w:rsid w:val="002B126A"/>
    <w:rsid w:val="002C5BA8"/>
    <w:rsid w:val="002D143C"/>
    <w:rsid w:val="002D1ACC"/>
    <w:rsid w:val="002D3D75"/>
    <w:rsid w:val="002D64CA"/>
    <w:rsid w:val="002E4C91"/>
    <w:rsid w:val="002F2627"/>
    <w:rsid w:val="00305FE9"/>
    <w:rsid w:val="00312057"/>
    <w:rsid w:val="00313DEC"/>
    <w:rsid w:val="003205CE"/>
    <w:rsid w:val="003261E8"/>
    <w:rsid w:val="003315AF"/>
    <w:rsid w:val="00332378"/>
    <w:rsid w:val="003344B0"/>
    <w:rsid w:val="003532C8"/>
    <w:rsid w:val="00353E19"/>
    <w:rsid w:val="00354C98"/>
    <w:rsid w:val="00364FB7"/>
    <w:rsid w:val="00373625"/>
    <w:rsid w:val="0037546B"/>
    <w:rsid w:val="0038264F"/>
    <w:rsid w:val="00384DBE"/>
    <w:rsid w:val="003876E9"/>
    <w:rsid w:val="00394414"/>
    <w:rsid w:val="003948EA"/>
    <w:rsid w:val="003C5EF6"/>
    <w:rsid w:val="003D2D0B"/>
    <w:rsid w:val="003E6D90"/>
    <w:rsid w:val="003F513A"/>
    <w:rsid w:val="004059A2"/>
    <w:rsid w:val="00414B6E"/>
    <w:rsid w:val="004152FE"/>
    <w:rsid w:val="0041761D"/>
    <w:rsid w:val="004205B9"/>
    <w:rsid w:val="00431D43"/>
    <w:rsid w:val="00451D2C"/>
    <w:rsid w:val="00454287"/>
    <w:rsid w:val="00457050"/>
    <w:rsid w:val="00472C2C"/>
    <w:rsid w:val="00487AE9"/>
    <w:rsid w:val="00490F9C"/>
    <w:rsid w:val="00492779"/>
    <w:rsid w:val="0049309C"/>
    <w:rsid w:val="004970AF"/>
    <w:rsid w:val="004A152C"/>
    <w:rsid w:val="004B7154"/>
    <w:rsid w:val="004C3635"/>
    <w:rsid w:val="004E5678"/>
    <w:rsid w:val="00513847"/>
    <w:rsid w:val="00523F6D"/>
    <w:rsid w:val="00524CEC"/>
    <w:rsid w:val="00526BF8"/>
    <w:rsid w:val="00532F77"/>
    <w:rsid w:val="0054129F"/>
    <w:rsid w:val="005418E0"/>
    <w:rsid w:val="005476D3"/>
    <w:rsid w:val="00551FD2"/>
    <w:rsid w:val="00557F66"/>
    <w:rsid w:val="00560F51"/>
    <w:rsid w:val="005741C3"/>
    <w:rsid w:val="00580A2B"/>
    <w:rsid w:val="005A39D1"/>
    <w:rsid w:val="005B353B"/>
    <w:rsid w:val="005B42AB"/>
    <w:rsid w:val="005D7329"/>
    <w:rsid w:val="005E2F9C"/>
    <w:rsid w:val="005E62DA"/>
    <w:rsid w:val="005F1922"/>
    <w:rsid w:val="00600F64"/>
    <w:rsid w:val="006022E2"/>
    <w:rsid w:val="00603013"/>
    <w:rsid w:val="00604089"/>
    <w:rsid w:val="0060646C"/>
    <w:rsid w:val="00606D30"/>
    <w:rsid w:val="00612B48"/>
    <w:rsid w:val="00617873"/>
    <w:rsid w:val="00623D31"/>
    <w:rsid w:val="00624A42"/>
    <w:rsid w:val="00624CB8"/>
    <w:rsid w:val="00631D2D"/>
    <w:rsid w:val="00636AF0"/>
    <w:rsid w:val="00643B25"/>
    <w:rsid w:val="00651F0A"/>
    <w:rsid w:val="00660915"/>
    <w:rsid w:val="00665D6A"/>
    <w:rsid w:val="006706A2"/>
    <w:rsid w:val="00677460"/>
    <w:rsid w:val="006877BB"/>
    <w:rsid w:val="00693241"/>
    <w:rsid w:val="00696288"/>
    <w:rsid w:val="006A6040"/>
    <w:rsid w:val="006A65CC"/>
    <w:rsid w:val="006B6AF8"/>
    <w:rsid w:val="006C245E"/>
    <w:rsid w:val="006E2BDC"/>
    <w:rsid w:val="006E2FD7"/>
    <w:rsid w:val="006E3B56"/>
    <w:rsid w:val="006F2FC6"/>
    <w:rsid w:val="00701871"/>
    <w:rsid w:val="0070260F"/>
    <w:rsid w:val="00713D63"/>
    <w:rsid w:val="007176C8"/>
    <w:rsid w:val="007232A0"/>
    <w:rsid w:val="00730663"/>
    <w:rsid w:val="00732E16"/>
    <w:rsid w:val="00741105"/>
    <w:rsid w:val="007454F7"/>
    <w:rsid w:val="0074694B"/>
    <w:rsid w:val="00752276"/>
    <w:rsid w:val="007725D3"/>
    <w:rsid w:val="00772645"/>
    <w:rsid w:val="00780D7E"/>
    <w:rsid w:val="007861CB"/>
    <w:rsid w:val="00790DD8"/>
    <w:rsid w:val="00795410"/>
    <w:rsid w:val="00797465"/>
    <w:rsid w:val="007B07D8"/>
    <w:rsid w:val="007B3CF3"/>
    <w:rsid w:val="007C00D4"/>
    <w:rsid w:val="007C3F9C"/>
    <w:rsid w:val="007C6727"/>
    <w:rsid w:val="007C7A7E"/>
    <w:rsid w:val="007D78A7"/>
    <w:rsid w:val="007E2FB8"/>
    <w:rsid w:val="007F227C"/>
    <w:rsid w:val="007F5F3A"/>
    <w:rsid w:val="00804EF9"/>
    <w:rsid w:val="00812731"/>
    <w:rsid w:val="008142C3"/>
    <w:rsid w:val="00814F29"/>
    <w:rsid w:val="008154E2"/>
    <w:rsid w:val="00817103"/>
    <w:rsid w:val="00817205"/>
    <w:rsid w:val="00827A5E"/>
    <w:rsid w:val="00841439"/>
    <w:rsid w:val="00842884"/>
    <w:rsid w:val="008506EF"/>
    <w:rsid w:val="00867DFE"/>
    <w:rsid w:val="008708D7"/>
    <w:rsid w:val="00871551"/>
    <w:rsid w:val="00874E9C"/>
    <w:rsid w:val="008804E2"/>
    <w:rsid w:val="00883651"/>
    <w:rsid w:val="00883764"/>
    <w:rsid w:val="00886338"/>
    <w:rsid w:val="00894BA0"/>
    <w:rsid w:val="008A11EF"/>
    <w:rsid w:val="008A4AAC"/>
    <w:rsid w:val="008B7DED"/>
    <w:rsid w:val="008E0678"/>
    <w:rsid w:val="008E0D79"/>
    <w:rsid w:val="008E35EC"/>
    <w:rsid w:val="008E5595"/>
    <w:rsid w:val="008F752F"/>
    <w:rsid w:val="008F7D67"/>
    <w:rsid w:val="0090689D"/>
    <w:rsid w:val="00917976"/>
    <w:rsid w:val="00924370"/>
    <w:rsid w:val="00944763"/>
    <w:rsid w:val="00954104"/>
    <w:rsid w:val="0096248C"/>
    <w:rsid w:val="00984306"/>
    <w:rsid w:val="0099741B"/>
    <w:rsid w:val="009A0AC1"/>
    <w:rsid w:val="009A4D49"/>
    <w:rsid w:val="009B18A9"/>
    <w:rsid w:val="009B7F03"/>
    <w:rsid w:val="009C0325"/>
    <w:rsid w:val="009E442F"/>
    <w:rsid w:val="009F1681"/>
    <w:rsid w:val="00A0500D"/>
    <w:rsid w:val="00A2076A"/>
    <w:rsid w:val="00A2102F"/>
    <w:rsid w:val="00A21801"/>
    <w:rsid w:val="00A25619"/>
    <w:rsid w:val="00A26032"/>
    <w:rsid w:val="00A419DC"/>
    <w:rsid w:val="00A456FE"/>
    <w:rsid w:val="00A50490"/>
    <w:rsid w:val="00A512C7"/>
    <w:rsid w:val="00A64B68"/>
    <w:rsid w:val="00A75516"/>
    <w:rsid w:val="00A80831"/>
    <w:rsid w:val="00AA1729"/>
    <w:rsid w:val="00AA2E2A"/>
    <w:rsid w:val="00AA580E"/>
    <w:rsid w:val="00AB2BE8"/>
    <w:rsid w:val="00AC0DE3"/>
    <w:rsid w:val="00AE203C"/>
    <w:rsid w:val="00AF402D"/>
    <w:rsid w:val="00AF6EF8"/>
    <w:rsid w:val="00B316B1"/>
    <w:rsid w:val="00B47EA8"/>
    <w:rsid w:val="00B518B9"/>
    <w:rsid w:val="00B60795"/>
    <w:rsid w:val="00B618AE"/>
    <w:rsid w:val="00B753B8"/>
    <w:rsid w:val="00B83139"/>
    <w:rsid w:val="00BA68AE"/>
    <w:rsid w:val="00BB0078"/>
    <w:rsid w:val="00BB017C"/>
    <w:rsid w:val="00BC247B"/>
    <w:rsid w:val="00BD0D3D"/>
    <w:rsid w:val="00BE5D7A"/>
    <w:rsid w:val="00BF30EF"/>
    <w:rsid w:val="00BF3D63"/>
    <w:rsid w:val="00C03ABF"/>
    <w:rsid w:val="00C06FCD"/>
    <w:rsid w:val="00C13390"/>
    <w:rsid w:val="00C176EA"/>
    <w:rsid w:val="00C17DFB"/>
    <w:rsid w:val="00C2746C"/>
    <w:rsid w:val="00C33CAC"/>
    <w:rsid w:val="00C35E48"/>
    <w:rsid w:val="00C4321E"/>
    <w:rsid w:val="00C56656"/>
    <w:rsid w:val="00C624C1"/>
    <w:rsid w:val="00C63023"/>
    <w:rsid w:val="00C63400"/>
    <w:rsid w:val="00C66244"/>
    <w:rsid w:val="00C71BE9"/>
    <w:rsid w:val="00C7460A"/>
    <w:rsid w:val="00C819F8"/>
    <w:rsid w:val="00C82F55"/>
    <w:rsid w:val="00C83783"/>
    <w:rsid w:val="00C942FB"/>
    <w:rsid w:val="00C95727"/>
    <w:rsid w:val="00C9621F"/>
    <w:rsid w:val="00CB0CCB"/>
    <w:rsid w:val="00CB5AE3"/>
    <w:rsid w:val="00CD06CF"/>
    <w:rsid w:val="00CD7E6A"/>
    <w:rsid w:val="00CF70CC"/>
    <w:rsid w:val="00D01495"/>
    <w:rsid w:val="00D02E1E"/>
    <w:rsid w:val="00D12ABA"/>
    <w:rsid w:val="00D27139"/>
    <w:rsid w:val="00D311B8"/>
    <w:rsid w:val="00D37B40"/>
    <w:rsid w:val="00D4220B"/>
    <w:rsid w:val="00D47C93"/>
    <w:rsid w:val="00D60F33"/>
    <w:rsid w:val="00D71943"/>
    <w:rsid w:val="00D77A4F"/>
    <w:rsid w:val="00D80720"/>
    <w:rsid w:val="00D844BF"/>
    <w:rsid w:val="00D957C4"/>
    <w:rsid w:val="00DA33BD"/>
    <w:rsid w:val="00DB4109"/>
    <w:rsid w:val="00DC4C28"/>
    <w:rsid w:val="00DD0EA1"/>
    <w:rsid w:val="00DD74C1"/>
    <w:rsid w:val="00DD7F08"/>
    <w:rsid w:val="00DF19DB"/>
    <w:rsid w:val="00E10B03"/>
    <w:rsid w:val="00E25001"/>
    <w:rsid w:val="00E33DC7"/>
    <w:rsid w:val="00E35533"/>
    <w:rsid w:val="00E43783"/>
    <w:rsid w:val="00E44F6F"/>
    <w:rsid w:val="00E54085"/>
    <w:rsid w:val="00E56B01"/>
    <w:rsid w:val="00E65058"/>
    <w:rsid w:val="00E67A5B"/>
    <w:rsid w:val="00E710CE"/>
    <w:rsid w:val="00E71CA3"/>
    <w:rsid w:val="00E74C72"/>
    <w:rsid w:val="00E76BA9"/>
    <w:rsid w:val="00E80728"/>
    <w:rsid w:val="00E954E2"/>
    <w:rsid w:val="00EA1BDA"/>
    <w:rsid w:val="00EA5628"/>
    <w:rsid w:val="00EB6055"/>
    <w:rsid w:val="00EC0A82"/>
    <w:rsid w:val="00EC1999"/>
    <w:rsid w:val="00ED4054"/>
    <w:rsid w:val="00EF19E4"/>
    <w:rsid w:val="00EF5C33"/>
    <w:rsid w:val="00F03892"/>
    <w:rsid w:val="00F04A67"/>
    <w:rsid w:val="00F04C8A"/>
    <w:rsid w:val="00F057B7"/>
    <w:rsid w:val="00F11E69"/>
    <w:rsid w:val="00F17F07"/>
    <w:rsid w:val="00F20121"/>
    <w:rsid w:val="00F305FF"/>
    <w:rsid w:val="00F31D98"/>
    <w:rsid w:val="00F33386"/>
    <w:rsid w:val="00F37201"/>
    <w:rsid w:val="00F43308"/>
    <w:rsid w:val="00F50647"/>
    <w:rsid w:val="00F50FD7"/>
    <w:rsid w:val="00F525A9"/>
    <w:rsid w:val="00F53B73"/>
    <w:rsid w:val="00F558B5"/>
    <w:rsid w:val="00F567F1"/>
    <w:rsid w:val="00F6057E"/>
    <w:rsid w:val="00F661DA"/>
    <w:rsid w:val="00F7358C"/>
    <w:rsid w:val="00F777A1"/>
    <w:rsid w:val="00FC2183"/>
    <w:rsid w:val="00FE55FB"/>
    <w:rsid w:val="00FF0A28"/>
    <w:rsid w:val="00FF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B5DEE"/>
  <w15:chartTrackingRefBased/>
  <w15:docId w15:val="{A92149F0-B509-4130-A13E-097DAB4F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AC1"/>
  </w:style>
  <w:style w:type="paragraph" w:styleId="Footer">
    <w:name w:val="footer"/>
    <w:basedOn w:val="Normal"/>
    <w:link w:val="FooterChar"/>
    <w:uiPriority w:val="99"/>
    <w:unhideWhenUsed/>
    <w:rsid w:val="009A0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AC1"/>
  </w:style>
  <w:style w:type="character" w:styleId="Hyperlink">
    <w:name w:val="Hyperlink"/>
    <w:basedOn w:val="DefaultParagraphFont"/>
    <w:uiPriority w:val="99"/>
    <w:unhideWhenUsed/>
    <w:rsid w:val="00120DD8"/>
    <w:rPr>
      <w:color w:val="0563C1" w:themeColor="hyperlink"/>
      <w:u w:val="single"/>
    </w:rPr>
  </w:style>
  <w:style w:type="character" w:styleId="UnresolvedMention">
    <w:name w:val="Unresolved Mention"/>
    <w:basedOn w:val="DefaultParagraphFont"/>
    <w:uiPriority w:val="99"/>
    <w:semiHidden/>
    <w:unhideWhenUsed/>
    <w:rsid w:val="00120D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803-fp-framework-e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uergenkurtz.wordpress.com/2010/12/22/the-sandwich-techniqu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mly.co/blog/management/using-puppets-in-the-early-years-what-are-they-good-for/"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unicef.org/crc/files/Rights_overview.pdf" TargetMode="External"/><Relationship Id="rId4" Type="http://schemas.openxmlformats.org/officeDocument/2006/relationships/footnotes" Target="footnotes.xml"/><Relationship Id="rId9" Type="http://schemas.openxmlformats.org/officeDocument/2006/relationships/hyperlink" Target="https://montessoriacademy.com.au/repetition-child-development-montessor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5</Pages>
  <Words>1503</Words>
  <Characters>8571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bethanyhannaford20@outlook.com</dc:creator>
  <cp:keywords/>
  <dc:description/>
  <cp:lastModifiedBy>bethanyhannaford20@outlook.com</cp:lastModifiedBy>
  <cp:revision>167</cp:revision>
  <dcterms:created xsi:type="dcterms:W3CDTF">2019-04-05T13:02:00Z</dcterms:created>
  <dcterms:modified xsi:type="dcterms:W3CDTF">2019-04-05T16:18:00Z</dcterms:modified>
</cp:coreProperties>
</file>