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14E1D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Digital Systems Synthesis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14E1D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Gary Jones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14E1D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Steve Mosey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114E1D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Iman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Sayadi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Choobari</w:t>
            </w:r>
            <w:proofErr w:type="spellEnd"/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4.5</w:t>
            </w:r>
          </w:p>
        </w:tc>
        <w:tc>
          <w:tcPr>
            <w:tcW w:w="629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19.8</w:t>
            </w:r>
          </w:p>
        </w:tc>
        <w:tc>
          <w:tcPr>
            <w:tcW w:w="629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12.2</w:t>
            </w:r>
          </w:p>
        </w:tc>
        <w:tc>
          <w:tcPr>
            <w:tcW w:w="629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19.5</w:t>
            </w:r>
          </w:p>
        </w:tc>
        <w:tc>
          <w:tcPr>
            <w:tcW w:w="629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4.8</w:t>
            </w:r>
          </w:p>
        </w:tc>
        <w:tc>
          <w:tcPr>
            <w:tcW w:w="629" w:type="pct"/>
            <w:vAlign w:val="center"/>
          </w:tcPr>
          <w:p w:rsidR="00860C69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60.8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14E1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14E1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60.8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14E1D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14E1D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Peter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14E1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14E1D" w:rsidRPr="00BF30FF" w:rsidTr="00114E1D">
        <w:trPr>
          <w:trHeight w:val="75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F23767">
            <w:pPr>
              <w:rPr>
                <w:rFonts w:ascii="Calibri" w:hAnsi="Calibri" w:cs="Calibri"/>
              </w:rPr>
            </w:pPr>
            <w:fldSimple w:instr=" REF MarkingScheme1 \h  \* MERGEFORMAT ">
              <w:r>
                <w:rPr>
                  <w:rFonts w:ascii="Calibri" w:hAnsi="Calibri"/>
                  <w:b/>
                </w:rPr>
                <w:t xml:space="preserve">Research Informed Literature </w:t>
              </w:r>
            </w:fldSimple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6.2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fldSimple w:instr=" REF MarkingScheme2 \h  \* MERGEFORMAT ">
              <w:r w:rsidRPr="007D30FF">
                <w:rPr>
                  <w:rFonts w:ascii="Calibri" w:hAnsi="Calibri"/>
                  <w:b/>
                  <w:sz w:val="20"/>
                </w:rPr>
                <w:t>Knowledge and Understanding of Subject</w:t>
              </w:r>
            </w:fldSimple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22.5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6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F23767">
            <w:pPr>
              <w:rPr>
                <w:rFonts w:ascii="Calibri" w:hAnsi="Calibri" w:cs="Calibri"/>
              </w:rPr>
            </w:pPr>
            <w:fldSimple w:instr=" REF MarkingScheme3 \h  \* MERGEFORMAT ">
              <w:r w:rsidRPr="00F61A20">
                <w:rPr>
                  <w:rFonts w:ascii="Calibri" w:hAnsi="Calibri"/>
                  <w:b/>
                </w:rPr>
                <w:t>Analysis</w:t>
              </w:r>
            </w:fldSimple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14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14E1D" w:rsidRPr="00BF30FF" w:rsidRDefault="00114E1D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21.6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7.2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  <w:tcBorders>
              <w:bottom w:val="single" w:sz="4" w:space="0" w:color="auto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</w:p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14E1D" w:rsidRPr="00BF30FF" w:rsidRDefault="00114E1D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14E1D" w:rsidRPr="00114E1D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114E1D">
              <w:rPr>
                <w:rFonts w:ascii="Calibri" w:hAnsi="Calibri" w:cs="Calibri"/>
                <w:sz w:val="20"/>
              </w:rPr>
              <w:t>71.5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71.5</w:t>
            </w:r>
          </w:p>
        </w:tc>
      </w:tr>
      <w:tr w:rsidR="00114E1D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14E1D" w:rsidRPr="00BF30FF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14E1D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14E1D" w:rsidRPr="006C569E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14E1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Lennon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14E1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14E1D" w:rsidRPr="00BF30FF" w:rsidTr="00114E1D">
        <w:trPr>
          <w:trHeight w:val="75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2.5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15.6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6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10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13.5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4.5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  <w:tcBorders>
              <w:bottom w:val="single" w:sz="4" w:space="0" w:color="auto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</w:p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14E1D" w:rsidRPr="00BF30FF" w:rsidRDefault="00114E1D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46.1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46.1</w:t>
            </w:r>
          </w:p>
        </w:tc>
      </w:tr>
      <w:tr w:rsidR="00114E1D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14E1D" w:rsidRPr="00BF30FF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14E1D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14E1D" w:rsidRPr="006C569E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14E1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Ryan O’Sullivan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14E1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14E1D" w:rsidRPr="00BF30FF" w:rsidTr="00114E1D">
        <w:trPr>
          <w:trHeight w:val="75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4.5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8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19.8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rPr>
          <w:trHeight w:val="696"/>
        </w:trPr>
        <w:tc>
          <w:tcPr>
            <w:tcW w:w="320" w:type="pct"/>
          </w:tcPr>
          <w:p w:rsidR="00114E1D" w:rsidRPr="006C0D33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12.2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16.8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114E1D" w:rsidRPr="00BF30FF" w:rsidRDefault="00114E1D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14E1D" w:rsidRPr="00BF30FF" w:rsidRDefault="00114E1D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6.2</w:t>
            </w:r>
          </w:p>
        </w:tc>
        <w:tc>
          <w:tcPr>
            <w:tcW w:w="629" w:type="pct"/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114E1D">
        <w:tc>
          <w:tcPr>
            <w:tcW w:w="320" w:type="pct"/>
            <w:tcBorders>
              <w:bottom w:val="single" w:sz="4" w:space="0" w:color="auto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</w:p>
          <w:p w:rsidR="00114E1D" w:rsidRDefault="00114E1D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14E1D" w:rsidRPr="00BF30FF" w:rsidRDefault="00114E1D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14E1D" w:rsidRPr="00114E1D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59.5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14E1D" w:rsidRPr="00034851" w:rsidRDefault="00114E1D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14E1D" w:rsidRPr="00034851" w:rsidRDefault="00114E1D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59.5</w:t>
            </w:r>
          </w:p>
        </w:tc>
      </w:tr>
      <w:tr w:rsidR="00114E1D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114E1D" w:rsidRPr="00BF30FF" w:rsidRDefault="00114E1D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14E1D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114E1D" w:rsidRPr="00BF30FF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14E1D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14E1D" w:rsidRPr="006C569E" w:rsidRDefault="00114E1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C1922" w:rsidRDefault="004C1922" w:rsidP="006B3B92">
      <w:r>
        <w:separator/>
      </w:r>
    </w:p>
  </w:endnote>
  <w:endnote w:type="continuationSeparator" w:id="0">
    <w:p w:rsidR="004C1922" w:rsidRDefault="004C1922" w:rsidP="006B3B9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C1922" w:rsidRDefault="004C1922" w:rsidP="006B3B92">
      <w:r>
        <w:separator/>
      </w:r>
    </w:p>
  </w:footnote>
  <w:footnote w:type="continuationSeparator" w:id="0">
    <w:p w:rsidR="004C1922" w:rsidRDefault="004C1922" w:rsidP="006B3B9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14E1D"/>
    <w:rsid w:val="0014151E"/>
    <w:rsid w:val="00192841"/>
    <w:rsid w:val="001C0FF5"/>
    <w:rsid w:val="00261400"/>
    <w:rsid w:val="002B30CC"/>
    <w:rsid w:val="002E7D55"/>
    <w:rsid w:val="003524DD"/>
    <w:rsid w:val="00393EB4"/>
    <w:rsid w:val="004C1922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21ED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DF7041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9CB8F4-DDFD-46C4-B6E4-584A0F19B4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486</Words>
  <Characters>2774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3254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Mosey</cp:lastModifiedBy>
  <cp:revision>2</cp:revision>
  <cp:lastPrinted>2012-06-18T13:10:00Z</cp:lastPrinted>
  <dcterms:created xsi:type="dcterms:W3CDTF">2018-06-06T19:15:00Z</dcterms:created>
  <dcterms:modified xsi:type="dcterms:W3CDTF">2018-06-06T19:15:00Z</dcterms:modified>
</cp:coreProperties>
</file>