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059ED" w14:textId="07C096E3" w:rsidR="00064A88" w:rsidRDefault="00180E2B" w:rsidP="00064A88">
      <w:pPr>
        <w:jc w:val="center"/>
        <w:rPr>
          <w:b/>
          <w:bCs/>
          <w:sz w:val="40"/>
          <w:szCs w:val="40"/>
        </w:rPr>
      </w:pPr>
      <w:r>
        <w:rPr>
          <w:b/>
          <w:bCs/>
          <w:noProof/>
          <w:sz w:val="40"/>
          <w:szCs w:val="40"/>
          <w:lang w:eastAsia="en-GB"/>
        </w:rPr>
        <w:drawing>
          <wp:inline distT="0" distB="0" distL="0" distR="0" wp14:anchorId="71878110" wp14:editId="384E1A49">
            <wp:extent cx="2466975" cy="1235889"/>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4464" cy="1239641"/>
                    </a:xfrm>
                    <a:prstGeom prst="rect">
                      <a:avLst/>
                    </a:prstGeom>
                    <a:noFill/>
                  </pic:spPr>
                </pic:pic>
              </a:graphicData>
            </a:graphic>
          </wp:inline>
        </w:drawing>
      </w:r>
    </w:p>
    <w:p w14:paraId="6997B52C" w14:textId="77777777" w:rsidR="00F75DEA" w:rsidRPr="00F75DEA" w:rsidRDefault="00064A88" w:rsidP="00064A88">
      <w:pPr>
        <w:jc w:val="center"/>
        <w:rPr>
          <w:b/>
          <w:bCs/>
          <w:sz w:val="48"/>
          <w:szCs w:val="44"/>
        </w:rPr>
      </w:pPr>
      <w:r w:rsidRPr="00F75DEA">
        <w:rPr>
          <w:b/>
          <w:bCs/>
          <w:sz w:val="48"/>
          <w:szCs w:val="44"/>
        </w:rPr>
        <w:t xml:space="preserve">Marketing Essentials </w:t>
      </w:r>
    </w:p>
    <w:p w14:paraId="5858F67B" w14:textId="31178D82" w:rsidR="007149EA" w:rsidRPr="00F75DEA" w:rsidRDefault="00064A88" w:rsidP="00064A88">
      <w:pPr>
        <w:jc w:val="center"/>
        <w:rPr>
          <w:b/>
          <w:bCs/>
          <w:sz w:val="48"/>
          <w:szCs w:val="44"/>
        </w:rPr>
      </w:pPr>
      <w:r w:rsidRPr="00F75DEA">
        <w:rPr>
          <w:b/>
          <w:bCs/>
          <w:sz w:val="48"/>
          <w:szCs w:val="44"/>
        </w:rPr>
        <w:t>BMIH4005</w:t>
      </w:r>
      <w:r w:rsidR="00F75DEA">
        <w:rPr>
          <w:b/>
          <w:bCs/>
          <w:sz w:val="48"/>
          <w:szCs w:val="44"/>
        </w:rPr>
        <w:t xml:space="preserve"> </w:t>
      </w:r>
      <w:r w:rsidR="00F75DEA" w:rsidRPr="00F75DEA">
        <w:rPr>
          <w:b/>
          <w:bCs/>
          <w:sz w:val="48"/>
          <w:szCs w:val="44"/>
        </w:rPr>
        <w:t>Resit</w:t>
      </w:r>
    </w:p>
    <w:p w14:paraId="610D90E7" w14:textId="5AB9DEEF" w:rsidR="007149EA" w:rsidRDefault="00180E2B" w:rsidP="00180E2B">
      <w:pPr>
        <w:jc w:val="center"/>
        <w:rPr>
          <w:b/>
          <w:bCs/>
          <w:sz w:val="44"/>
          <w:szCs w:val="44"/>
        </w:rPr>
      </w:pPr>
      <w:r>
        <w:rPr>
          <w:b/>
          <w:bCs/>
          <w:sz w:val="44"/>
          <w:szCs w:val="44"/>
        </w:rPr>
        <w:t xml:space="preserve">A comparison of the marketing methods of two </w:t>
      </w:r>
      <w:r w:rsidRPr="00180E2B">
        <w:rPr>
          <w:b/>
          <w:bCs/>
          <w:sz w:val="44"/>
          <w:szCs w:val="44"/>
        </w:rPr>
        <w:t>multinational hotel</w:t>
      </w:r>
      <w:r w:rsidR="00BC0117">
        <w:rPr>
          <w:b/>
          <w:bCs/>
          <w:sz w:val="44"/>
          <w:szCs w:val="44"/>
        </w:rPr>
        <w:t xml:space="preserve"> chains</w:t>
      </w:r>
    </w:p>
    <w:p w14:paraId="61311F83" w14:textId="77777777" w:rsidR="008745C0" w:rsidRDefault="008745C0">
      <w:pPr>
        <w:rPr>
          <w:b/>
          <w:bCs/>
          <w:sz w:val="44"/>
          <w:szCs w:val="44"/>
        </w:rPr>
      </w:pPr>
    </w:p>
    <w:p w14:paraId="3492CD57" w14:textId="77777777" w:rsidR="008745C0" w:rsidRDefault="008745C0">
      <w:pPr>
        <w:rPr>
          <w:b/>
          <w:bCs/>
          <w:sz w:val="44"/>
          <w:szCs w:val="44"/>
        </w:rPr>
      </w:pPr>
    </w:p>
    <w:p w14:paraId="4D285FB9" w14:textId="18AA706D" w:rsidR="008745C0" w:rsidRPr="008745C0" w:rsidRDefault="008745C0">
      <w:pPr>
        <w:rPr>
          <w:b/>
          <w:bCs/>
          <w:sz w:val="36"/>
          <w:szCs w:val="44"/>
        </w:rPr>
      </w:pPr>
      <w:r w:rsidRPr="008745C0">
        <w:rPr>
          <w:b/>
          <w:bCs/>
          <w:sz w:val="36"/>
          <w:szCs w:val="44"/>
        </w:rPr>
        <w:t xml:space="preserve">Student </w:t>
      </w:r>
      <w:proofErr w:type="spellStart"/>
      <w:proofErr w:type="gramStart"/>
      <w:r w:rsidRPr="008745C0">
        <w:rPr>
          <w:b/>
          <w:bCs/>
          <w:sz w:val="36"/>
          <w:szCs w:val="44"/>
        </w:rPr>
        <w:t>Name:</w:t>
      </w:r>
      <w:r w:rsidR="001243D6">
        <w:rPr>
          <w:b/>
          <w:bCs/>
          <w:sz w:val="36"/>
          <w:szCs w:val="44"/>
        </w:rPr>
        <w:t>Lorella</w:t>
      </w:r>
      <w:proofErr w:type="spellEnd"/>
      <w:proofErr w:type="gramEnd"/>
      <w:r w:rsidR="001243D6">
        <w:rPr>
          <w:b/>
          <w:bCs/>
          <w:sz w:val="36"/>
          <w:szCs w:val="44"/>
        </w:rPr>
        <w:t xml:space="preserve"> </w:t>
      </w:r>
      <w:proofErr w:type="spellStart"/>
      <w:r w:rsidR="001243D6">
        <w:rPr>
          <w:b/>
          <w:bCs/>
          <w:sz w:val="36"/>
          <w:szCs w:val="44"/>
        </w:rPr>
        <w:t>Mihut</w:t>
      </w:r>
      <w:proofErr w:type="spellEnd"/>
    </w:p>
    <w:p w14:paraId="7E990D96" w14:textId="77777777" w:rsidR="002F0E58" w:rsidRDefault="008745C0">
      <w:pPr>
        <w:rPr>
          <w:b/>
          <w:bCs/>
          <w:sz w:val="36"/>
          <w:szCs w:val="44"/>
        </w:rPr>
      </w:pPr>
      <w:r w:rsidRPr="008745C0">
        <w:rPr>
          <w:b/>
          <w:bCs/>
          <w:sz w:val="36"/>
          <w:szCs w:val="44"/>
        </w:rPr>
        <w:t>Student ID:</w:t>
      </w:r>
      <w:r w:rsidR="001243D6">
        <w:rPr>
          <w:b/>
          <w:bCs/>
          <w:sz w:val="36"/>
          <w:szCs w:val="44"/>
        </w:rPr>
        <w:t>2214491</w:t>
      </w:r>
    </w:p>
    <w:p w14:paraId="776460BD" w14:textId="63A7D25A" w:rsidR="007149EA" w:rsidRPr="00AF156E" w:rsidRDefault="002F0E58">
      <w:pPr>
        <w:rPr>
          <w:b/>
          <w:bCs/>
          <w:sz w:val="36"/>
          <w:szCs w:val="44"/>
        </w:rPr>
      </w:pPr>
      <w:r>
        <w:rPr>
          <w:b/>
          <w:bCs/>
          <w:sz w:val="36"/>
          <w:szCs w:val="44"/>
        </w:rPr>
        <w:t>Lecturer: Chris Wilkin</w:t>
      </w:r>
      <w:r w:rsidR="007149EA" w:rsidRPr="008745C0">
        <w:rPr>
          <w:b/>
          <w:bCs/>
          <w:sz w:val="36"/>
          <w:szCs w:val="44"/>
        </w:rPr>
        <w:br w:type="page"/>
      </w:r>
    </w:p>
    <w:p w14:paraId="74407E1F" w14:textId="5A36D001" w:rsidR="00B224FA" w:rsidRPr="00252242" w:rsidRDefault="008A7B36" w:rsidP="00B224FA">
      <w:pPr>
        <w:rPr>
          <w:rFonts w:cs="Times New Roman"/>
        </w:rPr>
      </w:pPr>
      <w:r w:rsidRPr="00252242">
        <w:rPr>
          <w:rFonts w:cs="Times New Roman"/>
        </w:rPr>
        <w:lastRenderedPageBreak/>
        <w:t>Marketing is the process of identifying, developing, and delivering goods and services that meet the needs of a specific market</w:t>
      </w:r>
      <w:r w:rsidR="00252242" w:rsidRPr="00252242">
        <w:rPr>
          <w:rFonts w:cs="Times New Roman"/>
          <w:shd w:val="clear" w:color="auto" w:fill="FFFFFF"/>
        </w:rPr>
        <w:t xml:space="preserve"> </w:t>
      </w:r>
      <w:r w:rsidR="00252242">
        <w:rPr>
          <w:rFonts w:cs="Times New Roman"/>
          <w:shd w:val="clear" w:color="auto" w:fill="FFFFFF"/>
        </w:rPr>
        <w:t>(</w:t>
      </w:r>
      <w:r w:rsidR="00252242" w:rsidRPr="00252242">
        <w:rPr>
          <w:rFonts w:cs="Times New Roman"/>
          <w:shd w:val="clear" w:color="auto" w:fill="FFFFFF"/>
        </w:rPr>
        <w:t>Baines</w:t>
      </w:r>
      <w:r w:rsidR="00252242">
        <w:rPr>
          <w:rFonts w:cs="Times New Roman"/>
          <w:shd w:val="clear" w:color="auto" w:fill="FFFFFF"/>
        </w:rPr>
        <w:t xml:space="preserve"> et al.,</w:t>
      </w:r>
      <w:r w:rsidR="00252242" w:rsidRPr="00252242">
        <w:rPr>
          <w:rFonts w:cs="Times New Roman"/>
          <w:shd w:val="clear" w:color="auto" w:fill="FFFFFF"/>
        </w:rPr>
        <w:t xml:space="preserve"> 2017)</w:t>
      </w:r>
      <w:r w:rsidRPr="00252242">
        <w:rPr>
          <w:rFonts w:cs="Times New Roman"/>
        </w:rPr>
        <w:t xml:space="preserve">. </w:t>
      </w:r>
      <w:r w:rsidR="00252242" w:rsidRPr="00252242">
        <w:rPr>
          <w:rFonts w:cs="Times New Roman"/>
        </w:rPr>
        <w:t xml:space="preserve">This essay will </w:t>
      </w:r>
      <w:r w:rsidR="001F6507">
        <w:rPr>
          <w:rFonts w:cs="Times New Roman"/>
        </w:rPr>
        <w:t xml:space="preserve">discuss and contrast the situational analysis, both internal and external, of </w:t>
      </w:r>
      <w:r w:rsidR="00252242" w:rsidRPr="00252242">
        <w:rPr>
          <w:rFonts w:cs="Times New Roman"/>
        </w:rPr>
        <w:t xml:space="preserve">the marketing strategies of two multinational hotel </w:t>
      </w:r>
      <w:r w:rsidR="00BC0117">
        <w:rPr>
          <w:rFonts w:cs="Times New Roman"/>
        </w:rPr>
        <w:t>chains</w:t>
      </w:r>
      <w:r w:rsidR="00252242" w:rsidRPr="00252242">
        <w:rPr>
          <w:rFonts w:cs="Times New Roman"/>
        </w:rPr>
        <w:t>, Raffles and Novotel. This essay</w:t>
      </w:r>
      <w:r w:rsidR="001F6507">
        <w:rPr>
          <w:rFonts w:cs="Times New Roman"/>
        </w:rPr>
        <w:t xml:space="preserve"> discuss</w:t>
      </w:r>
      <w:r w:rsidR="009E226F">
        <w:rPr>
          <w:rFonts w:cs="Times New Roman"/>
        </w:rPr>
        <w:t>e</w:t>
      </w:r>
      <w:r w:rsidR="001F6507">
        <w:rPr>
          <w:rFonts w:cs="Times New Roman"/>
        </w:rPr>
        <w:t xml:space="preserve">s the 7ps of </w:t>
      </w:r>
      <w:r w:rsidR="009E226F">
        <w:rPr>
          <w:rFonts w:cs="Times New Roman"/>
        </w:rPr>
        <w:t xml:space="preserve">the </w:t>
      </w:r>
      <w:r w:rsidR="001F6507">
        <w:rPr>
          <w:rFonts w:cs="Times New Roman"/>
        </w:rPr>
        <w:t>marketing mix and</w:t>
      </w:r>
      <w:r w:rsidR="00252242" w:rsidRPr="00252242">
        <w:rPr>
          <w:rFonts w:cs="Times New Roman"/>
        </w:rPr>
        <w:t xml:space="preserve"> compares and determines the approach the two </w:t>
      </w:r>
      <w:r w:rsidR="00BC0117">
        <w:rPr>
          <w:rFonts w:cs="Times New Roman"/>
        </w:rPr>
        <w:t>hotel chains</w:t>
      </w:r>
      <w:r w:rsidR="009E226F">
        <w:rPr>
          <w:rFonts w:cs="Times New Roman"/>
        </w:rPr>
        <w:t xml:space="preserve"> utilise the 7ps for their benefit.</w:t>
      </w:r>
      <w:r w:rsidR="00252242" w:rsidRPr="00252242">
        <w:rPr>
          <w:rFonts w:cs="Times New Roman"/>
        </w:rPr>
        <w:t xml:space="preserve"> </w:t>
      </w:r>
      <w:r w:rsidR="009E226F">
        <w:rPr>
          <w:rFonts w:cs="Times New Roman"/>
        </w:rPr>
        <w:t>Lastly, the article explores how the brands' segment, target and position in the market and whether the strategies are tied to their marketing mix.</w:t>
      </w:r>
    </w:p>
    <w:p w14:paraId="1DD98179" w14:textId="5C60AA4A" w:rsidR="00CF0D42" w:rsidRPr="00CD1100" w:rsidRDefault="00CD1100" w:rsidP="00CD1100">
      <w:pPr>
        <w:spacing w:after="200"/>
      </w:pPr>
      <w:bookmarkStart w:id="0" w:name="_Toc134207462"/>
      <w:r>
        <w:t>This particular section of the essay carries out a s</w:t>
      </w:r>
      <w:r w:rsidR="00226A40">
        <w:t xml:space="preserve">ituational Analysis </w:t>
      </w:r>
      <w:r w:rsidR="008215C9">
        <w:t>of Raffles and Novotel</w:t>
      </w:r>
      <w:bookmarkEnd w:id="0"/>
      <w:r>
        <w:t xml:space="preserve">. </w:t>
      </w:r>
      <w:r w:rsidR="005F7297" w:rsidRPr="00252242">
        <w:rPr>
          <w:rFonts w:cs="Times New Roman"/>
        </w:rPr>
        <w:t>Both Raffles and Novotel are internationally renowned hotel brands. While both brands provide upscale amenities and services, their marketing approaches are distinct.</w:t>
      </w:r>
      <w:r w:rsidR="00F503AC">
        <w:rPr>
          <w:rFonts w:cs="Times New Roman"/>
        </w:rPr>
        <w:t xml:space="preserve"> Both </w:t>
      </w:r>
      <w:r w:rsidR="00BC0117">
        <w:rPr>
          <w:rFonts w:cs="Times New Roman"/>
        </w:rPr>
        <w:t>hotel chains</w:t>
      </w:r>
      <w:r w:rsidR="00F503AC">
        <w:rPr>
          <w:rFonts w:cs="Times New Roman"/>
        </w:rPr>
        <w:t xml:space="preserve"> have </w:t>
      </w:r>
      <w:r w:rsidR="00EC5500">
        <w:rPr>
          <w:rFonts w:cs="Times New Roman"/>
        </w:rPr>
        <w:t>particular</w:t>
      </w:r>
      <w:r w:rsidR="00F503AC">
        <w:rPr>
          <w:rFonts w:cs="Times New Roman"/>
        </w:rPr>
        <w:t xml:space="preserve"> strength</w:t>
      </w:r>
      <w:r w:rsidR="009E226F">
        <w:rPr>
          <w:rFonts w:cs="Times New Roman"/>
        </w:rPr>
        <w:t>s.</w:t>
      </w:r>
      <w:r w:rsidR="005F7297" w:rsidRPr="00252242">
        <w:rPr>
          <w:rFonts w:cs="Times New Roman"/>
        </w:rPr>
        <w:t xml:space="preserve"> As a luxury hotel brand, Raffles focuses its advertising on consumers who can afford a more expensive stay</w:t>
      </w:r>
      <w:r w:rsidR="00D045AF" w:rsidRPr="00D045AF">
        <w:t xml:space="preserve"> </w:t>
      </w:r>
      <w:r w:rsidR="00D045AF" w:rsidRPr="00D045AF">
        <w:rPr>
          <w:rFonts w:cs="Times New Roman"/>
        </w:rPr>
        <w:t>(Novotel, 2023)</w:t>
      </w:r>
      <w:r w:rsidR="005F7297" w:rsidRPr="00252242">
        <w:rPr>
          <w:rFonts w:cs="Times New Roman"/>
        </w:rPr>
        <w:t xml:space="preserve">. The company differentiates itself from the competition by providing clients </w:t>
      </w:r>
      <w:r w:rsidR="00252242" w:rsidRPr="00252242">
        <w:rPr>
          <w:rFonts w:cs="Times New Roman"/>
        </w:rPr>
        <w:t xml:space="preserve">with </w:t>
      </w:r>
      <w:r w:rsidR="009A5A9C" w:rsidRPr="00252242">
        <w:rPr>
          <w:rFonts w:cs="Times New Roman"/>
        </w:rPr>
        <w:t>unique</w:t>
      </w:r>
      <w:r w:rsidR="005F7297" w:rsidRPr="00252242">
        <w:rPr>
          <w:rFonts w:cs="Times New Roman"/>
        </w:rPr>
        <w:t xml:space="preserve"> experiences</w:t>
      </w:r>
      <w:r w:rsidR="00D220C0" w:rsidRPr="00252242">
        <w:rPr>
          <w:rFonts w:cs="Times New Roman"/>
          <w:shd w:val="clear" w:color="auto" w:fill="FFFFFF"/>
        </w:rPr>
        <w:t xml:space="preserve"> (Rodgers and Thorson, 2012)</w:t>
      </w:r>
      <w:r w:rsidR="005F7297" w:rsidRPr="00252242">
        <w:rPr>
          <w:rFonts w:cs="Times New Roman"/>
        </w:rPr>
        <w:t xml:space="preserve">. </w:t>
      </w:r>
      <w:r w:rsidR="009A5A9C" w:rsidRPr="00252242">
        <w:rPr>
          <w:rFonts w:cs="Times New Roman"/>
        </w:rPr>
        <w:t>On the other hand, Novotel</w:t>
      </w:r>
      <w:r w:rsidR="005F7297" w:rsidRPr="00252242">
        <w:rPr>
          <w:rFonts w:cs="Times New Roman"/>
        </w:rPr>
        <w:t xml:space="preserve"> is a mid-range hotel chain that employs advertising to attract a wider variety of travellers. The organisation distinguishes itself from competitors by providing reasonably priced, cutting-edge lodging.</w:t>
      </w:r>
      <w:r w:rsidR="00A96573">
        <w:rPr>
          <w:rFonts w:cs="Times New Roman"/>
        </w:rPr>
        <w:t xml:space="preserve"> Despite their strengths, both these brands have </w:t>
      </w:r>
      <w:r w:rsidR="00EC5500">
        <w:rPr>
          <w:rFonts w:cs="Times New Roman"/>
        </w:rPr>
        <w:t>specific</w:t>
      </w:r>
      <w:r w:rsidR="00A96573">
        <w:rPr>
          <w:rFonts w:cs="Times New Roman"/>
        </w:rPr>
        <w:t xml:space="preserve"> weaknesses</w:t>
      </w:r>
      <w:r w:rsidR="00EC5500">
        <w:rPr>
          <w:rFonts w:cs="Times New Roman"/>
        </w:rPr>
        <w:t>,</w:t>
      </w:r>
      <w:r w:rsidR="00A96573">
        <w:rPr>
          <w:rFonts w:cs="Times New Roman"/>
        </w:rPr>
        <w:t xml:space="preserve"> such as intense rivalry in the global industry and limited access to </w:t>
      </w:r>
      <w:r w:rsidR="00EC5500">
        <w:rPr>
          <w:rFonts w:cs="Times New Roman"/>
        </w:rPr>
        <w:t>particular</w:t>
      </w:r>
      <w:r w:rsidR="00A96573">
        <w:rPr>
          <w:rFonts w:cs="Times New Roman"/>
        </w:rPr>
        <w:t xml:space="preserve"> regions.</w:t>
      </w:r>
      <w:r w:rsidR="00EC5500">
        <w:rPr>
          <w:rFonts w:cs="Times New Roman"/>
        </w:rPr>
        <w:t xml:space="preserve"> </w:t>
      </w:r>
      <w:r w:rsidR="00863E2F">
        <w:rPr>
          <w:rFonts w:cs="Times New Roman"/>
        </w:rPr>
        <w:t>However, Raffles and Novotel ha</w:t>
      </w:r>
      <w:r w:rsidR="003D49E8">
        <w:rPr>
          <w:rFonts w:cs="Times New Roman"/>
        </w:rPr>
        <w:t>ve</w:t>
      </w:r>
      <w:r w:rsidR="00863E2F">
        <w:rPr>
          <w:rFonts w:cs="Times New Roman"/>
        </w:rPr>
        <w:t xml:space="preserve"> opportunities </w:t>
      </w:r>
      <w:r w:rsidR="003D49E8">
        <w:rPr>
          <w:rFonts w:cs="Times New Roman"/>
        </w:rPr>
        <w:t xml:space="preserve">as there has been </w:t>
      </w:r>
      <w:r w:rsidR="00EC5500">
        <w:rPr>
          <w:rFonts w:cs="Times New Roman"/>
        </w:rPr>
        <w:t xml:space="preserve">a </w:t>
      </w:r>
      <w:r w:rsidR="003D49E8">
        <w:rPr>
          <w:rFonts w:cs="Times New Roman"/>
        </w:rPr>
        <w:t xml:space="preserve">growing demand in Asian, African and Middle Eastern markets. </w:t>
      </w:r>
      <w:r w:rsidR="00097AC8">
        <w:rPr>
          <w:rFonts w:cs="Times New Roman"/>
        </w:rPr>
        <w:t xml:space="preserve">Many external factors also affect the performance and marketing of </w:t>
      </w:r>
      <w:r w:rsidR="004169F9">
        <w:rPr>
          <w:rFonts w:cs="Times New Roman"/>
        </w:rPr>
        <w:t>Raffles and Novotel</w:t>
      </w:r>
      <w:r w:rsidR="00B43CC8">
        <w:rPr>
          <w:rFonts w:cs="Times New Roman"/>
        </w:rPr>
        <w:t>.</w:t>
      </w:r>
      <w:r w:rsidR="00EC5500">
        <w:rPr>
          <w:rFonts w:cs="Times New Roman"/>
        </w:rPr>
        <w:t xml:space="preserve"> </w:t>
      </w:r>
      <w:r w:rsidR="00E435EC">
        <w:rPr>
          <w:rFonts w:cs="Times New Roman"/>
        </w:rPr>
        <w:t xml:space="preserve">Raffles and Novotel have multiple branches in </w:t>
      </w:r>
      <w:r w:rsidR="00A545AC">
        <w:rPr>
          <w:rFonts w:cs="Times New Roman"/>
        </w:rPr>
        <w:t xml:space="preserve">countries around the world and thus have to follow the regulations of the said country and </w:t>
      </w:r>
      <w:r w:rsidR="009E226F">
        <w:rPr>
          <w:rFonts w:cs="Times New Roman"/>
        </w:rPr>
        <w:t>be aware of the country's political stabilit</w:t>
      </w:r>
      <w:r w:rsidR="00A545AC">
        <w:rPr>
          <w:rFonts w:cs="Times New Roman"/>
        </w:rPr>
        <w:t>y as it can affect business.</w:t>
      </w:r>
      <w:r w:rsidR="00D8323A" w:rsidRPr="00D8323A">
        <w:rPr>
          <w:rFonts w:cs="Times New Roman"/>
        </w:rPr>
        <w:t xml:space="preserve"> </w:t>
      </w:r>
      <w:r w:rsidR="00D8323A">
        <w:rPr>
          <w:rFonts w:cs="Times New Roman"/>
        </w:rPr>
        <w:t xml:space="preserve">For example, the </w:t>
      </w:r>
      <w:r w:rsidR="00EC5500">
        <w:rPr>
          <w:rFonts w:cs="Times New Roman"/>
        </w:rPr>
        <w:t>Ukraine-Russian conflict is one of the most significant political strife</w:t>
      </w:r>
      <w:r w:rsidR="00D8323A">
        <w:rPr>
          <w:rFonts w:cs="Times New Roman"/>
        </w:rPr>
        <w:t xml:space="preserve">. </w:t>
      </w:r>
      <w:r w:rsidR="00D8323A" w:rsidRPr="00891AD6">
        <w:rPr>
          <w:rFonts w:cs="Times New Roman"/>
        </w:rPr>
        <w:t xml:space="preserve">Due to the </w:t>
      </w:r>
      <w:r w:rsidR="00D8323A">
        <w:rPr>
          <w:rFonts w:cs="Times New Roman"/>
        </w:rPr>
        <w:t>advers</w:t>
      </w:r>
      <w:r w:rsidR="00D8323A" w:rsidRPr="00891AD6">
        <w:rPr>
          <w:rFonts w:cs="Times New Roman"/>
        </w:rPr>
        <w:t xml:space="preserve">e consumer reaction, both </w:t>
      </w:r>
      <w:r w:rsidR="00EC5500">
        <w:rPr>
          <w:rFonts w:cs="Times New Roman"/>
        </w:rPr>
        <w:t>compani</w:t>
      </w:r>
      <w:r w:rsidR="00D8323A" w:rsidRPr="00891AD6">
        <w:rPr>
          <w:rFonts w:cs="Times New Roman"/>
        </w:rPr>
        <w:t>es had to change their marketing plans for Ukraine. As the conflict decreases, a more uplifting story of cooperation and stability is spread</w:t>
      </w:r>
      <w:r w:rsidR="00D8323A">
        <w:rPr>
          <w:rFonts w:cs="Times New Roman"/>
        </w:rPr>
        <w:t xml:space="preserve"> </w:t>
      </w:r>
      <w:r w:rsidR="00D8323A" w:rsidRPr="00252242">
        <w:rPr>
          <w:rFonts w:cs="Times New Roman"/>
          <w:shd w:val="clear" w:color="auto" w:fill="FFFFFF"/>
        </w:rPr>
        <w:t xml:space="preserve">(Ivanov et al., 2017). </w:t>
      </w:r>
      <w:r w:rsidR="00D8323A" w:rsidRPr="00252242">
        <w:rPr>
          <w:rFonts w:cs="Times New Roman"/>
        </w:rPr>
        <w:t>Raffles and Novotel have adapted their advertisements to reflect current events, such as the political crisis in Ukraine and the possibility of global inflation, in addition to their previous emphasis on environmental care. Both companies were compelled to modify their marketing strategies in Ukraine due to the risk of consumer backlash</w:t>
      </w:r>
      <w:r w:rsidR="009E226F">
        <w:rPr>
          <w:rFonts w:cs="Times New Roman"/>
        </w:rPr>
        <w:t xml:space="preserve">. </w:t>
      </w:r>
      <w:r w:rsidR="00E95F1C">
        <w:rPr>
          <w:rFonts w:cs="Times New Roman"/>
        </w:rPr>
        <w:t xml:space="preserve">The economic situation of the country the </w:t>
      </w:r>
      <w:r w:rsidR="00BC0117">
        <w:rPr>
          <w:rFonts w:cs="Times New Roman"/>
        </w:rPr>
        <w:t>hotel chains</w:t>
      </w:r>
      <w:r w:rsidR="00E95F1C">
        <w:rPr>
          <w:rFonts w:cs="Times New Roman"/>
        </w:rPr>
        <w:t xml:space="preserve"> are working in can h</w:t>
      </w:r>
      <w:r w:rsidR="00EC5500">
        <w:rPr>
          <w:rFonts w:cs="Times New Roman"/>
        </w:rPr>
        <w:t>i</w:t>
      </w:r>
      <w:r w:rsidR="00E95F1C">
        <w:rPr>
          <w:rFonts w:cs="Times New Roman"/>
        </w:rPr>
        <w:t xml:space="preserve">ghly influence the performance of the </w:t>
      </w:r>
      <w:r w:rsidR="00BC0117">
        <w:rPr>
          <w:rFonts w:cs="Times New Roman"/>
        </w:rPr>
        <w:t>hotel chains</w:t>
      </w:r>
      <w:r w:rsidR="00E95F1C">
        <w:rPr>
          <w:rFonts w:cs="Times New Roman"/>
        </w:rPr>
        <w:t xml:space="preserve">. </w:t>
      </w:r>
      <w:r w:rsidR="005E4B6E">
        <w:rPr>
          <w:rFonts w:cs="Times New Roman"/>
        </w:rPr>
        <w:t>One such factor is the global inflation in the economy.</w:t>
      </w:r>
      <w:r w:rsidR="005E4B6E" w:rsidRPr="005E4B6E">
        <w:rPr>
          <w:rFonts w:cs="Times New Roman"/>
        </w:rPr>
        <w:t xml:space="preserve"> </w:t>
      </w:r>
      <w:r w:rsidR="005E4B6E">
        <w:rPr>
          <w:rFonts w:cs="Times New Roman"/>
        </w:rPr>
        <w:t xml:space="preserve">The adverse effects of inflation on the global economy have forced both </w:t>
      </w:r>
      <w:r w:rsidR="00BC0117">
        <w:rPr>
          <w:rFonts w:cs="Times New Roman"/>
        </w:rPr>
        <w:t>hotel chains</w:t>
      </w:r>
      <w:r w:rsidR="005E4B6E">
        <w:rPr>
          <w:rFonts w:cs="Times New Roman"/>
        </w:rPr>
        <w:t xml:space="preserve"> to modify their pricing and positioning strategy, possibly jeopardising their market-leader position. Following the statement above, </w:t>
      </w:r>
      <w:r w:rsidR="005E4B6E">
        <w:rPr>
          <w:rFonts w:cs="Times New Roman"/>
        </w:rPr>
        <w:lastRenderedPageBreak/>
        <w:t xml:space="preserve">hotels have started to alter their system by offering special deals such as price cuts or discounts to entice customers into using their service. </w:t>
      </w:r>
      <w:r w:rsidR="005E4B6E" w:rsidRPr="00252242">
        <w:rPr>
          <w:rFonts w:cs="Times New Roman"/>
          <w:shd w:val="clear" w:color="auto" w:fill="FFFFFF"/>
        </w:rPr>
        <w:t>(Mohammed et al., 2015)</w:t>
      </w:r>
      <w:r w:rsidR="005E4B6E" w:rsidRPr="00252242">
        <w:rPr>
          <w:rFonts w:cs="Times New Roman"/>
        </w:rPr>
        <w:t xml:space="preserve">. </w:t>
      </w:r>
      <w:r w:rsidR="00CF0D42">
        <w:rPr>
          <w:rFonts w:cs="Times New Roman"/>
        </w:rPr>
        <w:t xml:space="preserve">Both </w:t>
      </w:r>
      <w:r w:rsidR="00BC0117">
        <w:rPr>
          <w:rFonts w:cs="Times New Roman"/>
        </w:rPr>
        <w:t>hotel chains</w:t>
      </w:r>
      <w:r w:rsidR="00CF0D42">
        <w:rPr>
          <w:rFonts w:cs="Times New Roman"/>
        </w:rPr>
        <w:t xml:space="preserve"> </w:t>
      </w:r>
      <w:r w:rsidR="00EC5500">
        <w:rPr>
          <w:rFonts w:cs="Times New Roman"/>
        </w:rPr>
        <w:t>must</w:t>
      </w:r>
      <w:r w:rsidR="00CF0D42">
        <w:rPr>
          <w:rFonts w:cs="Times New Roman"/>
        </w:rPr>
        <w:t xml:space="preserve"> </w:t>
      </w:r>
      <w:r w:rsidR="00EC5500">
        <w:rPr>
          <w:rFonts w:cs="Times New Roman"/>
        </w:rPr>
        <w:t xml:space="preserve">be </w:t>
      </w:r>
      <w:r w:rsidR="00CF0D42">
        <w:rPr>
          <w:rFonts w:cs="Times New Roman"/>
        </w:rPr>
        <w:t xml:space="preserve">aware of the current trends in society </w:t>
      </w:r>
      <w:r w:rsidR="00DE2C3F">
        <w:rPr>
          <w:rFonts w:cs="Times New Roman"/>
        </w:rPr>
        <w:t xml:space="preserve">to attract customers </w:t>
      </w:r>
      <w:r w:rsidR="00CF0D42">
        <w:rPr>
          <w:rFonts w:cs="Times New Roman"/>
        </w:rPr>
        <w:t xml:space="preserve">and </w:t>
      </w:r>
      <w:r w:rsidR="00DE2C3F">
        <w:rPr>
          <w:rFonts w:cs="Times New Roman"/>
        </w:rPr>
        <w:t>may use</w:t>
      </w:r>
      <w:r w:rsidR="00CF0D42">
        <w:rPr>
          <w:rFonts w:cs="Times New Roman"/>
        </w:rPr>
        <w:t xml:space="preserve"> s</w:t>
      </w:r>
      <w:r w:rsidR="00DE2C3F">
        <w:rPr>
          <w:rFonts w:cs="Times New Roman"/>
        </w:rPr>
        <w:t xml:space="preserve">ocial media tools to make </w:t>
      </w:r>
      <w:r w:rsidR="00EC5500">
        <w:rPr>
          <w:rFonts w:cs="Times New Roman"/>
        </w:rPr>
        <w:t>their</w:t>
      </w:r>
      <w:r w:rsidR="00DE2C3F">
        <w:rPr>
          <w:rFonts w:cs="Times New Roman"/>
        </w:rPr>
        <w:t xml:space="preserve"> position in society.</w:t>
      </w:r>
      <w:r w:rsidR="00B43CC8">
        <w:rPr>
          <w:rFonts w:cs="Times New Roman"/>
        </w:rPr>
        <w:t xml:space="preserve"> </w:t>
      </w:r>
      <w:r w:rsidR="00DE2C3F">
        <w:rPr>
          <w:rFonts w:cs="Times New Roman"/>
        </w:rPr>
        <w:t>Technology</w:t>
      </w:r>
      <w:r w:rsidR="00B43CC8">
        <w:rPr>
          <w:rFonts w:cs="Times New Roman"/>
        </w:rPr>
        <w:t xml:space="preserve"> also</w:t>
      </w:r>
      <w:r w:rsidR="00DE2C3F">
        <w:rPr>
          <w:rFonts w:cs="Times New Roman"/>
        </w:rPr>
        <w:t xml:space="preserve"> plays a </w:t>
      </w:r>
      <w:r w:rsidR="00EC5500">
        <w:rPr>
          <w:rFonts w:cs="Times New Roman"/>
        </w:rPr>
        <w:t>massiv</w:t>
      </w:r>
      <w:r w:rsidR="00DE2C3F">
        <w:rPr>
          <w:rFonts w:cs="Times New Roman"/>
        </w:rPr>
        <w:t xml:space="preserve">e role in </w:t>
      </w:r>
      <w:r w:rsidR="00EC5500">
        <w:rPr>
          <w:rFonts w:cs="Times New Roman"/>
        </w:rPr>
        <w:t xml:space="preserve">the </w:t>
      </w:r>
      <w:r w:rsidR="00DE2C3F">
        <w:rPr>
          <w:rFonts w:cs="Times New Roman"/>
        </w:rPr>
        <w:t xml:space="preserve">performance of Raffles and Novotel, as they are vital to operations </w:t>
      </w:r>
      <w:r w:rsidR="009A36B4">
        <w:rPr>
          <w:rFonts w:cs="Times New Roman"/>
        </w:rPr>
        <w:t xml:space="preserve">and providing services to the customer. Both brands </w:t>
      </w:r>
      <w:r w:rsidR="00EC5500">
        <w:rPr>
          <w:rFonts w:cs="Times New Roman"/>
        </w:rPr>
        <w:t>must</w:t>
      </w:r>
      <w:r w:rsidR="009A36B4">
        <w:rPr>
          <w:rFonts w:cs="Times New Roman"/>
        </w:rPr>
        <w:t xml:space="preserve"> </w:t>
      </w:r>
      <w:r w:rsidR="00EC5500">
        <w:rPr>
          <w:rFonts w:cs="Times New Roman"/>
        </w:rPr>
        <w:t>use</w:t>
      </w:r>
      <w:r w:rsidR="009A36B4">
        <w:rPr>
          <w:rFonts w:cs="Times New Roman"/>
        </w:rPr>
        <w:t xml:space="preserve"> the latest technology to ensure the best service. </w:t>
      </w:r>
      <w:r w:rsidR="00962B6F">
        <w:rPr>
          <w:rFonts w:cs="Times New Roman"/>
        </w:rPr>
        <w:t xml:space="preserve">The brands </w:t>
      </w:r>
      <w:r w:rsidR="009E226F">
        <w:rPr>
          <w:rFonts w:cs="Times New Roman"/>
        </w:rPr>
        <w:t>must</w:t>
      </w:r>
      <w:r w:rsidR="00962B6F">
        <w:rPr>
          <w:rFonts w:cs="Times New Roman"/>
        </w:rPr>
        <w:t xml:space="preserve"> conduct their business </w:t>
      </w:r>
      <w:r w:rsidR="00EC5500">
        <w:rPr>
          <w:rFonts w:cs="Times New Roman"/>
        </w:rPr>
        <w:t>following</w:t>
      </w:r>
      <w:r w:rsidR="00962B6F">
        <w:rPr>
          <w:rFonts w:cs="Times New Roman"/>
        </w:rPr>
        <w:t xml:space="preserve"> </w:t>
      </w:r>
      <w:r w:rsidR="00EC5500">
        <w:rPr>
          <w:rFonts w:cs="Times New Roman"/>
        </w:rPr>
        <w:t>the law and regulations of the region or cou</w:t>
      </w:r>
      <w:r w:rsidR="007679D7">
        <w:rPr>
          <w:rFonts w:cs="Times New Roman"/>
        </w:rPr>
        <w:t>n</w:t>
      </w:r>
      <w:r w:rsidR="00EC5500">
        <w:rPr>
          <w:rFonts w:cs="Times New Roman"/>
        </w:rPr>
        <w:t>try they're serving</w:t>
      </w:r>
      <w:r w:rsidR="00B43CC8">
        <w:rPr>
          <w:rFonts w:cs="Times New Roman"/>
        </w:rPr>
        <w:t xml:space="preserve">. </w:t>
      </w:r>
      <w:r w:rsidR="00962B6F" w:rsidRPr="00252242">
        <w:rPr>
          <w:rFonts w:cs="Times New Roman"/>
        </w:rPr>
        <w:t xml:space="preserve">The two </w:t>
      </w:r>
      <w:r w:rsidR="00EC5500">
        <w:rPr>
          <w:rFonts w:cs="Times New Roman"/>
        </w:rPr>
        <w:t>firm</w:t>
      </w:r>
      <w:r w:rsidR="00962B6F" w:rsidRPr="00252242">
        <w:rPr>
          <w:rFonts w:cs="Times New Roman"/>
        </w:rPr>
        <w:t>s have adopted a "green" marketing strategy to promote environmental awareness</w:t>
      </w:r>
      <w:r w:rsidR="00962B6F" w:rsidRPr="00252242">
        <w:rPr>
          <w:rFonts w:cs="Times New Roman"/>
          <w:shd w:val="clear" w:color="auto" w:fill="FFFFFF"/>
        </w:rPr>
        <w:t xml:space="preserve"> (Martínez, 2015)</w:t>
      </w:r>
      <w:r w:rsidR="00962B6F" w:rsidRPr="00252242">
        <w:rPr>
          <w:rFonts w:cs="Times New Roman"/>
        </w:rPr>
        <w:t>. Both have advanced towards greener operations and more sustainable practices in recent years. Raffles actively sought to reduce its energy and water footprint, while Novotel has implemented waste reduction and resource conservation programs. In addition, both institutions' marketing campaigns have emphasised their commitment to sustainability and the environmentally friendly policies and procedures they have implemented</w:t>
      </w:r>
      <w:r w:rsidR="00962B6F" w:rsidRPr="00252242">
        <w:rPr>
          <w:rFonts w:cs="Times New Roman"/>
          <w:shd w:val="clear" w:color="auto" w:fill="FFFFFF"/>
        </w:rPr>
        <w:t xml:space="preserve"> (</w:t>
      </w:r>
      <w:proofErr w:type="spellStart"/>
      <w:r w:rsidR="00962B6F" w:rsidRPr="00252242">
        <w:rPr>
          <w:rFonts w:cs="Times New Roman"/>
          <w:shd w:val="clear" w:color="auto" w:fill="FFFFFF"/>
        </w:rPr>
        <w:t>Dangelico</w:t>
      </w:r>
      <w:proofErr w:type="spellEnd"/>
      <w:r w:rsidR="00962B6F" w:rsidRPr="00252242">
        <w:rPr>
          <w:rFonts w:cs="Times New Roman"/>
          <w:shd w:val="clear" w:color="auto" w:fill="FFFFFF"/>
        </w:rPr>
        <w:t xml:space="preserve"> and </w:t>
      </w:r>
      <w:proofErr w:type="spellStart"/>
      <w:r w:rsidR="00962B6F" w:rsidRPr="00252242">
        <w:rPr>
          <w:rFonts w:cs="Times New Roman"/>
          <w:shd w:val="clear" w:color="auto" w:fill="FFFFFF"/>
        </w:rPr>
        <w:t>Vocalelli</w:t>
      </w:r>
      <w:proofErr w:type="spellEnd"/>
      <w:r w:rsidR="00B2001D" w:rsidRPr="00252242">
        <w:rPr>
          <w:rFonts w:cs="Times New Roman"/>
          <w:shd w:val="clear" w:color="auto" w:fill="FFFFFF"/>
        </w:rPr>
        <w:t>, 2017</w:t>
      </w:r>
      <w:r w:rsidR="00962B6F" w:rsidRPr="00252242">
        <w:rPr>
          <w:rFonts w:cs="Times New Roman"/>
          <w:shd w:val="clear" w:color="auto" w:fill="FFFFFF"/>
        </w:rPr>
        <w:t>)</w:t>
      </w:r>
      <w:r w:rsidR="00962B6F" w:rsidRPr="00252242">
        <w:rPr>
          <w:rFonts w:cs="Times New Roman"/>
        </w:rPr>
        <w:t xml:space="preserve">. </w:t>
      </w:r>
    </w:p>
    <w:p w14:paraId="684E36F6" w14:textId="0371C6BB" w:rsidR="009C291E" w:rsidRPr="00A728C8" w:rsidRDefault="00B2001D" w:rsidP="00A728C8">
      <w:bookmarkStart w:id="1" w:name="_Toc134207463"/>
      <w:r>
        <w:t xml:space="preserve">This section compares the </w:t>
      </w:r>
      <w:r w:rsidR="00A728C8" w:rsidRPr="008E688A">
        <w:t>Marketing Mix</w:t>
      </w:r>
      <w:bookmarkEnd w:id="1"/>
      <w:r>
        <w:t xml:space="preserve"> of Raffles and Novotel. </w:t>
      </w:r>
      <w:r w:rsidR="00A728C8">
        <w:t>Raffles and Novotel are excellent hotel</w:t>
      </w:r>
      <w:r w:rsidR="00BC0117">
        <w:t xml:space="preserve"> chains</w:t>
      </w:r>
      <w:r w:rsidR="00A728C8">
        <w:t xml:space="preserve"> famous worldwide for their services.</w:t>
      </w:r>
      <w:r w:rsidR="003B5528" w:rsidRPr="003B5528">
        <w:t xml:space="preserve"> The 7Ps of marketing for Raffles and Novotel are Product, Price, Promotion, Place, People, Process, and Physical Evidence</w:t>
      </w:r>
      <w:r w:rsidR="009E226F">
        <w:t xml:space="preserve"> </w:t>
      </w:r>
      <w:r w:rsidR="009E226F">
        <w:rPr>
          <w:rFonts w:cs="Times New Roman"/>
          <w:shd w:val="clear" w:color="auto" w:fill="FFFFFF"/>
        </w:rPr>
        <w:t>(</w:t>
      </w:r>
      <w:r w:rsidR="009E226F" w:rsidRPr="00252242">
        <w:rPr>
          <w:rFonts w:cs="Times New Roman"/>
          <w:shd w:val="clear" w:color="auto" w:fill="FFFFFF"/>
        </w:rPr>
        <w:t>Proctor, 2014)</w:t>
      </w:r>
      <w:r w:rsidR="009E226F" w:rsidRPr="00252242">
        <w:rPr>
          <w:rFonts w:cs="Times New Roman"/>
        </w:rPr>
        <w:t>.</w:t>
      </w:r>
      <w:r w:rsidR="003B5528" w:rsidRPr="003B5528">
        <w:t xml:space="preserve"> </w:t>
      </w:r>
      <w:r w:rsidR="000B47A6">
        <w:t>Both hotel brands provide hotel rooms, bars, spa</w:t>
      </w:r>
      <w:r w:rsidR="00EC5500">
        <w:t>s</w:t>
      </w:r>
      <w:r w:rsidR="000B47A6">
        <w:t>, fitness centre</w:t>
      </w:r>
      <w:r w:rsidR="00EC5500">
        <w:t>s</w:t>
      </w:r>
      <w:r w:rsidR="000B47A6">
        <w:t xml:space="preserve"> and other amnesties as their product. </w:t>
      </w:r>
      <w:r w:rsidR="000B47A6">
        <w:rPr>
          <w:rFonts w:cs="Times New Roman"/>
        </w:rPr>
        <w:t xml:space="preserve">Raffles has established itself as a luxurious hotel worthy of being desirable, </w:t>
      </w:r>
      <w:r w:rsidR="00EC5500">
        <w:rPr>
          <w:rFonts w:cs="Times New Roman"/>
        </w:rPr>
        <w:t xml:space="preserve">and </w:t>
      </w:r>
      <w:r w:rsidR="000B47A6">
        <w:rPr>
          <w:rFonts w:cs="Times New Roman"/>
        </w:rPr>
        <w:t>Novotel has chosen to emphasise value creation by being cost-effective.</w:t>
      </w:r>
      <w:r w:rsidR="000B47A6" w:rsidRPr="000B47A6">
        <w:rPr>
          <w:rFonts w:cs="Times New Roman"/>
        </w:rPr>
        <w:t xml:space="preserve"> </w:t>
      </w:r>
      <w:r w:rsidR="000B47A6">
        <w:rPr>
          <w:rFonts w:cs="Times New Roman"/>
        </w:rPr>
        <w:t xml:space="preserve">The two brands are working hard to create genuine and long-lasting relationships despite having different marketing approaches. Raffles and Novotel have also altered their promotional strategies to gain a competitive advantage. They have included digital and social media marketing in their promotional process, emphasising their zealousness toward sustainability and reiterating their pricing models to consider inflation. </w:t>
      </w:r>
      <w:r w:rsidR="00CE6344">
        <w:rPr>
          <w:rFonts w:cs="Times New Roman"/>
        </w:rPr>
        <w:t xml:space="preserve">Raffles and Novotel have implemented different strategies to appeal to their target clientele in the market. </w:t>
      </w:r>
      <w:r w:rsidR="00CE6344" w:rsidRPr="00FD0289">
        <w:rPr>
          <w:rFonts w:cs="Times New Roman"/>
        </w:rPr>
        <w:t xml:space="preserve">Additionally, </w:t>
      </w:r>
      <w:r w:rsidR="00CE6344">
        <w:rPr>
          <w:rFonts w:cs="Times New Roman"/>
        </w:rPr>
        <w:t xml:space="preserve">both </w:t>
      </w:r>
      <w:r w:rsidR="00BC0117">
        <w:rPr>
          <w:rFonts w:cs="Times New Roman"/>
        </w:rPr>
        <w:t>hotel chains</w:t>
      </w:r>
      <w:r w:rsidR="00CE6344">
        <w:rPr>
          <w:rFonts w:cs="Times New Roman"/>
        </w:rPr>
        <w:t xml:space="preserve"> combine offline and online marketing strategies to reach their target market</w:t>
      </w:r>
      <w:r w:rsidR="00CE6344" w:rsidRPr="00FD0289">
        <w:rPr>
          <w:rFonts w:cs="Times New Roman"/>
        </w:rPr>
        <w:t>.</w:t>
      </w:r>
      <w:r w:rsidR="00E81AB8" w:rsidRPr="00E81AB8">
        <w:rPr>
          <w:rFonts w:cs="Times New Roman"/>
        </w:rPr>
        <w:t xml:space="preserve"> </w:t>
      </w:r>
      <w:r w:rsidR="00E81AB8" w:rsidRPr="001442CA">
        <w:rPr>
          <w:rFonts w:cs="Times New Roman"/>
        </w:rPr>
        <w:t xml:space="preserve">Advertising aimed </w:t>
      </w:r>
      <w:r w:rsidR="00E81AB8">
        <w:rPr>
          <w:rFonts w:cs="Times New Roman"/>
        </w:rPr>
        <w:t>at a specific generation is an example of generational marketing focusing</w:t>
      </w:r>
      <w:r w:rsidR="00E81AB8" w:rsidRPr="001442CA">
        <w:rPr>
          <w:rFonts w:cs="Times New Roman"/>
        </w:rPr>
        <w:t xml:space="preserve"> o</w:t>
      </w:r>
      <w:r w:rsidR="00E81AB8">
        <w:rPr>
          <w:rFonts w:cs="Times New Roman"/>
        </w:rPr>
        <w:t>n a particular</w:t>
      </w:r>
      <w:r w:rsidR="00E81AB8" w:rsidRPr="001442CA">
        <w:rPr>
          <w:rFonts w:cs="Times New Roman"/>
        </w:rPr>
        <w:t xml:space="preserve"> age group. </w:t>
      </w:r>
      <w:r w:rsidR="00E81AB8" w:rsidRPr="00252242">
        <w:rPr>
          <w:rFonts w:cs="Times New Roman"/>
          <w:shd w:val="clear" w:color="auto" w:fill="FFFFFF"/>
        </w:rPr>
        <w:t>(Williams and Page, 2011)</w:t>
      </w:r>
      <w:r w:rsidR="00E81AB8" w:rsidRPr="00252242">
        <w:rPr>
          <w:rFonts w:cs="Times New Roman"/>
        </w:rPr>
        <w:t>.</w:t>
      </w:r>
      <w:r w:rsidR="00E81AB8">
        <w:rPr>
          <w:rFonts w:cs="Times New Roman"/>
        </w:rPr>
        <w:t xml:space="preserve"> Raffle and Novotel advertise </w:t>
      </w:r>
      <w:r w:rsidR="00EC5500">
        <w:rPr>
          <w:rFonts w:cs="Times New Roman"/>
        </w:rPr>
        <w:t>their</w:t>
      </w:r>
      <w:r w:rsidR="00E81AB8">
        <w:rPr>
          <w:rFonts w:cs="Times New Roman"/>
        </w:rPr>
        <w:t xml:space="preserve"> products and services</w:t>
      </w:r>
      <w:r w:rsidR="00E81AB8" w:rsidRPr="00FD0289">
        <w:rPr>
          <w:rFonts w:cs="Times New Roman"/>
        </w:rPr>
        <w:t xml:space="preserve"> in traditional media such as newspapers, television, radio, and mail.</w:t>
      </w:r>
      <w:r w:rsidR="00E81AB8">
        <w:rPr>
          <w:rFonts w:cs="Times New Roman"/>
        </w:rPr>
        <w:t xml:space="preserve"> These methods have generated excellent results for many years. The two </w:t>
      </w:r>
      <w:r w:rsidR="00BC0117">
        <w:rPr>
          <w:rFonts w:cs="Times New Roman"/>
        </w:rPr>
        <w:t>hotel chains</w:t>
      </w:r>
      <w:r w:rsidR="00E81AB8" w:rsidRPr="004A35FE">
        <w:rPr>
          <w:rFonts w:cs="Times New Roman"/>
        </w:rPr>
        <w:t xml:space="preserve"> use a variety of online marketing strategies, including search engine optimisation (SEO), content marketing, email marketing, </w:t>
      </w:r>
      <w:r w:rsidR="00E81AB8">
        <w:rPr>
          <w:rFonts w:cs="Times New Roman"/>
        </w:rPr>
        <w:t xml:space="preserve">and </w:t>
      </w:r>
      <w:r w:rsidR="00E81AB8" w:rsidRPr="004A35FE">
        <w:rPr>
          <w:rFonts w:cs="Times New Roman"/>
        </w:rPr>
        <w:t>social media marketing</w:t>
      </w:r>
      <w:r w:rsidR="00E81AB8">
        <w:rPr>
          <w:rFonts w:cs="Times New Roman"/>
        </w:rPr>
        <w:t xml:space="preserve"> </w:t>
      </w:r>
      <w:r w:rsidR="00E81AB8" w:rsidRPr="004A35FE">
        <w:rPr>
          <w:rFonts w:cs="Times New Roman"/>
        </w:rPr>
        <w:t>(SMM).</w:t>
      </w:r>
      <w:r w:rsidR="00E81AB8">
        <w:rPr>
          <w:rFonts w:cs="Times New Roman"/>
        </w:rPr>
        <w:t xml:space="preserve"> These tactics allow</w:t>
      </w:r>
      <w:r w:rsidR="00E81AB8" w:rsidRPr="00FD0289">
        <w:rPr>
          <w:rFonts w:cs="Times New Roman"/>
        </w:rPr>
        <w:t xml:space="preserve"> for more </w:t>
      </w:r>
      <w:r w:rsidR="00E81AB8" w:rsidRPr="00FD0289">
        <w:rPr>
          <w:rFonts w:cs="Times New Roman"/>
        </w:rPr>
        <w:lastRenderedPageBreak/>
        <w:t>exact execution of marketing initiatives, suc</w:t>
      </w:r>
      <w:r w:rsidR="00D045AF">
        <w:rPr>
          <w:rFonts w:cs="Times New Roman"/>
        </w:rPr>
        <w:t>h as tracking consumer response</w:t>
      </w:r>
      <w:r w:rsidR="00E81AB8" w:rsidRPr="00252242">
        <w:rPr>
          <w:rFonts w:cs="Times New Roman"/>
        </w:rPr>
        <w:t>.</w:t>
      </w:r>
      <w:r w:rsidR="00B0008E" w:rsidRPr="00B0008E">
        <w:rPr>
          <w:rFonts w:cs="Times New Roman"/>
        </w:rPr>
        <w:t xml:space="preserve"> </w:t>
      </w:r>
      <w:r w:rsidR="00B0008E" w:rsidRPr="00252242">
        <w:rPr>
          <w:rFonts w:cs="Times New Roman"/>
        </w:rPr>
        <w:t>Novotel's current generational advertising techniques suit younger and older hotel sector consumers</w:t>
      </w:r>
      <w:r w:rsidR="00D045AF" w:rsidRPr="00D045AF">
        <w:t xml:space="preserve"> </w:t>
      </w:r>
      <w:r w:rsidR="00D045AF" w:rsidRPr="00D045AF">
        <w:rPr>
          <w:rFonts w:cs="Times New Roman"/>
        </w:rPr>
        <w:t>(Novotel, 2023)</w:t>
      </w:r>
      <w:r w:rsidR="00B0008E" w:rsidRPr="00252242">
        <w:rPr>
          <w:rFonts w:cs="Times New Roman"/>
        </w:rPr>
        <w:t>. These techniques provide several alternatives.</w:t>
      </w:r>
      <w:r w:rsidR="00E81AB8">
        <w:rPr>
          <w:rFonts w:cs="Times New Roman"/>
        </w:rPr>
        <w:t xml:space="preserve"> </w:t>
      </w:r>
      <w:r w:rsidR="00B0008E">
        <w:rPr>
          <w:rFonts w:cs="Times New Roman"/>
        </w:rPr>
        <w:t>Raffles and Novotel both have multip</w:t>
      </w:r>
      <w:r w:rsidR="00EC5500">
        <w:rPr>
          <w:rFonts w:cs="Times New Roman"/>
        </w:rPr>
        <w:t>l</w:t>
      </w:r>
      <w:r w:rsidR="00B0008E">
        <w:rPr>
          <w:rFonts w:cs="Times New Roman"/>
        </w:rPr>
        <w:t xml:space="preserve">e branches across the world. However, </w:t>
      </w:r>
      <w:r w:rsidR="00406EFD">
        <w:rPr>
          <w:rFonts w:cs="Times New Roman"/>
        </w:rPr>
        <w:t>Raffles primarily targets Asian and Middle-e</w:t>
      </w:r>
      <w:r w:rsidR="00EC5500">
        <w:rPr>
          <w:rFonts w:cs="Times New Roman"/>
        </w:rPr>
        <w:t>a</w:t>
      </w:r>
      <w:r w:rsidR="00406EFD">
        <w:rPr>
          <w:rFonts w:cs="Times New Roman"/>
        </w:rPr>
        <w:t>stern region</w:t>
      </w:r>
      <w:r w:rsidR="00EC5500">
        <w:rPr>
          <w:rFonts w:cs="Times New Roman"/>
        </w:rPr>
        <w:t>s</w:t>
      </w:r>
      <w:r w:rsidR="00406EFD">
        <w:rPr>
          <w:rFonts w:cs="Times New Roman"/>
        </w:rPr>
        <w:t xml:space="preserve">, while Novotel targets European, American and African countries. </w:t>
      </w:r>
      <w:r w:rsidR="004646D3">
        <w:rPr>
          <w:rFonts w:cs="Times New Roman"/>
        </w:rPr>
        <w:t>Both brands employ a wide s</w:t>
      </w:r>
      <w:r w:rsidR="00EC5500">
        <w:rPr>
          <w:rFonts w:cs="Times New Roman"/>
        </w:rPr>
        <w:t>e</w:t>
      </w:r>
      <w:r w:rsidR="004646D3">
        <w:rPr>
          <w:rFonts w:cs="Times New Roman"/>
        </w:rPr>
        <w:t>lection of employees, from fron</w:t>
      </w:r>
      <w:r w:rsidR="00EC5500">
        <w:rPr>
          <w:rFonts w:cs="Times New Roman"/>
        </w:rPr>
        <w:t>t</w:t>
      </w:r>
      <w:r w:rsidR="004646D3">
        <w:rPr>
          <w:rFonts w:cs="Times New Roman"/>
        </w:rPr>
        <w:t>-desk employees to management</w:t>
      </w:r>
      <w:r w:rsidR="00EC5500">
        <w:rPr>
          <w:rFonts w:cs="Times New Roman"/>
        </w:rPr>
        <w:t>,</w:t>
      </w:r>
      <w:r w:rsidR="004646D3">
        <w:rPr>
          <w:rFonts w:cs="Times New Roman"/>
        </w:rPr>
        <w:t xml:space="preserve"> who are excellent at work. However, </w:t>
      </w:r>
      <w:r w:rsidR="004646D3" w:rsidRPr="004A35FE">
        <w:rPr>
          <w:rFonts w:cs="Times New Roman"/>
        </w:rPr>
        <w:t xml:space="preserve">Raffles </w:t>
      </w:r>
      <w:r w:rsidR="004646D3">
        <w:rPr>
          <w:rFonts w:cs="Times New Roman"/>
        </w:rPr>
        <w:t>has</w:t>
      </w:r>
      <w:r w:rsidR="004646D3" w:rsidRPr="004A35FE">
        <w:rPr>
          <w:rFonts w:cs="Times New Roman"/>
        </w:rPr>
        <w:t xml:space="preserve"> a s</w:t>
      </w:r>
      <w:r w:rsidR="004646D3">
        <w:rPr>
          <w:rFonts w:cs="Times New Roman"/>
        </w:rPr>
        <w:t>ignificant</w:t>
      </w:r>
      <w:r w:rsidR="004646D3" w:rsidRPr="004A35FE">
        <w:rPr>
          <w:rFonts w:cs="Times New Roman"/>
        </w:rPr>
        <w:t xml:space="preserve"> advantage</w:t>
      </w:r>
      <w:r w:rsidR="004646D3">
        <w:rPr>
          <w:rFonts w:cs="Times New Roman"/>
        </w:rPr>
        <w:t xml:space="preserve"> over its rivals</w:t>
      </w:r>
      <w:r w:rsidR="004646D3" w:rsidRPr="004A35FE">
        <w:rPr>
          <w:rFonts w:cs="Times New Roman"/>
        </w:rPr>
        <w:t xml:space="preserve"> because </w:t>
      </w:r>
      <w:r w:rsidR="004646D3">
        <w:rPr>
          <w:rFonts w:cs="Times New Roman"/>
        </w:rPr>
        <w:t xml:space="preserve">it </w:t>
      </w:r>
      <w:r w:rsidR="004646D3" w:rsidRPr="004A35FE">
        <w:rPr>
          <w:rFonts w:cs="Times New Roman"/>
        </w:rPr>
        <w:t xml:space="preserve">can hire </w:t>
      </w:r>
      <w:r w:rsidR="004646D3">
        <w:rPr>
          <w:rFonts w:cs="Times New Roman"/>
        </w:rPr>
        <w:t>employees</w:t>
      </w:r>
      <w:r w:rsidR="004646D3" w:rsidRPr="004A35FE">
        <w:rPr>
          <w:rFonts w:cs="Times New Roman"/>
        </w:rPr>
        <w:t xml:space="preserve"> from a particular demographic</w:t>
      </w:r>
      <w:r w:rsidR="00D045AF" w:rsidRPr="00D045AF">
        <w:t xml:space="preserve"> </w:t>
      </w:r>
      <w:r w:rsidR="00D045AF" w:rsidRPr="00D045AF">
        <w:rPr>
          <w:rFonts w:cs="Times New Roman"/>
        </w:rPr>
        <w:t>(The Raffles Story, 2023)</w:t>
      </w:r>
      <w:r w:rsidR="004646D3" w:rsidRPr="004A35FE">
        <w:rPr>
          <w:rFonts w:cs="Times New Roman"/>
        </w:rPr>
        <w:t xml:space="preserve">. </w:t>
      </w:r>
      <w:r w:rsidR="00EC5500">
        <w:rPr>
          <w:rFonts w:cs="Times New Roman"/>
        </w:rPr>
        <w:t>Raffles and Novotel have well-defined processes in place to better serve their customers</w:t>
      </w:r>
      <w:r w:rsidR="00C54CB9">
        <w:rPr>
          <w:rFonts w:cs="Times New Roman"/>
        </w:rPr>
        <w:t xml:space="preserve">. Moreover, </w:t>
      </w:r>
      <w:r w:rsidR="00C54CB9" w:rsidRPr="00252242">
        <w:rPr>
          <w:rFonts w:cs="Times New Roman"/>
        </w:rPr>
        <w:t xml:space="preserve">Novotel has implemented loyalty programmes to express its gratitude to returning customers by offering additional discounts and other benefits for their continued </w:t>
      </w:r>
      <w:r w:rsidR="00C54CB9">
        <w:rPr>
          <w:rFonts w:cs="Times New Roman"/>
        </w:rPr>
        <w:t>patronage</w:t>
      </w:r>
      <w:r w:rsidR="00C54CB9" w:rsidRPr="00252242">
        <w:rPr>
          <w:rFonts w:cs="Times New Roman"/>
        </w:rPr>
        <w:t>.</w:t>
      </w:r>
      <w:r w:rsidR="00EC5500">
        <w:rPr>
          <w:rFonts w:cs="Times New Roman"/>
        </w:rPr>
        <w:t xml:space="preserve"> </w:t>
      </w:r>
      <w:r w:rsidR="00257A97">
        <w:rPr>
          <w:rFonts w:cs="Times New Roman"/>
        </w:rPr>
        <w:t xml:space="preserve">Both </w:t>
      </w:r>
      <w:r w:rsidR="00BC0117">
        <w:rPr>
          <w:rFonts w:cs="Times New Roman"/>
        </w:rPr>
        <w:t>hotel chains</w:t>
      </w:r>
      <w:r w:rsidR="00257A97">
        <w:rPr>
          <w:rFonts w:cs="Times New Roman"/>
        </w:rPr>
        <w:t xml:space="preserve"> use </w:t>
      </w:r>
      <w:r w:rsidR="009C291E">
        <w:rPr>
          <w:rFonts w:cs="Times New Roman"/>
        </w:rPr>
        <w:t xml:space="preserve">high-end décor, modern furnishing and amnesties to create an elegant and luxurious environment. </w:t>
      </w:r>
      <w:r w:rsidR="006A67B7">
        <w:rPr>
          <w:rFonts w:cs="Times New Roman"/>
        </w:rPr>
        <w:t xml:space="preserve">As can be seen, the only differences in the two </w:t>
      </w:r>
      <w:r w:rsidR="00BC0117">
        <w:rPr>
          <w:rFonts w:cs="Times New Roman"/>
        </w:rPr>
        <w:t>hotel chains</w:t>
      </w:r>
      <w:r w:rsidR="00EC5500">
        <w:rPr>
          <w:rFonts w:cs="Times New Roman"/>
        </w:rPr>
        <w:t>'</w:t>
      </w:r>
      <w:r w:rsidR="006A67B7">
        <w:rPr>
          <w:rFonts w:cs="Times New Roman"/>
        </w:rPr>
        <w:t xml:space="preserve"> marketing mix </w:t>
      </w:r>
      <w:r w:rsidR="00EC5500">
        <w:rPr>
          <w:rFonts w:cs="Times New Roman"/>
        </w:rPr>
        <w:t>are their services' pricing and location</w:t>
      </w:r>
      <w:r w:rsidR="006A67B7">
        <w:rPr>
          <w:rFonts w:cs="Times New Roman"/>
        </w:rPr>
        <w:t>s</w:t>
      </w:r>
      <w:r w:rsidR="00A8503C">
        <w:rPr>
          <w:rFonts w:cs="Times New Roman"/>
        </w:rPr>
        <w:t>. And they</w:t>
      </w:r>
      <w:r w:rsidR="00EC5500">
        <w:rPr>
          <w:rFonts w:cs="Times New Roman"/>
        </w:rPr>
        <w:t>'</w:t>
      </w:r>
      <w:r w:rsidR="00A8503C">
        <w:rPr>
          <w:rFonts w:cs="Times New Roman"/>
        </w:rPr>
        <w:t xml:space="preserve">re similar in that both </w:t>
      </w:r>
      <w:r w:rsidR="00BC0117">
        <w:rPr>
          <w:rFonts w:cs="Times New Roman"/>
        </w:rPr>
        <w:t>hotel chains</w:t>
      </w:r>
      <w:r w:rsidR="00A8503C">
        <w:rPr>
          <w:rFonts w:cs="Times New Roman"/>
        </w:rPr>
        <w:t xml:space="preserve"> strive to provide a luxurious e</w:t>
      </w:r>
      <w:r w:rsidR="00EC5500">
        <w:rPr>
          <w:rFonts w:cs="Times New Roman"/>
        </w:rPr>
        <w:t>x</w:t>
      </w:r>
      <w:r w:rsidR="00A8503C">
        <w:rPr>
          <w:rFonts w:cs="Times New Roman"/>
        </w:rPr>
        <w:t xml:space="preserve">perience </w:t>
      </w:r>
      <w:r w:rsidR="00EC5500">
        <w:rPr>
          <w:rFonts w:cs="Times New Roman"/>
        </w:rPr>
        <w:t xml:space="preserve">and </w:t>
      </w:r>
      <w:r w:rsidR="004E22E7">
        <w:rPr>
          <w:rFonts w:cs="Times New Roman"/>
        </w:rPr>
        <w:t xml:space="preserve">excellent service and have a wide variety of </w:t>
      </w:r>
      <w:r w:rsidR="00EC5500">
        <w:rPr>
          <w:rFonts w:cs="Times New Roman"/>
        </w:rPr>
        <w:t>outstanding</w:t>
      </w:r>
      <w:r w:rsidR="004E22E7">
        <w:rPr>
          <w:rFonts w:cs="Times New Roman"/>
        </w:rPr>
        <w:t xml:space="preserve"> staff members.</w:t>
      </w:r>
    </w:p>
    <w:p w14:paraId="0704FDC4" w14:textId="7383E5EF" w:rsidR="00B96643" w:rsidRPr="00252242" w:rsidRDefault="0084393F" w:rsidP="00EC5500">
      <w:pPr>
        <w:rPr>
          <w:rFonts w:cs="Times New Roman"/>
        </w:rPr>
      </w:pPr>
      <w:r w:rsidRPr="00252242">
        <w:rPr>
          <w:rFonts w:cs="Times New Roman"/>
        </w:rPr>
        <w:t>Segmentation</w:t>
      </w:r>
      <w:r w:rsidR="004E22E7">
        <w:rPr>
          <w:rFonts w:cs="Times New Roman"/>
        </w:rPr>
        <w:t>,</w:t>
      </w:r>
      <w:r w:rsidRPr="00252242">
        <w:rPr>
          <w:rFonts w:cs="Times New Roman"/>
        </w:rPr>
        <w:t xml:space="preserve"> targeting</w:t>
      </w:r>
      <w:r w:rsidR="004E22E7">
        <w:rPr>
          <w:rFonts w:cs="Times New Roman"/>
        </w:rPr>
        <w:t xml:space="preserve"> and positioning</w:t>
      </w:r>
      <w:r w:rsidRPr="00252242">
        <w:rPr>
          <w:rFonts w:cs="Times New Roman"/>
        </w:rPr>
        <w:t xml:space="preserve"> play a crucial role in the marketing strategies of both Raffles and Novotel</w:t>
      </w:r>
      <w:r w:rsidR="005F7297" w:rsidRPr="00252242">
        <w:rPr>
          <w:rFonts w:cs="Times New Roman"/>
        </w:rPr>
        <w:t xml:space="preserve">. Raffles divides its prospective consumers into various categories, each </w:t>
      </w:r>
      <w:r w:rsidR="009A5A9C" w:rsidRPr="00252242">
        <w:rPr>
          <w:rFonts w:cs="Times New Roman"/>
        </w:rPr>
        <w:t>containing</w:t>
      </w:r>
      <w:r w:rsidR="005F7297" w:rsidRPr="00252242">
        <w:rPr>
          <w:rFonts w:cs="Times New Roman"/>
        </w:rPr>
        <w:t xml:space="preserve"> individuals with </w:t>
      </w:r>
      <w:r w:rsidR="009A5A9C" w:rsidRPr="00252242">
        <w:rPr>
          <w:rFonts w:cs="Times New Roman"/>
        </w:rPr>
        <w:t>different</w:t>
      </w:r>
      <w:r w:rsidR="005F7297" w:rsidRPr="00252242">
        <w:rPr>
          <w:rFonts w:cs="Times New Roman"/>
        </w:rPr>
        <w:t xml:space="preserve"> demographic, psychological, and behavioural traits</w:t>
      </w:r>
      <w:r w:rsidR="00252242" w:rsidRPr="00252242">
        <w:rPr>
          <w:rFonts w:cs="Times New Roman"/>
          <w:shd w:val="clear" w:color="auto" w:fill="FFFFFF"/>
        </w:rPr>
        <w:t xml:space="preserve"> </w:t>
      </w:r>
      <w:r w:rsidR="00252242">
        <w:rPr>
          <w:rFonts w:cs="Times New Roman"/>
          <w:shd w:val="clear" w:color="auto" w:fill="FFFFFF"/>
        </w:rPr>
        <w:t>(</w:t>
      </w:r>
      <w:r w:rsidR="00252242" w:rsidRPr="00252242">
        <w:rPr>
          <w:rFonts w:cs="Times New Roman"/>
          <w:shd w:val="clear" w:color="auto" w:fill="FFFFFF"/>
        </w:rPr>
        <w:t>Proctor, 2014)</w:t>
      </w:r>
      <w:r w:rsidR="005F7297" w:rsidRPr="00252242">
        <w:rPr>
          <w:rFonts w:cs="Times New Roman"/>
        </w:rPr>
        <w:t>. The company's target market co</w:t>
      </w:r>
      <w:r w:rsidR="009A5A9C" w:rsidRPr="00252242">
        <w:rPr>
          <w:rFonts w:cs="Times New Roman"/>
        </w:rPr>
        <w:t>mprises affluent individuals seeking</w:t>
      </w:r>
      <w:r w:rsidR="005F7297" w:rsidRPr="00252242">
        <w:rPr>
          <w:rFonts w:cs="Times New Roman"/>
        </w:rPr>
        <w:t xml:space="preserve"> seclusion and exclusivity. Our company accommodates </w:t>
      </w:r>
      <w:r w:rsidR="00EC5500">
        <w:rPr>
          <w:rFonts w:cs="Times New Roman"/>
        </w:rPr>
        <w:t>wealthy</w:t>
      </w:r>
      <w:r w:rsidR="005F7297" w:rsidRPr="00252242">
        <w:rPr>
          <w:rFonts w:cs="Times New Roman"/>
        </w:rPr>
        <w:t xml:space="preserve"> guests who appreciate distinctive details and can afford to spend more on their accommodations</w:t>
      </w:r>
      <w:r w:rsidR="00A47A51" w:rsidRPr="00252242">
        <w:rPr>
          <w:rFonts w:cs="Times New Roman"/>
          <w:shd w:val="clear" w:color="auto" w:fill="FFFFFF"/>
        </w:rPr>
        <w:t xml:space="preserve"> (Lynn, 2012)</w:t>
      </w:r>
      <w:r w:rsidR="005F7297" w:rsidRPr="00252242">
        <w:rPr>
          <w:rFonts w:cs="Times New Roman"/>
        </w:rPr>
        <w:t xml:space="preserve">. In contrast, Novotel has segmented its prospective consumers based on geography, age, and other factors. The brand accommodates those in quest of affordable, cutting-edge accommodations. The brand's primary audience is budget-conscious, experience-seeking travellers. Raffles and Novotel </w:t>
      </w:r>
      <w:r w:rsidR="00AF6E1D">
        <w:rPr>
          <w:rFonts w:cs="Times New Roman"/>
        </w:rPr>
        <w:t>position</w:t>
      </w:r>
      <w:r w:rsidR="005F7297" w:rsidRPr="00252242">
        <w:rPr>
          <w:rFonts w:cs="Times New Roman"/>
        </w:rPr>
        <w:t xml:space="preserve"> their </w:t>
      </w:r>
      <w:r w:rsidR="00EC5500">
        <w:rPr>
          <w:rFonts w:cs="Times New Roman"/>
        </w:rPr>
        <w:t>products in the global industry differently</w:t>
      </w:r>
      <w:r w:rsidR="005F7297" w:rsidRPr="00252242">
        <w:rPr>
          <w:rFonts w:cs="Times New Roman"/>
        </w:rPr>
        <w:t xml:space="preserve">. </w:t>
      </w:r>
      <w:r w:rsidR="009A5A9C" w:rsidRPr="00252242">
        <w:rPr>
          <w:rFonts w:cs="Times New Roman"/>
        </w:rPr>
        <w:t>Raffles</w:t>
      </w:r>
      <w:r w:rsidR="00AF6E1D">
        <w:rPr>
          <w:rFonts w:cs="Times New Roman"/>
        </w:rPr>
        <w:t xml:space="preserve"> promotes and </w:t>
      </w:r>
      <w:r w:rsidR="00C71552" w:rsidRPr="00252242">
        <w:rPr>
          <w:rFonts w:cs="Times New Roman"/>
        </w:rPr>
        <w:t>emphasises</w:t>
      </w:r>
      <w:r w:rsidR="009A5A9C" w:rsidRPr="00252242">
        <w:rPr>
          <w:rFonts w:cs="Times New Roman"/>
        </w:rPr>
        <w:t xml:space="preserve"> the superior calib</w:t>
      </w:r>
      <w:r w:rsidR="00C71552" w:rsidRPr="00252242">
        <w:rPr>
          <w:rFonts w:cs="Times New Roman"/>
        </w:rPr>
        <w:t>re</w:t>
      </w:r>
      <w:r w:rsidR="009A5A9C" w:rsidRPr="00252242">
        <w:rPr>
          <w:rFonts w:cs="Times New Roman"/>
        </w:rPr>
        <w:t xml:space="preserve"> of its luxurious amenities and services as part of its new prestige positioning strategy</w:t>
      </w:r>
      <w:r w:rsidR="00D045AF" w:rsidRPr="00D045AF">
        <w:t xml:space="preserve"> </w:t>
      </w:r>
      <w:r w:rsidR="00D045AF" w:rsidRPr="00D045AF">
        <w:rPr>
          <w:rFonts w:cs="Times New Roman"/>
        </w:rPr>
        <w:t>(The Raffles Story, 2023)</w:t>
      </w:r>
      <w:r w:rsidR="005F7297" w:rsidRPr="00252242">
        <w:rPr>
          <w:rFonts w:cs="Times New Roman"/>
        </w:rPr>
        <w:t xml:space="preserve">. The brand's </w:t>
      </w:r>
      <w:r w:rsidR="00AF6E1D">
        <w:rPr>
          <w:rFonts w:cs="Times New Roman"/>
        </w:rPr>
        <w:t>position</w:t>
      </w:r>
      <w:r w:rsidR="005F7297" w:rsidRPr="00252242">
        <w:rPr>
          <w:rFonts w:cs="Times New Roman"/>
        </w:rPr>
        <w:t>ing strategies are intended to foster a strong emotional connection between the brand and its consumers</w:t>
      </w:r>
      <w:r w:rsidR="007374DF" w:rsidRPr="00252242">
        <w:rPr>
          <w:rFonts w:cs="Times New Roman"/>
          <w:shd w:val="clear" w:color="auto" w:fill="FFFFFF"/>
        </w:rPr>
        <w:t xml:space="preserve"> (Khan et al., 2018)</w:t>
      </w:r>
      <w:r w:rsidR="005F7297" w:rsidRPr="00252242">
        <w:rPr>
          <w:rFonts w:cs="Times New Roman"/>
        </w:rPr>
        <w:t>. The company's strategy centres on establishing itself as desirable and exceptional. In contrast, Novotel has adopted a value-driven strategy, emphasising the quality and convenience of its contemporary accommodations</w:t>
      </w:r>
      <w:r w:rsidR="009A5A9C" w:rsidRPr="00252242">
        <w:rPr>
          <w:rFonts w:cs="Times New Roman"/>
        </w:rPr>
        <w:t>—t</w:t>
      </w:r>
      <w:r w:rsidR="005F7297" w:rsidRPr="00252242">
        <w:rPr>
          <w:rFonts w:cs="Times New Roman"/>
        </w:rPr>
        <w:t xml:space="preserve">he brand's advertising attempts to establish a personal, functional connection with its target audience. The company's strategy focuses on promoting the brand as </w:t>
      </w:r>
      <w:r w:rsidR="005F7297" w:rsidRPr="00252242">
        <w:rPr>
          <w:rFonts w:cs="Times New Roman"/>
        </w:rPr>
        <w:lastRenderedPageBreak/>
        <w:t>innovative and affordable</w:t>
      </w:r>
      <w:r w:rsidR="00D045AF">
        <w:rPr>
          <w:rFonts w:cs="Times New Roman"/>
        </w:rPr>
        <w:t xml:space="preserve"> </w:t>
      </w:r>
      <w:r w:rsidR="00D045AF" w:rsidRPr="00D045AF">
        <w:rPr>
          <w:rFonts w:cs="Times New Roman"/>
        </w:rPr>
        <w:t>(Novotel, 2023)</w:t>
      </w:r>
      <w:r w:rsidR="005F7297" w:rsidRPr="00252242">
        <w:rPr>
          <w:rFonts w:cs="Times New Roman"/>
        </w:rPr>
        <w:t xml:space="preserve">. The marketing strategies of Raffles and Novotel share some similarities, despite their </w:t>
      </w:r>
      <w:r w:rsidR="009A5A9C" w:rsidRPr="00252242">
        <w:rPr>
          <w:rFonts w:cs="Times New Roman"/>
        </w:rPr>
        <w:t>apparent</w:t>
      </w:r>
      <w:r w:rsidR="005F7297" w:rsidRPr="00252242">
        <w:rPr>
          <w:rFonts w:cs="Times New Roman"/>
        </w:rPr>
        <w:t xml:space="preserve"> distinctions. Both </w:t>
      </w:r>
      <w:r w:rsidR="00BC0117">
        <w:rPr>
          <w:rFonts w:cs="Times New Roman"/>
        </w:rPr>
        <w:t>hotel chains</w:t>
      </w:r>
      <w:r w:rsidR="005F7297" w:rsidRPr="00252242">
        <w:rPr>
          <w:rFonts w:cs="Times New Roman"/>
        </w:rPr>
        <w:t xml:space="preserve">' advertising strategies </w:t>
      </w:r>
      <w:r w:rsidR="009A5A9C" w:rsidRPr="00252242">
        <w:rPr>
          <w:rFonts w:cs="Times New Roman"/>
        </w:rPr>
        <w:t>focus on establishing strong relationships with their</w:t>
      </w:r>
      <w:r w:rsidR="005F7297" w:rsidRPr="00252242">
        <w:rPr>
          <w:rFonts w:cs="Times New Roman"/>
        </w:rPr>
        <w:t xml:space="preserve"> target audiences</w:t>
      </w:r>
      <w:r w:rsidR="005E0506" w:rsidRPr="00252242">
        <w:rPr>
          <w:rFonts w:cs="Times New Roman"/>
          <w:shd w:val="clear" w:color="auto" w:fill="FFFFFF"/>
        </w:rPr>
        <w:t xml:space="preserve"> (</w:t>
      </w:r>
      <w:proofErr w:type="spellStart"/>
      <w:r w:rsidR="005E0506" w:rsidRPr="00252242">
        <w:rPr>
          <w:rFonts w:cs="Times New Roman"/>
          <w:shd w:val="clear" w:color="auto" w:fill="FFFFFF"/>
        </w:rPr>
        <w:t>Samatovich</w:t>
      </w:r>
      <w:proofErr w:type="spellEnd"/>
      <w:r w:rsidR="005E0506" w:rsidRPr="00252242">
        <w:rPr>
          <w:rFonts w:cs="Times New Roman"/>
          <w:shd w:val="clear" w:color="auto" w:fill="FFFFFF"/>
        </w:rPr>
        <w:t>, 2021)</w:t>
      </w:r>
      <w:r w:rsidR="005F7297" w:rsidRPr="00252242">
        <w:rPr>
          <w:rFonts w:cs="Times New Roman"/>
        </w:rPr>
        <w:t xml:space="preserve">. Raffles seeks to emotionally engage consumers, whereas Novotel is more concerned with meeting their needs. </w:t>
      </w:r>
      <w:r w:rsidR="000A7C3D">
        <w:rPr>
          <w:rFonts w:cs="Times New Roman"/>
        </w:rPr>
        <w:t xml:space="preserve">Both </w:t>
      </w:r>
      <w:r w:rsidR="00DC58D0">
        <w:rPr>
          <w:rFonts w:cs="Times New Roman"/>
        </w:rPr>
        <w:t xml:space="preserve">brands are dedicated to creating a favourable impression on their clientele and positioning themselves as reliable and </w:t>
      </w:r>
      <w:r w:rsidR="00BC0117">
        <w:rPr>
          <w:rFonts w:cs="Times New Roman"/>
        </w:rPr>
        <w:t>trustworthy</w:t>
      </w:r>
      <w:r w:rsidR="00BC0117" w:rsidRPr="00252242">
        <w:rPr>
          <w:rFonts w:cs="Times New Roman"/>
          <w:shd w:val="clear" w:color="auto" w:fill="FFFFFF"/>
        </w:rPr>
        <w:t xml:space="preserve"> (</w:t>
      </w:r>
      <w:r w:rsidR="00EC5500" w:rsidRPr="00252242">
        <w:rPr>
          <w:rFonts w:cs="Times New Roman"/>
          <w:shd w:val="clear" w:color="auto" w:fill="FFFFFF"/>
        </w:rPr>
        <w:t>Strauss et al., 2014</w:t>
      </w:r>
      <w:r w:rsidR="00EC5500">
        <w:rPr>
          <w:rFonts w:cs="Times New Roman"/>
          <w:shd w:val="clear" w:color="auto" w:fill="FFFFFF"/>
        </w:rPr>
        <w:t>)</w:t>
      </w:r>
      <w:r w:rsidR="000A7C3D">
        <w:rPr>
          <w:rFonts w:cs="Times New Roman"/>
        </w:rPr>
        <w:t>.</w:t>
      </w:r>
      <w:r w:rsidR="00DC58D0">
        <w:rPr>
          <w:rFonts w:cs="Times New Roman"/>
        </w:rPr>
        <w:t xml:space="preserve"> </w:t>
      </w:r>
      <w:r w:rsidR="0069709A" w:rsidRPr="00252242">
        <w:rPr>
          <w:rFonts w:cs="Times New Roman"/>
        </w:rPr>
        <w:t>Raffles cultivates customer loyalty and disseminates pertinent news and updates by engaging its target audience on social media platforms such as Facebook, Twitter, and Instagram. These platforms permit Raffles to interact with its intended audience. The use of social media enables lotteries to reach their target audience and increase brand recognition. Raffles utili</w:t>
      </w:r>
      <w:r w:rsidR="00C71552" w:rsidRPr="00252242">
        <w:rPr>
          <w:rFonts w:cs="Times New Roman"/>
        </w:rPr>
        <w:t>s</w:t>
      </w:r>
      <w:r w:rsidR="0069709A" w:rsidRPr="00252242">
        <w:rPr>
          <w:rFonts w:cs="Times New Roman"/>
        </w:rPr>
        <w:t xml:space="preserve">es retargeting, display advertising, and pay-per-click advertising to grow its online presence and attract new </w:t>
      </w:r>
      <w:r w:rsidR="00D57AB1" w:rsidRPr="00252242">
        <w:rPr>
          <w:rFonts w:cs="Times New Roman"/>
        </w:rPr>
        <w:t>customers</w:t>
      </w:r>
      <w:r w:rsidR="00D57AB1" w:rsidRPr="00252242">
        <w:rPr>
          <w:rFonts w:cs="Times New Roman"/>
          <w:shd w:val="clear" w:color="auto" w:fill="FFFFFF"/>
        </w:rPr>
        <w:t xml:space="preserve"> (</w:t>
      </w:r>
      <w:proofErr w:type="spellStart"/>
      <w:r w:rsidR="00B224FA" w:rsidRPr="00252242">
        <w:rPr>
          <w:rFonts w:cs="Times New Roman"/>
          <w:shd w:val="clear" w:color="auto" w:fill="FFFFFF"/>
        </w:rPr>
        <w:t>Constantinides</w:t>
      </w:r>
      <w:proofErr w:type="spellEnd"/>
      <w:r w:rsidR="00B224FA" w:rsidRPr="00252242">
        <w:rPr>
          <w:rFonts w:cs="Times New Roman"/>
          <w:shd w:val="clear" w:color="auto" w:fill="FFFFFF"/>
        </w:rPr>
        <w:t>, 2014)</w:t>
      </w:r>
      <w:r w:rsidR="0069709A" w:rsidRPr="00252242">
        <w:rPr>
          <w:rFonts w:cs="Times New Roman"/>
        </w:rPr>
        <w:t>.</w:t>
      </w:r>
      <w:r w:rsidR="00EC5500" w:rsidRPr="00EC5500">
        <w:rPr>
          <w:rFonts w:cs="Times New Roman"/>
        </w:rPr>
        <w:t xml:space="preserve"> </w:t>
      </w:r>
      <w:r w:rsidR="00EC5500" w:rsidRPr="00252242">
        <w:rPr>
          <w:rFonts w:cs="Times New Roman"/>
        </w:rPr>
        <w:t xml:space="preserve">Novotel has used social media and digital marketing to capture </w:t>
      </w:r>
      <w:r w:rsidR="00EC5500">
        <w:rPr>
          <w:rFonts w:cs="Times New Roman"/>
        </w:rPr>
        <w:t>many</w:t>
      </w:r>
      <w:r w:rsidR="00EC5500" w:rsidRPr="00252242">
        <w:rPr>
          <w:rFonts w:cs="Times New Roman"/>
        </w:rPr>
        <w:t xml:space="preserve"> younger customers. They improved their website for mobile devices and developed easily distributable content</w:t>
      </w:r>
      <w:r w:rsidR="00EC5500">
        <w:rPr>
          <w:rFonts w:cs="Times New Roman"/>
        </w:rPr>
        <w:t xml:space="preserve"> </w:t>
      </w:r>
      <w:r w:rsidR="00BF1802" w:rsidRPr="00252242">
        <w:rPr>
          <w:rFonts w:cs="Times New Roman"/>
          <w:shd w:val="clear" w:color="auto" w:fill="FFFFFF"/>
        </w:rPr>
        <w:t>(Williams and Page, 2011)</w:t>
      </w:r>
      <w:r w:rsidR="00BF1802" w:rsidRPr="00252242">
        <w:rPr>
          <w:rFonts w:cs="Times New Roman"/>
        </w:rPr>
        <w:t>.</w:t>
      </w:r>
      <w:r w:rsidR="00F0612D" w:rsidRPr="00252242">
        <w:rPr>
          <w:rFonts w:cs="Times New Roman"/>
        </w:rPr>
        <w:t xml:space="preserve"> </w:t>
      </w:r>
      <w:r w:rsidR="00EC5500">
        <w:rPr>
          <w:rFonts w:cs="Times New Roman"/>
        </w:rPr>
        <w:t>Influencer marketing has broadened its customer base and raised</w:t>
      </w:r>
      <w:r w:rsidR="00E46093" w:rsidRPr="00252242">
        <w:rPr>
          <w:rFonts w:cs="Times New Roman"/>
        </w:rPr>
        <w:t xml:space="preserve"> brand awareness. Novotel's marketing strategy for Generation X consumers combines classic and new marketing tactics</w:t>
      </w:r>
      <w:r w:rsidR="00BF1802" w:rsidRPr="00252242">
        <w:rPr>
          <w:rFonts w:cs="Times New Roman"/>
          <w:shd w:val="clear" w:color="auto" w:fill="FFFFFF"/>
        </w:rPr>
        <w:t xml:space="preserve"> (Todor, 2016)</w:t>
      </w:r>
      <w:r w:rsidR="00E46093" w:rsidRPr="00252242">
        <w:rPr>
          <w:rFonts w:cs="Times New Roman"/>
        </w:rPr>
        <w:t>. Finally, Novotel has tailored its services to meet the needs of today's trave</w:t>
      </w:r>
      <w:r w:rsidR="00C71552" w:rsidRPr="00252242">
        <w:rPr>
          <w:rFonts w:cs="Times New Roman"/>
        </w:rPr>
        <w:t>l</w:t>
      </w:r>
      <w:r w:rsidR="00E46093" w:rsidRPr="00252242">
        <w:rPr>
          <w:rFonts w:cs="Times New Roman"/>
        </w:rPr>
        <w:t>lers, particularly those from Generation Z. They understand the importance of marketing through important persons and video material.</w:t>
      </w:r>
      <w:r w:rsidR="008E688A">
        <w:rPr>
          <w:rFonts w:cs="Times New Roman"/>
        </w:rPr>
        <w:t xml:space="preserve"> As can be seen, both </w:t>
      </w:r>
      <w:r w:rsidR="00BC0117">
        <w:rPr>
          <w:rFonts w:cs="Times New Roman"/>
        </w:rPr>
        <w:t>hotel chains</w:t>
      </w:r>
      <w:r w:rsidR="008E688A">
        <w:rPr>
          <w:rFonts w:cs="Times New Roman"/>
        </w:rPr>
        <w:t xml:space="preserve"> use the elements of </w:t>
      </w:r>
      <w:r w:rsidR="007679D7">
        <w:rPr>
          <w:rFonts w:cs="Times New Roman"/>
        </w:rPr>
        <w:t xml:space="preserve">the </w:t>
      </w:r>
      <w:r w:rsidR="008E688A">
        <w:rPr>
          <w:rFonts w:cs="Times New Roman"/>
        </w:rPr>
        <w:t>marketing mix to fully utilise their strengths and opportunities to segment the market, target their primary clientele and position themselves on the market.</w:t>
      </w:r>
    </w:p>
    <w:p w14:paraId="609838B1" w14:textId="2F310C50" w:rsidR="00B0312B" w:rsidRPr="00252242" w:rsidRDefault="00E03198" w:rsidP="00252242">
      <w:pPr>
        <w:rPr>
          <w:rFonts w:cs="Times New Roman"/>
        </w:rPr>
      </w:pPr>
      <w:r>
        <w:rPr>
          <w:rFonts w:cs="Times New Roman"/>
        </w:rPr>
        <w:t>In</w:t>
      </w:r>
      <w:r w:rsidR="00D57AB1">
        <w:rPr>
          <w:rFonts w:cs="Times New Roman"/>
        </w:rPr>
        <w:t xml:space="preserve"> </w:t>
      </w:r>
      <w:r>
        <w:rPr>
          <w:rFonts w:cs="Times New Roman"/>
        </w:rPr>
        <w:t>c</w:t>
      </w:r>
      <w:r w:rsidR="007679D7">
        <w:rPr>
          <w:rFonts w:cs="Times New Roman"/>
        </w:rPr>
        <w:t>onclusion</w:t>
      </w:r>
      <w:r>
        <w:rPr>
          <w:rFonts w:cs="Times New Roman"/>
        </w:rPr>
        <w:t>, Raffles and Novotel face different opportunities and threats. They tend to apply different marketing mix</w:t>
      </w:r>
      <w:r w:rsidR="00E774B2">
        <w:rPr>
          <w:rFonts w:cs="Times New Roman"/>
        </w:rPr>
        <w:t>es</w:t>
      </w:r>
      <w:r>
        <w:rPr>
          <w:rFonts w:cs="Times New Roman"/>
        </w:rPr>
        <w:t xml:space="preserve"> to attract customers.</w:t>
      </w:r>
      <w:r w:rsidR="009E226F">
        <w:rPr>
          <w:rFonts w:cs="Times New Roman"/>
        </w:rPr>
        <w:t xml:space="preserve"> </w:t>
      </w:r>
      <w:r w:rsidR="00EB3354">
        <w:rPr>
          <w:rFonts w:cs="Times New Roman"/>
        </w:rPr>
        <w:t>Raffles segmented its market as luxurious and desirable. On the other hand, Novotel</w:t>
      </w:r>
      <w:r w:rsidR="00276546">
        <w:rPr>
          <w:rFonts w:cs="Times New Roman"/>
        </w:rPr>
        <w:t xml:space="preserve"> segmented itself as cost-effective and trustworthy. </w:t>
      </w:r>
      <w:r w:rsidR="009E226F">
        <w:rPr>
          <w:rFonts w:cs="Times New Roman"/>
        </w:rPr>
        <w:t xml:space="preserve">Raffles target affluent clientele, whereas Novotel attracts customers based on their demographics. Raffles positioned itself on the market by emphasising their superior calibre and luxurious service, whereas Novotel did so by establishing itself as reliable and trustworthy. </w:t>
      </w:r>
      <w:r w:rsidR="00B0312B" w:rsidRPr="00252242">
        <w:rPr>
          <w:rFonts w:cs="Times New Roman"/>
        </w:rPr>
        <w:br w:type="page"/>
      </w:r>
    </w:p>
    <w:p w14:paraId="38111B18" w14:textId="7E8FEF53" w:rsidR="004D46B1" w:rsidRPr="00252242" w:rsidRDefault="00F25EA3" w:rsidP="00FB3D31">
      <w:pPr>
        <w:pStyle w:val="Heading1"/>
        <w:rPr>
          <w:rFonts w:ascii="Times New Roman" w:hAnsi="Times New Roman" w:cs="Times New Roman"/>
          <w:b/>
          <w:bCs/>
          <w:color w:val="auto"/>
          <w:sz w:val="24"/>
          <w:szCs w:val="24"/>
        </w:rPr>
      </w:pPr>
      <w:bookmarkStart w:id="2" w:name="_Toc134048634"/>
      <w:bookmarkStart w:id="3" w:name="_Toc134207466"/>
      <w:r w:rsidRPr="00252242">
        <w:rPr>
          <w:rFonts w:ascii="Times New Roman" w:hAnsi="Times New Roman" w:cs="Times New Roman"/>
          <w:b/>
          <w:bCs/>
          <w:color w:val="auto"/>
        </w:rPr>
        <w:lastRenderedPageBreak/>
        <w:t>References</w:t>
      </w:r>
      <w:bookmarkEnd w:id="2"/>
      <w:bookmarkEnd w:id="3"/>
    </w:p>
    <w:p w14:paraId="6213C8AA" w14:textId="002FAA8A" w:rsidR="004B5D9F" w:rsidRPr="00252242" w:rsidRDefault="004B5D9F" w:rsidP="00BD3509">
      <w:r w:rsidRPr="00252242">
        <w:rPr>
          <w:shd w:val="clear" w:color="auto" w:fill="FFFFFF"/>
        </w:rPr>
        <w:t xml:space="preserve">Baines, P., Fill, C. and Rosengren, S. </w:t>
      </w:r>
      <w:r w:rsidR="008149C1" w:rsidRPr="00252242">
        <w:rPr>
          <w:shd w:val="clear" w:color="auto" w:fill="FFFFFF"/>
        </w:rPr>
        <w:t>(</w:t>
      </w:r>
      <w:r w:rsidRPr="00252242">
        <w:rPr>
          <w:shd w:val="clear" w:color="auto" w:fill="FFFFFF"/>
        </w:rPr>
        <w:t>2017</w:t>
      </w:r>
      <w:r w:rsidR="008149C1" w:rsidRPr="00252242">
        <w:rPr>
          <w:shd w:val="clear" w:color="auto" w:fill="FFFFFF"/>
        </w:rPr>
        <w:t>)</w:t>
      </w:r>
      <w:r w:rsidRPr="00252242">
        <w:rPr>
          <w:shd w:val="clear" w:color="auto" w:fill="FFFFFF"/>
        </w:rPr>
        <w:t> </w:t>
      </w:r>
      <w:r w:rsidRPr="00252242">
        <w:rPr>
          <w:i/>
          <w:iCs/>
          <w:shd w:val="clear" w:color="auto" w:fill="FFFFFF"/>
        </w:rPr>
        <w:t>Marketing</w:t>
      </w:r>
      <w:r w:rsidRPr="00252242">
        <w:rPr>
          <w:shd w:val="clear" w:color="auto" w:fill="FFFFFF"/>
        </w:rPr>
        <w:t>. Oxford University Press.</w:t>
      </w:r>
    </w:p>
    <w:p w14:paraId="78B563C6" w14:textId="3D0743D8" w:rsidR="004C5365" w:rsidRPr="00252242" w:rsidRDefault="00252242" w:rsidP="00BD3509">
      <w:proofErr w:type="spellStart"/>
      <w:r w:rsidRPr="00252242">
        <w:rPr>
          <w:shd w:val="clear" w:color="auto" w:fill="FFFFFF"/>
        </w:rPr>
        <w:t>Constantinides</w:t>
      </w:r>
      <w:proofErr w:type="spellEnd"/>
      <w:r w:rsidR="004C5365" w:rsidRPr="00252242">
        <w:rPr>
          <w:shd w:val="clear" w:color="auto" w:fill="FFFFFF"/>
        </w:rPr>
        <w:t xml:space="preserve">, E. </w:t>
      </w:r>
      <w:r w:rsidR="008149C1" w:rsidRPr="00252242">
        <w:rPr>
          <w:shd w:val="clear" w:color="auto" w:fill="FFFFFF"/>
        </w:rPr>
        <w:t>(</w:t>
      </w:r>
      <w:r w:rsidR="004C5365" w:rsidRPr="00252242">
        <w:rPr>
          <w:shd w:val="clear" w:color="auto" w:fill="FFFFFF"/>
        </w:rPr>
        <w:t>2014</w:t>
      </w:r>
      <w:r w:rsidR="008149C1" w:rsidRPr="00252242">
        <w:rPr>
          <w:shd w:val="clear" w:color="auto" w:fill="FFFFFF"/>
        </w:rPr>
        <w:t>)</w:t>
      </w:r>
      <w:r w:rsidR="004C5365" w:rsidRPr="00252242">
        <w:rPr>
          <w:shd w:val="clear" w:color="auto" w:fill="FFFFFF"/>
        </w:rPr>
        <w:t xml:space="preserve"> Foundations of social media marketing. </w:t>
      </w:r>
      <w:r w:rsidR="004C5365" w:rsidRPr="00252242">
        <w:rPr>
          <w:i/>
          <w:iCs/>
          <w:shd w:val="clear" w:color="auto" w:fill="FFFFFF"/>
        </w:rPr>
        <w:t xml:space="preserve">Procedia-Social and </w:t>
      </w:r>
      <w:proofErr w:type="spellStart"/>
      <w:r w:rsidR="004C5365" w:rsidRPr="00252242">
        <w:rPr>
          <w:i/>
          <w:iCs/>
          <w:shd w:val="clear" w:color="auto" w:fill="FFFFFF"/>
        </w:rPr>
        <w:t>behavioral</w:t>
      </w:r>
      <w:proofErr w:type="spellEnd"/>
      <w:r w:rsidR="004C5365" w:rsidRPr="00252242">
        <w:rPr>
          <w:i/>
          <w:iCs/>
          <w:shd w:val="clear" w:color="auto" w:fill="FFFFFF"/>
        </w:rPr>
        <w:t xml:space="preserve"> sciences</w:t>
      </w:r>
      <w:r w:rsidR="004C5365" w:rsidRPr="00252242">
        <w:rPr>
          <w:shd w:val="clear" w:color="auto" w:fill="FFFFFF"/>
        </w:rPr>
        <w:t>, </w:t>
      </w:r>
      <w:r w:rsidR="004C5365" w:rsidRPr="00252242">
        <w:rPr>
          <w:i/>
          <w:iCs/>
          <w:shd w:val="clear" w:color="auto" w:fill="FFFFFF"/>
        </w:rPr>
        <w:t>148</w:t>
      </w:r>
      <w:r w:rsidR="004C5365" w:rsidRPr="00252242">
        <w:rPr>
          <w:shd w:val="clear" w:color="auto" w:fill="FFFFFF"/>
        </w:rPr>
        <w:t>, pp.40-57.</w:t>
      </w:r>
    </w:p>
    <w:p w14:paraId="3892C334" w14:textId="16DF0D08" w:rsidR="0016184C" w:rsidRPr="00252242" w:rsidRDefault="007A7F6D" w:rsidP="00BD3509">
      <w:proofErr w:type="spellStart"/>
      <w:r w:rsidRPr="00252242">
        <w:rPr>
          <w:shd w:val="clear" w:color="auto" w:fill="FFFFFF"/>
        </w:rPr>
        <w:t>Dangelico</w:t>
      </w:r>
      <w:proofErr w:type="spellEnd"/>
      <w:r w:rsidRPr="00252242">
        <w:rPr>
          <w:shd w:val="clear" w:color="auto" w:fill="FFFFFF"/>
        </w:rPr>
        <w:t xml:space="preserve">, R.M. and </w:t>
      </w:r>
      <w:proofErr w:type="spellStart"/>
      <w:r w:rsidRPr="00252242">
        <w:rPr>
          <w:shd w:val="clear" w:color="auto" w:fill="FFFFFF"/>
        </w:rPr>
        <w:t>Vocalelli</w:t>
      </w:r>
      <w:proofErr w:type="spellEnd"/>
      <w:r w:rsidRPr="00252242">
        <w:rPr>
          <w:shd w:val="clear" w:color="auto" w:fill="FFFFFF"/>
        </w:rPr>
        <w:t>, D.</w:t>
      </w:r>
      <w:r w:rsidR="008149C1" w:rsidRPr="00252242">
        <w:rPr>
          <w:shd w:val="clear" w:color="auto" w:fill="FFFFFF"/>
        </w:rPr>
        <w:t xml:space="preserve"> (</w:t>
      </w:r>
      <w:r w:rsidRPr="00252242">
        <w:rPr>
          <w:shd w:val="clear" w:color="auto" w:fill="FFFFFF"/>
        </w:rPr>
        <w:t>2017</w:t>
      </w:r>
      <w:r w:rsidR="008149C1" w:rsidRPr="00252242">
        <w:rPr>
          <w:shd w:val="clear" w:color="auto" w:fill="FFFFFF"/>
        </w:rPr>
        <w:t>)</w:t>
      </w:r>
      <w:r w:rsidRPr="00252242">
        <w:rPr>
          <w:shd w:val="clear" w:color="auto" w:fill="FFFFFF"/>
        </w:rPr>
        <w:t xml:space="preserve"> </w:t>
      </w:r>
      <w:r w:rsidR="00252242" w:rsidRPr="00252242">
        <w:rPr>
          <w:shd w:val="clear" w:color="auto" w:fill="FFFFFF"/>
        </w:rPr>
        <w:t>"</w:t>
      </w:r>
      <w:r w:rsidRPr="00252242">
        <w:rPr>
          <w:shd w:val="clear" w:color="auto" w:fill="FFFFFF"/>
        </w:rPr>
        <w:t>Green Marketing</w:t>
      </w:r>
      <w:r w:rsidR="00252242" w:rsidRPr="00252242">
        <w:rPr>
          <w:shd w:val="clear" w:color="auto" w:fill="FFFFFF"/>
        </w:rPr>
        <w:t>"</w:t>
      </w:r>
      <w:r w:rsidRPr="00252242">
        <w:rPr>
          <w:shd w:val="clear" w:color="auto" w:fill="FFFFFF"/>
        </w:rPr>
        <w:t>: An analysis of definitions, strategy steps, and tools through a systematic review of the literature. </w:t>
      </w:r>
      <w:r w:rsidRPr="00252242">
        <w:rPr>
          <w:i/>
          <w:iCs/>
          <w:shd w:val="clear" w:color="auto" w:fill="FFFFFF"/>
        </w:rPr>
        <w:t>Journal of Cleaner production</w:t>
      </w:r>
      <w:r w:rsidRPr="00252242">
        <w:rPr>
          <w:shd w:val="clear" w:color="auto" w:fill="FFFFFF"/>
        </w:rPr>
        <w:t>, </w:t>
      </w:r>
      <w:r w:rsidRPr="00252242">
        <w:rPr>
          <w:i/>
          <w:iCs/>
          <w:shd w:val="clear" w:color="auto" w:fill="FFFFFF"/>
        </w:rPr>
        <w:t>165</w:t>
      </w:r>
      <w:r w:rsidRPr="00252242">
        <w:rPr>
          <w:shd w:val="clear" w:color="auto" w:fill="FFFFFF"/>
        </w:rPr>
        <w:t>, pp.1263-1279</w:t>
      </w:r>
      <w:r w:rsidR="0016184C" w:rsidRPr="00252242">
        <w:rPr>
          <w:shd w:val="clear" w:color="auto" w:fill="FFFFFF"/>
        </w:rPr>
        <w:t>.</w:t>
      </w:r>
    </w:p>
    <w:p w14:paraId="195D718B" w14:textId="0C6AE707" w:rsidR="007A7F6D" w:rsidRPr="00252242" w:rsidRDefault="0016184C" w:rsidP="00BD3509">
      <w:r w:rsidRPr="00252242">
        <w:rPr>
          <w:shd w:val="clear" w:color="auto" w:fill="FFFFFF"/>
        </w:rPr>
        <w:t xml:space="preserve">Ivanov, S., </w:t>
      </w:r>
      <w:proofErr w:type="spellStart"/>
      <w:r w:rsidRPr="00252242">
        <w:rPr>
          <w:shd w:val="clear" w:color="auto" w:fill="FFFFFF"/>
        </w:rPr>
        <w:t>Gavrilina</w:t>
      </w:r>
      <w:proofErr w:type="spellEnd"/>
      <w:r w:rsidRPr="00252242">
        <w:rPr>
          <w:shd w:val="clear" w:color="auto" w:fill="FFFFFF"/>
        </w:rPr>
        <w:t xml:space="preserve">, M., Webster, C. and </w:t>
      </w:r>
      <w:proofErr w:type="spellStart"/>
      <w:r w:rsidRPr="00252242">
        <w:rPr>
          <w:shd w:val="clear" w:color="auto" w:fill="FFFFFF"/>
        </w:rPr>
        <w:t>Ralko</w:t>
      </w:r>
      <w:proofErr w:type="spellEnd"/>
      <w:r w:rsidRPr="00252242">
        <w:rPr>
          <w:shd w:val="clear" w:color="auto" w:fill="FFFFFF"/>
        </w:rPr>
        <w:t xml:space="preserve">, V. </w:t>
      </w:r>
      <w:r w:rsidR="008149C1" w:rsidRPr="00252242">
        <w:rPr>
          <w:shd w:val="clear" w:color="auto" w:fill="FFFFFF"/>
        </w:rPr>
        <w:t>(</w:t>
      </w:r>
      <w:r w:rsidRPr="00252242">
        <w:rPr>
          <w:shd w:val="clear" w:color="auto" w:fill="FFFFFF"/>
        </w:rPr>
        <w:t>2017</w:t>
      </w:r>
      <w:r w:rsidR="008149C1" w:rsidRPr="00252242">
        <w:rPr>
          <w:shd w:val="clear" w:color="auto" w:fill="FFFFFF"/>
        </w:rPr>
        <w:t>)</w:t>
      </w:r>
      <w:r w:rsidRPr="00252242">
        <w:rPr>
          <w:shd w:val="clear" w:color="auto" w:fill="FFFFFF"/>
        </w:rPr>
        <w:t xml:space="preserve"> Impacts of political instability on the tourism industry in Ukraine. </w:t>
      </w:r>
      <w:r w:rsidRPr="00252242">
        <w:rPr>
          <w:i/>
          <w:iCs/>
          <w:shd w:val="clear" w:color="auto" w:fill="FFFFFF"/>
        </w:rPr>
        <w:t>Journal of Policy Research in Tourism, Leisure and Events</w:t>
      </w:r>
      <w:r w:rsidRPr="00252242">
        <w:rPr>
          <w:shd w:val="clear" w:color="auto" w:fill="FFFFFF"/>
        </w:rPr>
        <w:t>, </w:t>
      </w:r>
      <w:r w:rsidRPr="00252242">
        <w:rPr>
          <w:i/>
          <w:iCs/>
          <w:shd w:val="clear" w:color="auto" w:fill="FFFFFF"/>
        </w:rPr>
        <w:t>9</w:t>
      </w:r>
      <w:r w:rsidRPr="00252242">
        <w:rPr>
          <w:shd w:val="clear" w:color="auto" w:fill="FFFFFF"/>
        </w:rPr>
        <w:t>(1), pp.100-127.</w:t>
      </w:r>
    </w:p>
    <w:p w14:paraId="0496DCFD" w14:textId="1B8CD169" w:rsidR="00224D97" w:rsidRPr="00252242" w:rsidRDefault="00224D97" w:rsidP="00BD3509">
      <w:r w:rsidRPr="00252242">
        <w:rPr>
          <w:shd w:val="clear" w:color="auto" w:fill="FFFFFF"/>
        </w:rPr>
        <w:t>K</w:t>
      </w:r>
      <w:r w:rsidR="00067544" w:rsidRPr="00252242">
        <w:rPr>
          <w:shd w:val="clear" w:color="auto" w:fill="FFFFFF"/>
        </w:rPr>
        <w:t>han</w:t>
      </w:r>
      <w:r w:rsidRPr="00252242">
        <w:rPr>
          <w:shd w:val="clear" w:color="auto" w:fill="FFFFFF"/>
        </w:rPr>
        <w:t>, Y.H., H</w:t>
      </w:r>
      <w:r w:rsidR="00067544" w:rsidRPr="00252242">
        <w:rPr>
          <w:shd w:val="clear" w:color="auto" w:fill="FFFFFF"/>
        </w:rPr>
        <w:t>akeem</w:t>
      </w:r>
      <w:r w:rsidRPr="00252242">
        <w:rPr>
          <w:shd w:val="clear" w:color="auto" w:fill="FFFFFF"/>
        </w:rPr>
        <w:t>, S.M.A. and N</w:t>
      </w:r>
      <w:r w:rsidR="00067544" w:rsidRPr="00252242">
        <w:rPr>
          <w:shd w:val="clear" w:color="auto" w:fill="FFFFFF"/>
        </w:rPr>
        <w:t>aumov</w:t>
      </w:r>
      <w:r w:rsidRPr="00252242">
        <w:rPr>
          <w:shd w:val="clear" w:color="auto" w:fill="FFFFFF"/>
        </w:rPr>
        <w:t xml:space="preserve">, N. </w:t>
      </w:r>
      <w:r w:rsidR="00067544" w:rsidRPr="00252242">
        <w:rPr>
          <w:shd w:val="clear" w:color="auto" w:fill="FFFFFF"/>
        </w:rPr>
        <w:t>(</w:t>
      </w:r>
      <w:r w:rsidRPr="00252242">
        <w:rPr>
          <w:shd w:val="clear" w:color="auto" w:fill="FFFFFF"/>
        </w:rPr>
        <w:t>2018</w:t>
      </w:r>
      <w:r w:rsidR="00067544" w:rsidRPr="00252242">
        <w:rPr>
          <w:shd w:val="clear" w:color="auto" w:fill="FFFFFF"/>
        </w:rPr>
        <w:t>)</w:t>
      </w:r>
      <w:r w:rsidRPr="00252242">
        <w:rPr>
          <w:shd w:val="clear" w:color="auto" w:fill="FFFFFF"/>
        </w:rPr>
        <w:t xml:space="preserve"> The use of branding and market segmentation in hotel marketing: A Conceptual Review. </w:t>
      </w:r>
      <w:r w:rsidRPr="00252242">
        <w:rPr>
          <w:i/>
          <w:iCs/>
          <w:shd w:val="clear" w:color="auto" w:fill="FFFFFF"/>
        </w:rPr>
        <w:t>Journal of tourism intelligence and smartness</w:t>
      </w:r>
      <w:r w:rsidRPr="00252242">
        <w:rPr>
          <w:shd w:val="clear" w:color="auto" w:fill="FFFFFF"/>
        </w:rPr>
        <w:t>, </w:t>
      </w:r>
      <w:r w:rsidRPr="00252242">
        <w:rPr>
          <w:i/>
          <w:iCs/>
          <w:shd w:val="clear" w:color="auto" w:fill="FFFFFF"/>
        </w:rPr>
        <w:t>1</w:t>
      </w:r>
      <w:r w:rsidRPr="00252242">
        <w:rPr>
          <w:shd w:val="clear" w:color="auto" w:fill="FFFFFF"/>
        </w:rPr>
        <w:t>(2), pp.12-23.</w:t>
      </w:r>
    </w:p>
    <w:p w14:paraId="2384C307" w14:textId="7A1CB949" w:rsidR="00B0312B" w:rsidRPr="00252242" w:rsidRDefault="00B0312B" w:rsidP="00BD3509">
      <w:r w:rsidRPr="00252242">
        <w:rPr>
          <w:shd w:val="clear" w:color="auto" w:fill="FFFFFF"/>
        </w:rPr>
        <w:t xml:space="preserve">Kotler, P., Burton, S., Deans, K., Brown, L. and Armstrong, G. </w:t>
      </w:r>
      <w:r w:rsidR="00166C5D" w:rsidRPr="00252242">
        <w:rPr>
          <w:shd w:val="clear" w:color="auto" w:fill="FFFFFF"/>
        </w:rPr>
        <w:t>(</w:t>
      </w:r>
      <w:r w:rsidRPr="00252242">
        <w:rPr>
          <w:shd w:val="clear" w:color="auto" w:fill="FFFFFF"/>
        </w:rPr>
        <w:t>2015</w:t>
      </w:r>
      <w:r w:rsidR="00166C5D" w:rsidRPr="00252242">
        <w:rPr>
          <w:shd w:val="clear" w:color="auto" w:fill="FFFFFF"/>
        </w:rPr>
        <w:t>)</w:t>
      </w:r>
      <w:r w:rsidRPr="00252242">
        <w:rPr>
          <w:shd w:val="clear" w:color="auto" w:fill="FFFFFF"/>
        </w:rPr>
        <w:t> </w:t>
      </w:r>
      <w:r w:rsidRPr="00252242">
        <w:rPr>
          <w:i/>
          <w:iCs/>
          <w:shd w:val="clear" w:color="auto" w:fill="FFFFFF"/>
        </w:rPr>
        <w:t>Marketing</w:t>
      </w:r>
      <w:r w:rsidRPr="00252242">
        <w:rPr>
          <w:shd w:val="clear" w:color="auto" w:fill="FFFFFF"/>
        </w:rPr>
        <w:t>. Pearson Higher Education A</w:t>
      </w:r>
      <w:r w:rsidR="00DC58D0">
        <w:rPr>
          <w:shd w:val="clear" w:color="auto" w:fill="FFFFFF"/>
        </w:rPr>
        <w:t>.</w:t>
      </w:r>
      <w:r w:rsidRPr="00252242">
        <w:rPr>
          <w:shd w:val="clear" w:color="auto" w:fill="FFFFFF"/>
        </w:rPr>
        <w:t>U.</w:t>
      </w:r>
    </w:p>
    <w:p w14:paraId="529E737A" w14:textId="5C22172D" w:rsidR="003A286D" w:rsidRPr="00252242" w:rsidRDefault="003A286D" w:rsidP="00BD3509">
      <w:r w:rsidRPr="00252242">
        <w:rPr>
          <w:shd w:val="clear" w:color="auto" w:fill="FFFFFF"/>
        </w:rPr>
        <w:t xml:space="preserve">Lynn, M., </w:t>
      </w:r>
      <w:r w:rsidR="00E05ED0" w:rsidRPr="00252242">
        <w:rPr>
          <w:shd w:val="clear" w:color="auto" w:fill="FFFFFF"/>
        </w:rPr>
        <w:t>(</w:t>
      </w:r>
      <w:r w:rsidRPr="00252242">
        <w:rPr>
          <w:shd w:val="clear" w:color="auto" w:fill="FFFFFF"/>
        </w:rPr>
        <w:t>2012</w:t>
      </w:r>
      <w:r w:rsidR="00E05ED0" w:rsidRPr="00252242">
        <w:rPr>
          <w:shd w:val="clear" w:color="auto" w:fill="FFFFFF"/>
        </w:rPr>
        <w:t>)</w:t>
      </w:r>
      <w:r w:rsidRPr="00252242">
        <w:rPr>
          <w:shd w:val="clear" w:color="auto" w:fill="FFFFFF"/>
        </w:rPr>
        <w:t xml:space="preserve"> Segmenting and targeting your market: Strategies and limitations. </w:t>
      </w:r>
      <w:r w:rsidRPr="00252242">
        <w:rPr>
          <w:i/>
          <w:iCs/>
          <w:shd w:val="clear" w:color="auto" w:fill="FFFFFF"/>
        </w:rPr>
        <w:t>The Cornell School of Hotel Administration on hospitality: Cutting edge thinking and practice</w:t>
      </w:r>
      <w:r w:rsidRPr="00252242">
        <w:rPr>
          <w:shd w:val="clear" w:color="auto" w:fill="FFFFFF"/>
        </w:rPr>
        <w:t>, pp.351-369.</w:t>
      </w:r>
    </w:p>
    <w:p w14:paraId="04FD344C" w14:textId="2BAB1AEC" w:rsidR="00745B86" w:rsidRPr="00252242" w:rsidRDefault="00745B86" w:rsidP="00BD3509">
      <w:r w:rsidRPr="00252242">
        <w:rPr>
          <w:shd w:val="clear" w:color="auto" w:fill="FFFFFF"/>
        </w:rPr>
        <w:t xml:space="preserve">Martínez, P. </w:t>
      </w:r>
      <w:r w:rsidR="00E05ED0" w:rsidRPr="00252242">
        <w:rPr>
          <w:shd w:val="clear" w:color="auto" w:fill="FFFFFF"/>
        </w:rPr>
        <w:t>(</w:t>
      </w:r>
      <w:r w:rsidRPr="00252242">
        <w:rPr>
          <w:shd w:val="clear" w:color="auto" w:fill="FFFFFF"/>
        </w:rPr>
        <w:t>2015</w:t>
      </w:r>
      <w:r w:rsidR="00E05ED0" w:rsidRPr="00252242">
        <w:rPr>
          <w:shd w:val="clear" w:color="auto" w:fill="FFFFFF"/>
        </w:rPr>
        <w:t>)</w:t>
      </w:r>
      <w:r w:rsidRPr="00252242">
        <w:rPr>
          <w:shd w:val="clear" w:color="auto" w:fill="FFFFFF"/>
        </w:rPr>
        <w:t xml:space="preserve"> Customer loyalty: Exploring its antecedents from a green marketing perspective. </w:t>
      </w:r>
      <w:r w:rsidRPr="00252242">
        <w:rPr>
          <w:i/>
          <w:iCs/>
          <w:shd w:val="clear" w:color="auto" w:fill="FFFFFF"/>
        </w:rPr>
        <w:t>International Journal of Contemporary Hospitality Management</w:t>
      </w:r>
      <w:r w:rsidRPr="00252242">
        <w:rPr>
          <w:shd w:val="clear" w:color="auto" w:fill="FFFFFF"/>
        </w:rPr>
        <w:t>.</w:t>
      </w:r>
    </w:p>
    <w:p w14:paraId="6C5884EB" w14:textId="27C242CB" w:rsidR="00850918" w:rsidRDefault="00850918" w:rsidP="00BD3509">
      <w:pPr>
        <w:rPr>
          <w:shd w:val="clear" w:color="auto" w:fill="FFFFFF"/>
        </w:rPr>
      </w:pPr>
      <w:r w:rsidRPr="00252242">
        <w:rPr>
          <w:shd w:val="clear" w:color="auto" w:fill="FFFFFF"/>
        </w:rPr>
        <w:t xml:space="preserve">Mohammed, I., </w:t>
      </w:r>
      <w:proofErr w:type="spellStart"/>
      <w:r w:rsidRPr="00252242">
        <w:rPr>
          <w:shd w:val="clear" w:color="auto" w:fill="FFFFFF"/>
        </w:rPr>
        <w:t>Guillet</w:t>
      </w:r>
      <w:proofErr w:type="spellEnd"/>
      <w:r w:rsidRPr="00252242">
        <w:rPr>
          <w:shd w:val="clear" w:color="auto" w:fill="FFFFFF"/>
        </w:rPr>
        <w:t>, B.D. and Law, R.</w:t>
      </w:r>
      <w:r w:rsidR="00B11C66" w:rsidRPr="00252242">
        <w:rPr>
          <w:shd w:val="clear" w:color="auto" w:fill="FFFFFF"/>
        </w:rPr>
        <w:t xml:space="preserve"> (</w:t>
      </w:r>
      <w:r w:rsidRPr="00252242">
        <w:rPr>
          <w:shd w:val="clear" w:color="auto" w:fill="FFFFFF"/>
        </w:rPr>
        <w:t>2015</w:t>
      </w:r>
      <w:r w:rsidR="00B11C66" w:rsidRPr="00252242">
        <w:rPr>
          <w:shd w:val="clear" w:color="auto" w:fill="FFFFFF"/>
        </w:rPr>
        <w:t>)</w:t>
      </w:r>
      <w:r w:rsidRPr="00252242">
        <w:rPr>
          <w:shd w:val="clear" w:color="auto" w:fill="FFFFFF"/>
        </w:rPr>
        <w:t xml:space="preserve"> The contributions of economics to hospitality literature: A content analysis of hospitality and tourism journals. </w:t>
      </w:r>
      <w:r w:rsidRPr="00252242">
        <w:rPr>
          <w:i/>
          <w:iCs/>
          <w:shd w:val="clear" w:color="auto" w:fill="FFFFFF"/>
        </w:rPr>
        <w:t>International Journal of Hospitality Management</w:t>
      </w:r>
      <w:r w:rsidRPr="00252242">
        <w:rPr>
          <w:shd w:val="clear" w:color="auto" w:fill="FFFFFF"/>
        </w:rPr>
        <w:t>, </w:t>
      </w:r>
      <w:r w:rsidRPr="00252242">
        <w:rPr>
          <w:i/>
          <w:iCs/>
          <w:shd w:val="clear" w:color="auto" w:fill="FFFFFF"/>
        </w:rPr>
        <w:t>44</w:t>
      </w:r>
      <w:r w:rsidRPr="00252242">
        <w:rPr>
          <w:shd w:val="clear" w:color="auto" w:fill="FFFFFF"/>
        </w:rPr>
        <w:t>, pp.99-110.</w:t>
      </w:r>
    </w:p>
    <w:p w14:paraId="49FED54C" w14:textId="0F397A3A" w:rsidR="00D045AF" w:rsidRPr="009E226F" w:rsidRDefault="00D045AF" w:rsidP="00BD3509">
      <w:r w:rsidRPr="00D045AF">
        <w:t>Novotel - 4* destination hotels (2023) all.accor.com. Available at: https://all.accor.com/brands/n</w:t>
      </w:r>
      <w:r>
        <w:t>ovotel.en.shtml (Accessed: May 4</w:t>
      </w:r>
      <w:r w:rsidRPr="00D045AF">
        <w:t>, 2023).</w:t>
      </w:r>
    </w:p>
    <w:p w14:paraId="47F634F6" w14:textId="0BDF4FE0" w:rsidR="00A221DE" w:rsidRPr="00252242" w:rsidRDefault="00A221DE" w:rsidP="00BD3509">
      <w:r w:rsidRPr="00252242">
        <w:rPr>
          <w:shd w:val="clear" w:color="auto" w:fill="FFFFFF"/>
        </w:rPr>
        <w:t xml:space="preserve">Proctor, T. </w:t>
      </w:r>
      <w:r w:rsidR="00B11C66" w:rsidRPr="00252242">
        <w:rPr>
          <w:shd w:val="clear" w:color="auto" w:fill="FFFFFF"/>
        </w:rPr>
        <w:t>(</w:t>
      </w:r>
      <w:r w:rsidRPr="00252242">
        <w:rPr>
          <w:shd w:val="clear" w:color="auto" w:fill="FFFFFF"/>
        </w:rPr>
        <w:t>2014</w:t>
      </w:r>
      <w:r w:rsidR="00B11C66" w:rsidRPr="00252242">
        <w:rPr>
          <w:shd w:val="clear" w:color="auto" w:fill="FFFFFF"/>
        </w:rPr>
        <w:t>)</w:t>
      </w:r>
      <w:r w:rsidRPr="00252242">
        <w:rPr>
          <w:shd w:val="clear" w:color="auto" w:fill="FFFFFF"/>
        </w:rPr>
        <w:t> </w:t>
      </w:r>
      <w:r w:rsidRPr="00252242">
        <w:rPr>
          <w:i/>
          <w:iCs/>
          <w:shd w:val="clear" w:color="auto" w:fill="FFFFFF"/>
        </w:rPr>
        <w:t>Strategic marketing: an introduction</w:t>
      </w:r>
      <w:r w:rsidRPr="00252242">
        <w:rPr>
          <w:shd w:val="clear" w:color="auto" w:fill="FFFFFF"/>
        </w:rPr>
        <w:t>. Routledge.</w:t>
      </w:r>
    </w:p>
    <w:p w14:paraId="41B08539" w14:textId="01220FBC" w:rsidR="00A221DE" w:rsidRPr="00252242" w:rsidRDefault="00A221DE" w:rsidP="00BD3509">
      <w:r w:rsidRPr="00252242">
        <w:rPr>
          <w:shd w:val="clear" w:color="auto" w:fill="FFFFFF"/>
        </w:rPr>
        <w:t xml:space="preserve">Rodgers, S. and Thorson, E. </w:t>
      </w:r>
      <w:r w:rsidR="005E0506" w:rsidRPr="00252242">
        <w:rPr>
          <w:shd w:val="clear" w:color="auto" w:fill="FFFFFF"/>
        </w:rPr>
        <w:t>(</w:t>
      </w:r>
      <w:r w:rsidRPr="00252242">
        <w:rPr>
          <w:shd w:val="clear" w:color="auto" w:fill="FFFFFF"/>
        </w:rPr>
        <w:t>2012</w:t>
      </w:r>
      <w:r w:rsidR="005E0506" w:rsidRPr="00252242">
        <w:rPr>
          <w:shd w:val="clear" w:color="auto" w:fill="FFFFFF"/>
        </w:rPr>
        <w:t>)</w:t>
      </w:r>
      <w:r w:rsidRPr="00252242">
        <w:rPr>
          <w:shd w:val="clear" w:color="auto" w:fill="FFFFFF"/>
        </w:rPr>
        <w:t> </w:t>
      </w:r>
      <w:r w:rsidRPr="00252242">
        <w:rPr>
          <w:i/>
          <w:iCs/>
          <w:shd w:val="clear" w:color="auto" w:fill="FFFFFF"/>
        </w:rPr>
        <w:t>Advertising theory</w:t>
      </w:r>
      <w:r w:rsidRPr="00252242">
        <w:rPr>
          <w:shd w:val="clear" w:color="auto" w:fill="FFFFFF"/>
        </w:rPr>
        <w:t>. Routledge.</w:t>
      </w:r>
    </w:p>
    <w:p w14:paraId="295CBF8A" w14:textId="446978DE" w:rsidR="004D46B1" w:rsidRPr="009E226F" w:rsidRDefault="004D46B1" w:rsidP="00BD3509">
      <w:proofErr w:type="spellStart"/>
      <w:r w:rsidRPr="00252242">
        <w:rPr>
          <w:shd w:val="clear" w:color="auto" w:fill="FFFFFF"/>
        </w:rPr>
        <w:t>Samatovich</w:t>
      </w:r>
      <w:proofErr w:type="spellEnd"/>
      <w:r w:rsidRPr="00252242">
        <w:rPr>
          <w:shd w:val="clear" w:color="auto" w:fill="FFFFFF"/>
        </w:rPr>
        <w:t>, R.S.</w:t>
      </w:r>
      <w:r w:rsidR="00103091" w:rsidRPr="00252242">
        <w:rPr>
          <w:shd w:val="clear" w:color="auto" w:fill="FFFFFF"/>
        </w:rPr>
        <w:t xml:space="preserve"> (</w:t>
      </w:r>
      <w:r w:rsidRPr="00252242">
        <w:rPr>
          <w:shd w:val="clear" w:color="auto" w:fill="FFFFFF"/>
        </w:rPr>
        <w:t>2021</w:t>
      </w:r>
      <w:r w:rsidR="00103091" w:rsidRPr="00252242">
        <w:rPr>
          <w:shd w:val="clear" w:color="auto" w:fill="FFFFFF"/>
        </w:rPr>
        <w:t xml:space="preserve">) </w:t>
      </w:r>
      <w:r w:rsidRPr="00252242">
        <w:rPr>
          <w:shd w:val="clear" w:color="auto" w:fill="FFFFFF"/>
        </w:rPr>
        <w:t>Importance of Marketing in Tourism and Hotel Industry. </w:t>
      </w:r>
      <w:r w:rsidRPr="00252242">
        <w:rPr>
          <w:i/>
          <w:iCs/>
          <w:shd w:val="clear" w:color="auto" w:fill="FFFFFF"/>
        </w:rPr>
        <w:t xml:space="preserve">International Journal of Business, Technology and Organizational </w:t>
      </w:r>
      <w:proofErr w:type="spellStart"/>
      <w:r w:rsidRPr="00252242">
        <w:rPr>
          <w:i/>
          <w:iCs/>
          <w:shd w:val="clear" w:color="auto" w:fill="FFFFFF"/>
        </w:rPr>
        <w:t>Behavior</w:t>
      </w:r>
      <w:proofErr w:type="spellEnd"/>
      <w:r w:rsidRPr="00252242">
        <w:rPr>
          <w:i/>
          <w:iCs/>
          <w:shd w:val="clear" w:color="auto" w:fill="FFFFFF"/>
        </w:rPr>
        <w:t xml:space="preserve"> (IJBTOB)</w:t>
      </w:r>
      <w:r w:rsidRPr="00252242">
        <w:rPr>
          <w:shd w:val="clear" w:color="auto" w:fill="FFFFFF"/>
        </w:rPr>
        <w:t>, </w:t>
      </w:r>
      <w:r w:rsidRPr="00252242">
        <w:rPr>
          <w:i/>
          <w:iCs/>
          <w:shd w:val="clear" w:color="auto" w:fill="FFFFFF"/>
        </w:rPr>
        <w:t>1</w:t>
      </w:r>
      <w:r w:rsidRPr="00252242">
        <w:rPr>
          <w:shd w:val="clear" w:color="auto" w:fill="FFFFFF"/>
        </w:rPr>
        <w:t>(2), pp.79-84.</w:t>
      </w:r>
    </w:p>
    <w:p w14:paraId="37CA212A" w14:textId="5123DA57" w:rsidR="00F25EA3" w:rsidRPr="00252242" w:rsidRDefault="00F25EA3" w:rsidP="00BD3509">
      <w:r w:rsidRPr="00252242">
        <w:rPr>
          <w:shd w:val="clear" w:color="auto" w:fill="FFFFFF"/>
        </w:rPr>
        <w:lastRenderedPageBreak/>
        <w:t xml:space="preserve">Strauss, J., Frost, R. and Sinha, N. </w:t>
      </w:r>
      <w:r w:rsidR="009660B0" w:rsidRPr="00252242">
        <w:rPr>
          <w:shd w:val="clear" w:color="auto" w:fill="FFFFFF"/>
        </w:rPr>
        <w:t>(</w:t>
      </w:r>
      <w:r w:rsidRPr="00252242">
        <w:rPr>
          <w:shd w:val="clear" w:color="auto" w:fill="FFFFFF"/>
        </w:rPr>
        <w:t>2014</w:t>
      </w:r>
      <w:r w:rsidR="009660B0" w:rsidRPr="00252242">
        <w:rPr>
          <w:shd w:val="clear" w:color="auto" w:fill="FFFFFF"/>
        </w:rPr>
        <w:t>)</w:t>
      </w:r>
      <w:r w:rsidRPr="00252242">
        <w:rPr>
          <w:shd w:val="clear" w:color="auto" w:fill="FFFFFF"/>
        </w:rPr>
        <w:t> </w:t>
      </w:r>
      <w:r w:rsidRPr="00252242">
        <w:rPr>
          <w:i/>
          <w:iCs/>
          <w:shd w:val="clear" w:color="auto" w:fill="FFFFFF"/>
        </w:rPr>
        <w:t>E-</w:t>
      </w:r>
      <w:proofErr w:type="spellStart"/>
      <w:r w:rsidRPr="00252242">
        <w:rPr>
          <w:i/>
          <w:iCs/>
          <w:shd w:val="clear" w:color="auto" w:fill="FFFFFF"/>
        </w:rPr>
        <w:t>marketing</w:t>
      </w:r>
      <w:r w:rsidR="009660B0" w:rsidRPr="00252242">
        <w:rPr>
          <w:i/>
          <w:iCs/>
          <w:shd w:val="clear" w:color="auto" w:fill="FFFFFF"/>
        </w:rPr>
        <w:t>.</w:t>
      </w:r>
      <w:r w:rsidRPr="00252242">
        <w:rPr>
          <w:shd w:val="clear" w:color="auto" w:fill="FFFFFF"/>
        </w:rPr>
        <w:t>Upper</w:t>
      </w:r>
      <w:proofErr w:type="spellEnd"/>
      <w:r w:rsidRPr="00252242">
        <w:rPr>
          <w:shd w:val="clear" w:color="auto" w:fill="FFFFFF"/>
        </w:rPr>
        <w:t xml:space="preserve"> Saddle River, NJ: Pearson.</w:t>
      </w:r>
    </w:p>
    <w:p w14:paraId="694B64DC" w14:textId="2065DDC0" w:rsidR="007A7F6D" w:rsidRDefault="007A7F6D" w:rsidP="00BD3509">
      <w:pPr>
        <w:rPr>
          <w:color w:val="222222"/>
          <w:shd w:val="clear" w:color="auto" w:fill="FFFFFF"/>
        </w:rPr>
      </w:pPr>
      <w:r w:rsidRPr="00B82630">
        <w:rPr>
          <w:color w:val="222222"/>
          <w:shd w:val="clear" w:color="auto" w:fill="FFFFFF"/>
        </w:rPr>
        <w:t>Todor, R.D.</w:t>
      </w:r>
      <w:r w:rsidR="00BF1802">
        <w:rPr>
          <w:color w:val="222222"/>
          <w:shd w:val="clear" w:color="auto" w:fill="FFFFFF"/>
        </w:rPr>
        <w:t xml:space="preserve"> (</w:t>
      </w:r>
      <w:r w:rsidRPr="00B82630">
        <w:rPr>
          <w:color w:val="222222"/>
          <w:shd w:val="clear" w:color="auto" w:fill="FFFFFF"/>
        </w:rPr>
        <w:t>2016</w:t>
      </w:r>
      <w:r w:rsidR="00BF1802">
        <w:rPr>
          <w:color w:val="222222"/>
          <w:shd w:val="clear" w:color="auto" w:fill="FFFFFF"/>
        </w:rPr>
        <w:t xml:space="preserve">) </w:t>
      </w:r>
      <w:r w:rsidRPr="00B82630">
        <w:rPr>
          <w:color w:val="222222"/>
          <w:shd w:val="clear" w:color="auto" w:fill="FFFFFF"/>
        </w:rPr>
        <w:t>Blending traditional and digital marketing. </w:t>
      </w:r>
      <w:r w:rsidRPr="00B82630">
        <w:rPr>
          <w:i/>
          <w:iCs/>
          <w:color w:val="222222"/>
          <w:shd w:val="clear" w:color="auto" w:fill="FFFFFF"/>
        </w:rPr>
        <w:t xml:space="preserve">Bulletin of the </w:t>
      </w:r>
      <w:proofErr w:type="spellStart"/>
      <w:r w:rsidRPr="00B82630">
        <w:rPr>
          <w:i/>
          <w:iCs/>
          <w:color w:val="222222"/>
          <w:shd w:val="clear" w:color="auto" w:fill="FFFFFF"/>
        </w:rPr>
        <w:t>Transilvania</w:t>
      </w:r>
      <w:proofErr w:type="spellEnd"/>
      <w:r w:rsidRPr="00B82630">
        <w:rPr>
          <w:i/>
          <w:iCs/>
          <w:color w:val="222222"/>
          <w:shd w:val="clear" w:color="auto" w:fill="FFFFFF"/>
        </w:rPr>
        <w:t xml:space="preserve"> University of Brasov. Economic Sciences. Series V</w:t>
      </w:r>
      <w:r w:rsidRPr="00B82630">
        <w:rPr>
          <w:color w:val="222222"/>
          <w:shd w:val="clear" w:color="auto" w:fill="FFFFFF"/>
        </w:rPr>
        <w:t>, </w:t>
      </w:r>
      <w:r w:rsidRPr="00B82630">
        <w:rPr>
          <w:i/>
          <w:iCs/>
          <w:color w:val="222222"/>
          <w:shd w:val="clear" w:color="auto" w:fill="FFFFFF"/>
        </w:rPr>
        <w:t>9</w:t>
      </w:r>
      <w:r w:rsidRPr="00B82630">
        <w:rPr>
          <w:color w:val="222222"/>
          <w:shd w:val="clear" w:color="auto" w:fill="FFFFFF"/>
        </w:rPr>
        <w:t>(1), p.51.</w:t>
      </w:r>
    </w:p>
    <w:p w14:paraId="2B12AB88" w14:textId="0A892788" w:rsidR="00D045AF" w:rsidRPr="00B82630" w:rsidRDefault="00D045AF" w:rsidP="00BD3509">
      <w:r w:rsidRPr="00D045AF">
        <w:t xml:space="preserve">The </w:t>
      </w:r>
      <w:r w:rsidR="00E774B2">
        <w:t>Raffles S</w:t>
      </w:r>
      <w:r w:rsidRPr="00D045AF">
        <w:t>tory (2023) Raffles website – new window. Available at: https://www.raffles.com/about-raffles/ (Accessed: May 5, 2023).</w:t>
      </w:r>
    </w:p>
    <w:p w14:paraId="776C1D13" w14:textId="7C6CA625" w:rsidR="004B5D9F" w:rsidRPr="00B82630" w:rsidRDefault="004B5D9F" w:rsidP="00BD3509">
      <w:r w:rsidRPr="00B82630">
        <w:rPr>
          <w:color w:val="222222"/>
          <w:shd w:val="clear" w:color="auto" w:fill="FFFFFF"/>
        </w:rPr>
        <w:t>Williams, K.C. and Page, R.A.</w:t>
      </w:r>
      <w:r w:rsidR="00425578">
        <w:rPr>
          <w:color w:val="222222"/>
          <w:shd w:val="clear" w:color="auto" w:fill="FFFFFF"/>
        </w:rPr>
        <w:t xml:space="preserve"> (</w:t>
      </w:r>
      <w:r w:rsidRPr="00B82630">
        <w:rPr>
          <w:color w:val="222222"/>
          <w:shd w:val="clear" w:color="auto" w:fill="FFFFFF"/>
        </w:rPr>
        <w:t>2011</w:t>
      </w:r>
      <w:r w:rsidR="00425578">
        <w:rPr>
          <w:color w:val="222222"/>
          <w:shd w:val="clear" w:color="auto" w:fill="FFFFFF"/>
        </w:rPr>
        <w:t>)</w:t>
      </w:r>
      <w:r w:rsidRPr="00B82630">
        <w:rPr>
          <w:color w:val="222222"/>
          <w:shd w:val="clear" w:color="auto" w:fill="FFFFFF"/>
        </w:rPr>
        <w:t xml:space="preserve"> Marketing to the generations. </w:t>
      </w:r>
      <w:r w:rsidRPr="00B82630">
        <w:rPr>
          <w:i/>
          <w:iCs/>
          <w:color w:val="222222"/>
          <w:shd w:val="clear" w:color="auto" w:fill="FFFFFF"/>
        </w:rPr>
        <w:t xml:space="preserve">Journal of </w:t>
      </w:r>
      <w:proofErr w:type="spellStart"/>
      <w:r w:rsidRPr="00B82630">
        <w:rPr>
          <w:i/>
          <w:iCs/>
          <w:color w:val="222222"/>
          <w:shd w:val="clear" w:color="auto" w:fill="FFFFFF"/>
        </w:rPr>
        <w:t>behavioral</w:t>
      </w:r>
      <w:proofErr w:type="spellEnd"/>
      <w:r w:rsidRPr="00B82630">
        <w:rPr>
          <w:i/>
          <w:iCs/>
          <w:color w:val="222222"/>
          <w:shd w:val="clear" w:color="auto" w:fill="FFFFFF"/>
        </w:rPr>
        <w:t xml:space="preserve"> studies in business</w:t>
      </w:r>
      <w:r w:rsidRPr="00B82630">
        <w:rPr>
          <w:color w:val="222222"/>
          <w:shd w:val="clear" w:color="auto" w:fill="FFFFFF"/>
        </w:rPr>
        <w:t>, </w:t>
      </w:r>
      <w:r w:rsidRPr="00B82630">
        <w:rPr>
          <w:i/>
          <w:iCs/>
          <w:color w:val="222222"/>
          <w:shd w:val="clear" w:color="auto" w:fill="FFFFFF"/>
        </w:rPr>
        <w:t>3</w:t>
      </w:r>
      <w:r w:rsidRPr="00B82630">
        <w:rPr>
          <w:color w:val="222222"/>
          <w:shd w:val="clear" w:color="auto" w:fill="FFFFFF"/>
        </w:rPr>
        <w:t>(1), pp.37-53.</w:t>
      </w:r>
    </w:p>
    <w:p w14:paraId="0F0ADC2B" w14:textId="77777777" w:rsidR="008C28F9" w:rsidRPr="00B82630" w:rsidRDefault="008C28F9" w:rsidP="00B82630">
      <w:pPr>
        <w:spacing w:after="240"/>
        <w:rPr>
          <w:rFonts w:cs="Times New Roman"/>
          <w:color w:val="353740"/>
        </w:rPr>
      </w:pPr>
    </w:p>
    <w:p w14:paraId="2EAD1B23" w14:textId="77777777" w:rsidR="008C28F9" w:rsidRPr="008C28F9" w:rsidRDefault="008C28F9" w:rsidP="008C28F9">
      <w:pPr>
        <w:rPr>
          <w:rFonts w:ascii="Helvetica" w:hAnsi="Helvetica" w:cs="Helvetica"/>
          <w:color w:val="353740"/>
        </w:rPr>
      </w:pPr>
    </w:p>
    <w:p w14:paraId="41F6EC6D" w14:textId="77777777" w:rsidR="008C28F9" w:rsidRPr="008C28F9" w:rsidRDefault="008C28F9" w:rsidP="008C28F9">
      <w:pPr>
        <w:rPr>
          <w:rFonts w:ascii="Helvetica" w:hAnsi="Helvetica" w:cs="Helvetica"/>
          <w:color w:val="353740"/>
        </w:rPr>
      </w:pPr>
    </w:p>
    <w:p w14:paraId="38D8DBDA" w14:textId="77777777" w:rsidR="008C28F9" w:rsidRPr="008C28F9" w:rsidRDefault="008C28F9" w:rsidP="008C28F9">
      <w:pPr>
        <w:rPr>
          <w:rFonts w:ascii="Helvetica" w:hAnsi="Helvetica" w:cs="Helvetica"/>
          <w:color w:val="353740"/>
        </w:rPr>
      </w:pPr>
    </w:p>
    <w:p w14:paraId="68E4A95B" w14:textId="74A782F7" w:rsidR="00B96643" w:rsidRPr="00B96643" w:rsidRDefault="00B96643" w:rsidP="008C28F9"/>
    <w:sectPr w:rsidR="00B96643" w:rsidRPr="00B9664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C3E88" w14:textId="77777777" w:rsidR="00AD6FBE" w:rsidRDefault="00AD6FBE" w:rsidP="007149EA">
      <w:pPr>
        <w:spacing w:after="0" w:line="240" w:lineRule="auto"/>
      </w:pPr>
      <w:r>
        <w:separator/>
      </w:r>
    </w:p>
  </w:endnote>
  <w:endnote w:type="continuationSeparator" w:id="0">
    <w:p w14:paraId="0F121611" w14:textId="77777777" w:rsidR="00AD6FBE" w:rsidRDefault="00AD6FBE" w:rsidP="007149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2E0D1" w14:textId="77777777" w:rsidR="000434D3" w:rsidRDefault="000434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431033"/>
      <w:docPartObj>
        <w:docPartGallery w:val="Page Numbers (Bottom of Page)"/>
        <w:docPartUnique/>
      </w:docPartObj>
    </w:sdtPr>
    <w:sdtEndPr>
      <w:rPr>
        <w:noProof/>
      </w:rPr>
    </w:sdtEndPr>
    <w:sdtContent>
      <w:p w14:paraId="63DFA8E1" w14:textId="585A84DF" w:rsidR="007149EA" w:rsidRDefault="007149EA">
        <w:pPr>
          <w:pStyle w:val="Footer"/>
          <w:jc w:val="center"/>
        </w:pPr>
        <w:r>
          <w:fldChar w:fldCharType="begin"/>
        </w:r>
        <w:r>
          <w:instrText xml:space="preserve"> PAGE   \* MERGEFORMAT </w:instrText>
        </w:r>
        <w:r>
          <w:fldChar w:fldCharType="separate"/>
        </w:r>
        <w:r w:rsidR="00AF156E">
          <w:rPr>
            <w:noProof/>
          </w:rPr>
          <w:t>7</w:t>
        </w:r>
        <w:r>
          <w:rPr>
            <w:noProof/>
          </w:rPr>
          <w:fldChar w:fldCharType="end"/>
        </w:r>
      </w:p>
    </w:sdtContent>
  </w:sdt>
  <w:p w14:paraId="7378D58E" w14:textId="77777777" w:rsidR="007149EA" w:rsidRDefault="007149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2AAB0" w14:textId="77777777" w:rsidR="000434D3" w:rsidRDefault="00043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97A58" w14:textId="77777777" w:rsidR="00AD6FBE" w:rsidRDefault="00AD6FBE" w:rsidP="007149EA">
      <w:pPr>
        <w:spacing w:after="0" w:line="240" w:lineRule="auto"/>
      </w:pPr>
      <w:r>
        <w:separator/>
      </w:r>
    </w:p>
  </w:footnote>
  <w:footnote w:type="continuationSeparator" w:id="0">
    <w:p w14:paraId="4127632C" w14:textId="77777777" w:rsidR="00AD6FBE" w:rsidRDefault="00AD6FBE" w:rsidP="007149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7CB68" w14:textId="77777777" w:rsidR="000434D3" w:rsidRDefault="000434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F31A33" w14:textId="77777777" w:rsidR="000434D3" w:rsidRDefault="000434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60D2A" w14:textId="77777777" w:rsidR="000434D3" w:rsidRDefault="000434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47E7"/>
    <w:multiLevelType w:val="hybridMultilevel"/>
    <w:tmpl w:val="3CF270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5A9B4435"/>
    <w:multiLevelType w:val="hybridMultilevel"/>
    <w:tmpl w:val="C5341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4565643">
    <w:abstractNumId w:val="1"/>
  </w:num>
  <w:num w:numId="2" w16cid:durableId="4577967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3NjI0MTAwMLcwMzNU0lEKTi0uzszPAykwrQUAAXkiJywAAAA="/>
  </w:docVars>
  <w:rsids>
    <w:rsidRoot w:val="0084393F"/>
    <w:rsid w:val="000434D3"/>
    <w:rsid w:val="00064A88"/>
    <w:rsid w:val="00065596"/>
    <w:rsid w:val="00067544"/>
    <w:rsid w:val="00070D1E"/>
    <w:rsid w:val="00097AC8"/>
    <w:rsid w:val="000A7C3D"/>
    <w:rsid w:val="000B0461"/>
    <w:rsid w:val="000B47A6"/>
    <w:rsid w:val="000B4A98"/>
    <w:rsid w:val="000F2E72"/>
    <w:rsid w:val="00103091"/>
    <w:rsid w:val="001243D6"/>
    <w:rsid w:val="00135CCE"/>
    <w:rsid w:val="001442CA"/>
    <w:rsid w:val="0016184C"/>
    <w:rsid w:val="00166C5D"/>
    <w:rsid w:val="0018054F"/>
    <w:rsid w:val="00180E2B"/>
    <w:rsid w:val="001963C9"/>
    <w:rsid w:val="001A465B"/>
    <w:rsid w:val="001C31D0"/>
    <w:rsid w:val="001F6507"/>
    <w:rsid w:val="00224D97"/>
    <w:rsid w:val="00226A40"/>
    <w:rsid w:val="00252242"/>
    <w:rsid w:val="00257A97"/>
    <w:rsid w:val="00276546"/>
    <w:rsid w:val="00286913"/>
    <w:rsid w:val="002F0E58"/>
    <w:rsid w:val="003A286D"/>
    <w:rsid w:val="003B5528"/>
    <w:rsid w:val="003D49E8"/>
    <w:rsid w:val="003F0ED8"/>
    <w:rsid w:val="004064FF"/>
    <w:rsid w:val="00406EFD"/>
    <w:rsid w:val="004133BA"/>
    <w:rsid w:val="004169F9"/>
    <w:rsid w:val="00425578"/>
    <w:rsid w:val="004646D3"/>
    <w:rsid w:val="00481333"/>
    <w:rsid w:val="004A35FE"/>
    <w:rsid w:val="004B1A21"/>
    <w:rsid w:val="004B5D9F"/>
    <w:rsid w:val="004C5365"/>
    <w:rsid w:val="004D46B1"/>
    <w:rsid w:val="004E22E7"/>
    <w:rsid w:val="00570B49"/>
    <w:rsid w:val="005C3F49"/>
    <w:rsid w:val="005E0506"/>
    <w:rsid w:val="005E4B6E"/>
    <w:rsid w:val="005F7297"/>
    <w:rsid w:val="00684F2B"/>
    <w:rsid w:val="00695CC4"/>
    <w:rsid w:val="0069709A"/>
    <w:rsid w:val="006A67B7"/>
    <w:rsid w:val="007043F2"/>
    <w:rsid w:val="007149EA"/>
    <w:rsid w:val="00720A65"/>
    <w:rsid w:val="007374DF"/>
    <w:rsid w:val="00745B86"/>
    <w:rsid w:val="007679D7"/>
    <w:rsid w:val="007754CA"/>
    <w:rsid w:val="0078099A"/>
    <w:rsid w:val="0079499E"/>
    <w:rsid w:val="007A7F6D"/>
    <w:rsid w:val="007C0363"/>
    <w:rsid w:val="008149C1"/>
    <w:rsid w:val="008215C9"/>
    <w:rsid w:val="0084393F"/>
    <w:rsid w:val="00850918"/>
    <w:rsid w:val="00863E2F"/>
    <w:rsid w:val="008745C0"/>
    <w:rsid w:val="00891AD6"/>
    <w:rsid w:val="008A1864"/>
    <w:rsid w:val="008A7B36"/>
    <w:rsid w:val="008C28F9"/>
    <w:rsid w:val="008E688A"/>
    <w:rsid w:val="008F7FA1"/>
    <w:rsid w:val="00902B16"/>
    <w:rsid w:val="00962B6F"/>
    <w:rsid w:val="009660B0"/>
    <w:rsid w:val="00985195"/>
    <w:rsid w:val="009A36B4"/>
    <w:rsid w:val="009A5A9C"/>
    <w:rsid w:val="009B31AC"/>
    <w:rsid w:val="009C291E"/>
    <w:rsid w:val="009E226F"/>
    <w:rsid w:val="009E7E9F"/>
    <w:rsid w:val="00A221DE"/>
    <w:rsid w:val="00A23308"/>
    <w:rsid w:val="00A47A51"/>
    <w:rsid w:val="00A545AC"/>
    <w:rsid w:val="00A728C8"/>
    <w:rsid w:val="00A8317F"/>
    <w:rsid w:val="00A8503C"/>
    <w:rsid w:val="00A96573"/>
    <w:rsid w:val="00AC4BF9"/>
    <w:rsid w:val="00AD6FBE"/>
    <w:rsid w:val="00AF156E"/>
    <w:rsid w:val="00AF6E1D"/>
    <w:rsid w:val="00B0008E"/>
    <w:rsid w:val="00B0312B"/>
    <w:rsid w:val="00B11C66"/>
    <w:rsid w:val="00B2001D"/>
    <w:rsid w:val="00B224FA"/>
    <w:rsid w:val="00B43CC8"/>
    <w:rsid w:val="00B449CC"/>
    <w:rsid w:val="00B82630"/>
    <w:rsid w:val="00B96643"/>
    <w:rsid w:val="00BC0117"/>
    <w:rsid w:val="00BC763B"/>
    <w:rsid w:val="00BD3509"/>
    <w:rsid w:val="00BF1802"/>
    <w:rsid w:val="00BF6F22"/>
    <w:rsid w:val="00C54CB9"/>
    <w:rsid w:val="00C650DB"/>
    <w:rsid w:val="00C71552"/>
    <w:rsid w:val="00C757D3"/>
    <w:rsid w:val="00CA7A11"/>
    <w:rsid w:val="00CD1100"/>
    <w:rsid w:val="00CE6344"/>
    <w:rsid w:val="00CF0D42"/>
    <w:rsid w:val="00D045AF"/>
    <w:rsid w:val="00D220C0"/>
    <w:rsid w:val="00D40994"/>
    <w:rsid w:val="00D412B3"/>
    <w:rsid w:val="00D562DA"/>
    <w:rsid w:val="00D57AB1"/>
    <w:rsid w:val="00D8323A"/>
    <w:rsid w:val="00D8671E"/>
    <w:rsid w:val="00DA1734"/>
    <w:rsid w:val="00DC58D0"/>
    <w:rsid w:val="00DE2C3F"/>
    <w:rsid w:val="00DE2CA2"/>
    <w:rsid w:val="00DE4C67"/>
    <w:rsid w:val="00E03198"/>
    <w:rsid w:val="00E05ED0"/>
    <w:rsid w:val="00E10298"/>
    <w:rsid w:val="00E42B9A"/>
    <w:rsid w:val="00E435EC"/>
    <w:rsid w:val="00E46093"/>
    <w:rsid w:val="00E61EA9"/>
    <w:rsid w:val="00E72A7C"/>
    <w:rsid w:val="00E774B2"/>
    <w:rsid w:val="00E81AB8"/>
    <w:rsid w:val="00E95F1C"/>
    <w:rsid w:val="00EB015C"/>
    <w:rsid w:val="00EB3354"/>
    <w:rsid w:val="00EC5500"/>
    <w:rsid w:val="00F0612D"/>
    <w:rsid w:val="00F10B66"/>
    <w:rsid w:val="00F14299"/>
    <w:rsid w:val="00F25EA3"/>
    <w:rsid w:val="00F412CE"/>
    <w:rsid w:val="00F503AC"/>
    <w:rsid w:val="00F518F8"/>
    <w:rsid w:val="00F52BDF"/>
    <w:rsid w:val="00F53115"/>
    <w:rsid w:val="00F71A5B"/>
    <w:rsid w:val="00F75DEA"/>
    <w:rsid w:val="00F83533"/>
    <w:rsid w:val="00F84C24"/>
    <w:rsid w:val="00F93006"/>
    <w:rsid w:val="00FB3D31"/>
    <w:rsid w:val="00FD0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AF5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Calibri"/>
        <w:kern w:val="2"/>
        <w:sz w:val="24"/>
        <w:szCs w:val="24"/>
        <w:lang w:val="en-GB"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5C0"/>
    <w:pPr>
      <w:spacing w:before="120" w:after="120"/>
    </w:pPr>
  </w:style>
  <w:style w:type="paragraph" w:styleId="Heading1">
    <w:name w:val="heading 1"/>
    <w:basedOn w:val="Normal"/>
    <w:next w:val="Normal"/>
    <w:link w:val="Heading1Char"/>
    <w:uiPriority w:val="9"/>
    <w:qFormat/>
    <w:rsid w:val="00902B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B1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25EA3"/>
    <w:pPr>
      <w:ind w:left="720"/>
      <w:contextualSpacing/>
    </w:pPr>
  </w:style>
  <w:style w:type="paragraph" w:styleId="TOCHeading">
    <w:name w:val="TOC Heading"/>
    <w:basedOn w:val="Heading1"/>
    <w:next w:val="Normal"/>
    <w:uiPriority w:val="39"/>
    <w:unhideWhenUsed/>
    <w:qFormat/>
    <w:rsid w:val="00252242"/>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252242"/>
    <w:pPr>
      <w:spacing w:after="100"/>
    </w:pPr>
  </w:style>
  <w:style w:type="character" w:styleId="Hyperlink">
    <w:name w:val="Hyperlink"/>
    <w:basedOn w:val="DefaultParagraphFont"/>
    <w:uiPriority w:val="99"/>
    <w:unhideWhenUsed/>
    <w:rsid w:val="00252242"/>
    <w:rPr>
      <w:color w:val="0563C1" w:themeColor="hyperlink"/>
      <w:u w:val="single"/>
    </w:rPr>
  </w:style>
  <w:style w:type="paragraph" w:styleId="Header">
    <w:name w:val="header"/>
    <w:basedOn w:val="Normal"/>
    <w:link w:val="HeaderChar"/>
    <w:uiPriority w:val="99"/>
    <w:unhideWhenUsed/>
    <w:rsid w:val="007149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9EA"/>
  </w:style>
  <w:style w:type="paragraph" w:styleId="Footer">
    <w:name w:val="footer"/>
    <w:basedOn w:val="Normal"/>
    <w:link w:val="FooterChar"/>
    <w:uiPriority w:val="99"/>
    <w:unhideWhenUsed/>
    <w:rsid w:val="007149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24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61E1A-B8BD-4DC5-85BE-E5629DC0D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2100</Words>
  <Characters>11973</Characters>
  <Application>Microsoft Office Word</Application>
  <DocSecurity>0</DocSecurity>
  <Lines>99</Lines>
  <Paragraphs>28</Paragraphs>
  <ScaleCrop>false</ScaleCrop>
  <Company/>
  <LinksUpToDate>false</LinksUpToDate>
  <CharactersWithSpaces>14045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2023-05-05T17:18:00Z</dcterms:created>
  <dcterms:modified xsi:type="dcterms:W3CDTF">2023-05-23T11:28:00Z</dcterms:modified>
</cp:coreProperties>
</file>