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57442" w14:textId="77777777" w:rsidR="009D44C3" w:rsidRDefault="009D44C3" w:rsidP="009D44C3">
      <w:pPr>
        <w:pStyle w:val="NormalWeb"/>
        <w:spacing w:after="0"/>
        <w:ind w:left="-180" w:right="-334"/>
      </w:pPr>
      <w:r>
        <w:rPr>
          <w:noProof/>
        </w:rPr>
        <w:drawing>
          <wp:inline distT="0" distB="0" distL="0" distR="0" wp14:anchorId="4E17EE59" wp14:editId="56E749EA">
            <wp:extent cx="1907540" cy="635635"/>
            <wp:effectExtent l="25400" t="25400" r="10160" b="1206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7540" cy="635635"/>
                    </a:xfrm>
                    <a:prstGeom prst="rect">
                      <a:avLst/>
                    </a:prstGeom>
                    <a:noFill/>
                    <a:ln w="19050" cmpd="sng">
                      <a:solidFill>
                        <a:srgbClr val="F6F6F6"/>
                      </a:solidFill>
                      <a:miter lim="800000"/>
                      <a:headEnd/>
                      <a:tailEnd/>
                    </a:ln>
                    <a:effectLst/>
                  </pic:spPr>
                </pic:pic>
              </a:graphicData>
            </a:graphic>
          </wp:inline>
        </w:drawing>
      </w:r>
    </w:p>
    <w:p w14:paraId="6FC9F06D" w14:textId="77777777" w:rsidR="009D44C3" w:rsidRDefault="009D44C3" w:rsidP="009D44C3">
      <w:pPr>
        <w:pStyle w:val="NormalWeb"/>
        <w:spacing w:after="0"/>
        <w:ind w:left="-180" w:right="-334"/>
      </w:pPr>
    </w:p>
    <w:p w14:paraId="31196761" w14:textId="77777777" w:rsidR="009D44C3" w:rsidRDefault="009D44C3" w:rsidP="009D44C3">
      <w:pPr>
        <w:pStyle w:val="NormalWeb"/>
        <w:spacing w:after="0"/>
        <w:ind w:left="-180" w:right="-334"/>
      </w:pPr>
    </w:p>
    <w:p w14:paraId="369FCFBA" w14:textId="77777777" w:rsidR="009D44C3" w:rsidRDefault="009D44C3" w:rsidP="009D44C3">
      <w:pPr>
        <w:pStyle w:val="NormalWeb"/>
        <w:spacing w:after="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BF0E418" w14:textId="77777777" w:rsidR="009D44C3" w:rsidRPr="00230F35" w:rsidRDefault="009D44C3" w:rsidP="009D44C3">
      <w:pPr>
        <w:pStyle w:val="NormalWeb"/>
        <w:spacing w:after="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36B382C" w14:textId="77777777" w:rsidR="009D44C3" w:rsidRPr="00230F35" w:rsidRDefault="009D44C3" w:rsidP="009D44C3">
      <w:pPr>
        <w:rPr>
          <w:rFonts w:ascii="Arial" w:hAnsi="Arial" w:cs="Arial"/>
          <w:sz w:val="28"/>
          <w:szCs w:val="28"/>
          <w:lang w:val="cy-GB"/>
        </w:rPr>
      </w:pPr>
    </w:p>
    <w:p w14:paraId="5356C673" w14:textId="77777777" w:rsidR="009D44C3" w:rsidRDefault="009D44C3" w:rsidP="009D44C3">
      <w:pPr>
        <w:pStyle w:val="Heading3"/>
        <w:jc w:val="center"/>
        <w:rPr>
          <w:lang w:val="cy-GB"/>
        </w:rPr>
      </w:pPr>
      <w:r>
        <w:rPr>
          <w:lang w:val="cy-GB"/>
        </w:rPr>
        <w:t>THIS SHEET MUST BE THE FIRST PAGE OF THE ASSIGNMENT YOU ARE SUBMITTING  (DO NOT SEND AS A SEPARATE FILE)</w:t>
      </w:r>
    </w:p>
    <w:p w14:paraId="43081B25" w14:textId="77777777" w:rsidR="009D44C3" w:rsidRDefault="009D44C3" w:rsidP="009D44C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2266"/>
        <w:gridCol w:w="1802"/>
      </w:tblGrid>
      <w:tr w:rsidR="009D44C3" w:rsidRPr="00230F35" w14:paraId="6D0AEB98" w14:textId="77777777" w:rsidTr="005C75B4">
        <w:trPr>
          <w:trHeight w:val="614"/>
        </w:trPr>
        <w:tc>
          <w:tcPr>
            <w:tcW w:w="8856" w:type="dxa"/>
            <w:gridSpan w:val="3"/>
          </w:tcPr>
          <w:p w14:paraId="29062D77" w14:textId="77777777" w:rsidR="009D44C3" w:rsidRPr="00230F35" w:rsidRDefault="009D44C3" w:rsidP="005C75B4">
            <w:pPr>
              <w:pStyle w:val="NormalWeb"/>
              <w:spacing w:after="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D44C3" w:rsidRPr="00230F35" w14:paraId="57A246F4" w14:textId="77777777" w:rsidTr="005C75B4">
        <w:trPr>
          <w:trHeight w:val="718"/>
        </w:trPr>
        <w:tc>
          <w:tcPr>
            <w:tcW w:w="8856" w:type="dxa"/>
            <w:gridSpan w:val="3"/>
          </w:tcPr>
          <w:p w14:paraId="56FD1D5B" w14:textId="77777777" w:rsidR="009D44C3" w:rsidRDefault="009D44C3" w:rsidP="005C75B4">
            <w:pPr>
              <w:pStyle w:val="NormalWeb"/>
              <w:spacing w:after="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Rhian Herbert</w:t>
            </w:r>
          </w:p>
          <w:p w14:paraId="475BFEB4" w14:textId="77777777" w:rsidR="009D44C3" w:rsidRPr="00230F35" w:rsidRDefault="009D44C3" w:rsidP="005C75B4">
            <w:pPr>
              <w:pStyle w:val="NormalWeb"/>
              <w:spacing w:after="0"/>
              <w:ind w:right="34"/>
              <w:rPr>
                <w:rFonts w:ascii="Arial" w:hAnsi="Arial" w:cs="Arial"/>
                <w:sz w:val="22"/>
                <w:szCs w:val="22"/>
              </w:rPr>
            </w:pPr>
          </w:p>
          <w:p w14:paraId="2F4726A5" w14:textId="144D1F80" w:rsidR="009D44C3" w:rsidRPr="00230F35" w:rsidRDefault="009D44C3" w:rsidP="005C75B4">
            <w:pPr>
              <w:pStyle w:val="NormalWeb"/>
              <w:spacing w:after="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E26A61">
              <w:rPr>
                <w:rFonts w:ascii="Arial" w:hAnsi="Arial" w:cs="Arial"/>
                <w:sz w:val="22"/>
                <w:szCs w:val="22"/>
              </w:rPr>
              <w:t>1402931@student.uwtsd.ac.uk</w:t>
            </w:r>
          </w:p>
        </w:tc>
      </w:tr>
      <w:tr w:rsidR="009D44C3" w:rsidRPr="00230F35" w14:paraId="4EAEE122" w14:textId="77777777" w:rsidTr="005C75B4">
        <w:trPr>
          <w:trHeight w:val="849"/>
        </w:trPr>
        <w:tc>
          <w:tcPr>
            <w:tcW w:w="4788" w:type="dxa"/>
          </w:tcPr>
          <w:p w14:paraId="0788F5A1" w14:textId="507B2FD3" w:rsidR="009D44C3" w:rsidRPr="00230F35" w:rsidRDefault="009D44C3" w:rsidP="005C75B4">
            <w:pPr>
              <w:pStyle w:val="NormalWeb"/>
              <w:spacing w:after="0"/>
              <w:ind w:right="34"/>
              <w:rPr>
                <w:rFonts w:ascii="Arial" w:hAnsi="Arial" w:cs="Arial"/>
                <w:sz w:val="22"/>
                <w:szCs w:val="22"/>
              </w:rPr>
            </w:pPr>
            <w:r w:rsidRPr="00230F35">
              <w:rPr>
                <w:rFonts w:ascii="Arial" w:hAnsi="Arial" w:cs="Arial"/>
                <w:sz w:val="22"/>
                <w:szCs w:val="22"/>
              </w:rPr>
              <w:t>Module code:</w:t>
            </w:r>
            <w:r w:rsidR="00E26A61">
              <w:rPr>
                <w:rFonts w:ascii="Arial" w:hAnsi="Arial" w:cs="Arial"/>
                <w:sz w:val="22"/>
                <w:szCs w:val="22"/>
              </w:rPr>
              <w:t xml:space="preserve"> HPCA7015</w:t>
            </w:r>
          </w:p>
          <w:p w14:paraId="2C43E60D" w14:textId="77777777" w:rsidR="009D44C3" w:rsidRPr="00230F35" w:rsidRDefault="009D44C3" w:rsidP="005C75B4">
            <w:pPr>
              <w:pStyle w:val="NormalWeb"/>
              <w:spacing w:after="0"/>
              <w:ind w:right="34"/>
              <w:rPr>
                <w:rFonts w:ascii="Arial" w:hAnsi="Arial" w:cs="Arial"/>
                <w:sz w:val="22"/>
                <w:szCs w:val="22"/>
              </w:rPr>
            </w:pPr>
          </w:p>
          <w:p w14:paraId="3A3F2DEA" w14:textId="77777777" w:rsidR="00E26A61" w:rsidRDefault="009D44C3" w:rsidP="005C75B4">
            <w:pPr>
              <w:pStyle w:val="NormalWeb"/>
              <w:spacing w:after="0"/>
              <w:ind w:right="34"/>
              <w:rPr>
                <w:rFonts w:ascii="Arial" w:hAnsi="Arial" w:cs="Arial"/>
                <w:sz w:val="22"/>
                <w:szCs w:val="22"/>
              </w:rPr>
            </w:pPr>
            <w:r w:rsidRPr="00230F35">
              <w:rPr>
                <w:rFonts w:ascii="Arial" w:hAnsi="Arial" w:cs="Arial"/>
                <w:sz w:val="22"/>
                <w:szCs w:val="22"/>
              </w:rPr>
              <w:t>Module title:</w:t>
            </w:r>
          </w:p>
          <w:p w14:paraId="3D6DCAA8" w14:textId="0CAE7BCA" w:rsidR="009D44C3" w:rsidRPr="00230F35" w:rsidRDefault="00E26A61" w:rsidP="005C75B4">
            <w:pPr>
              <w:pStyle w:val="NormalWeb"/>
              <w:spacing w:after="0"/>
              <w:ind w:right="34"/>
              <w:rPr>
                <w:rFonts w:ascii="Arial" w:hAnsi="Arial" w:cs="Arial"/>
                <w:sz w:val="22"/>
                <w:szCs w:val="22"/>
              </w:rPr>
            </w:pPr>
            <w:r>
              <w:rPr>
                <w:rFonts w:ascii="Arial" w:hAnsi="Arial" w:cs="Arial"/>
                <w:sz w:val="22"/>
                <w:szCs w:val="22"/>
              </w:rPr>
              <w:t>Foundations in Cultural Astronomy and Astrology</w:t>
            </w:r>
          </w:p>
        </w:tc>
        <w:tc>
          <w:tcPr>
            <w:tcW w:w="2266" w:type="dxa"/>
          </w:tcPr>
          <w:p w14:paraId="496DBC55" w14:textId="77777777" w:rsidR="009D44C3" w:rsidRDefault="009D44C3" w:rsidP="005C75B4">
            <w:pPr>
              <w:pStyle w:val="NormalWeb"/>
              <w:spacing w:after="0"/>
              <w:ind w:right="34"/>
              <w:rPr>
                <w:rFonts w:ascii="Arial" w:hAnsi="Arial" w:cs="Arial"/>
                <w:sz w:val="22"/>
                <w:szCs w:val="22"/>
              </w:rPr>
            </w:pPr>
            <w:r w:rsidRPr="00230F35">
              <w:rPr>
                <w:rFonts w:ascii="Arial" w:hAnsi="Arial" w:cs="Arial"/>
                <w:sz w:val="22"/>
                <w:szCs w:val="22"/>
              </w:rPr>
              <w:t>Student ID number:</w:t>
            </w:r>
          </w:p>
          <w:p w14:paraId="38045D7B" w14:textId="2B964E19" w:rsidR="00E26A61" w:rsidRPr="00230F35" w:rsidRDefault="00E26A61" w:rsidP="005C75B4">
            <w:pPr>
              <w:pStyle w:val="NormalWeb"/>
              <w:spacing w:after="0"/>
              <w:ind w:right="34"/>
              <w:rPr>
                <w:rFonts w:ascii="Arial" w:hAnsi="Arial" w:cs="Arial"/>
                <w:sz w:val="22"/>
                <w:szCs w:val="22"/>
              </w:rPr>
            </w:pPr>
            <w:r>
              <w:rPr>
                <w:rFonts w:ascii="Arial" w:hAnsi="Arial" w:cs="Arial"/>
                <w:sz w:val="22"/>
                <w:szCs w:val="22"/>
              </w:rPr>
              <w:t>1402931</w:t>
            </w:r>
          </w:p>
        </w:tc>
        <w:tc>
          <w:tcPr>
            <w:tcW w:w="1802" w:type="dxa"/>
          </w:tcPr>
          <w:p w14:paraId="1A831858" w14:textId="77777777" w:rsidR="009D44C3" w:rsidRPr="00230F35" w:rsidRDefault="009D44C3" w:rsidP="005C75B4">
            <w:pPr>
              <w:pStyle w:val="NormalWeb"/>
              <w:spacing w:after="0"/>
              <w:ind w:right="34"/>
              <w:rPr>
                <w:rFonts w:ascii="Arial" w:hAnsi="Arial" w:cs="Arial"/>
                <w:sz w:val="22"/>
                <w:szCs w:val="22"/>
              </w:rPr>
            </w:pPr>
            <w:r w:rsidRPr="00230F35">
              <w:rPr>
                <w:rFonts w:ascii="Arial" w:hAnsi="Arial" w:cs="Arial"/>
                <w:sz w:val="22"/>
                <w:szCs w:val="22"/>
              </w:rPr>
              <w:t>Educational support needs:</w:t>
            </w:r>
          </w:p>
          <w:p w14:paraId="3249A796" w14:textId="0B66241C" w:rsidR="009D44C3" w:rsidRPr="00230F35" w:rsidRDefault="009D44C3" w:rsidP="005C75B4">
            <w:pPr>
              <w:pStyle w:val="NormalWeb"/>
              <w:spacing w:after="0"/>
              <w:ind w:right="34"/>
              <w:rPr>
                <w:rFonts w:ascii="Arial" w:hAnsi="Arial" w:cs="Arial"/>
                <w:sz w:val="22"/>
                <w:szCs w:val="22"/>
              </w:rPr>
            </w:pPr>
            <w:r w:rsidRPr="00230F35">
              <w:rPr>
                <w:rFonts w:ascii="Arial" w:hAnsi="Arial" w:cs="Arial"/>
                <w:sz w:val="22"/>
                <w:szCs w:val="22"/>
              </w:rPr>
              <w:t>No</w:t>
            </w:r>
          </w:p>
        </w:tc>
      </w:tr>
      <w:tr w:rsidR="009D44C3" w:rsidRPr="00230F35" w14:paraId="60AB6F66" w14:textId="77777777" w:rsidTr="005C75B4">
        <w:trPr>
          <w:trHeight w:val="1139"/>
        </w:trPr>
        <w:tc>
          <w:tcPr>
            <w:tcW w:w="8856" w:type="dxa"/>
            <w:gridSpan w:val="3"/>
          </w:tcPr>
          <w:p w14:paraId="6E801589" w14:textId="7FB6F814" w:rsidR="00E528F8" w:rsidRPr="00E528F8" w:rsidRDefault="009D44C3" w:rsidP="00E528F8">
            <w:pPr>
              <w:pStyle w:val="NormalWeb"/>
              <w:spacing w:after="0"/>
              <w:ind w:right="34"/>
              <w:rPr>
                <w:rFonts w:ascii="Arial" w:hAnsi="Arial" w:cs="Arial"/>
                <w:sz w:val="22"/>
                <w:szCs w:val="22"/>
              </w:rPr>
            </w:pPr>
            <w:r w:rsidRPr="00230F35">
              <w:rPr>
                <w:rFonts w:ascii="Arial" w:hAnsi="Arial" w:cs="Arial"/>
                <w:sz w:val="22"/>
                <w:szCs w:val="22"/>
              </w:rPr>
              <w:t>Assignment title:</w:t>
            </w:r>
            <w:r w:rsidR="00E26A61">
              <w:rPr>
                <w:rFonts w:ascii="Arial" w:hAnsi="Arial" w:cs="Arial"/>
                <w:sz w:val="22"/>
                <w:szCs w:val="22"/>
              </w:rPr>
              <w:t xml:space="preserve"> </w:t>
            </w:r>
            <w:r w:rsidR="00E528F8" w:rsidRPr="00E528F8">
              <w:rPr>
                <w:rFonts w:ascii="Arial" w:hAnsi="Arial" w:cs="Arial"/>
                <w:sz w:val="22"/>
                <w:szCs w:val="22"/>
              </w:rPr>
              <w:t xml:space="preserve">Essay based on a Sky Journal. </w:t>
            </w:r>
          </w:p>
          <w:p w14:paraId="604F15AC" w14:textId="77777777" w:rsidR="009D44C3" w:rsidRPr="00230F35" w:rsidRDefault="009D44C3" w:rsidP="005C75B4">
            <w:pPr>
              <w:pStyle w:val="NormalWeb"/>
              <w:spacing w:after="0"/>
              <w:ind w:right="34"/>
              <w:rPr>
                <w:rFonts w:ascii="Arial" w:hAnsi="Arial" w:cs="Arial"/>
                <w:sz w:val="22"/>
                <w:szCs w:val="22"/>
              </w:rPr>
            </w:pPr>
          </w:p>
          <w:p w14:paraId="54FF5E8B" w14:textId="77777777" w:rsidR="009D44C3" w:rsidRDefault="009D44C3" w:rsidP="005C75B4">
            <w:pPr>
              <w:pStyle w:val="NormalWeb"/>
              <w:spacing w:after="0"/>
              <w:ind w:right="34"/>
              <w:rPr>
                <w:rFonts w:ascii="Arial" w:hAnsi="Arial" w:cs="Arial"/>
                <w:sz w:val="22"/>
                <w:szCs w:val="22"/>
              </w:rPr>
            </w:pPr>
          </w:p>
          <w:p w14:paraId="63DAEC63" w14:textId="35BE8FD9" w:rsidR="009D44C3" w:rsidRPr="00230F35" w:rsidRDefault="009D44C3" w:rsidP="005C75B4">
            <w:pPr>
              <w:pStyle w:val="NormalWeb"/>
              <w:spacing w:after="0"/>
              <w:ind w:right="34"/>
              <w:rPr>
                <w:rFonts w:ascii="Arial" w:hAnsi="Arial" w:cs="Arial"/>
                <w:sz w:val="22"/>
                <w:szCs w:val="22"/>
              </w:rPr>
            </w:pPr>
            <w:r w:rsidRPr="00230F35">
              <w:rPr>
                <w:rFonts w:ascii="Arial" w:hAnsi="Arial" w:cs="Arial"/>
                <w:sz w:val="22"/>
                <w:szCs w:val="22"/>
              </w:rPr>
              <w:t>Assignment due date:</w:t>
            </w:r>
            <w:r w:rsidR="00E26A61">
              <w:rPr>
                <w:rFonts w:ascii="Arial" w:hAnsi="Arial" w:cs="Arial"/>
                <w:sz w:val="22"/>
                <w:szCs w:val="22"/>
              </w:rPr>
              <w:t xml:space="preserve"> </w:t>
            </w:r>
            <w:r w:rsidR="004568B7">
              <w:rPr>
                <w:rFonts w:ascii="Arial" w:hAnsi="Arial" w:cs="Arial"/>
                <w:sz w:val="22"/>
                <w:szCs w:val="22"/>
              </w:rPr>
              <w:t>28</w:t>
            </w:r>
            <w:r w:rsidR="00E26A61">
              <w:rPr>
                <w:rFonts w:ascii="Arial" w:hAnsi="Arial" w:cs="Arial"/>
                <w:sz w:val="22"/>
                <w:szCs w:val="22"/>
              </w:rPr>
              <w:t xml:space="preserve"> November 2024</w:t>
            </w:r>
          </w:p>
        </w:tc>
      </w:tr>
      <w:tr w:rsidR="009D44C3" w:rsidRPr="00230F35" w14:paraId="6CE9225E" w14:textId="77777777" w:rsidTr="005C75B4">
        <w:trPr>
          <w:trHeight w:val="978"/>
        </w:trPr>
        <w:tc>
          <w:tcPr>
            <w:tcW w:w="8856" w:type="dxa"/>
            <w:gridSpan w:val="3"/>
            <w:tcBorders>
              <w:bottom w:val="single" w:sz="4" w:space="0" w:color="000000"/>
            </w:tcBorders>
          </w:tcPr>
          <w:p w14:paraId="2BDD894D" w14:textId="2D84C17C" w:rsidR="009D44C3" w:rsidRPr="00230F35" w:rsidRDefault="009D44C3" w:rsidP="005C75B4">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st</w:t>
            </w:r>
            <w:r w:rsidRPr="00230F35">
              <w:rPr>
                <w:rFonts w:ascii="Arial" w:hAnsi="Arial" w:cs="Arial"/>
                <w:sz w:val="22"/>
                <w:szCs w:val="22"/>
              </w:rPr>
              <w:t xml:space="preserve"> </w:t>
            </w:r>
            <w:r w:rsidR="004568B7"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004568B7" w:rsidRPr="00230F35">
              <w:rPr>
                <w:rFonts w:ascii="Arial" w:hAnsi="Arial" w:cs="Arial"/>
                <w:sz w:val="22"/>
                <w:szCs w:val="22"/>
              </w:rPr>
              <w:instrText xml:space="preserve"> FORMCHECKBOX </w:instrText>
            </w:r>
            <w:r w:rsidR="004568B7" w:rsidRPr="00230F35">
              <w:rPr>
                <w:rFonts w:ascii="Arial" w:hAnsi="Arial" w:cs="Arial"/>
                <w:sz w:val="22"/>
                <w:szCs w:val="22"/>
              </w:rPr>
            </w:r>
            <w:r w:rsidR="004568B7" w:rsidRPr="00230F35">
              <w:rPr>
                <w:rFonts w:ascii="Arial" w:hAnsi="Arial" w:cs="Arial"/>
                <w:sz w:val="22"/>
                <w:szCs w:val="22"/>
              </w:rPr>
              <w:fldChar w:fldCharType="separate"/>
            </w:r>
            <w:r w:rsidR="004568B7" w:rsidRPr="00230F35">
              <w:rPr>
                <w:rFonts w:ascii="Arial" w:hAnsi="Arial" w:cs="Arial"/>
                <w:sz w:val="22"/>
                <w:szCs w:val="22"/>
              </w:rPr>
              <w:fldChar w:fldCharType="end"/>
            </w:r>
            <w:bookmarkEnd w:id="0"/>
            <w:r w:rsidR="004568B7">
              <w:rPr>
                <w:rFonts w:ascii="Arial" w:hAnsi="Arial" w:cs="Arial"/>
                <w:sz w:val="22"/>
                <w:szCs w:val="22"/>
              </w:rPr>
              <w:t xml:space="preserve">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4568B7">
              <w:rPr>
                <w:rFonts w:ascii="Arial" w:hAnsi="Arial" w:cs="Arial"/>
                <w:sz w:val="22"/>
                <w:szCs w:val="22"/>
              </w:rPr>
              <w:t>x</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D44C3" w:rsidRPr="00230F35" w14:paraId="263AC35B" w14:textId="77777777" w:rsidTr="005C75B4">
        <w:trPr>
          <w:trHeight w:val="978"/>
        </w:trPr>
        <w:tc>
          <w:tcPr>
            <w:tcW w:w="8856" w:type="dxa"/>
            <w:gridSpan w:val="3"/>
            <w:shd w:val="clear" w:color="auto" w:fill="D9D9D9"/>
          </w:tcPr>
          <w:p w14:paraId="46D8505B" w14:textId="77777777" w:rsidR="009D44C3" w:rsidRPr="00230F35" w:rsidRDefault="009D44C3" w:rsidP="005C75B4">
            <w:pPr>
              <w:pStyle w:val="NormalWeb"/>
              <w:spacing w:after="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38F9596" w14:textId="77777777" w:rsidR="009D44C3" w:rsidRDefault="009D44C3" w:rsidP="005C75B4">
            <w:pPr>
              <w:pStyle w:val="NormalWeb"/>
              <w:spacing w:after="0"/>
              <w:ind w:right="34"/>
              <w:rPr>
                <w:rFonts w:ascii="Arial" w:hAnsi="Arial" w:cs="Arial"/>
                <w:sz w:val="22"/>
                <w:szCs w:val="22"/>
              </w:rPr>
            </w:pPr>
            <w:r w:rsidRPr="00230F35">
              <w:rPr>
                <w:rFonts w:ascii="Arial" w:hAnsi="Arial" w:cs="Arial"/>
                <w:sz w:val="22"/>
                <w:szCs w:val="22"/>
              </w:rPr>
              <w:t>Signed ……………………………………………………………</w:t>
            </w:r>
          </w:p>
          <w:p w14:paraId="666A9639" w14:textId="484F0B92" w:rsidR="009D44C3" w:rsidRDefault="009D44C3" w:rsidP="005C75B4">
            <w:pPr>
              <w:pStyle w:val="NormalWeb"/>
              <w:spacing w:after="0"/>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sidR="00E26A61">
              <w:rPr>
                <w:rFonts w:ascii="Apple Color Emoji" w:hAnsi="Apple Color Emoji" w:cs="Tahoma"/>
                <w:b/>
              </w:rPr>
              <w:t>☑︎</w:t>
            </w:r>
          </w:p>
          <w:p w14:paraId="2211F6EE" w14:textId="77777777" w:rsidR="009D44C3" w:rsidRPr="00230F35" w:rsidRDefault="009D44C3" w:rsidP="005C75B4">
            <w:pPr>
              <w:pStyle w:val="NormalWeb"/>
              <w:spacing w:after="0"/>
              <w:ind w:right="34"/>
              <w:rPr>
                <w:rFonts w:ascii="Arial" w:hAnsi="Arial" w:cs="Arial"/>
                <w:sz w:val="22"/>
                <w:szCs w:val="22"/>
              </w:rPr>
            </w:pPr>
            <w:r>
              <w:rPr>
                <w:rFonts w:ascii="Calibri" w:hAnsi="Calibri" w:cs="Tahoma"/>
                <w:b/>
              </w:rPr>
              <w:t>(as a substitute for your signature) to confirm that you agree to the above declaration.</w:t>
            </w:r>
          </w:p>
        </w:tc>
      </w:tr>
    </w:tbl>
    <w:p w14:paraId="746BA059" w14:textId="77777777" w:rsidR="00E26A61" w:rsidRDefault="00E26A61">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1557"/>
        <w:gridCol w:w="2088"/>
      </w:tblGrid>
      <w:tr w:rsidR="009D44C3" w:rsidRPr="00230F35" w14:paraId="2B043473" w14:textId="77777777" w:rsidTr="005C75B4">
        <w:trPr>
          <w:trHeight w:val="3972"/>
        </w:trPr>
        <w:tc>
          <w:tcPr>
            <w:tcW w:w="8856" w:type="dxa"/>
            <w:gridSpan w:val="3"/>
          </w:tcPr>
          <w:p w14:paraId="37654B0F" w14:textId="1B7BB8C2" w:rsidR="009D44C3" w:rsidRDefault="009D44C3" w:rsidP="005C75B4">
            <w:pPr>
              <w:rPr>
                <w:rFonts w:ascii="Arial" w:hAnsi="Arial"/>
                <w:b/>
              </w:rPr>
            </w:pPr>
          </w:p>
          <w:p w14:paraId="43FD3F7D" w14:textId="77777777" w:rsidR="009D44C3" w:rsidRPr="00116CE6" w:rsidRDefault="009D44C3" w:rsidP="005C75B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D44C3" w:rsidRPr="00116CE6" w14:paraId="1CF8B20D" w14:textId="77777777" w:rsidTr="005C75B4">
              <w:tc>
                <w:tcPr>
                  <w:tcW w:w="6970" w:type="dxa"/>
                </w:tcPr>
                <w:p w14:paraId="65796B5C" w14:textId="77777777" w:rsidR="009D44C3" w:rsidRPr="00116CE6" w:rsidRDefault="009D44C3" w:rsidP="005C75B4">
                  <w:pPr>
                    <w:rPr>
                      <w:rFonts w:ascii="Arial" w:hAnsi="Arial"/>
                      <w:sz w:val="20"/>
                      <w:szCs w:val="20"/>
                    </w:rPr>
                  </w:pPr>
                </w:p>
                <w:p w14:paraId="7E18972A" w14:textId="77777777" w:rsidR="009D44C3" w:rsidRPr="00116CE6" w:rsidRDefault="009D44C3" w:rsidP="005C75B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06C11EF" w14:textId="77777777" w:rsidR="009D44C3" w:rsidRPr="00116CE6" w:rsidRDefault="009D44C3" w:rsidP="005C75B4">
                  <w:pPr>
                    <w:rPr>
                      <w:rFonts w:ascii="Arial" w:hAnsi="Arial"/>
                      <w:sz w:val="20"/>
                      <w:szCs w:val="20"/>
                    </w:rPr>
                  </w:pPr>
                </w:p>
              </w:tc>
            </w:tr>
            <w:tr w:rsidR="009D44C3" w:rsidRPr="00116CE6" w14:paraId="211B7341" w14:textId="77777777" w:rsidTr="005C75B4">
              <w:tc>
                <w:tcPr>
                  <w:tcW w:w="6970" w:type="dxa"/>
                </w:tcPr>
                <w:p w14:paraId="0BD3675B" w14:textId="77777777" w:rsidR="009D44C3" w:rsidRPr="00116CE6" w:rsidRDefault="009D44C3" w:rsidP="005C75B4">
                  <w:pPr>
                    <w:rPr>
                      <w:rFonts w:ascii="Arial" w:hAnsi="Arial"/>
                      <w:sz w:val="20"/>
                      <w:szCs w:val="20"/>
                    </w:rPr>
                  </w:pPr>
                </w:p>
                <w:p w14:paraId="4830BE3D" w14:textId="77777777" w:rsidR="009D44C3" w:rsidRPr="00116CE6" w:rsidRDefault="009D44C3" w:rsidP="005C75B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0FEFC23" w14:textId="77777777" w:rsidR="009D44C3" w:rsidRPr="00116CE6" w:rsidRDefault="009D44C3" w:rsidP="005C75B4">
                  <w:pPr>
                    <w:rPr>
                      <w:rFonts w:ascii="Arial" w:hAnsi="Arial"/>
                      <w:sz w:val="20"/>
                      <w:szCs w:val="20"/>
                    </w:rPr>
                  </w:pPr>
                </w:p>
              </w:tc>
            </w:tr>
            <w:tr w:rsidR="009D44C3" w:rsidRPr="00116CE6" w14:paraId="667137D4" w14:textId="77777777" w:rsidTr="005C75B4">
              <w:tc>
                <w:tcPr>
                  <w:tcW w:w="6970" w:type="dxa"/>
                </w:tcPr>
                <w:p w14:paraId="3521425B" w14:textId="77777777" w:rsidR="009D44C3" w:rsidRPr="00116CE6" w:rsidRDefault="009D44C3" w:rsidP="005C75B4">
                  <w:pPr>
                    <w:rPr>
                      <w:rFonts w:ascii="Arial" w:hAnsi="Arial"/>
                      <w:sz w:val="20"/>
                      <w:szCs w:val="20"/>
                    </w:rPr>
                  </w:pPr>
                </w:p>
                <w:p w14:paraId="57FB6A4F" w14:textId="77777777" w:rsidR="009D44C3" w:rsidRPr="00116CE6" w:rsidRDefault="009D44C3" w:rsidP="005C75B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32A3CF4" w14:textId="77777777" w:rsidR="009D44C3" w:rsidRPr="00116CE6" w:rsidRDefault="009D44C3" w:rsidP="005C75B4">
                  <w:pPr>
                    <w:rPr>
                      <w:rFonts w:ascii="Arial" w:hAnsi="Arial"/>
                      <w:sz w:val="20"/>
                      <w:szCs w:val="20"/>
                    </w:rPr>
                  </w:pPr>
                </w:p>
              </w:tc>
            </w:tr>
            <w:tr w:rsidR="009D44C3" w:rsidRPr="00116CE6" w14:paraId="31F86D31" w14:textId="77777777" w:rsidTr="005C75B4">
              <w:tc>
                <w:tcPr>
                  <w:tcW w:w="6970" w:type="dxa"/>
                </w:tcPr>
                <w:p w14:paraId="20779C08" w14:textId="77777777" w:rsidR="009D44C3" w:rsidRDefault="009D44C3" w:rsidP="005C75B4">
                  <w:pPr>
                    <w:rPr>
                      <w:rFonts w:ascii="Arial" w:hAnsi="Arial"/>
                      <w:sz w:val="20"/>
                      <w:szCs w:val="20"/>
                    </w:rPr>
                  </w:pPr>
                </w:p>
                <w:p w14:paraId="27A9947B" w14:textId="77777777" w:rsidR="009D44C3" w:rsidRPr="00022345" w:rsidRDefault="009D44C3" w:rsidP="005C75B4">
                  <w:pPr>
                    <w:rPr>
                      <w:rFonts w:ascii="Arial" w:hAnsi="Arial"/>
                      <w:b/>
                      <w:sz w:val="20"/>
                      <w:szCs w:val="20"/>
                    </w:rPr>
                  </w:pPr>
                  <w:r w:rsidRPr="00022345">
                    <w:rPr>
                      <w:rFonts w:ascii="Arial" w:hAnsi="Arial"/>
                      <w:b/>
                      <w:sz w:val="20"/>
                      <w:szCs w:val="20"/>
                    </w:rPr>
                    <w:t>Final Mark</w:t>
                  </w:r>
                </w:p>
                <w:p w14:paraId="2FB207A7" w14:textId="77777777" w:rsidR="009D44C3" w:rsidRPr="00116CE6" w:rsidRDefault="009D44C3" w:rsidP="005C75B4">
                  <w:pPr>
                    <w:rPr>
                      <w:rFonts w:ascii="Arial" w:hAnsi="Arial"/>
                      <w:sz w:val="20"/>
                      <w:szCs w:val="20"/>
                    </w:rPr>
                  </w:pPr>
                </w:p>
              </w:tc>
              <w:tc>
                <w:tcPr>
                  <w:tcW w:w="1660" w:type="dxa"/>
                </w:tcPr>
                <w:p w14:paraId="5BDC6AC2" w14:textId="77777777" w:rsidR="009D44C3" w:rsidRPr="00116CE6" w:rsidRDefault="009D44C3" w:rsidP="005C75B4">
                  <w:pPr>
                    <w:rPr>
                      <w:rFonts w:ascii="Arial" w:hAnsi="Arial"/>
                      <w:sz w:val="20"/>
                      <w:szCs w:val="20"/>
                    </w:rPr>
                  </w:pPr>
                </w:p>
              </w:tc>
            </w:tr>
          </w:tbl>
          <w:p w14:paraId="2281CD0A" w14:textId="77777777" w:rsidR="009D44C3" w:rsidRDefault="009D44C3" w:rsidP="005C75B4">
            <w:pPr>
              <w:pStyle w:val="NormalWeb"/>
              <w:spacing w:after="0"/>
              <w:ind w:left="142" w:right="34"/>
              <w:rPr>
                <w:rFonts w:ascii="Arial" w:hAnsi="Arial" w:cs="Arial"/>
                <w:b/>
                <w:sz w:val="22"/>
                <w:szCs w:val="22"/>
              </w:rPr>
            </w:pPr>
          </w:p>
          <w:p w14:paraId="68A3C31C" w14:textId="77777777" w:rsidR="009D44C3" w:rsidRPr="00230F35" w:rsidRDefault="009D44C3" w:rsidP="005C75B4">
            <w:pPr>
              <w:pStyle w:val="NormalWeb"/>
              <w:spacing w:after="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D80F823" w14:textId="77777777" w:rsidR="009D44C3" w:rsidRDefault="009D44C3" w:rsidP="005C75B4">
            <w:pPr>
              <w:pStyle w:val="NormalWeb"/>
              <w:spacing w:after="0"/>
              <w:rPr>
                <w:rFonts w:ascii="Arial" w:hAnsi="Arial" w:cs="Arial"/>
                <w:b/>
                <w:sz w:val="22"/>
                <w:szCs w:val="22"/>
              </w:rPr>
            </w:pPr>
          </w:p>
          <w:p w14:paraId="07BC574C" w14:textId="77777777" w:rsidR="009D44C3" w:rsidRDefault="009D44C3" w:rsidP="005C75B4">
            <w:pPr>
              <w:pStyle w:val="NormalWeb"/>
              <w:spacing w:after="0"/>
              <w:rPr>
                <w:rFonts w:ascii="Arial" w:hAnsi="Arial" w:cs="Arial"/>
                <w:b/>
                <w:sz w:val="22"/>
                <w:szCs w:val="22"/>
              </w:rPr>
            </w:pPr>
          </w:p>
          <w:p w14:paraId="0C955BD8" w14:textId="77777777" w:rsidR="009D44C3" w:rsidRDefault="009D44C3" w:rsidP="005C75B4">
            <w:pPr>
              <w:pStyle w:val="NormalWeb"/>
              <w:spacing w:after="0"/>
              <w:rPr>
                <w:rFonts w:ascii="Arial" w:hAnsi="Arial" w:cs="Arial"/>
                <w:b/>
                <w:sz w:val="22"/>
                <w:szCs w:val="22"/>
              </w:rPr>
            </w:pPr>
          </w:p>
          <w:p w14:paraId="58F11734" w14:textId="77777777" w:rsidR="009D44C3" w:rsidRDefault="009D44C3" w:rsidP="005C75B4">
            <w:pPr>
              <w:pStyle w:val="NormalWeb"/>
              <w:spacing w:after="0"/>
              <w:rPr>
                <w:rFonts w:ascii="Arial" w:hAnsi="Arial" w:cs="Arial"/>
                <w:b/>
                <w:sz w:val="22"/>
                <w:szCs w:val="22"/>
              </w:rPr>
            </w:pPr>
          </w:p>
          <w:p w14:paraId="34140666" w14:textId="77777777" w:rsidR="009D44C3" w:rsidRPr="00230F35" w:rsidRDefault="009D44C3" w:rsidP="005C75B4">
            <w:pPr>
              <w:pStyle w:val="NormalWeb"/>
              <w:spacing w:after="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F464F18" w14:textId="77777777" w:rsidR="009D44C3" w:rsidRDefault="009D44C3" w:rsidP="005C75B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75535F8" w14:textId="77777777" w:rsidR="009D44C3" w:rsidRPr="00001C3B" w:rsidRDefault="009D44C3" w:rsidP="005C75B4">
            <w:pPr>
              <w:pStyle w:val="NormalWeb"/>
              <w:rPr>
                <w:rFonts w:ascii="Arial" w:hAnsi="Arial" w:cs="Arial"/>
                <w:sz w:val="22"/>
                <w:szCs w:val="22"/>
              </w:rPr>
            </w:pPr>
          </w:p>
        </w:tc>
      </w:tr>
      <w:tr w:rsidR="009D44C3" w:rsidRPr="00230F35" w14:paraId="32855FA9" w14:textId="77777777" w:rsidTr="005C75B4">
        <w:trPr>
          <w:trHeight w:val="492"/>
        </w:trPr>
        <w:tc>
          <w:tcPr>
            <w:tcW w:w="6768" w:type="dxa"/>
            <w:gridSpan w:val="2"/>
          </w:tcPr>
          <w:p w14:paraId="5B5CF2F2" w14:textId="77777777" w:rsidR="009D44C3" w:rsidRPr="00230F35" w:rsidRDefault="009D44C3" w:rsidP="005C75B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tcPr>
          <w:p w14:paraId="17E11F95" w14:textId="77777777" w:rsidR="009D44C3" w:rsidRPr="00230F35" w:rsidRDefault="009D44C3" w:rsidP="005C75B4">
            <w:pPr>
              <w:pStyle w:val="NormalWeb"/>
              <w:spacing w:after="0"/>
              <w:ind w:left="142" w:right="34"/>
              <w:rPr>
                <w:rFonts w:ascii="Arial" w:hAnsi="Arial" w:cs="Arial"/>
                <w:sz w:val="22"/>
                <w:szCs w:val="22"/>
              </w:rPr>
            </w:pPr>
            <w:r w:rsidRPr="00230F35">
              <w:rPr>
                <w:rFonts w:ascii="Arial" w:hAnsi="Arial" w:cs="Arial"/>
                <w:sz w:val="22"/>
                <w:szCs w:val="22"/>
              </w:rPr>
              <w:t>Date:</w:t>
            </w:r>
          </w:p>
        </w:tc>
      </w:tr>
      <w:tr w:rsidR="009D44C3" w:rsidRPr="002F467C" w14:paraId="0E10F409" w14:textId="77777777" w:rsidTr="005C75B4">
        <w:tc>
          <w:tcPr>
            <w:tcW w:w="8856" w:type="dxa"/>
            <w:gridSpan w:val="3"/>
          </w:tcPr>
          <w:p w14:paraId="41B3A9A4" w14:textId="77777777" w:rsidR="009D44C3" w:rsidRPr="00230F35" w:rsidRDefault="009D44C3" w:rsidP="005C75B4">
            <w:pPr>
              <w:pStyle w:val="NormalWeb"/>
              <w:spacing w:after="0"/>
              <w:ind w:right="-334"/>
              <w:rPr>
                <w:rFonts w:ascii="Arial" w:hAnsi="Arial" w:cs="Arial"/>
                <w:bCs/>
                <w:i/>
                <w:sz w:val="22"/>
                <w:szCs w:val="22"/>
              </w:rPr>
            </w:pPr>
          </w:p>
          <w:p w14:paraId="247FCADA" w14:textId="77777777" w:rsidR="009D44C3" w:rsidRPr="00230F35" w:rsidRDefault="009D44C3" w:rsidP="005C75B4">
            <w:pPr>
              <w:pStyle w:val="NormalWeb"/>
              <w:spacing w:after="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595D19B" w14:textId="77777777" w:rsidR="009D44C3" w:rsidRPr="00230F35" w:rsidRDefault="009D44C3" w:rsidP="005C75B4">
            <w:pPr>
              <w:pStyle w:val="NormalWeb"/>
              <w:spacing w:after="0"/>
              <w:ind w:right="-334"/>
              <w:rPr>
                <w:rFonts w:ascii="Arial" w:hAnsi="Arial" w:cs="Arial"/>
                <w:b/>
                <w:bCs/>
                <w:sz w:val="22"/>
                <w:szCs w:val="22"/>
              </w:rPr>
            </w:pPr>
          </w:p>
          <w:p w14:paraId="6F96FAED" w14:textId="77777777" w:rsidR="009D44C3" w:rsidRPr="00230F35" w:rsidRDefault="009D44C3" w:rsidP="005C75B4">
            <w:pPr>
              <w:pStyle w:val="NormalWeb"/>
              <w:spacing w:after="0"/>
              <w:ind w:right="-334"/>
              <w:rPr>
                <w:rFonts w:ascii="Arial" w:hAnsi="Arial" w:cs="Arial"/>
                <w:bCs/>
                <w:sz w:val="22"/>
                <w:szCs w:val="22"/>
              </w:rPr>
            </w:pPr>
            <w:r w:rsidRPr="00230F35">
              <w:rPr>
                <w:rFonts w:ascii="Arial" w:hAnsi="Arial" w:cs="Arial"/>
                <w:bCs/>
                <w:sz w:val="22"/>
                <w:szCs w:val="22"/>
              </w:rPr>
              <w:t>Comments:</w:t>
            </w:r>
          </w:p>
          <w:p w14:paraId="0E254B37" w14:textId="77777777" w:rsidR="009D44C3" w:rsidRPr="00230F35" w:rsidRDefault="009D44C3" w:rsidP="005C75B4">
            <w:pPr>
              <w:pStyle w:val="NormalWeb"/>
              <w:spacing w:after="0"/>
              <w:ind w:right="-334"/>
              <w:rPr>
                <w:rFonts w:ascii="Arial" w:hAnsi="Arial" w:cs="Arial"/>
                <w:bCs/>
                <w:sz w:val="22"/>
                <w:szCs w:val="22"/>
              </w:rPr>
            </w:pPr>
          </w:p>
          <w:p w14:paraId="08F88C28" w14:textId="77777777" w:rsidR="009D44C3" w:rsidRPr="00230F35" w:rsidRDefault="009D44C3" w:rsidP="005C75B4">
            <w:pPr>
              <w:pStyle w:val="NormalWeb"/>
              <w:spacing w:after="0"/>
              <w:ind w:right="-334"/>
              <w:rPr>
                <w:rFonts w:ascii="Arial" w:hAnsi="Arial" w:cs="Arial"/>
                <w:bCs/>
                <w:sz w:val="22"/>
                <w:szCs w:val="22"/>
              </w:rPr>
            </w:pPr>
          </w:p>
          <w:p w14:paraId="42258F81" w14:textId="77777777" w:rsidR="009D44C3" w:rsidRPr="00230F35" w:rsidRDefault="009D44C3" w:rsidP="005C75B4">
            <w:pPr>
              <w:pStyle w:val="NormalWeb"/>
              <w:spacing w:after="0"/>
              <w:ind w:right="-334"/>
              <w:rPr>
                <w:rFonts w:ascii="Arial" w:hAnsi="Arial" w:cs="Arial"/>
                <w:bCs/>
                <w:sz w:val="22"/>
                <w:szCs w:val="22"/>
              </w:rPr>
            </w:pPr>
          </w:p>
          <w:p w14:paraId="32F0DFB6" w14:textId="77777777" w:rsidR="009D44C3" w:rsidRPr="00230F35" w:rsidRDefault="009D44C3" w:rsidP="005C75B4">
            <w:pPr>
              <w:pStyle w:val="NormalWeb"/>
              <w:spacing w:after="0"/>
              <w:ind w:right="-334"/>
              <w:rPr>
                <w:rFonts w:ascii="Arial" w:hAnsi="Arial" w:cs="Arial"/>
                <w:bCs/>
                <w:sz w:val="22"/>
                <w:szCs w:val="22"/>
              </w:rPr>
            </w:pPr>
          </w:p>
          <w:p w14:paraId="21888988" w14:textId="77777777" w:rsidR="009D44C3" w:rsidRPr="00230F35" w:rsidRDefault="009D44C3" w:rsidP="005C75B4">
            <w:pPr>
              <w:pStyle w:val="NormalWeb"/>
              <w:spacing w:after="0"/>
              <w:ind w:right="-334"/>
              <w:rPr>
                <w:rFonts w:ascii="Arial" w:hAnsi="Arial" w:cs="Arial"/>
                <w:bCs/>
                <w:sz w:val="22"/>
                <w:szCs w:val="22"/>
              </w:rPr>
            </w:pPr>
          </w:p>
        </w:tc>
      </w:tr>
      <w:tr w:rsidR="009D44C3" w:rsidRPr="002F467C" w14:paraId="730963C7" w14:textId="77777777" w:rsidTr="005C75B4">
        <w:trPr>
          <w:trHeight w:val="720"/>
        </w:trPr>
        <w:tc>
          <w:tcPr>
            <w:tcW w:w="5211" w:type="dxa"/>
          </w:tcPr>
          <w:p w14:paraId="3B6EB7A4" w14:textId="77777777" w:rsidR="009D44C3" w:rsidRPr="00230F35" w:rsidRDefault="009D44C3" w:rsidP="005C75B4">
            <w:pPr>
              <w:pStyle w:val="NormalWeb"/>
              <w:spacing w:after="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2"/>
          </w:tcPr>
          <w:p w14:paraId="2187D52A" w14:textId="77777777" w:rsidR="009D44C3" w:rsidRPr="00230F35" w:rsidRDefault="009D44C3" w:rsidP="005C75B4">
            <w:pPr>
              <w:pStyle w:val="NormalWeb"/>
              <w:spacing w:after="0"/>
              <w:ind w:right="-334"/>
              <w:rPr>
                <w:rFonts w:ascii="Arial" w:hAnsi="Arial" w:cs="Arial"/>
                <w:bCs/>
                <w:sz w:val="22"/>
                <w:szCs w:val="22"/>
              </w:rPr>
            </w:pPr>
            <w:r w:rsidRPr="00230F35">
              <w:rPr>
                <w:rFonts w:ascii="Arial" w:hAnsi="Arial" w:cs="Arial"/>
                <w:bCs/>
                <w:sz w:val="22"/>
                <w:szCs w:val="22"/>
              </w:rPr>
              <w:t>Date:</w:t>
            </w:r>
          </w:p>
        </w:tc>
      </w:tr>
      <w:tr w:rsidR="009D44C3" w:rsidRPr="002F467C" w14:paraId="01B91C7A" w14:textId="77777777" w:rsidTr="005C75B4">
        <w:trPr>
          <w:trHeight w:val="720"/>
        </w:trPr>
        <w:tc>
          <w:tcPr>
            <w:tcW w:w="8856" w:type="dxa"/>
            <w:gridSpan w:val="3"/>
          </w:tcPr>
          <w:p w14:paraId="4A45B9FC" w14:textId="77777777" w:rsidR="009D44C3" w:rsidRPr="00B34964" w:rsidRDefault="009D44C3" w:rsidP="005C75B4">
            <w:pPr>
              <w:rPr>
                <w:rFonts w:ascii="Arial" w:hAnsi="Arial" w:cs="Arial"/>
                <w:b/>
                <w:sz w:val="22"/>
                <w:szCs w:val="22"/>
              </w:rPr>
            </w:pPr>
            <w:r w:rsidRPr="00B34964">
              <w:rPr>
                <w:rFonts w:ascii="Arial" w:hAnsi="Arial" w:cs="Arial"/>
                <w:b/>
                <w:sz w:val="22"/>
                <w:szCs w:val="22"/>
              </w:rPr>
              <w:t>External Examiner’s comments (if relevant)</w:t>
            </w:r>
          </w:p>
          <w:p w14:paraId="04272616" w14:textId="77777777" w:rsidR="009D44C3" w:rsidRPr="00230F35" w:rsidRDefault="009D44C3" w:rsidP="005C75B4">
            <w:pPr>
              <w:pStyle w:val="NormalWeb"/>
              <w:spacing w:after="0"/>
              <w:ind w:right="-334"/>
              <w:rPr>
                <w:rFonts w:ascii="Arial" w:hAnsi="Arial" w:cs="Arial"/>
                <w:bCs/>
                <w:sz w:val="22"/>
                <w:szCs w:val="22"/>
              </w:rPr>
            </w:pPr>
          </w:p>
          <w:p w14:paraId="6CECC17A" w14:textId="77777777" w:rsidR="009D44C3" w:rsidRPr="00230F35" w:rsidRDefault="009D44C3" w:rsidP="005C75B4">
            <w:pPr>
              <w:pStyle w:val="NormalWeb"/>
              <w:spacing w:after="0"/>
              <w:ind w:right="-334"/>
              <w:rPr>
                <w:rFonts w:ascii="Arial" w:hAnsi="Arial" w:cs="Arial"/>
                <w:bCs/>
                <w:sz w:val="22"/>
                <w:szCs w:val="22"/>
              </w:rPr>
            </w:pPr>
          </w:p>
          <w:p w14:paraId="51C75AF5" w14:textId="77777777" w:rsidR="009D44C3" w:rsidRPr="00230F35" w:rsidRDefault="009D44C3" w:rsidP="005C75B4">
            <w:pPr>
              <w:pStyle w:val="NormalWeb"/>
              <w:spacing w:after="0"/>
              <w:ind w:right="-334"/>
              <w:rPr>
                <w:rFonts w:ascii="Arial" w:hAnsi="Arial" w:cs="Arial"/>
                <w:bCs/>
                <w:sz w:val="22"/>
                <w:szCs w:val="22"/>
              </w:rPr>
            </w:pPr>
          </w:p>
          <w:p w14:paraId="618E9E3E" w14:textId="77777777" w:rsidR="009D44C3" w:rsidRPr="00230F35" w:rsidRDefault="009D44C3" w:rsidP="005C75B4">
            <w:pPr>
              <w:pStyle w:val="NormalWeb"/>
              <w:spacing w:after="0"/>
              <w:ind w:right="-334"/>
              <w:rPr>
                <w:rFonts w:ascii="Arial" w:hAnsi="Arial" w:cs="Arial"/>
                <w:bCs/>
                <w:sz w:val="22"/>
                <w:szCs w:val="22"/>
              </w:rPr>
            </w:pPr>
          </w:p>
          <w:p w14:paraId="37598E69" w14:textId="77777777" w:rsidR="009D44C3" w:rsidRPr="00230F35" w:rsidRDefault="009D44C3" w:rsidP="005C75B4">
            <w:pPr>
              <w:pStyle w:val="NormalWeb"/>
              <w:spacing w:after="0"/>
              <w:ind w:right="-334"/>
              <w:rPr>
                <w:rFonts w:ascii="Arial" w:hAnsi="Arial" w:cs="Arial"/>
                <w:bCs/>
                <w:sz w:val="22"/>
                <w:szCs w:val="22"/>
              </w:rPr>
            </w:pPr>
          </w:p>
        </w:tc>
      </w:tr>
      <w:tr w:rsidR="009D44C3" w:rsidRPr="002F467C" w14:paraId="6F27348D" w14:textId="77777777" w:rsidTr="005C75B4">
        <w:trPr>
          <w:trHeight w:val="720"/>
        </w:trPr>
        <w:tc>
          <w:tcPr>
            <w:tcW w:w="5211" w:type="dxa"/>
          </w:tcPr>
          <w:p w14:paraId="35862EFD" w14:textId="77777777" w:rsidR="009D44C3" w:rsidRPr="00230F35" w:rsidRDefault="009D44C3" w:rsidP="005C75B4">
            <w:pPr>
              <w:rPr>
                <w:rFonts w:ascii="Arial" w:hAnsi="Arial" w:cs="Arial"/>
                <w:sz w:val="22"/>
                <w:szCs w:val="22"/>
              </w:rPr>
            </w:pPr>
            <w:r w:rsidRPr="00230F35">
              <w:rPr>
                <w:rFonts w:ascii="Arial" w:hAnsi="Arial" w:cs="Arial"/>
                <w:sz w:val="22"/>
                <w:szCs w:val="22"/>
              </w:rPr>
              <w:t>External Examiner’s Signature:</w:t>
            </w:r>
          </w:p>
        </w:tc>
        <w:tc>
          <w:tcPr>
            <w:tcW w:w="3645" w:type="dxa"/>
            <w:gridSpan w:val="2"/>
          </w:tcPr>
          <w:p w14:paraId="77C5825D" w14:textId="77777777" w:rsidR="009D44C3" w:rsidRPr="00230F35" w:rsidRDefault="009D44C3" w:rsidP="005C75B4">
            <w:pPr>
              <w:rPr>
                <w:rFonts w:ascii="Arial" w:hAnsi="Arial" w:cs="Arial"/>
                <w:sz w:val="22"/>
                <w:szCs w:val="22"/>
              </w:rPr>
            </w:pPr>
            <w:r w:rsidRPr="00230F35">
              <w:rPr>
                <w:rFonts w:ascii="Arial" w:hAnsi="Arial" w:cs="Arial"/>
                <w:sz w:val="22"/>
                <w:szCs w:val="22"/>
              </w:rPr>
              <w:t>Date:</w:t>
            </w:r>
          </w:p>
        </w:tc>
      </w:tr>
    </w:tbl>
    <w:p w14:paraId="1C653699" w14:textId="2C10BDCA" w:rsidR="009D44C3" w:rsidRDefault="009D44C3">
      <w:pPr>
        <w:rPr>
          <w:rFonts w:ascii="Arial" w:hAnsi="Arial" w:cs="Arial"/>
        </w:rPr>
      </w:pPr>
    </w:p>
    <w:p w14:paraId="52232CC9" w14:textId="77777777" w:rsidR="003D145B" w:rsidRDefault="003D145B" w:rsidP="003D145B">
      <w:pPr>
        <w:jc w:val="center"/>
        <w:rPr>
          <w:rFonts w:ascii="Arial" w:hAnsi="Arial" w:cs="Arial"/>
          <w:sz w:val="28"/>
          <w:szCs w:val="28"/>
        </w:rPr>
      </w:pPr>
    </w:p>
    <w:p w14:paraId="01C5EF80" w14:textId="77777777" w:rsidR="003D145B" w:rsidRDefault="003D145B" w:rsidP="003D145B">
      <w:pPr>
        <w:jc w:val="center"/>
        <w:rPr>
          <w:rFonts w:ascii="Arial" w:hAnsi="Arial" w:cs="Arial"/>
          <w:sz w:val="28"/>
          <w:szCs w:val="28"/>
        </w:rPr>
      </w:pPr>
    </w:p>
    <w:p w14:paraId="4249EEDD" w14:textId="1473ABDD" w:rsidR="00C167CB" w:rsidRPr="003D145B" w:rsidRDefault="00443887" w:rsidP="00821F5E">
      <w:pPr>
        <w:jc w:val="center"/>
        <w:rPr>
          <w:rFonts w:ascii="Arial" w:hAnsi="Arial" w:cs="Arial"/>
          <w:sz w:val="28"/>
          <w:szCs w:val="28"/>
        </w:rPr>
      </w:pPr>
      <w:r w:rsidRPr="003D145B">
        <w:rPr>
          <w:rFonts w:ascii="Arial" w:hAnsi="Arial" w:cs="Arial"/>
          <w:sz w:val="28"/>
          <w:szCs w:val="28"/>
        </w:rPr>
        <w:t xml:space="preserve">Assignment : </w:t>
      </w:r>
      <w:r w:rsidR="00E528F8">
        <w:rPr>
          <w:rFonts w:ascii="Arial" w:hAnsi="Arial" w:cs="Arial"/>
          <w:sz w:val="28"/>
          <w:szCs w:val="28"/>
        </w:rPr>
        <w:t>Essay Based on Sky Journal</w:t>
      </w:r>
    </w:p>
    <w:p w14:paraId="0ECD80AC" w14:textId="07240ECD" w:rsidR="004E0911" w:rsidRDefault="003D145B" w:rsidP="00821F5E">
      <w:pPr>
        <w:jc w:val="center"/>
        <w:rPr>
          <w:rFonts w:ascii="Arial" w:hAnsi="Arial" w:cs="Arial"/>
          <w:sz w:val="28"/>
          <w:szCs w:val="28"/>
        </w:rPr>
      </w:pPr>
      <w:r w:rsidRPr="003D145B">
        <w:rPr>
          <w:rFonts w:ascii="Arial" w:hAnsi="Arial" w:cs="Arial"/>
          <w:sz w:val="28"/>
          <w:szCs w:val="28"/>
        </w:rPr>
        <w:t>Rhian Herbert: Word Count 19</w:t>
      </w:r>
      <w:r w:rsidR="00BD1749">
        <w:rPr>
          <w:rFonts w:ascii="Arial" w:hAnsi="Arial" w:cs="Arial"/>
          <w:sz w:val="28"/>
          <w:szCs w:val="28"/>
        </w:rPr>
        <w:t>92</w:t>
      </w:r>
    </w:p>
    <w:p w14:paraId="4C7F8D4B" w14:textId="77777777" w:rsidR="00B70082" w:rsidRPr="00BA01D8" w:rsidRDefault="00B70082" w:rsidP="00B70082">
      <w:pPr>
        <w:spacing w:after="0" w:line="240" w:lineRule="auto"/>
        <w:jc w:val="both"/>
        <w:rPr>
          <w:rFonts w:ascii="Arial" w:hAnsi="Arial" w:cs="Arial"/>
        </w:rPr>
      </w:pPr>
      <w:r w:rsidRPr="000601A8">
        <w:t>‘</w:t>
      </w:r>
      <w:r w:rsidRPr="00BA01D8">
        <w:rPr>
          <w:rFonts w:ascii="Arial" w:hAnsi="Arial" w:cs="Arial"/>
        </w:rPr>
        <w:t xml:space="preserve">To think is to walk among clouds.’ Discuss this statement from Alexandra Harris as it relates to your sky journal observations. Harris, Alexandra. </w:t>
      </w:r>
      <w:r w:rsidRPr="00BA01D8">
        <w:rPr>
          <w:rFonts w:ascii="Arial" w:hAnsi="Arial" w:cs="Arial"/>
          <w:i/>
          <w:iCs/>
        </w:rPr>
        <w:t>Weatherland: Writers &amp; Artists under English Skies</w:t>
      </w:r>
      <w:r w:rsidRPr="00BA01D8">
        <w:rPr>
          <w:rFonts w:ascii="Arial" w:hAnsi="Arial" w:cs="Arial"/>
        </w:rPr>
        <w:t>. London: Thames &amp; Hudson, 2015, p.245.</w:t>
      </w:r>
    </w:p>
    <w:p w14:paraId="545C49CA" w14:textId="77777777" w:rsidR="00B70082" w:rsidRPr="00BA01D8" w:rsidRDefault="00B70082" w:rsidP="00B70082">
      <w:pPr>
        <w:spacing w:after="0" w:line="240" w:lineRule="auto"/>
        <w:jc w:val="both"/>
        <w:rPr>
          <w:rFonts w:ascii="Arial" w:hAnsi="Arial" w:cs="Arial"/>
        </w:rPr>
      </w:pPr>
    </w:p>
    <w:p w14:paraId="7387B886" w14:textId="77777777" w:rsidR="00B70082" w:rsidRPr="00BA01D8" w:rsidRDefault="00B70082" w:rsidP="00B70082">
      <w:pPr>
        <w:keepNext/>
        <w:spacing w:after="0" w:line="240" w:lineRule="auto"/>
        <w:jc w:val="center"/>
        <w:rPr>
          <w:rFonts w:ascii="Arial" w:hAnsi="Arial" w:cs="Arial"/>
        </w:rPr>
      </w:pPr>
      <w:r w:rsidRPr="00BA01D8">
        <w:rPr>
          <w:rFonts w:ascii="Arial" w:hAnsi="Arial" w:cs="Arial"/>
          <w:noProof/>
        </w:rPr>
        <w:drawing>
          <wp:inline distT="0" distB="0" distL="0" distR="0" wp14:anchorId="0FA3AB13" wp14:editId="14E6BF89">
            <wp:extent cx="4182533" cy="6678377"/>
            <wp:effectExtent l="0" t="0" r="0" b="1905"/>
            <wp:docPr id="1581833633" name="Picture 1" descr="A car driving on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833633" name="Picture 1" descr="A car driving on a roa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07383" cy="6718055"/>
                    </a:xfrm>
                    <a:prstGeom prst="rect">
                      <a:avLst/>
                    </a:prstGeom>
                  </pic:spPr>
                </pic:pic>
              </a:graphicData>
            </a:graphic>
          </wp:inline>
        </w:drawing>
      </w:r>
    </w:p>
    <w:p w14:paraId="38BEED55" w14:textId="01C94F22" w:rsidR="00B70082" w:rsidRDefault="00B70082" w:rsidP="00B70082">
      <w:pPr>
        <w:pStyle w:val="Caption"/>
        <w:spacing w:after="0"/>
        <w:jc w:val="center"/>
        <w:rPr>
          <w:rFonts w:ascii="Arial" w:hAnsi="Arial" w:cs="Arial"/>
          <w:sz w:val="20"/>
          <w:szCs w:val="20"/>
        </w:rPr>
      </w:pPr>
      <w:r w:rsidRPr="00BA01D8">
        <w:rPr>
          <w:rFonts w:ascii="Arial" w:hAnsi="Arial" w:cs="Arial"/>
          <w:sz w:val="20"/>
          <w:szCs w:val="20"/>
        </w:rPr>
        <w:t xml:space="preserve">Figure </w:t>
      </w:r>
      <w:r w:rsidRPr="00BA01D8">
        <w:rPr>
          <w:rFonts w:ascii="Arial" w:hAnsi="Arial" w:cs="Arial"/>
          <w:sz w:val="20"/>
          <w:szCs w:val="20"/>
        </w:rPr>
        <w:fldChar w:fldCharType="begin"/>
      </w:r>
      <w:r w:rsidRPr="00BA01D8">
        <w:rPr>
          <w:rFonts w:ascii="Arial" w:hAnsi="Arial" w:cs="Arial"/>
          <w:sz w:val="20"/>
          <w:szCs w:val="20"/>
        </w:rPr>
        <w:instrText xml:space="preserve"> SEQ Figure \* ARABIC </w:instrText>
      </w:r>
      <w:r w:rsidRPr="00BA01D8">
        <w:rPr>
          <w:rFonts w:ascii="Arial" w:hAnsi="Arial" w:cs="Arial"/>
          <w:sz w:val="20"/>
          <w:szCs w:val="20"/>
        </w:rPr>
        <w:fldChar w:fldCharType="separate"/>
      </w:r>
      <w:r w:rsidR="00BD1749">
        <w:rPr>
          <w:rFonts w:ascii="Arial" w:hAnsi="Arial" w:cs="Arial"/>
          <w:noProof/>
          <w:sz w:val="20"/>
          <w:szCs w:val="20"/>
        </w:rPr>
        <w:t>1</w:t>
      </w:r>
      <w:r w:rsidRPr="00BA01D8">
        <w:rPr>
          <w:rFonts w:ascii="Arial" w:hAnsi="Arial" w:cs="Arial"/>
          <w:noProof/>
          <w:sz w:val="20"/>
          <w:szCs w:val="20"/>
        </w:rPr>
        <w:fldChar w:fldCharType="end"/>
      </w:r>
      <w:r>
        <w:rPr>
          <w:rFonts w:ascii="Arial" w:hAnsi="Arial" w:cs="Arial"/>
          <w:noProof/>
          <w:sz w:val="20"/>
          <w:szCs w:val="20"/>
        </w:rPr>
        <w:t>.</w:t>
      </w:r>
      <w:r w:rsidRPr="00BA01D8">
        <w:rPr>
          <w:rFonts w:ascii="Arial" w:hAnsi="Arial" w:cs="Arial"/>
          <w:sz w:val="20"/>
          <w:szCs w:val="20"/>
        </w:rPr>
        <w:t xml:space="preserve"> Light Halo, Pontypridd Interchange, Sept</w:t>
      </w:r>
      <w:r>
        <w:rPr>
          <w:rFonts w:ascii="Arial" w:hAnsi="Arial" w:cs="Arial"/>
          <w:sz w:val="20"/>
          <w:szCs w:val="20"/>
        </w:rPr>
        <w:t>ember</w:t>
      </w:r>
      <w:r w:rsidRPr="00BA01D8">
        <w:rPr>
          <w:rFonts w:ascii="Arial" w:hAnsi="Arial" w:cs="Arial"/>
          <w:sz w:val="20"/>
          <w:szCs w:val="20"/>
        </w:rPr>
        <w:t xml:space="preserve"> 2024</w:t>
      </w:r>
      <w:r>
        <w:rPr>
          <w:rFonts w:ascii="Arial" w:hAnsi="Arial" w:cs="Arial"/>
          <w:sz w:val="20"/>
          <w:szCs w:val="20"/>
        </w:rPr>
        <w:t>.</w:t>
      </w:r>
    </w:p>
    <w:p w14:paraId="07092C60" w14:textId="77777777" w:rsidR="00B70082" w:rsidRDefault="00B70082" w:rsidP="00821F5E">
      <w:pPr>
        <w:jc w:val="center"/>
        <w:rPr>
          <w:rFonts w:ascii="Arial" w:hAnsi="Arial" w:cs="Arial"/>
          <w:sz w:val="28"/>
          <w:szCs w:val="28"/>
        </w:rPr>
      </w:pPr>
    </w:p>
    <w:p w14:paraId="60A0E8F4" w14:textId="65649C7E" w:rsidR="00B70082" w:rsidRDefault="00B70082" w:rsidP="00B70082">
      <w:pPr>
        <w:rPr>
          <w:rFonts w:ascii="Arial" w:hAnsi="Arial" w:cs="Arial"/>
          <w:sz w:val="28"/>
          <w:szCs w:val="28"/>
        </w:rPr>
        <w:sectPr w:rsidR="00B70082" w:rsidSect="004E0911">
          <w:headerReference w:type="even" r:id="rId9"/>
          <w:headerReference w:type="default" r:id="rId10"/>
          <w:headerReference w:type="first" r:id="rId11"/>
          <w:pgSz w:w="11906" w:h="16838"/>
          <w:pgMar w:top="567" w:right="1440" w:bottom="567" w:left="1440" w:header="709" w:footer="709" w:gutter="0"/>
          <w:pgNumType w:start="1"/>
          <w:cols w:space="708"/>
          <w:titlePg/>
          <w:docGrid w:linePitch="360"/>
        </w:sectPr>
      </w:pPr>
    </w:p>
    <w:p w14:paraId="6D397893" w14:textId="6465EAB4" w:rsidR="005E0BE7" w:rsidRPr="00D51EA9" w:rsidRDefault="005E0BE7" w:rsidP="00E06EA4">
      <w:pPr>
        <w:keepNext/>
        <w:spacing w:after="0" w:line="240" w:lineRule="auto"/>
        <w:ind w:firstLine="426"/>
        <w:jc w:val="both"/>
        <w:rPr>
          <w:rFonts w:ascii="Arial" w:hAnsi="Arial" w:cs="Arial"/>
        </w:rPr>
      </w:pPr>
      <w:r w:rsidRPr="00D51EA9">
        <w:rPr>
          <w:rFonts w:ascii="Arial" w:hAnsi="Arial" w:cs="Arial"/>
        </w:rPr>
        <w:lastRenderedPageBreak/>
        <w:t xml:space="preserve">Alexandra Harris writing in </w:t>
      </w:r>
      <w:r w:rsidRPr="00D51EA9">
        <w:rPr>
          <w:rFonts w:ascii="Arial" w:hAnsi="Arial" w:cs="Arial"/>
          <w:i/>
          <w:iCs/>
        </w:rPr>
        <w:t>Weatherland</w:t>
      </w:r>
      <w:r w:rsidRPr="00D51EA9">
        <w:rPr>
          <w:rFonts w:ascii="Arial" w:hAnsi="Arial" w:cs="Arial"/>
        </w:rPr>
        <w:t xml:space="preserve"> claimed, ‘To think is to walk among clouds’.</w:t>
      </w:r>
      <w:r w:rsidRPr="00D51EA9">
        <w:rPr>
          <w:rStyle w:val="FootnoteReference"/>
          <w:rFonts w:ascii="Arial" w:hAnsi="Arial" w:cs="Arial"/>
        </w:rPr>
        <w:footnoteReference w:id="1"/>
      </w:r>
      <w:r w:rsidRPr="00D51EA9">
        <w:rPr>
          <w:rFonts w:ascii="Arial" w:hAnsi="Arial" w:cs="Arial"/>
        </w:rPr>
        <w:t xml:space="preserve"> During the time I kept my </w:t>
      </w:r>
      <w:r w:rsidRPr="00D51EA9">
        <w:rPr>
          <w:rFonts w:ascii="Arial" w:hAnsi="Arial" w:cs="Arial"/>
          <w:i/>
          <w:iCs/>
        </w:rPr>
        <w:t xml:space="preserve">Sky Journal </w:t>
      </w:r>
      <w:r w:rsidRPr="00D51EA9">
        <w:rPr>
          <w:rFonts w:ascii="Arial" w:hAnsi="Arial" w:cs="Arial"/>
        </w:rPr>
        <w:t>I observe</w:t>
      </w:r>
      <w:r w:rsidR="00CF2A0B" w:rsidRPr="00D51EA9">
        <w:rPr>
          <w:rFonts w:ascii="Arial" w:hAnsi="Arial" w:cs="Arial"/>
        </w:rPr>
        <w:t>d</w:t>
      </w:r>
      <w:r w:rsidRPr="00D51EA9">
        <w:rPr>
          <w:rFonts w:ascii="Arial" w:hAnsi="Arial" w:cs="Arial"/>
        </w:rPr>
        <w:t xml:space="preserve"> the clouds with this statement in mind. For my </w:t>
      </w:r>
      <w:r w:rsidRPr="00D51EA9">
        <w:rPr>
          <w:rFonts w:ascii="Arial" w:hAnsi="Arial" w:cs="Arial"/>
          <w:i/>
          <w:iCs/>
        </w:rPr>
        <w:t>Sky Journal</w:t>
      </w:r>
      <w:r w:rsidRPr="00D51EA9">
        <w:rPr>
          <w:rFonts w:ascii="Arial" w:hAnsi="Arial" w:cs="Arial"/>
        </w:rPr>
        <w:t xml:space="preserve"> I had hoped to look at the stars but unfortunately the weather meant that I needed to rethink my strategy</w:t>
      </w:r>
      <w:r w:rsidR="00CF2A0B" w:rsidRPr="00D51EA9">
        <w:rPr>
          <w:rFonts w:ascii="Arial" w:hAnsi="Arial" w:cs="Arial"/>
        </w:rPr>
        <w:t>,</w:t>
      </w:r>
      <w:r w:rsidRPr="00D51EA9">
        <w:rPr>
          <w:rFonts w:ascii="Arial" w:hAnsi="Arial" w:cs="Arial"/>
        </w:rPr>
        <w:t xml:space="preserve"> </w:t>
      </w:r>
      <w:r w:rsidR="00CF2A0B" w:rsidRPr="00D51EA9">
        <w:rPr>
          <w:rFonts w:ascii="Arial" w:hAnsi="Arial" w:cs="Arial"/>
        </w:rPr>
        <w:t>so I</w:t>
      </w:r>
      <w:r w:rsidRPr="00D51EA9">
        <w:rPr>
          <w:rFonts w:ascii="Arial" w:hAnsi="Arial" w:cs="Arial"/>
        </w:rPr>
        <w:t xml:space="preserve"> switched to clouds as during my observations I often saw gloomy and grey skies. I started observing in late September and continued to the end of October.</w:t>
      </w:r>
      <w:r w:rsidRPr="00D51EA9">
        <w:rPr>
          <w:rFonts w:ascii="Arial" w:hAnsi="Arial" w:cs="Arial"/>
          <w:noProof/>
        </w:rPr>
        <w:t xml:space="preserve"> </w:t>
      </w:r>
    </w:p>
    <w:p w14:paraId="578843E7" w14:textId="77777777" w:rsidR="00154ED7" w:rsidRPr="00D51EA9" w:rsidRDefault="00154ED7" w:rsidP="005E0BE7">
      <w:pPr>
        <w:spacing w:after="0" w:line="240" w:lineRule="auto"/>
        <w:jc w:val="both"/>
        <w:rPr>
          <w:rFonts w:ascii="Arial" w:hAnsi="Arial" w:cs="Arial"/>
        </w:rPr>
      </w:pPr>
    </w:p>
    <w:p w14:paraId="50D398EF" w14:textId="5A284FBF" w:rsidR="005E0BE7" w:rsidRPr="00D51EA9" w:rsidRDefault="005E0BE7" w:rsidP="005E0BE7">
      <w:pPr>
        <w:spacing w:after="0" w:line="240" w:lineRule="auto"/>
        <w:jc w:val="both"/>
        <w:rPr>
          <w:rFonts w:ascii="Arial" w:hAnsi="Arial" w:cs="Arial"/>
        </w:rPr>
      </w:pPr>
      <w:r w:rsidRPr="00D51EA9">
        <w:rPr>
          <w:rFonts w:ascii="Arial" w:hAnsi="Arial" w:cs="Arial"/>
        </w:rPr>
        <w:t xml:space="preserve">Our skies have long held a fascination for many over centuries, and clouds are no exception. As Richard Hamblyn writing in his book </w:t>
      </w:r>
      <w:r w:rsidRPr="00D51EA9">
        <w:rPr>
          <w:rFonts w:ascii="Arial" w:hAnsi="Arial" w:cs="Arial"/>
          <w:i/>
          <w:iCs/>
        </w:rPr>
        <w:t xml:space="preserve">Clouds: Nature and Culture </w:t>
      </w:r>
      <w:r w:rsidRPr="00D51EA9">
        <w:rPr>
          <w:rFonts w:ascii="Arial" w:hAnsi="Arial" w:cs="Arial"/>
        </w:rPr>
        <w:t xml:space="preserve">notes, </w:t>
      </w:r>
    </w:p>
    <w:p w14:paraId="609EFAA3" w14:textId="63FF3646" w:rsidR="005E0BE7" w:rsidRPr="00D51EA9" w:rsidRDefault="005E0BE7" w:rsidP="005E0BE7">
      <w:pPr>
        <w:spacing w:after="0" w:line="240" w:lineRule="auto"/>
        <w:jc w:val="both"/>
        <w:rPr>
          <w:rFonts w:ascii="Arial" w:hAnsi="Arial" w:cs="Arial"/>
        </w:rPr>
      </w:pPr>
      <w:r w:rsidRPr="00D51EA9">
        <w:rPr>
          <w:rFonts w:ascii="Arial" w:hAnsi="Arial" w:cs="Arial"/>
        </w:rPr>
        <w:t>‘Clouds have been objects of delight and fascination throughout human history’.</w:t>
      </w:r>
      <w:r w:rsidRPr="00D51EA9">
        <w:rPr>
          <w:rStyle w:val="FootnoteReference"/>
          <w:rFonts w:ascii="Arial" w:hAnsi="Arial" w:cs="Arial"/>
        </w:rPr>
        <w:footnoteReference w:id="2"/>
      </w:r>
      <w:r w:rsidRPr="00D51EA9">
        <w:rPr>
          <w:rFonts w:ascii="Arial" w:hAnsi="Arial" w:cs="Arial"/>
        </w:rPr>
        <w:t xml:space="preserve"> Clouds are often a source of interest to consider when we observe the sky</w:t>
      </w:r>
      <w:r w:rsidR="00BD1749">
        <w:rPr>
          <w:rFonts w:ascii="Arial" w:hAnsi="Arial" w:cs="Arial"/>
        </w:rPr>
        <w:t>,</w:t>
      </w:r>
      <w:r w:rsidRPr="00D51EA9">
        <w:rPr>
          <w:rFonts w:ascii="Arial" w:hAnsi="Arial" w:cs="Arial"/>
        </w:rPr>
        <w:t xml:space="preserve"> </w:t>
      </w:r>
      <w:r w:rsidR="00BD1749">
        <w:rPr>
          <w:rFonts w:ascii="Arial" w:hAnsi="Arial" w:cs="Arial"/>
        </w:rPr>
        <w:t>a</w:t>
      </w:r>
      <w:r w:rsidRPr="00D51EA9">
        <w:rPr>
          <w:rFonts w:ascii="Arial" w:hAnsi="Arial" w:cs="Arial"/>
        </w:rPr>
        <w:t>s Harris notes, clouds are ‘constantly revised and never finished.’</w:t>
      </w:r>
      <w:r w:rsidRPr="00D51EA9">
        <w:rPr>
          <w:rStyle w:val="FootnoteReference"/>
          <w:rFonts w:ascii="Arial" w:hAnsi="Arial" w:cs="Arial"/>
        </w:rPr>
        <w:footnoteReference w:id="3"/>
      </w:r>
      <w:r w:rsidRPr="00D51EA9">
        <w:rPr>
          <w:rFonts w:ascii="Arial" w:hAnsi="Arial" w:cs="Arial"/>
        </w:rPr>
        <w:t xml:space="preserve"> For me, I admit I quickly realised after I'd started that I often take photographs of the sky with the clouds but usually I edit out man-made features unless there's a reason to include them. In fact, my phone camera reel is full of photographs of the sun glinting through clouds illuminating a space. What</w:t>
      </w:r>
      <w:r w:rsidR="00272492" w:rsidRPr="00D51EA9">
        <w:rPr>
          <w:rFonts w:ascii="Arial" w:hAnsi="Arial" w:cs="Arial"/>
        </w:rPr>
        <w:t xml:space="preserve"> I often edit out</w:t>
      </w:r>
      <w:r w:rsidRPr="00D51EA9">
        <w:rPr>
          <w:rFonts w:ascii="Arial" w:hAnsi="Arial" w:cs="Arial"/>
        </w:rPr>
        <w:t xml:space="preserve"> I is the parts that I see as ugly or mundane, making them less aesthetically pleasing.</w:t>
      </w:r>
    </w:p>
    <w:p w14:paraId="25A955A8" w14:textId="77777777" w:rsidR="00B70082" w:rsidRPr="00D51EA9" w:rsidRDefault="00B70082" w:rsidP="005E0BE7">
      <w:pPr>
        <w:spacing w:after="0" w:line="240" w:lineRule="auto"/>
        <w:jc w:val="both"/>
        <w:rPr>
          <w:rFonts w:ascii="Arial" w:hAnsi="Arial" w:cs="Arial"/>
        </w:rPr>
      </w:pPr>
    </w:p>
    <w:p w14:paraId="4E023C0B" w14:textId="77777777" w:rsidR="005E0BE7" w:rsidRPr="00D51EA9" w:rsidRDefault="005E0BE7" w:rsidP="005E0BE7">
      <w:pPr>
        <w:spacing w:after="0" w:line="240" w:lineRule="auto"/>
        <w:jc w:val="center"/>
        <w:rPr>
          <w:rFonts w:ascii="Arial" w:hAnsi="Arial" w:cs="Arial"/>
        </w:rPr>
      </w:pPr>
      <w:r w:rsidRPr="00D51EA9">
        <w:rPr>
          <w:rFonts w:ascii="Arial" w:hAnsi="Arial" w:cs="Arial"/>
          <w:noProof/>
        </w:rPr>
        <w:drawing>
          <wp:inline distT="0" distB="0" distL="0" distR="0" wp14:anchorId="5B895FF8" wp14:editId="4033880F">
            <wp:extent cx="4044147" cy="4807465"/>
            <wp:effectExtent l="0" t="635" r="0" b="0"/>
            <wp:docPr id="1862896815" name="Picture 22" descr="A paper with a picture of a light post and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896815" name="Picture 22" descr="A paper with a picture of a light post and writing&#10;&#10;Description automatically generated"/>
                    <pic:cNvPicPr/>
                  </pic:nvPicPr>
                  <pic:blipFill rotWithShape="1">
                    <a:blip r:embed="rId12" cstate="print">
                      <a:extLst>
                        <a:ext uri="{28A0092B-C50C-407E-A947-70E740481C1C}">
                          <a14:useLocalDpi xmlns:a14="http://schemas.microsoft.com/office/drawing/2010/main" val="0"/>
                        </a:ext>
                      </a:extLst>
                    </a:blip>
                    <a:srcRect l="9541" t="4284" r="31761" b="2678"/>
                    <a:stretch/>
                  </pic:blipFill>
                  <pic:spPr bwMode="auto">
                    <a:xfrm rot="5400000">
                      <a:off x="0" y="0"/>
                      <a:ext cx="4099197" cy="4872906"/>
                    </a:xfrm>
                    <a:prstGeom prst="rect">
                      <a:avLst/>
                    </a:prstGeom>
                    <a:ln>
                      <a:noFill/>
                    </a:ln>
                    <a:extLst>
                      <a:ext uri="{53640926-AAD7-44D8-BBD7-CCE9431645EC}">
                        <a14:shadowObscured xmlns:a14="http://schemas.microsoft.com/office/drawing/2010/main"/>
                      </a:ext>
                    </a:extLst>
                  </pic:spPr>
                </pic:pic>
              </a:graphicData>
            </a:graphic>
          </wp:inline>
        </w:drawing>
      </w:r>
    </w:p>
    <w:p w14:paraId="46C6635D" w14:textId="6DC5C44D" w:rsidR="005E0BE7" w:rsidRPr="00D51EA9" w:rsidRDefault="005E0BE7" w:rsidP="005E0BE7">
      <w:pPr>
        <w:pStyle w:val="Caption"/>
        <w:spacing w:after="0"/>
        <w:jc w:val="center"/>
        <w:rPr>
          <w:rFonts w:ascii="Arial" w:hAnsi="Arial" w:cs="Arial"/>
          <w:sz w:val="20"/>
          <w:szCs w:val="20"/>
        </w:rPr>
      </w:pPr>
      <w:r w:rsidRPr="00D51EA9">
        <w:rPr>
          <w:rFonts w:ascii="Arial" w:hAnsi="Arial" w:cs="Arial"/>
          <w:sz w:val="20"/>
          <w:szCs w:val="20"/>
        </w:rPr>
        <w:t xml:space="preserve">Figure </w:t>
      </w:r>
      <w:r w:rsidRPr="00D51EA9">
        <w:rPr>
          <w:rFonts w:ascii="Arial" w:hAnsi="Arial" w:cs="Arial"/>
          <w:sz w:val="20"/>
          <w:szCs w:val="20"/>
        </w:rPr>
        <w:fldChar w:fldCharType="begin"/>
      </w:r>
      <w:r w:rsidRPr="00D51EA9">
        <w:rPr>
          <w:rFonts w:ascii="Arial" w:hAnsi="Arial" w:cs="Arial"/>
          <w:sz w:val="20"/>
          <w:szCs w:val="20"/>
        </w:rPr>
        <w:instrText xml:space="preserve"> SEQ Figure \* ARABIC </w:instrText>
      </w:r>
      <w:r w:rsidRPr="00D51EA9">
        <w:rPr>
          <w:rFonts w:ascii="Arial" w:hAnsi="Arial" w:cs="Arial"/>
          <w:sz w:val="20"/>
          <w:szCs w:val="20"/>
        </w:rPr>
        <w:fldChar w:fldCharType="separate"/>
      </w:r>
      <w:r w:rsidR="00BD1749">
        <w:rPr>
          <w:rFonts w:ascii="Arial" w:hAnsi="Arial" w:cs="Arial"/>
          <w:noProof/>
          <w:sz w:val="20"/>
          <w:szCs w:val="20"/>
        </w:rPr>
        <w:t>2</w:t>
      </w:r>
      <w:r w:rsidRPr="00D51EA9">
        <w:rPr>
          <w:rFonts w:ascii="Arial" w:hAnsi="Arial" w:cs="Arial"/>
          <w:noProof/>
          <w:sz w:val="20"/>
          <w:szCs w:val="20"/>
        </w:rPr>
        <w:fldChar w:fldCharType="end"/>
      </w:r>
      <w:r w:rsidRPr="00D51EA9">
        <w:rPr>
          <w:rFonts w:ascii="Arial" w:hAnsi="Arial" w:cs="Arial"/>
          <w:noProof/>
          <w:sz w:val="20"/>
          <w:szCs w:val="20"/>
        </w:rPr>
        <w:t>.</w:t>
      </w:r>
      <w:r w:rsidRPr="00D51EA9">
        <w:rPr>
          <w:rFonts w:ascii="Arial" w:hAnsi="Arial" w:cs="Arial"/>
          <w:sz w:val="20"/>
          <w:szCs w:val="20"/>
        </w:rPr>
        <w:t xml:space="preserve"> A Halo Around </w:t>
      </w:r>
      <w:proofErr w:type="gramStart"/>
      <w:r w:rsidRPr="00D51EA9">
        <w:rPr>
          <w:rFonts w:ascii="Arial" w:hAnsi="Arial" w:cs="Arial"/>
          <w:sz w:val="20"/>
          <w:szCs w:val="20"/>
        </w:rPr>
        <w:t>The</w:t>
      </w:r>
      <w:proofErr w:type="gramEnd"/>
      <w:r w:rsidRPr="00D51EA9">
        <w:rPr>
          <w:rFonts w:ascii="Arial" w:hAnsi="Arial" w:cs="Arial"/>
          <w:sz w:val="20"/>
          <w:szCs w:val="20"/>
        </w:rPr>
        <w:t xml:space="preserve"> Streetlight, October 2024.</w:t>
      </w:r>
    </w:p>
    <w:p w14:paraId="43DEB9CE" w14:textId="77777777" w:rsidR="005E0BE7" w:rsidRPr="00D51EA9" w:rsidRDefault="005E0BE7" w:rsidP="005E0BE7">
      <w:pPr>
        <w:spacing w:after="0" w:line="240" w:lineRule="auto"/>
        <w:jc w:val="both"/>
        <w:rPr>
          <w:rFonts w:ascii="Arial" w:hAnsi="Arial" w:cs="Arial"/>
        </w:rPr>
      </w:pPr>
    </w:p>
    <w:p w14:paraId="56EE81D9" w14:textId="61CEAEB7" w:rsidR="005F64DB" w:rsidRPr="00D51EA9" w:rsidRDefault="005F64DB" w:rsidP="005E0BE7">
      <w:pPr>
        <w:spacing w:after="0" w:line="240" w:lineRule="auto"/>
        <w:jc w:val="both"/>
        <w:rPr>
          <w:rFonts w:ascii="Arial" w:hAnsi="Arial" w:cs="Arial"/>
          <w:u w:val="single"/>
        </w:rPr>
      </w:pPr>
      <w:r w:rsidRPr="00D51EA9">
        <w:rPr>
          <w:rFonts w:ascii="Arial" w:hAnsi="Arial" w:cs="Arial"/>
          <w:u w:val="single"/>
        </w:rPr>
        <w:t>Initial Considerations</w:t>
      </w:r>
    </w:p>
    <w:p w14:paraId="4AEB149B" w14:textId="77777777" w:rsidR="005F64DB" w:rsidRPr="00D51EA9" w:rsidRDefault="005F64DB" w:rsidP="005E0BE7">
      <w:pPr>
        <w:spacing w:after="0" w:line="240" w:lineRule="auto"/>
        <w:jc w:val="both"/>
        <w:rPr>
          <w:rFonts w:ascii="Arial" w:hAnsi="Arial" w:cs="Arial"/>
        </w:rPr>
      </w:pPr>
    </w:p>
    <w:p w14:paraId="38484673" w14:textId="2976539E" w:rsidR="005E0BE7" w:rsidRPr="00D51EA9" w:rsidRDefault="005E0BE7" w:rsidP="005E0BE7">
      <w:pPr>
        <w:spacing w:after="0" w:line="240" w:lineRule="auto"/>
        <w:jc w:val="both"/>
        <w:rPr>
          <w:rFonts w:ascii="Arial" w:hAnsi="Arial" w:cs="Arial"/>
        </w:rPr>
      </w:pPr>
      <w:r w:rsidRPr="00D51EA9">
        <w:rPr>
          <w:rFonts w:ascii="Arial" w:hAnsi="Arial" w:cs="Arial"/>
        </w:rPr>
        <w:t xml:space="preserve">I decided that as my topic had been pre-selected by the change in the weather, I would take my photographs and include the urban elements that I am usually quick to exclude. </w:t>
      </w:r>
      <w:r w:rsidRPr="00D51EA9">
        <w:rPr>
          <w:rFonts w:ascii="Arial" w:hAnsi="Arial" w:cs="Arial"/>
        </w:rPr>
        <w:lastRenderedPageBreak/>
        <w:t xml:space="preserve">Suddenly a sky of grey was offset by the illumination of a streetlight or </w:t>
      </w:r>
      <w:r w:rsidR="00FF51FA" w:rsidRPr="00D51EA9">
        <w:rPr>
          <w:rFonts w:ascii="Arial" w:hAnsi="Arial" w:cs="Arial"/>
        </w:rPr>
        <w:t xml:space="preserve">some other </w:t>
      </w:r>
      <w:r w:rsidRPr="00D51EA9">
        <w:rPr>
          <w:rFonts w:ascii="Arial" w:hAnsi="Arial" w:cs="Arial"/>
        </w:rPr>
        <w:t>artificial</w:t>
      </w:r>
      <w:r w:rsidR="00FF51FA" w:rsidRPr="00D51EA9">
        <w:rPr>
          <w:rFonts w:ascii="Arial" w:hAnsi="Arial" w:cs="Arial"/>
        </w:rPr>
        <w:t xml:space="preserve"> item</w:t>
      </w:r>
      <w:r w:rsidRPr="00D51EA9">
        <w:rPr>
          <w:rFonts w:ascii="Arial" w:hAnsi="Arial" w:cs="Arial"/>
        </w:rPr>
        <w:t xml:space="preserve">, giving the image a different presence. Nature and man-made elements were combining and creating something unusual, </w:t>
      </w:r>
      <w:r w:rsidR="00826378" w:rsidRPr="00D51EA9">
        <w:rPr>
          <w:rFonts w:ascii="Arial" w:hAnsi="Arial" w:cs="Arial"/>
        </w:rPr>
        <w:t xml:space="preserve">and </w:t>
      </w:r>
      <w:r w:rsidRPr="00D51EA9">
        <w:rPr>
          <w:rFonts w:ascii="Arial" w:hAnsi="Arial" w:cs="Arial"/>
        </w:rPr>
        <w:t>some of the images I took would have had less impact without the presence of something that humanity had put there.</w:t>
      </w:r>
      <w:r w:rsidR="00B70082" w:rsidRPr="00D51EA9">
        <w:rPr>
          <w:rFonts w:ascii="Arial" w:hAnsi="Arial" w:cs="Arial"/>
        </w:rPr>
        <w:t xml:space="preserve"> </w:t>
      </w:r>
      <w:r w:rsidRPr="00D51EA9">
        <w:rPr>
          <w:rFonts w:ascii="Arial" w:hAnsi="Arial" w:cs="Arial"/>
        </w:rPr>
        <w:t>Figures two and three are perfect examples of this;</w:t>
      </w:r>
      <w:r w:rsidR="00272492" w:rsidRPr="00D51EA9">
        <w:rPr>
          <w:rFonts w:ascii="Arial" w:hAnsi="Arial" w:cs="Arial"/>
        </w:rPr>
        <w:t xml:space="preserve"> figure two,</w:t>
      </w:r>
      <w:r w:rsidRPr="00D51EA9">
        <w:rPr>
          <w:rFonts w:ascii="Arial" w:hAnsi="Arial" w:cs="Arial"/>
        </w:rPr>
        <w:t xml:space="preserve"> a lamppost almost haloed by the clouds above,  it was only after I took the photograph I noticed the clouds seemed to give space to the lamppost, choosing to shade their colours around it. Figure three meanwhile is both an incredibly bleak photograph but also filled with hope. The lone light offset with the work being undertaken on the hill behind brings an enormous sense of relief to residents. During 2020 a landslip occurred sending debris down the hillside into the valley below.</w:t>
      </w:r>
      <w:r w:rsidRPr="00D51EA9">
        <w:rPr>
          <w:rStyle w:val="FootnoteReference"/>
          <w:rFonts w:ascii="Arial" w:hAnsi="Arial" w:cs="Arial"/>
        </w:rPr>
        <w:footnoteReference w:id="4"/>
      </w:r>
      <w:r w:rsidRPr="00D51EA9">
        <w:rPr>
          <w:rFonts w:ascii="Arial" w:hAnsi="Arial" w:cs="Arial"/>
        </w:rPr>
        <w:t xml:space="preserve"> Fear of coal tip slippage is very real in the south Wales valleys, the image gives more poignancy than I expected.</w:t>
      </w:r>
      <w:r w:rsidR="009B4187" w:rsidRPr="00D51EA9">
        <w:rPr>
          <w:rStyle w:val="FootnoteReference"/>
          <w:rFonts w:ascii="Arial" w:hAnsi="Arial" w:cs="Arial"/>
        </w:rPr>
        <w:footnoteReference w:id="5"/>
      </w:r>
    </w:p>
    <w:p w14:paraId="47C37C46" w14:textId="77777777" w:rsidR="005E0BE7" w:rsidRPr="00D51EA9" w:rsidRDefault="005E0BE7" w:rsidP="005E0BE7">
      <w:pPr>
        <w:spacing w:after="0" w:line="240" w:lineRule="auto"/>
        <w:jc w:val="both"/>
        <w:rPr>
          <w:rFonts w:ascii="Arial" w:hAnsi="Arial" w:cs="Arial"/>
        </w:rPr>
      </w:pPr>
    </w:p>
    <w:p w14:paraId="318362BF" w14:textId="77777777" w:rsidR="005E0BE7" w:rsidRPr="00D51EA9" w:rsidRDefault="005E0BE7" w:rsidP="005E0BE7">
      <w:pPr>
        <w:keepNext/>
        <w:spacing w:after="0" w:line="240" w:lineRule="auto"/>
        <w:jc w:val="center"/>
        <w:rPr>
          <w:rFonts w:ascii="Arial" w:hAnsi="Arial" w:cs="Arial"/>
        </w:rPr>
      </w:pPr>
      <w:r w:rsidRPr="00D51EA9">
        <w:rPr>
          <w:rFonts w:ascii="Arial" w:hAnsi="Arial" w:cs="Arial"/>
          <w:noProof/>
        </w:rPr>
        <w:drawing>
          <wp:inline distT="0" distB="0" distL="0" distR="0" wp14:anchorId="13F76E8F" wp14:editId="4FCE2BD8">
            <wp:extent cx="4251781" cy="5338689"/>
            <wp:effectExtent l="0" t="0" r="3175" b="0"/>
            <wp:docPr id="1280650767" name="Picture 1" descr="A paper with a picture of a street light and 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650767" name="Picture 1" descr="A paper with a picture of a street light and a post&#10;&#10;Description automatically generated"/>
                    <pic:cNvPicPr/>
                  </pic:nvPicPr>
                  <pic:blipFill rotWithShape="1">
                    <a:blip r:embed="rId13" cstate="print">
                      <a:extLst>
                        <a:ext uri="{28A0092B-C50C-407E-A947-70E740481C1C}">
                          <a14:useLocalDpi xmlns:a14="http://schemas.microsoft.com/office/drawing/2010/main" val="0"/>
                        </a:ext>
                      </a:extLst>
                    </a:blip>
                    <a:srcRect t="13933"/>
                    <a:stretch/>
                  </pic:blipFill>
                  <pic:spPr bwMode="auto">
                    <a:xfrm>
                      <a:off x="0" y="0"/>
                      <a:ext cx="4310411" cy="5412307"/>
                    </a:xfrm>
                    <a:prstGeom prst="rect">
                      <a:avLst/>
                    </a:prstGeom>
                    <a:ln>
                      <a:noFill/>
                    </a:ln>
                    <a:extLst>
                      <a:ext uri="{53640926-AAD7-44D8-BBD7-CCE9431645EC}">
                        <a14:shadowObscured xmlns:a14="http://schemas.microsoft.com/office/drawing/2010/main"/>
                      </a:ext>
                    </a:extLst>
                  </pic:spPr>
                </pic:pic>
              </a:graphicData>
            </a:graphic>
          </wp:inline>
        </w:drawing>
      </w:r>
    </w:p>
    <w:p w14:paraId="231598A7" w14:textId="7BCDA48B" w:rsidR="00154ED7" w:rsidRPr="00E50C5C" w:rsidRDefault="005E0BE7" w:rsidP="00E50C5C">
      <w:pPr>
        <w:pStyle w:val="Caption"/>
        <w:spacing w:after="0"/>
        <w:jc w:val="center"/>
        <w:rPr>
          <w:rFonts w:ascii="Arial" w:hAnsi="Arial" w:cs="Arial"/>
          <w:sz w:val="20"/>
          <w:szCs w:val="20"/>
        </w:rPr>
      </w:pPr>
      <w:r w:rsidRPr="00D51EA9">
        <w:rPr>
          <w:rFonts w:ascii="Arial" w:hAnsi="Arial" w:cs="Arial"/>
          <w:sz w:val="20"/>
          <w:szCs w:val="20"/>
        </w:rPr>
        <w:t xml:space="preserve">Figure </w:t>
      </w:r>
      <w:r w:rsidRPr="00D51EA9">
        <w:rPr>
          <w:rFonts w:ascii="Arial" w:hAnsi="Arial" w:cs="Arial"/>
          <w:sz w:val="20"/>
          <w:szCs w:val="20"/>
        </w:rPr>
        <w:fldChar w:fldCharType="begin"/>
      </w:r>
      <w:r w:rsidRPr="00D51EA9">
        <w:rPr>
          <w:rFonts w:ascii="Arial" w:hAnsi="Arial" w:cs="Arial"/>
          <w:sz w:val="20"/>
          <w:szCs w:val="20"/>
        </w:rPr>
        <w:instrText xml:space="preserve"> SEQ Figure \* ARABIC </w:instrText>
      </w:r>
      <w:r w:rsidRPr="00D51EA9">
        <w:rPr>
          <w:rFonts w:ascii="Arial" w:hAnsi="Arial" w:cs="Arial"/>
          <w:sz w:val="20"/>
          <w:szCs w:val="20"/>
        </w:rPr>
        <w:fldChar w:fldCharType="separate"/>
      </w:r>
      <w:r w:rsidR="00BD1749">
        <w:rPr>
          <w:rFonts w:ascii="Arial" w:hAnsi="Arial" w:cs="Arial"/>
          <w:noProof/>
          <w:sz w:val="20"/>
          <w:szCs w:val="20"/>
        </w:rPr>
        <w:t>3</w:t>
      </w:r>
      <w:r w:rsidRPr="00D51EA9">
        <w:rPr>
          <w:rFonts w:ascii="Arial" w:hAnsi="Arial" w:cs="Arial"/>
          <w:sz w:val="20"/>
          <w:szCs w:val="20"/>
        </w:rPr>
        <w:fldChar w:fldCharType="end"/>
      </w:r>
      <w:r w:rsidRPr="00D51EA9">
        <w:rPr>
          <w:rFonts w:ascii="Arial" w:hAnsi="Arial" w:cs="Arial"/>
          <w:sz w:val="20"/>
          <w:szCs w:val="20"/>
        </w:rPr>
        <w:t xml:space="preserve">. Looking Up </w:t>
      </w:r>
      <w:proofErr w:type="gramStart"/>
      <w:r w:rsidRPr="00D51EA9">
        <w:rPr>
          <w:rFonts w:ascii="Arial" w:hAnsi="Arial" w:cs="Arial"/>
          <w:sz w:val="20"/>
          <w:szCs w:val="20"/>
        </w:rPr>
        <w:t>At</w:t>
      </w:r>
      <w:proofErr w:type="gramEnd"/>
      <w:r w:rsidRPr="00D51EA9">
        <w:rPr>
          <w:rFonts w:ascii="Arial" w:hAnsi="Arial" w:cs="Arial"/>
          <w:sz w:val="20"/>
          <w:szCs w:val="20"/>
        </w:rPr>
        <w:t xml:space="preserve"> Tylorstown Tip,  October 2024.</w:t>
      </w:r>
    </w:p>
    <w:p w14:paraId="4BA69BF9" w14:textId="2C6468CF" w:rsidR="005F64DB" w:rsidRPr="00D51EA9" w:rsidRDefault="005F64DB" w:rsidP="005E0BE7">
      <w:pPr>
        <w:rPr>
          <w:rFonts w:ascii="Arial" w:hAnsi="Arial" w:cs="Arial"/>
          <w:u w:val="single"/>
        </w:rPr>
      </w:pPr>
      <w:r w:rsidRPr="00D51EA9">
        <w:rPr>
          <w:rFonts w:ascii="Arial" w:hAnsi="Arial" w:cs="Arial"/>
          <w:u w:val="single"/>
        </w:rPr>
        <w:lastRenderedPageBreak/>
        <w:t>Interpretations And Moments</w:t>
      </w:r>
    </w:p>
    <w:p w14:paraId="6A14E287" w14:textId="78D888CC" w:rsidR="005E0BE7" w:rsidRPr="00D51EA9" w:rsidRDefault="005F64DB" w:rsidP="005E0BE7">
      <w:pPr>
        <w:spacing w:after="0" w:line="240" w:lineRule="auto"/>
        <w:jc w:val="both"/>
        <w:rPr>
          <w:rFonts w:ascii="Arial" w:hAnsi="Arial" w:cs="Arial"/>
        </w:rPr>
      </w:pPr>
      <w:r w:rsidRPr="00D51EA9">
        <w:rPr>
          <w:rFonts w:ascii="Arial" w:hAnsi="Arial" w:cs="Arial"/>
        </w:rPr>
        <w:t>M</w:t>
      </w:r>
      <w:r w:rsidR="005E0BE7" w:rsidRPr="00D51EA9">
        <w:rPr>
          <w:rFonts w:ascii="Arial" w:hAnsi="Arial" w:cs="Arial"/>
        </w:rPr>
        <w:t>y images reminded me of poems unexpectedly.</w:t>
      </w:r>
      <w:r w:rsidRPr="00D51EA9">
        <w:rPr>
          <w:rFonts w:ascii="Arial" w:hAnsi="Arial" w:cs="Arial"/>
        </w:rPr>
        <w:t xml:space="preserve"> </w:t>
      </w:r>
      <w:r w:rsidR="005E0BE7" w:rsidRPr="00D51EA9">
        <w:rPr>
          <w:rFonts w:ascii="Arial" w:hAnsi="Arial" w:cs="Arial"/>
        </w:rPr>
        <w:t>Wordsworth c</w:t>
      </w:r>
      <w:r w:rsidRPr="00D51EA9">
        <w:rPr>
          <w:rFonts w:ascii="Arial" w:hAnsi="Arial" w:cs="Arial"/>
        </w:rPr>
        <w:t>ame</w:t>
      </w:r>
      <w:r w:rsidR="005E0BE7" w:rsidRPr="00D51EA9">
        <w:rPr>
          <w:rFonts w:ascii="Arial" w:hAnsi="Arial" w:cs="Arial"/>
        </w:rPr>
        <w:t xml:space="preserve"> to mind as I took an image of a</w:t>
      </w:r>
      <w:r w:rsidRPr="00D51EA9">
        <w:rPr>
          <w:rFonts w:ascii="Arial" w:hAnsi="Arial" w:cs="Arial"/>
        </w:rPr>
        <w:t xml:space="preserve"> </w:t>
      </w:r>
      <w:r w:rsidR="005E0BE7" w:rsidRPr="00D51EA9">
        <w:rPr>
          <w:rFonts w:ascii="Arial" w:hAnsi="Arial" w:cs="Arial"/>
        </w:rPr>
        <w:t>quiet road interchange. No one was paying attention to the lonely cloud seemingly on a separate level to its other streaky cloud companions. ‘I wandered lonely as a cloud’ Wordsworth wrote,</w:t>
      </w:r>
      <w:r w:rsidRPr="00D51EA9">
        <w:rPr>
          <w:rFonts w:ascii="Arial" w:hAnsi="Arial" w:cs="Arial"/>
        </w:rPr>
        <w:t xml:space="preserve"> </w:t>
      </w:r>
      <w:r w:rsidR="005E0BE7" w:rsidRPr="00D51EA9">
        <w:rPr>
          <w:rFonts w:ascii="Arial" w:hAnsi="Arial" w:cs="Arial"/>
        </w:rPr>
        <w:t>floating ‘high o’er vales and hills’.</w:t>
      </w:r>
      <w:r w:rsidR="005E0BE7" w:rsidRPr="00D51EA9">
        <w:rPr>
          <w:rStyle w:val="FootnoteReference"/>
          <w:rFonts w:ascii="Arial" w:hAnsi="Arial" w:cs="Arial"/>
        </w:rPr>
        <w:footnoteReference w:id="6"/>
      </w:r>
      <w:r w:rsidR="005E0BE7" w:rsidRPr="00D51EA9">
        <w:rPr>
          <w:rFonts w:ascii="Arial" w:hAnsi="Arial" w:cs="Arial"/>
        </w:rPr>
        <w:t xml:space="preserve"> </w:t>
      </w:r>
      <w:r w:rsidRPr="00D51EA9">
        <w:rPr>
          <w:rFonts w:ascii="Arial" w:hAnsi="Arial" w:cs="Arial"/>
        </w:rPr>
        <w:t>As Harris notes, clouds ‘and inspiration go together in romantic culture’ however, ‘the association is counter intuitive’ because in the U</w:t>
      </w:r>
      <w:r w:rsidR="00896BEC" w:rsidRPr="00D51EA9">
        <w:rPr>
          <w:rFonts w:ascii="Arial" w:hAnsi="Arial" w:cs="Arial"/>
        </w:rPr>
        <w:t xml:space="preserve">nited </w:t>
      </w:r>
      <w:r w:rsidRPr="00D51EA9">
        <w:rPr>
          <w:rFonts w:ascii="Arial" w:hAnsi="Arial" w:cs="Arial"/>
        </w:rPr>
        <w:t>K</w:t>
      </w:r>
      <w:r w:rsidR="00896BEC" w:rsidRPr="00D51EA9">
        <w:rPr>
          <w:rFonts w:ascii="Arial" w:hAnsi="Arial" w:cs="Arial"/>
        </w:rPr>
        <w:t>ingdom</w:t>
      </w:r>
      <w:r w:rsidRPr="00D51EA9">
        <w:rPr>
          <w:rFonts w:ascii="Arial" w:hAnsi="Arial" w:cs="Arial"/>
        </w:rPr>
        <w:t xml:space="preserve"> ‘it runs against our practical experience’.</w:t>
      </w:r>
      <w:r w:rsidRPr="00D51EA9">
        <w:rPr>
          <w:rStyle w:val="FootnoteReference"/>
          <w:rFonts w:ascii="Arial" w:hAnsi="Arial" w:cs="Arial"/>
        </w:rPr>
        <w:footnoteReference w:id="7"/>
      </w:r>
    </w:p>
    <w:p w14:paraId="0C3E3436" w14:textId="77777777" w:rsidR="00EC469D" w:rsidRPr="00D51EA9" w:rsidRDefault="00EC469D" w:rsidP="005E0BE7">
      <w:pPr>
        <w:spacing w:after="0" w:line="240" w:lineRule="auto"/>
        <w:jc w:val="both"/>
        <w:rPr>
          <w:rFonts w:ascii="Arial" w:hAnsi="Arial" w:cs="Arial"/>
        </w:rPr>
      </w:pPr>
    </w:p>
    <w:p w14:paraId="3E433973" w14:textId="77777777" w:rsidR="005E0BE7" w:rsidRPr="00D51EA9" w:rsidRDefault="005E0BE7" w:rsidP="005E0BE7">
      <w:pPr>
        <w:keepNext/>
        <w:spacing w:after="0" w:line="240" w:lineRule="auto"/>
        <w:jc w:val="center"/>
        <w:rPr>
          <w:rFonts w:ascii="Arial" w:hAnsi="Arial" w:cs="Arial"/>
        </w:rPr>
      </w:pPr>
      <w:r w:rsidRPr="00D51EA9">
        <w:rPr>
          <w:rFonts w:ascii="Arial" w:hAnsi="Arial" w:cs="Arial"/>
          <w:noProof/>
        </w:rPr>
        <w:drawing>
          <wp:inline distT="0" distB="0" distL="0" distR="0" wp14:anchorId="750F494F" wp14:editId="1050E72B">
            <wp:extent cx="5597424" cy="3478768"/>
            <wp:effectExtent l="5080" t="0" r="0" b="0"/>
            <wp:docPr id="972257841" name="Picture 12" descr="A notepad with a picture of a road and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257841" name="Picture 12" descr="A notepad with a picture of a road and a car&#10;&#10;Description automatically generated"/>
                    <pic:cNvPicPr/>
                  </pic:nvPicPr>
                  <pic:blipFill rotWithShape="1">
                    <a:blip r:embed="rId14" cstate="print">
                      <a:extLst>
                        <a:ext uri="{28A0092B-C50C-407E-A947-70E740481C1C}">
                          <a14:useLocalDpi xmlns:a14="http://schemas.microsoft.com/office/drawing/2010/main" val="0"/>
                        </a:ext>
                      </a:extLst>
                    </a:blip>
                    <a:srcRect t="8003" b="9128"/>
                    <a:stretch/>
                  </pic:blipFill>
                  <pic:spPr bwMode="auto">
                    <a:xfrm rot="5400000">
                      <a:off x="0" y="0"/>
                      <a:ext cx="5622276" cy="3494214"/>
                    </a:xfrm>
                    <a:prstGeom prst="rect">
                      <a:avLst/>
                    </a:prstGeom>
                    <a:ln>
                      <a:noFill/>
                    </a:ln>
                    <a:extLst>
                      <a:ext uri="{53640926-AAD7-44D8-BBD7-CCE9431645EC}">
                        <a14:shadowObscured xmlns:a14="http://schemas.microsoft.com/office/drawing/2010/main"/>
                      </a:ext>
                    </a:extLst>
                  </pic:spPr>
                </pic:pic>
              </a:graphicData>
            </a:graphic>
          </wp:inline>
        </w:drawing>
      </w:r>
    </w:p>
    <w:p w14:paraId="739788E6" w14:textId="08E71B07" w:rsidR="005E0BE7" w:rsidRDefault="005E0BE7" w:rsidP="00E50C5C">
      <w:pPr>
        <w:pStyle w:val="Caption"/>
        <w:spacing w:after="0"/>
        <w:jc w:val="center"/>
        <w:rPr>
          <w:rFonts w:ascii="Arial" w:hAnsi="Arial" w:cs="Arial"/>
          <w:sz w:val="20"/>
          <w:szCs w:val="20"/>
        </w:rPr>
      </w:pPr>
      <w:r w:rsidRPr="00D51EA9">
        <w:rPr>
          <w:rFonts w:ascii="Arial" w:hAnsi="Arial" w:cs="Arial"/>
          <w:sz w:val="20"/>
          <w:szCs w:val="20"/>
        </w:rPr>
        <w:t xml:space="preserve">Figure </w:t>
      </w:r>
      <w:r w:rsidRPr="00D51EA9">
        <w:rPr>
          <w:rFonts w:ascii="Arial" w:hAnsi="Arial" w:cs="Arial"/>
          <w:sz w:val="20"/>
          <w:szCs w:val="20"/>
        </w:rPr>
        <w:fldChar w:fldCharType="begin"/>
      </w:r>
      <w:r w:rsidRPr="00D51EA9">
        <w:rPr>
          <w:rFonts w:ascii="Arial" w:hAnsi="Arial" w:cs="Arial"/>
          <w:sz w:val="20"/>
          <w:szCs w:val="20"/>
        </w:rPr>
        <w:instrText xml:space="preserve"> SEQ Figure \* ARABIC </w:instrText>
      </w:r>
      <w:r w:rsidRPr="00D51EA9">
        <w:rPr>
          <w:rFonts w:ascii="Arial" w:hAnsi="Arial" w:cs="Arial"/>
          <w:sz w:val="20"/>
          <w:szCs w:val="20"/>
        </w:rPr>
        <w:fldChar w:fldCharType="separate"/>
      </w:r>
      <w:r w:rsidR="00BD1749">
        <w:rPr>
          <w:rFonts w:ascii="Arial" w:hAnsi="Arial" w:cs="Arial"/>
          <w:noProof/>
          <w:sz w:val="20"/>
          <w:szCs w:val="20"/>
        </w:rPr>
        <w:t>4</w:t>
      </w:r>
      <w:r w:rsidRPr="00D51EA9">
        <w:rPr>
          <w:rFonts w:ascii="Arial" w:hAnsi="Arial" w:cs="Arial"/>
          <w:noProof/>
          <w:sz w:val="20"/>
          <w:szCs w:val="20"/>
        </w:rPr>
        <w:fldChar w:fldCharType="end"/>
      </w:r>
      <w:r w:rsidRPr="00D51EA9">
        <w:rPr>
          <w:rFonts w:ascii="Arial" w:hAnsi="Arial" w:cs="Arial"/>
          <w:noProof/>
          <w:sz w:val="20"/>
          <w:szCs w:val="20"/>
        </w:rPr>
        <w:t>.</w:t>
      </w:r>
      <w:r w:rsidRPr="00D51EA9">
        <w:rPr>
          <w:rFonts w:ascii="Arial" w:hAnsi="Arial" w:cs="Arial"/>
          <w:sz w:val="20"/>
          <w:szCs w:val="20"/>
        </w:rPr>
        <w:t xml:space="preserve"> A Lonely Cloud, Broadway interchange, Pontypridd, October 2024.</w:t>
      </w:r>
    </w:p>
    <w:p w14:paraId="47FB42E2" w14:textId="77777777" w:rsidR="00E50C5C" w:rsidRPr="00E50C5C" w:rsidRDefault="00E50C5C" w:rsidP="00E50C5C"/>
    <w:p w14:paraId="176BE29B" w14:textId="77777777" w:rsidR="005E0BE7" w:rsidRPr="00D51EA9" w:rsidRDefault="005E0BE7" w:rsidP="005E0BE7">
      <w:pPr>
        <w:spacing w:after="0" w:line="240" w:lineRule="auto"/>
        <w:jc w:val="both"/>
        <w:rPr>
          <w:rFonts w:ascii="Arial" w:hAnsi="Arial" w:cs="Arial"/>
        </w:rPr>
      </w:pPr>
      <w:r w:rsidRPr="00D51EA9">
        <w:rPr>
          <w:rFonts w:ascii="Arial" w:hAnsi="Arial" w:cs="Arial"/>
        </w:rPr>
        <w:t xml:space="preserve">Poetry appeared in all manner of moments for me. James Thomson was probably not thinking of wet streets, with takeaways opening their doors for the evening rush, but </w:t>
      </w:r>
      <w:r w:rsidRPr="00D51EA9">
        <w:rPr>
          <w:rFonts w:ascii="Arial" w:hAnsi="Arial" w:cs="Arial"/>
        </w:rPr>
        <w:lastRenderedPageBreak/>
        <w:t>his words about the moon, reminded me somewhat literally of the sun illuminating the sky. With the light ‘breaking through the scattered clouds’ creating a ‘crimsoned’ outline for anyone to look up and enjoy.</w:t>
      </w:r>
      <w:r w:rsidRPr="00D51EA9">
        <w:rPr>
          <w:rStyle w:val="FootnoteReference"/>
          <w:rFonts w:ascii="Arial" w:hAnsi="Arial" w:cs="Arial"/>
        </w:rPr>
        <w:footnoteReference w:id="8"/>
      </w:r>
      <w:r w:rsidRPr="00D51EA9">
        <w:rPr>
          <w:rFonts w:ascii="Arial" w:hAnsi="Arial" w:cs="Arial"/>
        </w:rPr>
        <w:t xml:space="preserve"> Perhaps not his meaning, but in the moment it felt </w:t>
      </w:r>
      <w:proofErr w:type="gramStart"/>
      <w:r w:rsidRPr="00D51EA9">
        <w:rPr>
          <w:rFonts w:ascii="Arial" w:hAnsi="Arial" w:cs="Arial"/>
        </w:rPr>
        <w:t>apt</w:t>
      </w:r>
      <w:proofErr w:type="gramEnd"/>
      <w:r w:rsidRPr="00D51EA9">
        <w:rPr>
          <w:rFonts w:ascii="Arial" w:hAnsi="Arial" w:cs="Arial"/>
        </w:rPr>
        <w:t xml:space="preserve"> nonetheless. </w:t>
      </w:r>
    </w:p>
    <w:p w14:paraId="20E12250" w14:textId="77777777" w:rsidR="005E0BE7" w:rsidRPr="00D51EA9" w:rsidRDefault="005E0BE7" w:rsidP="005E0BE7">
      <w:pPr>
        <w:spacing w:after="0" w:line="240" w:lineRule="auto"/>
        <w:jc w:val="both"/>
        <w:rPr>
          <w:rFonts w:ascii="Arial" w:hAnsi="Arial" w:cs="Arial"/>
        </w:rPr>
      </w:pPr>
    </w:p>
    <w:p w14:paraId="77EE0DE8" w14:textId="77777777" w:rsidR="005E0BE7" w:rsidRPr="00D51EA9" w:rsidRDefault="005E0BE7" w:rsidP="005E0BE7">
      <w:pPr>
        <w:keepNext/>
        <w:spacing w:after="0" w:line="240" w:lineRule="auto"/>
        <w:jc w:val="center"/>
        <w:rPr>
          <w:rFonts w:ascii="Arial" w:hAnsi="Arial" w:cs="Arial"/>
        </w:rPr>
      </w:pPr>
      <w:r w:rsidRPr="00D51EA9">
        <w:rPr>
          <w:rFonts w:ascii="Arial" w:hAnsi="Arial" w:cs="Arial"/>
          <w:noProof/>
        </w:rPr>
        <w:drawing>
          <wp:inline distT="0" distB="0" distL="0" distR="0" wp14:anchorId="47975003" wp14:editId="0FDA047F">
            <wp:extent cx="6222146" cy="4666481"/>
            <wp:effectExtent l="3175" t="0" r="4445" b="4445"/>
            <wp:docPr id="1449731151" name="Picture 4" descr="A street with buildings and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731151" name="Picture 4" descr="A street with buildings and cloud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6262237" cy="4696548"/>
                    </a:xfrm>
                    <a:prstGeom prst="rect">
                      <a:avLst/>
                    </a:prstGeom>
                  </pic:spPr>
                </pic:pic>
              </a:graphicData>
            </a:graphic>
          </wp:inline>
        </w:drawing>
      </w:r>
    </w:p>
    <w:p w14:paraId="02987BFD" w14:textId="647E21B3" w:rsidR="005E0BE7" w:rsidRPr="00D51EA9" w:rsidRDefault="005E0BE7" w:rsidP="005E0BE7">
      <w:pPr>
        <w:pStyle w:val="Caption"/>
        <w:spacing w:after="0"/>
        <w:jc w:val="center"/>
        <w:rPr>
          <w:rFonts w:ascii="Arial" w:hAnsi="Arial" w:cs="Arial"/>
          <w:sz w:val="20"/>
          <w:szCs w:val="20"/>
        </w:rPr>
      </w:pPr>
      <w:r w:rsidRPr="00D51EA9">
        <w:rPr>
          <w:rFonts w:ascii="Arial" w:hAnsi="Arial" w:cs="Arial"/>
          <w:sz w:val="20"/>
          <w:szCs w:val="20"/>
        </w:rPr>
        <w:t xml:space="preserve">Figure </w:t>
      </w:r>
      <w:r w:rsidRPr="00D51EA9">
        <w:rPr>
          <w:rFonts w:ascii="Arial" w:hAnsi="Arial" w:cs="Arial"/>
          <w:sz w:val="20"/>
          <w:szCs w:val="20"/>
        </w:rPr>
        <w:fldChar w:fldCharType="begin"/>
      </w:r>
      <w:r w:rsidRPr="00D51EA9">
        <w:rPr>
          <w:rFonts w:ascii="Arial" w:hAnsi="Arial" w:cs="Arial"/>
          <w:sz w:val="20"/>
          <w:szCs w:val="20"/>
        </w:rPr>
        <w:instrText xml:space="preserve"> SEQ Figure \* ARABIC </w:instrText>
      </w:r>
      <w:r w:rsidRPr="00D51EA9">
        <w:rPr>
          <w:rFonts w:ascii="Arial" w:hAnsi="Arial" w:cs="Arial"/>
          <w:sz w:val="20"/>
          <w:szCs w:val="20"/>
        </w:rPr>
        <w:fldChar w:fldCharType="separate"/>
      </w:r>
      <w:r w:rsidR="00BD1749">
        <w:rPr>
          <w:rFonts w:ascii="Arial" w:hAnsi="Arial" w:cs="Arial"/>
          <w:noProof/>
          <w:sz w:val="20"/>
          <w:szCs w:val="20"/>
        </w:rPr>
        <w:t>5</w:t>
      </w:r>
      <w:r w:rsidRPr="00D51EA9">
        <w:rPr>
          <w:rFonts w:ascii="Arial" w:hAnsi="Arial" w:cs="Arial"/>
          <w:noProof/>
          <w:sz w:val="20"/>
          <w:szCs w:val="20"/>
        </w:rPr>
        <w:fldChar w:fldCharType="end"/>
      </w:r>
      <w:r w:rsidRPr="00D51EA9">
        <w:rPr>
          <w:rFonts w:ascii="Arial" w:hAnsi="Arial" w:cs="Arial"/>
          <w:noProof/>
          <w:sz w:val="20"/>
          <w:szCs w:val="20"/>
        </w:rPr>
        <w:t>.</w:t>
      </w:r>
      <w:r w:rsidRPr="00D51EA9">
        <w:rPr>
          <w:rFonts w:ascii="Arial" w:hAnsi="Arial" w:cs="Arial"/>
          <w:sz w:val="20"/>
          <w:szCs w:val="20"/>
        </w:rPr>
        <w:t xml:space="preserve"> Evening, Broadway, Treforest, October 2024.</w:t>
      </w:r>
    </w:p>
    <w:p w14:paraId="2ED95262" w14:textId="77777777" w:rsidR="005E0BE7" w:rsidRPr="00D51EA9" w:rsidRDefault="005E0BE7" w:rsidP="005E0BE7">
      <w:pPr>
        <w:spacing w:after="0" w:line="240" w:lineRule="auto"/>
        <w:jc w:val="both"/>
        <w:rPr>
          <w:rFonts w:ascii="Arial" w:hAnsi="Arial" w:cs="Arial"/>
        </w:rPr>
      </w:pPr>
    </w:p>
    <w:p w14:paraId="6EB4CBDC" w14:textId="44C3795A" w:rsidR="005E0BE7" w:rsidRPr="00D51EA9" w:rsidRDefault="005E0BE7" w:rsidP="005E0BE7">
      <w:pPr>
        <w:spacing w:after="0" w:line="240" w:lineRule="auto"/>
        <w:jc w:val="both"/>
        <w:rPr>
          <w:rFonts w:ascii="Arial" w:hAnsi="Arial" w:cs="Arial"/>
        </w:rPr>
      </w:pPr>
      <w:r w:rsidRPr="00D51EA9">
        <w:rPr>
          <w:rFonts w:ascii="Arial" w:hAnsi="Arial" w:cs="Arial"/>
        </w:rPr>
        <w:t xml:space="preserve">Or </w:t>
      </w:r>
      <w:r w:rsidR="00BD1749">
        <w:rPr>
          <w:rFonts w:ascii="Arial" w:hAnsi="Arial" w:cs="Arial"/>
        </w:rPr>
        <w:t>maybe</w:t>
      </w:r>
      <w:r w:rsidRPr="00D51EA9">
        <w:rPr>
          <w:rFonts w:ascii="Arial" w:hAnsi="Arial" w:cs="Arial"/>
        </w:rPr>
        <w:t xml:space="preserve"> Keats is more appropriate, with his clouds in ‘the soft-dying day’ </w:t>
      </w:r>
      <w:r w:rsidR="00BD1749">
        <w:rPr>
          <w:rFonts w:ascii="Arial" w:hAnsi="Arial" w:cs="Arial"/>
        </w:rPr>
        <w:t>possessing</w:t>
      </w:r>
      <w:r w:rsidRPr="00D51EA9">
        <w:rPr>
          <w:rFonts w:ascii="Arial" w:hAnsi="Arial" w:cs="Arial"/>
        </w:rPr>
        <w:t xml:space="preserve"> a ‘rosy hue’.</w:t>
      </w:r>
      <w:r w:rsidRPr="00D51EA9">
        <w:rPr>
          <w:rStyle w:val="FootnoteReference"/>
          <w:rFonts w:ascii="Arial" w:hAnsi="Arial" w:cs="Arial"/>
        </w:rPr>
        <w:footnoteReference w:id="9"/>
      </w:r>
      <w:r w:rsidRPr="00D51EA9">
        <w:rPr>
          <w:rFonts w:ascii="Arial" w:hAnsi="Arial" w:cs="Arial"/>
        </w:rPr>
        <w:t xml:space="preserve"> </w:t>
      </w:r>
      <w:r w:rsidR="00BD1749">
        <w:rPr>
          <w:rFonts w:ascii="Arial" w:hAnsi="Arial" w:cs="Arial"/>
        </w:rPr>
        <w:t>These photographs stood out as</w:t>
      </w:r>
      <w:r w:rsidRPr="00D51EA9">
        <w:rPr>
          <w:rFonts w:ascii="Arial" w:hAnsi="Arial" w:cs="Arial"/>
        </w:rPr>
        <w:t xml:space="preserve"> the weather was still unpredictable. Many of my images were of grey streets, grey skies and a melancholia and grimness </w:t>
      </w:r>
      <w:r w:rsidRPr="00D51EA9">
        <w:rPr>
          <w:rFonts w:ascii="Arial" w:hAnsi="Arial" w:cs="Arial"/>
        </w:rPr>
        <w:lastRenderedPageBreak/>
        <w:t xml:space="preserve">that impressed upon me. </w:t>
      </w:r>
      <w:r w:rsidR="005F64DB" w:rsidRPr="00D51EA9">
        <w:rPr>
          <w:rFonts w:ascii="Arial" w:hAnsi="Arial" w:cs="Arial"/>
        </w:rPr>
        <w:t>Much like Keats’ own experience, where he found himself ‘blind in mist’</w:t>
      </w:r>
      <w:r w:rsidRPr="00D51EA9">
        <w:rPr>
          <w:rFonts w:ascii="Arial" w:hAnsi="Arial" w:cs="Arial"/>
        </w:rPr>
        <w:t>, amongst these moments, the cold and damp permeating, all I wanted to do was head home.</w:t>
      </w:r>
      <w:r w:rsidR="00BA6D34" w:rsidRPr="00D51EA9">
        <w:rPr>
          <w:rStyle w:val="FootnoteReference"/>
          <w:rFonts w:ascii="Arial" w:hAnsi="Arial" w:cs="Arial"/>
        </w:rPr>
        <w:footnoteReference w:id="10"/>
      </w:r>
    </w:p>
    <w:p w14:paraId="28FD9A0E" w14:textId="77777777" w:rsidR="005E0BE7" w:rsidRPr="00D51EA9" w:rsidRDefault="005E0BE7" w:rsidP="005E0BE7">
      <w:pPr>
        <w:spacing w:after="0" w:line="240" w:lineRule="auto"/>
        <w:jc w:val="both"/>
        <w:rPr>
          <w:rFonts w:ascii="Arial" w:hAnsi="Arial" w:cs="Arial"/>
        </w:rPr>
      </w:pPr>
    </w:p>
    <w:p w14:paraId="240BCA8D" w14:textId="77777777" w:rsidR="005E0BE7" w:rsidRPr="00D51EA9" w:rsidRDefault="005E0BE7" w:rsidP="005E0BE7">
      <w:pPr>
        <w:keepNext/>
        <w:spacing w:after="0" w:line="240" w:lineRule="auto"/>
        <w:jc w:val="center"/>
        <w:rPr>
          <w:rFonts w:ascii="Arial" w:hAnsi="Arial" w:cs="Arial"/>
        </w:rPr>
      </w:pPr>
      <w:r w:rsidRPr="00D51EA9">
        <w:rPr>
          <w:rFonts w:ascii="Arial" w:hAnsi="Arial" w:cs="Arial"/>
          <w:noProof/>
        </w:rPr>
        <w:drawing>
          <wp:inline distT="0" distB="0" distL="0" distR="0" wp14:anchorId="05C5F5A5" wp14:editId="166D601C">
            <wp:extent cx="5659888" cy="4121158"/>
            <wp:effectExtent l="0" t="5397" r="0" b="0"/>
            <wp:docPr id="2123717007" name="Picture 2" descr="A photo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17007" name="Picture 2" descr="A photo of a building&#10;&#10;Description automatically generated"/>
                    <pic:cNvPicPr/>
                  </pic:nvPicPr>
                  <pic:blipFill rotWithShape="1">
                    <a:blip r:embed="rId16" cstate="print">
                      <a:extLst>
                        <a:ext uri="{28A0092B-C50C-407E-A947-70E740481C1C}">
                          <a14:useLocalDpi xmlns:a14="http://schemas.microsoft.com/office/drawing/2010/main" val="0"/>
                        </a:ext>
                      </a:extLst>
                    </a:blip>
                    <a:srcRect l="3404" t="6218"/>
                    <a:stretch/>
                  </pic:blipFill>
                  <pic:spPr bwMode="auto">
                    <a:xfrm rot="5400000">
                      <a:off x="0" y="0"/>
                      <a:ext cx="5716360" cy="4162277"/>
                    </a:xfrm>
                    <a:prstGeom prst="rect">
                      <a:avLst/>
                    </a:prstGeom>
                    <a:ln>
                      <a:noFill/>
                    </a:ln>
                    <a:extLst>
                      <a:ext uri="{53640926-AAD7-44D8-BBD7-CCE9431645EC}">
                        <a14:shadowObscured xmlns:a14="http://schemas.microsoft.com/office/drawing/2010/main"/>
                      </a:ext>
                    </a:extLst>
                  </pic:spPr>
                </pic:pic>
              </a:graphicData>
            </a:graphic>
          </wp:inline>
        </w:drawing>
      </w:r>
    </w:p>
    <w:p w14:paraId="7366574A" w14:textId="307D2C04" w:rsidR="005E0BE7" w:rsidRPr="00D51EA9" w:rsidRDefault="005E0BE7" w:rsidP="005E0BE7">
      <w:pPr>
        <w:pStyle w:val="Caption"/>
        <w:spacing w:after="0"/>
        <w:jc w:val="center"/>
        <w:rPr>
          <w:rFonts w:ascii="Arial" w:hAnsi="Arial" w:cs="Arial"/>
          <w:sz w:val="20"/>
          <w:szCs w:val="20"/>
        </w:rPr>
      </w:pPr>
      <w:r w:rsidRPr="00D51EA9">
        <w:rPr>
          <w:rFonts w:ascii="Arial" w:hAnsi="Arial" w:cs="Arial"/>
          <w:sz w:val="20"/>
          <w:szCs w:val="20"/>
        </w:rPr>
        <w:t xml:space="preserve">Figure </w:t>
      </w:r>
      <w:r w:rsidRPr="00D51EA9">
        <w:rPr>
          <w:rFonts w:ascii="Arial" w:hAnsi="Arial" w:cs="Arial"/>
          <w:sz w:val="20"/>
          <w:szCs w:val="20"/>
        </w:rPr>
        <w:fldChar w:fldCharType="begin"/>
      </w:r>
      <w:r w:rsidRPr="00D51EA9">
        <w:rPr>
          <w:rFonts w:ascii="Arial" w:hAnsi="Arial" w:cs="Arial"/>
          <w:sz w:val="20"/>
          <w:szCs w:val="20"/>
        </w:rPr>
        <w:instrText xml:space="preserve"> SEQ Figure \* ARABIC </w:instrText>
      </w:r>
      <w:r w:rsidRPr="00D51EA9">
        <w:rPr>
          <w:rFonts w:ascii="Arial" w:hAnsi="Arial" w:cs="Arial"/>
          <w:sz w:val="20"/>
          <w:szCs w:val="20"/>
        </w:rPr>
        <w:fldChar w:fldCharType="separate"/>
      </w:r>
      <w:r w:rsidR="00BD1749">
        <w:rPr>
          <w:rFonts w:ascii="Arial" w:hAnsi="Arial" w:cs="Arial"/>
          <w:noProof/>
          <w:sz w:val="20"/>
          <w:szCs w:val="20"/>
        </w:rPr>
        <w:t>6</w:t>
      </w:r>
      <w:r w:rsidRPr="00D51EA9">
        <w:rPr>
          <w:rFonts w:ascii="Arial" w:hAnsi="Arial" w:cs="Arial"/>
          <w:noProof/>
          <w:sz w:val="20"/>
          <w:szCs w:val="20"/>
        </w:rPr>
        <w:fldChar w:fldCharType="end"/>
      </w:r>
      <w:r w:rsidRPr="00D51EA9">
        <w:rPr>
          <w:rFonts w:ascii="Arial" w:hAnsi="Arial" w:cs="Arial"/>
          <w:sz w:val="20"/>
          <w:szCs w:val="20"/>
        </w:rPr>
        <w:t>. Treforest, October 2024.</w:t>
      </w:r>
    </w:p>
    <w:p w14:paraId="382FAA71" w14:textId="77777777" w:rsidR="005E0BE7" w:rsidRPr="00D51EA9" w:rsidRDefault="005E0BE7" w:rsidP="005E0BE7">
      <w:pPr>
        <w:spacing w:after="0" w:line="240" w:lineRule="auto"/>
        <w:jc w:val="both"/>
        <w:rPr>
          <w:rFonts w:ascii="Arial" w:hAnsi="Arial" w:cs="Arial"/>
        </w:rPr>
      </w:pPr>
    </w:p>
    <w:p w14:paraId="17AA94EF" w14:textId="2FED217D" w:rsidR="005E0BE7" w:rsidRPr="00D51EA9" w:rsidRDefault="005E0BE7" w:rsidP="005E0BE7">
      <w:pPr>
        <w:spacing w:after="0" w:line="240" w:lineRule="auto"/>
        <w:jc w:val="both"/>
        <w:rPr>
          <w:rFonts w:ascii="Arial" w:hAnsi="Arial" w:cs="Arial"/>
        </w:rPr>
      </w:pPr>
      <w:r w:rsidRPr="00D51EA9">
        <w:rPr>
          <w:rFonts w:ascii="Arial" w:hAnsi="Arial" w:cs="Arial"/>
        </w:rPr>
        <w:t xml:space="preserve">Despite the gloom, there was still poetry that seemed appropriate, as I walked I felt like I became the protagonist in Blake’s </w:t>
      </w:r>
      <w:r w:rsidRPr="00D51EA9">
        <w:rPr>
          <w:rFonts w:ascii="Arial" w:hAnsi="Arial" w:cs="Arial"/>
          <w:i/>
          <w:iCs/>
        </w:rPr>
        <w:t>The Secrets of the Earth.</w:t>
      </w:r>
      <w:r w:rsidRPr="00D51EA9">
        <w:rPr>
          <w:rFonts w:ascii="Arial" w:hAnsi="Arial" w:cs="Arial"/>
        </w:rPr>
        <w:t xml:space="preserve"> ‘She wandered in the land of clouds through valleys dark, listening’.</w:t>
      </w:r>
      <w:r w:rsidRPr="00D51EA9">
        <w:rPr>
          <w:rStyle w:val="FootnoteReference"/>
          <w:rFonts w:ascii="Arial" w:hAnsi="Arial" w:cs="Arial"/>
        </w:rPr>
        <w:footnoteReference w:id="11"/>
      </w:r>
      <w:r w:rsidRPr="00D51EA9">
        <w:rPr>
          <w:rFonts w:ascii="Arial" w:hAnsi="Arial" w:cs="Arial"/>
        </w:rPr>
        <w:t xml:space="preserve"> Whether night or day the gloom seemed to linger on, my notes in my </w:t>
      </w:r>
      <w:r w:rsidR="00624017" w:rsidRPr="00D51EA9">
        <w:rPr>
          <w:rFonts w:ascii="Arial" w:hAnsi="Arial" w:cs="Arial"/>
          <w:i/>
          <w:iCs/>
        </w:rPr>
        <w:t xml:space="preserve">Sky </w:t>
      </w:r>
      <w:r w:rsidRPr="00D51EA9">
        <w:rPr>
          <w:rFonts w:ascii="Arial" w:hAnsi="Arial" w:cs="Arial"/>
          <w:i/>
          <w:iCs/>
        </w:rPr>
        <w:t>Journal</w:t>
      </w:r>
      <w:r w:rsidRPr="00D51EA9">
        <w:rPr>
          <w:rFonts w:ascii="Arial" w:hAnsi="Arial" w:cs="Arial"/>
        </w:rPr>
        <w:t xml:space="preserve"> spoke of how the days seemed to merge as figure</w:t>
      </w:r>
      <w:r w:rsidR="00687310" w:rsidRPr="00D51EA9">
        <w:rPr>
          <w:rFonts w:ascii="Arial" w:hAnsi="Arial" w:cs="Arial"/>
        </w:rPr>
        <w:t>s</w:t>
      </w:r>
      <w:r w:rsidRPr="00D51EA9">
        <w:rPr>
          <w:rFonts w:ascii="Arial" w:hAnsi="Arial" w:cs="Arial"/>
        </w:rPr>
        <w:t xml:space="preserve"> six</w:t>
      </w:r>
      <w:r w:rsidR="00687310" w:rsidRPr="00D51EA9">
        <w:rPr>
          <w:rFonts w:ascii="Arial" w:hAnsi="Arial" w:cs="Arial"/>
        </w:rPr>
        <w:t xml:space="preserve"> and seven</w:t>
      </w:r>
      <w:r w:rsidRPr="00D51EA9">
        <w:rPr>
          <w:rFonts w:ascii="Arial" w:hAnsi="Arial" w:cs="Arial"/>
        </w:rPr>
        <w:t xml:space="preserve"> shows. </w:t>
      </w:r>
    </w:p>
    <w:p w14:paraId="06204D2D" w14:textId="77777777" w:rsidR="005E0BE7" w:rsidRPr="00D51EA9" w:rsidRDefault="005E0BE7" w:rsidP="005E0BE7">
      <w:pPr>
        <w:spacing w:after="0" w:line="240" w:lineRule="auto"/>
        <w:jc w:val="both"/>
        <w:rPr>
          <w:rFonts w:ascii="Arial" w:hAnsi="Arial" w:cs="Arial"/>
        </w:rPr>
      </w:pPr>
    </w:p>
    <w:p w14:paraId="203D5B3E" w14:textId="77777777" w:rsidR="005E0BE7" w:rsidRPr="00D51EA9" w:rsidRDefault="005E0BE7" w:rsidP="005E0BE7">
      <w:pPr>
        <w:keepNext/>
        <w:spacing w:after="0" w:line="240" w:lineRule="auto"/>
        <w:jc w:val="center"/>
        <w:rPr>
          <w:rFonts w:ascii="Arial" w:hAnsi="Arial" w:cs="Arial"/>
        </w:rPr>
      </w:pPr>
      <w:r w:rsidRPr="00D51EA9">
        <w:rPr>
          <w:rFonts w:ascii="Arial" w:hAnsi="Arial" w:cs="Arial"/>
          <w:noProof/>
        </w:rPr>
        <w:lastRenderedPageBreak/>
        <w:drawing>
          <wp:inline distT="0" distB="0" distL="0" distR="0" wp14:anchorId="7D0CC93E" wp14:editId="6E913CC4">
            <wp:extent cx="5774267" cy="4217787"/>
            <wp:effectExtent l="0" t="0" r="4445" b="0"/>
            <wp:docPr id="1646937808" name="Picture 5" descr="A photo album with a pictur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937808" name="Picture 5" descr="A photo album with a picture of a building&#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56506" cy="4277858"/>
                    </a:xfrm>
                    <a:prstGeom prst="rect">
                      <a:avLst/>
                    </a:prstGeom>
                  </pic:spPr>
                </pic:pic>
              </a:graphicData>
            </a:graphic>
          </wp:inline>
        </w:drawing>
      </w:r>
    </w:p>
    <w:p w14:paraId="6CE20D39" w14:textId="482EAF08" w:rsidR="005E0BE7" w:rsidRPr="00D51EA9" w:rsidRDefault="005E0BE7" w:rsidP="005E0BE7">
      <w:pPr>
        <w:pStyle w:val="Caption"/>
        <w:spacing w:after="0"/>
        <w:jc w:val="center"/>
        <w:rPr>
          <w:rFonts w:ascii="Arial" w:hAnsi="Arial" w:cs="Arial"/>
          <w:sz w:val="20"/>
          <w:szCs w:val="20"/>
        </w:rPr>
      </w:pPr>
      <w:r w:rsidRPr="00D51EA9">
        <w:rPr>
          <w:rFonts w:ascii="Arial" w:hAnsi="Arial" w:cs="Arial"/>
          <w:sz w:val="20"/>
          <w:szCs w:val="20"/>
        </w:rPr>
        <w:t xml:space="preserve">Figure </w:t>
      </w:r>
      <w:r w:rsidRPr="00D51EA9">
        <w:rPr>
          <w:rFonts w:ascii="Arial" w:hAnsi="Arial" w:cs="Arial"/>
          <w:sz w:val="20"/>
          <w:szCs w:val="20"/>
        </w:rPr>
        <w:fldChar w:fldCharType="begin"/>
      </w:r>
      <w:r w:rsidRPr="00D51EA9">
        <w:rPr>
          <w:rFonts w:ascii="Arial" w:hAnsi="Arial" w:cs="Arial"/>
          <w:sz w:val="20"/>
          <w:szCs w:val="20"/>
        </w:rPr>
        <w:instrText xml:space="preserve"> SEQ Figure \* ARABIC </w:instrText>
      </w:r>
      <w:r w:rsidRPr="00D51EA9">
        <w:rPr>
          <w:rFonts w:ascii="Arial" w:hAnsi="Arial" w:cs="Arial"/>
          <w:sz w:val="20"/>
          <w:szCs w:val="20"/>
        </w:rPr>
        <w:fldChar w:fldCharType="separate"/>
      </w:r>
      <w:r w:rsidR="00BD1749">
        <w:rPr>
          <w:rFonts w:ascii="Arial" w:hAnsi="Arial" w:cs="Arial"/>
          <w:noProof/>
          <w:sz w:val="20"/>
          <w:szCs w:val="20"/>
        </w:rPr>
        <w:t>7</w:t>
      </w:r>
      <w:r w:rsidRPr="00D51EA9">
        <w:rPr>
          <w:rFonts w:ascii="Arial" w:hAnsi="Arial" w:cs="Arial"/>
          <w:sz w:val="20"/>
          <w:szCs w:val="20"/>
        </w:rPr>
        <w:fldChar w:fldCharType="end"/>
      </w:r>
      <w:r w:rsidRPr="00D51EA9">
        <w:rPr>
          <w:rFonts w:ascii="Arial" w:hAnsi="Arial" w:cs="Arial"/>
          <w:sz w:val="20"/>
          <w:szCs w:val="20"/>
        </w:rPr>
        <w:t>. Catholic Church Hall, Treforest, October 2024.</w:t>
      </w:r>
    </w:p>
    <w:p w14:paraId="37222A49" w14:textId="77777777" w:rsidR="005E0BE7" w:rsidRPr="00D51EA9" w:rsidRDefault="005E0BE7" w:rsidP="005E0BE7">
      <w:pPr>
        <w:rPr>
          <w:rFonts w:ascii="Arial" w:hAnsi="Arial" w:cs="Arial"/>
        </w:rPr>
      </w:pPr>
    </w:p>
    <w:p w14:paraId="448C92CC" w14:textId="4785B8C1" w:rsidR="00BA6D34" w:rsidRPr="00D51EA9" w:rsidRDefault="007E4601" w:rsidP="005E0BE7">
      <w:pPr>
        <w:spacing w:after="0" w:line="240" w:lineRule="auto"/>
        <w:jc w:val="both"/>
        <w:rPr>
          <w:rFonts w:ascii="Arial" w:hAnsi="Arial" w:cs="Arial"/>
          <w:u w:val="single"/>
        </w:rPr>
      </w:pPr>
      <w:r w:rsidRPr="00D51EA9">
        <w:rPr>
          <w:rFonts w:ascii="Arial" w:hAnsi="Arial" w:cs="Arial"/>
          <w:u w:val="single"/>
        </w:rPr>
        <w:t>On Clouds</w:t>
      </w:r>
    </w:p>
    <w:p w14:paraId="75F5E672" w14:textId="77777777" w:rsidR="00BA6D34" w:rsidRPr="00D51EA9" w:rsidRDefault="00BA6D34" w:rsidP="005E0BE7">
      <w:pPr>
        <w:spacing w:after="0" w:line="240" w:lineRule="auto"/>
        <w:jc w:val="both"/>
        <w:rPr>
          <w:rFonts w:ascii="Arial" w:hAnsi="Arial" w:cs="Arial"/>
        </w:rPr>
      </w:pPr>
    </w:p>
    <w:p w14:paraId="34BCFF9F" w14:textId="22B5E15F" w:rsidR="005E0BE7" w:rsidRPr="00D51EA9" w:rsidRDefault="00BA6D34" w:rsidP="005E0BE7">
      <w:pPr>
        <w:spacing w:after="0" w:line="240" w:lineRule="auto"/>
        <w:jc w:val="both"/>
        <w:rPr>
          <w:rFonts w:ascii="Arial" w:hAnsi="Arial" w:cs="Arial"/>
        </w:rPr>
      </w:pPr>
      <w:r w:rsidRPr="00D51EA9">
        <w:rPr>
          <w:rFonts w:ascii="Arial" w:hAnsi="Arial" w:cs="Arial"/>
        </w:rPr>
        <w:t>W</w:t>
      </w:r>
      <w:r w:rsidR="005E0BE7" w:rsidRPr="00D51EA9">
        <w:rPr>
          <w:rFonts w:ascii="Arial" w:hAnsi="Arial" w:cs="Arial"/>
        </w:rPr>
        <w:t>h</w:t>
      </w:r>
      <w:r w:rsidR="00E50C5C">
        <w:rPr>
          <w:rFonts w:ascii="Arial" w:hAnsi="Arial" w:cs="Arial"/>
        </w:rPr>
        <w:t>ilst clouds have often inspired artists, there is of course the science behind them.</w:t>
      </w:r>
      <w:r w:rsidR="005E0BE7" w:rsidRPr="00D51EA9">
        <w:rPr>
          <w:rFonts w:ascii="Arial" w:hAnsi="Arial" w:cs="Arial"/>
        </w:rPr>
        <w:t xml:space="preserve"> </w:t>
      </w:r>
      <w:r w:rsidRPr="00D51EA9">
        <w:rPr>
          <w:rFonts w:ascii="Arial" w:hAnsi="Arial" w:cs="Arial"/>
        </w:rPr>
        <w:t xml:space="preserve">Hansen states at </w:t>
      </w:r>
      <w:r w:rsidR="005E0BE7" w:rsidRPr="00D51EA9">
        <w:rPr>
          <w:rFonts w:ascii="Arial" w:hAnsi="Arial" w:cs="Arial"/>
        </w:rPr>
        <w:t>‘any given time, about two-thirds of Earth's surface is covered’ by cloud.</w:t>
      </w:r>
      <w:r w:rsidR="005E0BE7" w:rsidRPr="00D51EA9">
        <w:rPr>
          <w:rStyle w:val="FootnoteReference"/>
          <w:rFonts w:ascii="Arial" w:hAnsi="Arial" w:cs="Arial"/>
        </w:rPr>
        <w:footnoteReference w:id="12"/>
      </w:r>
      <w:r w:rsidR="005E0BE7" w:rsidRPr="00D51EA9">
        <w:rPr>
          <w:rFonts w:ascii="Arial" w:hAnsi="Arial" w:cs="Arial"/>
        </w:rPr>
        <w:t xml:space="preserve"> The</w:t>
      </w:r>
      <w:r w:rsidR="00AF0A20" w:rsidRPr="00D51EA9">
        <w:rPr>
          <w:rFonts w:ascii="Arial" w:hAnsi="Arial" w:cs="Arial"/>
        </w:rPr>
        <w:t xml:space="preserve"> Met Office </w:t>
      </w:r>
      <w:r w:rsidR="00BD1749">
        <w:rPr>
          <w:rFonts w:ascii="Arial" w:hAnsi="Arial" w:cs="Arial"/>
        </w:rPr>
        <w:t>explains</w:t>
      </w:r>
      <w:r w:rsidR="00AF0A20" w:rsidRPr="00D51EA9">
        <w:rPr>
          <w:rFonts w:ascii="Arial" w:hAnsi="Arial" w:cs="Arial"/>
        </w:rPr>
        <w:t xml:space="preserve"> the</w:t>
      </w:r>
      <w:r w:rsidR="005E0BE7" w:rsidRPr="00D51EA9">
        <w:rPr>
          <w:rFonts w:ascii="Arial" w:hAnsi="Arial" w:cs="Arial"/>
        </w:rPr>
        <w:t>y form ‘when there is too much water vapour… The water vapour (gas) then condenses to form tiny water droplets’ and it is the water that we see.</w:t>
      </w:r>
      <w:r w:rsidR="005E0BE7" w:rsidRPr="00D51EA9">
        <w:rPr>
          <w:rStyle w:val="FootnoteReference"/>
          <w:rFonts w:ascii="Arial" w:hAnsi="Arial" w:cs="Arial"/>
        </w:rPr>
        <w:footnoteReference w:id="13"/>
      </w:r>
      <w:r w:rsidR="005E0BE7" w:rsidRPr="00D51EA9">
        <w:rPr>
          <w:rFonts w:ascii="Arial" w:hAnsi="Arial" w:cs="Arial"/>
        </w:rPr>
        <w:t xml:space="preserve"> Prosaic but interesting</w:t>
      </w:r>
      <w:r w:rsidR="00AF0A20" w:rsidRPr="00D51EA9">
        <w:rPr>
          <w:rFonts w:ascii="Arial" w:hAnsi="Arial" w:cs="Arial"/>
        </w:rPr>
        <w:t>;</w:t>
      </w:r>
      <w:r w:rsidR="005E0BE7" w:rsidRPr="00D51EA9">
        <w:rPr>
          <w:rFonts w:ascii="Arial" w:hAnsi="Arial" w:cs="Arial"/>
        </w:rPr>
        <w:t xml:space="preserve"> as a child I imagined the huge chimneys at industrial sites made clouds, belching out toxic smoke high above, finding beauty in the ugliness of what they called progress. </w:t>
      </w:r>
    </w:p>
    <w:p w14:paraId="51A74D14" w14:textId="77777777" w:rsidR="005E0BE7" w:rsidRPr="00D51EA9" w:rsidRDefault="005E0BE7" w:rsidP="005E0BE7">
      <w:pPr>
        <w:keepNext/>
        <w:spacing w:after="0" w:line="240" w:lineRule="auto"/>
        <w:jc w:val="center"/>
        <w:rPr>
          <w:rFonts w:ascii="Arial" w:hAnsi="Arial" w:cs="Arial"/>
        </w:rPr>
      </w:pPr>
      <w:r w:rsidRPr="00D51EA9">
        <w:rPr>
          <w:rFonts w:ascii="Arial" w:hAnsi="Arial" w:cs="Arial"/>
          <w:noProof/>
        </w:rPr>
        <w:lastRenderedPageBreak/>
        <w:drawing>
          <wp:inline distT="0" distB="0" distL="0" distR="0" wp14:anchorId="54D5251C" wp14:editId="0FFD9165">
            <wp:extent cx="5380879" cy="3785815"/>
            <wp:effectExtent l="0" t="2540" r="1905" b="1905"/>
            <wp:docPr id="967501460" name="Picture 20" descr="A page of a notebook with a picture of a m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01460" name="Picture 20" descr="A page of a notebook with a picture of a mast&#10;&#10;Description automatically generated"/>
                    <pic:cNvPicPr/>
                  </pic:nvPicPr>
                  <pic:blipFill rotWithShape="1">
                    <a:blip r:embed="rId18" cstate="print">
                      <a:extLst>
                        <a:ext uri="{28A0092B-C50C-407E-A947-70E740481C1C}">
                          <a14:useLocalDpi xmlns:a14="http://schemas.microsoft.com/office/drawing/2010/main" val="0"/>
                        </a:ext>
                      </a:extLst>
                    </a:blip>
                    <a:srcRect b="6188"/>
                    <a:stretch/>
                  </pic:blipFill>
                  <pic:spPr bwMode="auto">
                    <a:xfrm rot="5400000">
                      <a:off x="0" y="0"/>
                      <a:ext cx="5406073" cy="3803541"/>
                    </a:xfrm>
                    <a:prstGeom prst="rect">
                      <a:avLst/>
                    </a:prstGeom>
                    <a:ln>
                      <a:noFill/>
                    </a:ln>
                    <a:extLst>
                      <a:ext uri="{53640926-AAD7-44D8-BBD7-CCE9431645EC}">
                        <a14:shadowObscured xmlns:a14="http://schemas.microsoft.com/office/drawing/2010/main"/>
                      </a:ext>
                    </a:extLst>
                  </pic:spPr>
                </pic:pic>
              </a:graphicData>
            </a:graphic>
          </wp:inline>
        </w:drawing>
      </w:r>
    </w:p>
    <w:p w14:paraId="1A44DBB3" w14:textId="27D2B605" w:rsidR="005E0BE7" w:rsidRPr="00D51EA9" w:rsidRDefault="005E0BE7" w:rsidP="005E0BE7">
      <w:pPr>
        <w:pStyle w:val="Caption"/>
        <w:spacing w:after="0"/>
        <w:jc w:val="center"/>
        <w:rPr>
          <w:rFonts w:ascii="Arial" w:hAnsi="Arial" w:cs="Arial"/>
          <w:sz w:val="20"/>
          <w:szCs w:val="20"/>
        </w:rPr>
      </w:pPr>
      <w:r w:rsidRPr="00D51EA9">
        <w:rPr>
          <w:rFonts w:ascii="Arial" w:hAnsi="Arial" w:cs="Arial"/>
          <w:sz w:val="20"/>
          <w:szCs w:val="20"/>
        </w:rPr>
        <w:t xml:space="preserve">Figure </w:t>
      </w:r>
      <w:r w:rsidRPr="00D51EA9">
        <w:rPr>
          <w:rFonts w:ascii="Arial" w:hAnsi="Arial" w:cs="Arial"/>
          <w:sz w:val="20"/>
          <w:szCs w:val="20"/>
        </w:rPr>
        <w:fldChar w:fldCharType="begin"/>
      </w:r>
      <w:r w:rsidRPr="00D51EA9">
        <w:rPr>
          <w:rFonts w:ascii="Arial" w:hAnsi="Arial" w:cs="Arial"/>
          <w:sz w:val="20"/>
          <w:szCs w:val="20"/>
        </w:rPr>
        <w:instrText xml:space="preserve"> SEQ Figure \* ARABIC </w:instrText>
      </w:r>
      <w:r w:rsidRPr="00D51EA9">
        <w:rPr>
          <w:rFonts w:ascii="Arial" w:hAnsi="Arial" w:cs="Arial"/>
          <w:sz w:val="20"/>
          <w:szCs w:val="20"/>
        </w:rPr>
        <w:fldChar w:fldCharType="separate"/>
      </w:r>
      <w:r w:rsidR="00BD1749">
        <w:rPr>
          <w:rFonts w:ascii="Arial" w:hAnsi="Arial" w:cs="Arial"/>
          <w:noProof/>
          <w:sz w:val="20"/>
          <w:szCs w:val="20"/>
        </w:rPr>
        <w:t>8</w:t>
      </w:r>
      <w:r w:rsidRPr="00D51EA9">
        <w:rPr>
          <w:rFonts w:ascii="Arial" w:hAnsi="Arial" w:cs="Arial"/>
          <w:noProof/>
          <w:sz w:val="20"/>
          <w:szCs w:val="20"/>
        </w:rPr>
        <w:fldChar w:fldCharType="end"/>
      </w:r>
      <w:r w:rsidRPr="00D51EA9">
        <w:rPr>
          <w:rFonts w:ascii="Arial" w:hAnsi="Arial" w:cs="Arial"/>
          <w:noProof/>
          <w:sz w:val="20"/>
          <w:szCs w:val="20"/>
        </w:rPr>
        <w:t>.</w:t>
      </w:r>
      <w:r w:rsidRPr="00D51EA9">
        <w:rPr>
          <w:rFonts w:ascii="Arial" w:hAnsi="Arial" w:cs="Arial"/>
          <w:sz w:val="20"/>
          <w:szCs w:val="20"/>
        </w:rPr>
        <w:t xml:space="preserve"> A Bird </w:t>
      </w:r>
      <w:proofErr w:type="gramStart"/>
      <w:r w:rsidRPr="00D51EA9">
        <w:rPr>
          <w:rFonts w:ascii="Arial" w:hAnsi="Arial" w:cs="Arial"/>
          <w:sz w:val="20"/>
          <w:szCs w:val="20"/>
        </w:rPr>
        <w:t>On</w:t>
      </w:r>
      <w:proofErr w:type="gramEnd"/>
      <w:r w:rsidRPr="00D51EA9">
        <w:rPr>
          <w:rFonts w:ascii="Arial" w:hAnsi="Arial" w:cs="Arial"/>
          <w:sz w:val="20"/>
          <w:szCs w:val="20"/>
        </w:rPr>
        <w:t xml:space="preserve"> The Wire, Treforest, October 2024.</w:t>
      </w:r>
    </w:p>
    <w:p w14:paraId="5EAD16ED" w14:textId="77777777" w:rsidR="005E0BE7" w:rsidRPr="00D51EA9" w:rsidRDefault="005E0BE7" w:rsidP="005E0BE7">
      <w:pPr>
        <w:rPr>
          <w:rFonts w:ascii="Arial" w:hAnsi="Arial" w:cs="Arial"/>
        </w:rPr>
      </w:pPr>
    </w:p>
    <w:p w14:paraId="31556514" w14:textId="1A0935F9" w:rsidR="005E0BE7" w:rsidRPr="00D51EA9" w:rsidRDefault="00AF0A20" w:rsidP="005E0BE7">
      <w:pPr>
        <w:spacing w:after="0" w:line="240" w:lineRule="auto"/>
        <w:rPr>
          <w:rFonts w:ascii="Arial" w:hAnsi="Arial" w:cs="Arial"/>
          <w:b/>
          <w:bCs/>
        </w:rPr>
      </w:pPr>
      <w:r w:rsidRPr="00D51EA9">
        <w:rPr>
          <w:rFonts w:ascii="Arial" w:hAnsi="Arial" w:cs="Arial"/>
        </w:rPr>
        <w:t>H</w:t>
      </w:r>
      <w:r w:rsidR="005E0BE7" w:rsidRPr="00D51EA9">
        <w:rPr>
          <w:rFonts w:ascii="Arial" w:hAnsi="Arial" w:cs="Arial"/>
        </w:rPr>
        <w:t>owever,</w:t>
      </w:r>
      <w:r w:rsidRPr="00D51EA9">
        <w:rPr>
          <w:rFonts w:ascii="Arial" w:hAnsi="Arial" w:cs="Arial"/>
        </w:rPr>
        <w:t xml:space="preserve"> in my </w:t>
      </w:r>
      <w:r w:rsidR="00624017" w:rsidRPr="00D51EA9">
        <w:rPr>
          <w:rFonts w:ascii="Arial" w:hAnsi="Arial" w:cs="Arial"/>
          <w:i/>
          <w:iCs/>
        </w:rPr>
        <w:t xml:space="preserve">Sky </w:t>
      </w:r>
      <w:r w:rsidRPr="00D51EA9">
        <w:rPr>
          <w:rFonts w:ascii="Arial" w:hAnsi="Arial" w:cs="Arial"/>
          <w:i/>
          <w:iCs/>
        </w:rPr>
        <w:t>Journal</w:t>
      </w:r>
      <w:r w:rsidR="005E0BE7" w:rsidRPr="00D51EA9">
        <w:rPr>
          <w:rFonts w:ascii="Arial" w:hAnsi="Arial" w:cs="Arial"/>
        </w:rPr>
        <w:t xml:space="preserve"> the inclusion of the manmade features gave more</w:t>
      </w:r>
      <w:r w:rsidRPr="00D51EA9">
        <w:rPr>
          <w:rFonts w:ascii="Arial" w:hAnsi="Arial" w:cs="Arial"/>
        </w:rPr>
        <w:t xml:space="preserve"> poetic interpretations</w:t>
      </w:r>
      <w:r w:rsidR="005E0BE7" w:rsidRPr="00D51EA9">
        <w:rPr>
          <w:rFonts w:ascii="Arial" w:hAnsi="Arial" w:cs="Arial"/>
        </w:rPr>
        <w:t xml:space="preserve">, as </w:t>
      </w:r>
      <w:r w:rsidRPr="00D51EA9">
        <w:rPr>
          <w:rFonts w:ascii="Arial" w:hAnsi="Arial" w:cs="Arial"/>
        </w:rPr>
        <w:t>f</w:t>
      </w:r>
      <w:r w:rsidR="005E0BE7" w:rsidRPr="00D51EA9">
        <w:rPr>
          <w:rFonts w:ascii="Arial" w:hAnsi="Arial" w:cs="Arial"/>
        </w:rPr>
        <w:t xml:space="preserve">igures eight and nine show. Here, the wires almost slice through the cloud, framing the sky like some sort of unfinished spider’s web. Figure nine </w:t>
      </w:r>
      <w:r w:rsidR="00BA6D34" w:rsidRPr="00D51EA9">
        <w:rPr>
          <w:rFonts w:ascii="Arial" w:hAnsi="Arial" w:cs="Arial"/>
        </w:rPr>
        <w:t xml:space="preserve">looked like the </w:t>
      </w:r>
      <w:r w:rsidR="005E0BE7" w:rsidRPr="00D51EA9">
        <w:rPr>
          <w:rFonts w:ascii="Arial" w:hAnsi="Arial" w:cs="Arial"/>
        </w:rPr>
        <w:t>lights were spilling secrets of all the things they’d seen that day, watched over by benevolent, indulgent clouds as they did so.</w:t>
      </w:r>
    </w:p>
    <w:p w14:paraId="34138815" w14:textId="77777777" w:rsidR="005E0BE7" w:rsidRPr="00D51EA9" w:rsidRDefault="005E0BE7" w:rsidP="005E0BE7">
      <w:pPr>
        <w:keepNext/>
        <w:spacing w:after="0" w:line="240" w:lineRule="auto"/>
        <w:jc w:val="center"/>
        <w:rPr>
          <w:rFonts w:ascii="Arial" w:hAnsi="Arial" w:cs="Arial"/>
        </w:rPr>
      </w:pPr>
      <w:r w:rsidRPr="00D51EA9">
        <w:rPr>
          <w:rFonts w:ascii="Arial" w:hAnsi="Arial" w:cs="Arial"/>
          <w:noProof/>
        </w:rPr>
        <w:lastRenderedPageBreak/>
        <w:drawing>
          <wp:inline distT="0" distB="0" distL="0" distR="0" wp14:anchorId="0DBF8A97" wp14:editId="08346D7E">
            <wp:extent cx="5451831" cy="3762007"/>
            <wp:effectExtent l="0" t="6032" r="3492" b="3493"/>
            <wp:docPr id="1336221846" name="Picture 10" descr="A notebook with a picture of a blu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221846" name="Picture 10" descr="A notebook with a picture of a blue sky&#10;&#10;Description automatically generated"/>
                    <pic:cNvPicPr/>
                  </pic:nvPicPr>
                  <pic:blipFill rotWithShape="1">
                    <a:blip r:embed="rId19" cstate="print">
                      <a:extLst>
                        <a:ext uri="{28A0092B-C50C-407E-A947-70E740481C1C}">
                          <a14:useLocalDpi xmlns:a14="http://schemas.microsoft.com/office/drawing/2010/main" val="0"/>
                        </a:ext>
                      </a:extLst>
                    </a:blip>
                    <a:srcRect b="7992"/>
                    <a:stretch/>
                  </pic:blipFill>
                  <pic:spPr bwMode="auto">
                    <a:xfrm rot="5400000">
                      <a:off x="0" y="0"/>
                      <a:ext cx="5489208" cy="3787799"/>
                    </a:xfrm>
                    <a:prstGeom prst="rect">
                      <a:avLst/>
                    </a:prstGeom>
                    <a:ln>
                      <a:noFill/>
                    </a:ln>
                    <a:extLst>
                      <a:ext uri="{53640926-AAD7-44D8-BBD7-CCE9431645EC}">
                        <a14:shadowObscured xmlns:a14="http://schemas.microsoft.com/office/drawing/2010/main"/>
                      </a:ext>
                    </a:extLst>
                  </pic:spPr>
                </pic:pic>
              </a:graphicData>
            </a:graphic>
          </wp:inline>
        </w:drawing>
      </w:r>
    </w:p>
    <w:p w14:paraId="6C5862F8" w14:textId="19511B8B" w:rsidR="005E0BE7" w:rsidRPr="00D51EA9" w:rsidRDefault="005E0BE7" w:rsidP="005E0BE7">
      <w:pPr>
        <w:pStyle w:val="Caption"/>
        <w:spacing w:after="0"/>
        <w:jc w:val="center"/>
        <w:rPr>
          <w:rFonts w:ascii="Arial" w:hAnsi="Arial" w:cs="Arial"/>
          <w:sz w:val="20"/>
          <w:szCs w:val="20"/>
        </w:rPr>
      </w:pPr>
      <w:r w:rsidRPr="00D51EA9">
        <w:rPr>
          <w:rFonts w:ascii="Arial" w:hAnsi="Arial" w:cs="Arial"/>
          <w:sz w:val="20"/>
          <w:szCs w:val="20"/>
        </w:rPr>
        <w:t xml:space="preserve">Figure </w:t>
      </w:r>
      <w:r w:rsidRPr="00D51EA9">
        <w:rPr>
          <w:rFonts w:ascii="Arial" w:hAnsi="Arial" w:cs="Arial"/>
          <w:sz w:val="20"/>
          <w:szCs w:val="20"/>
        </w:rPr>
        <w:fldChar w:fldCharType="begin"/>
      </w:r>
      <w:r w:rsidRPr="00D51EA9">
        <w:rPr>
          <w:rFonts w:ascii="Arial" w:hAnsi="Arial" w:cs="Arial"/>
          <w:sz w:val="20"/>
          <w:szCs w:val="20"/>
        </w:rPr>
        <w:instrText xml:space="preserve"> SEQ Figure \* ARABIC </w:instrText>
      </w:r>
      <w:r w:rsidRPr="00D51EA9">
        <w:rPr>
          <w:rFonts w:ascii="Arial" w:hAnsi="Arial" w:cs="Arial"/>
          <w:sz w:val="20"/>
          <w:szCs w:val="20"/>
        </w:rPr>
        <w:fldChar w:fldCharType="separate"/>
      </w:r>
      <w:r w:rsidR="00BD1749">
        <w:rPr>
          <w:rFonts w:ascii="Arial" w:hAnsi="Arial" w:cs="Arial"/>
          <w:noProof/>
          <w:sz w:val="20"/>
          <w:szCs w:val="20"/>
        </w:rPr>
        <w:t>9</w:t>
      </w:r>
      <w:r w:rsidRPr="00D51EA9">
        <w:rPr>
          <w:rFonts w:ascii="Arial" w:hAnsi="Arial" w:cs="Arial"/>
          <w:noProof/>
          <w:sz w:val="20"/>
          <w:szCs w:val="20"/>
        </w:rPr>
        <w:fldChar w:fldCharType="end"/>
      </w:r>
      <w:r w:rsidRPr="00D51EA9">
        <w:rPr>
          <w:rFonts w:ascii="Arial" w:hAnsi="Arial" w:cs="Arial"/>
          <w:noProof/>
          <w:sz w:val="20"/>
          <w:szCs w:val="20"/>
        </w:rPr>
        <w:t>. Gossiping Streetlights</w:t>
      </w:r>
      <w:r w:rsidRPr="00D51EA9">
        <w:rPr>
          <w:rFonts w:ascii="Arial" w:hAnsi="Arial" w:cs="Arial"/>
          <w:sz w:val="20"/>
          <w:szCs w:val="20"/>
        </w:rPr>
        <w:t>, Treforest, October 2024.</w:t>
      </w:r>
    </w:p>
    <w:p w14:paraId="15D9C007" w14:textId="77777777" w:rsidR="005E0BE7" w:rsidRPr="00D51EA9" w:rsidRDefault="005E0BE7" w:rsidP="005E0BE7">
      <w:pPr>
        <w:rPr>
          <w:rFonts w:ascii="Arial" w:hAnsi="Arial" w:cs="Arial"/>
        </w:rPr>
      </w:pPr>
    </w:p>
    <w:p w14:paraId="7160D11D" w14:textId="70D4650A" w:rsidR="005E0BE7" w:rsidRPr="00D51EA9" w:rsidRDefault="00154ED7" w:rsidP="00991B39">
      <w:pPr>
        <w:jc w:val="both"/>
        <w:rPr>
          <w:rFonts w:ascii="Arial" w:hAnsi="Arial" w:cs="Arial"/>
          <w:u w:val="single"/>
        </w:rPr>
      </w:pPr>
      <w:r w:rsidRPr="00D51EA9">
        <w:rPr>
          <w:rFonts w:ascii="Arial" w:hAnsi="Arial" w:cs="Arial"/>
          <w:u w:val="single"/>
        </w:rPr>
        <w:t>Mist</w:t>
      </w:r>
      <w:r w:rsidR="007E4601" w:rsidRPr="00D51EA9">
        <w:rPr>
          <w:rFonts w:ascii="Arial" w:hAnsi="Arial" w:cs="Arial"/>
          <w:u w:val="single"/>
        </w:rPr>
        <w:t>y Wanderings</w:t>
      </w:r>
    </w:p>
    <w:p w14:paraId="2A434870" w14:textId="4DC886C1" w:rsidR="005E0BE7" w:rsidRPr="00D51EA9" w:rsidRDefault="004F7BD2" w:rsidP="00991B39">
      <w:pPr>
        <w:jc w:val="both"/>
        <w:rPr>
          <w:rFonts w:ascii="Arial" w:hAnsi="Arial" w:cs="Arial"/>
        </w:rPr>
      </w:pPr>
      <w:r w:rsidRPr="00D51EA9">
        <w:rPr>
          <w:rFonts w:ascii="Arial" w:hAnsi="Arial" w:cs="Arial"/>
        </w:rPr>
        <w:t xml:space="preserve">Fanciful notions aside, my walks continued, surrounded by the urbanisation of the area that has changed with the needs of progress. </w:t>
      </w:r>
      <w:r w:rsidR="00AF0A20" w:rsidRPr="00D51EA9">
        <w:rPr>
          <w:rFonts w:ascii="Arial" w:hAnsi="Arial" w:cs="Arial"/>
        </w:rPr>
        <w:t xml:space="preserve">Part of the </w:t>
      </w:r>
      <w:r w:rsidR="005E0BE7" w:rsidRPr="00D51EA9">
        <w:rPr>
          <w:rFonts w:ascii="Arial" w:hAnsi="Arial" w:cs="Arial"/>
        </w:rPr>
        <w:t>Taff Trai</w:t>
      </w:r>
      <w:r w:rsidRPr="00D51EA9">
        <w:rPr>
          <w:rFonts w:ascii="Arial" w:hAnsi="Arial" w:cs="Arial"/>
        </w:rPr>
        <w:t>l,</w:t>
      </w:r>
      <w:r w:rsidR="005E0BE7" w:rsidRPr="00D51EA9">
        <w:rPr>
          <w:rFonts w:ascii="Arial" w:hAnsi="Arial" w:cs="Arial"/>
        </w:rPr>
        <w:t xml:space="preserve"> </w:t>
      </w:r>
      <w:r w:rsidRPr="00D51EA9">
        <w:rPr>
          <w:rFonts w:ascii="Arial" w:hAnsi="Arial" w:cs="Arial"/>
        </w:rPr>
        <w:t>n</w:t>
      </w:r>
      <w:r w:rsidR="005E0BE7" w:rsidRPr="00D51EA9">
        <w:rPr>
          <w:rFonts w:ascii="Arial" w:hAnsi="Arial" w:cs="Arial"/>
        </w:rPr>
        <w:t xml:space="preserve">ow a walking/cycle path, </w:t>
      </w:r>
      <w:r w:rsidR="00AF0A20" w:rsidRPr="00D51EA9">
        <w:rPr>
          <w:rFonts w:ascii="Arial" w:hAnsi="Arial" w:cs="Arial"/>
        </w:rPr>
        <w:t xml:space="preserve">was once an </w:t>
      </w:r>
      <w:r w:rsidR="005E0BE7" w:rsidRPr="00D51EA9">
        <w:rPr>
          <w:rFonts w:ascii="Arial" w:hAnsi="Arial" w:cs="Arial"/>
        </w:rPr>
        <w:t xml:space="preserve">old slipway that belonged to the A470. Suddenly, despite the traffic </w:t>
      </w:r>
      <w:r w:rsidR="00BD1749">
        <w:rPr>
          <w:rFonts w:ascii="Arial" w:hAnsi="Arial" w:cs="Arial"/>
        </w:rPr>
        <w:t xml:space="preserve">on </w:t>
      </w:r>
      <w:r w:rsidR="005E0BE7" w:rsidRPr="00D51EA9">
        <w:rPr>
          <w:rFonts w:ascii="Arial" w:hAnsi="Arial" w:cs="Arial"/>
        </w:rPr>
        <w:t xml:space="preserve">the other side of the fence, you are sandwiched between the river far below and the trees on the hill above. </w:t>
      </w:r>
    </w:p>
    <w:p w14:paraId="723EB0C0" w14:textId="77777777" w:rsidR="005E0BE7" w:rsidRPr="00D51EA9" w:rsidRDefault="005E0BE7" w:rsidP="005E0BE7">
      <w:pPr>
        <w:keepNext/>
        <w:spacing w:after="0" w:line="240" w:lineRule="auto"/>
        <w:jc w:val="center"/>
        <w:rPr>
          <w:rFonts w:ascii="Arial" w:hAnsi="Arial" w:cs="Arial"/>
        </w:rPr>
      </w:pPr>
      <w:r w:rsidRPr="00D51EA9">
        <w:rPr>
          <w:rFonts w:ascii="Arial" w:hAnsi="Arial" w:cs="Arial"/>
          <w:noProof/>
        </w:rPr>
        <w:lastRenderedPageBreak/>
        <w:drawing>
          <wp:inline distT="0" distB="0" distL="0" distR="0" wp14:anchorId="7A87FB55" wp14:editId="4DC1D78D">
            <wp:extent cx="5986626" cy="3972523"/>
            <wp:effectExtent l="3810" t="0" r="0" b="0"/>
            <wp:docPr id="1468990896" name="Picture 17" descr="A notebook with a picture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90896" name="Picture 17" descr="A notebook with a picture of a bridge&#10;&#10;Description automatically generated"/>
                    <pic:cNvPicPr/>
                  </pic:nvPicPr>
                  <pic:blipFill rotWithShape="1">
                    <a:blip r:embed="rId20" cstate="print">
                      <a:extLst>
                        <a:ext uri="{28A0092B-C50C-407E-A947-70E740481C1C}">
                          <a14:useLocalDpi xmlns:a14="http://schemas.microsoft.com/office/drawing/2010/main" val="0"/>
                        </a:ext>
                      </a:extLst>
                    </a:blip>
                    <a:srcRect b="11522"/>
                    <a:stretch/>
                  </pic:blipFill>
                  <pic:spPr bwMode="auto">
                    <a:xfrm rot="5400000">
                      <a:off x="0" y="0"/>
                      <a:ext cx="6010651" cy="3988465"/>
                    </a:xfrm>
                    <a:prstGeom prst="rect">
                      <a:avLst/>
                    </a:prstGeom>
                    <a:ln>
                      <a:noFill/>
                    </a:ln>
                    <a:extLst>
                      <a:ext uri="{53640926-AAD7-44D8-BBD7-CCE9431645EC}">
                        <a14:shadowObscured xmlns:a14="http://schemas.microsoft.com/office/drawing/2010/main"/>
                      </a:ext>
                    </a:extLst>
                  </pic:spPr>
                </pic:pic>
              </a:graphicData>
            </a:graphic>
          </wp:inline>
        </w:drawing>
      </w:r>
    </w:p>
    <w:p w14:paraId="6A0F9B33" w14:textId="0FCC467C" w:rsidR="005E0BE7" w:rsidRPr="00D51EA9" w:rsidRDefault="005E0BE7" w:rsidP="005E0BE7">
      <w:pPr>
        <w:pStyle w:val="Caption"/>
        <w:spacing w:after="0"/>
        <w:jc w:val="center"/>
        <w:rPr>
          <w:rFonts w:ascii="Arial" w:hAnsi="Arial" w:cs="Arial"/>
          <w:sz w:val="20"/>
          <w:szCs w:val="20"/>
        </w:rPr>
      </w:pPr>
      <w:r w:rsidRPr="00D51EA9">
        <w:rPr>
          <w:rFonts w:ascii="Arial" w:hAnsi="Arial" w:cs="Arial"/>
          <w:sz w:val="20"/>
          <w:szCs w:val="20"/>
        </w:rPr>
        <w:t xml:space="preserve">Figure </w:t>
      </w:r>
      <w:r w:rsidR="00BA6D34" w:rsidRPr="00D51EA9">
        <w:rPr>
          <w:rFonts w:ascii="Arial" w:hAnsi="Arial" w:cs="Arial"/>
          <w:sz w:val="20"/>
          <w:szCs w:val="20"/>
        </w:rPr>
        <w:t>10</w:t>
      </w:r>
      <w:r w:rsidRPr="00D51EA9">
        <w:rPr>
          <w:rFonts w:ascii="Arial" w:hAnsi="Arial" w:cs="Arial"/>
          <w:noProof/>
          <w:sz w:val="20"/>
          <w:szCs w:val="20"/>
        </w:rPr>
        <w:t>.</w:t>
      </w:r>
      <w:r w:rsidRPr="00D51EA9">
        <w:rPr>
          <w:rFonts w:ascii="Arial" w:hAnsi="Arial" w:cs="Arial"/>
          <w:sz w:val="20"/>
          <w:szCs w:val="20"/>
        </w:rPr>
        <w:t xml:space="preserve"> Taff Trail Heading North, October 2024.</w:t>
      </w:r>
    </w:p>
    <w:p w14:paraId="73C1F1A1" w14:textId="77777777" w:rsidR="005E0BE7" w:rsidRPr="00D51EA9" w:rsidRDefault="005E0BE7" w:rsidP="005E0BE7">
      <w:pPr>
        <w:rPr>
          <w:rFonts w:ascii="Arial" w:hAnsi="Arial" w:cs="Arial"/>
        </w:rPr>
      </w:pPr>
    </w:p>
    <w:p w14:paraId="725FA239" w14:textId="36906A44" w:rsidR="005E0BE7" w:rsidRPr="00D51EA9" w:rsidRDefault="005E0BE7" w:rsidP="005E0BE7">
      <w:pPr>
        <w:spacing w:after="0" w:line="240" w:lineRule="auto"/>
        <w:jc w:val="both"/>
        <w:rPr>
          <w:rFonts w:ascii="Arial" w:hAnsi="Arial" w:cs="Arial"/>
        </w:rPr>
      </w:pPr>
      <w:r w:rsidRPr="00D51EA9">
        <w:rPr>
          <w:rFonts w:ascii="Arial" w:hAnsi="Arial" w:cs="Arial"/>
        </w:rPr>
        <w:t xml:space="preserve">The views up and down the river allow for some fantastic images, </w:t>
      </w:r>
      <w:r w:rsidR="00991B39" w:rsidRPr="00D51EA9">
        <w:rPr>
          <w:rFonts w:ascii="Arial" w:hAnsi="Arial" w:cs="Arial"/>
        </w:rPr>
        <w:t xml:space="preserve">with </w:t>
      </w:r>
      <w:r w:rsidRPr="00D51EA9">
        <w:rPr>
          <w:rFonts w:ascii="Arial" w:hAnsi="Arial" w:cs="Arial"/>
        </w:rPr>
        <w:t>clouds in the distance</w:t>
      </w:r>
      <w:r w:rsidR="004F7BD2" w:rsidRPr="00D51EA9">
        <w:rPr>
          <w:rFonts w:ascii="Arial" w:hAnsi="Arial" w:cs="Arial"/>
        </w:rPr>
        <w:t>. According to Harris, the Anglo-Saxons ‘imagined thoughts being made from clouds’, and walking these paths, certainly allow</w:t>
      </w:r>
      <w:r w:rsidR="001F6D9E" w:rsidRPr="00D51EA9">
        <w:rPr>
          <w:rFonts w:ascii="Arial" w:hAnsi="Arial" w:cs="Arial"/>
        </w:rPr>
        <w:t>s</w:t>
      </w:r>
      <w:r w:rsidR="004F7BD2" w:rsidRPr="00D51EA9">
        <w:rPr>
          <w:rFonts w:ascii="Arial" w:hAnsi="Arial" w:cs="Arial"/>
        </w:rPr>
        <w:t xml:space="preserve"> the walker to pause and ponder as the world rushes past.</w:t>
      </w:r>
      <w:r w:rsidR="004F7BD2" w:rsidRPr="00D51EA9">
        <w:rPr>
          <w:rStyle w:val="FootnoteReference"/>
          <w:rFonts w:ascii="Arial" w:hAnsi="Arial" w:cs="Arial"/>
        </w:rPr>
        <w:footnoteReference w:id="14"/>
      </w:r>
    </w:p>
    <w:p w14:paraId="59DF64E8" w14:textId="77777777" w:rsidR="005E0BE7" w:rsidRPr="00D51EA9" w:rsidRDefault="005E0BE7" w:rsidP="005E0BE7">
      <w:pPr>
        <w:keepNext/>
        <w:spacing w:after="0" w:line="240" w:lineRule="auto"/>
        <w:jc w:val="center"/>
        <w:rPr>
          <w:rFonts w:ascii="Arial" w:hAnsi="Arial" w:cs="Arial"/>
        </w:rPr>
      </w:pPr>
      <w:r w:rsidRPr="00D51EA9">
        <w:rPr>
          <w:rFonts w:ascii="Arial" w:hAnsi="Arial" w:cs="Arial"/>
          <w:noProof/>
        </w:rPr>
        <w:lastRenderedPageBreak/>
        <w:drawing>
          <wp:inline distT="0" distB="0" distL="0" distR="0" wp14:anchorId="207716D0" wp14:editId="13B2F432">
            <wp:extent cx="4981919" cy="3657799"/>
            <wp:effectExtent l="1588" t="0" r="0" b="0"/>
            <wp:docPr id="1896820949" name="Picture 19" descr="A photo of a bridge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820949" name="Picture 19" descr="A photo of a bridge and trees&#10;&#10;Description automatically generated"/>
                    <pic:cNvPicPr/>
                  </pic:nvPicPr>
                  <pic:blipFill rotWithShape="1">
                    <a:blip r:embed="rId21" cstate="print">
                      <a:extLst>
                        <a:ext uri="{28A0092B-C50C-407E-A947-70E740481C1C}">
                          <a14:useLocalDpi xmlns:a14="http://schemas.microsoft.com/office/drawing/2010/main" val="0"/>
                        </a:ext>
                      </a:extLst>
                    </a:blip>
                    <a:srcRect t="-1" b="2102"/>
                    <a:stretch/>
                  </pic:blipFill>
                  <pic:spPr bwMode="auto">
                    <a:xfrm rot="5400000">
                      <a:off x="0" y="0"/>
                      <a:ext cx="5036590" cy="3697939"/>
                    </a:xfrm>
                    <a:prstGeom prst="rect">
                      <a:avLst/>
                    </a:prstGeom>
                    <a:ln>
                      <a:noFill/>
                    </a:ln>
                    <a:extLst>
                      <a:ext uri="{53640926-AAD7-44D8-BBD7-CCE9431645EC}">
                        <a14:shadowObscured xmlns:a14="http://schemas.microsoft.com/office/drawing/2010/main"/>
                      </a:ext>
                    </a:extLst>
                  </pic:spPr>
                </pic:pic>
              </a:graphicData>
            </a:graphic>
          </wp:inline>
        </w:drawing>
      </w:r>
    </w:p>
    <w:p w14:paraId="6A2F1064" w14:textId="15193E68" w:rsidR="005E0BE7" w:rsidRPr="00D51EA9" w:rsidRDefault="005E0BE7" w:rsidP="005E0BE7">
      <w:pPr>
        <w:pStyle w:val="Caption"/>
        <w:spacing w:after="0"/>
        <w:jc w:val="center"/>
        <w:rPr>
          <w:rFonts w:ascii="Arial" w:hAnsi="Arial" w:cs="Arial"/>
          <w:sz w:val="20"/>
          <w:szCs w:val="20"/>
        </w:rPr>
      </w:pPr>
      <w:r w:rsidRPr="00D51EA9">
        <w:rPr>
          <w:rFonts w:ascii="Arial" w:hAnsi="Arial" w:cs="Arial"/>
          <w:sz w:val="20"/>
          <w:szCs w:val="20"/>
        </w:rPr>
        <w:t xml:space="preserve">Figure </w:t>
      </w:r>
      <w:r w:rsidR="00BA6D34" w:rsidRPr="00D51EA9">
        <w:rPr>
          <w:rFonts w:ascii="Arial" w:hAnsi="Arial" w:cs="Arial"/>
          <w:sz w:val="20"/>
          <w:szCs w:val="20"/>
        </w:rPr>
        <w:t>11</w:t>
      </w:r>
      <w:r w:rsidRPr="00D51EA9">
        <w:rPr>
          <w:rFonts w:ascii="Arial" w:hAnsi="Arial" w:cs="Arial"/>
          <w:noProof/>
          <w:sz w:val="20"/>
          <w:szCs w:val="20"/>
        </w:rPr>
        <w:t>.</w:t>
      </w:r>
      <w:r w:rsidRPr="00D51EA9">
        <w:rPr>
          <w:rFonts w:ascii="Arial" w:hAnsi="Arial" w:cs="Arial"/>
          <w:sz w:val="20"/>
          <w:szCs w:val="20"/>
        </w:rPr>
        <w:t xml:space="preserve"> Taff Trail Looking South, October 2024.</w:t>
      </w:r>
    </w:p>
    <w:p w14:paraId="2A94ACB0" w14:textId="77777777" w:rsidR="005E0BE7" w:rsidRPr="00D51EA9" w:rsidRDefault="005E0BE7" w:rsidP="005E0BE7">
      <w:pPr>
        <w:rPr>
          <w:rFonts w:ascii="Arial" w:hAnsi="Arial" w:cs="Arial"/>
        </w:rPr>
      </w:pPr>
    </w:p>
    <w:p w14:paraId="24B1A60B" w14:textId="77777777" w:rsidR="005E0BE7" w:rsidRPr="00D51EA9" w:rsidRDefault="005E0BE7" w:rsidP="005E0BE7">
      <w:pPr>
        <w:spacing w:after="0" w:line="240" w:lineRule="auto"/>
        <w:jc w:val="both"/>
        <w:rPr>
          <w:rFonts w:ascii="Arial" w:hAnsi="Arial" w:cs="Arial"/>
        </w:rPr>
      </w:pPr>
      <w:r w:rsidRPr="00D51EA9">
        <w:rPr>
          <w:rFonts w:ascii="Arial" w:hAnsi="Arial" w:cs="Arial"/>
        </w:rPr>
        <w:t xml:space="preserve">Of course, clouds have long inspired artists, one of the more famous being Caspar David Friedrich. His </w:t>
      </w:r>
      <w:r w:rsidRPr="00D51EA9">
        <w:rPr>
          <w:rFonts w:ascii="Arial" w:hAnsi="Arial" w:cs="Arial"/>
          <w:i/>
          <w:iCs/>
        </w:rPr>
        <w:t>Wanderer Above the Sea of Fog</w:t>
      </w:r>
      <w:r w:rsidRPr="00D51EA9">
        <w:rPr>
          <w:rFonts w:ascii="Arial" w:hAnsi="Arial" w:cs="Arial"/>
        </w:rPr>
        <w:t xml:space="preserve"> is a perfect example of his work with clouds. According to Norbert Wolf, ‘The mist illustrates the cycle of nature’.</w:t>
      </w:r>
      <w:r w:rsidRPr="00D51EA9">
        <w:rPr>
          <w:rStyle w:val="FootnoteReference"/>
          <w:rFonts w:ascii="Arial" w:hAnsi="Arial" w:cs="Arial"/>
        </w:rPr>
        <w:footnoteReference w:id="15"/>
      </w:r>
      <w:r w:rsidRPr="00D51EA9">
        <w:rPr>
          <w:rFonts w:ascii="Arial" w:hAnsi="Arial" w:cs="Arial"/>
        </w:rPr>
        <w:t xml:space="preserve"> </w:t>
      </w:r>
    </w:p>
    <w:p w14:paraId="4E3BC01F" w14:textId="77777777" w:rsidR="005E0BE7" w:rsidRPr="00D51EA9" w:rsidRDefault="005E0BE7" w:rsidP="005E0BE7">
      <w:pPr>
        <w:keepNext/>
        <w:shd w:val="clear" w:color="auto" w:fill="FFFFFF"/>
        <w:spacing w:after="0" w:line="240" w:lineRule="auto"/>
        <w:jc w:val="center"/>
        <w:rPr>
          <w:rFonts w:ascii="Arial" w:hAnsi="Arial" w:cs="Arial"/>
        </w:rPr>
      </w:pPr>
      <w:r w:rsidRPr="00D51EA9">
        <w:rPr>
          <w:rFonts w:ascii="Arial" w:eastAsia="Times New Roman" w:hAnsi="Arial" w:cs="Arial"/>
          <w:noProof/>
          <w:color w:val="0000FF"/>
          <w:lang w:val="en"/>
        </w:rPr>
        <w:lastRenderedPageBreak/>
        <w:drawing>
          <wp:inline distT="0" distB="0" distL="0" distR="0" wp14:anchorId="534ED258" wp14:editId="11E84BF2">
            <wp:extent cx="4157134" cy="3117851"/>
            <wp:effectExtent l="0" t="0" r="0" b="0"/>
            <wp:docPr id="16" name="Picture 16" descr="Wanderer Above the Sea of Fo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anderer Above the Sea of Fog">
                      <a:hlinkClick r:id="rId22"/>
                    </pic:cNvPr>
                    <pic:cNvPicPr>
                      <a:picLocks noChangeAspect="1" noChangeArrowheads="1"/>
                    </pic:cNvPicPr>
                  </pic:nvPicPr>
                  <pic:blipFill>
                    <a:blip r:link="rId23">
                      <a:extLst>
                        <a:ext uri="{28A0092B-C50C-407E-A947-70E740481C1C}">
                          <a14:useLocalDpi xmlns:a14="http://schemas.microsoft.com/office/drawing/2010/main" val="0"/>
                        </a:ext>
                      </a:extLst>
                    </a:blip>
                    <a:srcRect/>
                    <a:stretch>
                      <a:fillRect/>
                    </a:stretch>
                  </pic:blipFill>
                  <pic:spPr bwMode="auto">
                    <a:xfrm>
                      <a:off x="0" y="0"/>
                      <a:ext cx="4163323" cy="3122492"/>
                    </a:xfrm>
                    <a:prstGeom prst="rect">
                      <a:avLst/>
                    </a:prstGeom>
                    <a:noFill/>
                    <a:ln>
                      <a:noFill/>
                    </a:ln>
                  </pic:spPr>
                </pic:pic>
              </a:graphicData>
            </a:graphic>
          </wp:inline>
        </w:drawing>
      </w:r>
    </w:p>
    <w:p w14:paraId="65465414" w14:textId="1F68AA85" w:rsidR="005E0BE7" w:rsidRPr="00D51EA9" w:rsidRDefault="005E0BE7" w:rsidP="005E0BE7">
      <w:pPr>
        <w:pStyle w:val="Caption"/>
        <w:spacing w:after="0"/>
        <w:jc w:val="center"/>
        <w:rPr>
          <w:rFonts w:ascii="Arial" w:eastAsia="Times New Roman" w:hAnsi="Arial" w:cs="Arial"/>
          <w:sz w:val="20"/>
          <w:szCs w:val="20"/>
          <w:lang w:val="en"/>
        </w:rPr>
      </w:pPr>
      <w:r w:rsidRPr="00D51EA9">
        <w:rPr>
          <w:rFonts w:ascii="Arial" w:hAnsi="Arial" w:cs="Arial"/>
          <w:sz w:val="20"/>
          <w:szCs w:val="20"/>
        </w:rPr>
        <w:t>Figure 1</w:t>
      </w:r>
      <w:r w:rsidR="00BA6D34" w:rsidRPr="00D51EA9">
        <w:rPr>
          <w:rFonts w:ascii="Arial" w:hAnsi="Arial" w:cs="Arial"/>
          <w:sz w:val="20"/>
          <w:szCs w:val="20"/>
        </w:rPr>
        <w:t>2</w:t>
      </w:r>
      <w:r w:rsidRPr="00D51EA9">
        <w:rPr>
          <w:rFonts w:ascii="Arial" w:hAnsi="Arial" w:cs="Arial"/>
          <w:sz w:val="20"/>
          <w:szCs w:val="20"/>
        </w:rPr>
        <w:t>. Wanderer Above the Sea of Fog.</w:t>
      </w:r>
      <w:r w:rsidRPr="00D51EA9">
        <w:rPr>
          <w:rStyle w:val="FootnoteReference"/>
          <w:rFonts w:ascii="Arial" w:hAnsi="Arial" w:cs="Arial"/>
          <w:sz w:val="20"/>
          <w:szCs w:val="20"/>
        </w:rPr>
        <w:footnoteReference w:id="16"/>
      </w:r>
      <w:r w:rsidRPr="00D51EA9">
        <w:rPr>
          <w:rFonts w:ascii="Arial" w:hAnsi="Arial" w:cs="Arial"/>
          <w:sz w:val="20"/>
          <w:szCs w:val="20"/>
        </w:rPr>
        <w:t xml:space="preserve"> </w:t>
      </w:r>
    </w:p>
    <w:p w14:paraId="561475E8" w14:textId="77777777" w:rsidR="005E0BE7" w:rsidRPr="00D51EA9" w:rsidRDefault="005E0BE7" w:rsidP="005E0BE7">
      <w:pPr>
        <w:shd w:val="clear" w:color="auto" w:fill="FFFFFF"/>
        <w:spacing w:after="0" w:line="240" w:lineRule="auto"/>
        <w:jc w:val="both"/>
        <w:rPr>
          <w:rFonts w:ascii="Arial" w:eastAsia="Times New Roman" w:hAnsi="Arial" w:cs="Arial"/>
          <w:lang w:val="en"/>
        </w:rPr>
      </w:pPr>
    </w:p>
    <w:p w14:paraId="69FC1BAC" w14:textId="3142185F" w:rsidR="005E0BE7" w:rsidRPr="00D51EA9" w:rsidRDefault="005E0BE7" w:rsidP="005E0BE7">
      <w:pPr>
        <w:spacing w:after="0" w:line="240" w:lineRule="auto"/>
        <w:jc w:val="both"/>
        <w:rPr>
          <w:rFonts w:ascii="Arial" w:hAnsi="Arial" w:cs="Arial"/>
        </w:rPr>
      </w:pPr>
      <w:r w:rsidRPr="00D51EA9">
        <w:rPr>
          <w:rFonts w:ascii="Arial" w:hAnsi="Arial" w:cs="Arial"/>
        </w:rPr>
        <w:t>Wolf elaborates, ‘Friedrich’s more forceful cloud formations are… the result of his own reflections and aims’.</w:t>
      </w:r>
      <w:r w:rsidRPr="00D51EA9">
        <w:rPr>
          <w:rStyle w:val="FootnoteReference"/>
          <w:rFonts w:ascii="Arial" w:hAnsi="Arial" w:cs="Arial"/>
        </w:rPr>
        <w:footnoteReference w:id="17"/>
      </w:r>
      <w:r w:rsidRPr="00D51EA9">
        <w:rPr>
          <w:rFonts w:ascii="Arial" w:hAnsi="Arial" w:cs="Arial"/>
        </w:rPr>
        <w:t xml:space="preserve"> As Friedrich himself explained to the Russian poet Zhukovsky, ‘I must surrender myself to what surrounds me, unite myself with its clouds’, he continued, ‘I need solitude in order to communicate with nature.’</w:t>
      </w:r>
      <w:r w:rsidRPr="00D51EA9">
        <w:rPr>
          <w:rStyle w:val="FootnoteReference"/>
          <w:rFonts w:ascii="Arial" w:hAnsi="Arial" w:cs="Arial"/>
        </w:rPr>
        <w:footnoteReference w:id="18"/>
      </w:r>
      <w:r w:rsidRPr="00D51EA9">
        <w:rPr>
          <w:rFonts w:ascii="Arial" w:hAnsi="Arial" w:cs="Arial"/>
        </w:rPr>
        <w:t xml:space="preserve"> Hamblyn claims that for Friedrich, ‘clouds were banners of creative and contemplative freedom’.</w:t>
      </w:r>
      <w:r w:rsidRPr="00D51EA9">
        <w:rPr>
          <w:rStyle w:val="FootnoteReference"/>
          <w:rFonts w:ascii="Arial" w:hAnsi="Arial" w:cs="Arial"/>
        </w:rPr>
        <w:footnoteReference w:id="19"/>
      </w:r>
      <w:r w:rsidR="001F6D9E" w:rsidRPr="00D51EA9">
        <w:rPr>
          <w:rFonts w:ascii="Arial" w:hAnsi="Arial" w:cs="Arial"/>
        </w:rPr>
        <w:t xml:space="preserve"> </w:t>
      </w:r>
      <w:r w:rsidR="00D4548C" w:rsidRPr="00D51EA9">
        <w:rPr>
          <w:rFonts w:ascii="Arial" w:hAnsi="Arial" w:cs="Arial"/>
        </w:rPr>
        <w:t>Harris believes that for both Friedrich and Keats, ‘mist is an accurate figuration’ for ‘all mental life’.</w:t>
      </w:r>
      <w:r w:rsidR="00D4548C" w:rsidRPr="00D51EA9">
        <w:rPr>
          <w:rStyle w:val="FootnoteReference"/>
          <w:rFonts w:ascii="Arial" w:hAnsi="Arial" w:cs="Arial"/>
        </w:rPr>
        <w:footnoteReference w:id="20"/>
      </w:r>
      <w:r w:rsidR="00D4548C" w:rsidRPr="00D51EA9">
        <w:rPr>
          <w:rFonts w:ascii="Arial" w:hAnsi="Arial" w:cs="Arial"/>
        </w:rPr>
        <w:t xml:space="preserve"> </w:t>
      </w:r>
    </w:p>
    <w:p w14:paraId="07BE7FE3" w14:textId="77777777" w:rsidR="005E0BE7" w:rsidRPr="00D51EA9" w:rsidRDefault="005E0BE7" w:rsidP="005E0BE7">
      <w:pPr>
        <w:pStyle w:val="Caption"/>
        <w:spacing w:after="0"/>
        <w:jc w:val="both"/>
        <w:rPr>
          <w:rFonts w:ascii="Arial" w:hAnsi="Arial" w:cs="Arial"/>
          <w:sz w:val="24"/>
          <w:szCs w:val="24"/>
        </w:rPr>
      </w:pPr>
    </w:p>
    <w:p w14:paraId="42287D08" w14:textId="77777777" w:rsidR="005E0BE7" w:rsidRPr="00D51EA9" w:rsidRDefault="005E0BE7" w:rsidP="005E0BE7">
      <w:pPr>
        <w:rPr>
          <w:rFonts w:ascii="Arial" w:hAnsi="Arial" w:cs="Arial"/>
        </w:rPr>
      </w:pPr>
    </w:p>
    <w:p w14:paraId="201BBB2C" w14:textId="77777777" w:rsidR="005E0BE7" w:rsidRPr="00D51EA9" w:rsidRDefault="005E0BE7" w:rsidP="005E0BE7">
      <w:pPr>
        <w:spacing w:after="0" w:line="240" w:lineRule="auto"/>
        <w:jc w:val="center"/>
        <w:rPr>
          <w:rFonts w:ascii="Arial" w:hAnsi="Arial" w:cs="Arial"/>
        </w:rPr>
      </w:pPr>
      <w:r w:rsidRPr="00D51EA9">
        <w:rPr>
          <w:rFonts w:ascii="Arial" w:hAnsi="Arial" w:cs="Arial"/>
          <w:noProof/>
        </w:rPr>
        <w:lastRenderedPageBreak/>
        <w:drawing>
          <wp:inline distT="0" distB="0" distL="0" distR="0" wp14:anchorId="1E80B15B" wp14:editId="4A20ADF3">
            <wp:extent cx="4148667" cy="4432244"/>
            <wp:effectExtent l="0" t="0" r="4445" b="635"/>
            <wp:docPr id="1655894653" name="Picture 10" descr="A road with trees and f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94653" name="Picture 10" descr="A road with trees and fog&#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48667" cy="4432244"/>
                    </a:xfrm>
                    <a:prstGeom prst="rect">
                      <a:avLst/>
                    </a:prstGeom>
                  </pic:spPr>
                </pic:pic>
              </a:graphicData>
            </a:graphic>
          </wp:inline>
        </w:drawing>
      </w:r>
    </w:p>
    <w:p w14:paraId="62E8397C" w14:textId="5424DFA4" w:rsidR="005E0BE7" w:rsidRPr="00D51EA9" w:rsidRDefault="005E0BE7" w:rsidP="005E0BE7">
      <w:pPr>
        <w:pStyle w:val="Caption"/>
        <w:spacing w:after="0"/>
        <w:jc w:val="center"/>
        <w:rPr>
          <w:rFonts w:ascii="Arial" w:hAnsi="Arial" w:cs="Arial"/>
          <w:sz w:val="20"/>
          <w:szCs w:val="20"/>
        </w:rPr>
      </w:pPr>
      <w:r w:rsidRPr="00D51EA9">
        <w:rPr>
          <w:rFonts w:ascii="Arial" w:hAnsi="Arial" w:cs="Arial"/>
          <w:sz w:val="20"/>
          <w:szCs w:val="20"/>
        </w:rPr>
        <w:t>Figure 1</w:t>
      </w:r>
      <w:r w:rsidR="00CB1174" w:rsidRPr="00D51EA9">
        <w:rPr>
          <w:rFonts w:ascii="Arial" w:hAnsi="Arial" w:cs="Arial"/>
          <w:sz w:val="20"/>
          <w:szCs w:val="20"/>
        </w:rPr>
        <w:t>3</w:t>
      </w:r>
      <w:r w:rsidRPr="00D51EA9">
        <w:rPr>
          <w:rFonts w:ascii="Arial" w:hAnsi="Arial" w:cs="Arial"/>
          <w:sz w:val="20"/>
          <w:szCs w:val="20"/>
        </w:rPr>
        <w:t xml:space="preserve">. Green Light </w:t>
      </w:r>
      <w:proofErr w:type="gramStart"/>
      <w:r w:rsidRPr="00D51EA9">
        <w:rPr>
          <w:rFonts w:ascii="Arial" w:hAnsi="Arial" w:cs="Arial"/>
          <w:sz w:val="20"/>
          <w:szCs w:val="20"/>
        </w:rPr>
        <w:t>To</w:t>
      </w:r>
      <w:proofErr w:type="gramEnd"/>
      <w:r w:rsidRPr="00D51EA9">
        <w:rPr>
          <w:rFonts w:ascii="Arial" w:hAnsi="Arial" w:cs="Arial"/>
          <w:sz w:val="20"/>
          <w:szCs w:val="20"/>
        </w:rPr>
        <w:t xml:space="preserve"> Misty Adventure, Treforest, October 2024.</w:t>
      </w:r>
    </w:p>
    <w:p w14:paraId="01F23439" w14:textId="77777777" w:rsidR="005E0BE7" w:rsidRPr="00D51EA9" w:rsidRDefault="005E0BE7" w:rsidP="005E0BE7">
      <w:pPr>
        <w:rPr>
          <w:rFonts w:ascii="Arial" w:hAnsi="Arial" w:cs="Arial"/>
        </w:rPr>
      </w:pPr>
    </w:p>
    <w:p w14:paraId="418A85A1" w14:textId="42AC5EA2" w:rsidR="00AF0A20" w:rsidRPr="00D51EA9" w:rsidRDefault="00BD1749" w:rsidP="005E0BE7">
      <w:pPr>
        <w:spacing w:after="0" w:line="240" w:lineRule="auto"/>
        <w:jc w:val="both"/>
        <w:rPr>
          <w:rFonts w:ascii="Arial" w:hAnsi="Arial" w:cs="Arial"/>
        </w:rPr>
      </w:pPr>
      <w:proofErr w:type="spellStart"/>
      <w:r>
        <w:rPr>
          <w:rFonts w:ascii="Arial" w:hAnsi="Arial" w:cs="Arial"/>
        </w:rPr>
        <w:t xml:space="preserve">Figure </w:t>
      </w:r>
      <w:proofErr w:type="spellEnd"/>
      <w:r>
        <w:rPr>
          <w:rFonts w:ascii="Arial" w:hAnsi="Arial" w:cs="Arial"/>
        </w:rPr>
        <w:t>thirteen is a</w:t>
      </w:r>
      <w:r w:rsidR="00CB1174" w:rsidRPr="00D51EA9">
        <w:rPr>
          <w:rFonts w:ascii="Arial" w:hAnsi="Arial" w:cs="Arial"/>
        </w:rPr>
        <w:t xml:space="preserve"> </w:t>
      </w:r>
      <w:r w:rsidR="005E0BE7" w:rsidRPr="00D51EA9">
        <w:rPr>
          <w:rFonts w:ascii="Arial" w:hAnsi="Arial" w:cs="Arial"/>
        </w:rPr>
        <w:t xml:space="preserve">close-up image, but the camera resolution and </w:t>
      </w:r>
      <w:r w:rsidR="00820DA0" w:rsidRPr="00D51EA9">
        <w:rPr>
          <w:rFonts w:ascii="Arial" w:hAnsi="Arial" w:cs="Arial"/>
        </w:rPr>
        <w:t xml:space="preserve">a </w:t>
      </w:r>
      <w:r w:rsidR="005E0BE7" w:rsidRPr="00D51EA9">
        <w:rPr>
          <w:rFonts w:ascii="Arial" w:hAnsi="Arial" w:cs="Arial"/>
        </w:rPr>
        <w:t>shaky hand didn’t do the picture justice. Nonetheless it felt as though the green light was beckoning the willing to travel onward into the unknown mists,</w:t>
      </w:r>
      <w:r w:rsidR="009A77D5" w:rsidRPr="00D51EA9">
        <w:rPr>
          <w:rFonts w:ascii="Arial" w:hAnsi="Arial" w:cs="Arial"/>
        </w:rPr>
        <w:t xml:space="preserve"> ‘uniting with the clouds’,</w:t>
      </w:r>
      <w:r w:rsidR="009A77D5" w:rsidRPr="00D51EA9">
        <w:rPr>
          <w:rStyle w:val="FootnoteReference"/>
          <w:rFonts w:ascii="Arial" w:hAnsi="Arial" w:cs="Arial"/>
        </w:rPr>
        <w:footnoteReference w:id="21"/>
      </w:r>
      <w:r w:rsidR="005E0BE7" w:rsidRPr="00D51EA9">
        <w:rPr>
          <w:rFonts w:ascii="Arial" w:hAnsi="Arial" w:cs="Arial"/>
        </w:rPr>
        <w:t xml:space="preserve"> just beyond the other side of the river</w:t>
      </w:r>
      <w:r w:rsidR="00AF0A20" w:rsidRPr="00D51EA9">
        <w:rPr>
          <w:rFonts w:ascii="Arial" w:hAnsi="Arial" w:cs="Arial"/>
        </w:rPr>
        <w:t xml:space="preserve">, perhaps a ‘glorious’ adventure, or </w:t>
      </w:r>
      <w:r w:rsidR="009A523F" w:rsidRPr="00D51EA9">
        <w:rPr>
          <w:rFonts w:ascii="Arial" w:hAnsi="Arial" w:cs="Arial"/>
        </w:rPr>
        <w:t>even</w:t>
      </w:r>
      <w:r w:rsidR="00AF0A20" w:rsidRPr="00D51EA9">
        <w:rPr>
          <w:rFonts w:ascii="Arial" w:hAnsi="Arial" w:cs="Arial"/>
        </w:rPr>
        <w:t xml:space="preserve"> a ‘nightmare’.</w:t>
      </w:r>
      <w:r w:rsidR="00AF0A20" w:rsidRPr="00D51EA9">
        <w:rPr>
          <w:rStyle w:val="FootnoteReference"/>
          <w:rFonts w:ascii="Arial" w:hAnsi="Arial" w:cs="Arial"/>
        </w:rPr>
        <w:footnoteReference w:id="22"/>
      </w:r>
    </w:p>
    <w:p w14:paraId="59B0D844" w14:textId="77777777" w:rsidR="00AF0A20" w:rsidRPr="00D51EA9" w:rsidRDefault="00AF0A20" w:rsidP="005E0BE7">
      <w:pPr>
        <w:spacing w:after="0" w:line="240" w:lineRule="auto"/>
        <w:jc w:val="both"/>
        <w:rPr>
          <w:rFonts w:ascii="Arial" w:hAnsi="Arial" w:cs="Arial"/>
        </w:rPr>
      </w:pPr>
    </w:p>
    <w:p w14:paraId="0536332B" w14:textId="43CCD8DD" w:rsidR="00AF0A20" w:rsidRPr="00D51EA9" w:rsidRDefault="00BB6DCA" w:rsidP="005E0BE7">
      <w:pPr>
        <w:spacing w:after="0" w:line="240" w:lineRule="auto"/>
        <w:jc w:val="both"/>
        <w:rPr>
          <w:rFonts w:ascii="Arial" w:hAnsi="Arial" w:cs="Arial"/>
          <w:u w:val="single"/>
        </w:rPr>
      </w:pPr>
      <w:r w:rsidRPr="00D51EA9">
        <w:rPr>
          <w:rFonts w:ascii="Arial" w:hAnsi="Arial" w:cs="Arial"/>
          <w:u w:val="single"/>
        </w:rPr>
        <w:t>A Change in the Weather</w:t>
      </w:r>
    </w:p>
    <w:p w14:paraId="6E79269E" w14:textId="77777777" w:rsidR="00AF0A20" w:rsidRPr="00D51EA9" w:rsidRDefault="00AF0A20" w:rsidP="005E0BE7">
      <w:pPr>
        <w:spacing w:after="0" w:line="240" w:lineRule="auto"/>
        <w:jc w:val="both"/>
        <w:rPr>
          <w:rFonts w:ascii="Arial" w:hAnsi="Arial" w:cs="Arial"/>
        </w:rPr>
      </w:pPr>
    </w:p>
    <w:p w14:paraId="3EC47D46" w14:textId="2BD7F0D4" w:rsidR="005E0BE7" w:rsidRPr="00D51EA9" w:rsidRDefault="005E0BE7" w:rsidP="005E0BE7">
      <w:pPr>
        <w:spacing w:after="0" w:line="240" w:lineRule="auto"/>
        <w:jc w:val="both"/>
        <w:rPr>
          <w:rFonts w:ascii="Arial" w:hAnsi="Arial" w:cs="Arial"/>
        </w:rPr>
      </w:pPr>
      <w:r w:rsidRPr="00D51EA9">
        <w:rPr>
          <w:rFonts w:ascii="Arial" w:hAnsi="Arial" w:cs="Arial"/>
        </w:rPr>
        <w:t xml:space="preserve">Eventually the </w:t>
      </w:r>
      <w:r w:rsidR="00AF0A20" w:rsidRPr="00D51EA9">
        <w:rPr>
          <w:rFonts w:ascii="Arial" w:hAnsi="Arial" w:cs="Arial"/>
        </w:rPr>
        <w:t>weather changed</w:t>
      </w:r>
      <w:r w:rsidR="009A523F" w:rsidRPr="00D51EA9">
        <w:rPr>
          <w:rFonts w:ascii="Arial" w:hAnsi="Arial" w:cs="Arial"/>
        </w:rPr>
        <w:t xml:space="preserve"> for my observations</w:t>
      </w:r>
      <w:r w:rsidRPr="00D51EA9">
        <w:rPr>
          <w:rFonts w:ascii="Arial" w:hAnsi="Arial" w:cs="Arial"/>
        </w:rPr>
        <w:t xml:space="preserve"> and the skies became less predictable, one morning, sun, the next, rain. A favourite space was walking over the River Taff, looking south. Again, here the 2020 storms had an impact, the bridge and the road you see at the edge of </w:t>
      </w:r>
      <w:r w:rsidR="008C12E7" w:rsidRPr="00D51EA9">
        <w:rPr>
          <w:rFonts w:ascii="Arial" w:hAnsi="Arial" w:cs="Arial"/>
        </w:rPr>
        <w:t>figure fifteen</w:t>
      </w:r>
      <w:r w:rsidRPr="00D51EA9">
        <w:rPr>
          <w:rFonts w:ascii="Arial" w:hAnsi="Arial" w:cs="Arial"/>
        </w:rPr>
        <w:t xml:space="preserve"> were all flooded, the houses awash. The floodwater was too much for the bridge, and after inspection it was condemned. The replacement opened over two years later.</w:t>
      </w:r>
      <w:r w:rsidR="008C12E7" w:rsidRPr="00D51EA9">
        <w:rPr>
          <w:rStyle w:val="FootnoteReference"/>
          <w:rFonts w:ascii="Arial" w:hAnsi="Arial" w:cs="Arial"/>
        </w:rPr>
        <w:footnoteReference w:id="23"/>
      </w:r>
      <w:r w:rsidRPr="00D51EA9">
        <w:rPr>
          <w:rFonts w:ascii="Arial" w:hAnsi="Arial" w:cs="Arial"/>
        </w:rPr>
        <w:t xml:space="preserve"> </w:t>
      </w:r>
    </w:p>
    <w:p w14:paraId="1306AA3E" w14:textId="77777777" w:rsidR="005E0BE7" w:rsidRPr="00D51EA9" w:rsidRDefault="005E0BE7" w:rsidP="005E0BE7">
      <w:pPr>
        <w:keepNext/>
        <w:spacing w:after="0" w:line="240" w:lineRule="auto"/>
        <w:jc w:val="center"/>
        <w:rPr>
          <w:rFonts w:ascii="Arial" w:hAnsi="Arial" w:cs="Arial"/>
        </w:rPr>
      </w:pPr>
      <w:r w:rsidRPr="00D51EA9">
        <w:rPr>
          <w:rFonts w:ascii="Arial" w:hAnsi="Arial" w:cs="Arial"/>
          <w:noProof/>
        </w:rPr>
        <w:lastRenderedPageBreak/>
        <w:drawing>
          <wp:inline distT="0" distB="0" distL="0" distR="0" wp14:anchorId="62BE1E77" wp14:editId="32A3973E">
            <wp:extent cx="5588000" cy="4191310"/>
            <wp:effectExtent l="0" t="0" r="0" b="0"/>
            <wp:docPr id="1331933971" name="Picture 25" descr="A river with trees and building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933971" name="Picture 25" descr="A river with trees and buildings in the background&#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15816" cy="4212174"/>
                    </a:xfrm>
                    <a:prstGeom prst="rect">
                      <a:avLst/>
                    </a:prstGeom>
                  </pic:spPr>
                </pic:pic>
              </a:graphicData>
            </a:graphic>
          </wp:inline>
        </w:drawing>
      </w:r>
    </w:p>
    <w:p w14:paraId="01BDCEC4" w14:textId="7151EF0D" w:rsidR="005E0BE7" w:rsidRPr="00D51EA9" w:rsidRDefault="005E0BE7" w:rsidP="005E0BE7">
      <w:pPr>
        <w:pStyle w:val="Caption"/>
        <w:spacing w:after="0"/>
        <w:jc w:val="center"/>
        <w:rPr>
          <w:rFonts w:ascii="Arial" w:hAnsi="Arial" w:cs="Arial"/>
          <w:sz w:val="20"/>
          <w:szCs w:val="20"/>
        </w:rPr>
      </w:pPr>
      <w:r w:rsidRPr="00D51EA9">
        <w:rPr>
          <w:rFonts w:ascii="Arial" w:hAnsi="Arial" w:cs="Arial"/>
          <w:sz w:val="20"/>
          <w:szCs w:val="20"/>
        </w:rPr>
        <w:t>Figure 1</w:t>
      </w:r>
      <w:r w:rsidR="00BA6D34" w:rsidRPr="00D51EA9">
        <w:rPr>
          <w:rFonts w:ascii="Arial" w:hAnsi="Arial" w:cs="Arial"/>
          <w:sz w:val="20"/>
          <w:szCs w:val="20"/>
        </w:rPr>
        <w:t>5</w:t>
      </w:r>
      <w:r w:rsidRPr="00D51EA9">
        <w:rPr>
          <w:rFonts w:ascii="Arial" w:hAnsi="Arial" w:cs="Arial"/>
          <w:sz w:val="20"/>
          <w:szCs w:val="20"/>
        </w:rPr>
        <w:t xml:space="preserve">. Looking South Down </w:t>
      </w:r>
      <w:proofErr w:type="gramStart"/>
      <w:r w:rsidRPr="00D51EA9">
        <w:rPr>
          <w:rFonts w:ascii="Arial" w:hAnsi="Arial" w:cs="Arial"/>
          <w:sz w:val="20"/>
          <w:szCs w:val="20"/>
        </w:rPr>
        <w:t>The</w:t>
      </w:r>
      <w:proofErr w:type="gramEnd"/>
      <w:r w:rsidRPr="00D51EA9">
        <w:rPr>
          <w:rFonts w:ascii="Arial" w:hAnsi="Arial" w:cs="Arial"/>
          <w:sz w:val="20"/>
          <w:szCs w:val="20"/>
        </w:rPr>
        <w:t xml:space="preserve"> River Taff, Sunrise To The East, Treforest, October 2024.</w:t>
      </w:r>
    </w:p>
    <w:p w14:paraId="69B1D831" w14:textId="77777777" w:rsidR="005E0BE7" w:rsidRPr="00D51EA9" w:rsidRDefault="005E0BE7" w:rsidP="005E0BE7">
      <w:pPr>
        <w:rPr>
          <w:rFonts w:ascii="Arial" w:hAnsi="Arial" w:cs="Arial"/>
        </w:rPr>
      </w:pPr>
    </w:p>
    <w:p w14:paraId="66BFC956" w14:textId="505CA508" w:rsidR="005E0BE7" w:rsidRPr="00D51EA9" w:rsidRDefault="005E0BE7" w:rsidP="005E0BE7">
      <w:pPr>
        <w:spacing w:after="0" w:line="240" w:lineRule="auto"/>
        <w:jc w:val="both"/>
        <w:rPr>
          <w:rFonts w:ascii="Arial" w:hAnsi="Arial" w:cs="Arial"/>
        </w:rPr>
      </w:pPr>
      <w:r w:rsidRPr="00D51EA9">
        <w:rPr>
          <w:rFonts w:ascii="Arial" w:hAnsi="Arial" w:cs="Arial"/>
        </w:rPr>
        <w:t xml:space="preserve">William Morris’s poem </w:t>
      </w:r>
      <w:r w:rsidRPr="00D51EA9">
        <w:rPr>
          <w:rFonts w:ascii="Arial" w:hAnsi="Arial" w:cs="Arial"/>
          <w:i/>
          <w:iCs/>
        </w:rPr>
        <w:t xml:space="preserve">Summer Dawn </w:t>
      </w:r>
      <w:r w:rsidRPr="00D51EA9">
        <w:rPr>
          <w:rFonts w:ascii="Arial" w:hAnsi="Arial" w:cs="Arial"/>
        </w:rPr>
        <w:t>seemed ap</w:t>
      </w:r>
      <w:r w:rsidR="00154ED7" w:rsidRPr="00D51EA9">
        <w:rPr>
          <w:rFonts w:ascii="Arial" w:hAnsi="Arial" w:cs="Arial"/>
        </w:rPr>
        <w:t>propriate</w:t>
      </w:r>
      <w:r w:rsidRPr="00D51EA9">
        <w:rPr>
          <w:rFonts w:ascii="Arial" w:hAnsi="Arial" w:cs="Arial"/>
        </w:rPr>
        <w:t xml:space="preserve"> as I watched the sun, </w:t>
      </w:r>
    </w:p>
    <w:p w14:paraId="669BCA8C" w14:textId="77777777" w:rsidR="005E0BE7" w:rsidRPr="00D51EA9" w:rsidRDefault="005E0BE7" w:rsidP="005E0BE7">
      <w:pPr>
        <w:spacing w:after="0" w:line="240" w:lineRule="auto"/>
        <w:ind w:left="567"/>
        <w:jc w:val="both"/>
        <w:rPr>
          <w:rFonts w:ascii="Arial" w:hAnsi="Arial" w:cs="Arial"/>
        </w:rPr>
      </w:pPr>
    </w:p>
    <w:p w14:paraId="01B642B1" w14:textId="77777777" w:rsidR="005E0BE7" w:rsidRPr="00D51EA9" w:rsidRDefault="005E0BE7" w:rsidP="005E0BE7">
      <w:pPr>
        <w:spacing w:after="0" w:line="240" w:lineRule="auto"/>
        <w:ind w:left="567"/>
        <w:jc w:val="both"/>
        <w:rPr>
          <w:rFonts w:ascii="Arial" w:hAnsi="Arial" w:cs="Arial"/>
        </w:rPr>
      </w:pPr>
      <w:r w:rsidRPr="00D51EA9">
        <w:rPr>
          <w:rFonts w:ascii="Arial" w:hAnsi="Arial" w:cs="Arial"/>
        </w:rPr>
        <w:t>the morning light slips,</w:t>
      </w:r>
    </w:p>
    <w:p w14:paraId="48292E02" w14:textId="77777777" w:rsidR="005E0BE7" w:rsidRPr="00D51EA9" w:rsidRDefault="005E0BE7" w:rsidP="005E0BE7">
      <w:pPr>
        <w:spacing w:after="0" w:line="240" w:lineRule="auto"/>
        <w:ind w:left="567"/>
        <w:jc w:val="both"/>
        <w:rPr>
          <w:rFonts w:ascii="Arial" w:hAnsi="Arial" w:cs="Arial"/>
        </w:rPr>
      </w:pPr>
      <w:r w:rsidRPr="00D51EA9">
        <w:rPr>
          <w:rFonts w:ascii="Arial" w:hAnsi="Arial" w:cs="Arial"/>
        </w:rPr>
        <w:t>Faint and grey ‘twixt the leaves of the aspen,</w:t>
      </w:r>
    </w:p>
    <w:p w14:paraId="6ED6D4EC" w14:textId="77777777" w:rsidR="005E0BE7" w:rsidRPr="00D51EA9" w:rsidRDefault="005E0BE7" w:rsidP="005E0BE7">
      <w:pPr>
        <w:spacing w:after="0" w:line="240" w:lineRule="auto"/>
        <w:ind w:left="567"/>
        <w:jc w:val="both"/>
        <w:rPr>
          <w:rFonts w:ascii="Arial" w:hAnsi="Arial" w:cs="Arial"/>
        </w:rPr>
      </w:pPr>
      <w:r w:rsidRPr="00D51EA9">
        <w:rPr>
          <w:rFonts w:ascii="Arial" w:hAnsi="Arial" w:cs="Arial"/>
        </w:rPr>
        <w:t>Betwixt the cloud-bars,</w:t>
      </w:r>
    </w:p>
    <w:p w14:paraId="42B35C8B" w14:textId="77777777" w:rsidR="005E0BE7" w:rsidRPr="00D51EA9" w:rsidRDefault="005E0BE7" w:rsidP="005E0BE7">
      <w:pPr>
        <w:spacing w:after="0" w:line="240" w:lineRule="auto"/>
        <w:ind w:left="567"/>
        <w:jc w:val="both"/>
        <w:rPr>
          <w:rFonts w:ascii="Arial" w:hAnsi="Arial" w:cs="Arial"/>
        </w:rPr>
      </w:pPr>
      <w:r w:rsidRPr="00D51EA9">
        <w:rPr>
          <w:rFonts w:ascii="Arial" w:hAnsi="Arial" w:cs="Arial"/>
        </w:rPr>
        <w:t>That are patiently there waiting for the dawn:</w:t>
      </w:r>
    </w:p>
    <w:p w14:paraId="75F20F3E" w14:textId="77777777" w:rsidR="005E0BE7" w:rsidRPr="00D51EA9" w:rsidRDefault="005E0BE7" w:rsidP="005E0BE7">
      <w:pPr>
        <w:spacing w:after="0" w:line="240" w:lineRule="auto"/>
        <w:ind w:left="567"/>
        <w:jc w:val="both"/>
        <w:rPr>
          <w:rFonts w:ascii="Arial" w:hAnsi="Arial" w:cs="Arial"/>
        </w:rPr>
      </w:pPr>
      <w:r w:rsidRPr="00D51EA9">
        <w:rPr>
          <w:rFonts w:ascii="Arial" w:hAnsi="Arial" w:cs="Arial"/>
        </w:rPr>
        <w:t xml:space="preserve"> Patient and colourless, through Heaven’s gold</w:t>
      </w:r>
    </w:p>
    <w:p w14:paraId="623FBA0D" w14:textId="77777777" w:rsidR="005E0BE7" w:rsidRPr="00D51EA9" w:rsidRDefault="005E0BE7" w:rsidP="005E0BE7">
      <w:pPr>
        <w:spacing w:after="0" w:line="240" w:lineRule="auto"/>
        <w:ind w:left="567"/>
        <w:jc w:val="both"/>
        <w:rPr>
          <w:rFonts w:ascii="Arial" w:hAnsi="Arial" w:cs="Arial"/>
        </w:rPr>
      </w:pPr>
      <w:r w:rsidRPr="00D51EA9">
        <w:rPr>
          <w:rFonts w:ascii="Arial" w:hAnsi="Arial" w:cs="Arial"/>
        </w:rPr>
        <w:t>Waits to float through them along with the sun.</w:t>
      </w:r>
      <w:r w:rsidRPr="00D51EA9">
        <w:rPr>
          <w:rStyle w:val="FootnoteReference"/>
          <w:rFonts w:ascii="Arial" w:hAnsi="Arial" w:cs="Arial"/>
        </w:rPr>
        <w:footnoteReference w:id="24"/>
      </w:r>
      <w:r w:rsidRPr="00D51EA9">
        <w:rPr>
          <w:rFonts w:ascii="Arial" w:hAnsi="Arial" w:cs="Arial"/>
        </w:rPr>
        <w:t xml:space="preserve">  </w:t>
      </w:r>
    </w:p>
    <w:p w14:paraId="41D180BB" w14:textId="77777777" w:rsidR="005E0BE7" w:rsidRPr="00D51EA9" w:rsidRDefault="005E0BE7" w:rsidP="005E0BE7">
      <w:pPr>
        <w:spacing w:after="0" w:line="240" w:lineRule="auto"/>
        <w:jc w:val="both"/>
        <w:rPr>
          <w:rFonts w:ascii="Arial" w:hAnsi="Arial" w:cs="Arial"/>
        </w:rPr>
      </w:pPr>
    </w:p>
    <w:p w14:paraId="35F2E90D" w14:textId="38417F4D" w:rsidR="00820DA0" w:rsidRPr="00D51EA9" w:rsidRDefault="00154ED7" w:rsidP="005E0BE7">
      <w:pPr>
        <w:spacing w:after="0" w:line="240" w:lineRule="auto"/>
        <w:jc w:val="both"/>
        <w:rPr>
          <w:rFonts w:ascii="Arial" w:hAnsi="Arial" w:cs="Arial"/>
        </w:rPr>
      </w:pPr>
      <w:r w:rsidRPr="00D51EA9">
        <w:rPr>
          <w:rFonts w:ascii="Arial" w:hAnsi="Arial" w:cs="Arial"/>
        </w:rPr>
        <w:t>the evocative words, echoing as the river meanders under the bridge, onwards to Cardiff.</w:t>
      </w:r>
    </w:p>
    <w:p w14:paraId="41C370E0" w14:textId="77777777" w:rsidR="005E0BE7" w:rsidRPr="00D51EA9" w:rsidRDefault="005E0BE7" w:rsidP="005E0BE7">
      <w:pPr>
        <w:keepNext/>
        <w:spacing w:after="0" w:line="240" w:lineRule="auto"/>
        <w:jc w:val="center"/>
        <w:rPr>
          <w:rFonts w:ascii="Arial" w:hAnsi="Arial" w:cs="Arial"/>
        </w:rPr>
      </w:pPr>
      <w:r w:rsidRPr="00D51EA9">
        <w:rPr>
          <w:rFonts w:ascii="Arial" w:hAnsi="Arial" w:cs="Arial"/>
          <w:noProof/>
        </w:rPr>
        <w:lastRenderedPageBreak/>
        <w:drawing>
          <wp:inline distT="0" distB="0" distL="0" distR="0" wp14:anchorId="48EE0176" wp14:editId="6DBAE0D5">
            <wp:extent cx="4038600" cy="6141477"/>
            <wp:effectExtent l="0" t="0" r="0" b="5715"/>
            <wp:docPr id="1006603434" name="Picture 25" descr="A book with a picture of a statue in a cemet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603434" name="Picture 25" descr="A book with a picture of a statue in a cemetery&#10;&#10;Description automatically generated"/>
                    <pic:cNvPicPr/>
                  </pic:nvPicPr>
                  <pic:blipFill rotWithShape="1">
                    <a:blip r:embed="rId26" cstate="print">
                      <a:extLst>
                        <a:ext uri="{28A0092B-C50C-407E-A947-70E740481C1C}">
                          <a14:useLocalDpi xmlns:a14="http://schemas.microsoft.com/office/drawing/2010/main" val="0"/>
                        </a:ext>
                      </a:extLst>
                    </a:blip>
                    <a:srcRect l="8596"/>
                    <a:stretch/>
                  </pic:blipFill>
                  <pic:spPr bwMode="auto">
                    <a:xfrm>
                      <a:off x="0" y="0"/>
                      <a:ext cx="4095810" cy="6228476"/>
                    </a:xfrm>
                    <a:prstGeom prst="rect">
                      <a:avLst/>
                    </a:prstGeom>
                    <a:ln>
                      <a:noFill/>
                    </a:ln>
                    <a:extLst>
                      <a:ext uri="{53640926-AAD7-44D8-BBD7-CCE9431645EC}">
                        <a14:shadowObscured xmlns:a14="http://schemas.microsoft.com/office/drawing/2010/main"/>
                      </a:ext>
                    </a:extLst>
                  </pic:spPr>
                </pic:pic>
              </a:graphicData>
            </a:graphic>
          </wp:inline>
        </w:drawing>
      </w:r>
    </w:p>
    <w:p w14:paraId="01CE1287" w14:textId="6C948666" w:rsidR="005E0BE7" w:rsidRPr="00D51EA9" w:rsidRDefault="005E0BE7" w:rsidP="005E0BE7">
      <w:pPr>
        <w:pStyle w:val="Caption"/>
        <w:spacing w:after="0"/>
        <w:jc w:val="center"/>
        <w:rPr>
          <w:rFonts w:ascii="Arial" w:hAnsi="Arial" w:cs="Arial"/>
          <w:sz w:val="20"/>
          <w:szCs w:val="20"/>
        </w:rPr>
      </w:pPr>
      <w:r w:rsidRPr="00D51EA9">
        <w:rPr>
          <w:rFonts w:ascii="Arial" w:hAnsi="Arial" w:cs="Arial"/>
          <w:sz w:val="20"/>
          <w:szCs w:val="20"/>
        </w:rPr>
        <w:t>Figure 1</w:t>
      </w:r>
      <w:r w:rsidR="00BA6D34" w:rsidRPr="00D51EA9">
        <w:rPr>
          <w:rFonts w:ascii="Arial" w:hAnsi="Arial" w:cs="Arial"/>
          <w:sz w:val="20"/>
          <w:szCs w:val="20"/>
        </w:rPr>
        <w:t>6</w:t>
      </w:r>
      <w:r w:rsidRPr="00D51EA9">
        <w:rPr>
          <w:rFonts w:ascii="Arial" w:hAnsi="Arial" w:cs="Arial"/>
          <w:sz w:val="20"/>
          <w:szCs w:val="20"/>
        </w:rPr>
        <w:t>.  Cemetery off Hall Street, Ammanford, October 2024.</w:t>
      </w:r>
    </w:p>
    <w:p w14:paraId="59A96DA7" w14:textId="77777777" w:rsidR="005E0BE7" w:rsidRPr="00D51EA9" w:rsidRDefault="005E0BE7" w:rsidP="005E0BE7">
      <w:pPr>
        <w:rPr>
          <w:rFonts w:ascii="Arial" w:hAnsi="Arial" w:cs="Arial"/>
        </w:rPr>
      </w:pPr>
    </w:p>
    <w:p w14:paraId="53E08ABE" w14:textId="5D112263" w:rsidR="005E0BE7" w:rsidRPr="00D51EA9" w:rsidRDefault="005E0BE7" w:rsidP="005E0BE7">
      <w:pPr>
        <w:spacing w:after="0" w:line="240" w:lineRule="auto"/>
        <w:jc w:val="both"/>
        <w:rPr>
          <w:rFonts w:ascii="Arial" w:hAnsi="Arial" w:cs="Arial"/>
        </w:rPr>
      </w:pPr>
      <w:r w:rsidRPr="00D51EA9">
        <w:rPr>
          <w:rFonts w:ascii="Arial" w:hAnsi="Arial" w:cs="Arial"/>
        </w:rPr>
        <w:t xml:space="preserve">Sometimes I went further afield. A trip to visit family meant a </w:t>
      </w:r>
      <w:r w:rsidR="00BD1749">
        <w:rPr>
          <w:rFonts w:ascii="Arial" w:hAnsi="Arial" w:cs="Arial"/>
        </w:rPr>
        <w:t>walk</w:t>
      </w:r>
      <w:r w:rsidRPr="00D51EA9">
        <w:rPr>
          <w:rFonts w:ascii="Arial" w:hAnsi="Arial" w:cs="Arial"/>
        </w:rPr>
        <w:t xml:space="preserve"> to the cemetery where my ancestors were buried, my camera documenting the sun but not the rain that soaked me less than half an hour later. My comment in my </w:t>
      </w:r>
      <w:r w:rsidR="00624017" w:rsidRPr="00D51EA9">
        <w:rPr>
          <w:rFonts w:ascii="Arial" w:hAnsi="Arial" w:cs="Arial"/>
          <w:i/>
          <w:iCs/>
        </w:rPr>
        <w:t xml:space="preserve">Sky </w:t>
      </w:r>
      <w:r w:rsidRPr="00D51EA9">
        <w:rPr>
          <w:rFonts w:ascii="Arial" w:hAnsi="Arial" w:cs="Arial"/>
          <w:i/>
          <w:iCs/>
        </w:rPr>
        <w:t>Journal</w:t>
      </w:r>
      <w:r w:rsidRPr="00D51EA9">
        <w:rPr>
          <w:rFonts w:ascii="Arial" w:hAnsi="Arial" w:cs="Arial"/>
        </w:rPr>
        <w:t xml:space="preserve"> ruefully asking ‘Does God shine on the righteous? Or just a trick of cloud and camera?’ as I reminisced about the trip and my thoughts of walking near where my ancestors lay. I realised that I often take pictures of the sky illuminating a space that has deep meaning for me, after all</w:t>
      </w:r>
      <w:r w:rsidR="00806D5D" w:rsidRPr="00D51EA9">
        <w:rPr>
          <w:rFonts w:ascii="Arial" w:hAnsi="Arial" w:cs="Arial"/>
        </w:rPr>
        <w:t xml:space="preserve"> as Hamblyn notes,</w:t>
      </w:r>
      <w:r w:rsidRPr="00D51EA9">
        <w:rPr>
          <w:rFonts w:ascii="Arial" w:hAnsi="Arial" w:cs="Arial"/>
        </w:rPr>
        <w:t xml:space="preserve"> ‘clouds have always been more than merely meteorological’ as they possess ‘rich cultural and emotional associations that extend far beyond their fleeting atmospheric lives.’</w:t>
      </w:r>
      <w:r w:rsidRPr="00D51EA9">
        <w:rPr>
          <w:rStyle w:val="FootnoteReference"/>
          <w:rFonts w:ascii="Arial" w:hAnsi="Arial" w:cs="Arial"/>
        </w:rPr>
        <w:footnoteReference w:id="25"/>
      </w:r>
    </w:p>
    <w:p w14:paraId="68377B28" w14:textId="77777777" w:rsidR="005E0BE7" w:rsidRPr="00D51EA9" w:rsidRDefault="005E0BE7" w:rsidP="005E0BE7">
      <w:pPr>
        <w:spacing w:after="0" w:line="240" w:lineRule="auto"/>
        <w:jc w:val="both"/>
        <w:rPr>
          <w:rFonts w:ascii="Arial" w:hAnsi="Arial" w:cs="Arial"/>
        </w:rPr>
      </w:pPr>
    </w:p>
    <w:p w14:paraId="337C8918" w14:textId="77777777" w:rsidR="005E0BE7" w:rsidRPr="00D51EA9" w:rsidRDefault="005E0BE7" w:rsidP="005E0BE7">
      <w:pPr>
        <w:spacing w:after="0" w:line="240" w:lineRule="auto"/>
        <w:jc w:val="both"/>
        <w:rPr>
          <w:rFonts w:ascii="Arial" w:hAnsi="Arial" w:cs="Arial"/>
        </w:rPr>
      </w:pPr>
    </w:p>
    <w:p w14:paraId="250C76E0" w14:textId="56D8497F" w:rsidR="00820DA0" w:rsidRPr="00D51EA9" w:rsidRDefault="00154ED7" w:rsidP="00820DA0">
      <w:pPr>
        <w:spacing w:after="0" w:line="240" w:lineRule="auto"/>
        <w:jc w:val="both"/>
        <w:rPr>
          <w:rFonts w:ascii="Arial" w:hAnsi="Arial" w:cs="Arial"/>
          <w:u w:val="single"/>
        </w:rPr>
      </w:pPr>
      <w:r w:rsidRPr="00D51EA9">
        <w:rPr>
          <w:rFonts w:ascii="Arial" w:hAnsi="Arial" w:cs="Arial"/>
          <w:u w:val="single"/>
        </w:rPr>
        <w:lastRenderedPageBreak/>
        <w:t>Final Thoughts</w:t>
      </w:r>
    </w:p>
    <w:p w14:paraId="6A393BA6" w14:textId="77777777" w:rsidR="00820DA0" w:rsidRPr="00D51EA9" w:rsidRDefault="00820DA0" w:rsidP="00820DA0">
      <w:pPr>
        <w:spacing w:after="0" w:line="240" w:lineRule="auto"/>
        <w:jc w:val="both"/>
        <w:rPr>
          <w:rFonts w:ascii="Arial" w:hAnsi="Arial" w:cs="Arial"/>
        </w:rPr>
      </w:pPr>
    </w:p>
    <w:p w14:paraId="4BA43635" w14:textId="5E7A110C" w:rsidR="005E0BE7" w:rsidRPr="00D51EA9" w:rsidRDefault="00820DA0" w:rsidP="005E0BE7">
      <w:pPr>
        <w:spacing w:after="0" w:line="240" w:lineRule="auto"/>
        <w:jc w:val="both"/>
        <w:rPr>
          <w:rFonts w:ascii="Arial" w:hAnsi="Arial" w:cs="Arial"/>
        </w:rPr>
      </w:pPr>
      <w:proofErr w:type="gramStart"/>
      <w:r w:rsidRPr="00D51EA9">
        <w:rPr>
          <w:rFonts w:ascii="Arial" w:hAnsi="Arial" w:cs="Arial"/>
        </w:rPr>
        <w:t>The majority of</w:t>
      </w:r>
      <w:proofErr w:type="gramEnd"/>
      <w:r w:rsidRPr="00D51EA9">
        <w:rPr>
          <w:rFonts w:ascii="Arial" w:hAnsi="Arial" w:cs="Arial"/>
        </w:rPr>
        <w:t xml:space="preserve"> my images were taken relatively close to where I live and work. In a way they've been part of a journey that I've been on for the last </w:t>
      </w:r>
      <w:r w:rsidR="00BB6DCA" w:rsidRPr="00D51EA9">
        <w:rPr>
          <w:rFonts w:ascii="Arial" w:hAnsi="Arial" w:cs="Arial"/>
        </w:rPr>
        <w:t>few</w:t>
      </w:r>
      <w:r w:rsidRPr="00D51EA9">
        <w:rPr>
          <w:rFonts w:ascii="Arial" w:hAnsi="Arial" w:cs="Arial"/>
        </w:rPr>
        <w:t xml:space="preserve"> years</w:t>
      </w:r>
      <w:r w:rsidR="00BB6DCA" w:rsidRPr="00D51EA9">
        <w:rPr>
          <w:rFonts w:ascii="Arial" w:hAnsi="Arial" w:cs="Arial"/>
        </w:rPr>
        <w:t>,</w:t>
      </w:r>
      <w:r w:rsidRPr="00D51EA9">
        <w:rPr>
          <w:rFonts w:ascii="Arial" w:hAnsi="Arial" w:cs="Arial"/>
        </w:rPr>
        <w:t xml:space="preserve"> </w:t>
      </w:r>
      <w:r w:rsidR="00BB6DCA" w:rsidRPr="00D51EA9">
        <w:rPr>
          <w:rFonts w:ascii="Arial" w:hAnsi="Arial" w:cs="Arial"/>
        </w:rPr>
        <w:t>w</w:t>
      </w:r>
      <w:r w:rsidRPr="00D51EA9">
        <w:rPr>
          <w:rFonts w:ascii="Arial" w:hAnsi="Arial" w:cs="Arial"/>
        </w:rPr>
        <w:t xml:space="preserve">here I have been reflecting on my life circumstances and </w:t>
      </w:r>
      <w:r w:rsidR="00BD1749">
        <w:rPr>
          <w:rFonts w:ascii="Arial" w:hAnsi="Arial" w:cs="Arial"/>
        </w:rPr>
        <w:t>re-</w:t>
      </w:r>
      <w:r w:rsidRPr="00D51EA9">
        <w:rPr>
          <w:rFonts w:ascii="Arial" w:hAnsi="Arial" w:cs="Arial"/>
        </w:rPr>
        <w:t xml:space="preserve">walking the paths that I have walked </w:t>
      </w:r>
      <w:r w:rsidR="001B79D4" w:rsidRPr="00D51EA9">
        <w:rPr>
          <w:rFonts w:ascii="Arial" w:hAnsi="Arial" w:cs="Arial"/>
        </w:rPr>
        <w:t xml:space="preserve">for many </w:t>
      </w:r>
      <w:r w:rsidRPr="00D51EA9">
        <w:rPr>
          <w:rFonts w:ascii="Arial" w:hAnsi="Arial" w:cs="Arial"/>
        </w:rPr>
        <w:t>years, considering the changes and looking at the sky at the same time.</w:t>
      </w:r>
      <w:r w:rsidR="00BB6DCA" w:rsidRPr="00D51EA9">
        <w:rPr>
          <w:rFonts w:ascii="Arial" w:hAnsi="Arial" w:cs="Arial"/>
        </w:rPr>
        <w:t xml:space="preserve"> </w:t>
      </w:r>
      <w:r w:rsidR="005E0BE7" w:rsidRPr="00D51EA9">
        <w:rPr>
          <w:rFonts w:ascii="Arial" w:hAnsi="Arial" w:cs="Arial"/>
        </w:rPr>
        <w:t>Clouds and the sky seem to give me a sense of place and belonging. They</w:t>
      </w:r>
      <w:r w:rsidR="00BB6DCA" w:rsidRPr="00D51EA9">
        <w:rPr>
          <w:rFonts w:ascii="Arial" w:hAnsi="Arial" w:cs="Arial"/>
        </w:rPr>
        <w:t xml:space="preserve"> can</w:t>
      </w:r>
      <w:r w:rsidR="005E0BE7" w:rsidRPr="00D51EA9">
        <w:rPr>
          <w:rFonts w:ascii="Arial" w:hAnsi="Arial" w:cs="Arial"/>
        </w:rPr>
        <w:t xml:space="preserve"> speak of mystery, discovery</w:t>
      </w:r>
      <w:r w:rsidR="00BB6DCA" w:rsidRPr="00D51EA9">
        <w:rPr>
          <w:rFonts w:ascii="Arial" w:hAnsi="Arial" w:cs="Arial"/>
        </w:rPr>
        <w:t xml:space="preserve"> </w:t>
      </w:r>
      <w:r w:rsidR="005E0BE7" w:rsidRPr="00D51EA9">
        <w:rPr>
          <w:rFonts w:ascii="Arial" w:hAnsi="Arial" w:cs="Arial"/>
        </w:rPr>
        <w:t>and wonders beyond. I realised as I was looking back at the images I had</w:t>
      </w:r>
      <w:r w:rsidR="005D0198" w:rsidRPr="00D51EA9">
        <w:rPr>
          <w:rFonts w:ascii="Arial" w:hAnsi="Arial" w:cs="Arial"/>
        </w:rPr>
        <w:t xml:space="preserve">, </w:t>
      </w:r>
      <w:r w:rsidRPr="00D51EA9">
        <w:rPr>
          <w:rFonts w:ascii="Arial" w:hAnsi="Arial" w:cs="Arial"/>
        </w:rPr>
        <w:t xml:space="preserve">clouds </w:t>
      </w:r>
      <w:r w:rsidR="00BB6DCA" w:rsidRPr="00D51EA9">
        <w:rPr>
          <w:rFonts w:ascii="Arial" w:hAnsi="Arial" w:cs="Arial"/>
        </w:rPr>
        <w:t>can offer</w:t>
      </w:r>
      <w:r w:rsidRPr="00D51EA9">
        <w:rPr>
          <w:rFonts w:ascii="Arial" w:hAnsi="Arial" w:cs="Arial"/>
        </w:rPr>
        <w:t xml:space="preserve"> us something that we cannot define, </w:t>
      </w:r>
      <w:r w:rsidR="005D0198" w:rsidRPr="00D51EA9">
        <w:rPr>
          <w:rFonts w:ascii="Arial" w:hAnsi="Arial" w:cs="Arial"/>
        </w:rPr>
        <w:t xml:space="preserve">a </w:t>
      </w:r>
      <w:r w:rsidRPr="00D51EA9">
        <w:rPr>
          <w:rFonts w:ascii="Arial" w:hAnsi="Arial" w:cs="Arial"/>
        </w:rPr>
        <w:t>timelessness</w:t>
      </w:r>
      <w:r w:rsidR="005D0198" w:rsidRPr="00D51EA9">
        <w:rPr>
          <w:rFonts w:ascii="Arial" w:hAnsi="Arial" w:cs="Arial"/>
        </w:rPr>
        <w:t>,</w:t>
      </w:r>
      <w:r w:rsidR="00BB6DCA" w:rsidRPr="00D51EA9">
        <w:rPr>
          <w:rFonts w:ascii="Arial" w:hAnsi="Arial" w:cs="Arial"/>
        </w:rPr>
        <w:t xml:space="preserve"> an</w:t>
      </w:r>
      <w:r w:rsidRPr="00D51EA9">
        <w:rPr>
          <w:rFonts w:ascii="Arial" w:hAnsi="Arial" w:cs="Arial"/>
        </w:rPr>
        <w:t xml:space="preserve"> element </w:t>
      </w:r>
      <w:r w:rsidR="00BB6DCA" w:rsidRPr="00D51EA9">
        <w:rPr>
          <w:rFonts w:ascii="Arial" w:hAnsi="Arial" w:cs="Arial"/>
        </w:rPr>
        <w:t xml:space="preserve">that appears as </w:t>
      </w:r>
      <w:r w:rsidRPr="00D51EA9">
        <w:rPr>
          <w:rFonts w:ascii="Arial" w:hAnsi="Arial" w:cs="Arial"/>
        </w:rPr>
        <w:t xml:space="preserve">the light of the sun </w:t>
      </w:r>
      <w:r w:rsidR="00BB6DCA" w:rsidRPr="00D51EA9">
        <w:rPr>
          <w:rFonts w:ascii="Arial" w:hAnsi="Arial" w:cs="Arial"/>
        </w:rPr>
        <w:t>illuminates the clouds</w:t>
      </w:r>
      <w:r w:rsidR="009802A7" w:rsidRPr="00D51EA9">
        <w:rPr>
          <w:rFonts w:ascii="Arial" w:hAnsi="Arial" w:cs="Arial"/>
        </w:rPr>
        <w:t>.</w:t>
      </w:r>
      <w:r w:rsidR="00BB6DCA" w:rsidRPr="00D51EA9">
        <w:rPr>
          <w:rFonts w:ascii="Arial" w:hAnsi="Arial" w:cs="Arial"/>
        </w:rPr>
        <w:t xml:space="preserve"> </w:t>
      </w:r>
    </w:p>
    <w:p w14:paraId="75C07CF2" w14:textId="77777777" w:rsidR="005E0BE7" w:rsidRPr="00D51EA9" w:rsidRDefault="005E0BE7" w:rsidP="005E0BE7">
      <w:pPr>
        <w:keepNext/>
        <w:spacing w:after="0" w:line="240" w:lineRule="auto"/>
        <w:jc w:val="both"/>
        <w:rPr>
          <w:rFonts w:ascii="Arial" w:hAnsi="Arial" w:cs="Arial"/>
        </w:rPr>
      </w:pPr>
    </w:p>
    <w:p w14:paraId="74864D1E" w14:textId="77777777" w:rsidR="005E0BE7" w:rsidRPr="00D51EA9" w:rsidRDefault="005E0BE7" w:rsidP="005E0BE7">
      <w:pPr>
        <w:spacing w:after="0" w:line="240" w:lineRule="auto"/>
        <w:jc w:val="both"/>
        <w:rPr>
          <w:rFonts w:ascii="Arial" w:hAnsi="Arial" w:cs="Arial"/>
        </w:rPr>
      </w:pPr>
    </w:p>
    <w:p w14:paraId="5F4965D1" w14:textId="77777777" w:rsidR="005E0BE7" w:rsidRPr="00D51EA9" w:rsidRDefault="005E0BE7" w:rsidP="005E0BE7">
      <w:pPr>
        <w:keepNext/>
        <w:spacing w:after="0" w:line="240" w:lineRule="auto"/>
        <w:jc w:val="center"/>
        <w:rPr>
          <w:rFonts w:ascii="Arial" w:hAnsi="Arial" w:cs="Arial"/>
        </w:rPr>
      </w:pPr>
      <w:r w:rsidRPr="00D51EA9">
        <w:rPr>
          <w:rFonts w:ascii="Arial" w:hAnsi="Arial" w:cs="Arial"/>
          <w:noProof/>
        </w:rPr>
        <w:drawing>
          <wp:inline distT="0" distB="0" distL="0" distR="0" wp14:anchorId="35504AD5" wp14:editId="6453A62B">
            <wp:extent cx="5731510" cy="3206115"/>
            <wp:effectExtent l="0" t="0" r="0" b="0"/>
            <wp:docPr id="1137664490" name="Picture 2" descr="A sun shining through clouds over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64490" name="Picture 2" descr="A sun shining through clouds over a beach&#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06115"/>
                    </a:xfrm>
                    <a:prstGeom prst="rect">
                      <a:avLst/>
                    </a:prstGeom>
                  </pic:spPr>
                </pic:pic>
              </a:graphicData>
            </a:graphic>
          </wp:inline>
        </w:drawing>
      </w:r>
    </w:p>
    <w:p w14:paraId="1DD3EEC0" w14:textId="05321998" w:rsidR="005E0BE7" w:rsidRPr="00D51EA9" w:rsidRDefault="005E0BE7" w:rsidP="005E0BE7">
      <w:pPr>
        <w:pStyle w:val="Caption"/>
        <w:spacing w:after="0"/>
        <w:jc w:val="center"/>
        <w:rPr>
          <w:rFonts w:ascii="Arial" w:hAnsi="Arial" w:cs="Arial"/>
          <w:sz w:val="20"/>
          <w:szCs w:val="20"/>
        </w:rPr>
      </w:pPr>
      <w:r w:rsidRPr="00D51EA9">
        <w:rPr>
          <w:rFonts w:ascii="Arial" w:hAnsi="Arial" w:cs="Arial"/>
          <w:sz w:val="20"/>
          <w:szCs w:val="20"/>
        </w:rPr>
        <w:t>Figure 1</w:t>
      </w:r>
      <w:r w:rsidR="00BA6D34" w:rsidRPr="00D51EA9">
        <w:rPr>
          <w:rFonts w:ascii="Arial" w:hAnsi="Arial" w:cs="Arial"/>
          <w:sz w:val="20"/>
          <w:szCs w:val="20"/>
        </w:rPr>
        <w:t>7</w:t>
      </w:r>
      <w:r w:rsidRPr="00D51EA9">
        <w:rPr>
          <w:rFonts w:ascii="Arial" w:hAnsi="Arial" w:cs="Arial"/>
          <w:sz w:val="20"/>
          <w:szCs w:val="20"/>
        </w:rPr>
        <w:t xml:space="preserve">. Looking Out </w:t>
      </w:r>
      <w:proofErr w:type="gramStart"/>
      <w:r w:rsidRPr="00D51EA9">
        <w:rPr>
          <w:rFonts w:ascii="Arial" w:hAnsi="Arial" w:cs="Arial"/>
          <w:sz w:val="20"/>
          <w:szCs w:val="20"/>
        </w:rPr>
        <w:t>To</w:t>
      </w:r>
      <w:proofErr w:type="gramEnd"/>
      <w:r w:rsidRPr="00D51EA9">
        <w:rPr>
          <w:rFonts w:ascii="Arial" w:hAnsi="Arial" w:cs="Arial"/>
          <w:sz w:val="20"/>
          <w:szCs w:val="20"/>
        </w:rPr>
        <w:t xml:space="preserve"> Sea, Gower Peninsula, October 2024.</w:t>
      </w:r>
    </w:p>
    <w:p w14:paraId="667AFDD6" w14:textId="77777777" w:rsidR="005E0BE7" w:rsidRPr="00D51EA9" w:rsidRDefault="005E0BE7" w:rsidP="005E0BE7">
      <w:pPr>
        <w:rPr>
          <w:rFonts w:ascii="Arial" w:hAnsi="Arial" w:cs="Arial"/>
        </w:rPr>
      </w:pPr>
    </w:p>
    <w:p w14:paraId="41B60001" w14:textId="190D9D22" w:rsidR="005E0BE7" w:rsidRPr="00D51EA9" w:rsidRDefault="005E0BE7" w:rsidP="005E0BE7">
      <w:pPr>
        <w:spacing w:after="0" w:line="240" w:lineRule="auto"/>
        <w:jc w:val="both"/>
        <w:rPr>
          <w:rStyle w:val="Hyperlink"/>
          <w:rFonts w:ascii="Arial" w:hAnsi="Arial" w:cs="Arial"/>
          <w:color w:val="auto"/>
          <w:u w:val="none"/>
        </w:rPr>
      </w:pPr>
      <w:r w:rsidRPr="00D51EA9">
        <w:rPr>
          <w:rFonts w:ascii="Arial" w:hAnsi="Arial" w:cs="Arial"/>
        </w:rPr>
        <w:t xml:space="preserve"> As I </w:t>
      </w:r>
      <w:r w:rsidR="001B79D4" w:rsidRPr="00D51EA9">
        <w:rPr>
          <w:rFonts w:ascii="Arial" w:hAnsi="Arial" w:cs="Arial"/>
        </w:rPr>
        <w:t>consid</w:t>
      </w:r>
      <w:r w:rsidR="00D51EA9" w:rsidRPr="00D51EA9">
        <w:rPr>
          <w:rFonts w:ascii="Arial" w:hAnsi="Arial" w:cs="Arial"/>
        </w:rPr>
        <w:t>e</w:t>
      </w:r>
      <w:r w:rsidR="001B79D4" w:rsidRPr="00D51EA9">
        <w:rPr>
          <w:rFonts w:ascii="Arial" w:hAnsi="Arial" w:cs="Arial"/>
        </w:rPr>
        <w:t>red</w:t>
      </w:r>
      <w:r w:rsidRPr="00D51EA9">
        <w:rPr>
          <w:rFonts w:ascii="Arial" w:hAnsi="Arial" w:cs="Arial"/>
        </w:rPr>
        <w:t xml:space="preserve"> my images</w:t>
      </w:r>
      <w:r w:rsidR="001B79D4" w:rsidRPr="00D51EA9">
        <w:rPr>
          <w:rFonts w:ascii="Arial" w:hAnsi="Arial" w:cs="Arial"/>
        </w:rPr>
        <w:t xml:space="preserve">, my </w:t>
      </w:r>
      <w:r w:rsidR="001B79D4" w:rsidRPr="00D51EA9">
        <w:rPr>
          <w:rFonts w:ascii="Arial" w:hAnsi="Arial" w:cs="Arial"/>
          <w:i/>
          <w:iCs/>
        </w:rPr>
        <w:t>Sky Journal</w:t>
      </w:r>
      <w:r w:rsidRPr="00D51EA9">
        <w:rPr>
          <w:rFonts w:ascii="Arial" w:hAnsi="Arial" w:cs="Arial"/>
        </w:rPr>
        <w:t xml:space="preserve"> and the feelings I had whilst </w:t>
      </w:r>
      <w:r w:rsidR="001B79D4" w:rsidRPr="00D51EA9">
        <w:rPr>
          <w:rFonts w:ascii="Arial" w:hAnsi="Arial" w:cs="Arial"/>
        </w:rPr>
        <w:t>creatin</w:t>
      </w:r>
      <w:r w:rsidRPr="00D51EA9">
        <w:rPr>
          <w:rFonts w:ascii="Arial" w:hAnsi="Arial" w:cs="Arial"/>
        </w:rPr>
        <w:t>g them I recognised that it brought upon me thoughts of time and how our environment changes, how we adapt, remake</w:t>
      </w:r>
      <w:r w:rsidR="00BB6DCA" w:rsidRPr="00D51EA9">
        <w:rPr>
          <w:rFonts w:ascii="Arial" w:hAnsi="Arial" w:cs="Arial"/>
        </w:rPr>
        <w:t xml:space="preserve"> </w:t>
      </w:r>
      <w:r w:rsidRPr="00D51EA9">
        <w:rPr>
          <w:rFonts w:ascii="Arial" w:hAnsi="Arial" w:cs="Arial"/>
        </w:rPr>
        <w:t>and re-evaluate, and all the while from high above the clouds are both separate and still very much</w:t>
      </w:r>
      <w:r w:rsidR="005D0198" w:rsidRPr="00D51EA9">
        <w:rPr>
          <w:rFonts w:ascii="Arial" w:hAnsi="Arial" w:cs="Arial"/>
        </w:rPr>
        <w:t xml:space="preserve"> </w:t>
      </w:r>
      <w:r w:rsidRPr="00D51EA9">
        <w:rPr>
          <w:rFonts w:ascii="Arial" w:hAnsi="Arial" w:cs="Arial"/>
        </w:rPr>
        <w:t>part of everything that's going on around us.</w:t>
      </w:r>
      <w:r w:rsidR="00BB6DCA" w:rsidRPr="00D51EA9">
        <w:rPr>
          <w:rFonts w:ascii="Arial" w:hAnsi="Arial" w:cs="Arial"/>
        </w:rPr>
        <w:t xml:space="preserve"> </w:t>
      </w:r>
      <w:r w:rsidRPr="00D51EA9">
        <w:rPr>
          <w:rFonts w:ascii="Arial" w:hAnsi="Arial" w:cs="Arial"/>
        </w:rPr>
        <w:t>My final picture is one more typically found on my camera reel,</w:t>
      </w:r>
      <w:r w:rsidR="001B79D4" w:rsidRPr="00D51EA9">
        <w:rPr>
          <w:rFonts w:ascii="Arial" w:hAnsi="Arial" w:cs="Arial"/>
        </w:rPr>
        <w:t xml:space="preserve"> taken while</w:t>
      </w:r>
      <w:r w:rsidRPr="00D51EA9">
        <w:rPr>
          <w:rFonts w:ascii="Arial" w:hAnsi="Arial" w:cs="Arial"/>
        </w:rPr>
        <w:t xml:space="preserve"> standing in the sea, having the waves wash over my feet </w:t>
      </w:r>
      <w:r w:rsidR="005D0198" w:rsidRPr="00D51EA9">
        <w:rPr>
          <w:rFonts w:ascii="Arial" w:hAnsi="Arial" w:cs="Arial"/>
        </w:rPr>
        <w:t xml:space="preserve">and </w:t>
      </w:r>
      <w:r w:rsidRPr="00D51EA9">
        <w:rPr>
          <w:rFonts w:ascii="Arial" w:hAnsi="Arial" w:cs="Arial"/>
        </w:rPr>
        <w:t xml:space="preserve">staring at the horizon in the distance. Breathing in the sea air and having the sun beat down on me. </w:t>
      </w:r>
      <w:r w:rsidR="001B79D4" w:rsidRPr="00D51EA9">
        <w:rPr>
          <w:rFonts w:ascii="Arial" w:hAnsi="Arial" w:cs="Arial"/>
        </w:rPr>
        <w:t>Help</w:t>
      </w:r>
      <w:r w:rsidRPr="00D51EA9">
        <w:rPr>
          <w:rFonts w:ascii="Arial" w:hAnsi="Arial" w:cs="Arial"/>
        </w:rPr>
        <w:t>ing me to clear my mind and my thoughts. If there is one thing I have learned from this project it is the clouds allow me to pause and ponder and there is beauty in that. ‘To think is to walk among clouds’ indeed.</w:t>
      </w:r>
      <w:r w:rsidRPr="00D51EA9">
        <w:rPr>
          <w:rStyle w:val="FootnoteReference"/>
          <w:rFonts w:ascii="Arial" w:hAnsi="Arial" w:cs="Arial"/>
        </w:rPr>
        <w:footnoteReference w:id="26"/>
      </w:r>
      <w:r w:rsidRPr="00D51EA9">
        <w:rPr>
          <w:rFonts w:ascii="Arial" w:hAnsi="Arial" w:cs="Arial"/>
        </w:rPr>
        <w:t xml:space="preserve"> </w:t>
      </w:r>
    </w:p>
    <w:p w14:paraId="7E2AFC74" w14:textId="77777777" w:rsidR="005E0BE7" w:rsidRPr="00D51EA9" w:rsidRDefault="005E0BE7" w:rsidP="005E0BE7">
      <w:pPr>
        <w:spacing w:after="0" w:line="240" w:lineRule="auto"/>
        <w:rPr>
          <w:rFonts w:ascii="Arial" w:hAnsi="Arial" w:cs="Arial"/>
        </w:rPr>
      </w:pPr>
      <w:r w:rsidRPr="00D51EA9">
        <w:rPr>
          <w:rFonts w:ascii="Arial" w:hAnsi="Arial" w:cs="Arial"/>
        </w:rPr>
        <w:br w:type="page"/>
      </w:r>
    </w:p>
    <w:p w14:paraId="5223E307" w14:textId="3C6FC184" w:rsidR="005E0BE7" w:rsidRPr="00BA01D8" w:rsidRDefault="005E0BE7" w:rsidP="005E0BE7">
      <w:pPr>
        <w:spacing w:after="0" w:line="240" w:lineRule="auto"/>
        <w:jc w:val="both"/>
        <w:rPr>
          <w:rFonts w:ascii="Arial" w:hAnsi="Arial" w:cs="Arial"/>
        </w:rPr>
      </w:pPr>
      <w:r w:rsidRPr="00BA01D8">
        <w:rPr>
          <w:rFonts w:ascii="Arial" w:hAnsi="Arial" w:cs="Arial"/>
        </w:rPr>
        <w:lastRenderedPageBreak/>
        <w:t>References</w:t>
      </w:r>
      <w:r w:rsidR="00D51EA9">
        <w:rPr>
          <w:rFonts w:ascii="Arial" w:hAnsi="Arial" w:cs="Arial"/>
        </w:rPr>
        <w:t>:</w:t>
      </w:r>
    </w:p>
    <w:p w14:paraId="45C96B2B" w14:textId="77777777" w:rsidR="005E0BE7" w:rsidRDefault="005E0BE7" w:rsidP="005E0BE7">
      <w:pPr>
        <w:spacing w:after="0" w:line="240" w:lineRule="auto"/>
        <w:jc w:val="both"/>
        <w:rPr>
          <w:rFonts w:ascii="Arial" w:hAnsi="Arial" w:cs="Arial"/>
        </w:rPr>
      </w:pPr>
    </w:p>
    <w:p w14:paraId="34D2E0F2" w14:textId="5F0DD4FB" w:rsidR="00896BEC" w:rsidRPr="00BA01D8" w:rsidRDefault="00896BEC" w:rsidP="00D51EA9">
      <w:pPr>
        <w:spacing w:before="120" w:line="240" w:lineRule="auto"/>
        <w:ind w:left="142" w:hanging="142"/>
        <w:rPr>
          <w:rFonts w:ascii="Arial" w:hAnsi="Arial" w:cs="Arial"/>
        </w:rPr>
      </w:pPr>
      <w:r>
        <w:t xml:space="preserve">BBC, Storm Dennis: Why Wales Is Prone </w:t>
      </w:r>
      <w:proofErr w:type="gramStart"/>
      <w:r>
        <w:t>To</w:t>
      </w:r>
      <w:proofErr w:type="gramEnd"/>
      <w:r>
        <w:t xml:space="preserve"> Landslides’, (2020), &lt;</w:t>
      </w:r>
      <w:hyperlink r:id="rId28" w:history="1">
        <w:r w:rsidRPr="00276F8C">
          <w:rPr>
            <w:rStyle w:val="Hyperlink"/>
          </w:rPr>
          <w:t>https://www.bbc.co.uk/news/uk-wales-51546971</w:t>
        </w:r>
      </w:hyperlink>
      <w:r>
        <w:t>&gt; [accessed 26 November 2024]</w:t>
      </w:r>
    </w:p>
    <w:p w14:paraId="5B21327A" w14:textId="03D74515" w:rsidR="005E0BE7" w:rsidRPr="00BA01D8" w:rsidRDefault="005E0BE7" w:rsidP="00154ED7">
      <w:pPr>
        <w:spacing w:before="120" w:line="240" w:lineRule="auto"/>
        <w:ind w:left="142" w:hanging="142"/>
        <w:jc w:val="both"/>
        <w:rPr>
          <w:rFonts w:ascii="Arial" w:hAnsi="Arial" w:cs="Arial"/>
        </w:rPr>
      </w:pPr>
      <w:r w:rsidRPr="00BA01D8">
        <w:rPr>
          <w:rFonts w:ascii="Arial" w:hAnsi="Arial" w:cs="Arial"/>
        </w:rPr>
        <w:t>Blake, William,  ‘The Secrets of the Earth’</w:t>
      </w:r>
      <w:r w:rsidRPr="00BA01D8">
        <w:rPr>
          <w:rFonts w:ascii="Arial" w:hAnsi="Arial" w:cs="Arial"/>
          <w:i/>
          <w:iCs/>
        </w:rPr>
        <w:t xml:space="preserve">, </w:t>
      </w:r>
      <w:r w:rsidRPr="00BA01D8">
        <w:rPr>
          <w:rFonts w:ascii="Arial" w:hAnsi="Arial" w:cs="Arial"/>
        </w:rPr>
        <w:t xml:space="preserve">in </w:t>
      </w:r>
      <w:r w:rsidRPr="00BA01D8">
        <w:rPr>
          <w:rFonts w:ascii="Arial" w:hAnsi="Arial" w:cs="Arial"/>
          <w:i/>
          <w:iCs/>
        </w:rPr>
        <w:t xml:space="preserve">The New Oxford Book </w:t>
      </w:r>
      <w:proofErr w:type="gramStart"/>
      <w:r w:rsidRPr="00BA01D8">
        <w:rPr>
          <w:rFonts w:ascii="Arial" w:hAnsi="Arial" w:cs="Arial"/>
          <w:i/>
          <w:iCs/>
        </w:rPr>
        <w:t>Of</w:t>
      </w:r>
      <w:proofErr w:type="gramEnd"/>
      <w:r w:rsidRPr="00BA01D8">
        <w:rPr>
          <w:rFonts w:ascii="Arial" w:hAnsi="Arial" w:cs="Arial"/>
          <w:i/>
          <w:iCs/>
        </w:rPr>
        <w:t xml:space="preserve"> English Verse</w:t>
      </w:r>
      <w:r w:rsidR="00154ED7">
        <w:rPr>
          <w:rFonts w:ascii="Arial" w:hAnsi="Arial" w:cs="Arial"/>
          <w:i/>
          <w:iCs/>
        </w:rPr>
        <w:t xml:space="preserve"> </w:t>
      </w:r>
      <w:r w:rsidRPr="00BA01D8">
        <w:rPr>
          <w:rFonts w:ascii="Arial" w:hAnsi="Arial" w:cs="Arial"/>
          <w:i/>
          <w:iCs/>
        </w:rPr>
        <w:t xml:space="preserve"> </w:t>
      </w:r>
      <w:r w:rsidR="00154ED7">
        <w:rPr>
          <w:rFonts w:ascii="Arial" w:hAnsi="Arial" w:cs="Arial"/>
          <w:i/>
          <w:iCs/>
        </w:rPr>
        <w:t xml:space="preserve"> </w:t>
      </w:r>
      <w:r w:rsidRPr="00BA01D8">
        <w:rPr>
          <w:rFonts w:ascii="Arial" w:hAnsi="Arial" w:cs="Arial"/>
          <w:i/>
          <w:iCs/>
        </w:rPr>
        <w:t xml:space="preserve">1250-1950, </w:t>
      </w:r>
      <w:r w:rsidRPr="00BA01D8">
        <w:rPr>
          <w:rFonts w:ascii="Arial" w:hAnsi="Arial" w:cs="Arial"/>
        </w:rPr>
        <w:t xml:space="preserve"> ed. by Helen Gardner (Oxford University Press: 1972)</w:t>
      </w:r>
    </w:p>
    <w:p w14:paraId="239A54B4" w14:textId="7481F664" w:rsidR="005E0BE7" w:rsidRPr="00BA01D8" w:rsidRDefault="005E0BE7" w:rsidP="00154ED7">
      <w:pPr>
        <w:pStyle w:val="FootnoteText"/>
        <w:spacing w:before="120" w:after="160"/>
        <w:ind w:left="142" w:hanging="142"/>
        <w:rPr>
          <w:rFonts w:ascii="Arial" w:hAnsi="Arial" w:cs="Arial"/>
          <w:sz w:val="24"/>
          <w:szCs w:val="24"/>
        </w:rPr>
      </w:pPr>
      <w:r w:rsidRPr="00BA01D8">
        <w:rPr>
          <w:rFonts w:ascii="Arial" w:hAnsi="Arial" w:cs="Arial"/>
          <w:sz w:val="24"/>
          <w:szCs w:val="24"/>
        </w:rPr>
        <w:t xml:space="preserve">Caspar David Friedrich, </w:t>
      </w:r>
      <w:r w:rsidRPr="00BA01D8">
        <w:rPr>
          <w:rFonts w:ascii="Arial" w:hAnsi="Arial" w:cs="Arial"/>
          <w:i/>
          <w:iCs/>
          <w:sz w:val="24"/>
          <w:szCs w:val="24"/>
        </w:rPr>
        <w:t>Wanderer Above The Sea Of Fog</w:t>
      </w:r>
      <w:r w:rsidRPr="00BA01D8">
        <w:rPr>
          <w:rFonts w:ascii="Arial" w:hAnsi="Arial" w:cs="Arial"/>
          <w:sz w:val="24"/>
          <w:szCs w:val="24"/>
        </w:rPr>
        <w:t xml:space="preserve">, [Oil on canvas] , (c.1818), </w:t>
      </w:r>
      <w:r w:rsidR="00154ED7">
        <w:rPr>
          <w:rFonts w:ascii="Arial" w:hAnsi="Arial" w:cs="Arial"/>
          <w:sz w:val="24"/>
          <w:szCs w:val="24"/>
        </w:rPr>
        <w:t xml:space="preserve">  </w:t>
      </w:r>
      <w:r w:rsidRPr="00BA01D8">
        <w:rPr>
          <w:rFonts w:ascii="Arial" w:hAnsi="Arial" w:cs="Arial"/>
          <w:sz w:val="24"/>
          <w:szCs w:val="24"/>
        </w:rPr>
        <w:t>&lt;</w:t>
      </w:r>
      <w:hyperlink r:id="rId29" w:history="1">
        <w:r w:rsidRPr="00BA01D8">
          <w:rPr>
            <w:rStyle w:val="Hyperlink"/>
            <w:rFonts w:ascii="Arial" w:hAnsi="Arial" w:cs="Arial"/>
            <w:sz w:val="24"/>
            <w:szCs w:val="24"/>
          </w:rPr>
          <w:t>https://www.hamburger-kunsthalle.de/en/caspar-david-friedrich</w:t>
        </w:r>
      </w:hyperlink>
      <w:r w:rsidRPr="00BA01D8">
        <w:rPr>
          <w:rFonts w:ascii="Arial" w:hAnsi="Arial" w:cs="Arial"/>
          <w:sz w:val="24"/>
          <w:szCs w:val="24"/>
        </w:rPr>
        <w:t>&gt; [accessed 16 November 2024]</w:t>
      </w:r>
    </w:p>
    <w:p w14:paraId="72B043D2" w14:textId="77777777" w:rsidR="005E0BE7" w:rsidRPr="00BA01D8" w:rsidRDefault="005E0BE7" w:rsidP="00154ED7">
      <w:pPr>
        <w:spacing w:before="120" w:line="240" w:lineRule="auto"/>
        <w:jc w:val="both"/>
        <w:rPr>
          <w:rFonts w:ascii="Arial" w:hAnsi="Arial" w:cs="Arial"/>
        </w:rPr>
      </w:pPr>
      <w:r w:rsidRPr="00BA01D8">
        <w:rPr>
          <w:rFonts w:ascii="Arial" w:hAnsi="Arial" w:cs="Arial"/>
        </w:rPr>
        <w:t xml:space="preserve">Hamblyn, Richard, </w:t>
      </w:r>
      <w:r w:rsidRPr="00BA01D8">
        <w:rPr>
          <w:rFonts w:ascii="Arial" w:hAnsi="Arial" w:cs="Arial"/>
          <w:i/>
          <w:iCs/>
        </w:rPr>
        <w:t xml:space="preserve">Clouds: Nature </w:t>
      </w:r>
      <w:proofErr w:type="gramStart"/>
      <w:r w:rsidRPr="00BA01D8">
        <w:rPr>
          <w:rFonts w:ascii="Arial" w:hAnsi="Arial" w:cs="Arial"/>
          <w:i/>
          <w:iCs/>
        </w:rPr>
        <w:t>And</w:t>
      </w:r>
      <w:proofErr w:type="gramEnd"/>
      <w:r w:rsidRPr="00BA01D8">
        <w:rPr>
          <w:rFonts w:ascii="Arial" w:hAnsi="Arial" w:cs="Arial"/>
          <w:i/>
          <w:iCs/>
        </w:rPr>
        <w:t xml:space="preserve"> Culture,</w:t>
      </w:r>
      <w:r w:rsidRPr="00BA01D8">
        <w:rPr>
          <w:rFonts w:ascii="Arial" w:hAnsi="Arial" w:cs="Arial"/>
        </w:rPr>
        <w:t xml:space="preserve"> (London, Reaktion Books, 2017)</w:t>
      </w:r>
    </w:p>
    <w:p w14:paraId="6F26C599" w14:textId="0FEC214B" w:rsidR="005E0BE7" w:rsidRPr="00BA01D8" w:rsidRDefault="005E0BE7" w:rsidP="00154ED7">
      <w:pPr>
        <w:spacing w:before="120" w:line="240" w:lineRule="auto"/>
        <w:ind w:left="142" w:hanging="142"/>
        <w:rPr>
          <w:rFonts w:ascii="Arial" w:hAnsi="Arial" w:cs="Arial"/>
          <w:b/>
          <w:bCs/>
        </w:rPr>
      </w:pPr>
      <w:r w:rsidRPr="00BA01D8">
        <w:rPr>
          <w:rFonts w:ascii="Arial" w:hAnsi="Arial" w:cs="Arial"/>
        </w:rPr>
        <w:t>Hansen, Kathryn, ‘A Celebration Of Clouds From Space Earth Has An Elegant Atmosphere’, NASA Earth Observatory, 2016  &lt;</w:t>
      </w:r>
      <w:hyperlink r:id="rId30" w:history="1">
        <w:r w:rsidRPr="00BA01D8">
          <w:rPr>
            <w:rStyle w:val="Hyperlink"/>
            <w:rFonts w:ascii="Arial" w:hAnsi="Arial" w:cs="Arial"/>
          </w:rPr>
          <w:t>https://earthobservatory.nasa.gov/features/CloudsGallery</w:t>
        </w:r>
      </w:hyperlink>
      <w:r w:rsidRPr="00BA01D8">
        <w:rPr>
          <w:rFonts w:ascii="Arial" w:hAnsi="Arial" w:cs="Arial"/>
        </w:rPr>
        <w:t>&gt;  [accessed 16 November 2024]</w:t>
      </w:r>
      <w:r w:rsidRPr="00BA01D8">
        <w:rPr>
          <w:rFonts w:ascii="Arial" w:hAnsi="Arial" w:cs="Arial"/>
          <w:b/>
          <w:bCs/>
        </w:rPr>
        <w:t>.</w:t>
      </w:r>
    </w:p>
    <w:p w14:paraId="3D777797" w14:textId="77777777" w:rsidR="005E0BE7" w:rsidRDefault="005E0BE7" w:rsidP="00154ED7">
      <w:pPr>
        <w:spacing w:before="120" w:line="240" w:lineRule="auto"/>
        <w:ind w:left="142" w:hanging="142"/>
        <w:jc w:val="both"/>
        <w:rPr>
          <w:rFonts w:ascii="Arial" w:hAnsi="Arial" w:cs="Arial"/>
        </w:rPr>
      </w:pPr>
      <w:r w:rsidRPr="00BA01D8">
        <w:rPr>
          <w:rFonts w:ascii="Arial" w:hAnsi="Arial" w:cs="Arial"/>
        </w:rPr>
        <w:t>Harris, Alexandra, </w:t>
      </w:r>
      <w:r w:rsidRPr="00BA01D8">
        <w:rPr>
          <w:rFonts w:ascii="Arial" w:hAnsi="Arial" w:cs="Arial"/>
          <w:i/>
          <w:iCs/>
        </w:rPr>
        <w:t>Weatherland : Writers and Artists under English Skies</w:t>
      </w:r>
      <w:r w:rsidRPr="00BA01D8">
        <w:rPr>
          <w:rFonts w:ascii="Arial" w:hAnsi="Arial" w:cs="Arial"/>
        </w:rPr>
        <w:t> (London ; Thames &amp; Hudson, 2016)</w:t>
      </w:r>
    </w:p>
    <w:p w14:paraId="48AEEDAD" w14:textId="2006B855" w:rsidR="00D94AF0" w:rsidRPr="00D94AF0" w:rsidRDefault="00D94AF0" w:rsidP="00154ED7">
      <w:pPr>
        <w:spacing w:before="120" w:line="240" w:lineRule="auto"/>
        <w:ind w:left="142" w:hanging="142"/>
        <w:jc w:val="both"/>
        <w:rPr>
          <w:rFonts w:ascii="Arial" w:hAnsi="Arial" w:cs="Arial"/>
        </w:rPr>
      </w:pPr>
      <w:r>
        <w:rPr>
          <w:rFonts w:ascii="Arial" w:hAnsi="Arial" w:cs="Arial"/>
        </w:rPr>
        <w:t xml:space="preserve">Herbert, Rhian, </w:t>
      </w:r>
      <w:r>
        <w:rPr>
          <w:rFonts w:ascii="Arial" w:hAnsi="Arial" w:cs="Arial"/>
          <w:i/>
          <w:iCs/>
        </w:rPr>
        <w:t>Sky Journal</w:t>
      </w:r>
      <w:r>
        <w:rPr>
          <w:rFonts w:ascii="Arial" w:hAnsi="Arial" w:cs="Arial"/>
        </w:rPr>
        <w:t>, (2024)</w:t>
      </w:r>
    </w:p>
    <w:p w14:paraId="306E705E" w14:textId="1E427055" w:rsidR="00896BEC" w:rsidRDefault="005E0BE7" w:rsidP="00896BEC">
      <w:pPr>
        <w:spacing w:before="120" w:line="240" w:lineRule="auto"/>
        <w:ind w:left="142" w:hanging="142"/>
        <w:jc w:val="both"/>
        <w:rPr>
          <w:rFonts w:ascii="Arial" w:hAnsi="Arial" w:cs="Arial"/>
        </w:rPr>
      </w:pPr>
      <w:r w:rsidRPr="00BA01D8">
        <w:rPr>
          <w:rFonts w:ascii="Arial" w:hAnsi="Arial" w:cs="Arial"/>
        </w:rPr>
        <w:t>Keats, John, ‘To Autumn’,</w:t>
      </w:r>
      <w:r w:rsidRPr="00BA01D8">
        <w:rPr>
          <w:rFonts w:ascii="Arial" w:hAnsi="Arial" w:cs="Arial"/>
          <w:i/>
          <w:iCs/>
        </w:rPr>
        <w:t xml:space="preserve"> </w:t>
      </w:r>
      <w:r w:rsidRPr="00BA01D8">
        <w:rPr>
          <w:rFonts w:ascii="Arial" w:hAnsi="Arial" w:cs="Arial"/>
        </w:rPr>
        <w:t xml:space="preserve">in </w:t>
      </w:r>
      <w:r w:rsidRPr="00BA01D8">
        <w:rPr>
          <w:rFonts w:ascii="Arial" w:hAnsi="Arial" w:cs="Arial"/>
          <w:i/>
          <w:iCs/>
        </w:rPr>
        <w:t xml:space="preserve">The New Oxford Book </w:t>
      </w:r>
      <w:proofErr w:type="gramStart"/>
      <w:r w:rsidRPr="00BA01D8">
        <w:rPr>
          <w:rFonts w:ascii="Arial" w:hAnsi="Arial" w:cs="Arial"/>
          <w:i/>
          <w:iCs/>
        </w:rPr>
        <w:t>Of</w:t>
      </w:r>
      <w:proofErr w:type="gramEnd"/>
      <w:r w:rsidRPr="00BA01D8">
        <w:rPr>
          <w:rFonts w:ascii="Arial" w:hAnsi="Arial" w:cs="Arial"/>
          <w:i/>
          <w:iCs/>
        </w:rPr>
        <w:t xml:space="preserve"> English Verse 1250-1950, </w:t>
      </w:r>
      <w:r w:rsidRPr="00BA01D8">
        <w:rPr>
          <w:rFonts w:ascii="Arial" w:hAnsi="Arial" w:cs="Arial"/>
        </w:rPr>
        <w:t xml:space="preserve"> ed. </w:t>
      </w:r>
      <w:r w:rsidR="00154ED7">
        <w:rPr>
          <w:rFonts w:ascii="Arial" w:hAnsi="Arial" w:cs="Arial"/>
        </w:rPr>
        <w:t xml:space="preserve"> </w:t>
      </w:r>
      <w:r w:rsidRPr="00BA01D8">
        <w:rPr>
          <w:rFonts w:ascii="Arial" w:hAnsi="Arial" w:cs="Arial"/>
        </w:rPr>
        <w:t>by Helen Gardner (Oxford University Press: 1972)</w:t>
      </w:r>
    </w:p>
    <w:p w14:paraId="1CEC24E7" w14:textId="5CD1856C" w:rsidR="00896BEC" w:rsidRPr="00896BEC" w:rsidRDefault="00896BEC" w:rsidP="00896BEC">
      <w:pPr>
        <w:spacing w:before="120" w:line="240" w:lineRule="auto"/>
        <w:ind w:left="142" w:hanging="142"/>
        <w:rPr>
          <w:rFonts w:ascii="Arial" w:hAnsi="Arial" w:cs="Arial"/>
          <w:b/>
          <w:bCs/>
        </w:rPr>
      </w:pPr>
      <w:r>
        <w:rPr>
          <w:rFonts w:ascii="Arial" w:hAnsi="Arial" w:cs="Arial"/>
        </w:rPr>
        <w:t xml:space="preserve">Met Office, </w:t>
      </w:r>
      <w:r w:rsidRPr="00BA01D8">
        <w:rPr>
          <w:rFonts w:ascii="Arial" w:hAnsi="Arial" w:cs="Arial"/>
        </w:rPr>
        <w:t>What Are Clouds And How Do They Form?’, [n.d.] &lt;</w:t>
      </w:r>
      <w:hyperlink r:id="rId31" w:history="1">
        <w:r w:rsidRPr="00BA01D8">
          <w:rPr>
            <w:rStyle w:val="Hyperlink"/>
            <w:rFonts w:ascii="Arial" w:hAnsi="Arial" w:cs="Arial"/>
          </w:rPr>
          <w:t>https://www.metoffice.gov.uk/weather/learn-about/weather/types-of-weather/clouds/what-are-clouds-and-how-do-they-form</w:t>
        </w:r>
      </w:hyperlink>
      <w:r w:rsidRPr="00BA01D8">
        <w:rPr>
          <w:rFonts w:ascii="Arial" w:hAnsi="Arial" w:cs="Arial"/>
        </w:rPr>
        <w:t xml:space="preserve">&gt; [accessed 16 November 2024] </w:t>
      </w:r>
    </w:p>
    <w:p w14:paraId="56CBBABC" w14:textId="77777777" w:rsidR="009B4187" w:rsidRDefault="005E0BE7" w:rsidP="009B4187">
      <w:pPr>
        <w:spacing w:before="120" w:line="240" w:lineRule="auto"/>
        <w:ind w:left="142" w:hanging="142"/>
        <w:jc w:val="both"/>
        <w:rPr>
          <w:rFonts w:ascii="Arial" w:hAnsi="Arial" w:cs="Arial"/>
        </w:rPr>
      </w:pPr>
      <w:r w:rsidRPr="00BA01D8">
        <w:rPr>
          <w:rFonts w:ascii="Arial" w:hAnsi="Arial" w:cs="Arial"/>
        </w:rPr>
        <w:t>Morris, William, ‘Summer Dawn’</w:t>
      </w:r>
      <w:r w:rsidRPr="00BA01D8">
        <w:rPr>
          <w:rFonts w:ascii="Arial" w:hAnsi="Arial" w:cs="Arial"/>
          <w:i/>
          <w:iCs/>
        </w:rPr>
        <w:t xml:space="preserve">, </w:t>
      </w:r>
      <w:r w:rsidRPr="00BA01D8">
        <w:rPr>
          <w:rFonts w:ascii="Arial" w:hAnsi="Arial" w:cs="Arial"/>
        </w:rPr>
        <w:t xml:space="preserve">in </w:t>
      </w:r>
      <w:r w:rsidRPr="00BA01D8">
        <w:rPr>
          <w:rFonts w:ascii="Arial" w:hAnsi="Arial" w:cs="Arial"/>
          <w:i/>
          <w:iCs/>
        </w:rPr>
        <w:t xml:space="preserve">The New Oxford Book </w:t>
      </w:r>
      <w:proofErr w:type="gramStart"/>
      <w:r w:rsidRPr="00BA01D8">
        <w:rPr>
          <w:rFonts w:ascii="Arial" w:hAnsi="Arial" w:cs="Arial"/>
          <w:i/>
          <w:iCs/>
        </w:rPr>
        <w:t>Of</w:t>
      </w:r>
      <w:proofErr w:type="gramEnd"/>
      <w:r w:rsidRPr="00BA01D8">
        <w:rPr>
          <w:rFonts w:ascii="Arial" w:hAnsi="Arial" w:cs="Arial"/>
          <w:i/>
          <w:iCs/>
        </w:rPr>
        <w:t xml:space="preserve"> English Verse 1250-1950, </w:t>
      </w:r>
      <w:r w:rsidRPr="00BA01D8">
        <w:rPr>
          <w:rFonts w:ascii="Arial" w:hAnsi="Arial" w:cs="Arial"/>
        </w:rPr>
        <w:t xml:space="preserve"> ed. by Helen Gardner (Oxford University Press: 1972)</w:t>
      </w:r>
    </w:p>
    <w:p w14:paraId="01E313F5" w14:textId="4AAB7A5E" w:rsidR="005E0BE7" w:rsidRDefault="005E0BE7" w:rsidP="00154ED7">
      <w:pPr>
        <w:spacing w:before="120" w:line="240" w:lineRule="auto"/>
        <w:ind w:left="142" w:hanging="142"/>
        <w:jc w:val="both"/>
        <w:rPr>
          <w:rFonts w:ascii="Arial" w:hAnsi="Arial" w:cs="Arial"/>
        </w:rPr>
      </w:pPr>
      <w:r w:rsidRPr="00BA01D8">
        <w:rPr>
          <w:rFonts w:ascii="Arial" w:hAnsi="Arial" w:cs="Arial"/>
        </w:rPr>
        <w:t xml:space="preserve">Thomson, James,  ‘The Autumnal Moon’ , in </w:t>
      </w:r>
      <w:r w:rsidRPr="00BA01D8">
        <w:rPr>
          <w:rFonts w:ascii="Arial" w:hAnsi="Arial" w:cs="Arial"/>
          <w:i/>
          <w:iCs/>
        </w:rPr>
        <w:t xml:space="preserve">The New Oxford Book </w:t>
      </w:r>
      <w:proofErr w:type="gramStart"/>
      <w:r w:rsidRPr="00BA01D8">
        <w:rPr>
          <w:rFonts w:ascii="Arial" w:hAnsi="Arial" w:cs="Arial"/>
          <w:i/>
          <w:iCs/>
        </w:rPr>
        <w:t>Of</w:t>
      </w:r>
      <w:proofErr w:type="gramEnd"/>
      <w:r w:rsidRPr="00BA01D8">
        <w:rPr>
          <w:rFonts w:ascii="Arial" w:hAnsi="Arial" w:cs="Arial"/>
          <w:i/>
          <w:iCs/>
        </w:rPr>
        <w:t xml:space="preserve"> English Verse 1250-1950, </w:t>
      </w:r>
      <w:r w:rsidRPr="00BA01D8">
        <w:rPr>
          <w:rFonts w:ascii="Arial" w:hAnsi="Arial" w:cs="Arial"/>
        </w:rPr>
        <w:t xml:space="preserve"> ed. by Helen Gardner (Oxford University Press: 1972)</w:t>
      </w:r>
    </w:p>
    <w:p w14:paraId="3594A8C4" w14:textId="5FE59E33" w:rsidR="008C12E7" w:rsidRPr="00BA01D8" w:rsidRDefault="008C12E7" w:rsidP="008C12E7">
      <w:pPr>
        <w:spacing w:before="120" w:line="240" w:lineRule="auto"/>
        <w:ind w:left="142" w:hanging="142"/>
        <w:rPr>
          <w:rFonts w:ascii="Arial" w:hAnsi="Arial" w:cs="Arial"/>
        </w:rPr>
      </w:pPr>
      <w:r w:rsidRPr="008C12E7">
        <w:rPr>
          <w:rFonts w:ascii="Arial" w:hAnsi="Arial" w:cs="Arial"/>
        </w:rPr>
        <w:t xml:space="preserve">Rhondda Cynon Taf County Borough Council, </w:t>
      </w:r>
      <w:r>
        <w:rPr>
          <w:rFonts w:ascii="Arial" w:hAnsi="Arial" w:cs="Arial"/>
        </w:rPr>
        <w:t xml:space="preserve">‘The New Castle Inn Bridge Opens To Pedestrians And Cyclists This Week’, [n.d.] </w:t>
      </w:r>
      <w:hyperlink r:id="rId32" w:anchor=":~:text=The%20Castle%20Inn%20Footbridge%20replacement,Welsh%20Government%20in%202023%2F24" w:history="1">
        <w:r w:rsidRPr="00276F8C">
          <w:rPr>
            <w:rStyle w:val="Hyperlink"/>
            <w:rFonts w:ascii="Arial" w:hAnsi="Arial" w:cs="Arial"/>
          </w:rPr>
          <w:t>https://www.rctcbc.gov.uk/EN/Newsroom/PressReleases/2024/February/ThenewCastleInnBridgeopenstopedestriansandcycliststhisweek.aspx#:~:text=The%20Castle%20Inn%20Footbridge%20replacement,Welsh%20Government%20in%202023%2F24</w:t>
        </w:r>
      </w:hyperlink>
      <w:r>
        <w:rPr>
          <w:rFonts w:ascii="Arial" w:hAnsi="Arial" w:cs="Arial"/>
        </w:rPr>
        <w:t xml:space="preserve"> </w:t>
      </w:r>
    </w:p>
    <w:p w14:paraId="7F813CA5" w14:textId="78B351C7" w:rsidR="005E0BE7" w:rsidRPr="00BA01D8" w:rsidRDefault="00896BEC" w:rsidP="00896BEC">
      <w:pPr>
        <w:spacing w:before="120" w:line="240" w:lineRule="auto"/>
        <w:ind w:left="142" w:hanging="142"/>
        <w:jc w:val="both"/>
        <w:rPr>
          <w:rFonts w:ascii="Arial" w:hAnsi="Arial" w:cs="Arial"/>
        </w:rPr>
      </w:pPr>
      <w:r>
        <w:rPr>
          <w:rFonts w:ascii="Arial" w:hAnsi="Arial" w:cs="Arial"/>
        </w:rPr>
        <w:t xml:space="preserve">Rhondda Cynon Taf County Borough Council, </w:t>
      </w:r>
      <w:r w:rsidR="005E0BE7" w:rsidRPr="00BA01D8">
        <w:rPr>
          <w:rFonts w:ascii="Arial" w:hAnsi="Arial" w:cs="Arial"/>
          <w:i/>
          <w:iCs/>
        </w:rPr>
        <w:t>‘</w:t>
      </w:r>
      <w:r w:rsidR="005E0BE7" w:rsidRPr="00BA01D8">
        <w:rPr>
          <w:rFonts w:ascii="Arial" w:hAnsi="Arial" w:cs="Arial"/>
        </w:rPr>
        <w:t>Tylorstown Landslip Remediation Process</w:t>
      </w:r>
      <w:r w:rsidR="005E0BE7" w:rsidRPr="00BA01D8">
        <w:rPr>
          <w:rFonts w:ascii="Arial" w:hAnsi="Arial" w:cs="Arial"/>
          <w:i/>
          <w:iCs/>
        </w:rPr>
        <w:t>’,</w:t>
      </w:r>
      <w:r>
        <w:rPr>
          <w:rFonts w:ascii="Arial" w:hAnsi="Arial" w:cs="Arial"/>
        </w:rPr>
        <w:t xml:space="preserve">(2024), </w:t>
      </w:r>
      <w:r w:rsidR="005E0BE7" w:rsidRPr="00BA01D8">
        <w:rPr>
          <w:rFonts w:ascii="Arial" w:hAnsi="Arial" w:cs="Arial"/>
          <w:i/>
          <w:iCs/>
        </w:rPr>
        <w:t xml:space="preserve">  </w:t>
      </w:r>
      <w:r>
        <w:rPr>
          <w:rFonts w:ascii="Arial" w:hAnsi="Arial" w:cs="Arial"/>
          <w:i/>
          <w:iCs/>
        </w:rPr>
        <w:t xml:space="preserve"> </w:t>
      </w:r>
      <w:r w:rsidR="005E0BE7" w:rsidRPr="00BA01D8">
        <w:rPr>
          <w:rFonts w:ascii="Arial" w:hAnsi="Arial" w:cs="Arial"/>
        </w:rPr>
        <w:t>&lt;</w:t>
      </w:r>
      <w:hyperlink r:id="rId33" w:history="1">
        <w:r w:rsidR="005E0BE7" w:rsidRPr="00BA01D8">
          <w:rPr>
            <w:rStyle w:val="Hyperlink"/>
            <w:rFonts w:ascii="Arial" w:hAnsi="Arial" w:cs="Arial"/>
          </w:rPr>
          <w:t>https://www.rctcbc.gov.uk/EN/GetInvolved/TylorstownLandslip/Tylorstownlandslipremediationprocess.aspx</w:t>
        </w:r>
      </w:hyperlink>
      <w:r w:rsidR="005E0BE7" w:rsidRPr="00BA01D8">
        <w:rPr>
          <w:rStyle w:val="Hyperlink"/>
          <w:rFonts w:ascii="Arial" w:hAnsi="Arial" w:cs="Arial"/>
        </w:rPr>
        <w:t xml:space="preserve">&gt; </w:t>
      </w:r>
      <w:r w:rsidR="005E0BE7" w:rsidRPr="00BA01D8">
        <w:rPr>
          <w:rFonts w:ascii="Arial" w:hAnsi="Arial" w:cs="Arial"/>
        </w:rPr>
        <w:t xml:space="preserve"> [accessed 16 Nov</w:t>
      </w:r>
      <w:r w:rsidR="009B4187">
        <w:rPr>
          <w:rFonts w:ascii="Arial" w:hAnsi="Arial" w:cs="Arial"/>
        </w:rPr>
        <w:t>ember</w:t>
      </w:r>
      <w:r w:rsidR="005E0BE7" w:rsidRPr="00BA01D8">
        <w:rPr>
          <w:rFonts w:ascii="Arial" w:hAnsi="Arial" w:cs="Arial"/>
        </w:rPr>
        <w:t xml:space="preserve"> 24]</w:t>
      </w:r>
    </w:p>
    <w:p w14:paraId="5CD36EEC" w14:textId="43A6B22A" w:rsidR="005E0BE7" w:rsidRPr="00BA01D8" w:rsidRDefault="005E0BE7" w:rsidP="00154ED7">
      <w:pPr>
        <w:spacing w:before="120" w:line="240" w:lineRule="auto"/>
        <w:jc w:val="both"/>
        <w:rPr>
          <w:rFonts w:ascii="Arial" w:hAnsi="Arial" w:cs="Arial"/>
        </w:rPr>
      </w:pPr>
      <w:r w:rsidRPr="00BA01D8">
        <w:rPr>
          <w:rFonts w:ascii="Arial" w:hAnsi="Arial" w:cs="Arial"/>
        </w:rPr>
        <w:t xml:space="preserve">Wolf, Norbert, </w:t>
      </w:r>
      <w:r w:rsidRPr="00BA01D8">
        <w:rPr>
          <w:rFonts w:ascii="Arial" w:hAnsi="Arial" w:cs="Arial"/>
          <w:i/>
          <w:iCs/>
        </w:rPr>
        <w:t xml:space="preserve">Caspar David Friedrich, </w:t>
      </w:r>
      <w:r w:rsidRPr="00BA01D8">
        <w:rPr>
          <w:rFonts w:ascii="Arial" w:hAnsi="Arial" w:cs="Arial"/>
        </w:rPr>
        <w:t>(Koln: TASCHEN GmbH,2003)</w:t>
      </w:r>
    </w:p>
    <w:p w14:paraId="36532ACD" w14:textId="5FD5B704" w:rsidR="005E0BE7" w:rsidRPr="00BA01D8" w:rsidRDefault="005E0BE7" w:rsidP="00154ED7">
      <w:pPr>
        <w:spacing w:before="120" w:line="240" w:lineRule="auto"/>
        <w:ind w:left="142" w:hanging="142"/>
        <w:jc w:val="both"/>
        <w:rPr>
          <w:rFonts w:ascii="Arial" w:hAnsi="Arial" w:cs="Arial"/>
        </w:rPr>
      </w:pPr>
      <w:r w:rsidRPr="00BA01D8">
        <w:rPr>
          <w:rFonts w:ascii="Arial" w:hAnsi="Arial" w:cs="Arial"/>
        </w:rPr>
        <w:t>Wordsworth, William,  ‘Daffodils’</w:t>
      </w:r>
      <w:r w:rsidRPr="00BA01D8">
        <w:rPr>
          <w:rFonts w:ascii="Arial" w:hAnsi="Arial" w:cs="Arial"/>
          <w:i/>
          <w:iCs/>
        </w:rPr>
        <w:t xml:space="preserve">, </w:t>
      </w:r>
      <w:r w:rsidRPr="00BA01D8">
        <w:rPr>
          <w:rFonts w:ascii="Arial" w:hAnsi="Arial" w:cs="Arial"/>
        </w:rPr>
        <w:t xml:space="preserve">in </w:t>
      </w:r>
      <w:r w:rsidRPr="00BA01D8">
        <w:rPr>
          <w:rFonts w:ascii="Arial" w:hAnsi="Arial" w:cs="Arial"/>
          <w:i/>
          <w:iCs/>
        </w:rPr>
        <w:t xml:space="preserve">The New Oxford Book </w:t>
      </w:r>
      <w:proofErr w:type="gramStart"/>
      <w:r w:rsidRPr="00BA01D8">
        <w:rPr>
          <w:rFonts w:ascii="Arial" w:hAnsi="Arial" w:cs="Arial"/>
          <w:i/>
          <w:iCs/>
        </w:rPr>
        <w:t>Of</w:t>
      </w:r>
      <w:proofErr w:type="gramEnd"/>
      <w:r w:rsidRPr="00BA01D8">
        <w:rPr>
          <w:rFonts w:ascii="Arial" w:hAnsi="Arial" w:cs="Arial"/>
          <w:i/>
          <w:iCs/>
        </w:rPr>
        <w:t xml:space="preserve"> English Verse 1250-1950, </w:t>
      </w:r>
      <w:r w:rsidRPr="00BA01D8">
        <w:rPr>
          <w:rFonts w:ascii="Arial" w:hAnsi="Arial" w:cs="Arial"/>
        </w:rPr>
        <w:t xml:space="preserve"> ed. by Helen Gardner (Oxford University Press: 1972)</w:t>
      </w:r>
    </w:p>
    <w:p w14:paraId="0A371CEF" w14:textId="3F4E291D" w:rsidR="000928D1" w:rsidRDefault="000928D1" w:rsidP="00154ED7">
      <w:pPr>
        <w:spacing w:line="240" w:lineRule="auto"/>
        <w:rPr>
          <w:rFonts w:ascii="Arial" w:hAnsi="Arial" w:cs="Arial"/>
        </w:rPr>
      </w:pPr>
    </w:p>
    <w:p w14:paraId="41A3039A" w14:textId="5AB1719F" w:rsidR="005127C2" w:rsidRDefault="005127C2" w:rsidP="00154ED7">
      <w:pPr>
        <w:spacing w:line="240" w:lineRule="auto"/>
        <w:rPr>
          <w:rFonts w:ascii="Arial" w:hAnsi="Arial" w:cs="Arial"/>
        </w:rPr>
      </w:pPr>
      <w:r>
        <w:rPr>
          <w:rFonts w:ascii="Arial" w:hAnsi="Arial" w:cs="Arial"/>
        </w:rPr>
        <w:lastRenderedPageBreak/>
        <w:t>Bibliography</w:t>
      </w:r>
      <w:r w:rsidR="00BB7A86">
        <w:rPr>
          <w:rFonts w:ascii="Arial" w:hAnsi="Arial" w:cs="Arial"/>
        </w:rPr>
        <w:t>:</w:t>
      </w:r>
    </w:p>
    <w:p w14:paraId="01C404E2" w14:textId="07F3907F" w:rsidR="00BB7A86" w:rsidRDefault="00BB7A86" w:rsidP="00154ED7">
      <w:pPr>
        <w:spacing w:line="240" w:lineRule="auto"/>
        <w:rPr>
          <w:rFonts w:ascii="Arial" w:hAnsi="Arial" w:cs="Arial"/>
        </w:rPr>
      </w:pPr>
      <w:proofErr w:type="spellStart"/>
      <w:r w:rsidRPr="00BB7A86">
        <w:rPr>
          <w:rFonts w:ascii="Arial" w:hAnsi="Arial" w:cs="Arial"/>
        </w:rPr>
        <w:t>Aveni</w:t>
      </w:r>
      <w:proofErr w:type="spellEnd"/>
      <w:r w:rsidRPr="00BB7A86">
        <w:rPr>
          <w:rFonts w:ascii="Arial" w:hAnsi="Arial" w:cs="Arial"/>
        </w:rPr>
        <w:t>, Anthony, ‘Sky: Myths and Symbolism’, </w:t>
      </w:r>
      <w:proofErr w:type="spellStart"/>
      <w:r w:rsidRPr="00BB7A86">
        <w:rPr>
          <w:rFonts w:ascii="Arial" w:hAnsi="Arial" w:cs="Arial"/>
          <w:i/>
          <w:iCs/>
        </w:rPr>
        <w:t>Encyclopedia</w:t>
      </w:r>
      <w:proofErr w:type="spellEnd"/>
      <w:r w:rsidRPr="00BB7A86">
        <w:rPr>
          <w:rFonts w:ascii="Arial" w:hAnsi="Arial" w:cs="Arial"/>
          <w:i/>
          <w:iCs/>
        </w:rPr>
        <w:t xml:space="preserve"> of Religion</w:t>
      </w:r>
      <w:r w:rsidRPr="00BB7A86">
        <w:rPr>
          <w:rFonts w:ascii="Arial" w:hAnsi="Arial" w:cs="Arial"/>
        </w:rPr>
        <w:t xml:space="preserve">, </w:t>
      </w:r>
      <w:r>
        <w:rPr>
          <w:rFonts w:ascii="Arial" w:hAnsi="Arial" w:cs="Arial"/>
        </w:rPr>
        <w:t>(</w:t>
      </w:r>
      <w:r w:rsidRPr="00BB7A86">
        <w:rPr>
          <w:rFonts w:ascii="Arial" w:hAnsi="Arial" w:cs="Arial"/>
        </w:rPr>
        <w:t>2005</w:t>
      </w:r>
      <w:r>
        <w:rPr>
          <w:rFonts w:ascii="Arial" w:hAnsi="Arial" w:cs="Arial"/>
        </w:rPr>
        <w:t>)</w:t>
      </w:r>
      <w:r w:rsidRPr="00BB7A86">
        <w:rPr>
          <w:rFonts w:ascii="Arial" w:hAnsi="Arial" w:cs="Arial"/>
        </w:rPr>
        <w:t xml:space="preserve"> 8425–32</w:t>
      </w:r>
    </w:p>
    <w:p w14:paraId="6CB6F7E3" w14:textId="2CC4D438" w:rsidR="005127C2" w:rsidRDefault="005127C2" w:rsidP="00154ED7">
      <w:pPr>
        <w:spacing w:line="240" w:lineRule="auto"/>
        <w:rPr>
          <w:rFonts w:ascii="Arial" w:hAnsi="Arial" w:cs="Arial"/>
        </w:rPr>
      </w:pPr>
      <w:r w:rsidRPr="005127C2">
        <w:rPr>
          <w:rFonts w:ascii="Arial" w:hAnsi="Arial" w:cs="Arial"/>
        </w:rPr>
        <w:t>Campion, Nicholas, </w:t>
      </w:r>
      <w:r w:rsidRPr="005127C2">
        <w:rPr>
          <w:rFonts w:ascii="Arial" w:hAnsi="Arial" w:cs="Arial"/>
          <w:i/>
          <w:iCs/>
        </w:rPr>
        <w:t>History of Western Astrology. Volume II, The Medieval and Modern Worlds</w:t>
      </w:r>
      <w:r w:rsidRPr="005127C2">
        <w:rPr>
          <w:rFonts w:ascii="Arial" w:hAnsi="Arial" w:cs="Arial"/>
        </w:rPr>
        <w:t> (London ; Continuum, 2009)</w:t>
      </w:r>
    </w:p>
    <w:p w14:paraId="65894A9C" w14:textId="15234081" w:rsidR="00BB7A86" w:rsidRDefault="00BB7A86" w:rsidP="00154ED7">
      <w:pPr>
        <w:spacing w:line="240" w:lineRule="auto"/>
        <w:rPr>
          <w:rFonts w:ascii="Arial" w:hAnsi="Arial" w:cs="Arial"/>
        </w:rPr>
      </w:pPr>
      <w:proofErr w:type="spellStart"/>
      <w:r w:rsidRPr="00BB7A86">
        <w:rPr>
          <w:rFonts w:ascii="Arial" w:hAnsi="Arial" w:cs="Arial"/>
        </w:rPr>
        <w:t>D</w:t>
      </w:r>
      <w:r>
        <w:rPr>
          <w:rFonts w:ascii="Arial" w:hAnsi="Arial" w:cs="Arial"/>
        </w:rPr>
        <w:t>aston</w:t>
      </w:r>
      <w:proofErr w:type="spellEnd"/>
      <w:r>
        <w:rPr>
          <w:rFonts w:ascii="Arial" w:hAnsi="Arial" w:cs="Arial"/>
        </w:rPr>
        <w:t>, Lorraine</w:t>
      </w:r>
      <w:r w:rsidRPr="00BB7A86">
        <w:rPr>
          <w:rFonts w:ascii="Arial" w:hAnsi="Arial" w:cs="Arial"/>
        </w:rPr>
        <w:t>, ‘Cloud Physiognomy’, </w:t>
      </w:r>
      <w:r w:rsidRPr="00BB7A86">
        <w:rPr>
          <w:rFonts w:ascii="Arial" w:hAnsi="Arial" w:cs="Arial"/>
          <w:i/>
          <w:iCs/>
        </w:rPr>
        <w:t>Representations (Berkeley, Calif.)</w:t>
      </w:r>
      <w:r w:rsidRPr="00BB7A86">
        <w:rPr>
          <w:rFonts w:ascii="Arial" w:hAnsi="Arial" w:cs="Arial"/>
        </w:rPr>
        <w:t>, 135.135 (2016), 45–71 &lt;https://doi.org/10.1525/rep.2016.135.1.45&gt;</w:t>
      </w:r>
      <w:r>
        <w:rPr>
          <w:rFonts w:ascii="Arial" w:hAnsi="Arial" w:cs="Arial"/>
        </w:rPr>
        <w:t xml:space="preserve"> </w:t>
      </w:r>
    </w:p>
    <w:p w14:paraId="288F6A82" w14:textId="2DDA45A7" w:rsidR="00BB7A86" w:rsidRDefault="00BB7A86" w:rsidP="00154ED7">
      <w:pPr>
        <w:spacing w:line="240" w:lineRule="auto"/>
        <w:rPr>
          <w:rFonts w:ascii="Arial" w:hAnsi="Arial" w:cs="Arial"/>
        </w:rPr>
      </w:pPr>
      <w:r w:rsidRPr="00BB7A86">
        <w:rPr>
          <w:rFonts w:ascii="Arial" w:hAnsi="Arial" w:cs="Arial"/>
        </w:rPr>
        <w:t xml:space="preserve">Gunzburg, </w:t>
      </w:r>
      <w:proofErr w:type="spellStart"/>
      <w:r w:rsidRPr="00BB7A86">
        <w:rPr>
          <w:rFonts w:ascii="Arial" w:hAnsi="Arial" w:cs="Arial"/>
        </w:rPr>
        <w:t>Darrelyn</w:t>
      </w:r>
      <w:proofErr w:type="spellEnd"/>
      <w:r w:rsidRPr="00BB7A86">
        <w:rPr>
          <w:rFonts w:ascii="Arial" w:hAnsi="Arial" w:cs="Arial"/>
        </w:rPr>
        <w:t>, ed., </w:t>
      </w:r>
      <w:r w:rsidRPr="00BB7A86">
        <w:rPr>
          <w:rFonts w:ascii="Arial" w:hAnsi="Arial" w:cs="Arial"/>
          <w:i/>
          <w:iCs/>
        </w:rPr>
        <w:t>The Imagined Sky : Cultural Perspectives</w:t>
      </w:r>
      <w:r w:rsidRPr="00BB7A86">
        <w:rPr>
          <w:rFonts w:ascii="Arial" w:hAnsi="Arial" w:cs="Arial"/>
        </w:rPr>
        <w:t> (Sheffield: Equinox, 2016)</w:t>
      </w:r>
    </w:p>
    <w:p w14:paraId="7113539A" w14:textId="0D3B2430" w:rsidR="00BB7A86" w:rsidRDefault="00BB7A86" w:rsidP="00154ED7">
      <w:pPr>
        <w:spacing w:line="240" w:lineRule="auto"/>
        <w:rPr>
          <w:rFonts w:ascii="Arial" w:hAnsi="Arial" w:cs="Arial"/>
        </w:rPr>
      </w:pPr>
      <w:proofErr w:type="spellStart"/>
      <w:r w:rsidRPr="00BB7A86">
        <w:rPr>
          <w:rFonts w:ascii="Arial" w:hAnsi="Arial" w:cs="Arial"/>
        </w:rPr>
        <w:t>Sztuka</w:t>
      </w:r>
      <w:proofErr w:type="spellEnd"/>
      <w:r w:rsidRPr="00BB7A86">
        <w:rPr>
          <w:rFonts w:ascii="Arial" w:hAnsi="Arial" w:cs="Arial"/>
        </w:rPr>
        <w:t xml:space="preserve">, Izabela Maria, and Simone </w:t>
      </w:r>
      <w:proofErr w:type="spellStart"/>
      <w:r w:rsidRPr="00BB7A86">
        <w:rPr>
          <w:rFonts w:ascii="Arial" w:hAnsi="Arial" w:cs="Arial"/>
        </w:rPr>
        <w:t>Kühn</w:t>
      </w:r>
      <w:proofErr w:type="spellEnd"/>
      <w:r w:rsidRPr="00BB7A86">
        <w:rPr>
          <w:rFonts w:ascii="Arial" w:hAnsi="Arial" w:cs="Arial"/>
        </w:rPr>
        <w:t>, ‘Blue Skies: Does the Visual Composition of Sky Guide Subjective Judgments of Naturalness in the Environment?’, </w:t>
      </w:r>
      <w:r w:rsidRPr="00BB7A86">
        <w:rPr>
          <w:rFonts w:ascii="Arial" w:hAnsi="Arial" w:cs="Arial"/>
          <w:i/>
          <w:iCs/>
        </w:rPr>
        <w:t>Environmental Research</w:t>
      </w:r>
      <w:r w:rsidRPr="00BB7A86">
        <w:rPr>
          <w:rFonts w:ascii="Arial" w:hAnsi="Arial" w:cs="Arial"/>
        </w:rPr>
        <w:t>, 262.Pt 2 (2024), 119845- &lt;https://doi.org/10.1016/j.envres.2024.119845&gt;</w:t>
      </w:r>
    </w:p>
    <w:p w14:paraId="1A829BBD" w14:textId="7F111CC5" w:rsidR="005127C2" w:rsidRPr="005C4B55" w:rsidRDefault="005127C2" w:rsidP="00154ED7">
      <w:pPr>
        <w:spacing w:line="240" w:lineRule="auto"/>
        <w:rPr>
          <w:rFonts w:ascii="Arial" w:hAnsi="Arial" w:cs="Arial"/>
        </w:rPr>
      </w:pPr>
      <w:r>
        <w:rPr>
          <w:rFonts w:ascii="Arial" w:hAnsi="Arial" w:cs="Arial"/>
        </w:rPr>
        <w:t>W</w:t>
      </w:r>
      <w:r w:rsidRPr="005127C2">
        <w:rPr>
          <w:rFonts w:ascii="Arial" w:hAnsi="Arial" w:cs="Arial"/>
        </w:rPr>
        <w:t>eightman, Barbara A, ‘Sacred Landscapes and the Phenomenon of Light’, </w:t>
      </w:r>
      <w:r w:rsidRPr="005127C2">
        <w:rPr>
          <w:rFonts w:ascii="Arial" w:hAnsi="Arial" w:cs="Arial"/>
          <w:i/>
          <w:iCs/>
        </w:rPr>
        <w:t>Geographical Review</w:t>
      </w:r>
      <w:r w:rsidRPr="005127C2">
        <w:rPr>
          <w:rFonts w:ascii="Arial" w:hAnsi="Arial" w:cs="Arial"/>
        </w:rPr>
        <w:t>, 86.1 (1996), 59–71 &lt;https://doi.org/10.2307/215141&gt;</w:t>
      </w:r>
    </w:p>
    <w:sectPr w:rsidR="005127C2" w:rsidRPr="005C4B55" w:rsidSect="00821F5E">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7561E5" w14:textId="77777777" w:rsidR="00D4166B" w:rsidRDefault="00D4166B" w:rsidP="00866B82">
      <w:pPr>
        <w:spacing w:after="0" w:line="240" w:lineRule="auto"/>
      </w:pPr>
      <w:r>
        <w:separator/>
      </w:r>
    </w:p>
  </w:endnote>
  <w:endnote w:type="continuationSeparator" w:id="0">
    <w:p w14:paraId="6486CA82" w14:textId="77777777" w:rsidR="00D4166B" w:rsidRDefault="00D4166B" w:rsidP="00866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 Color Emoji">
    <w:panose1 w:val="00000000000000000000"/>
    <w:charset w:val="00"/>
    <w:family w:val="auto"/>
    <w:pitch w:val="variable"/>
    <w:sig w:usb0="00000003" w:usb1="18000000" w:usb2="14000000" w:usb3="00000000" w:csb0="00000001" w:csb1="00000000"/>
  </w:font>
  <w:font w:name="Times New Roman (Body CS)">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7FBE7C" w14:textId="77777777" w:rsidR="00D4166B" w:rsidRDefault="00D4166B" w:rsidP="00866B82">
      <w:pPr>
        <w:spacing w:after="0" w:line="240" w:lineRule="auto"/>
      </w:pPr>
      <w:r>
        <w:separator/>
      </w:r>
    </w:p>
  </w:footnote>
  <w:footnote w:type="continuationSeparator" w:id="0">
    <w:p w14:paraId="2F66C958" w14:textId="77777777" w:rsidR="00D4166B" w:rsidRDefault="00D4166B" w:rsidP="00866B82">
      <w:pPr>
        <w:spacing w:after="0" w:line="240" w:lineRule="auto"/>
      </w:pPr>
      <w:r>
        <w:continuationSeparator/>
      </w:r>
    </w:p>
  </w:footnote>
  <w:footnote w:id="1">
    <w:p w14:paraId="781AA2D3" w14:textId="77777777" w:rsidR="005E0BE7" w:rsidRPr="00D51EA9" w:rsidRDefault="005E0BE7" w:rsidP="005E0BE7">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Alexandra Harris, </w:t>
      </w:r>
      <w:r w:rsidRPr="00D51EA9">
        <w:rPr>
          <w:rFonts w:ascii="Arial" w:hAnsi="Arial" w:cs="Arial"/>
          <w:i/>
          <w:iCs/>
        </w:rPr>
        <w:t>Weatherland</w:t>
      </w:r>
      <w:r w:rsidRPr="00D51EA9">
        <w:rPr>
          <w:rFonts w:ascii="Arial" w:hAnsi="Arial" w:cs="Arial"/>
        </w:rPr>
        <w:t>, (London: Thames &amp; Hudson, 2016), p. 247.</w:t>
      </w:r>
    </w:p>
  </w:footnote>
  <w:footnote w:id="2">
    <w:p w14:paraId="30E56560" w14:textId="77777777" w:rsidR="005E0BE7" w:rsidRPr="00D51EA9" w:rsidRDefault="005E0BE7" w:rsidP="005E0BE7">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Richard Hamblyn, </w:t>
      </w:r>
      <w:r w:rsidRPr="00D51EA9">
        <w:rPr>
          <w:rFonts w:ascii="Arial" w:hAnsi="Arial" w:cs="Arial"/>
          <w:i/>
          <w:iCs/>
        </w:rPr>
        <w:t>Clouds</w:t>
      </w:r>
      <w:r w:rsidRPr="00D51EA9">
        <w:rPr>
          <w:rFonts w:ascii="Arial" w:hAnsi="Arial" w:cs="Arial"/>
        </w:rPr>
        <w:t xml:space="preserve">: </w:t>
      </w:r>
      <w:r w:rsidRPr="00D51EA9">
        <w:rPr>
          <w:rFonts w:ascii="Arial" w:hAnsi="Arial" w:cs="Arial"/>
          <w:i/>
          <w:iCs/>
        </w:rPr>
        <w:t xml:space="preserve">Nature </w:t>
      </w:r>
      <w:proofErr w:type="gramStart"/>
      <w:r w:rsidRPr="00D51EA9">
        <w:rPr>
          <w:rFonts w:ascii="Arial" w:hAnsi="Arial" w:cs="Arial"/>
          <w:i/>
          <w:iCs/>
        </w:rPr>
        <w:t>And</w:t>
      </w:r>
      <w:proofErr w:type="gramEnd"/>
      <w:r w:rsidRPr="00D51EA9">
        <w:rPr>
          <w:rFonts w:ascii="Arial" w:hAnsi="Arial" w:cs="Arial"/>
          <w:i/>
          <w:iCs/>
        </w:rPr>
        <w:t xml:space="preserve"> Culture</w:t>
      </w:r>
      <w:r w:rsidRPr="00D51EA9">
        <w:rPr>
          <w:rFonts w:ascii="Arial" w:hAnsi="Arial" w:cs="Arial"/>
        </w:rPr>
        <w:t>, (London: Reaktion Books, 2017), p.10.</w:t>
      </w:r>
    </w:p>
  </w:footnote>
  <w:footnote w:id="3">
    <w:p w14:paraId="6B6EDCEE" w14:textId="77777777" w:rsidR="005E0BE7" w:rsidRPr="00D51EA9" w:rsidRDefault="005E0BE7" w:rsidP="005E0BE7">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Harris, </w:t>
      </w:r>
      <w:r w:rsidRPr="00D51EA9">
        <w:rPr>
          <w:rFonts w:ascii="Arial" w:hAnsi="Arial" w:cs="Arial"/>
          <w:i/>
          <w:iCs/>
        </w:rPr>
        <w:t>Weatherland,</w:t>
      </w:r>
      <w:r w:rsidRPr="00D51EA9">
        <w:rPr>
          <w:rFonts w:ascii="Arial" w:hAnsi="Arial" w:cs="Arial"/>
        </w:rPr>
        <w:t xml:space="preserve"> p. 237.</w:t>
      </w:r>
    </w:p>
  </w:footnote>
  <w:footnote w:id="4">
    <w:p w14:paraId="171E7420" w14:textId="51FA0259" w:rsidR="005E0BE7" w:rsidRPr="00D51EA9" w:rsidRDefault="005E0BE7" w:rsidP="005E0BE7">
      <w:pPr>
        <w:pStyle w:val="FootnoteText"/>
        <w:rPr>
          <w:rFonts w:ascii="Arial" w:hAnsi="Arial" w:cs="Arial"/>
        </w:rPr>
      </w:pPr>
      <w:r w:rsidRPr="00D51EA9">
        <w:rPr>
          <w:rStyle w:val="FootnoteReference"/>
          <w:rFonts w:ascii="Arial" w:hAnsi="Arial" w:cs="Arial"/>
        </w:rPr>
        <w:footnoteRef/>
      </w:r>
      <w:r w:rsidR="00C8065F" w:rsidRPr="00D51EA9">
        <w:rPr>
          <w:rFonts w:ascii="Arial" w:hAnsi="Arial" w:cs="Arial"/>
          <w:i/>
          <w:iCs/>
        </w:rPr>
        <w:t xml:space="preserve"> </w:t>
      </w:r>
      <w:r w:rsidR="00C8065F" w:rsidRPr="00D51EA9">
        <w:rPr>
          <w:rFonts w:ascii="Arial" w:hAnsi="Arial" w:cs="Arial"/>
        </w:rPr>
        <w:t>Rhondda Cynon Taff County Borough Council,</w:t>
      </w:r>
      <w:r w:rsidR="008C160F" w:rsidRPr="00D51EA9">
        <w:rPr>
          <w:rFonts w:ascii="Arial" w:hAnsi="Arial" w:cs="Arial"/>
          <w:i/>
          <w:iCs/>
        </w:rPr>
        <w:t xml:space="preserve"> </w:t>
      </w:r>
      <w:r w:rsidRPr="00D51EA9">
        <w:rPr>
          <w:rFonts w:ascii="Arial" w:hAnsi="Arial" w:cs="Arial"/>
        </w:rPr>
        <w:t>‘Tylorstown Landslip Remediation Process’</w:t>
      </w:r>
      <w:r w:rsidRPr="00D51EA9">
        <w:rPr>
          <w:rFonts w:ascii="Arial" w:hAnsi="Arial" w:cs="Arial"/>
          <w:i/>
          <w:iCs/>
        </w:rPr>
        <w:t>,</w:t>
      </w:r>
      <w:r w:rsidR="00C8065F" w:rsidRPr="00D51EA9">
        <w:rPr>
          <w:rFonts w:ascii="Arial" w:hAnsi="Arial" w:cs="Arial"/>
        </w:rPr>
        <w:t xml:space="preserve"> (2024),</w:t>
      </w:r>
      <w:r w:rsidR="00C8065F" w:rsidRPr="00D51EA9">
        <w:rPr>
          <w:rFonts w:ascii="Arial" w:hAnsi="Arial" w:cs="Arial"/>
          <w:i/>
          <w:iCs/>
        </w:rPr>
        <w:t xml:space="preserve"> </w:t>
      </w:r>
      <w:r w:rsidRPr="00D51EA9">
        <w:rPr>
          <w:rFonts w:ascii="Arial" w:hAnsi="Arial" w:cs="Arial"/>
        </w:rPr>
        <w:t>&lt;</w:t>
      </w:r>
      <w:hyperlink r:id="rId1" w:history="1">
        <w:r w:rsidRPr="00D51EA9">
          <w:rPr>
            <w:rStyle w:val="Hyperlink"/>
            <w:rFonts w:ascii="Arial" w:hAnsi="Arial" w:cs="Arial"/>
          </w:rPr>
          <w:t>https://www.rctcbc.gov.uk/EN/GetInvolved/TylorstownLandslip/Tylorstownlandslipremediationprocess.aspx</w:t>
        </w:r>
      </w:hyperlink>
      <w:r w:rsidRPr="00D51EA9">
        <w:rPr>
          <w:rStyle w:val="Hyperlink"/>
          <w:rFonts w:ascii="Arial" w:hAnsi="Arial" w:cs="Arial"/>
        </w:rPr>
        <w:t xml:space="preserve">&gt; </w:t>
      </w:r>
      <w:r w:rsidRPr="00D51EA9">
        <w:rPr>
          <w:rFonts w:ascii="Arial" w:hAnsi="Arial" w:cs="Arial"/>
        </w:rPr>
        <w:t xml:space="preserve"> [accessed 16 Nov</w:t>
      </w:r>
      <w:r w:rsidR="009B4187" w:rsidRPr="00D51EA9">
        <w:rPr>
          <w:rFonts w:ascii="Arial" w:hAnsi="Arial" w:cs="Arial"/>
        </w:rPr>
        <w:t>ember</w:t>
      </w:r>
      <w:r w:rsidRPr="00D51EA9">
        <w:rPr>
          <w:rFonts w:ascii="Arial" w:hAnsi="Arial" w:cs="Arial"/>
        </w:rPr>
        <w:t xml:space="preserve"> 24]</w:t>
      </w:r>
      <w:r w:rsidR="008C160F" w:rsidRPr="00D51EA9">
        <w:rPr>
          <w:rFonts w:ascii="Arial" w:hAnsi="Arial" w:cs="Arial"/>
        </w:rPr>
        <w:t>.</w:t>
      </w:r>
      <w:r w:rsidRPr="00D51EA9">
        <w:rPr>
          <w:rFonts w:ascii="Arial" w:hAnsi="Arial" w:cs="Arial"/>
        </w:rPr>
        <w:t xml:space="preserve"> </w:t>
      </w:r>
    </w:p>
  </w:footnote>
  <w:footnote w:id="5">
    <w:p w14:paraId="3B72A971" w14:textId="217B6F8A" w:rsidR="009B4187" w:rsidRPr="00D51EA9" w:rsidRDefault="009B4187">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w:t>
      </w:r>
      <w:r w:rsidR="00C8065F" w:rsidRPr="00D51EA9">
        <w:rPr>
          <w:rFonts w:ascii="Arial" w:hAnsi="Arial" w:cs="Arial"/>
        </w:rPr>
        <w:t xml:space="preserve">BBC, </w:t>
      </w:r>
      <w:r w:rsidRPr="00D51EA9">
        <w:rPr>
          <w:rFonts w:ascii="Arial" w:hAnsi="Arial" w:cs="Arial"/>
        </w:rPr>
        <w:t xml:space="preserve">Storm Dennis: Why Wales Is Prone </w:t>
      </w:r>
      <w:proofErr w:type="gramStart"/>
      <w:r w:rsidRPr="00D51EA9">
        <w:rPr>
          <w:rFonts w:ascii="Arial" w:hAnsi="Arial" w:cs="Arial"/>
        </w:rPr>
        <w:t>To</w:t>
      </w:r>
      <w:proofErr w:type="gramEnd"/>
      <w:r w:rsidRPr="00D51EA9">
        <w:rPr>
          <w:rFonts w:ascii="Arial" w:hAnsi="Arial" w:cs="Arial"/>
        </w:rPr>
        <w:t xml:space="preserve"> Landslides’,</w:t>
      </w:r>
      <w:r w:rsidR="00C8065F" w:rsidRPr="00D51EA9">
        <w:rPr>
          <w:rFonts w:ascii="Arial" w:hAnsi="Arial" w:cs="Arial"/>
        </w:rPr>
        <w:t xml:space="preserve"> (2020),</w:t>
      </w:r>
      <w:r w:rsidRPr="00D51EA9">
        <w:rPr>
          <w:rFonts w:ascii="Arial" w:hAnsi="Arial" w:cs="Arial"/>
        </w:rPr>
        <w:t xml:space="preserve"> </w:t>
      </w:r>
      <w:r w:rsidR="00896BEC" w:rsidRPr="00D51EA9">
        <w:rPr>
          <w:rFonts w:ascii="Arial" w:hAnsi="Arial" w:cs="Arial"/>
        </w:rPr>
        <w:t>&lt;</w:t>
      </w:r>
      <w:hyperlink r:id="rId2" w:history="1">
        <w:r w:rsidR="00896BEC" w:rsidRPr="00D51EA9">
          <w:rPr>
            <w:rStyle w:val="Hyperlink"/>
            <w:rFonts w:ascii="Arial" w:hAnsi="Arial" w:cs="Arial"/>
          </w:rPr>
          <w:t>https://www.bbc.co.uk/news/uk-wales-51546971</w:t>
        </w:r>
      </w:hyperlink>
      <w:r w:rsidR="00896BEC" w:rsidRPr="00D51EA9">
        <w:rPr>
          <w:rFonts w:ascii="Arial" w:hAnsi="Arial" w:cs="Arial"/>
        </w:rPr>
        <w:t>&gt;</w:t>
      </w:r>
      <w:r w:rsidRPr="00D51EA9">
        <w:rPr>
          <w:rFonts w:ascii="Arial" w:hAnsi="Arial" w:cs="Arial"/>
        </w:rPr>
        <w:t>[accessed 26 November 2024].</w:t>
      </w:r>
    </w:p>
  </w:footnote>
  <w:footnote w:id="6">
    <w:p w14:paraId="0659A534" w14:textId="3659B01B" w:rsidR="005E0BE7" w:rsidRPr="00D51EA9" w:rsidRDefault="005E0BE7" w:rsidP="005E0BE7">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William Wordsworth, ‘Daffodils’</w:t>
      </w:r>
      <w:r w:rsidRPr="00D51EA9">
        <w:rPr>
          <w:rFonts w:ascii="Arial" w:hAnsi="Arial" w:cs="Arial"/>
          <w:i/>
          <w:iCs/>
        </w:rPr>
        <w:t xml:space="preserve">, </w:t>
      </w:r>
      <w:r w:rsidRPr="00D51EA9">
        <w:rPr>
          <w:rFonts w:ascii="Arial" w:hAnsi="Arial" w:cs="Arial"/>
        </w:rPr>
        <w:t xml:space="preserve">in </w:t>
      </w:r>
      <w:r w:rsidRPr="00D51EA9">
        <w:rPr>
          <w:rFonts w:ascii="Arial" w:hAnsi="Arial" w:cs="Arial"/>
          <w:i/>
          <w:iCs/>
        </w:rPr>
        <w:t xml:space="preserve">The New Oxford Book </w:t>
      </w:r>
      <w:proofErr w:type="gramStart"/>
      <w:r w:rsidRPr="00D51EA9">
        <w:rPr>
          <w:rFonts w:ascii="Arial" w:hAnsi="Arial" w:cs="Arial"/>
          <w:i/>
          <w:iCs/>
        </w:rPr>
        <w:t>Of</w:t>
      </w:r>
      <w:proofErr w:type="gramEnd"/>
      <w:r w:rsidRPr="00D51EA9">
        <w:rPr>
          <w:rFonts w:ascii="Arial" w:hAnsi="Arial" w:cs="Arial"/>
          <w:i/>
          <w:iCs/>
        </w:rPr>
        <w:t xml:space="preserve"> English Verse 1250-1950, </w:t>
      </w:r>
      <w:r w:rsidRPr="00D51EA9">
        <w:rPr>
          <w:rFonts w:ascii="Arial" w:hAnsi="Arial" w:cs="Arial"/>
        </w:rPr>
        <w:t xml:space="preserve"> ed. by Helen Gardner (Oxford University Press: 1972), p</w:t>
      </w:r>
      <w:r w:rsidRPr="00D51EA9">
        <w:rPr>
          <w:rFonts w:ascii="Arial" w:hAnsi="Arial" w:cs="Arial"/>
          <w:i/>
          <w:iCs/>
        </w:rPr>
        <w:t xml:space="preserve">. </w:t>
      </w:r>
      <w:r w:rsidRPr="00D51EA9">
        <w:rPr>
          <w:rFonts w:ascii="Arial" w:hAnsi="Arial" w:cs="Arial"/>
        </w:rPr>
        <w:t>506.</w:t>
      </w:r>
    </w:p>
  </w:footnote>
  <w:footnote w:id="7">
    <w:p w14:paraId="04FF436E" w14:textId="732C4D25" w:rsidR="005F64DB" w:rsidRPr="00D51EA9" w:rsidRDefault="005F64DB">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Harris, </w:t>
      </w:r>
      <w:r w:rsidRPr="00D51EA9">
        <w:rPr>
          <w:rFonts w:ascii="Arial" w:hAnsi="Arial" w:cs="Arial"/>
          <w:i/>
          <w:iCs/>
        </w:rPr>
        <w:t>Weatherland</w:t>
      </w:r>
      <w:r w:rsidRPr="00D51EA9">
        <w:rPr>
          <w:rFonts w:ascii="Arial" w:hAnsi="Arial" w:cs="Arial"/>
        </w:rPr>
        <w:t>, p. 246.</w:t>
      </w:r>
    </w:p>
  </w:footnote>
  <w:footnote w:id="8">
    <w:p w14:paraId="38236A7F" w14:textId="10D1C20C" w:rsidR="005E0BE7" w:rsidRPr="00D51EA9" w:rsidRDefault="005E0BE7" w:rsidP="005E0BE7">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James Thomson, ‘The Autumnal Moon’ , in </w:t>
      </w:r>
      <w:r w:rsidRPr="00D51EA9">
        <w:rPr>
          <w:rFonts w:ascii="Arial" w:hAnsi="Arial" w:cs="Arial"/>
          <w:i/>
          <w:iCs/>
        </w:rPr>
        <w:t xml:space="preserve">The New Oxford Book </w:t>
      </w:r>
      <w:proofErr w:type="gramStart"/>
      <w:r w:rsidRPr="00D51EA9">
        <w:rPr>
          <w:rFonts w:ascii="Arial" w:hAnsi="Arial" w:cs="Arial"/>
          <w:i/>
          <w:iCs/>
        </w:rPr>
        <w:t>Of</w:t>
      </w:r>
      <w:proofErr w:type="gramEnd"/>
      <w:r w:rsidRPr="00D51EA9">
        <w:rPr>
          <w:rFonts w:ascii="Arial" w:hAnsi="Arial" w:cs="Arial"/>
          <w:i/>
          <w:iCs/>
        </w:rPr>
        <w:t xml:space="preserve"> English Verse 1250-1950, </w:t>
      </w:r>
      <w:r w:rsidRPr="00D51EA9">
        <w:rPr>
          <w:rFonts w:ascii="Arial" w:hAnsi="Arial" w:cs="Arial"/>
        </w:rPr>
        <w:t xml:space="preserve"> ed. by Helen Gardner (Oxford University Press: 1972), p.</w:t>
      </w:r>
      <w:r w:rsidR="008C160F" w:rsidRPr="00D51EA9">
        <w:rPr>
          <w:rFonts w:ascii="Arial" w:hAnsi="Arial" w:cs="Arial"/>
        </w:rPr>
        <w:t xml:space="preserve"> </w:t>
      </w:r>
      <w:r w:rsidRPr="00D51EA9">
        <w:rPr>
          <w:rFonts w:ascii="Arial" w:hAnsi="Arial" w:cs="Arial"/>
        </w:rPr>
        <w:t>249.</w:t>
      </w:r>
    </w:p>
  </w:footnote>
  <w:footnote w:id="9">
    <w:p w14:paraId="41B9633A" w14:textId="5A0E07C5" w:rsidR="005E0BE7" w:rsidRPr="00D51EA9" w:rsidRDefault="005E0BE7" w:rsidP="005E0BE7">
      <w:pPr>
        <w:spacing w:after="0" w:line="240" w:lineRule="auto"/>
        <w:jc w:val="both"/>
        <w:rPr>
          <w:rFonts w:ascii="Arial" w:hAnsi="Arial" w:cs="Arial"/>
          <w:sz w:val="20"/>
          <w:szCs w:val="20"/>
        </w:rPr>
      </w:pPr>
      <w:r w:rsidRPr="00D51EA9">
        <w:rPr>
          <w:rStyle w:val="FootnoteReference"/>
          <w:rFonts w:ascii="Arial" w:hAnsi="Arial" w:cs="Arial"/>
          <w:sz w:val="20"/>
          <w:szCs w:val="20"/>
        </w:rPr>
        <w:footnoteRef/>
      </w:r>
      <w:r w:rsidRPr="00D51EA9">
        <w:rPr>
          <w:rFonts w:ascii="Arial" w:hAnsi="Arial" w:cs="Arial"/>
          <w:sz w:val="20"/>
          <w:szCs w:val="20"/>
        </w:rPr>
        <w:t xml:space="preserve"> John Keats, ‘To Autumn’,</w:t>
      </w:r>
      <w:r w:rsidRPr="00D51EA9">
        <w:rPr>
          <w:rFonts w:ascii="Arial" w:hAnsi="Arial" w:cs="Arial"/>
          <w:i/>
          <w:iCs/>
          <w:sz w:val="20"/>
          <w:szCs w:val="20"/>
        </w:rPr>
        <w:t xml:space="preserve"> </w:t>
      </w:r>
      <w:r w:rsidRPr="00D51EA9">
        <w:rPr>
          <w:rFonts w:ascii="Arial" w:hAnsi="Arial" w:cs="Arial"/>
          <w:sz w:val="20"/>
          <w:szCs w:val="20"/>
        </w:rPr>
        <w:t xml:space="preserve">in </w:t>
      </w:r>
      <w:r w:rsidRPr="00D51EA9">
        <w:rPr>
          <w:rFonts w:ascii="Arial" w:hAnsi="Arial" w:cs="Arial"/>
          <w:i/>
          <w:iCs/>
          <w:sz w:val="20"/>
          <w:szCs w:val="20"/>
        </w:rPr>
        <w:t xml:space="preserve">The New Oxford Book </w:t>
      </w:r>
      <w:proofErr w:type="gramStart"/>
      <w:r w:rsidRPr="00D51EA9">
        <w:rPr>
          <w:rFonts w:ascii="Arial" w:hAnsi="Arial" w:cs="Arial"/>
          <w:i/>
          <w:iCs/>
          <w:sz w:val="20"/>
          <w:szCs w:val="20"/>
        </w:rPr>
        <w:t>Of</w:t>
      </w:r>
      <w:proofErr w:type="gramEnd"/>
      <w:r w:rsidRPr="00D51EA9">
        <w:rPr>
          <w:rFonts w:ascii="Arial" w:hAnsi="Arial" w:cs="Arial"/>
          <w:i/>
          <w:iCs/>
          <w:sz w:val="20"/>
          <w:szCs w:val="20"/>
        </w:rPr>
        <w:t xml:space="preserve"> English Verse 1250-1950, </w:t>
      </w:r>
      <w:r w:rsidRPr="00D51EA9">
        <w:rPr>
          <w:rFonts w:ascii="Arial" w:hAnsi="Arial" w:cs="Arial"/>
          <w:sz w:val="20"/>
          <w:szCs w:val="20"/>
        </w:rPr>
        <w:t xml:space="preserve"> ed. by Helen Gardner (Oxford University Press: 1972), p. 611.</w:t>
      </w:r>
    </w:p>
  </w:footnote>
  <w:footnote w:id="10">
    <w:p w14:paraId="4C6B83B0" w14:textId="5C76927E" w:rsidR="00BA6D34" w:rsidRPr="00D51EA9" w:rsidRDefault="00BA6D34">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Har</w:t>
      </w:r>
      <w:r w:rsidR="00154ED7" w:rsidRPr="00D51EA9">
        <w:rPr>
          <w:rFonts w:ascii="Arial" w:hAnsi="Arial" w:cs="Arial"/>
        </w:rPr>
        <w:t>r</w:t>
      </w:r>
      <w:r w:rsidRPr="00D51EA9">
        <w:rPr>
          <w:rFonts w:ascii="Arial" w:hAnsi="Arial" w:cs="Arial"/>
        </w:rPr>
        <w:t xml:space="preserve">is, </w:t>
      </w:r>
      <w:r w:rsidRPr="00D51EA9">
        <w:rPr>
          <w:rFonts w:ascii="Arial" w:hAnsi="Arial" w:cs="Arial"/>
          <w:i/>
          <w:iCs/>
        </w:rPr>
        <w:t>Weatherland</w:t>
      </w:r>
      <w:r w:rsidRPr="00D51EA9">
        <w:rPr>
          <w:rFonts w:ascii="Arial" w:hAnsi="Arial" w:cs="Arial"/>
        </w:rPr>
        <w:t xml:space="preserve">, </w:t>
      </w:r>
      <w:r w:rsidR="008C160F" w:rsidRPr="00D51EA9">
        <w:rPr>
          <w:rFonts w:ascii="Arial" w:hAnsi="Arial" w:cs="Arial"/>
        </w:rPr>
        <w:t xml:space="preserve"> </w:t>
      </w:r>
      <w:r w:rsidRPr="00D51EA9">
        <w:rPr>
          <w:rFonts w:ascii="Arial" w:hAnsi="Arial" w:cs="Arial"/>
        </w:rPr>
        <w:t>p. 246.</w:t>
      </w:r>
    </w:p>
  </w:footnote>
  <w:footnote w:id="11">
    <w:p w14:paraId="002080CA" w14:textId="4BDEDB0B" w:rsidR="005E0BE7" w:rsidRPr="00D51EA9" w:rsidRDefault="005E0BE7" w:rsidP="005E0BE7">
      <w:pPr>
        <w:spacing w:after="0" w:line="240" w:lineRule="auto"/>
        <w:jc w:val="both"/>
        <w:rPr>
          <w:rFonts w:ascii="Arial" w:hAnsi="Arial" w:cs="Arial"/>
          <w:sz w:val="20"/>
          <w:szCs w:val="20"/>
        </w:rPr>
      </w:pPr>
      <w:r w:rsidRPr="00D51EA9">
        <w:rPr>
          <w:rStyle w:val="FootnoteReference"/>
          <w:rFonts w:ascii="Arial" w:hAnsi="Arial" w:cs="Arial"/>
          <w:sz w:val="20"/>
          <w:szCs w:val="20"/>
        </w:rPr>
        <w:footnoteRef/>
      </w:r>
      <w:r w:rsidRPr="00D51EA9">
        <w:rPr>
          <w:rFonts w:ascii="Arial" w:hAnsi="Arial" w:cs="Arial"/>
          <w:sz w:val="20"/>
          <w:szCs w:val="20"/>
        </w:rPr>
        <w:t xml:space="preserve"> William Blake,  ‘The Secrets of the Earth’</w:t>
      </w:r>
      <w:r w:rsidRPr="00D51EA9">
        <w:rPr>
          <w:rFonts w:ascii="Arial" w:hAnsi="Arial" w:cs="Arial"/>
          <w:i/>
          <w:iCs/>
          <w:sz w:val="20"/>
          <w:szCs w:val="20"/>
        </w:rPr>
        <w:t xml:space="preserve">, </w:t>
      </w:r>
      <w:r w:rsidRPr="00D51EA9">
        <w:rPr>
          <w:rFonts w:ascii="Arial" w:hAnsi="Arial" w:cs="Arial"/>
          <w:sz w:val="20"/>
          <w:szCs w:val="20"/>
        </w:rPr>
        <w:t xml:space="preserve">in </w:t>
      </w:r>
      <w:r w:rsidRPr="00D51EA9">
        <w:rPr>
          <w:rFonts w:ascii="Arial" w:hAnsi="Arial" w:cs="Arial"/>
          <w:i/>
          <w:iCs/>
          <w:sz w:val="20"/>
          <w:szCs w:val="20"/>
        </w:rPr>
        <w:t xml:space="preserve">The New Oxford Book </w:t>
      </w:r>
      <w:proofErr w:type="gramStart"/>
      <w:r w:rsidRPr="00D51EA9">
        <w:rPr>
          <w:rFonts w:ascii="Arial" w:hAnsi="Arial" w:cs="Arial"/>
          <w:i/>
          <w:iCs/>
          <w:sz w:val="20"/>
          <w:szCs w:val="20"/>
        </w:rPr>
        <w:t>Of</w:t>
      </w:r>
      <w:proofErr w:type="gramEnd"/>
      <w:r w:rsidRPr="00D51EA9">
        <w:rPr>
          <w:rFonts w:ascii="Arial" w:hAnsi="Arial" w:cs="Arial"/>
          <w:i/>
          <w:iCs/>
          <w:sz w:val="20"/>
          <w:szCs w:val="20"/>
        </w:rPr>
        <w:t xml:space="preserve"> English Verse 1250-1950, </w:t>
      </w:r>
      <w:r w:rsidRPr="00D51EA9">
        <w:rPr>
          <w:rFonts w:ascii="Arial" w:hAnsi="Arial" w:cs="Arial"/>
          <w:sz w:val="20"/>
          <w:szCs w:val="20"/>
        </w:rPr>
        <w:t xml:space="preserve"> ed. by Helen Gardner (Oxford University Press: 1972), p. 485.</w:t>
      </w:r>
    </w:p>
  </w:footnote>
  <w:footnote w:id="12">
    <w:p w14:paraId="79F97B41" w14:textId="7C9A9994" w:rsidR="005E0BE7" w:rsidRPr="00D51EA9" w:rsidRDefault="005E0BE7" w:rsidP="005E0BE7">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Kathryn Hansen, ‘A Celebration Of Clouds From Space Earth Has An Elegant Atmosphere’, NASA Earth Observatory, </w:t>
      </w:r>
      <w:r w:rsidR="00C8065F" w:rsidRPr="00D51EA9">
        <w:rPr>
          <w:rFonts w:ascii="Arial" w:hAnsi="Arial" w:cs="Arial"/>
        </w:rPr>
        <w:t>(</w:t>
      </w:r>
      <w:r w:rsidRPr="00D51EA9">
        <w:rPr>
          <w:rFonts w:ascii="Arial" w:hAnsi="Arial" w:cs="Arial"/>
        </w:rPr>
        <w:t>2016</w:t>
      </w:r>
      <w:r w:rsidR="00C8065F" w:rsidRPr="00D51EA9">
        <w:rPr>
          <w:rFonts w:ascii="Arial" w:hAnsi="Arial" w:cs="Arial"/>
        </w:rPr>
        <w:t>)</w:t>
      </w:r>
      <w:r w:rsidRPr="00D51EA9">
        <w:rPr>
          <w:rFonts w:ascii="Arial" w:hAnsi="Arial" w:cs="Arial"/>
        </w:rPr>
        <w:t xml:space="preserve"> &lt;</w:t>
      </w:r>
      <w:hyperlink r:id="rId3" w:history="1">
        <w:r w:rsidRPr="00D51EA9">
          <w:rPr>
            <w:rStyle w:val="Hyperlink"/>
            <w:rFonts w:ascii="Arial" w:hAnsi="Arial" w:cs="Arial"/>
          </w:rPr>
          <w:t>https://earthobservatory.nasa.gov/features/CloudsGallery</w:t>
        </w:r>
      </w:hyperlink>
      <w:r w:rsidRPr="00D51EA9">
        <w:rPr>
          <w:rFonts w:ascii="Arial" w:hAnsi="Arial" w:cs="Arial"/>
        </w:rPr>
        <w:t>&gt;  [accessed 16 November 2024]</w:t>
      </w:r>
      <w:r w:rsidRPr="00D51EA9">
        <w:rPr>
          <w:rFonts w:ascii="Arial" w:hAnsi="Arial" w:cs="Arial"/>
          <w:b/>
          <w:bCs/>
        </w:rPr>
        <w:t>.</w:t>
      </w:r>
    </w:p>
  </w:footnote>
  <w:footnote w:id="13">
    <w:p w14:paraId="09E02880" w14:textId="3033FBB9" w:rsidR="005E0BE7" w:rsidRPr="00D51EA9" w:rsidRDefault="005E0BE7" w:rsidP="008C160F">
      <w:pPr>
        <w:spacing w:after="0" w:line="240" w:lineRule="auto"/>
        <w:rPr>
          <w:rFonts w:ascii="Arial" w:hAnsi="Arial" w:cs="Arial"/>
          <w:b/>
          <w:bCs/>
          <w:sz w:val="20"/>
          <w:szCs w:val="20"/>
        </w:rPr>
      </w:pPr>
      <w:r w:rsidRPr="00D51EA9">
        <w:rPr>
          <w:rStyle w:val="FootnoteReference"/>
          <w:rFonts w:ascii="Arial" w:hAnsi="Arial" w:cs="Arial"/>
          <w:sz w:val="20"/>
          <w:szCs w:val="20"/>
        </w:rPr>
        <w:footnoteRef/>
      </w:r>
      <w:r w:rsidR="00C8065F" w:rsidRPr="00D51EA9">
        <w:rPr>
          <w:rFonts w:ascii="Arial" w:hAnsi="Arial" w:cs="Arial"/>
          <w:sz w:val="20"/>
          <w:szCs w:val="20"/>
        </w:rPr>
        <w:t xml:space="preserve">Met Office,  </w:t>
      </w:r>
      <w:r w:rsidRPr="00D51EA9">
        <w:rPr>
          <w:rFonts w:ascii="Arial" w:hAnsi="Arial" w:cs="Arial"/>
          <w:sz w:val="20"/>
          <w:szCs w:val="20"/>
        </w:rPr>
        <w:t>‘What Are Clouds And How Do They Form?’,</w:t>
      </w:r>
      <w:r w:rsidR="00C8065F" w:rsidRPr="00D51EA9">
        <w:rPr>
          <w:rFonts w:ascii="Arial" w:hAnsi="Arial" w:cs="Arial"/>
          <w:sz w:val="20"/>
          <w:szCs w:val="20"/>
        </w:rPr>
        <w:t xml:space="preserve"> </w:t>
      </w:r>
      <w:r w:rsidRPr="00D51EA9">
        <w:rPr>
          <w:rFonts w:ascii="Arial" w:hAnsi="Arial" w:cs="Arial"/>
          <w:sz w:val="20"/>
          <w:szCs w:val="20"/>
        </w:rPr>
        <w:t xml:space="preserve"> [n.d.] &lt;</w:t>
      </w:r>
      <w:hyperlink r:id="rId4" w:history="1">
        <w:r w:rsidRPr="00D51EA9">
          <w:rPr>
            <w:rStyle w:val="Hyperlink"/>
            <w:rFonts w:ascii="Arial" w:hAnsi="Arial" w:cs="Arial"/>
            <w:sz w:val="20"/>
            <w:szCs w:val="20"/>
          </w:rPr>
          <w:t>https://www.metoffice.gov.uk/weather/learn-about/weather/types-of-weather/clouds/what-are-clouds-and-how-do-they-form</w:t>
        </w:r>
      </w:hyperlink>
      <w:r w:rsidRPr="00D51EA9">
        <w:rPr>
          <w:rFonts w:ascii="Arial" w:hAnsi="Arial" w:cs="Arial"/>
          <w:sz w:val="20"/>
          <w:szCs w:val="20"/>
        </w:rPr>
        <w:t>&gt; [accessed 16 November 2024]</w:t>
      </w:r>
      <w:r w:rsidR="008C160F" w:rsidRPr="00D51EA9">
        <w:rPr>
          <w:rFonts w:ascii="Arial" w:hAnsi="Arial" w:cs="Arial"/>
          <w:sz w:val="20"/>
          <w:szCs w:val="20"/>
        </w:rPr>
        <w:t>.</w:t>
      </w:r>
      <w:r w:rsidRPr="00D51EA9">
        <w:rPr>
          <w:rFonts w:ascii="Arial" w:hAnsi="Arial" w:cs="Arial"/>
          <w:sz w:val="20"/>
          <w:szCs w:val="20"/>
        </w:rPr>
        <w:t xml:space="preserve"> </w:t>
      </w:r>
    </w:p>
  </w:footnote>
  <w:footnote w:id="14">
    <w:p w14:paraId="35560E36" w14:textId="479259A8" w:rsidR="004F7BD2" w:rsidRPr="00D51EA9" w:rsidRDefault="004F7BD2">
      <w:pPr>
        <w:pStyle w:val="FootnoteText"/>
        <w:rPr>
          <w:rFonts w:ascii="Arial" w:hAnsi="Arial" w:cs="Arial"/>
          <w:i/>
          <w:iCs/>
        </w:rPr>
      </w:pPr>
      <w:r w:rsidRPr="00D51EA9">
        <w:rPr>
          <w:rStyle w:val="FootnoteReference"/>
          <w:rFonts w:ascii="Arial" w:hAnsi="Arial" w:cs="Arial"/>
        </w:rPr>
        <w:footnoteRef/>
      </w:r>
      <w:r w:rsidRPr="00D51EA9">
        <w:rPr>
          <w:rFonts w:ascii="Arial" w:hAnsi="Arial" w:cs="Arial"/>
        </w:rPr>
        <w:t xml:space="preserve"> Harris, </w:t>
      </w:r>
      <w:r w:rsidRPr="00D51EA9">
        <w:rPr>
          <w:rFonts w:ascii="Arial" w:hAnsi="Arial" w:cs="Arial"/>
          <w:i/>
          <w:iCs/>
        </w:rPr>
        <w:t xml:space="preserve">Weatherland, </w:t>
      </w:r>
      <w:r w:rsidRPr="00D51EA9">
        <w:rPr>
          <w:rFonts w:ascii="Arial" w:hAnsi="Arial" w:cs="Arial"/>
        </w:rPr>
        <w:t>p.</w:t>
      </w:r>
      <w:r w:rsidR="008C160F" w:rsidRPr="00D51EA9">
        <w:rPr>
          <w:rFonts w:ascii="Arial" w:hAnsi="Arial" w:cs="Arial"/>
        </w:rPr>
        <w:t xml:space="preserve"> </w:t>
      </w:r>
      <w:r w:rsidRPr="00D51EA9">
        <w:rPr>
          <w:rFonts w:ascii="Arial" w:hAnsi="Arial" w:cs="Arial"/>
        </w:rPr>
        <w:t>247.</w:t>
      </w:r>
    </w:p>
  </w:footnote>
  <w:footnote w:id="15">
    <w:p w14:paraId="777E65A0" w14:textId="77777777" w:rsidR="005E0BE7" w:rsidRPr="00D51EA9" w:rsidRDefault="005E0BE7" w:rsidP="005E0BE7">
      <w:pPr>
        <w:spacing w:line="240" w:lineRule="auto"/>
        <w:jc w:val="both"/>
        <w:rPr>
          <w:rFonts w:ascii="Arial" w:hAnsi="Arial" w:cs="Arial"/>
          <w:sz w:val="20"/>
          <w:szCs w:val="20"/>
        </w:rPr>
      </w:pPr>
      <w:r w:rsidRPr="00D51EA9">
        <w:rPr>
          <w:rStyle w:val="FootnoteReference"/>
          <w:rFonts w:ascii="Arial" w:hAnsi="Arial" w:cs="Arial"/>
          <w:sz w:val="20"/>
          <w:szCs w:val="20"/>
        </w:rPr>
        <w:footnoteRef/>
      </w:r>
      <w:r w:rsidRPr="00D51EA9">
        <w:rPr>
          <w:rFonts w:ascii="Arial" w:hAnsi="Arial" w:cs="Arial"/>
          <w:sz w:val="20"/>
          <w:szCs w:val="20"/>
        </w:rPr>
        <w:t xml:space="preserve"> Norbert Wolf, </w:t>
      </w:r>
      <w:r w:rsidRPr="00D51EA9">
        <w:rPr>
          <w:rFonts w:ascii="Arial" w:hAnsi="Arial" w:cs="Arial"/>
          <w:i/>
          <w:iCs/>
          <w:sz w:val="20"/>
          <w:szCs w:val="20"/>
        </w:rPr>
        <w:t xml:space="preserve">Caspar David Friedrich, </w:t>
      </w:r>
      <w:r w:rsidRPr="00D51EA9">
        <w:rPr>
          <w:rFonts w:ascii="Arial" w:hAnsi="Arial" w:cs="Arial"/>
          <w:sz w:val="20"/>
          <w:szCs w:val="20"/>
        </w:rPr>
        <w:t>(Koln: TASCHEN GmbH,2003), p. 58.</w:t>
      </w:r>
    </w:p>
    <w:p w14:paraId="470DB4FE" w14:textId="77777777" w:rsidR="005E0BE7" w:rsidRPr="00D51EA9" w:rsidRDefault="005E0BE7" w:rsidP="005E0BE7">
      <w:pPr>
        <w:pStyle w:val="FootnoteText"/>
        <w:rPr>
          <w:rFonts w:ascii="Arial" w:hAnsi="Arial" w:cs="Arial"/>
        </w:rPr>
      </w:pPr>
    </w:p>
  </w:footnote>
  <w:footnote w:id="16">
    <w:p w14:paraId="73E55680" w14:textId="77777777" w:rsidR="005E0BE7" w:rsidRPr="00D51EA9" w:rsidRDefault="005E0BE7" w:rsidP="005E0BE7">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Caspar David Friedrich, </w:t>
      </w:r>
      <w:r w:rsidRPr="00D51EA9">
        <w:rPr>
          <w:rFonts w:ascii="Arial" w:hAnsi="Arial" w:cs="Arial"/>
          <w:i/>
          <w:iCs/>
        </w:rPr>
        <w:t>Wanderer Above The Sea Of Fog</w:t>
      </w:r>
      <w:r w:rsidRPr="00D51EA9">
        <w:rPr>
          <w:rFonts w:ascii="Arial" w:hAnsi="Arial" w:cs="Arial"/>
        </w:rPr>
        <w:t>, [Oil on canvas] , (c.1818), &lt;</w:t>
      </w:r>
      <w:hyperlink r:id="rId5" w:history="1">
        <w:r w:rsidRPr="00D51EA9">
          <w:rPr>
            <w:rStyle w:val="Hyperlink"/>
            <w:rFonts w:ascii="Arial" w:hAnsi="Arial" w:cs="Arial"/>
          </w:rPr>
          <w:t>https://www.hamburger-kunsthalle.de/en/caspar-david-friedrich</w:t>
        </w:r>
      </w:hyperlink>
      <w:r w:rsidRPr="00D51EA9">
        <w:rPr>
          <w:rFonts w:ascii="Arial" w:hAnsi="Arial" w:cs="Arial"/>
        </w:rPr>
        <w:t>&gt; [accessed 16 November 2024].</w:t>
      </w:r>
    </w:p>
  </w:footnote>
  <w:footnote w:id="17">
    <w:p w14:paraId="403471B9" w14:textId="052CC33B" w:rsidR="005E0BE7" w:rsidRPr="00D51EA9" w:rsidRDefault="005E0BE7" w:rsidP="005E0BE7">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Wolf, </w:t>
      </w:r>
      <w:r w:rsidRPr="00D51EA9">
        <w:rPr>
          <w:rFonts w:ascii="Arial" w:hAnsi="Arial" w:cs="Arial"/>
          <w:i/>
          <w:iCs/>
        </w:rPr>
        <w:t>Caspar David Friedrich,</w:t>
      </w:r>
      <w:r w:rsidRPr="00D51EA9">
        <w:rPr>
          <w:rFonts w:ascii="Arial" w:hAnsi="Arial" w:cs="Arial"/>
        </w:rPr>
        <w:t xml:space="preserve"> p. 62</w:t>
      </w:r>
      <w:r w:rsidR="00154ED7" w:rsidRPr="00D51EA9">
        <w:rPr>
          <w:rFonts w:ascii="Arial" w:hAnsi="Arial" w:cs="Arial"/>
        </w:rPr>
        <w:t>.</w:t>
      </w:r>
    </w:p>
  </w:footnote>
  <w:footnote w:id="18">
    <w:p w14:paraId="36FB9E8C" w14:textId="7099D7D6" w:rsidR="005E0BE7" w:rsidRPr="00D51EA9" w:rsidRDefault="005E0BE7" w:rsidP="005E0BE7">
      <w:pPr>
        <w:pStyle w:val="FootnoteText"/>
        <w:rPr>
          <w:rFonts w:ascii="Arial" w:hAnsi="Arial" w:cs="Arial"/>
        </w:rPr>
      </w:pPr>
      <w:r w:rsidRPr="00D51EA9">
        <w:rPr>
          <w:rStyle w:val="FootnoteReference"/>
          <w:rFonts w:ascii="Arial" w:hAnsi="Arial" w:cs="Arial"/>
        </w:rPr>
        <w:footnoteRef/>
      </w:r>
      <w:r w:rsidR="00A65E3D">
        <w:rPr>
          <w:rFonts w:ascii="Arial" w:hAnsi="Arial" w:cs="Arial"/>
        </w:rPr>
        <w:t xml:space="preserve"> ibid</w:t>
      </w:r>
      <w:r w:rsidRPr="00D51EA9">
        <w:rPr>
          <w:rFonts w:ascii="Arial" w:hAnsi="Arial" w:cs="Arial"/>
          <w:i/>
          <w:iCs/>
        </w:rPr>
        <w:t>,</w:t>
      </w:r>
      <w:r w:rsidRPr="00D51EA9">
        <w:rPr>
          <w:rFonts w:ascii="Arial" w:hAnsi="Arial" w:cs="Arial"/>
        </w:rPr>
        <w:t xml:space="preserve"> p. 47.</w:t>
      </w:r>
    </w:p>
  </w:footnote>
  <w:footnote w:id="19">
    <w:p w14:paraId="6DFE409E" w14:textId="77777777" w:rsidR="005E0BE7" w:rsidRPr="00D51EA9" w:rsidRDefault="005E0BE7" w:rsidP="005E0BE7">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Hamblyn, </w:t>
      </w:r>
      <w:r w:rsidRPr="00D51EA9">
        <w:rPr>
          <w:rFonts w:ascii="Arial" w:hAnsi="Arial" w:cs="Arial"/>
          <w:i/>
          <w:iCs/>
        </w:rPr>
        <w:t xml:space="preserve">Clouds: Nature </w:t>
      </w:r>
      <w:proofErr w:type="gramStart"/>
      <w:r w:rsidRPr="00D51EA9">
        <w:rPr>
          <w:rFonts w:ascii="Arial" w:hAnsi="Arial" w:cs="Arial"/>
          <w:i/>
          <w:iCs/>
        </w:rPr>
        <w:t>And</w:t>
      </w:r>
      <w:proofErr w:type="gramEnd"/>
      <w:r w:rsidRPr="00D51EA9">
        <w:rPr>
          <w:rFonts w:ascii="Arial" w:hAnsi="Arial" w:cs="Arial"/>
          <w:i/>
          <w:iCs/>
        </w:rPr>
        <w:t xml:space="preserve"> Culture, </w:t>
      </w:r>
      <w:r w:rsidRPr="00D51EA9">
        <w:rPr>
          <w:rFonts w:ascii="Arial" w:hAnsi="Arial" w:cs="Arial"/>
        </w:rPr>
        <w:t xml:space="preserve"> p. 58.</w:t>
      </w:r>
    </w:p>
  </w:footnote>
  <w:footnote w:id="20">
    <w:p w14:paraId="4FADBB78" w14:textId="54866A68" w:rsidR="00D4548C" w:rsidRPr="00D51EA9" w:rsidRDefault="00D4548C">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Harris, </w:t>
      </w:r>
      <w:r w:rsidRPr="00D51EA9">
        <w:rPr>
          <w:rFonts w:ascii="Arial" w:hAnsi="Arial" w:cs="Arial"/>
          <w:i/>
          <w:iCs/>
        </w:rPr>
        <w:t>Weatherland</w:t>
      </w:r>
      <w:r w:rsidRPr="00D51EA9">
        <w:rPr>
          <w:rFonts w:ascii="Arial" w:hAnsi="Arial" w:cs="Arial"/>
        </w:rPr>
        <w:t>, p.</w:t>
      </w:r>
      <w:r w:rsidR="008C160F" w:rsidRPr="00D51EA9">
        <w:rPr>
          <w:rFonts w:ascii="Arial" w:hAnsi="Arial" w:cs="Arial"/>
        </w:rPr>
        <w:t xml:space="preserve"> </w:t>
      </w:r>
      <w:r w:rsidRPr="00D51EA9">
        <w:rPr>
          <w:rFonts w:ascii="Arial" w:hAnsi="Arial" w:cs="Arial"/>
        </w:rPr>
        <w:t>247.</w:t>
      </w:r>
    </w:p>
  </w:footnote>
  <w:footnote w:id="21">
    <w:p w14:paraId="5099859A" w14:textId="074EF9BB" w:rsidR="009A77D5" w:rsidRPr="00D51EA9" w:rsidRDefault="009A77D5">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Wolf, </w:t>
      </w:r>
      <w:r w:rsidRPr="00D51EA9">
        <w:rPr>
          <w:rFonts w:ascii="Arial" w:hAnsi="Arial" w:cs="Arial"/>
          <w:i/>
          <w:iCs/>
        </w:rPr>
        <w:t xml:space="preserve">Caspar David Friedrich, </w:t>
      </w:r>
      <w:r w:rsidRPr="00D51EA9">
        <w:rPr>
          <w:rFonts w:ascii="Arial" w:hAnsi="Arial" w:cs="Arial"/>
        </w:rPr>
        <w:t>p.47.</w:t>
      </w:r>
    </w:p>
  </w:footnote>
  <w:footnote w:id="22">
    <w:p w14:paraId="0AE74F3B" w14:textId="5CE390C0" w:rsidR="00AF0A20" w:rsidRPr="00D51EA9" w:rsidRDefault="00AF0A20">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Harris, </w:t>
      </w:r>
      <w:r w:rsidRPr="00D51EA9">
        <w:rPr>
          <w:rFonts w:ascii="Arial" w:hAnsi="Arial" w:cs="Arial"/>
          <w:i/>
          <w:iCs/>
        </w:rPr>
        <w:t>Weatherland</w:t>
      </w:r>
      <w:r w:rsidRPr="00D51EA9">
        <w:rPr>
          <w:rFonts w:ascii="Arial" w:hAnsi="Arial" w:cs="Arial"/>
        </w:rPr>
        <w:t>, p.</w:t>
      </w:r>
      <w:r w:rsidR="008C160F" w:rsidRPr="00D51EA9">
        <w:rPr>
          <w:rFonts w:ascii="Arial" w:hAnsi="Arial" w:cs="Arial"/>
        </w:rPr>
        <w:t xml:space="preserve"> </w:t>
      </w:r>
      <w:r w:rsidRPr="00D51EA9">
        <w:rPr>
          <w:rFonts w:ascii="Arial" w:hAnsi="Arial" w:cs="Arial"/>
        </w:rPr>
        <w:t>247.</w:t>
      </w:r>
    </w:p>
  </w:footnote>
  <w:footnote w:id="23">
    <w:p w14:paraId="163EBF6C" w14:textId="600EC2BD" w:rsidR="008C12E7" w:rsidRPr="00D51EA9" w:rsidRDefault="008C12E7">
      <w:pPr>
        <w:pStyle w:val="FootnoteText"/>
        <w:rPr>
          <w:rFonts w:ascii="Arial" w:hAnsi="Arial" w:cs="Arial"/>
        </w:rPr>
      </w:pPr>
      <w:r w:rsidRPr="00D51EA9">
        <w:rPr>
          <w:rStyle w:val="FootnoteReference"/>
          <w:rFonts w:ascii="Arial" w:hAnsi="Arial" w:cs="Arial"/>
        </w:rPr>
        <w:footnoteRef/>
      </w:r>
      <w:r w:rsidRPr="00D51EA9">
        <w:rPr>
          <w:rFonts w:ascii="Arial" w:hAnsi="Arial" w:cs="Arial"/>
        </w:rPr>
        <w:t xml:space="preserve"> Rhondda Cynon Taf County Borough Council, ‘The New Castle Inn Bridge Opens </w:t>
      </w:r>
      <w:proofErr w:type="gramStart"/>
      <w:r w:rsidRPr="00D51EA9">
        <w:rPr>
          <w:rFonts w:ascii="Arial" w:hAnsi="Arial" w:cs="Arial"/>
        </w:rPr>
        <w:t>To</w:t>
      </w:r>
      <w:proofErr w:type="gramEnd"/>
      <w:r w:rsidRPr="00D51EA9">
        <w:rPr>
          <w:rFonts w:ascii="Arial" w:hAnsi="Arial" w:cs="Arial"/>
        </w:rPr>
        <w:t xml:space="preserve"> Pedestrians And Cyclists This Week’, [n.d.] &lt;https://www.rctcbc.gov.uk/EN/Newsroom/PressReleases/2024/February/ThenewCastleInnBridgeopenstopedestriansandcycliststhisweek.aspx#:~:text=The%20Castle%20Inn%20Footbridge%20replacement,Welsh%20Government%20in%202023%2F24&gt;.</w:t>
      </w:r>
    </w:p>
  </w:footnote>
  <w:footnote w:id="24">
    <w:p w14:paraId="4E01CC7B" w14:textId="0A3F3E58" w:rsidR="005E0BE7" w:rsidRPr="00D51EA9" w:rsidRDefault="005E0BE7" w:rsidP="005E0BE7">
      <w:pPr>
        <w:spacing w:line="240" w:lineRule="auto"/>
        <w:jc w:val="both"/>
        <w:rPr>
          <w:rFonts w:ascii="Arial" w:hAnsi="Arial" w:cs="Arial"/>
          <w:sz w:val="20"/>
          <w:szCs w:val="20"/>
        </w:rPr>
      </w:pPr>
      <w:r w:rsidRPr="00D51EA9">
        <w:rPr>
          <w:rStyle w:val="FootnoteReference"/>
          <w:rFonts w:ascii="Arial" w:hAnsi="Arial" w:cs="Arial"/>
          <w:sz w:val="20"/>
          <w:szCs w:val="20"/>
        </w:rPr>
        <w:footnoteRef/>
      </w:r>
      <w:r w:rsidRPr="00D51EA9">
        <w:rPr>
          <w:rFonts w:ascii="Arial" w:hAnsi="Arial" w:cs="Arial"/>
          <w:sz w:val="20"/>
          <w:szCs w:val="20"/>
        </w:rPr>
        <w:t xml:space="preserve"> William Morris, ‘Summer Dawn’</w:t>
      </w:r>
      <w:r w:rsidRPr="00D51EA9">
        <w:rPr>
          <w:rFonts w:ascii="Arial" w:hAnsi="Arial" w:cs="Arial"/>
          <w:i/>
          <w:iCs/>
          <w:sz w:val="20"/>
          <w:szCs w:val="20"/>
        </w:rPr>
        <w:t xml:space="preserve">, </w:t>
      </w:r>
      <w:r w:rsidRPr="00D51EA9">
        <w:rPr>
          <w:rFonts w:ascii="Arial" w:hAnsi="Arial" w:cs="Arial"/>
          <w:sz w:val="20"/>
          <w:szCs w:val="20"/>
        </w:rPr>
        <w:t xml:space="preserve">in </w:t>
      </w:r>
      <w:r w:rsidRPr="00D51EA9">
        <w:rPr>
          <w:rFonts w:ascii="Arial" w:hAnsi="Arial" w:cs="Arial"/>
          <w:i/>
          <w:iCs/>
          <w:sz w:val="20"/>
          <w:szCs w:val="20"/>
        </w:rPr>
        <w:t xml:space="preserve">The New Oxford Book </w:t>
      </w:r>
      <w:proofErr w:type="gramStart"/>
      <w:r w:rsidRPr="00D51EA9">
        <w:rPr>
          <w:rFonts w:ascii="Arial" w:hAnsi="Arial" w:cs="Arial"/>
          <w:i/>
          <w:iCs/>
          <w:sz w:val="20"/>
          <w:szCs w:val="20"/>
        </w:rPr>
        <w:t>Of</w:t>
      </w:r>
      <w:proofErr w:type="gramEnd"/>
      <w:r w:rsidRPr="00D51EA9">
        <w:rPr>
          <w:rFonts w:ascii="Arial" w:hAnsi="Arial" w:cs="Arial"/>
          <w:i/>
          <w:iCs/>
          <w:sz w:val="20"/>
          <w:szCs w:val="20"/>
        </w:rPr>
        <w:t xml:space="preserve"> English Verse 1250-1950, </w:t>
      </w:r>
      <w:r w:rsidRPr="00D51EA9">
        <w:rPr>
          <w:rFonts w:ascii="Arial" w:hAnsi="Arial" w:cs="Arial"/>
          <w:sz w:val="20"/>
          <w:szCs w:val="20"/>
        </w:rPr>
        <w:t xml:space="preserve"> ed. by Helen Gardner (Oxford University Press: 1972),</w:t>
      </w:r>
      <w:r w:rsidR="008C160F" w:rsidRPr="00D51EA9">
        <w:rPr>
          <w:rFonts w:ascii="Arial" w:hAnsi="Arial" w:cs="Arial"/>
          <w:sz w:val="20"/>
          <w:szCs w:val="20"/>
        </w:rPr>
        <w:t xml:space="preserve"> </w:t>
      </w:r>
      <w:r w:rsidRPr="00D51EA9">
        <w:rPr>
          <w:rFonts w:ascii="Arial" w:hAnsi="Arial" w:cs="Arial"/>
          <w:sz w:val="20"/>
          <w:szCs w:val="20"/>
        </w:rPr>
        <w:t>p. 734.</w:t>
      </w:r>
    </w:p>
    <w:p w14:paraId="360E77DB" w14:textId="77777777" w:rsidR="005E0BE7" w:rsidRPr="00D51EA9" w:rsidRDefault="005E0BE7" w:rsidP="005E0BE7">
      <w:pPr>
        <w:pStyle w:val="FootnoteText"/>
        <w:rPr>
          <w:rFonts w:ascii="Arial" w:hAnsi="Arial" w:cs="Arial"/>
        </w:rPr>
      </w:pPr>
    </w:p>
  </w:footnote>
  <w:footnote w:id="25">
    <w:p w14:paraId="6418D8FC" w14:textId="77777777" w:rsidR="005E0BE7" w:rsidRPr="00D51EA9" w:rsidRDefault="005E0BE7" w:rsidP="005E0BE7">
      <w:pPr>
        <w:pStyle w:val="FootnoteText"/>
        <w:rPr>
          <w:rFonts w:ascii="Arial" w:hAnsi="Arial" w:cs="Arial"/>
          <w:i/>
          <w:iCs/>
        </w:rPr>
      </w:pPr>
      <w:r w:rsidRPr="00D51EA9">
        <w:rPr>
          <w:rStyle w:val="FootnoteReference"/>
          <w:rFonts w:ascii="Arial" w:hAnsi="Arial" w:cs="Arial"/>
        </w:rPr>
        <w:footnoteRef/>
      </w:r>
      <w:r w:rsidRPr="00D51EA9">
        <w:rPr>
          <w:rFonts w:ascii="Arial" w:hAnsi="Arial" w:cs="Arial"/>
        </w:rPr>
        <w:t xml:space="preserve"> Hamblyn, </w:t>
      </w:r>
      <w:r w:rsidRPr="00D51EA9">
        <w:rPr>
          <w:rFonts w:ascii="Arial" w:hAnsi="Arial" w:cs="Arial"/>
          <w:i/>
          <w:iCs/>
        </w:rPr>
        <w:t xml:space="preserve">Clouds: Nature </w:t>
      </w:r>
      <w:proofErr w:type="gramStart"/>
      <w:r w:rsidRPr="00D51EA9">
        <w:rPr>
          <w:rFonts w:ascii="Arial" w:hAnsi="Arial" w:cs="Arial"/>
          <w:i/>
          <w:iCs/>
        </w:rPr>
        <w:t>And</w:t>
      </w:r>
      <w:proofErr w:type="gramEnd"/>
      <w:r w:rsidRPr="00D51EA9">
        <w:rPr>
          <w:rFonts w:ascii="Arial" w:hAnsi="Arial" w:cs="Arial"/>
          <w:i/>
          <w:iCs/>
        </w:rPr>
        <w:t xml:space="preserve"> Culture, </w:t>
      </w:r>
      <w:r w:rsidRPr="00D51EA9">
        <w:rPr>
          <w:rFonts w:ascii="Arial" w:hAnsi="Arial" w:cs="Arial"/>
        </w:rPr>
        <w:t>p. 9.</w:t>
      </w:r>
      <w:r w:rsidRPr="00D51EA9">
        <w:rPr>
          <w:rFonts w:ascii="Arial" w:hAnsi="Arial" w:cs="Arial"/>
          <w:i/>
          <w:iCs/>
        </w:rPr>
        <w:t xml:space="preserve"> </w:t>
      </w:r>
    </w:p>
  </w:footnote>
  <w:footnote w:id="26">
    <w:p w14:paraId="28491FE1" w14:textId="3B45197E" w:rsidR="005E0BE7" w:rsidRPr="00D51EA9" w:rsidRDefault="005E0BE7" w:rsidP="005E0BE7">
      <w:pPr>
        <w:pStyle w:val="FootnoteText"/>
        <w:rPr>
          <w:rFonts w:ascii="Arial" w:hAnsi="Arial" w:cs="Arial"/>
          <w:i/>
          <w:iCs/>
        </w:rPr>
      </w:pPr>
      <w:r w:rsidRPr="00D51EA9">
        <w:rPr>
          <w:rStyle w:val="FootnoteReference"/>
          <w:rFonts w:ascii="Arial" w:hAnsi="Arial" w:cs="Arial"/>
        </w:rPr>
        <w:footnoteRef/>
      </w:r>
      <w:r w:rsidRPr="00D51EA9">
        <w:rPr>
          <w:rFonts w:ascii="Arial" w:hAnsi="Arial" w:cs="Arial"/>
        </w:rPr>
        <w:t xml:space="preserve"> Harris, </w:t>
      </w:r>
      <w:r w:rsidRPr="00D51EA9">
        <w:rPr>
          <w:rFonts w:ascii="Arial" w:hAnsi="Arial" w:cs="Arial"/>
          <w:i/>
          <w:iCs/>
        </w:rPr>
        <w:t>Weatherland</w:t>
      </w:r>
      <w:r w:rsidR="008C160F" w:rsidRPr="00D51EA9">
        <w:rPr>
          <w:rFonts w:ascii="Arial" w:hAnsi="Arial" w:cs="Arial"/>
          <w:i/>
          <w:iCs/>
        </w:rPr>
        <w:t xml:space="preserve">, </w:t>
      </w:r>
      <w:r w:rsidRPr="00D51EA9">
        <w:rPr>
          <w:rFonts w:ascii="Arial" w:hAnsi="Arial" w:cs="Arial"/>
        </w:rPr>
        <w:t>p. 247.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12742889"/>
      <w:docPartObj>
        <w:docPartGallery w:val="Page Numbers (Top of Page)"/>
        <w:docPartUnique/>
      </w:docPartObj>
    </w:sdtPr>
    <w:sdtContent>
      <w:p w14:paraId="7F49BC74" w14:textId="196959DC" w:rsidR="00EB7075" w:rsidRDefault="00EB7075" w:rsidP="004E091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1901201"/>
      <w:docPartObj>
        <w:docPartGallery w:val="Page Numbers (Top of Page)"/>
        <w:docPartUnique/>
      </w:docPartObj>
    </w:sdtPr>
    <w:sdtContent>
      <w:p w14:paraId="4DF2BF0D" w14:textId="0E0C317D" w:rsidR="00866B82" w:rsidRDefault="00866B82" w:rsidP="004E0911">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5B17B5" w14:textId="77777777" w:rsidR="00866B82" w:rsidRDefault="00866B82" w:rsidP="00866B8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51768188"/>
      <w:docPartObj>
        <w:docPartGallery w:val="Page Numbers (Top of Page)"/>
        <w:docPartUnique/>
      </w:docPartObj>
    </w:sdtPr>
    <w:sdtContent>
      <w:p w14:paraId="7D0F0699" w14:textId="2F3233B6" w:rsidR="004E0911" w:rsidRDefault="004E0911" w:rsidP="007A044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F5431EA" w14:textId="17A0E922" w:rsidR="004E0911" w:rsidRPr="004E0911" w:rsidRDefault="004E0911" w:rsidP="004E0911">
    <w:pPr>
      <w:pStyle w:val="Header"/>
      <w:ind w:right="360"/>
      <w:rPr>
        <w:rFonts w:cs="Times New Roman (Body CS)"/>
        <w:sz w:val="20"/>
      </w:rPr>
    </w:pPr>
    <w:r w:rsidRPr="009D44C3">
      <w:rPr>
        <w:rFonts w:cs="Times New Roman (Body CS)"/>
        <w:sz w:val="20"/>
      </w:rPr>
      <w:t>Rhian Herbert 1402931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390020"/>
      <w:docPartObj>
        <w:docPartGallery w:val="Page Numbers (Top of Page)"/>
        <w:docPartUnique/>
      </w:docPartObj>
    </w:sdtPr>
    <w:sdtContent>
      <w:p w14:paraId="0BAC6C39" w14:textId="41E4DC4E" w:rsidR="004E0911" w:rsidRDefault="004E0911" w:rsidP="007A044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9028E2" w14:textId="5CEDBC23" w:rsidR="004E0911" w:rsidRPr="004E0911" w:rsidRDefault="004E0911" w:rsidP="004E0911">
    <w:pPr>
      <w:pStyle w:val="Header"/>
      <w:ind w:right="360"/>
      <w:rPr>
        <w:rFonts w:cs="Times New Roman (Body CS)"/>
        <w:sz w:val="20"/>
      </w:rPr>
    </w:pPr>
    <w:r w:rsidRPr="009D44C3">
      <w:rPr>
        <w:rFonts w:cs="Times New Roman (Body CS)"/>
        <w:sz w:val="20"/>
      </w:rPr>
      <w:t>Rhian Herbert 1402931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F0F"/>
    <w:rsid w:val="000046FC"/>
    <w:rsid w:val="000255A4"/>
    <w:rsid w:val="00057A8E"/>
    <w:rsid w:val="00062057"/>
    <w:rsid w:val="00070640"/>
    <w:rsid w:val="000904C3"/>
    <w:rsid w:val="000928D1"/>
    <w:rsid w:val="000941FB"/>
    <w:rsid w:val="000A5716"/>
    <w:rsid w:val="000A7F31"/>
    <w:rsid w:val="000B0FD0"/>
    <w:rsid w:val="000B17B0"/>
    <w:rsid w:val="000E26B4"/>
    <w:rsid w:val="000F2467"/>
    <w:rsid w:val="001114B3"/>
    <w:rsid w:val="001328E4"/>
    <w:rsid w:val="001359C5"/>
    <w:rsid w:val="00154ED7"/>
    <w:rsid w:val="001A3EE3"/>
    <w:rsid w:val="001B29E2"/>
    <w:rsid w:val="001B79D4"/>
    <w:rsid w:val="001D4ECA"/>
    <w:rsid w:val="001F1027"/>
    <w:rsid w:val="001F45AD"/>
    <w:rsid w:val="001F6D9E"/>
    <w:rsid w:val="00235153"/>
    <w:rsid w:val="002407F4"/>
    <w:rsid w:val="00251B94"/>
    <w:rsid w:val="00272492"/>
    <w:rsid w:val="00274E27"/>
    <w:rsid w:val="002860A2"/>
    <w:rsid w:val="002C2C79"/>
    <w:rsid w:val="002D74AE"/>
    <w:rsid w:val="002E2BAC"/>
    <w:rsid w:val="003006F9"/>
    <w:rsid w:val="0030430E"/>
    <w:rsid w:val="00320AA6"/>
    <w:rsid w:val="0032695E"/>
    <w:rsid w:val="00351EF3"/>
    <w:rsid w:val="00393989"/>
    <w:rsid w:val="003A32CB"/>
    <w:rsid w:val="003D006F"/>
    <w:rsid w:val="003D145B"/>
    <w:rsid w:val="003D7C5C"/>
    <w:rsid w:val="003E0D3A"/>
    <w:rsid w:val="003E64CD"/>
    <w:rsid w:val="003F13DE"/>
    <w:rsid w:val="003F3BE2"/>
    <w:rsid w:val="00403EE8"/>
    <w:rsid w:val="00430E54"/>
    <w:rsid w:val="004355F5"/>
    <w:rsid w:val="004432B5"/>
    <w:rsid w:val="00443887"/>
    <w:rsid w:val="004568B7"/>
    <w:rsid w:val="00482FA9"/>
    <w:rsid w:val="0048632F"/>
    <w:rsid w:val="004923F2"/>
    <w:rsid w:val="004A49BD"/>
    <w:rsid w:val="004A6CCA"/>
    <w:rsid w:val="004C4F2F"/>
    <w:rsid w:val="004C56E4"/>
    <w:rsid w:val="004E0911"/>
    <w:rsid w:val="004E5826"/>
    <w:rsid w:val="004F6958"/>
    <w:rsid w:val="004F7BD2"/>
    <w:rsid w:val="005127C2"/>
    <w:rsid w:val="00520E57"/>
    <w:rsid w:val="0054663C"/>
    <w:rsid w:val="0055715F"/>
    <w:rsid w:val="00567912"/>
    <w:rsid w:val="00570D72"/>
    <w:rsid w:val="005C467C"/>
    <w:rsid w:val="005C4B55"/>
    <w:rsid w:val="005D0198"/>
    <w:rsid w:val="005D6FA9"/>
    <w:rsid w:val="005E0BE7"/>
    <w:rsid w:val="005F64DB"/>
    <w:rsid w:val="005F7B37"/>
    <w:rsid w:val="0061678D"/>
    <w:rsid w:val="00624017"/>
    <w:rsid w:val="00631ABF"/>
    <w:rsid w:val="00657E39"/>
    <w:rsid w:val="00667500"/>
    <w:rsid w:val="00687310"/>
    <w:rsid w:val="006A36C0"/>
    <w:rsid w:val="006D1906"/>
    <w:rsid w:val="006F292F"/>
    <w:rsid w:val="006F4776"/>
    <w:rsid w:val="0072363C"/>
    <w:rsid w:val="0073686A"/>
    <w:rsid w:val="00745527"/>
    <w:rsid w:val="00746765"/>
    <w:rsid w:val="0075564A"/>
    <w:rsid w:val="00756B2B"/>
    <w:rsid w:val="007753EC"/>
    <w:rsid w:val="00777C08"/>
    <w:rsid w:val="007812AD"/>
    <w:rsid w:val="00784A84"/>
    <w:rsid w:val="007A78D4"/>
    <w:rsid w:val="007E1547"/>
    <w:rsid w:val="007E4601"/>
    <w:rsid w:val="007F4BDE"/>
    <w:rsid w:val="007F5D62"/>
    <w:rsid w:val="00806D5D"/>
    <w:rsid w:val="00820DA0"/>
    <w:rsid w:val="00821F5E"/>
    <w:rsid w:val="00826378"/>
    <w:rsid w:val="008435F8"/>
    <w:rsid w:val="0085190A"/>
    <w:rsid w:val="00866B82"/>
    <w:rsid w:val="0087019B"/>
    <w:rsid w:val="0088653E"/>
    <w:rsid w:val="00896BEC"/>
    <w:rsid w:val="008B3D94"/>
    <w:rsid w:val="008B7AE5"/>
    <w:rsid w:val="008C12E7"/>
    <w:rsid w:val="008C160F"/>
    <w:rsid w:val="008D5447"/>
    <w:rsid w:val="0092655D"/>
    <w:rsid w:val="00956DB9"/>
    <w:rsid w:val="00970C9A"/>
    <w:rsid w:val="009802A7"/>
    <w:rsid w:val="00990533"/>
    <w:rsid w:val="00991B39"/>
    <w:rsid w:val="009A288F"/>
    <w:rsid w:val="009A523F"/>
    <w:rsid w:val="009A77D5"/>
    <w:rsid w:val="009B3785"/>
    <w:rsid w:val="009B4187"/>
    <w:rsid w:val="009D44C3"/>
    <w:rsid w:val="00A04D81"/>
    <w:rsid w:val="00A17A88"/>
    <w:rsid w:val="00A3398A"/>
    <w:rsid w:val="00A4494D"/>
    <w:rsid w:val="00A6404B"/>
    <w:rsid w:val="00A65E3D"/>
    <w:rsid w:val="00AC333F"/>
    <w:rsid w:val="00AE587D"/>
    <w:rsid w:val="00AF0A20"/>
    <w:rsid w:val="00B03F05"/>
    <w:rsid w:val="00B1614B"/>
    <w:rsid w:val="00B262F2"/>
    <w:rsid w:val="00B35636"/>
    <w:rsid w:val="00B37BE5"/>
    <w:rsid w:val="00B46026"/>
    <w:rsid w:val="00B50C51"/>
    <w:rsid w:val="00B70082"/>
    <w:rsid w:val="00B7368C"/>
    <w:rsid w:val="00BA6D34"/>
    <w:rsid w:val="00BB6DCA"/>
    <w:rsid w:val="00BB7A86"/>
    <w:rsid w:val="00BD1749"/>
    <w:rsid w:val="00BF3DED"/>
    <w:rsid w:val="00BF58DB"/>
    <w:rsid w:val="00BF782C"/>
    <w:rsid w:val="00C0667E"/>
    <w:rsid w:val="00C167CB"/>
    <w:rsid w:val="00C21312"/>
    <w:rsid w:val="00C218C4"/>
    <w:rsid w:val="00C8065F"/>
    <w:rsid w:val="00CA0408"/>
    <w:rsid w:val="00CB1174"/>
    <w:rsid w:val="00CB2ABD"/>
    <w:rsid w:val="00CE0BED"/>
    <w:rsid w:val="00CF2A0B"/>
    <w:rsid w:val="00D00D46"/>
    <w:rsid w:val="00D4166B"/>
    <w:rsid w:val="00D42EC6"/>
    <w:rsid w:val="00D4548C"/>
    <w:rsid w:val="00D4604B"/>
    <w:rsid w:val="00D51EA9"/>
    <w:rsid w:val="00D73CE5"/>
    <w:rsid w:val="00D74384"/>
    <w:rsid w:val="00D94AF0"/>
    <w:rsid w:val="00DF5FDD"/>
    <w:rsid w:val="00E06093"/>
    <w:rsid w:val="00E06EA4"/>
    <w:rsid w:val="00E11991"/>
    <w:rsid w:val="00E223F6"/>
    <w:rsid w:val="00E26A61"/>
    <w:rsid w:val="00E50C5C"/>
    <w:rsid w:val="00E528F8"/>
    <w:rsid w:val="00E854A9"/>
    <w:rsid w:val="00E96D91"/>
    <w:rsid w:val="00EB4F0F"/>
    <w:rsid w:val="00EB7075"/>
    <w:rsid w:val="00EC469D"/>
    <w:rsid w:val="00ED5659"/>
    <w:rsid w:val="00EF1965"/>
    <w:rsid w:val="00F03AEF"/>
    <w:rsid w:val="00F53D93"/>
    <w:rsid w:val="00F56DA0"/>
    <w:rsid w:val="00F716D7"/>
    <w:rsid w:val="00F903F9"/>
    <w:rsid w:val="00F93964"/>
    <w:rsid w:val="00FE2215"/>
    <w:rsid w:val="00FE536A"/>
    <w:rsid w:val="00FF2C22"/>
    <w:rsid w:val="00FF51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33102D"/>
  <w15:chartTrackingRefBased/>
  <w15:docId w15:val="{A52B62D2-4AD3-424E-B12A-1F6C767FD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F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4F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B4F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F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F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F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F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F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F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F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F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F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F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F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F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F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F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F0F"/>
    <w:rPr>
      <w:rFonts w:eastAsiaTheme="majorEastAsia" w:cstheme="majorBidi"/>
      <w:color w:val="272727" w:themeColor="text1" w:themeTint="D8"/>
    </w:rPr>
  </w:style>
  <w:style w:type="paragraph" w:styleId="Title">
    <w:name w:val="Title"/>
    <w:basedOn w:val="Normal"/>
    <w:next w:val="Normal"/>
    <w:link w:val="TitleChar"/>
    <w:uiPriority w:val="10"/>
    <w:qFormat/>
    <w:rsid w:val="00EB4F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F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F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F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F0F"/>
    <w:pPr>
      <w:spacing w:before="160"/>
      <w:jc w:val="center"/>
    </w:pPr>
    <w:rPr>
      <w:i/>
      <w:iCs/>
      <w:color w:val="404040" w:themeColor="text1" w:themeTint="BF"/>
    </w:rPr>
  </w:style>
  <w:style w:type="character" w:customStyle="1" w:styleId="QuoteChar">
    <w:name w:val="Quote Char"/>
    <w:basedOn w:val="DefaultParagraphFont"/>
    <w:link w:val="Quote"/>
    <w:uiPriority w:val="29"/>
    <w:rsid w:val="00EB4F0F"/>
    <w:rPr>
      <w:i/>
      <w:iCs/>
      <w:color w:val="404040" w:themeColor="text1" w:themeTint="BF"/>
    </w:rPr>
  </w:style>
  <w:style w:type="paragraph" w:styleId="ListParagraph">
    <w:name w:val="List Paragraph"/>
    <w:basedOn w:val="Normal"/>
    <w:uiPriority w:val="34"/>
    <w:qFormat/>
    <w:rsid w:val="00EB4F0F"/>
    <w:pPr>
      <w:ind w:left="720"/>
      <w:contextualSpacing/>
    </w:pPr>
  </w:style>
  <w:style w:type="character" w:styleId="IntenseEmphasis">
    <w:name w:val="Intense Emphasis"/>
    <w:basedOn w:val="DefaultParagraphFont"/>
    <w:uiPriority w:val="21"/>
    <w:qFormat/>
    <w:rsid w:val="00EB4F0F"/>
    <w:rPr>
      <w:i/>
      <w:iCs/>
      <w:color w:val="0F4761" w:themeColor="accent1" w:themeShade="BF"/>
    </w:rPr>
  </w:style>
  <w:style w:type="paragraph" w:styleId="IntenseQuote">
    <w:name w:val="Intense Quote"/>
    <w:basedOn w:val="Normal"/>
    <w:next w:val="Normal"/>
    <w:link w:val="IntenseQuoteChar"/>
    <w:uiPriority w:val="30"/>
    <w:qFormat/>
    <w:rsid w:val="00EB4F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F0F"/>
    <w:rPr>
      <w:i/>
      <w:iCs/>
      <w:color w:val="0F4761" w:themeColor="accent1" w:themeShade="BF"/>
    </w:rPr>
  </w:style>
  <w:style w:type="character" w:styleId="IntenseReference">
    <w:name w:val="Intense Reference"/>
    <w:basedOn w:val="DefaultParagraphFont"/>
    <w:uiPriority w:val="32"/>
    <w:qFormat/>
    <w:rsid w:val="00EB4F0F"/>
    <w:rPr>
      <w:b/>
      <w:bCs/>
      <w:smallCaps/>
      <w:color w:val="0F4761" w:themeColor="accent1" w:themeShade="BF"/>
      <w:spacing w:val="5"/>
    </w:rPr>
  </w:style>
  <w:style w:type="paragraph" w:styleId="NormalWeb">
    <w:name w:val="Normal (Web)"/>
    <w:basedOn w:val="Normal"/>
    <w:unhideWhenUsed/>
    <w:rsid w:val="003D7C5C"/>
    <w:rPr>
      <w:rFonts w:ascii="Times New Roman" w:hAnsi="Times New Roman" w:cs="Times New Roman"/>
    </w:rPr>
  </w:style>
  <w:style w:type="character" w:styleId="Hyperlink">
    <w:name w:val="Hyperlink"/>
    <w:basedOn w:val="DefaultParagraphFont"/>
    <w:uiPriority w:val="99"/>
    <w:unhideWhenUsed/>
    <w:rsid w:val="00C218C4"/>
    <w:rPr>
      <w:color w:val="467886" w:themeColor="hyperlink"/>
      <w:u w:val="single"/>
    </w:rPr>
  </w:style>
  <w:style w:type="character" w:styleId="UnresolvedMention">
    <w:name w:val="Unresolved Mention"/>
    <w:basedOn w:val="DefaultParagraphFont"/>
    <w:uiPriority w:val="99"/>
    <w:semiHidden/>
    <w:unhideWhenUsed/>
    <w:rsid w:val="00C218C4"/>
    <w:rPr>
      <w:color w:val="605E5C"/>
      <w:shd w:val="clear" w:color="auto" w:fill="E1DFDD"/>
    </w:rPr>
  </w:style>
  <w:style w:type="paragraph" w:styleId="Header">
    <w:name w:val="header"/>
    <w:basedOn w:val="Normal"/>
    <w:link w:val="HeaderChar"/>
    <w:uiPriority w:val="99"/>
    <w:unhideWhenUsed/>
    <w:rsid w:val="00866B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B82"/>
  </w:style>
  <w:style w:type="paragraph" w:styleId="Footer">
    <w:name w:val="footer"/>
    <w:basedOn w:val="Normal"/>
    <w:link w:val="FooterChar"/>
    <w:uiPriority w:val="99"/>
    <w:unhideWhenUsed/>
    <w:rsid w:val="00866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B82"/>
  </w:style>
  <w:style w:type="character" w:styleId="PageNumber">
    <w:name w:val="page number"/>
    <w:basedOn w:val="DefaultParagraphFont"/>
    <w:uiPriority w:val="99"/>
    <w:semiHidden/>
    <w:unhideWhenUsed/>
    <w:rsid w:val="00866B82"/>
  </w:style>
  <w:style w:type="paragraph" w:styleId="FootnoteText">
    <w:name w:val="footnote text"/>
    <w:basedOn w:val="Normal"/>
    <w:link w:val="FootnoteTextChar"/>
    <w:uiPriority w:val="99"/>
    <w:unhideWhenUsed/>
    <w:rsid w:val="00D42EC6"/>
    <w:pPr>
      <w:spacing w:after="0" w:line="240" w:lineRule="auto"/>
    </w:pPr>
    <w:rPr>
      <w:sz w:val="20"/>
      <w:szCs w:val="20"/>
    </w:rPr>
  </w:style>
  <w:style w:type="character" w:customStyle="1" w:styleId="FootnoteTextChar">
    <w:name w:val="Footnote Text Char"/>
    <w:basedOn w:val="DefaultParagraphFont"/>
    <w:link w:val="FootnoteText"/>
    <w:uiPriority w:val="99"/>
    <w:rsid w:val="00D42EC6"/>
    <w:rPr>
      <w:sz w:val="20"/>
      <w:szCs w:val="20"/>
    </w:rPr>
  </w:style>
  <w:style w:type="character" w:styleId="FootnoteReference">
    <w:name w:val="footnote reference"/>
    <w:basedOn w:val="DefaultParagraphFont"/>
    <w:uiPriority w:val="99"/>
    <w:semiHidden/>
    <w:unhideWhenUsed/>
    <w:rsid w:val="00D42EC6"/>
    <w:rPr>
      <w:vertAlign w:val="superscript"/>
    </w:rPr>
  </w:style>
  <w:style w:type="character" w:styleId="FollowedHyperlink">
    <w:name w:val="FollowedHyperlink"/>
    <w:basedOn w:val="DefaultParagraphFont"/>
    <w:uiPriority w:val="99"/>
    <w:semiHidden/>
    <w:unhideWhenUsed/>
    <w:rsid w:val="00D42EC6"/>
    <w:rPr>
      <w:color w:val="96607D" w:themeColor="followedHyperlink"/>
      <w:u w:val="single"/>
    </w:rPr>
  </w:style>
  <w:style w:type="paragraph" w:styleId="EndnoteText">
    <w:name w:val="endnote text"/>
    <w:basedOn w:val="Normal"/>
    <w:link w:val="EndnoteTextChar"/>
    <w:uiPriority w:val="99"/>
    <w:semiHidden/>
    <w:unhideWhenUsed/>
    <w:rsid w:val="005C467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C467C"/>
    <w:rPr>
      <w:sz w:val="20"/>
      <w:szCs w:val="20"/>
    </w:rPr>
  </w:style>
  <w:style w:type="character" w:styleId="EndnoteReference">
    <w:name w:val="endnote reference"/>
    <w:basedOn w:val="DefaultParagraphFont"/>
    <w:uiPriority w:val="99"/>
    <w:semiHidden/>
    <w:unhideWhenUsed/>
    <w:rsid w:val="005C467C"/>
    <w:rPr>
      <w:vertAlign w:val="superscript"/>
    </w:rPr>
  </w:style>
  <w:style w:type="paragraph" w:styleId="Caption">
    <w:name w:val="caption"/>
    <w:basedOn w:val="Normal"/>
    <w:next w:val="Normal"/>
    <w:uiPriority w:val="35"/>
    <w:unhideWhenUsed/>
    <w:qFormat/>
    <w:rsid w:val="005E0BE7"/>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61165">
      <w:bodyDiv w:val="1"/>
      <w:marLeft w:val="0"/>
      <w:marRight w:val="0"/>
      <w:marTop w:val="0"/>
      <w:marBottom w:val="0"/>
      <w:divBdr>
        <w:top w:val="none" w:sz="0" w:space="0" w:color="auto"/>
        <w:left w:val="none" w:sz="0" w:space="0" w:color="auto"/>
        <w:bottom w:val="none" w:sz="0" w:space="0" w:color="auto"/>
        <w:right w:val="none" w:sz="0" w:space="0" w:color="auto"/>
      </w:divBdr>
      <w:divsChild>
        <w:div w:id="1575504748">
          <w:marLeft w:val="0"/>
          <w:marRight w:val="0"/>
          <w:marTop w:val="0"/>
          <w:marBottom w:val="0"/>
          <w:divBdr>
            <w:top w:val="none" w:sz="0" w:space="0" w:color="auto"/>
            <w:left w:val="none" w:sz="0" w:space="0" w:color="auto"/>
            <w:bottom w:val="none" w:sz="0" w:space="0" w:color="auto"/>
            <w:right w:val="none" w:sz="0" w:space="0" w:color="auto"/>
          </w:divBdr>
          <w:divsChild>
            <w:div w:id="211236106">
              <w:marLeft w:val="0"/>
              <w:marRight w:val="0"/>
              <w:marTop w:val="0"/>
              <w:marBottom w:val="0"/>
              <w:divBdr>
                <w:top w:val="none" w:sz="0" w:space="0" w:color="auto"/>
                <w:left w:val="none" w:sz="0" w:space="0" w:color="auto"/>
                <w:bottom w:val="none" w:sz="0" w:space="0" w:color="auto"/>
                <w:right w:val="none" w:sz="0" w:space="0" w:color="auto"/>
              </w:divBdr>
              <w:divsChild>
                <w:div w:id="204362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122738">
      <w:bodyDiv w:val="1"/>
      <w:marLeft w:val="0"/>
      <w:marRight w:val="0"/>
      <w:marTop w:val="0"/>
      <w:marBottom w:val="0"/>
      <w:divBdr>
        <w:top w:val="none" w:sz="0" w:space="0" w:color="auto"/>
        <w:left w:val="none" w:sz="0" w:space="0" w:color="auto"/>
        <w:bottom w:val="none" w:sz="0" w:space="0" w:color="auto"/>
        <w:right w:val="none" w:sz="0" w:space="0" w:color="auto"/>
      </w:divBdr>
      <w:divsChild>
        <w:div w:id="1914315282">
          <w:marLeft w:val="0"/>
          <w:marRight w:val="0"/>
          <w:marTop w:val="0"/>
          <w:marBottom w:val="0"/>
          <w:divBdr>
            <w:top w:val="none" w:sz="0" w:space="0" w:color="auto"/>
            <w:left w:val="none" w:sz="0" w:space="0" w:color="auto"/>
            <w:bottom w:val="none" w:sz="0" w:space="0" w:color="auto"/>
            <w:right w:val="none" w:sz="0" w:space="0" w:color="auto"/>
          </w:divBdr>
          <w:divsChild>
            <w:div w:id="562252264">
              <w:marLeft w:val="0"/>
              <w:marRight w:val="0"/>
              <w:marTop w:val="0"/>
              <w:marBottom w:val="0"/>
              <w:divBdr>
                <w:top w:val="none" w:sz="0" w:space="0" w:color="auto"/>
                <w:left w:val="none" w:sz="0" w:space="0" w:color="auto"/>
                <w:bottom w:val="none" w:sz="0" w:space="0" w:color="auto"/>
                <w:right w:val="none" w:sz="0" w:space="0" w:color="auto"/>
              </w:divBdr>
              <w:divsChild>
                <w:div w:id="137619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948526">
      <w:bodyDiv w:val="1"/>
      <w:marLeft w:val="0"/>
      <w:marRight w:val="0"/>
      <w:marTop w:val="0"/>
      <w:marBottom w:val="0"/>
      <w:divBdr>
        <w:top w:val="none" w:sz="0" w:space="0" w:color="auto"/>
        <w:left w:val="none" w:sz="0" w:space="0" w:color="auto"/>
        <w:bottom w:val="none" w:sz="0" w:space="0" w:color="auto"/>
        <w:right w:val="none" w:sz="0" w:space="0" w:color="auto"/>
      </w:divBdr>
      <w:divsChild>
        <w:div w:id="621232491">
          <w:marLeft w:val="0"/>
          <w:marRight w:val="0"/>
          <w:marTop w:val="0"/>
          <w:marBottom w:val="0"/>
          <w:divBdr>
            <w:top w:val="none" w:sz="0" w:space="0" w:color="auto"/>
            <w:left w:val="none" w:sz="0" w:space="0" w:color="auto"/>
            <w:bottom w:val="none" w:sz="0" w:space="0" w:color="auto"/>
            <w:right w:val="none" w:sz="0" w:space="0" w:color="auto"/>
          </w:divBdr>
          <w:divsChild>
            <w:div w:id="366492534">
              <w:marLeft w:val="0"/>
              <w:marRight w:val="0"/>
              <w:marTop w:val="0"/>
              <w:marBottom w:val="0"/>
              <w:divBdr>
                <w:top w:val="none" w:sz="0" w:space="0" w:color="auto"/>
                <w:left w:val="none" w:sz="0" w:space="0" w:color="auto"/>
                <w:bottom w:val="none" w:sz="0" w:space="0" w:color="auto"/>
                <w:right w:val="none" w:sz="0" w:space="0" w:color="auto"/>
              </w:divBdr>
              <w:divsChild>
                <w:div w:id="69088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082618">
      <w:bodyDiv w:val="1"/>
      <w:marLeft w:val="0"/>
      <w:marRight w:val="0"/>
      <w:marTop w:val="0"/>
      <w:marBottom w:val="0"/>
      <w:divBdr>
        <w:top w:val="none" w:sz="0" w:space="0" w:color="auto"/>
        <w:left w:val="none" w:sz="0" w:space="0" w:color="auto"/>
        <w:bottom w:val="none" w:sz="0" w:space="0" w:color="auto"/>
        <w:right w:val="none" w:sz="0" w:space="0" w:color="auto"/>
      </w:divBdr>
      <w:divsChild>
        <w:div w:id="505487393">
          <w:marLeft w:val="0"/>
          <w:marRight w:val="0"/>
          <w:marTop w:val="0"/>
          <w:marBottom w:val="0"/>
          <w:divBdr>
            <w:top w:val="none" w:sz="0" w:space="0" w:color="auto"/>
            <w:left w:val="none" w:sz="0" w:space="0" w:color="auto"/>
            <w:bottom w:val="none" w:sz="0" w:space="0" w:color="auto"/>
            <w:right w:val="none" w:sz="0" w:space="0" w:color="auto"/>
          </w:divBdr>
          <w:divsChild>
            <w:div w:id="1946813478">
              <w:marLeft w:val="0"/>
              <w:marRight w:val="0"/>
              <w:marTop w:val="0"/>
              <w:marBottom w:val="0"/>
              <w:divBdr>
                <w:top w:val="none" w:sz="0" w:space="0" w:color="auto"/>
                <w:left w:val="none" w:sz="0" w:space="0" w:color="auto"/>
                <w:bottom w:val="none" w:sz="0" w:space="0" w:color="auto"/>
                <w:right w:val="none" w:sz="0" w:space="0" w:color="auto"/>
              </w:divBdr>
              <w:divsChild>
                <w:div w:id="35002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74252">
      <w:bodyDiv w:val="1"/>
      <w:marLeft w:val="0"/>
      <w:marRight w:val="0"/>
      <w:marTop w:val="0"/>
      <w:marBottom w:val="0"/>
      <w:divBdr>
        <w:top w:val="none" w:sz="0" w:space="0" w:color="auto"/>
        <w:left w:val="none" w:sz="0" w:space="0" w:color="auto"/>
        <w:bottom w:val="none" w:sz="0" w:space="0" w:color="auto"/>
        <w:right w:val="none" w:sz="0" w:space="0" w:color="auto"/>
      </w:divBdr>
      <w:divsChild>
        <w:div w:id="393938373">
          <w:marLeft w:val="0"/>
          <w:marRight w:val="0"/>
          <w:marTop w:val="0"/>
          <w:marBottom w:val="0"/>
          <w:divBdr>
            <w:top w:val="none" w:sz="0" w:space="0" w:color="auto"/>
            <w:left w:val="none" w:sz="0" w:space="0" w:color="auto"/>
            <w:bottom w:val="none" w:sz="0" w:space="0" w:color="auto"/>
            <w:right w:val="none" w:sz="0" w:space="0" w:color="auto"/>
          </w:divBdr>
          <w:divsChild>
            <w:div w:id="504327186">
              <w:marLeft w:val="0"/>
              <w:marRight w:val="0"/>
              <w:marTop w:val="0"/>
              <w:marBottom w:val="0"/>
              <w:divBdr>
                <w:top w:val="none" w:sz="0" w:space="0" w:color="auto"/>
                <w:left w:val="none" w:sz="0" w:space="0" w:color="auto"/>
                <w:bottom w:val="none" w:sz="0" w:space="0" w:color="auto"/>
                <w:right w:val="none" w:sz="0" w:space="0" w:color="auto"/>
              </w:divBdr>
              <w:divsChild>
                <w:div w:id="11391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357201">
      <w:bodyDiv w:val="1"/>
      <w:marLeft w:val="0"/>
      <w:marRight w:val="0"/>
      <w:marTop w:val="0"/>
      <w:marBottom w:val="0"/>
      <w:divBdr>
        <w:top w:val="none" w:sz="0" w:space="0" w:color="auto"/>
        <w:left w:val="none" w:sz="0" w:space="0" w:color="auto"/>
        <w:bottom w:val="none" w:sz="0" w:space="0" w:color="auto"/>
        <w:right w:val="none" w:sz="0" w:space="0" w:color="auto"/>
      </w:divBdr>
      <w:divsChild>
        <w:div w:id="1964269855">
          <w:marLeft w:val="0"/>
          <w:marRight w:val="0"/>
          <w:marTop w:val="0"/>
          <w:marBottom w:val="0"/>
          <w:divBdr>
            <w:top w:val="none" w:sz="0" w:space="0" w:color="auto"/>
            <w:left w:val="none" w:sz="0" w:space="0" w:color="auto"/>
            <w:bottom w:val="none" w:sz="0" w:space="0" w:color="auto"/>
            <w:right w:val="none" w:sz="0" w:space="0" w:color="auto"/>
          </w:divBdr>
          <w:divsChild>
            <w:div w:id="583496765">
              <w:marLeft w:val="0"/>
              <w:marRight w:val="0"/>
              <w:marTop w:val="0"/>
              <w:marBottom w:val="0"/>
              <w:divBdr>
                <w:top w:val="none" w:sz="0" w:space="0" w:color="auto"/>
                <w:left w:val="none" w:sz="0" w:space="0" w:color="auto"/>
                <w:bottom w:val="none" w:sz="0" w:space="0" w:color="auto"/>
                <w:right w:val="none" w:sz="0" w:space="0" w:color="auto"/>
              </w:divBdr>
              <w:divsChild>
                <w:div w:id="38641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365843">
      <w:bodyDiv w:val="1"/>
      <w:marLeft w:val="0"/>
      <w:marRight w:val="0"/>
      <w:marTop w:val="0"/>
      <w:marBottom w:val="0"/>
      <w:divBdr>
        <w:top w:val="none" w:sz="0" w:space="0" w:color="auto"/>
        <w:left w:val="none" w:sz="0" w:space="0" w:color="auto"/>
        <w:bottom w:val="none" w:sz="0" w:space="0" w:color="auto"/>
        <w:right w:val="none" w:sz="0" w:space="0" w:color="auto"/>
      </w:divBdr>
      <w:divsChild>
        <w:div w:id="245381691">
          <w:marLeft w:val="0"/>
          <w:marRight w:val="0"/>
          <w:marTop w:val="0"/>
          <w:marBottom w:val="0"/>
          <w:divBdr>
            <w:top w:val="none" w:sz="0" w:space="0" w:color="auto"/>
            <w:left w:val="none" w:sz="0" w:space="0" w:color="auto"/>
            <w:bottom w:val="none" w:sz="0" w:space="0" w:color="auto"/>
            <w:right w:val="none" w:sz="0" w:space="0" w:color="auto"/>
          </w:divBdr>
          <w:divsChild>
            <w:div w:id="291595088">
              <w:marLeft w:val="0"/>
              <w:marRight w:val="0"/>
              <w:marTop w:val="0"/>
              <w:marBottom w:val="0"/>
              <w:divBdr>
                <w:top w:val="none" w:sz="0" w:space="0" w:color="auto"/>
                <w:left w:val="none" w:sz="0" w:space="0" w:color="auto"/>
                <w:bottom w:val="none" w:sz="0" w:space="0" w:color="auto"/>
                <w:right w:val="none" w:sz="0" w:space="0" w:color="auto"/>
              </w:divBdr>
              <w:divsChild>
                <w:div w:id="72556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545779">
      <w:bodyDiv w:val="1"/>
      <w:marLeft w:val="0"/>
      <w:marRight w:val="0"/>
      <w:marTop w:val="0"/>
      <w:marBottom w:val="0"/>
      <w:divBdr>
        <w:top w:val="none" w:sz="0" w:space="0" w:color="auto"/>
        <w:left w:val="none" w:sz="0" w:space="0" w:color="auto"/>
        <w:bottom w:val="none" w:sz="0" w:space="0" w:color="auto"/>
        <w:right w:val="none" w:sz="0" w:space="0" w:color="auto"/>
      </w:divBdr>
      <w:divsChild>
        <w:div w:id="589969642">
          <w:marLeft w:val="0"/>
          <w:marRight w:val="0"/>
          <w:marTop w:val="0"/>
          <w:marBottom w:val="0"/>
          <w:divBdr>
            <w:top w:val="none" w:sz="0" w:space="0" w:color="auto"/>
            <w:left w:val="none" w:sz="0" w:space="0" w:color="auto"/>
            <w:bottom w:val="none" w:sz="0" w:space="0" w:color="auto"/>
            <w:right w:val="none" w:sz="0" w:space="0" w:color="auto"/>
          </w:divBdr>
          <w:divsChild>
            <w:div w:id="1294942700">
              <w:marLeft w:val="0"/>
              <w:marRight w:val="0"/>
              <w:marTop w:val="0"/>
              <w:marBottom w:val="0"/>
              <w:divBdr>
                <w:top w:val="none" w:sz="0" w:space="0" w:color="auto"/>
                <w:left w:val="none" w:sz="0" w:space="0" w:color="auto"/>
                <w:bottom w:val="none" w:sz="0" w:space="0" w:color="auto"/>
                <w:right w:val="none" w:sz="0" w:space="0" w:color="auto"/>
              </w:divBdr>
              <w:divsChild>
                <w:div w:id="781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4.jpeg"/><Relationship Id="rId33" Type="http://schemas.openxmlformats.org/officeDocument/2006/relationships/hyperlink" Target="https://www.rctcbc.gov.uk/EN/GetInvolved/TylorstownLandslip/Tylorstownlandslipremediationprocess.aspx"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yperlink" Target="https://www.hamburger-kunsthalle.de/en/caspar-david-friedric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3.jpeg"/><Relationship Id="rId32" Type="http://schemas.openxmlformats.org/officeDocument/2006/relationships/hyperlink" Target="https://www.rctcbc.gov.uk/EN/Newsroom/PressReleases/2024/February/ThenewCastleInnBridgeopenstopedestriansandcycliststhisweek.aspx" TargetMode="Externa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https://cdn.britannica.com/15/241115-050-41EBA94D/Wanderer-Above-the-Sea-Fog-Caspar-David-Friedrich-Hamburger-Kunsthalle-Hamburg-Germany.jpg?w=400&amp;h=300&amp;c=crop" TargetMode="External"/><Relationship Id="rId28" Type="http://schemas.openxmlformats.org/officeDocument/2006/relationships/hyperlink" Target="https://www.bbc.co.uk/news/uk-wales-51546971" TargetMode="External"/><Relationship Id="rId10" Type="http://schemas.openxmlformats.org/officeDocument/2006/relationships/header" Target="header2.xml"/><Relationship Id="rId19" Type="http://schemas.openxmlformats.org/officeDocument/2006/relationships/image" Target="media/image10.jpeg"/><Relationship Id="rId31" Type="http://schemas.openxmlformats.org/officeDocument/2006/relationships/hyperlink" Target="https://www.metoffice.gov.uk/weather/learn-about/weather/types-of-weather/clouds/what-are-clouds-and-how-do-they-form"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hyperlink" Target="https://cdn.britannica.com/15/241115-050-41EBA94D/Wanderer-Above-the-Sea-Fog-Caspar-David-Friedrich-Hamburger-Kunsthalle-Hamburg-Germany.jpg" TargetMode="External"/><Relationship Id="rId27" Type="http://schemas.openxmlformats.org/officeDocument/2006/relationships/image" Target="media/image16.jpeg"/><Relationship Id="rId30" Type="http://schemas.openxmlformats.org/officeDocument/2006/relationships/hyperlink" Target="https://earthobservatory.nasa.gov/features/CloudsGallery" TargetMode="External"/><Relationship Id="rId35" Type="http://schemas.openxmlformats.org/officeDocument/2006/relationships/theme" Target="theme/theme1.xml"/><Relationship Id="rId8"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earthobservatory.nasa.gov/features/CloudsGallery" TargetMode="External"/><Relationship Id="rId2" Type="http://schemas.openxmlformats.org/officeDocument/2006/relationships/hyperlink" Target="https://www.bbc.co.uk/news/uk-wales-51546971" TargetMode="External"/><Relationship Id="rId1" Type="http://schemas.openxmlformats.org/officeDocument/2006/relationships/hyperlink" Target="https://www.rctcbc.gov.uk/EN/GetInvolved/TylorstownLandslip/Tylorstownlandslipremediationprocess.aspx" TargetMode="External"/><Relationship Id="rId5" Type="http://schemas.openxmlformats.org/officeDocument/2006/relationships/hyperlink" Target="https://www.hamburger-kunsthalle.de/en/caspar-david-friedrich" TargetMode="External"/><Relationship Id="rId4" Type="http://schemas.openxmlformats.org/officeDocument/2006/relationships/hyperlink" Target="https://www.metoffice.gov.uk/weather/learn-about/weather/types-of-weather/clouds/what-are-clouds-and-how-do-they-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6BAEC-9361-2646-B32C-306FEE5D7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20</Pages>
  <Words>2538</Words>
  <Characters>14473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Herbert</dc:creator>
  <cp:keywords/>
  <dc:description/>
  <cp:lastModifiedBy>Rhian Herbert</cp:lastModifiedBy>
  <cp:revision>42</cp:revision>
  <cp:lastPrinted>2024-11-27T16:56:00Z</cp:lastPrinted>
  <dcterms:created xsi:type="dcterms:W3CDTF">2024-11-24T20:09:00Z</dcterms:created>
  <dcterms:modified xsi:type="dcterms:W3CDTF">2024-11-27T19:32:00Z</dcterms:modified>
</cp:coreProperties>
</file>