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76BF" w:rsidRPr="00F776BF" w:rsidRDefault="00A02CB0" w:rsidP="001C7039">
      <w:pPr>
        <w:spacing w:line="480" w:lineRule="auto"/>
        <w:jc w:val="both"/>
        <w:rPr>
          <w:rFonts w:cstheme="minorHAnsi"/>
          <w:szCs w:val="24"/>
          <w:lang w:val="en"/>
        </w:rPr>
      </w:pPr>
      <w:r w:rsidRPr="00A02CB0">
        <w:rPr>
          <w:rFonts w:cstheme="minorHAnsi"/>
          <w:szCs w:val="24"/>
          <w:lang w:val="en"/>
        </w:rPr>
        <w:t xml:space="preserve">In this assignment I will write an </w:t>
      </w:r>
      <w:r w:rsidRPr="00A02CB0">
        <w:rPr>
          <w:rFonts w:cstheme="minorHAnsi"/>
          <w:szCs w:val="24"/>
          <w:lang w:val="en"/>
        </w:rPr>
        <w:t>individual reflective account to su</w:t>
      </w:r>
      <w:bookmarkStart w:id="0" w:name="_GoBack"/>
      <w:bookmarkEnd w:id="0"/>
      <w:r w:rsidRPr="00A02CB0">
        <w:rPr>
          <w:rFonts w:cstheme="minorHAnsi"/>
          <w:szCs w:val="24"/>
          <w:lang w:val="en"/>
        </w:rPr>
        <w:t xml:space="preserve">pport </w:t>
      </w:r>
      <w:r w:rsidRPr="00A02CB0">
        <w:rPr>
          <w:rFonts w:cstheme="minorHAnsi"/>
          <w:szCs w:val="24"/>
          <w:lang w:val="en"/>
        </w:rPr>
        <w:t>my</w:t>
      </w:r>
      <w:r w:rsidRPr="00A02CB0">
        <w:rPr>
          <w:rFonts w:cstheme="minorHAnsi"/>
          <w:szCs w:val="24"/>
          <w:lang w:val="en"/>
        </w:rPr>
        <w:t xml:space="preserve"> group’s poster presentation</w:t>
      </w:r>
      <w:r w:rsidRPr="00A02CB0">
        <w:rPr>
          <w:rFonts w:cstheme="minorHAnsi"/>
          <w:szCs w:val="24"/>
          <w:lang w:val="en"/>
        </w:rPr>
        <w:t xml:space="preserve">. This reflective account will </w:t>
      </w:r>
      <w:r w:rsidRPr="00A02CB0">
        <w:rPr>
          <w:rFonts w:cstheme="minorHAnsi"/>
          <w:szCs w:val="24"/>
          <w:lang w:val="en"/>
        </w:rPr>
        <w:t xml:space="preserve">focus </w:t>
      </w:r>
      <w:r w:rsidRPr="00A02CB0">
        <w:rPr>
          <w:rFonts w:cstheme="minorHAnsi"/>
          <w:szCs w:val="24"/>
          <w:lang w:val="en"/>
        </w:rPr>
        <w:t>my</w:t>
      </w:r>
      <w:r w:rsidRPr="00A02CB0">
        <w:rPr>
          <w:rFonts w:cstheme="minorHAnsi"/>
          <w:szCs w:val="24"/>
          <w:lang w:val="en"/>
        </w:rPr>
        <w:t xml:space="preserve"> personal experience of working in the group, and</w:t>
      </w:r>
      <w:r w:rsidRPr="00A02CB0">
        <w:rPr>
          <w:rFonts w:cstheme="minorHAnsi"/>
          <w:szCs w:val="24"/>
          <w:lang w:val="en"/>
        </w:rPr>
        <w:t xml:space="preserve"> will</w:t>
      </w:r>
      <w:r w:rsidRPr="00A02CB0">
        <w:rPr>
          <w:rFonts w:cstheme="minorHAnsi"/>
          <w:szCs w:val="24"/>
          <w:lang w:val="en"/>
        </w:rPr>
        <w:t xml:space="preserve"> draw upon relevant group work theory to underpin </w:t>
      </w:r>
      <w:r w:rsidRPr="00A02CB0">
        <w:rPr>
          <w:rFonts w:cstheme="minorHAnsi"/>
          <w:szCs w:val="24"/>
          <w:lang w:val="en"/>
        </w:rPr>
        <w:t>my</w:t>
      </w:r>
      <w:r w:rsidRPr="00A02CB0">
        <w:rPr>
          <w:rFonts w:cstheme="minorHAnsi"/>
          <w:szCs w:val="24"/>
          <w:lang w:val="en"/>
        </w:rPr>
        <w:t xml:space="preserve"> observations</w:t>
      </w:r>
      <w:r w:rsidRPr="00A02CB0">
        <w:rPr>
          <w:rFonts w:cstheme="minorHAnsi"/>
          <w:szCs w:val="24"/>
          <w:lang w:val="en"/>
        </w:rPr>
        <w:t xml:space="preserve">. </w:t>
      </w:r>
      <w:r w:rsidR="00F776BF">
        <w:rPr>
          <w:rFonts w:cstheme="minorHAnsi"/>
          <w:szCs w:val="24"/>
          <w:lang w:val="en"/>
        </w:rPr>
        <w:t xml:space="preserve">As a part of our assessment myself and group member A and B were asked to create and deliver a ten-minute poster presentation which </w:t>
      </w:r>
      <w:r w:rsidR="00F776BF">
        <w:t>explore</w:t>
      </w:r>
      <w:r w:rsidR="00F776BF">
        <w:t>d</w:t>
      </w:r>
      <w:r w:rsidR="00F776BF">
        <w:t xml:space="preserve"> the key historical milestones in the development of youth work</w:t>
      </w:r>
      <w:r w:rsidR="00F776BF">
        <w:t xml:space="preserve">. We were also asked to </w:t>
      </w:r>
      <w:r w:rsidR="00F776BF">
        <w:t>illustrat</w:t>
      </w:r>
      <w:r w:rsidR="00F776BF">
        <w:t xml:space="preserve">e </w:t>
      </w:r>
      <w:r w:rsidR="00F776BF">
        <w:t>how the events in th</w:t>
      </w:r>
      <w:r w:rsidR="00F776BF">
        <w:t>e</w:t>
      </w:r>
      <w:r w:rsidR="00F776BF">
        <w:t xml:space="preserve"> decade </w:t>
      </w:r>
      <w:r w:rsidR="00F776BF">
        <w:t xml:space="preserve">of our choice </w:t>
      </w:r>
      <w:r w:rsidR="00F776BF">
        <w:t>impacted upon young people, their lives, their communities and on youth work practice.</w:t>
      </w:r>
      <w:r w:rsidR="00F776BF">
        <w:t xml:space="preserve"> It was a group decision in which we chose to focus on the sixties as we all felt as this decade had </w:t>
      </w:r>
      <w:r w:rsidR="00921C3F">
        <w:t xml:space="preserve">the </w:t>
      </w:r>
      <w:r w:rsidR="00F776BF">
        <w:t xml:space="preserve">most impact on youthwork </w:t>
      </w:r>
      <w:r w:rsidR="00921C3F">
        <w:t>in the sixties to</w:t>
      </w:r>
      <w:r w:rsidR="00F776BF">
        <w:t xml:space="preserve"> present day. </w:t>
      </w:r>
    </w:p>
    <w:p w:rsidR="00921C3F" w:rsidRDefault="00A02CB0" w:rsidP="001C7039">
      <w:pPr>
        <w:spacing w:line="480" w:lineRule="auto"/>
        <w:jc w:val="both"/>
        <w:rPr>
          <w:rFonts w:cstheme="minorHAnsi"/>
          <w:szCs w:val="24"/>
        </w:rPr>
      </w:pPr>
      <w:r w:rsidRPr="00F776BF">
        <w:rPr>
          <w:rFonts w:cstheme="minorHAnsi"/>
          <w:szCs w:val="24"/>
        </w:rPr>
        <w:t>I would first like to begin assessing all individuals</w:t>
      </w:r>
      <w:r w:rsidR="00921C3F">
        <w:rPr>
          <w:rFonts w:cstheme="minorHAnsi"/>
          <w:szCs w:val="24"/>
        </w:rPr>
        <w:t xml:space="preserve"> in the group’s</w:t>
      </w:r>
      <w:r w:rsidRPr="00F776BF">
        <w:rPr>
          <w:rFonts w:cstheme="minorHAnsi"/>
          <w:szCs w:val="24"/>
        </w:rPr>
        <w:t xml:space="preserve"> active listening skills during group interaction</w:t>
      </w:r>
      <w:r w:rsidR="00921C3F">
        <w:rPr>
          <w:rFonts w:cstheme="minorHAnsi"/>
          <w:szCs w:val="24"/>
        </w:rPr>
        <w:t>s</w:t>
      </w:r>
      <w:r w:rsidRPr="00F776BF">
        <w:rPr>
          <w:rFonts w:cstheme="minorHAnsi"/>
          <w:szCs w:val="24"/>
        </w:rPr>
        <w:t xml:space="preserve">. I personally believe that </w:t>
      </w:r>
      <w:r w:rsidR="00921C3F">
        <w:rPr>
          <w:rFonts w:cstheme="minorHAnsi"/>
          <w:szCs w:val="24"/>
        </w:rPr>
        <w:t xml:space="preserve">the group </w:t>
      </w:r>
      <w:r w:rsidRPr="00F776BF">
        <w:rPr>
          <w:rFonts w:cstheme="minorHAnsi"/>
          <w:szCs w:val="24"/>
        </w:rPr>
        <w:t xml:space="preserve">showed signs of active listening at the beginning of </w:t>
      </w:r>
      <w:r w:rsidR="00921C3F">
        <w:rPr>
          <w:rFonts w:cstheme="minorHAnsi"/>
          <w:szCs w:val="24"/>
        </w:rPr>
        <w:t>this task.</w:t>
      </w:r>
      <w:r w:rsidRPr="00F776BF">
        <w:rPr>
          <w:rFonts w:cstheme="minorHAnsi"/>
          <w:szCs w:val="24"/>
        </w:rPr>
        <w:t xml:space="preserve"> I think because myself and </w:t>
      </w:r>
      <w:r w:rsidR="00921C3F">
        <w:rPr>
          <w:rFonts w:cstheme="minorHAnsi"/>
          <w:szCs w:val="24"/>
        </w:rPr>
        <w:t xml:space="preserve">group member A and B </w:t>
      </w:r>
      <w:r w:rsidRPr="00F776BF">
        <w:rPr>
          <w:rFonts w:cstheme="minorHAnsi"/>
          <w:szCs w:val="24"/>
        </w:rPr>
        <w:t>would frequently ask questions in relation to the topic. After doing a lot of research for this task, I had found information from reliable sources which I found to be interesting and beneficial to use during the interaction</w:t>
      </w:r>
      <w:r w:rsidR="00921C3F">
        <w:rPr>
          <w:rFonts w:cstheme="minorHAnsi"/>
          <w:szCs w:val="24"/>
        </w:rPr>
        <w:t>s</w:t>
      </w:r>
      <w:r w:rsidRPr="00F776BF">
        <w:rPr>
          <w:rFonts w:cstheme="minorHAnsi"/>
          <w:szCs w:val="24"/>
        </w:rPr>
        <w:t>. In saying this, during the duration of the</w:t>
      </w:r>
      <w:r w:rsidR="00921C3F">
        <w:rPr>
          <w:rFonts w:cstheme="minorHAnsi"/>
          <w:szCs w:val="24"/>
        </w:rPr>
        <w:t xml:space="preserve"> following</w:t>
      </w:r>
      <w:r w:rsidRPr="00F776BF">
        <w:rPr>
          <w:rFonts w:cstheme="minorHAnsi"/>
          <w:szCs w:val="24"/>
        </w:rPr>
        <w:t xml:space="preserve"> discussion</w:t>
      </w:r>
      <w:r w:rsidR="00921C3F">
        <w:rPr>
          <w:rFonts w:cstheme="minorHAnsi"/>
          <w:szCs w:val="24"/>
        </w:rPr>
        <w:t>s</w:t>
      </w:r>
      <w:r w:rsidRPr="00F776BF">
        <w:rPr>
          <w:rFonts w:cstheme="minorHAnsi"/>
          <w:szCs w:val="24"/>
        </w:rPr>
        <w:t xml:space="preserve"> it became evident </w:t>
      </w:r>
      <w:r w:rsidR="00921C3F">
        <w:rPr>
          <w:rFonts w:cstheme="minorHAnsi"/>
          <w:szCs w:val="24"/>
        </w:rPr>
        <w:t>group member A and B were not doing the research required in order to complete the group presentation effectively</w:t>
      </w:r>
      <w:r w:rsidR="004F126C">
        <w:rPr>
          <w:rFonts w:cstheme="minorHAnsi"/>
          <w:szCs w:val="24"/>
        </w:rPr>
        <w:t>. Some days the other group members also would not turn up to these discussions without reason, often leaving myself to do the work</w:t>
      </w:r>
      <w:r w:rsidR="00921C3F">
        <w:rPr>
          <w:rFonts w:cstheme="minorHAnsi"/>
          <w:szCs w:val="24"/>
        </w:rPr>
        <w:t>. I took it upon myself to discuss with the individuals that this task was important and needed to be completed as a group which group member B agreed with, and gave reasons for her absence for previous group meetings, and said that she would try her upmost to change this. However, this discussion caused group member A to become confrontational</w:t>
      </w:r>
      <w:r w:rsidR="00057C5C">
        <w:rPr>
          <w:rFonts w:cstheme="minorHAnsi"/>
          <w:szCs w:val="24"/>
        </w:rPr>
        <w:t xml:space="preserve">, as she believed her contribution to the group was enough. </w:t>
      </w:r>
    </w:p>
    <w:p w:rsidR="00A02CB0" w:rsidRPr="00F776BF" w:rsidRDefault="00A02CB0" w:rsidP="001C7039">
      <w:pPr>
        <w:spacing w:line="480" w:lineRule="auto"/>
        <w:jc w:val="both"/>
        <w:rPr>
          <w:rFonts w:cstheme="minorHAnsi"/>
          <w:szCs w:val="24"/>
        </w:rPr>
      </w:pPr>
      <w:r w:rsidRPr="00F776BF">
        <w:rPr>
          <w:rFonts w:cstheme="minorHAnsi"/>
          <w:szCs w:val="24"/>
        </w:rPr>
        <w:t>As these different</w:t>
      </w:r>
      <w:r w:rsidR="00057C5C">
        <w:rPr>
          <w:rFonts w:cstheme="minorHAnsi"/>
          <w:szCs w:val="24"/>
        </w:rPr>
        <w:t xml:space="preserve"> in</w:t>
      </w:r>
      <w:r w:rsidRPr="00F776BF">
        <w:rPr>
          <w:rFonts w:cstheme="minorHAnsi"/>
          <w:szCs w:val="24"/>
        </w:rPr>
        <w:t xml:space="preserve"> opinions occurred, I believe it caused quite a controversy, causing individuals to talk over each other in order to voice their opinion, this was not beneficial as it caused most individuals active listening to be put on hold, as there was far too much information to be processed. I believe that I actively listened throughout the discussion</w:t>
      </w:r>
      <w:r w:rsidR="00057C5C">
        <w:rPr>
          <w:rFonts w:cstheme="minorHAnsi"/>
          <w:szCs w:val="24"/>
        </w:rPr>
        <w:t>s</w:t>
      </w:r>
      <w:r w:rsidRPr="00F776BF">
        <w:rPr>
          <w:rFonts w:cstheme="minorHAnsi"/>
          <w:szCs w:val="24"/>
        </w:rPr>
        <w:t xml:space="preserve">, however from assessing the group interaction I am </w:t>
      </w:r>
      <w:r w:rsidRPr="00F776BF">
        <w:rPr>
          <w:rFonts w:cstheme="minorHAnsi"/>
          <w:szCs w:val="24"/>
        </w:rPr>
        <w:lastRenderedPageBreak/>
        <w:t>able to see how individuals who became overbearing due to their strong opinion influenced my active listening, as I became less interested causing me to socially disengage</w:t>
      </w:r>
      <w:r w:rsidR="00057C5C">
        <w:rPr>
          <w:rFonts w:cstheme="minorHAnsi"/>
          <w:szCs w:val="24"/>
        </w:rPr>
        <w:t xml:space="preserve">. </w:t>
      </w:r>
      <w:r w:rsidRPr="00F776BF">
        <w:rPr>
          <w:rFonts w:cstheme="minorHAnsi"/>
          <w:szCs w:val="24"/>
        </w:rPr>
        <w:t>This has caused me to take into consideration other individuals points of view, in order to have a better understanding of how they feel and what they see, this is beneficial and I will now move on to put what I have learnt into practice</w:t>
      </w:r>
      <w:r w:rsidR="00B81EC3">
        <w:rPr>
          <w:rFonts w:cstheme="minorHAnsi"/>
          <w:szCs w:val="24"/>
        </w:rPr>
        <w:t xml:space="preserve"> in Youth and Community work settings</w:t>
      </w:r>
      <w:r w:rsidRPr="00F776BF">
        <w:rPr>
          <w:rFonts w:cstheme="minorHAnsi"/>
          <w:szCs w:val="24"/>
        </w:rPr>
        <w:t>.</w:t>
      </w:r>
    </w:p>
    <w:p w:rsidR="00A02CB0" w:rsidRPr="00A33B26" w:rsidRDefault="00A02CB0" w:rsidP="001C7039">
      <w:pPr>
        <w:spacing w:line="480" w:lineRule="auto"/>
        <w:jc w:val="both"/>
        <w:rPr>
          <w:rFonts w:cstheme="minorHAnsi"/>
          <w:szCs w:val="24"/>
        </w:rPr>
      </w:pPr>
      <w:r w:rsidRPr="00A33B26">
        <w:rPr>
          <w:rFonts w:cstheme="minorHAnsi"/>
          <w:szCs w:val="24"/>
        </w:rPr>
        <w:t xml:space="preserve">All individuals used many different forms of body language throughout the discussion, most of which I believe occurred naturally. It was not until assessing body language during the group interaction did I realise that we take body language for granted as It is done subconsciously. From studying individual’s body language, I was able to see how they felt, which is an important part of non-verbal communication. Immediately after sitting down, I crossed my ankles locking which is thought to show signs of nervousness, </w:t>
      </w:r>
      <w:r w:rsidR="00B81EC3">
        <w:rPr>
          <w:rFonts w:cstheme="minorHAnsi"/>
          <w:szCs w:val="24"/>
        </w:rPr>
        <w:t>and</w:t>
      </w:r>
      <w:r w:rsidRPr="00A33B26">
        <w:rPr>
          <w:rFonts w:cstheme="minorHAnsi"/>
          <w:szCs w:val="24"/>
        </w:rPr>
        <w:t xml:space="preserve"> apprehensiveness. I believe that this is accurate as I felt a little tense at </w:t>
      </w:r>
      <w:r w:rsidR="00B81EC3">
        <w:rPr>
          <w:rFonts w:cstheme="minorHAnsi"/>
          <w:szCs w:val="24"/>
        </w:rPr>
        <w:t xml:space="preserve">through </w:t>
      </w:r>
      <w:r w:rsidRPr="00A33B26">
        <w:rPr>
          <w:rFonts w:cstheme="minorHAnsi"/>
          <w:szCs w:val="24"/>
        </w:rPr>
        <w:t>the interaction</w:t>
      </w:r>
      <w:r w:rsidR="00B81EC3">
        <w:rPr>
          <w:rFonts w:cstheme="minorHAnsi"/>
          <w:szCs w:val="24"/>
        </w:rPr>
        <w:t>s</w:t>
      </w:r>
      <w:r w:rsidRPr="00A33B26">
        <w:rPr>
          <w:rFonts w:cstheme="minorHAnsi"/>
          <w:szCs w:val="24"/>
        </w:rPr>
        <w:t xml:space="preserve"> as I did not know </w:t>
      </w:r>
      <w:r w:rsidR="00B81EC3">
        <w:rPr>
          <w:rFonts w:cstheme="minorHAnsi"/>
          <w:szCs w:val="24"/>
        </w:rPr>
        <w:t>how group member A would react</w:t>
      </w:r>
      <w:r w:rsidRPr="00A33B26">
        <w:rPr>
          <w:rFonts w:cstheme="minorHAnsi"/>
          <w:szCs w:val="24"/>
        </w:rPr>
        <w:t xml:space="preserve">. Further on into the discussion, it became evident who was listening, and participating as </w:t>
      </w:r>
      <w:r w:rsidR="00A33B26">
        <w:rPr>
          <w:rFonts w:cstheme="minorHAnsi"/>
          <w:szCs w:val="24"/>
        </w:rPr>
        <w:t>group member B was</w:t>
      </w:r>
      <w:r w:rsidRPr="00A33B26">
        <w:rPr>
          <w:rFonts w:cstheme="minorHAnsi"/>
          <w:szCs w:val="24"/>
        </w:rPr>
        <w:t xml:space="preserve"> shaking and nodding </w:t>
      </w:r>
      <w:r w:rsidR="00A33B26">
        <w:rPr>
          <w:rFonts w:cstheme="minorHAnsi"/>
          <w:szCs w:val="24"/>
        </w:rPr>
        <w:t>her</w:t>
      </w:r>
      <w:r w:rsidRPr="00A33B26">
        <w:rPr>
          <w:rFonts w:cstheme="minorHAnsi"/>
          <w:szCs w:val="24"/>
        </w:rPr>
        <w:t xml:space="preserve"> head, these submissive gesture</w:t>
      </w:r>
      <w:r w:rsidR="00B81EC3">
        <w:rPr>
          <w:rFonts w:cstheme="minorHAnsi"/>
          <w:szCs w:val="24"/>
        </w:rPr>
        <w:t>s</w:t>
      </w:r>
      <w:r w:rsidRPr="00A33B26">
        <w:rPr>
          <w:rFonts w:cstheme="minorHAnsi"/>
          <w:szCs w:val="24"/>
        </w:rPr>
        <w:t xml:space="preserve"> </w:t>
      </w:r>
      <w:r w:rsidR="00B81EC3">
        <w:rPr>
          <w:rFonts w:cstheme="minorHAnsi"/>
          <w:szCs w:val="24"/>
        </w:rPr>
        <w:t xml:space="preserve">showed that she was </w:t>
      </w:r>
      <w:r w:rsidR="00A33B26">
        <w:rPr>
          <w:rFonts w:cstheme="minorHAnsi"/>
          <w:szCs w:val="24"/>
        </w:rPr>
        <w:t xml:space="preserve">fully engaging. </w:t>
      </w:r>
      <w:r w:rsidRPr="00A33B26">
        <w:rPr>
          <w:rFonts w:cstheme="minorHAnsi"/>
          <w:szCs w:val="24"/>
        </w:rPr>
        <w:t>I had also noticed that</w:t>
      </w:r>
      <w:r w:rsidR="00A33B26">
        <w:rPr>
          <w:rFonts w:cstheme="minorHAnsi"/>
          <w:szCs w:val="24"/>
        </w:rPr>
        <w:t xml:space="preserve"> group member A</w:t>
      </w:r>
      <w:r w:rsidRPr="00A33B26">
        <w:rPr>
          <w:rFonts w:cstheme="minorHAnsi"/>
          <w:szCs w:val="24"/>
        </w:rPr>
        <w:t xml:space="preserve"> began to cross </w:t>
      </w:r>
      <w:r w:rsidR="00A33B26">
        <w:rPr>
          <w:rFonts w:cstheme="minorHAnsi"/>
          <w:szCs w:val="24"/>
        </w:rPr>
        <w:t>her</w:t>
      </w:r>
      <w:r w:rsidRPr="00A33B26">
        <w:rPr>
          <w:rFonts w:cstheme="minorHAnsi"/>
          <w:szCs w:val="24"/>
        </w:rPr>
        <w:t xml:space="preserve"> arms in front of </w:t>
      </w:r>
      <w:r w:rsidR="00A33B26">
        <w:rPr>
          <w:rFonts w:cstheme="minorHAnsi"/>
          <w:szCs w:val="24"/>
        </w:rPr>
        <w:t>her</w:t>
      </w:r>
      <w:r w:rsidRPr="00A33B26">
        <w:rPr>
          <w:rFonts w:cstheme="minorHAnsi"/>
          <w:szCs w:val="24"/>
        </w:rPr>
        <w:t xml:space="preserve"> chest when </w:t>
      </w:r>
      <w:r w:rsidR="00EA74A9">
        <w:rPr>
          <w:rFonts w:cstheme="minorHAnsi"/>
          <w:szCs w:val="24"/>
        </w:rPr>
        <w:t xml:space="preserve">her </w:t>
      </w:r>
      <w:r w:rsidRPr="00A33B26">
        <w:rPr>
          <w:rFonts w:cstheme="minorHAnsi"/>
          <w:szCs w:val="24"/>
        </w:rPr>
        <w:t>opinion was disagreed with, which indicates being defensive</w:t>
      </w:r>
      <w:r w:rsidR="00EA74A9">
        <w:rPr>
          <w:rFonts w:cstheme="minorHAnsi"/>
          <w:szCs w:val="24"/>
        </w:rPr>
        <w:t>.</w:t>
      </w:r>
      <w:r w:rsidRPr="00A33B26">
        <w:rPr>
          <w:rFonts w:cstheme="minorHAnsi"/>
          <w:szCs w:val="24"/>
        </w:rPr>
        <w:t xml:space="preserve"> </w:t>
      </w:r>
      <w:r w:rsidR="00EA74A9">
        <w:rPr>
          <w:rFonts w:cstheme="minorHAnsi"/>
          <w:szCs w:val="24"/>
        </w:rPr>
        <w:t>T</w:t>
      </w:r>
      <w:r w:rsidRPr="00A33B26">
        <w:rPr>
          <w:rFonts w:cstheme="minorHAnsi"/>
          <w:szCs w:val="24"/>
        </w:rPr>
        <w:t xml:space="preserve">he environment then became tense also resulting in certain quiet individuals biting their nails, showing signs of nervousness, stress and/or insecurity. </w:t>
      </w:r>
    </w:p>
    <w:p w:rsidR="00A02CB0" w:rsidRPr="00A02CB0" w:rsidRDefault="00A02CB0" w:rsidP="001C7039">
      <w:pPr>
        <w:pStyle w:val="ListParagraph"/>
        <w:spacing w:line="480" w:lineRule="auto"/>
        <w:jc w:val="both"/>
        <w:rPr>
          <w:rFonts w:cstheme="minorHAnsi"/>
          <w:szCs w:val="24"/>
        </w:rPr>
      </w:pPr>
    </w:p>
    <w:p w:rsidR="007D3A51" w:rsidRDefault="0075378C" w:rsidP="001C7039">
      <w:pPr>
        <w:spacing w:line="480" w:lineRule="auto"/>
        <w:jc w:val="both"/>
        <w:rPr>
          <w:rFonts w:cstheme="minorHAnsi"/>
          <w:szCs w:val="24"/>
        </w:rPr>
      </w:pPr>
      <w:r>
        <w:rPr>
          <w:rFonts w:cstheme="minorHAnsi"/>
          <w:szCs w:val="24"/>
        </w:rPr>
        <w:t xml:space="preserve">There was one particular strong character in the group which </w:t>
      </w:r>
      <w:r w:rsidRPr="0075378C">
        <w:rPr>
          <w:rFonts w:cstheme="minorHAnsi"/>
          <w:szCs w:val="24"/>
        </w:rPr>
        <w:t>I felt wanted to take on the role of chairing the</w:t>
      </w:r>
      <w:r>
        <w:rPr>
          <w:rFonts w:cstheme="minorHAnsi"/>
          <w:szCs w:val="24"/>
        </w:rPr>
        <w:t xml:space="preserve"> group presentation</w:t>
      </w:r>
      <w:r w:rsidRPr="0075378C">
        <w:rPr>
          <w:rFonts w:cstheme="minorHAnsi"/>
          <w:szCs w:val="24"/>
        </w:rPr>
        <w:t>. I personally believe that our group began on the forming stage according to Tuckman’s theory</w:t>
      </w:r>
      <w:r w:rsidR="007D3A51">
        <w:rPr>
          <w:rFonts w:cstheme="minorHAnsi"/>
          <w:szCs w:val="24"/>
        </w:rPr>
        <w:t xml:space="preserve"> on group development</w:t>
      </w:r>
      <w:r w:rsidRPr="0075378C">
        <w:rPr>
          <w:rFonts w:cstheme="minorHAnsi"/>
          <w:szCs w:val="24"/>
        </w:rPr>
        <w:t xml:space="preserve">, and progressed on to the storming stage. Unfortunately, we were unable to continue to develop onto the norming stage as conflicts had developed in the storming stage, confrontations began to happen and differences were thrashed out due to personality clashes and individuals becoming unhappy with their role. In assessing the group interaction, I am now able to see what changes I personally need to make in order to help the group </w:t>
      </w:r>
      <w:r w:rsidRPr="0075378C">
        <w:rPr>
          <w:rFonts w:cstheme="minorHAnsi"/>
          <w:szCs w:val="24"/>
        </w:rPr>
        <w:lastRenderedPageBreak/>
        <w:t>develop further into the norming stage.</w:t>
      </w:r>
      <w:r w:rsidR="004F126C">
        <w:rPr>
          <w:rFonts w:cstheme="minorHAnsi"/>
          <w:szCs w:val="24"/>
        </w:rPr>
        <w:t xml:space="preserve"> </w:t>
      </w:r>
      <w:r w:rsidR="004F126C" w:rsidRPr="0075378C">
        <w:rPr>
          <w:rFonts w:cstheme="minorHAnsi"/>
          <w:szCs w:val="24"/>
        </w:rPr>
        <w:t>I personally believe that I tried my very best to include these individuals who didn’t participate by asking them direct questions and making good eye contact, however they chose not to respond after encouraging them and giving them plenty of opportunities to do so.</w:t>
      </w:r>
      <w:r w:rsidR="004F126C">
        <w:rPr>
          <w:rFonts w:cstheme="minorHAnsi"/>
          <w:szCs w:val="24"/>
        </w:rPr>
        <w:t xml:space="preserve"> </w:t>
      </w:r>
      <w:r w:rsidR="007D3A51">
        <w:rPr>
          <w:rFonts w:cstheme="minorHAnsi"/>
          <w:szCs w:val="24"/>
        </w:rPr>
        <w:t xml:space="preserve"> I am very unhappy due to group member A and B’s overall lack of contribution to the group poster presentation. Due to their lack of contribution, they did not feel confident enough to turn up on assessment day to present the presentation, even though I had created the poster by myself in my own time to take away the additional stress both individuals were feeling</w:t>
      </w:r>
      <w:r w:rsidR="005427AD">
        <w:rPr>
          <w:rFonts w:cstheme="minorHAnsi"/>
          <w:szCs w:val="24"/>
        </w:rPr>
        <w:t>, which resulted in me doing the group presentation</w:t>
      </w:r>
      <w:r w:rsidR="00075DB8">
        <w:rPr>
          <w:rFonts w:cstheme="minorHAnsi"/>
          <w:szCs w:val="24"/>
        </w:rPr>
        <w:t xml:space="preserve"> on assessment day</w:t>
      </w:r>
      <w:r w:rsidR="005427AD">
        <w:rPr>
          <w:rFonts w:cstheme="minorHAnsi"/>
          <w:szCs w:val="24"/>
        </w:rPr>
        <w:t xml:space="preserve"> alone. </w:t>
      </w:r>
    </w:p>
    <w:p w:rsidR="005661F6" w:rsidRDefault="005661F6" w:rsidP="001C7039">
      <w:pPr>
        <w:spacing w:line="480" w:lineRule="auto"/>
        <w:jc w:val="both"/>
        <w:rPr>
          <w:rFonts w:cstheme="minorHAnsi"/>
          <w:szCs w:val="24"/>
        </w:rPr>
      </w:pPr>
    </w:p>
    <w:p w:rsidR="004F126C" w:rsidRDefault="00A02CB0" w:rsidP="001C7039">
      <w:pPr>
        <w:spacing w:line="480" w:lineRule="auto"/>
        <w:jc w:val="both"/>
        <w:rPr>
          <w:rFonts w:cstheme="minorHAnsi"/>
          <w:szCs w:val="24"/>
        </w:rPr>
      </w:pPr>
      <w:r w:rsidRPr="0075378C">
        <w:rPr>
          <w:rFonts w:cstheme="minorHAnsi"/>
          <w:szCs w:val="24"/>
        </w:rPr>
        <w:t xml:space="preserve">I believe at the beginning of the </w:t>
      </w:r>
      <w:r w:rsidR="005427AD">
        <w:rPr>
          <w:rFonts w:cstheme="minorHAnsi"/>
          <w:szCs w:val="24"/>
        </w:rPr>
        <w:t xml:space="preserve">presentation my </w:t>
      </w:r>
      <w:r w:rsidRPr="0075378C">
        <w:rPr>
          <w:rFonts w:cstheme="minorHAnsi"/>
          <w:szCs w:val="24"/>
        </w:rPr>
        <w:t xml:space="preserve">pace of my speech </w:t>
      </w:r>
      <w:r w:rsidR="005427AD">
        <w:rPr>
          <w:rFonts w:cstheme="minorHAnsi"/>
          <w:szCs w:val="24"/>
        </w:rPr>
        <w:t>became too</w:t>
      </w:r>
      <w:r w:rsidRPr="0075378C">
        <w:rPr>
          <w:rFonts w:cstheme="minorHAnsi"/>
          <w:szCs w:val="24"/>
        </w:rPr>
        <w:t xml:space="preserve"> fast</w:t>
      </w:r>
      <w:r w:rsidR="005427AD">
        <w:rPr>
          <w:rFonts w:cstheme="minorHAnsi"/>
          <w:szCs w:val="24"/>
        </w:rPr>
        <w:t xml:space="preserve"> due to nervousness</w:t>
      </w:r>
      <w:r w:rsidRPr="0075378C">
        <w:rPr>
          <w:rFonts w:cstheme="minorHAnsi"/>
          <w:szCs w:val="24"/>
        </w:rPr>
        <w:t xml:space="preserve">. As </w:t>
      </w:r>
      <w:r w:rsidR="005427AD">
        <w:rPr>
          <w:rFonts w:cstheme="minorHAnsi"/>
          <w:szCs w:val="24"/>
        </w:rPr>
        <w:t xml:space="preserve">I </w:t>
      </w:r>
      <w:r w:rsidRPr="0075378C">
        <w:rPr>
          <w:rFonts w:cstheme="minorHAnsi"/>
          <w:szCs w:val="24"/>
        </w:rPr>
        <w:t xml:space="preserve">became deep into discussion, </w:t>
      </w:r>
      <w:r w:rsidR="005427AD">
        <w:rPr>
          <w:rFonts w:cstheme="minorHAnsi"/>
          <w:szCs w:val="24"/>
        </w:rPr>
        <w:t xml:space="preserve">my </w:t>
      </w:r>
      <w:r w:rsidRPr="0075378C">
        <w:rPr>
          <w:rFonts w:cstheme="minorHAnsi"/>
          <w:szCs w:val="24"/>
        </w:rPr>
        <w:t xml:space="preserve">speech became more calm and fluent </w:t>
      </w:r>
      <w:r w:rsidR="005427AD">
        <w:rPr>
          <w:rFonts w:cstheme="minorHAnsi"/>
          <w:szCs w:val="24"/>
        </w:rPr>
        <w:t xml:space="preserve">as I was </w:t>
      </w:r>
      <w:r w:rsidRPr="0075378C">
        <w:rPr>
          <w:rFonts w:cstheme="minorHAnsi"/>
          <w:szCs w:val="24"/>
        </w:rPr>
        <w:t xml:space="preserve">beginning to relax and adapt to the environment </w:t>
      </w:r>
      <w:r w:rsidR="005427AD">
        <w:rPr>
          <w:rFonts w:cstheme="minorHAnsi"/>
          <w:szCs w:val="24"/>
        </w:rPr>
        <w:t>I was</w:t>
      </w:r>
      <w:r w:rsidRPr="0075378C">
        <w:rPr>
          <w:rFonts w:cstheme="minorHAnsi"/>
          <w:szCs w:val="24"/>
        </w:rPr>
        <w:t xml:space="preserve"> in, </w:t>
      </w:r>
      <w:r w:rsidR="005427AD">
        <w:rPr>
          <w:rFonts w:cstheme="minorHAnsi"/>
          <w:szCs w:val="24"/>
        </w:rPr>
        <w:t xml:space="preserve">which was beneficial. </w:t>
      </w:r>
      <w:r w:rsidRPr="0075378C">
        <w:rPr>
          <w:rFonts w:cstheme="minorHAnsi"/>
          <w:szCs w:val="24"/>
        </w:rPr>
        <w:t xml:space="preserve">Like I have previously spoken about, </w:t>
      </w:r>
      <w:r w:rsidR="004F126C">
        <w:rPr>
          <w:rFonts w:cstheme="minorHAnsi"/>
          <w:szCs w:val="24"/>
        </w:rPr>
        <w:t xml:space="preserve">the audience </w:t>
      </w:r>
      <w:r w:rsidRPr="0075378C">
        <w:rPr>
          <w:rFonts w:cstheme="minorHAnsi"/>
          <w:szCs w:val="24"/>
        </w:rPr>
        <w:t>actively listen</w:t>
      </w:r>
      <w:r w:rsidR="004F126C">
        <w:rPr>
          <w:rFonts w:cstheme="minorHAnsi"/>
          <w:szCs w:val="24"/>
        </w:rPr>
        <w:t>ed</w:t>
      </w:r>
      <w:r w:rsidRPr="0075378C">
        <w:rPr>
          <w:rFonts w:cstheme="minorHAnsi"/>
          <w:szCs w:val="24"/>
        </w:rPr>
        <w:t xml:space="preserve"> during the</w:t>
      </w:r>
      <w:r w:rsidR="004F126C">
        <w:rPr>
          <w:rFonts w:cstheme="minorHAnsi"/>
          <w:szCs w:val="24"/>
        </w:rPr>
        <w:t xml:space="preserve"> presentation</w:t>
      </w:r>
      <w:r w:rsidRPr="0075378C">
        <w:rPr>
          <w:rFonts w:cstheme="minorHAnsi"/>
          <w:szCs w:val="24"/>
        </w:rPr>
        <w:t xml:space="preserve">, </w:t>
      </w:r>
      <w:r w:rsidR="005661F6">
        <w:rPr>
          <w:rFonts w:cstheme="minorHAnsi"/>
          <w:szCs w:val="24"/>
        </w:rPr>
        <w:t xml:space="preserve">which was reassuring as they were listening to the information on youth work in the sixties that I was presenting. </w:t>
      </w:r>
    </w:p>
    <w:p w:rsidR="008C4445" w:rsidRDefault="008C4445" w:rsidP="001C7039">
      <w:pPr>
        <w:spacing w:line="480" w:lineRule="auto"/>
        <w:jc w:val="both"/>
        <w:rPr>
          <w:rFonts w:cstheme="minorHAnsi"/>
          <w:szCs w:val="24"/>
        </w:rPr>
      </w:pPr>
    </w:p>
    <w:p w:rsidR="005661F6" w:rsidRDefault="00A02CB0" w:rsidP="001C7039">
      <w:pPr>
        <w:spacing w:line="480" w:lineRule="auto"/>
        <w:jc w:val="both"/>
        <w:rPr>
          <w:rFonts w:cstheme="minorHAnsi"/>
          <w:szCs w:val="24"/>
          <w:lang w:val="en"/>
        </w:rPr>
      </w:pPr>
      <w:r w:rsidRPr="005427AD">
        <w:rPr>
          <w:rFonts w:cstheme="minorHAnsi"/>
          <w:szCs w:val="24"/>
        </w:rPr>
        <w:t xml:space="preserve">To conclude, </w:t>
      </w:r>
      <w:r w:rsidR="00BC4770">
        <w:rPr>
          <w:rFonts w:cstheme="minorHAnsi"/>
          <w:szCs w:val="24"/>
        </w:rPr>
        <w:t xml:space="preserve">I believe I have accurately created an </w:t>
      </w:r>
      <w:r w:rsidR="005661F6" w:rsidRPr="00A02CB0">
        <w:rPr>
          <w:rFonts w:cstheme="minorHAnsi"/>
          <w:szCs w:val="24"/>
          <w:lang w:val="en"/>
        </w:rPr>
        <w:t xml:space="preserve">individual reflective account to support my group’s poster presentation. This reflective account </w:t>
      </w:r>
      <w:r w:rsidR="00BC4770">
        <w:rPr>
          <w:rFonts w:cstheme="minorHAnsi"/>
          <w:szCs w:val="24"/>
          <w:lang w:val="en"/>
        </w:rPr>
        <w:t xml:space="preserve">has focused on my own personal experience whilst working in a group. Although a lot of confrontation happened during the group interactions, I am able to see that it is a normal part of group development as supported by Tuckman’s theory on group development. In the future, I will ensure to continue being an active member of a group and will ensure to channel other’s lack of contribution into presenting the work effectively. </w:t>
      </w:r>
    </w:p>
    <w:p w:rsidR="008C4445" w:rsidRDefault="008C4445" w:rsidP="005427AD">
      <w:pPr>
        <w:rPr>
          <w:rFonts w:cstheme="minorHAnsi"/>
          <w:szCs w:val="24"/>
          <w:lang w:val="en"/>
        </w:rPr>
      </w:pPr>
    </w:p>
    <w:p w:rsidR="008C4445" w:rsidRDefault="008C4445" w:rsidP="005427AD">
      <w:pPr>
        <w:rPr>
          <w:rFonts w:cstheme="minorHAnsi"/>
          <w:szCs w:val="24"/>
          <w:lang w:val="en"/>
        </w:rPr>
      </w:pPr>
      <w:r>
        <w:rPr>
          <w:rFonts w:cstheme="minorHAnsi"/>
          <w:szCs w:val="24"/>
          <w:lang w:val="en"/>
        </w:rPr>
        <w:t xml:space="preserve">Reference list- </w:t>
      </w:r>
    </w:p>
    <w:p w:rsidR="008C4445" w:rsidRDefault="000E15F4" w:rsidP="000E15F4">
      <w:pPr>
        <w:pStyle w:val="ListParagraph"/>
        <w:numPr>
          <w:ilvl w:val="0"/>
          <w:numId w:val="2"/>
        </w:numPr>
        <w:rPr>
          <w:rFonts w:cstheme="minorHAnsi"/>
          <w:szCs w:val="24"/>
          <w:lang w:val="en"/>
        </w:rPr>
      </w:pPr>
      <w:r w:rsidRPr="000E15F4">
        <w:rPr>
          <w:rFonts w:cstheme="minorHAnsi"/>
          <w:szCs w:val="24"/>
          <w:lang w:val="en"/>
        </w:rPr>
        <w:t>Group poster presentation delivered on the 12/12/17</w:t>
      </w:r>
    </w:p>
    <w:p w:rsidR="000E15F4" w:rsidRDefault="000E15F4" w:rsidP="000E15F4">
      <w:pPr>
        <w:pStyle w:val="ListParagraph"/>
        <w:numPr>
          <w:ilvl w:val="0"/>
          <w:numId w:val="2"/>
        </w:numPr>
        <w:rPr>
          <w:rFonts w:cstheme="minorHAnsi"/>
          <w:szCs w:val="24"/>
          <w:lang w:val="en"/>
        </w:rPr>
      </w:pPr>
      <w:r>
        <w:rPr>
          <w:rFonts w:cstheme="minorHAnsi"/>
          <w:szCs w:val="24"/>
          <w:lang w:val="en"/>
        </w:rPr>
        <w:t>Michael Argyle, 2013, Bodily communication. (page 11&amp;27</w:t>
      </w:r>
      <w:r w:rsidR="00291857">
        <w:rPr>
          <w:rFonts w:cstheme="minorHAnsi"/>
          <w:szCs w:val="24"/>
          <w:lang w:val="en"/>
        </w:rPr>
        <w:t>)</w:t>
      </w:r>
    </w:p>
    <w:p w:rsidR="00291857" w:rsidRDefault="00291857" w:rsidP="00291857">
      <w:pPr>
        <w:pStyle w:val="ListParagraph"/>
        <w:numPr>
          <w:ilvl w:val="0"/>
          <w:numId w:val="2"/>
        </w:numPr>
        <w:rPr>
          <w:rFonts w:cstheme="minorHAnsi"/>
          <w:szCs w:val="24"/>
          <w:lang w:val="en"/>
        </w:rPr>
      </w:pPr>
      <w:hyperlink r:id="rId7" w:history="1">
        <w:r w:rsidRPr="00532590">
          <w:rPr>
            <w:rStyle w:val="Hyperlink"/>
            <w:rFonts w:cstheme="minorHAnsi"/>
            <w:szCs w:val="24"/>
            <w:lang w:val="en"/>
          </w:rPr>
          <w:t>https://www.teambuilding.co.uk/Forming-Storming-Norming-Performing.html</w:t>
        </w:r>
      </w:hyperlink>
    </w:p>
    <w:p w:rsidR="00291857" w:rsidRDefault="00291857" w:rsidP="00291857">
      <w:pPr>
        <w:pStyle w:val="ListParagraph"/>
        <w:numPr>
          <w:ilvl w:val="0"/>
          <w:numId w:val="2"/>
        </w:numPr>
        <w:rPr>
          <w:rFonts w:cstheme="minorHAnsi"/>
          <w:szCs w:val="24"/>
          <w:lang w:val="en"/>
        </w:rPr>
      </w:pPr>
      <w:hyperlink r:id="rId8" w:history="1">
        <w:r w:rsidRPr="00532590">
          <w:rPr>
            <w:rStyle w:val="Hyperlink"/>
            <w:rFonts w:cstheme="minorHAnsi"/>
            <w:szCs w:val="24"/>
            <w:lang w:val="en"/>
          </w:rPr>
          <w:t>https://www.mindtools.com/pages/article/newLDR_86.htm</w:t>
        </w:r>
      </w:hyperlink>
    </w:p>
    <w:p w:rsidR="00291857" w:rsidRDefault="00291857" w:rsidP="00291857">
      <w:pPr>
        <w:pStyle w:val="ListParagraph"/>
        <w:numPr>
          <w:ilvl w:val="0"/>
          <w:numId w:val="2"/>
        </w:numPr>
        <w:rPr>
          <w:rFonts w:cstheme="minorHAnsi"/>
          <w:szCs w:val="24"/>
          <w:lang w:val="en"/>
        </w:rPr>
      </w:pPr>
      <w:hyperlink r:id="rId9" w:history="1">
        <w:r w:rsidRPr="00532590">
          <w:rPr>
            <w:rStyle w:val="Hyperlink"/>
            <w:rFonts w:cstheme="minorHAnsi"/>
            <w:szCs w:val="24"/>
            <w:lang w:val="en"/>
          </w:rPr>
          <w:t>http://smallbusiness.chron.com/importance-teamwork-work-11196.html</w:t>
        </w:r>
      </w:hyperlink>
    </w:p>
    <w:p w:rsidR="00291857" w:rsidRPr="000E15F4" w:rsidRDefault="00291857" w:rsidP="00291857">
      <w:pPr>
        <w:pStyle w:val="ListParagraph"/>
        <w:rPr>
          <w:rFonts w:cstheme="minorHAnsi"/>
          <w:szCs w:val="24"/>
          <w:lang w:val="en"/>
        </w:rPr>
      </w:pPr>
    </w:p>
    <w:p w:rsidR="00A02CB0" w:rsidRPr="00A02CB0" w:rsidRDefault="00A02CB0">
      <w:pPr>
        <w:rPr>
          <w:rFonts w:cstheme="minorHAnsi"/>
          <w:color w:val="373A3C"/>
          <w:sz w:val="24"/>
          <w:szCs w:val="24"/>
          <w:lang w:val="en"/>
        </w:rPr>
      </w:pPr>
    </w:p>
    <w:sectPr w:rsidR="00A02CB0" w:rsidRPr="00A02CB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7418" w:rsidRDefault="00427418" w:rsidP="00A02CB0">
      <w:pPr>
        <w:spacing w:after="0" w:line="240" w:lineRule="auto"/>
      </w:pPr>
      <w:r>
        <w:separator/>
      </w:r>
    </w:p>
  </w:endnote>
  <w:endnote w:type="continuationSeparator" w:id="0">
    <w:p w:rsidR="00427418" w:rsidRDefault="00427418" w:rsidP="00A02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7418" w:rsidRDefault="00427418" w:rsidP="00A02CB0">
      <w:pPr>
        <w:spacing w:after="0" w:line="240" w:lineRule="auto"/>
      </w:pPr>
      <w:r>
        <w:separator/>
      </w:r>
    </w:p>
  </w:footnote>
  <w:footnote w:type="continuationSeparator" w:id="0">
    <w:p w:rsidR="00427418" w:rsidRDefault="00427418" w:rsidP="00A02C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CB0" w:rsidRPr="00A02CB0" w:rsidRDefault="00A02CB0" w:rsidP="00A02CB0">
    <w:pPr>
      <w:pStyle w:val="Header"/>
      <w:jc w:val="center"/>
    </w:pPr>
    <w:hyperlink r:id="rId1" w:anchor="section-0" w:history="1">
      <w:r w:rsidRPr="00A02CB0">
        <w:rPr>
          <w:rStyle w:val="Hyperlink"/>
          <w:rFonts w:cs="Arial"/>
          <w:color w:val="auto"/>
          <w:lang w:val="en"/>
        </w:rPr>
        <w:t>SJYW4010 - Youth Work Principles and Practice</w:t>
      </w:r>
    </w:hyperlink>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233F0F"/>
    <w:multiLevelType w:val="multilevel"/>
    <w:tmpl w:val="C8B8D5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6A1E70"/>
    <w:multiLevelType w:val="hybridMultilevel"/>
    <w:tmpl w:val="CF4C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CB0"/>
    <w:rsid w:val="00057C5C"/>
    <w:rsid w:val="00075DB8"/>
    <w:rsid w:val="000E15F4"/>
    <w:rsid w:val="001C7039"/>
    <w:rsid w:val="00291857"/>
    <w:rsid w:val="00427418"/>
    <w:rsid w:val="004F126C"/>
    <w:rsid w:val="005427AD"/>
    <w:rsid w:val="005661F6"/>
    <w:rsid w:val="005E3A55"/>
    <w:rsid w:val="0075378C"/>
    <w:rsid w:val="007D3A51"/>
    <w:rsid w:val="00846CB4"/>
    <w:rsid w:val="008C4445"/>
    <w:rsid w:val="008C6B39"/>
    <w:rsid w:val="00921C3F"/>
    <w:rsid w:val="00A02CB0"/>
    <w:rsid w:val="00A33B26"/>
    <w:rsid w:val="00B81EC3"/>
    <w:rsid w:val="00B9135C"/>
    <w:rsid w:val="00BC4770"/>
    <w:rsid w:val="00EA74A9"/>
    <w:rsid w:val="00F77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F98EB"/>
  <w15:chartTrackingRefBased/>
  <w15:docId w15:val="{DC125386-D68A-4F20-A1A3-24B06F905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2CB0"/>
    <w:rPr>
      <w:strike w:val="0"/>
      <w:dstrike w:val="0"/>
      <w:color w:val="003E5A"/>
      <w:u w:val="none"/>
      <w:effect w:val="none"/>
      <w:shd w:val="clear" w:color="auto" w:fill="auto"/>
    </w:rPr>
  </w:style>
  <w:style w:type="paragraph" w:styleId="ListParagraph">
    <w:name w:val="List Paragraph"/>
    <w:basedOn w:val="Normal"/>
    <w:uiPriority w:val="34"/>
    <w:qFormat/>
    <w:rsid w:val="00A02CB0"/>
    <w:pPr>
      <w:ind w:left="720"/>
      <w:contextualSpacing/>
    </w:pPr>
  </w:style>
  <w:style w:type="paragraph" w:styleId="Header">
    <w:name w:val="header"/>
    <w:basedOn w:val="Normal"/>
    <w:link w:val="HeaderChar"/>
    <w:uiPriority w:val="99"/>
    <w:unhideWhenUsed/>
    <w:rsid w:val="00A02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CB0"/>
  </w:style>
  <w:style w:type="paragraph" w:styleId="Footer">
    <w:name w:val="footer"/>
    <w:basedOn w:val="Normal"/>
    <w:link w:val="FooterChar"/>
    <w:uiPriority w:val="99"/>
    <w:unhideWhenUsed/>
    <w:rsid w:val="00A02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CB0"/>
  </w:style>
  <w:style w:type="character" w:styleId="UnresolvedMention">
    <w:name w:val="Unresolved Mention"/>
    <w:basedOn w:val="DefaultParagraphFont"/>
    <w:uiPriority w:val="99"/>
    <w:semiHidden/>
    <w:unhideWhenUsed/>
    <w:rsid w:val="0029185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877175">
      <w:bodyDiv w:val="1"/>
      <w:marLeft w:val="0"/>
      <w:marRight w:val="0"/>
      <w:marTop w:val="0"/>
      <w:marBottom w:val="0"/>
      <w:divBdr>
        <w:top w:val="none" w:sz="0" w:space="0" w:color="auto"/>
        <w:left w:val="none" w:sz="0" w:space="0" w:color="auto"/>
        <w:bottom w:val="none" w:sz="0" w:space="0" w:color="auto"/>
        <w:right w:val="none" w:sz="0" w:space="0" w:color="auto"/>
      </w:divBdr>
      <w:divsChild>
        <w:div w:id="1736658862">
          <w:marLeft w:val="0"/>
          <w:marRight w:val="0"/>
          <w:marTop w:val="0"/>
          <w:marBottom w:val="0"/>
          <w:divBdr>
            <w:top w:val="none" w:sz="0" w:space="0" w:color="auto"/>
            <w:left w:val="none" w:sz="0" w:space="0" w:color="auto"/>
            <w:bottom w:val="none" w:sz="0" w:space="0" w:color="auto"/>
            <w:right w:val="none" w:sz="0" w:space="0" w:color="auto"/>
          </w:divBdr>
          <w:divsChild>
            <w:div w:id="394476774">
              <w:marLeft w:val="0"/>
              <w:marRight w:val="0"/>
              <w:marTop w:val="750"/>
              <w:marBottom w:val="0"/>
              <w:divBdr>
                <w:top w:val="none" w:sz="0" w:space="0" w:color="auto"/>
                <w:left w:val="none" w:sz="0" w:space="0" w:color="auto"/>
                <w:bottom w:val="none" w:sz="0" w:space="0" w:color="auto"/>
                <w:right w:val="none" w:sz="0" w:space="0" w:color="auto"/>
              </w:divBdr>
              <w:divsChild>
                <w:div w:id="1302225644">
                  <w:marLeft w:val="0"/>
                  <w:marRight w:val="0"/>
                  <w:marTop w:val="1500"/>
                  <w:marBottom w:val="0"/>
                  <w:divBdr>
                    <w:top w:val="single" w:sz="6" w:space="0" w:color="FFFFFF"/>
                    <w:left w:val="single" w:sz="6" w:space="0" w:color="FFFFFF"/>
                    <w:bottom w:val="single" w:sz="6" w:space="0" w:color="FFFFFF"/>
                    <w:right w:val="single" w:sz="6" w:space="0" w:color="FFFFFF"/>
                  </w:divBdr>
                  <w:divsChild>
                    <w:div w:id="1763723394">
                      <w:marLeft w:val="-225"/>
                      <w:marRight w:val="-225"/>
                      <w:marTop w:val="0"/>
                      <w:marBottom w:val="0"/>
                      <w:divBdr>
                        <w:top w:val="none" w:sz="0" w:space="0" w:color="auto"/>
                        <w:left w:val="none" w:sz="0" w:space="0" w:color="auto"/>
                        <w:bottom w:val="none" w:sz="0" w:space="0" w:color="auto"/>
                        <w:right w:val="none" w:sz="0" w:space="0" w:color="auto"/>
                      </w:divBdr>
                      <w:divsChild>
                        <w:div w:id="63531281">
                          <w:marLeft w:val="0"/>
                          <w:marRight w:val="0"/>
                          <w:marTop w:val="0"/>
                          <w:marBottom w:val="0"/>
                          <w:divBdr>
                            <w:top w:val="none" w:sz="0" w:space="0" w:color="auto"/>
                            <w:left w:val="none" w:sz="0" w:space="0" w:color="auto"/>
                            <w:bottom w:val="none" w:sz="0" w:space="0" w:color="auto"/>
                            <w:right w:val="none" w:sz="0" w:space="0" w:color="auto"/>
                          </w:divBdr>
                          <w:divsChild>
                            <w:div w:id="205260313">
                              <w:marLeft w:val="0"/>
                              <w:marRight w:val="0"/>
                              <w:marTop w:val="0"/>
                              <w:marBottom w:val="0"/>
                              <w:divBdr>
                                <w:top w:val="none" w:sz="0" w:space="0" w:color="auto"/>
                                <w:left w:val="none" w:sz="0" w:space="0" w:color="auto"/>
                                <w:bottom w:val="none" w:sz="0" w:space="0" w:color="auto"/>
                                <w:right w:val="none" w:sz="0" w:space="0" w:color="auto"/>
                              </w:divBdr>
                              <w:divsChild>
                                <w:div w:id="17708339">
                                  <w:marLeft w:val="0"/>
                                  <w:marRight w:val="0"/>
                                  <w:marTop w:val="0"/>
                                  <w:marBottom w:val="0"/>
                                  <w:divBdr>
                                    <w:top w:val="none" w:sz="0" w:space="0" w:color="auto"/>
                                    <w:left w:val="none" w:sz="0" w:space="0" w:color="auto"/>
                                    <w:bottom w:val="none" w:sz="0" w:space="0" w:color="auto"/>
                                    <w:right w:val="none" w:sz="0" w:space="0" w:color="auto"/>
                                  </w:divBdr>
                                  <w:divsChild>
                                    <w:div w:id="1210728289">
                                      <w:marLeft w:val="0"/>
                                      <w:marRight w:val="0"/>
                                      <w:marTop w:val="0"/>
                                      <w:marBottom w:val="0"/>
                                      <w:divBdr>
                                        <w:top w:val="none" w:sz="0" w:space="0" w:color="auto"/>
                                        <w:left w:val="none" w:sz="0" w:space="0" w:color="auto"/>
                                        <w:bottom w:val="none" w:sz="0" w:space="0" w:color="auto"/>
                                        <w:right w:val="none" w:sz="0" w:space="0" w:color="auto"/>
                                      </w:divBdr>
                                      <w:divsChild>
                                        <w:div w:id="105850734">
                                          <w:marLeft w:val="0"/>
                                          <w:marRight w:val="0"/>
                                          <w:marTop w:val="0"/>
                                          <w:marBottom w:val="0"/>
                                          <w:divBdr>
                                            <w:top w:val="none" w:sz="0" w:space="0" w:color="auto"/>
                                            <w:left w:val="none" w:sz="0" w:space="0" w:color="auto"/>
                                            <w:bottom w:val="none" w:sz="0" w:space="0" w:color="auto"/>
                                            <w:right w:val="none" w:sz="0" w:space="0" w:color="auto"/>
                                          </w:divBdr>
                                          <w:divsChild>
                                            <w:div w:id="330521593">
                                              <w:marLeft w:val="0"/>
                                              <w:marRight w:val="0"/>
                                              <w:marTop w:val="0"/>
                                              <w:marBottom w:val="0"/>
                                              <w:divBdr>
                                                <w:top w:val="none" w:sz="0" w:space="0" w:color="auto"/>
                                                <w:left w:val="none" w:sz="0" w:space="0" w:color="auto"/>
                                                <w:bottom w:val="none" w:sz="0" w:space="0" w:color="auto"/>
                                                <w:right w:val="none" w:sz="0" w:space="0" w:color="auto"/>
                                              </w:divBdr>
                                              <w:divsChild>
                                                <w:div w:id="992298797">
                                                  <w:marLeft w:val="0"/>
                                                  <w:marRight w:val="0"/>
                                                  <w:marTop w:val="0"/>
                                                  <w:marBottom w:val="0"/>
                                                  <w:divBdr>
                                                    <w:top w:val="none" w:sz="0" w:space="0" w:color="auto"/>
                                                    <w:left w:val="none" w:sz="0" w:space="0" w:color="auto"/>
                                                    <w:bottom w:val="none" w:sz="0" w:space="0" w:color="auto"/>
                                                    <w:right w:val="none" w:sz="0" w:space="0" w:color="auto"/>
                                                  </w:divBdr>
                                                  <w:divsChild>
                                                    <w:div w:id="155388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98460737">
      <w:bodyDiv w:val="1"/>
      <w:marLeft w:val="0"/>
      <w:marRight w:val="0"/>
      <w:marTop w:val="0"/>
      <w:marBottom w:val="0"/>
      <w:divBdr>
        <w:top w:val="none" w:sz="0" w:space="0" w:color="auto"/>
        <w:left w:val="none" w:sz="0" w:space="0" w:color="auto"/>
        <w:bottom w:val="none" w:sz="0" w:space="0" w:color="auto"/>
        <w:right w:val="none" w:sz="0" w:space="0" w:color="auto"/>
      </w:divBdr>
      <w:divsChild>
        <w:div w:id="1731883126">
          <w:marLeft w:val="0"/>
          <w:marRight w:val="0"/>
          <w:marTop w:val="0"/>
          <w:marBottom w:val="0"/>
          <w:divBdr>
            <w:top w:val="single" w:sz="6" w:space="0" w:color="EBEBEB"/>
            <w:left w:val="none" w:sz="0" w:space="0" w:color="auto"/>
            <w:bottom w:val="none" w:sz="0" w:space="0" w:color="auto"/>
            <w:right w:val="none" w:sz="0" w:space="0" w:color="auto"/>
          </w:divBdr>
          <w:divsChild>
            <w:div w:id="991758019">
              <w:marLeft w:val="0"/>
              <w:marRight w:val="0"/>
              <w:marTop w:val="0"/>
              <w:marBottom w:val="0"/>
              <w:divBdr>
                <w:top w:val="none" w:sz="0" w:space="0" w:color="auto"/>
                <w:left w:val="none" w:sz="0" w:space="0" w:color="auto"/>
                <w:bottom w:val="none" w:sz="0" w:space="0" w:color="auto"/>
                <w:right w:val="none" w:sz="0" w:space="0" w:color="auto"/>
              </w:divBdr>
              <w:divsChild>
                <w:div w:id="1489058671">
                  <w:marLeft w:val="0"/>
                  <w:marRight w:val="0"/>
                  <w:marTop w:val="0"/>
                  <w:marBottom w:val="0"/>
                  <w:divBdr>
                    <w:top w:val="none" w:sz="0" w:space="0" w:color="auto"/>
                    <w:left w:val="none" w:sz="0" w:space="0" w:color="auto"/>
                    <w:bottom w:val="none" w:sz="0" w:space="0" w:color="auto"/>
                    <w:right w:val="none" w:sz="0" w:space="0" w:color="auto"/>
                  </w:divBdr>
                  <w:divsChild>
                    <w:div w:id="1441996985">
                      <w:marLeft w:val="0"/>
                      <w:marRight w:val="0"/>
                      <w:marTop w:val="0"/>
                      <w:marBottom w:val="0"/>
                      <w:divBdr>
                        <w:top w:val="none" w:sz="0" w:space="0" w:color="auto"/>
                        <w:left w:val="none" w:sz="0" w:space="0" w:color="auto"/>
                        <w:bottom w:val="none" w:sz="0" w:space="0" w:color="auto"/>
                        <w:right w:val="none" w:sz="0" w:space="0" w:color="auto"/>
                      </w:divBdr>
                      <w:divsChild>
                        <w:div w:id="528180076">
                          <w:marLeft w:val="0"/>
                          <w:marRight w:val="0"/>
                          <w:marTop w:val="0"/>
                          <w:marBottom w:val="0"/>
                          <w:divBdr>
                            <w:top w:val="none" w:sz="0" w:space="0" w:color="auto"/>
                            <w:left w:val="none" w:sz="0" w:space="0" w:color="auto"/>
                            <w:bottom w:val="none" w:sz="0" w:space="0" w:color="auto"/>
                            <w:right w:val="none" w:sz="0" w:space="0" w:color="auto"/>
                          </w:divBdr>
                          <w:divsChild>
                            <w:div w:id="154933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6.htm" TargetMode="External"/><Relationship Id="rId3" Type="http://schemas.openxmlformats.org/officeDocument/2006/relationships/settings" Target="settings.xml"/><Relationship Id="rId7" Type="http://schemas.openxmlformats.org/officeDocument/2006/relationships/hyperlink" Target="https://www.teambuilding.co.uk/Forming-Storming-Norming-Performing.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allbusiness.chron.com/importance-teamwork-work-11196.html" TargetMode="External"/></Relationships>
</file>

<file path=word/_rels/header1.xml.rels><?xml version="1.0" encoding="UTF-8" standalone="yes"?>
<Relationships xmlns="http://schemas.openxmlformats.org/package/2006/relationships"><Relationship Id="rId1" Type="http://schemas.openxmlformats.org/officeDocument/2006/relationships/hyperlink" Target="http://moodle.uwtsd.ac.uk/course/view.php?id=3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4</Pages>
  <Words>1063</Words>
  <Characters>6063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26</cp:revision>
  <dcterms:created xsi:type="dcterms:W3CDTF">2017-12-13T16:04:00Z</dcterms:created>
  <dcterms:modified xsi:type="dcterms:W3CDTF">2017-12-13T18:11:00Z</dcterms:modified>
</cp:coreProperties>
</file>