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182D59" w14:textId="77777777" w:rsidR="00187180" w:rsidRDefault="00187180" w:rsidP="003F4FAF">
      <w:pPr>
        <w:jc w:val="center"/>
        <w:rPr>
          <w:sz w:val="40"/>
          <w:szCs w:val="40"/>
        </w:rPr>
      </w:pPr>
    </w:p>
    <w:p w14:paraId="36A3A8E9" w14:textId="77777777" w:rsidR="00187180" w:rsidRDefault="00187180" w:rsidP="003F4FAF">
      <w:pPr>
        <w:jc w:val="center"/>
        <w:rPr>
          <w:sz w:val="40"/>
          <w:szCs w:val="40"/>
        </w:rPr>
      </w:pPr>
    </w:p>
    <w:p w14:paraId="3E28396C" w14:textId="77777777" w:rsidR="00187180" w:rsidRDefault="00187180" w:rsidP="003F4FAF">
      <w:pPr>
        <w:jc w:val="center"/>
        <w:rPr>
          <w:sz w:val="40"/>
          <w:szCs w:val="40"/>
        </w:rPr>
      </w:pPr>
    </w:p>
    <w:p w14:paraId="49E3B8DA" w14:textId="77777777" w:rsidR="00187180" w:rsidRDefault="00187180" w:rsidP="003F4FAF">
      <w:pPr>
        <w:jc w:val="center"/>
        <w:rPr>
          <w:sz w:val="40"/>
          <w:szCs w:val="40"/>
        </w:rPr>
      </w:pPr>
    </w:p>
    <w:p w14:paraId="08096208" w14:textId="282FB948" w:rsidR="003F4FAF" w:rsidRPr="009559E2" w:rsidRDefault="00237B3A" w:rsidP="003F4FAF">
      <w:pPr>
        <w:jc w:val="center"/>
        <w:rPr>
          <w:sz w:val="40"/>
          <w:szCs w:val="40"/>
        </w:rPr>
      </w:pPr>
      <w:r>
        <w:rPr>
          <w:sz w:val="40"/>
          <w:szCs w:val="40"/>
        </w:rPr>
        <w:t>Student Learning Log</w:t>
      </w:r>
    </w:p>
    <w:p w14:paraId="6B027956" w14:textId="77777777" w:rsidR="003F4FAF" w:rsidRDefault="003F4FAF" w:rsidP="003F4FAF">
      <w:pPr>
        <w:jc w:val="center"/>
        <w:rPr>
          <w:sz w:val="40"/>
          <w:szCs w:val="40"/>
        </w:rPr>
      </w:pPr>
    </w:p>
    <w:p w14:paraId="22ED902C" w14:textId="77777777" w:rsidR="00187180" w:rsidRDefault="00187180" w:rsidP="003F4FAF">
      <w:pPr>
        <w:jc w:val="center"/>
        <w:rPr>
          <w:sz w:val="40"/>
          <w:szCs w:val="40"/>
        </w:rPr>
      </w:pPr>
    </w:p>
    <w:p w14:paraId="4771CC47" w14:textId="77777777" w:rsidR="00187180" w:rsidRDefault="00187180" w:rsidP="003F4FAF">
      <w:pPr>
        <w:jc w:val="center"/>
        <w:rPr>
          <w:sz w:val="40"/>
          <w:szCs w:val="40"/>
        </w:rPr>
      </w:pPr>
    </w:p>
    <w:p w14:paraId="0F0484F0" w14:textId="77777777" w:rsidR="00187180" w:rsidRPr="009559E2" w:rsidRDefault="00187180" w:rsidP="003F4FAF">
      <w:pPr>
        <w:jc w:val="center"/>
        <w:rPr>
          <w:sz w:val="40"/>
          <w:szCs w:val="40"/>
        </w:rPr>
      </w:pPr>
    </w:p>
    <w:p w14:paraId="68D6D218" w14:textId="087ABB25" w:rsidR="003F4FAF" w:rsidRDefault="003F4FAF" w:rsidP="003F4FAF">
      <w:pPr>
        <w:jc w:val="center"/>
        <w:rPr>
          <w:sz w:val="40"/>
          <w:szCs w:val="40"/>
        </w:rPr>
      </w:pPr>
      <w:r w:rsidRPr="008B1652">
        <w:rPr>
          <w:sz w:val="40"/>
          <w:szCs w:val="40"/>
        </w:rPr>
        <w:t xml:space="preserve">Hotel </w:t>
      </w:r>
      <w:r w:rsidR="00E06310">
        <w:rPr>
          <w:sz w:val="40"/>
          <w:szCs w:val="40"/>
        </w:rPr>
        <w:t>Placement – Managing Food and Beverages Operations</w:t>
      </w:r>
      <w:r w:rsidRPr="008B1652">
        <w:rPr>
          <w:sz w:val="40"/>
          <w:szCs w:val="40"/>
        </w:rPr>
        <w:t xml:space="preserve"> (BMIH600</w:t>
      </w:r>
      <w:r w:rsidR="00E06310">
        <w:rPr>
          <w:sz w:val="40"/>
          <w:szCs w:val="40"/>
        </w:rPr>
        <w:t>2</w:t>
      </w:r>
      <w:r w:rsidRPr="008B1652">
        <w:rPr>
          <w:sz w:val="40"/>
          <w:szCs w:val="40"/>
        </w:rPr>
        <w:t>)</w:t>
      </w:r>
    </w:p>
    <w:p w14:paraId="6EC3E9CD" w14:textId="77777777" w:rsidR="00E06310" w:rsidRDefault="00E06310" w:rsidP="003F4FAF">
      <w:pPr>
        <w:jc w:val="center"/>
        <w:rPr>
          <w:sz w:val="40"/>
          <w:szCs w:val="40"/>
        </w:rPr>
      </w:pPr>
    </w:p>
    <w:p w14:paraId="48CBF793" w14:textId="77777777" w:rsidR="00187180" w:rsidRPr="008B1652" w:rsidRDefault="00187180" w:rsidP="003F4FAF">
      <w:pPr>
        <w:jc w:val="center"/>
        <w:rPr>
          <w:sz w:val="40"/>
          <w:szCs w:val="40"/>
        </w:rPr>
      </w:pPr>
    </w:p>
    <w:p w14:paraId="1446DA75" w14:textId="04B63DBF" w:rsidR="003F4FAF" w:rsidRDefault="003F4FAF" w:rsidP="003F4FAF">
      <w:pPr>
        <w:jc w:val="center"/>
        <w:rPr>
          <w:sz w:val="40"/>
          <w:szCs w:val="40"/>
        </w:rPr>
      </w:pPr>
      <w:r w:rsidRPr="008B1652">
        <w:rPr>
          <w:sz w:val="40"/>
          <w:szCs w:val="40"/>
        </w:rPr>
        <w:t xml:space="preserve">Module Lead : </w:t>
      </w:r>
      <w:r w:rsidR="00136017" w:rsidRPr="00136017">
        <w:rPr>
          <w:sz w:val="40"/>
          <w:szCs w:val="40"/>
        </w:rPr>
        <w:t>Jessica Newport</w:t>
      </w:r>
    </w:p>
    <w:p w14:paraId="2BBBBBC8" w14:textId="77777777" w:rsidR="00187180" w:rsidRDefault="00187180" w:rsidP="003F4FAF">
      <w:pPr>
        <w:jc w:val="center"/>
        <w:rPr>
          <w:sz w:val="40"/>
          <w:szCs w:val="40"/>
        </w:rPr>
      </w:pPr>
    </w:p>
    <w:p w14:paraId="5ED1840E" w14:textId="77777777" w:rsidR="00136017" w:rsidRPr="008B1652" w:rsidRDefault="00136017" w:rsidP="003F4FAF">
      <w:pPr>
        <w:jc w:val="center"/>
        <w:rPr>
          <w:sz w:val="40"/>
          <w:szCs w:val="40"/>
        </w:rPr>
      </w:pPr>
    </w:p>
    <w:p w14:paraId="39E1A7C1" w14:textId="77777777" w:rsidR="00E06310" w:rsidRDefault="003F4FAF" w:rsidP="003F4FAF">
      <w:pPr>
        <w:jc w:val="center"/>
        <w:rPr>
          <w:sz w:val="40"/>
          <w:szCs w:val="40"/>
        </w:rPr>
      </w:pPr>
      <w:r w:rsidRPr="008B1652">
        <w:rPr>
          <w:sz w:val="40"/>
          <w:szCs w:val="40"/>
        </w:rPr>
        <w:t xml:space="preserve">Catalina Gabriela Dumitru </w:t>
      </w:r>
    </w:p>
    <w:p w14:paraId="54043686" w14:textId="41717D53" w:rsidR="003F4FAF" w:rsidRPr="008B1652" w:rsidRDefault="003F4FAF" w:rsidP="003F4FAF">
      <w:pPr>
        <w:jc w:val="center"/>
        <w:rPr>
          <w:sz w:val="40"/>
          <w:szCs w:val="40"/>
        </w:rPr>
      </w:pPr>
      <w:r w:rsidRPr="008B1652">
        <w:rPr>
          <w:sz w:val="40"/>
          <w:szCs w:val="40"/>
        </w:rPr>
        <w:t>2209716</w:t>
      </w:r>
    </w:p>
    <w:p w14:paraId="7088D887" w14:textId="4CFC716D" w:rsidR="00E478DC" w:rsidRDefault="00187180" w:rsidP="003F4FAF">
      <w:pPr>
        <w:jc w:val="center"/>
        <w:rPr>
          <w:sz w:val="40"/>
          <w:szCs w:val="40"/>
        </w:rPr>
      </w:pPr>
      <w:r>
        <w:rPr>
          <w:sz w:val="40"/>
          <w:szCs w:val="40"/>
        </w:rPr>
        <w:t>7</w:t>
      </w:r>
      <w:r w:rsidR="003F4FAF" w:rsidRPr="009559E2">
        <w:rPr>
          <w:sz w:val="40"/>
          <w:szCs w:val="40"/>
        </w:rPr>
        <w:t>/0</w:t>
      </w:r>
      <w:r>
        <w:rPr>
          <w:sz w:val="40"/>
          <w:szCs w:val="40"/>
        </w:rPr>
        <w:t>3</w:t>
      </w:r>
      <w:r w:rsidR="003F4FAF" w:rsidRPr="009559E2">
        <w:rPr>
          <w:sz w:val="40"/>
          <w:szCs w:val="40"/>
        </w:rPr>
        <w:t>/202</w:t>
      </w:r>
      <w:r>
        <w:rPr>
          <w:sz w:val="40"/>
          <w:szCs w:val="40"/>
        </w:rPr>
        <w:t>5</w:t>
      </w:r>
    </w:p>
    <w:p w14:paraId="6C44AFFC" w14:textId="694E3142" w:rsidR="00187180" w:rsidRDefault="00187180" w:rsidP="003F4FAF">
      <w:pPr>
        <w:jc w:val="center"/>
        <w:rPr>
          <w:sz w:val="40"/>
          <w:szCs w:val="40"/>
        </w:rPr>
      </w:pPr>
      <w:r>
        <w:rPr>
          <w:sz w:val="40"/>
          <w:szCs w:val="40"/>
        </w:rPr>
        <w:t>12</w:t>
      </w:r>
      <w:r w:rsidR="00660777">
        <w:rPr>
          <w:sz w:val="40"/>
          <w:szCs w:val="40"/>
        </w:rPr>
        <w:t>9</w:t>
      </w:r>
      <w:r w:rsidR="00136017">
        <w:rPr>
          <w:sz w:val="40"/>
          <w:szCs w:val="40"/>
        </w:rPr>
        <w:t>4</w:t>
      </w:r>
      <w:r>
        <w:rPr>
          <w:sz w:val="40"/>
          <w:szCs w:val="40"/>
        </w:rPr>
        <w:t xml:space="preserve"> words</w:t>
      </w:r>
    </w:p>
    <w:p w14:paraId="09C4E7A0" w14:textId="77777777" w:rsidR="00475835" w:rsidRDefault="00475835" w:rsidP="00475835">
      <w:pPr>
        <w:spacing w:line="360" w:lineRule="auto"/>
        <w:ind w:firstLine="360"/>
        <w:jc w:val="both"/>
        <w:rPr>
          <w:sz w:val="24"/>
          <w:szCs w:val="24"/>
        </w:rPr>
      </w:pPr>
    </w:p>
    <w:p w14:paraId="5A2CB2D2" w14:textId="7D7CACFE" w:rsidR="0039674C" w:rsidRPr="0039674C" w:rsidRDefault="0039674C" w:rsidP="00475835">
      <w:pPr>
        <w:spacing w:line="360" w:lineRule="auto"/>
        <w:ind w:firstLine="360"/>
        <w:jc w:val="both"/>
        <w:rPr>
          <w:sz w:val="24"/>
          <w:szCs w:val="24"/>
        </w:rPr>
      </w:pPr>
      <w:r w:rsidRPr="0039674C">
        <w:rPr>
          <w:sz w:val="24"/>
          <w:szCs w:val="24"/>
        </w:rPr>
        <w:lastRenderedPageBreak/>
        <w:t xml:space="preserve">After all the information received in theoretical courses, finally I should have a look inside system, in hotel, for placement period I have to shadow hotel managers. First, manager of food &amp; beverage department of Marriott hotel. This department have a restaurant and a bar, also kitchen and seven conference and ball rooms of different sizes, from 7 to 300 seats, where could organize meetings, events and diners. With these in minds, tried to find out what the role means, what are the </w:t>
      </w:r>
      <w:r w:rsidR="005F1006">
        <w:rPr>
          <w:sz w:val="24"/>
          <w:szCs w:val="24"/>
        </w:rPr>
        <w:t>“</w:t>
      </w:r>
      <w:r w:rsidRPr="0039674C">
        <w:rPr>
          <w:sz w:val="24"/>
          <w:szCs w:val="24"/>
        </w:rPr>
        <w:t>ten</w:t>
      </w:r>
      <w:r w:rsidR="005F1006">
        <w:rPr>
          <w:sz w:val="24"/>
          <w:szCs w:val="24"/>
        </w:rPr>
        <w:t>”</w:t>
      </w:r>
      <w:r w:rsidRPr="0039674C">
        <w:rPr>
          <w:sz w:val="24"/>
          <w:szCs w:val="24"/>
        </w:rPr>
        <w:t xml:space="preserve"> key</w:t>
      </w:r>
      <w:r w:rsidR="005F1006">
        <w:rPr>
          <w:sz w:val="24"/>
          <w:szCs w:val="24"/>
        </w:rPr>
        <w:t>-</w:t>
      </w:r>
      <w:r w:rsidRPr="0039674C">
        <w:rPr>
          <w:sz w:val="24"/>
          <w:szCs w:val="24"/>
        </w:rPr>
        <w:t>learning objectives for the position</w:t>
      </w:r>
      <w:r w:rsidR="005F1006">
        <w:rPr>
          <w:sz w:val="24"/>
          <w:szCs w:val="24"/>
        </w:rPr>
        <w:t xml:space="preserve"> (ASET, 2017)</w:t>
      </w:r>
      <w:r w:rsidRPr="0039674C">
        <w:rPr>
          <w:sz w:val="24"/>
          <w:szCs w:val="24"/>
        </w:rPr>
        <w:t>, to check in this placement each point</w:t>
      </w:r>
      <w:r w:rsidR="005F1006">
        <w:rPr>
          <w:sz w:val="24"/>
          <w:szCs w:val="24"/>
        </w:rPr>
        <w:t xml:space="preserve"> :</w:t>
      </w:r>
    </w:p>
    <w:p w14:paraId="7FD509FC" w14:textId="77777777" w:rsidR="0039674C" w:rsidRPr="0039674C" w:rsidRDefault="0039674C" w:rsidP="0039674C">
      <w:pPr>
        <w:pStyle w:val="ListParagraph"/>
        <w:numPr>
          <w:ilvl w:val="0"/>
          <w:numId w:val="1"/>
        </w:numPr>
        <w:spacing w:line="360" w:lineRule="auto"/>
        <w:jc w:val="both"/>
        <w:rPr>
          <w:sz w:val="24"/>
          <w:szCs w:val="24"/>
        </w:rPr>
      </w:pPr>
      <w:r w:rsidRPr="0039674C">
        <w:rPr>
          <w:sz w:val="24"/>
          <w:szCs w:val="24"/>
        </w:rPr>
        <w:t>Department Operations: Understand the daily functions of the restaurant, bar, kitchen, and event spaces.</w:t>
      </w:r>
    </w:p>
    <w:p w14:paraId="2AED17BD" w14:textId="77777777" w:rsidR="0039674C" w:rsidRPr="0039674C" w:rsidRDefault="0039674C" w:rsidP="0039674C">
      <w:pPr>
        <w:pStyle w:val="ListParagraph"/>
        <w:numPr>
          <w:ilvl w:val="0"/>
          <w:numId w:val="1"/>
        </w:numPr>
        <w:spacing w:line="360" w:lineRule="auto"/>
        <w:jc w:val="both"/>
        <w:rPr>
          <w:sz w:val="24"/>
          <w:szCs w:val="24"/>
        </w:rPr>
      </w:pPr>
      <w:r w:rsidRPr="0039674C">
        <w:rPr>
          <w:sz w:val="24"/>
          <w:szCs w:val="24"/>
        </w:rPr>
        <w:t>Event Management: Learn how to plan and coordinate meetings, banquets, and dinners.</w:t>
      </w:r>
    </w:p>
    <w:p w14:paraId="64B465A1" w14:textId="77777777" w:rsidR="0039674C" w:rsidRPr="0039674C" w:rsidRDefault="0039674C" w:rsidP="0039674C">
      <w:pPr>
        <w:pStyle w:val="ListParagraph"/>
        <w:numPr>
          <w:ilvl w:val="0"/>
          <w:numId w:val="1"/>
        </w:numPr>
        <w:spacing w:line="360" w:lineRule="auto"/>
        <w:jc w:val="both"/>
        <w:rPr>
          <w:sz w:val="24"/>
          <w:szCs w:val="24"/>
        </w:rPr>
      </w:pPr>
      <w:r w:rsidRPr="0039674C">
        <w:rPr>
          <w:sz w:val="24"/>
          <w:szCs w:val="24"/>
        </w:rPr>
        <w:t>Inventory Control: Observe how stock levels for food, beverages, and supplies are managed efficiently.</w:t>
      </w:r>
    </w:p>
    <w:p w14:paraId="77ABC5A0" w14:textId="77777777" w:rsidR="0039674C" w:rsidRPr="0039674C" w:rsidRDefault="0039674C" w:rsidP="0039674C">
      <w:pPr>
        <w:pStyle w:val="ListParagraph"/>
        <w:numPr>
          <w:ilvl w:val="0"/>
          <w:numId w:val="1"/>
        </w:numPr>
        <w:spacing w:line="360" w:lineRule="auto"/>
        <w:jc w:val="both"/>
        <w:rPr>
          <w:sz w:val="24"/>
          <w:szCs w:val="24"/>
        </w:rPr>
      </w:pPr>
      <w:r w:rsidRPr="0039674C">
        <w:rPr>
          <w:sz w:val="24"/>
          <w:szCs w:val="24"/>
        </w:rPr>
        <w:t>Budgeting and Cost Control: Gain insights into managing department budgets, pricing strategies, and controlling costs.</w:t>
      </w:r>
    </w:p>
    <w:p w14:paraId="13C979CC" w14:textId="798C0AD4" w:rsidR="0039674C" w:rsidRPr="0039674C" w:rsidRDefault="0039674C" w:rsidP="0039674C">
      <w:pPr>
        <w:pStyle w:val="ListParagraph"/>
        <w:numPr>
          <w:ilvl w:val="0"/>
          <w:numId w:val="1"/>
        </w:numPr>
        <w:spacing w:line="360" w:lineRule="auto"/>
        <w:jc w:val="both"/>
        <w:rPr>
          <w:sz w:val="24"/>
          <w:szCs w:val="24"/>
        </w:rPr>
      </w:pPr>
      <w:r w:rsidRPr="0039674C">
        <w:rPr>
          <w:sz w:val="24"/>
          <w:szCs w:val="24"/>
        </w:rPr>
        <w:t>Staff Management: Learn about staff scheduling, training, and performance evaluations</w:t>
      </w:r>
      <w:r w:rsidR="00660777">
        <w:rPr>
          <w:sz w:val="24"/>
          <w:szCs w:val="24"/>
        </w:rPr>
        <w:t xml:space="preserve"> (Wood, 2013)</w:t>
      </w:r>
      <w:r w:rsidRPr="0039674C">
        <w:rPr>
          <w:sz w:val="24"/>
          <w:szCs w:val="24"/>
        </w:rPr>
        <w:t>.</w:t>
      </w:r>
    </w:p>
    <w:p w14:paraId="33524587" w14:textId="77777777" w:rsidR="0039674C" w:rsidRPr="0039674C" w:rsidRDefault="0039674C" w:rsidP="0039674C">
      <w:pPr>
        <w:pStyle w:val="ListParagraph"/>
        <w:numPr>
          <w:ilvl w:val="0"/>
          <w:numId w:val="1"/>
        </w:numPr>
        <w:spacing w:line="360" w:lineRule="auto"/>
        <w:jc w:val="both"/>
        <w:rPr>
          <w:sz w:val="24"/>
          <w:szCs w:val="24"/>
        </w:rPr>
      </w:pPr>
      <w:r w:rsidRPr="0039674C">
        <w:rPr>
          <w:sz w:val="24"/>
          <w:szCs w:val="24"/>
        </w:rPr>
        <w:t>Quality Assurance: Understand how service quality and consistency are maintained across different outlets.</w:t>
      </w:r>
    </w:p>
    <w:p w14:paraId="76420B48" w14:textId="738AF7F4" w:rsidR="0039674C" w:rsidRPr="0039674C" w:rsidRDefault="0039674C" w:rsidP="0039674C">
      <w:pPr>
        <w:pStyle w:val="ListParagraph"/>
        <w:numPr>
          <w:ilvl w:val="0"/>
          <w:numId w:val="1"/>
        </w:numPr>
        <w:spacing w:line="360" w:lineRule="auto"/>
        <w:jc w:val="both"/>
        <w:rPr>
          <w:sz w:val="24"/>
          <w:szCs w:val="24"/>
        </w:rPr>
      </w:pPr>
      <w:r w:rsidRPr="0039674C">
        <w:rPr>
          <w:sz w:val="24"/>
          <w:szCs w:val="24"/>
        </w:rPr>
        <w:t>Guest Experience: See how guest feedback is collected and used to improve services</w:t>
      </w:r>
      <w:r w:rsidR="005F1006">
        <w:rPr>
          <w:sz w:val="24"/>
          <w:szCs w:val="24"/>
        </w:rPr>
        <w:t xml:space="preserve"> (Boussard, 2021)</w:t>
      </w:r>
      <w:r w:rsidRPr="0039674C">
        <w:rPr>
          <w:sz w:val="24"/>
          <w:szCs w:val="24"/>
        </w:rPr>
        <w:t>.</w:t>
      </w:r>
    </w:p>
    <w:p w14:paraId="5EB7AEAF" w14:textId="74464EBC" w:rsidR="0039674C" w:rsidRPr="0039674C" w:rsidRDefault="0039674C" w:rsidP="0039674C">
      <w:pPr>
        <w:pStyle w:val="ListParagraph"/>
        <w:numPr>
          <w:ilvl w:val="0"/>
          <w:numId w:val="1"/>
        </w:numPr>
        <w:spacing w:line="360" w:lineRule="auto"/>
        <w:jc w:val="both"/>
        <w:rPr>
          <w:sz w:val="24"/>
          <w:szCs w:val="24"/>
        </w:rPr>
      </w:pPr>
      <w:r w:rsidRPr="0039674C">
        <w:rPr>
          <w:sz w:val="24"/>
          <w:szCs w:val="24"/>
        </w:rPr>
        <w:t>Health and Safety Compliance: Observe safety protocols and hygiene standards in kitchen and service areas</w:t>
      </w:r>
      <w:r w:rsidR="005F1006">
        <w:rPr>
          <w:sz w:val="24"/>
          <w:szCs w:val="24"/>
        </w:rPr>
        <w:t xml:space="preserve"> (Motarjemi, 2014)</w:t>
      </w:r>
      <w:r w:rsidRPr="0039674C">
        <w:rPr>
          <w:sz w:val="24"/>
          <w:szCs w:val="24"/>
        </w:rPr>
        <w:t>.</w:t>
      </w:r>
    </w:p>
    <w:p w14:paraId="47B54E35" w14:textId="4DF6F159" w:rsidR="0039674C" w:rsidRPr="0039674C" w:rsidRDefault="0039674C" w:rsidP="0039674C">
      <w:pPr>
        <w:pStyle w:val="ListParagraph"/>
        <w:numPr>
          <w:ilvl w:val="0"/>
          <w:numId w:val="1"/>
        </w:numPr>
        <w:spacing w:line="360" w:lineRule="auto"/>
        <w:jc w:val="both"/>
        <w:rPr>
          <w:sz w:val="24"/>
          <w:szCs w:val="24"/>
        </w:rPr>
      </w:pPr>
      <w:r w:rsidRPr="0039674C">
        <w:rPr>
          <w:sz w:val="24"/>
          <w:szCs w:val="24"/>
        </w:rPr>
        <w:t>Supplier Relations: Learn how relationships with vendors are managed for timely deliveries and quality products</w:t>
      </w:r>
      <w:r w:rsidR="005F1006">
        <w:rPr>
          <w:sz w:val="24"/>
          <w:szCs w:val="24"/>
        </w:rPr>
        <w:t xml:space="preserve"> (Cousins, 2020)</w:t>
      </w:r>
      <w:r w:rsidRPr="0039674C">
        <w:rPr>
          <w:sz w:val="24"/>
          <w:szCs w:val="24"/>
        </w:rPr>
        <w:t>.</w:t>
      </w:r>
    </w:p>
    <w:p w14:paraId="118630E8" w14:textId="77777777" w:rsidR="0039674C" w:rsidRPr="0039674C" w:rsidRDefault="0039674C" w:rsidP="0039674C">
      <w:pPr>
        <w:pStyle w:val="ListParagraph"/>
        <w:numPr>
          <w:ilvl w:val="0"/>
          <w:numId w:val="1"/>
        </w:numPr>
        <w:spacing w:line="360" w:lineRule="auto"/>
        <w:jc w:val="both"/>
        <w:rPr>
          <w:sz w:val="24"/>
          <w:szCs w:val="24"/>
        </w:rPr>
      </w:pPr>
      <w:r w:rsidRPr="0039674C">
        <w:rPr>
          <w:sz w:val="24"/>
          <w:szCs w:val="24"/>
        </w:rPr>
        <w:t>Strategic Planning: Understand how the F&amp;B department aligns its goals with the hotel’s overall strategy.</w:t>
      </w:r>
    </w:p>
    <w:p w14:paraId="18E4F708" w14:textId="22E5B3AB" w:rsidR="000710F2" w:rsidRDefault="000710F2" w:rsidP="00475835">
      <w:pPr>
        <w:spacing w:line="360" w:lineRule="auto"/>
        <w:ind w:firstLine="360"/>
        <w:jc w:val="both"/>
        <w:rPr>
          <w:sz w:val="24"/>
          <w:szCs w:val="24"/>
        </w:rPr>
      </w:pPr>
      <w:r>
        <w:rPr>
          <w:sz w:val="24"/>
          <w:szCs w:val="24"/>
        </w:rPr>
        <w:t>This list is not complete or limited.</w:t>
      </w:r>
    </w:p>
    <w:p w14:paraId="640EEC1A" w14:textId="6EB7B699" w:rsidR="0039674C" w:rsidRPr="0039674C" w:rsidRDefault="0039674C" w:rsidP="00475835">
      <w:pPr>
        <w:spacing w:line="360" w:lineRule="auto"/>
        <w:ind w:firstLine="360"/>
        <w:jc w:val="both"/>
        <w:rPr>
          <w:sz w:val="24"/>
          <w:szCs w:val="24"/>
        </w:rPr>
      </w:pPr>
      <w:r w:rsidRPr="0039674C">
        <w:rPr>
          <w:sz w:val="24"/>
          <w:szCs w:val="24"/>
        </w:rPr>
        <w:t>For these considered points, few personal traits and skills are very important to develop and train</w:t>
      </w:r>
    </w:p>
    <w:p w14:paraId="2B8487A6" w14:textId="393A96AB" w:rsidR="0039674C" w:rsidRPr="0039674C" w:rsidRDefault="0039674C" w:rsidP="0039674C">
      <w:pPr>
        <w:pStyle w:val="ListParagraph"/>
        <w:numPr>
          <w:ilvl w:val="0"/>
          <w:numId w:val="1"/>
        </w:numPr>
        <w:spacing w:line="360" w:lineRule="auto"/>
        <w:jc w:val="both"/>
        <w:rPr>
          <w:sz w:val="24"/>
          <w:szCs w:val="24"/>
        </w:rPr>
      </w:pPr>
      <w:r w:rsidRPr="0039674C">
        <w:rPr>
          <w:sz w:val="24"/>
          <w:szCs w:val="24"/>
        </w:rPr>
        <w:lastRenderedPageBreak/>
        <w:t>Work Skills &amp; Technical Knowledge: Understand the operational procedures of the restaurant, bar, kitchen, and event spaces, including menu planning, inventory management, and compliance with health standards</w:t>
      </w:r>
      <w:r w:rsidR="005F1006">
        <w:rPr>
          <w:sz w:val="24"/>
          <w:szCs w:val="24"/>
        </w:rPr>
        <w:t xml:space="preserve"> (Fallon, 2010)</w:t>
      </w:r>
      <w:r w:rsidRPr="0039674C">
        <w:rPr>
          <w:sz w:val="24"/>
          <w:szCs w:val="24"/>
        </w:rPr>
        <w:t>.</w:t>
      </w:r>
    </w:p>
    <w:p w14:paraId="1654BBDB" w14:textId="77777777" w:rsidR="0039674C" w:rsidRPr="0039674C" w:rsidRDefault="0039674C" w:rsidP="0039674C">
      <w:pPr>
        <w:pStyle w:val="ListParagraph"/>
        <w:numPr>
          <w:ilvl w:val="0"/>
          <w:numId w:val="1"/>
        </w:numPr>
        <w:spacing w:line="360" w:lineRule="auto"/>
        <w:jc w:val="both"/>
        <w:rPr>
          <w:sz w:val="24"/>
          <w:szCs w:val="24"/>
        </w:rPr>
      </w:pPr>
      <w:r w:rsidRPr="0039674C">
        <w:rPr>
          <w:sz w:val="24"/>
          <w:szCs w:val="24"/>
        </w:rPr>
        <w:t>Customer Satisfaction &amp; Hotel Reputation: Learn strategies to enhance guest experiences, as positive interactions directly influence the hotel's reputation and repeat business.</w:t>
      </w:r>
    </w:p>
    <w:p w14:paraId="4BB77E26" w14:textId="77777777" w:rsidR="0039674C" w:rsidRPr="0039674C" w:rsidRDefault="0039674C" w:rsidP="0039674C">
      <w:pPr>
        <w:pStyle w:val="ListParagraph"/>
        <w:numPr>
          <w:ilvl w:val="0"/>
          <w:numId w:val="1"/>
        </w:numPr>
        <w:spacing w:line="360" w:lineRule="auto"/>
        <w:jc w:val="both"/>
        <w:rPr>
          <w:sz w:val="24"/>
          <w:szCs w:val="24"/>
        </w:rPr>
      </w:pPr>
      <w:r w:rsidRPr="0039674C">
        <w:rPr>
          <w:sz w:val="24"/>
          <w:szCs w:val="24"/>
        </w:rPr>
        <w:t>Personal &amp; Organizational Skills: Develop time management and organizational abilities to oversee multiple outlets efficiently, ensuring seamless operations.</w:t>
      </w:r>
    </w:p>
    <w:p w14:paraId="596F5D7B" w14:textId="72E41054" w:rsidR="0039674C" w:rsidRPr="0039674C" w:rsidRDefault="0039674C" w:rsidP="0039674C">
      <w:pPr>
        <w:pStyle w:val="ListParagraph"/>
        <w:numPr>
          <w:ilvl w:val="0"/>
          <w:numId w:val="1"/>
        </w:numPr>
        <w:spacing w:line="360" w:lineRule="auto"/>
        <w:jc w:val="both"/>
        <w:rPr>
          <w:sz w:val="24"/>
          <w:szCs w:val="24"/>
        </w:rPr>
      </w:pPr>
      <w:r w:rsidRPr="0039674C">
        <w:rPr>
          <w:sz w:val="24"/>
          <w:szCs w:val="24"/>
        </w:rPr>
        <w:t>Team Dynamics: Observe leadership techniques that foster teamwork, motivation, and effective communication among staff</w:t>
      </w:r>
      <w:r w:rsidR="005F1006">
        <w:rPr>
          <w:sz w:val="24"/>
          <w:szCs w:val="24"/>
        </w:rPr>
        <w:t xml:space="preserve"> (Cousins, 2011)</w:t>
      </w:r>
      <w:r w:rsidRPr="0039674C">
        <w:rPr>
          <w:sz w:val="24"/>
          <w:szCs w:val="24"/>
        </w:rPr>
        <w:t xml:space="preserve">. </w:t>
      </w:r>
    </w:p>
    <w:p w14:paraId="2062242F" w14:textId="094210A1" w:rsidR="0039674C" w:rsidRPr="0039674C" w:rsidRDefault="0039674C" w:rsidP="0039674C">
      <w:pPr>
        <w:pStyle w:val="ListParagraph"/>
        <w:numPr>
          <w:ilvl w:val="0"/>
          <w:numId w:val="1"/>
        </w:numPr>
        <w:spacing w:line="360" w:lineRule="auto"/>
        <w:jc w:val="both"/>
        <w:rPr>
          <w:sz w:val="24"/>
          <w:szCs w:val="24"/>
        </w:rPr>
      </w:pPr>
      <w:r w:rsidRPr="0039674C">
        <w:rPr>
          <w:sz w:val="24"/>
          <w:szCs w:val="24"/>
        </w:rPr>
        <w:t xml:space="preserve">Sustainability Practices: Explore initiatives </w:t>
      </w:r>
      <w:r w:rsidR="00D16DB9">
        <w:rPr>
          <w:sz w:val="24"/>
          <w:szCs w:val="24"/>
        </w:rPr>
        <w:t xml:space="preserve">to </w:t>
      </w:r>
      <w:r w:rsidRPr="0039674C">
        <w:rPr>
          <w:sz w:val="24"/>
          <w:szCs w:val="24"/>
        </w:rPr>
        <w:t>reduc</w:t>
      </w:r>
      <w:r w:rsidR="00D16DB9">
        <w:rPr>
          <w:sz w:val="24"/>
          <w:szCs w:val="24"/>
        </w:rPr>
        <w:t>e</w:t>
      </w:r>
      <w:r w:rsidRPr="0039674C">
        <w:rPr>
          <w:sz w:val="24"/>
          <w:szCs w:val="24"/>
        </w:rPr>
        <w:t xml:space="preserve"> waste</w:t>
      </w:r>
      <w:r w:rsidR="00D16DB9">
        <w:rPr>
          <w:sz w:val="24"/>
          <w:szCs w:val="24"/>
        </w:rPr>
        <w:t xml:space="preserve"> and pollution, to</w:t>
      </w:r>
      <w:r w:rsidRPr="0039674C">
        <w:rPr>
          <w:sz w:val="24"/>
          <w:szCs w:val="24"/>
        </w:rPr>
        <w:t xml:space="preserve"> promot</w:t>
      </w:r>
      <w:r w:rsidR="00D16DB9">
        <w:rPr>
          <w:sz w:val="24"/>
          <w:szCs w:val="24"/>
        </w:rPr>
        <w:t>e</w:t>
      </w:r>
      <w:r w:rsidRPr="0039674C">
        <w:rPr>
          <w:sz w:val="24"/>
          <w:szCs w:val="24"/>
        </w:rPr>
        <w:t xml:space="preserve"> eco-friendly practices</w:t>
      </w:r>
      <w:r w:rsidR="00D16DB9">
        <w:rPr>
          <w:sz w:val="24"/>
          <w:szCs w:val="24"/>
        </w:rPr>
        <w:t xml:space="preserve"> and sustainability</w:t>
      </w:r>
      <w:r w:rsidRPr="0039674C">
        <w:rPr>
          <w:sz w:val="24"/>
          <w:szCs w:val="24"/>
        </w:rPr>
        <w:t xml:space="preserve"> within the F&amp;B department.</w:t>
      </w:r>
    </w:p>
    <w:p w14:paraId="7012D326" w14:textId="77777777" w:rsidR="0039674C" w:rsidRPr="0039674C" w:rsidRDefault="0039674C" w:rsidP="0039674C">
      <w:pPr>
        <w:pStyle w:val="ListParagraph"/>
        <w:numPr>
          <w:ilvl w:val="0"/>
          <w:numId w:val="1"/>
        </w:numPr>
        <w:spacing w:line="360" w:lineRule="auto"/>
        <w:jc w:val="both"/>
        <w:rPr>
          <w:sz w:val="24"/>
          <w:szCs w:val="24"/>
        </w:rPr>
      </w:pPr>
      <w:r w:rsidRPr="0039674C">
        <w:rPr>
          <w:sz w:val="24"/>
          <w:szCs w:val="24"/>
        </w:rPr>
        <w:t xml:space="preserve">Quality &amp; Deadlines: Monitor adherence to quality standards and timely service delivery, crucial for guest satisfaction and event success. </w:t>
      </w:r>
    </w:p>
    <w:p w14:paraId="1D3B3BDD" w14:textId="77777777" w:rsidR="0039674C" w:rsidRPr="0039674C" w:rsidRDefault="0039674C" w:rsidP="0039674C">
      <w:pPr>
        <w:pStyle w:val="ListParagraph"/>
        <w:numPr>
          <w:ilvl w:val="0"/>
          <w:numId w:val="1"/>
        </w:numPr>
        <w:spacing w:line="360" w:lineRule="auto"/>
        <w:jc w:val="both"/>
        <w:rPr>
          <w:sz w:val="24"/>
          <w:szCs w:val="24"/>
        </w:rPr>
      </w:pPr>
      <w:r w:rsidRPr="0039674C">
        <w:rPr>
          <w:sz w:val="24"/>
          <w:szCs w:val="24"/>
        </w:rPr>
        <w:t>Other Priorities: Recognize the importance of financial management, including budgeting and cost control, to maintain profitability.</w:t>
      </w:r>
    </w:p>
    <w:p w14:paraId="047445DC" w14:textId="2A150D0E" w:rsidR="0039674C" w:rsidRPr="0039674C" w:rsidRDefault="0039674C" w:rsidP="000F0184">
      <w:pPr>
        <w:spacing w:line="360" w:lineRule="auto"/>
        <w:ind w:firstLine="360"/>
        <w:jc w:val="both"/>
        <w:rPr>
          <w:sz w:val="24"/>
          <w:szCs w:val="24"/>
        </w:rPr>
      </w:pPr>
      <w:r w:rsidRPr="0039674C">
        <w:rPr>
          <w:sz w:val="24"/>
          <w:szCs w:val="24"/>
        </w:rPr>
        <w:t>Balancing these elements is vital for the effective management of the hotel's F&amp;B operations</w:t>
      </w:r>
      <w:r w:rsidR="00660777">
        <w:rPr>
          <w:sz w:val="24"/>
          <w:szCs w:val="24"/>
        </w:rPr>
        <w:t xml:space="preserve"> (Vallen, 2014)</w:t>
      </w:r>
      <w:r w:rsidRPr="0039674C">
        <w:rPr>
          <w:sz w:val="24"/>
          <w:szCs w:val="24"/>
        </w:rPr>
        <w:t>.</w:t>
      </w:r>
    </w:p>
    <w:p w14:paraId="7BA8C1B7" w14:textId="1E647E71" w:rsidR="0039674C" w:rsidRPr="0039674C" w:rsidRDefault="0039674C" w:rsidP="000F0184">
      <w:pPr>
        <w:spacing w:line="360" w:lineRule="auto"/>
        <w:ind w:firstLine="360"/>
        <w:jc w:val="both"/>
        <w:rPr>
          <w:sz w:val="24"/>
          <w:szCs w:val="24"/>
        </w:rPr>
      </w:pPr>
      <w:r w:rsidRPr="0039674C">
        <w:rPr>
          <w:sz w:val="24"/>
          <w:szCs w:val="24"/>
        </w:rPr>
        <w:t>From the placement I learned Food and beverage</w:t>
      </w:r>
      <w:r w:rsidR="00D16DB9">
        <w:rPr>
          <w:sz w:val="24"/>
          <w:szCs w:val="24"/>
        </w:rPr>
        <w:t xml:space="preserve"> department</w:t>
      </w:r>
      <w:r w:rsidRPr="0039674C">
        <w:rPr>
          <w:sz w:val="24"/>
          <w:szCs w:val="24"/>
        </w:rPr>
        <w:t xml:space="preserve"> manager in a hotel </w:t>
      </w:r>
      <w:r w:rsidR="00D16DB9">
        <w:rPr>
          <w:sz w:val="24"/>
          <w:szCs w:val="24"/>
        </w:rPr>
        <w:t>should be</w:t>
      </w:r>
      <w:r w:rsidRPr="0039674C">
        <w:rPr>
          <w:sz w:val="24"/>
          <w:szCs w:val="24"/>
        </w:rPr>
        <w:t xml:space="preserve"> a p</w:t>
      </w:r>
      <w:r w:rsidR="00D16DB9">
        <w:rPr>
          <w:sz w:val="24"/>
          <w:szCs w:val="24"/>
        </w:rPr>
        <w:t>erson to manage</w:t>
      </w:r>
      <w:r w:rsidRPr="0039674C">
        <w:rPr>
          <w:sz w:val="24"/>
          <w:szCs w:val="24"/>
        </w:rPr>
        <w:t xml:space="preserve"> </w:t>
      </w:r>
      <w:r w:rsidR="00D16DB9">
        <w:rPr>
          <w:sz w:val="24"/>
          <w:szCs w:val="24"/>
        </w:rPr>
        <w:t>activity and</w:t>
      </w:r>
      <w:r w:rsidRPr="0039674C">
        <w:rPr>
          <w:sz w:val="24"/>
          <w:szCs w:val="24"/>
        </w:rPr>
        <w:t xml:space="preserve"> operations </w:t>
      </w:r>
      <w:r w:rsidR="00D16DB9">
        <w:rPr>
          <w:sz w:val="24"/>
          <w:szCs w:val="24"/>
        </w:rPr>
        <w:t>of room-service,</w:t>
      </w:r>
      <w:r w:rsidRPr="0039674C">
        <w:rPr>
          <w:sz w:val="24"/>
          <w:szCs w:val="24"/>
        </w:rPr>
        <w:t xml:space="preserve"> restaurant and </w:t>
      </w:r>
      <w:r w:rsidR="00D16DB9">
        <w:rPr>
          <w:sz w:val="24"/>
          <w:szCs w:val="24"/>
        </w:rPr>
        <w:t>leading</w:t>
      </w:r>
      <w:r w:rsidRPr="0039674C">
        <w:rPr>
          <w:sz w:val="24"/>
          <w:szCs w:val="24"/>
        </w:rPr>
        <w:t xml:space="preserve"> the staff who </w:t>
      </w:r>
      <w:r w:rsidR="00D16DB9">
        <w:rPr>
          <w:sz w:val="24"/>
          <w:szCs w:val="24"/>
        </w:rPr>
        <w:t>delivery in designed space or in</w:t>
      </w:r>
      <w:r w:rsidRPr="0039674C">
        <w:rPr>
          <w:sz w:val="24"/>
          <w:szCs w:val="24"/>
        </w:rPr>
        <w:t xml:space="preserve"> room service and </w:t>
      </w:r>
      <w:r w:rsidR="00D16DB9">
        <w:rPr>
          <w:sz w:val="24"/>
          <w:szCs w:val="24"/>
        </w:rPr>
        <w:t xml:space="preserve">also the store and the </w:t>
      </w:r>
      <w:r w:rsidRPr="0039674C">
        <w:rPr>
          <w:sz w:val="24"/>
          <w:szCs w:val="24"/>
        </w:rPr>
        <w:t xml:space="preserve">kitchen. </w:t>
      </w:r>
      <w:r w:rsidR="00D16DB9">
        <w:rPr>
          <w:sz w:val="24"/>
          <w:szCs w:val="24"/>
        </w:rPr>
        <w:t>Every action is transacted through a</w:t>
      </w:r>
      <w:r w:rsidRPr="0039674C">
        <w:rPr>
          <w:sz w:val="24"/>
          <w:szCs w:val="24"/>
        </w:rPr>
        <w:t xml:space="preserve"> PMS</w:t>
      </w:r>
      <w:r w:rsidR="00D16DB9">
        <w:rPr>
          <w:sz w:val="24"/>
          <w:szCs w:val="24"/>
        </w:rPr>
        <w:t>, all the operations are recorded and billed;</w:t>
      </w:r>
      <w:r w:rsidRPr="0039674C">
        <w:rPr>
          <w:sz w:val="24"/>
          <w:szCs w:val="24"/>
        </w:rPr>
        <w:t xml:space="preserve"> </w:t>
      </w:r>
      <w:r w:rsidR="00D16DB9">
        <w:rPr>
          <w:sz w:val="24"/>
          <w:szCs w:val="24"/>
        </w:rPr>
        <w:t>this helps traceability and does</w:t>
      </w:r>
      <w:r w:rsidRPr="0039674C">
        <w:rPr>
          <w:sz w:val="24"/>
          <w:szCs w:val="24"/>
        </w:rPr>
        <w:t xml:space="preserve"> improve </w:t>
      </w:r>
      <w:r w:rsidR="00D16DB9">
        <w:rPr>
          <w:sz w:val="24"/>
          <w:szCs w:val="24"/>
        </w:rPr>
        <w:t xml:space="preserve">speed and efficiency of </w:t>
      </w:r>
      <w:r w:rsidRPr="0039674C">
        <w:rPr>
          <w:sz w:val="24"/>
          <w:szCs w:val="24"/>
        </w:rPr>
        <w:t xml:space="preserve">operations, </w:t>
      </w:r>
      <w:r w:rsidR="00D16DB9">
        <w:rPr>
          <w:sz w:val="24"/>
          <w:szCs w:val="24"/>
        </w:rPr>
        <w:t>with reduced</w:t>
      </w:r>
      <w:r w:rsidRPr="0039674C">
        <w:rPr>
          <w:sz w:val="24"/>
          <w:szCs w:val="24"/>
        </w:rPr>
        <w:t xml:space="preserve"> costs, streamline staff and</w:t>
      </w:r>
      <w:r w:rsidR="00D16DB9">
        <w:rPr>
          <w:sz w:val="24"/>
          <w:szCs w:val="24"/>
        </w:rPr>
        <w:t xml:space="preserve"> in time proved is</w:t>
      </w:r>
      <w:r w:rsidRPr="0039674C">
        <w:rPr>
          <w:sz w:val="24"/>
          <w:szCs w:val="24"/>
        </w:rPr>
        <w:t xml:space="preserve"> the best</w:t>
      </w:r>
      <w:r w:rsidR="00D16DB9">
        <w:rPr>
          <w:sz w:val="24"/>
          <w:szCs w:val="24"/>
        </w:rPr>
        <w:t xml:space="preserve"> usance for</w:t>
      </w:r>
      <w:r w:rsidRPr="0039674C">
        <w:rPr>
          <w:sz w:val="24"/>
          <w:szCs w:val="24"/>
        </w:rPr>
        <w:t xml:space="preserve"> customer service </w:t>
      </w:r>
      <w:r w:rsidR="005F1006">
        <w:rPr>
          <w:sz w:val="24"/>
          <w:szCs w:val="24"/>
        </w:rPr>
        <w:t>(Davis, 2018)</w:t>
      </w:r>
      <w:r w:rsidRPr="0039674C">
        <w:rPr>
          <w:sz w:val="24"/>
          <w:szCs w:val="24"/>
        </w:rPr>
        <w:t>.</w:t>
      </w:r>
    </w:p>
    <w:p w14:paraId="24092546" w14:textId="5317A10D" w:rsidR="0039674C" w:rsidRPr="0039674C" w:rsidRDefault="0039674C" w:rsidP="000F0184">
      <w:pPr>
        <w:spacing w:line="360" w:lineRule="auto"/>
        <w:ind w:firstLine="360"/>
        <w:jc w:val="both"/>
        <w:rPr>
          <w:sz w:val="24"/>
          <w:szCs w:val="24"/>
        </w:rPr>
      </w:pPr>
      <w:r w:rsidRPr="0039674C">
        <w:rPr>
          <w:sz w:val="24"/>
          <w:szCs w:val="24"/>
        </w:rPr>
        <w:t xml:space="preserve">The role of a hotel F&amp;B manager, as I could see, an F&amp;B manager is </w:t>
      </w:r>
      <w:r w:rsidR="00D16DB9">
        <w:rPr>
          <w:sz w:val="24"/>
          <w:szCs w:val="24"/>
        </w:rPr>
        <w:t>also to</w:t>
      </w:r>
      <w:r w:rsidRPr="0039674C">
        <w:rPr>
          <w:sz w:val="24"/>
          <w:szCs w:val="24"/>
        </w:rPr>
        <w:t xml:space="preserve"> plan, </w:t>
      </w:r>
      <w:r w:rsidR="00D16DB9">
        <w:rPr>
          <w:sz w:val="24"/>
          <w:szCs w:val="24"/>
        </w:rPr>
        <w:t xml:space="preserve">to </w:t>
      </w:r>
      <w:r w:rsidRPr="0039674C">
        <w:rPr>
          <w:sz w:val="24"/>
          <w:szCs w:val="24"/>
        </w:rPr>
        <w:t>organiz</w:t>
      </w:r>
      <w:r w:rsidR="00D16DB9">
        <w:rPr>
          <w:sz w:val="24"/>
          <w:szCs w:val="24"/>
        </w:rPr>
        <w:t>e</w:t>
      </w:r>
      <w:r w:rsidRPr="0039674C">
        <w:rPr>
          <w:sz w:val="24"/>
          <w:szCs w:val="24"/>
        </w:rPr>
        <w:t xml:space="preserve"> and control costs of </w:t>
      </w:r>
      <w:r w:rsidR="00D16DB9">
        <w:rPr>
          <w:sz w:val="24"/>
          <w:szCs w:val="24"/>
        </w:rPr>
        <w:t xml:space="preserve">operations since acquisition and goods-in to finished product and delivery, also establishing selling price and promotions for all </w:t>
      </w:r>
      <w:r w:rsidRPr="0039674C">
        <w:rPr>
          <w:sz w:val="24"/>
          <w:szCs w:val="24"/>
        </w:rPr>
        <w:t>food and</w:t>
      </w:r>
      <w:r w:rsidR="002F4222">
        <w:rPr>
          <w:sz w:val="24"/>
          <w:szCs w:val="24"/>
        </w:rPr>
        <w:t xml:space="preserve"> beverage</w:t>
      </w:r>
      <w:r w:rsidRPr="0039674C">
        <w:rPr>
          <w:sz w:val="24"/>
          <w:szCs w:val="24"/>
        </w:rPr>
        <w:t xml:space="preserve"> </w:t>
      </w:r>
      <w:r w:rsidR="00D16DB9">
        <w:rPr>
          <w:sz w:val="24"/>
          <w:szCs w:val="24"/>
        </w:rPr>
        <w:t>department</w:t>
      </w:r>
      <w:r w:rsidR="00660777">
        <w:rPr>
          <w:sz w:val="24"/>
          <w:szCs w:val="24"/>
        </w:rPr>
        <w:t xml:space="preserve"> (Walker, 2017)</w:t>
      </w:r>
      <w:r w:rsidRPr="0039674C">
        <w:rPr>
          <w:sz w:val="24"/>
          <w:szCs w:val="24"/>
        </w:rPr>
        <w:t xml:space="preserve">. They are </w:t>
      </w:r>
      <w:r w:rsidR="002F4222">
        <w:rPr>
          <w:sz w:val="24"/>
          <w:szCs w:val="24"/>
        </w:rPr>
        <w:t xml:space="preserve">responsible for quality control, </w:t>
      </w:r>
      <w:r w:rsidRPr="0039674C">
        <w:rPr>
          <w:sz w:val="24"/>
          <w:szCs w:val="24"/>
        </w:rPr>
        <w:t xml:space="preserve">inventory, budgets, and </w:t>
      </w:r>
      <w:r w:rsidR="002F4222">
        <w:rPr>
          <w:sz w:val="24"/>
          <w:szCs w:val="24"/>
        </w:rPr>
        <w:t xml:space="preserve">are person in charge in </w:t>
      </w:r>
      <w:r w:rsidRPr="0039674C">
        <w:rPr>
          <w:sz w:val="24"/>
          <w:szCs w:val="24"/>
        </w:rPr>
        <w:t xml:space="preserve">planning </w:t>
      </w:r>
      <w:r w:rsidR="002F4222">
        <w:rPr>
          <w:sz w:val="24"/>
          <w:szCs w:val="24"/>
        </w:rPr>
        <w:t xml:space="preserve">menus </w:t>
      </w:r>
      <w:r w:rsidRPr="0039674C">
        <w:rPr>
          <w:sz w:val="24"/>
          <w:szCs w:val="24"/>
        </w:rPr>
        <w:t xml:space="preserve">and </w:t>
      </w:r>
      <w:r w:rsidR="002F4222">
        <w:rPr>
          <w:sz w:val="24"/>
          <w:szCs w:val="24"/>
        </w:rPr>
        <w:t xml:space="preserve">to </w:t>
      </w:r>
      <w:r w:rsidRPr="0039674C">
        <w:rPr>
          <w:sz w:val="24"/>
          <w:szCs w:val="24"/>
        </w:rPr>
        <w:t>calculat</w:t>
      </w:r>
      <w:r w:rsidR="002F4222">
        <w:rPr>
          <w:sz w:val="24"/>
          <w:szCs w:val="24"/>
        </w:rPr>
        <w:t>e</w:t>
      </w:r>
      <w:r w:rsidRPr="0039674C">
        <w:rPr>
          <w:sz w:val="24"/>
          <w:szCs w:val="24"/>
        </w:rPr>
        <w:t xml:space="preserve"> the </w:t>
      </w:r>
      <w:r w:rsidR="002F4222">
        <w:rPr>
          <w:sz w:val="24"/>
          <w:szCs w:val="24"/>
        </w:rPr>
        <w:t xml:space="preserve">materials and work costs to choose </w:t>
      </w:r>
      <w:proofErr w:type="spellStart"/>
      <w:r w:rsidR="002F4222">
        <w:rPr>
          <w:sz w:val="24"/>
          <w:szCs w:val="24"/>
        </w:rPr>
        <w:t>priceof</w:t>
      </w:r>
      <w:proofErr w:type="spellEnd"/>
      <w:r w:rsidR="002F4222">
        <w:rPr>
          <w:sz w:val="24"/>
          <w:szCs w:val="24"/>
        </w:rPr>
        <w:t xml:space="preserve"> foods and</w:t>
      </w:r>
      <w:r w:rsidRPr="0039674C">
        <w:rPr>
          <w:sz w:val="24"/>
          <w:szCs w:val="24"/>
        </w:rPr>
        <w:t xml:space="preserve"> drinks. </w:t>
      </w:r>
    </w:p>
    <w:p w14:paraId="0DE7B7DD" w14:textId="2D8DF065" w:rsidR="0039674C" w:rsidRPr="0039674C" w:rsidRDefault="0039674C" w:rsidP="000F0184">
      <w:pPr>
        <w:spacing w:line="360" w:lineRule="auto"/>
        <w:ind w:firstLine="360"/>
        <w:jc w:val="both"/>
        <w:rPr>
          <w:sz w:val="24"/>
          <w:szCs w:val="24"/>
        </w:rPr>
      </w:pPr>
      <w:r w:rsidRPr="0039674C">
        <w:rPr>
          <w:sz w:val="24"/>
          <w:szCs w:val="24"/>
        </w:rPr>
        <w:lastRenderedPageBreak/>
        <w:t>A hotel Food &amp; Beverage (F&amp;B) manager ensures smooth operations across the restaurant, bar, room service, and kitchen, directly impacting guest satisfaction and hotel profitability. Their responsibilities include managing inventory to reduce waste, optimizing costs, and ensuring high-quality service. For example, by using a Property Management System (PMS), they can streamline staff scheduling, track orders, and manage supplier relations efficiently. Successful F&amp;B managers balance budgeting, menu pricing, and cost control while fostering a motivated team</w:t>
      </w:r>
      <w:r w:rsidR="005F1006">
        <w:rPr>
          <w:sz w:val="24"/>
          <w:szCs w:val="24"/>
        </w:rPr>
        <w:t xml:space="preserve"> (Brown, 2013)</w:t>
      </w:r>
      <w:r w:rsidRPr="0039674C">
        <w:rPr>
          <w:sz w:val="24"/>
          <w:szCs w:val="24"/>
        </w:rPr>
        <w:t>. In practice, addressing staff training gaps or improving event execution through precise planning enhances both customer experience and revenue performance.</w:t>
      </w:r>
    </w:p>
    <w:p w14:paraId="0D854D10" w14:textId="05A4B05D" w:rsidR="0039674C" w:rsidRPr="0039674C" w:rsidRDefault="0039674C" w:rsidP="000F0184">
      <w:pPr>
        <w:spacing w:line="360" w:lineRule="auto"/>
        <w:ind w:firstLine="360"/>
        <w:jc w:val="both"/>
        <w:rPr>
          <w:sz w:val="24"/>
          <w:szCs w:val="24"/>
        </w:rPr>
      </w:pPr>
      <w:r w:rsidRPr="0039674C">
        <w:rPr>
          <w:sz w:val="24"/>
          <w:szCs w:val="24"/>
        </w:rPr>
        <w:t xml:space="preserve">The activity in Marriott was for me a daily challenge, many of the things were new for me, many times I put questions, this helped me a lot to understand why some chores were important, all details been polished in years of improvement by </w:t>
      </w:r>
      <w:r w:rsidR="000F0184" w:rsidRPr="0039674C">
        <w:rPr>
          <w:sz w:val="24"/>
          <w:szCs w:val="24"/>
        </w:rPr>
        <w:t>thousands</w:t>
      </w:r>
      <w:r w:rsidRPr="0039674C">
        <w:rPr>
          <w:sz w:val="24"/>
          <w:szCs w:val="24"/>
        </w:rPr>
        <w:t xml:space="preserve"> of specialists. Anyway, despite the fact everything is optimised </w:t>
      </w:r>
      <w:r w:rsidR="000F0184">
        <w:rPr>
          <w:sz w:val="24"/>
          <w:szCs w:val="24"/>
        </w:rPr>
        <w:t>in a few decades experience</w:t>
      </w:r>
      <w:r w:rsidR="005465F3">
        <w:rPr>
          <w:sz w:val="24"/>
          <w:szCs w:val="24"/>
        </w:rPr>
        <w:t xml:space="preserve"> </w:t>
      </w:r>
      <w:r w:rsidRPr="0039674C">
        <w:rPr>
          <w:sz w:val="24"/>
          <w:szCs w:val="24"/>
        </w:rPr>
        <w:t>and in the best manner, I identified</w:t>
      </w:r>
      <w:r w:rsidR="005465F3">
        <w:rPr>
          <w:sz w:val="24"/>
          <w:szCs w:val="24"/>
        </w:rPr>
        <w:t xml:space="preserve"> an</w:t>
      </w:r>
      <w:r w:rsidRPr="0039674C">
        <w:rPr>
          <w:sz w:val="24"/>
          <w:szCs w:val="24"/>
        </w:rPr>
        <w:t xml:space="preserve"> issue in the Food &amp; Beverage department </w:t>
      </w:r>
      <w:r w:rsidR="005465F3">
        <w:rPr>
          <w:sz w:val="24"/>
          <w:szCs w:val="24"/>
        </w:rPr>
        <w:t xml:space="preserve">that </w:t>
      </w:r>
      <w:r w:rsidRPr="0039674C">
        <w:rPr>
          <w:sz w:val="24"/>
          <w:szCs w:val="24"/>
        </w:rPr>
        <w:t>involves delays, nonconformities, and unsustainable practices in the goods-in-process stage. This results in slow service, inconsistent food quality, and increased waste, this directly impacting guest satisfaction, operational efficiency, and profitability. Poor inventory management and lack of streamlined processes often exacerbate these problems.</w:t>
      </w:r>
    </w:p>
    <w:p w14:paraId="4DEA25FE" w14:textId="3F776C55" w:rsidR="0039674C" w:rsidRPr="0039674C" w:rsidRDefault="0039674C" w:rsidP="000F0184">
      <w:pPr>
        <w:spacing w:line="360" w:lineRule="auto"/>
        <w:ind w:firstLine="360"/>
        <w:jc w:val="both"/>
        <w:rPr>
          <w:sz w:val="24"/>
          <w:szCs w:val="24"/>
        </w:rPr>
      </w:pPr>
      <w:r w:rsidRPr="0039674C">
        <w:rPr>
          <w:sz w:val="24"/>
          <w:szCs w:val="24"/>
        </w:rPr>
        <w:t>Following my theoretical knowledges, there is a solution for that. To address this, the department could implement a just-in-time (JIT) inventory system to minimize waste and ensure fresh ingredients. Staff training on quality control and time management would reduce errors and service delays. Using a Property Management System (PMS) integrated with supply chain management can optimize ordering and tracking processes</w:t>
      </w:r>
      <w:r w:rsidR="005F1006">
        <w:rPr>
          <w:sz w:val="24"/>
          <w:szCs w:val="24"/>
        </w:rPr>
        <w:t xml:space="preserve"> (Johnston, 2012)</w:t>
      </w:r>
      <w:r w:rsidRPr="0039674C">
        <w:rPr>
          <w:sz w:val="24"/>
          <w:szCs w:val="24"/>
        </w:rPr>
        <w:t>.</w:t>
      </w:r>
    </w:p>
    <w:p w14:paraId="2AC0708B" w14:textId="365AD4E3" w:rsidR="0039674C" w:rsidRPr="0039674C" w:rsidRDefault="0039674C" w:rsidP="005465F3">
      <w:pPr>
        <w:spacing w:line="360" w:lineRule="auto"/>
        <w:ind w:firstLine="360"/>
        <w:jc w:val="both"/>
        <w:rPr>
          <w:sz w:val="24"/>
          <w:szCs w:val="24"/>
        </w:rPr>
      </w:pPr>
      <w:r w:rsidRPr="0039674C">
        <w:rPr>
          <w:sz w:val="24"/>
          <w:szCs w:val="24"/>
        </w:rPr>
        <w:t>Applying Total Quality Management (TQM) principles would encourage continuous improvement and employee involvement, while Lean Management techniques can streamline workflows and eliminate inefficiencies</w:t>
      </w:r>
      <w:r w:rsidR="00660777">
        <w:rPr>
          <w:sz w:val="24"/>
          <w:szCs w:val="24"/>
        </w:rPr>
        <w:t xml:space="preserve"> (Wood, 2013)</w:t>
      </w:r>
      <w:r w:rsidRPr="0039674C">
        <w:rPr>
          <w:sz w:val="24"/>
          <w:szCs w:val="24"/>
        </w:rPr>
        <w:t>. Long-term, developing sustainability initiatives like local sourcing and waste reduction programs would align the department with modern eco-friendly standards and improve the hotel’s reputation.</w:t>
      </w:r>
    </w:p>
    <w:p w14:paraId="33AA5439" w14:textId="0C60CEB4" w:rsidR="0039674C" w:rsidRPr="0039674C" w:rsidRDefault="005465F3" w:rsidP="005465F3">
      <w:pPr>
        <w:spacing w:line="360" w:lineRule="auto"/>
        <w:ind w:firstLine="360"/>
        <w:jc w:val="both"/>
        <w:rPr>
          <w:sz w:val="24"/>
          <w:szCs w:val="24"/>
        </w:rPr>
      </w:pPr>
      <w:r>
        <w:rPr>
          <w:sz w:val="24"/>
          <w:szCs w:val="24"/>
        </w:rPr>
        <w:lastRenderedPageBreak/>
        <w:t>Assist</w:t>
      </w:r>
      <w:r w:rsidR="0039674C" w:rsidRPr="0039674C">
        <w:rPr>
          <w:sz w:val="24"/>
          <w:szCs w:val="24"/>
        </w:rPr>
        <w:t>ing the Food &amp; Beverage manager at the Marriott hotel has provided invaluable insights into the complexities of hotel operations. It highlighted the importance of work-based skills like time management, problem-solving, and team coordination. I gained technical knowledge in inventory control, event planning, and cost management, while observing how quality standards and sustainability practices impact daily operations</w:t>
      </w:r>
      <w:r w:rsidR="00660777">
        <w:rPr>
          <w:sz w:val="24"/>
          <w:szCs w:val="24"/>
        </w:rPr>
        <w:t xml:space="preserve"> (Wood, 2013)</w:t>
      </w:r>
      <w:r w:rsidR="0039674C" w:rsidRPr="0039674C">
        <w:rPr>
          <w:sz w:val="24"/>
          <w:szCs w:val="24"/>
        </w:rPr>
        <w:t>. Most importantly, I saw firsthand how exceptional guest service is achieved through staff efficiency and attention to detail. This experience emphasized the critical balance between operational performance and guest satisfaction, shaping my understanding of leadership and the strategic role of the F&amp;B department.</w:t>
      </w:r>
    </w:p>
    <w:p w14:paraId="286DCC60" w14:textId="26D150FD" w:rsidR="0039674C" w:rsidRPr="0039674C" w:rsidRDefault="0039674C" w:rsidP="005465F3">
      <w:pPr>
        <w:spacing w:line="360" w:lineRule="auto"/>
        <w:ind w:firstLine="360"/>
        <w:jc w:val="both"/>
        <w:rPr>
          <w:sz w:val="24"/>
          <w:szCs w:val="24"/>
        </w:rPr>
      </w:pPr>
      <w:r w:rsidRPr="0039674C">
        <w:rPr>
          <w:sz w:val="24"/>
          <w:szCs w:val="24"/>
        </w:rPr>
        <w:t>Personal and vocational development are essential for shaping a successful career in the food and beverage industry. Building strong work-based skills like leadership, communication, and problem-solving enhances professional effectiveness. Technical knowledge in areas like cost control, inventory management, and quality assurance ensures operational efficiency</w:t>
      </w:r>
      <w:r w:rsidR="00660777">
        <w:rPr>
          <w:sz w:val="24"/>
          <w:szCs w:val="24"/>
        </w:rPr>
        <w:t xml:space="preserve"> (Walker, 2017)</w:t>
      </w:r>
      <w:r w:rsidRPr="0039674C">
        <w:rPr>
          <w:sz w:val="24"/>
          <w:szCs w:val="24"/>
        </w:rPr>
        <w:t>. Hands-on experience fosters adaptability, creativity, and a guest-focused mindset — crucial for maintaining high service standards. This growth not only boosts confidence but also prepares individuals for managerial roles, offering a deeper understanding of strategic planning and team coordination. Investing in continuous learning and development opens pathways to innovation and long-term success in the hospitality sector.</w:t>
      </w:r>
    </w:p>
    <w:p w14:paraId="17464529" w14:textId="09E3EA0F" w:rsidR="0039674C" w:rsidRDefault="0039674C" w:rsidP="005465F3">
      <w:pPr>
        <w:spacing w:line="360" w:lineRule="auto"/>
        <w:ind w:firstLine="360"/>
        <w:jc w:val="both"/>
        <w:rPr>
          <w:sz w:val="24"/>
          <w:szCs w:val="24"/>
        </w:rPr>
      </w:pPr>
      <w:r w:rsidRPr="0039674C">
        <w:rPr>
          <w:sz w:val="24"/>
          <w:szCs w:val="24"/>
        </w:rPr>
        <w:t>To improve my skill set in the food and beverage industry, I’d focus on practical experience, continuous learning, and personal development. I consider this placement just a step, first stage in professional development. First, I’d seek mentorship from experienced managers to gain insights into leadership and operational strategies. Second, I’d join specialized training courses on inventory management, cost control, and sustainability practices</w:t>
      </w:r>
      <w:r w:rsidR="005F1006">
        <w:rPr>
          <w:sz w:val="24"/>
          <w:szCs w:val="24"/>
        </w:rPr>
        <w:t xml:space="preserve"> (Foskett, 2021)</w:t>
      </w:r>
      <w:r w:rsidRPr="0039674C">
        <w:rPr>
          <w:sz w:val="24"/>
          <w:szCs w:val="24"/>
        </w:rPr>
        <w:t>. Third, I’d enhance my customer service skills by observing guest interactions and learning how to handle complaints professionally. Finally, I’d develop my organizational abilities by participating in event planning and coordinating team activities, ensuring seamless service and efficient collaboration in high-pressure environments.</w:t>
      </w:r>
    </w:p>
    <w:p w14:paraId="143CC949" w14:textId="77777777" w:rsidR="00136017" w:rsidRDefault="00136017" w:rsidP="00050A1A">
      <w:pPr>
        <w:spacing w:line="360" w:lineRule="auto"/>
        <w:jc w:val="both"/>
        <w:rPr>
          <w:sz w:val="24"/>
          <w:szCs w:val="24"/>
        </w:rPr>
      </w:pPr>
    </w:p>
    <w:p w14:paraId="19F3E919" w14:textId="5B75D5B8" w:rsidR="00136017" w:rsidRDefault="00136017" w:rsidP="00050A1A">
      <w:pPr>
        <w:spacing w:line="360" w:lineRule="auto"/>
        <w:jc w:val="both"/>
        <w:rPr>
          <w:sz w:val="24"/>
          <w:szCs w:val="24"/>
        </w:rPr>
      </w:pPr>
      <w:r>
        <w:rPr>
          <w:sz w:val="24"/>
          <w:szCs w:val="24"/>
        </w:rPr>
        <w:t>References list</w:t>
      </w:r>
    </w:p>
    <w:p w14:paraId="3092CAE1" w14:textId="58371C02" w:rsidR="00136017" w:rsidRDefault="00136017" w:rsidP="00136017">
      <w:pPr>
        <w:spacing w:line="360" w:lineRule="auto"/>
        <w:jc w:val="both"/>
        <w:rPr>
          <w:sz w:val="24"/>
          <w:szCs w:val="24"/>
        </w:rPr>
      </w:pPr>
      <w:r w:rsidRPr="00136017">
        <w:rPr>
          <w:sz w:val="24"/>
          <w:szCs w:val="24"/>
        </w:rPr>
        <w:lastRenderedPageBreak/>
        <w:t xml:space="preserve">ASET (2017) </w:t>
      </w:r>
      <w:r w:rsidRPr="00136017">
        <w:rPr>
          <w:i/>
          <w:iCs/>
          <w:sz w:val="24"/>
          <w:szCs w:val="24"/>
        </w:rPr>
        <w:t>Good Practice Guide for Workbased and Placement Learning in Higher Education</w:t>
      </w:r>
      <w:r w:rsidRPr="00136017">
        <w:rPr>
          <w:sz w:val="24"/>
          <w:szCs w:val="24"/>
        </w:rPr>
        <w:t>. Sheffield: ASET</w:t>
      </w:r>
    </w:p>
    <w:p w14:paraId="086E6312" w14:textId="7B02AC24" w:rsidR="00050A1A" w:rsidRPr="002B0682" w:rsidRDefault="00050A1A" w:rsidP="00050A1A">
      <w:pPr>
        <w:spacing w:line="360" w:lineRule="auto"/>
        <w:jc w:val="both"/>
        <w:rPr>
          <w:sz w:val="24"/>
          <w:szCs w:val="24"/>
        </w:rPr>
      </w:pPr>
      <w:r w:rsidRPr="002B0682">
        <w:rPr>
          <w:sz w:val="24"/>
          <w:szCs w:val="24"/>
        </w:rPr>
        <w:t xml:space="preserve">Brown, D. R., TotalBoox and TBX (2013) </w:t>
      </w:r>
      <w:r w:rsidRPr="00713AF6">
        <w:rPr>
          <w:i/>
          <w:iCs/>
          <w:sz w:val="24"/>
          <w:szCs w:val="24"/>
        </w:rPr>
        <w:t>The Restaurant Manager’s Handbook : How to Set Up, Operate and Manage a Financially Successful Food Service Operation</w:t>
      </w:r>
      <w:r w:rsidRPr="002B0682">
        <w:rPr>
          <w:sz w:val="24"/>
          <w:szCs w:val="24"/>
        </w:rPr>
        <w:t>. 4th Edition. Atlantic Publishing Group</w:t>
      </w:r>
    </w:p>
    <w:p w14:paraId="0DDB57EC" w14:textId="77777777" w:rsidR="00050A1A" w:rsidRPr="002B0682" w:rsidRDefault="00050A1A" w:rsidP="00050A1A">
      <w:pPr>
        <w:spacing w:line="360" w:lineRule="auto"/>
        <w:jc w:val="both"/>
        <w:rPr>
          <w:sz w:val="24"/>
          <w:szCs w:val="24"/>
        </w:rPr>
      </w:pPr>
      <w:r w:rsidRPr="002B0682">
        <w:rPr>
          <w:sz w:val="24"/>
          <w:szCs w:val="24"/>
        </w:rPr>
        <w:t xml:space="preserve">Boussard, S (2021) </w:t>
      </w:r>
      <w:r w:rsidRPr="00713AF6">
        <w:rPr>
          <w:i/>
          <w:iCs/>
          <w:sz w:val="24"/>
          <w:szCs w:val="24"/>
        </w:rPr>
        <w:t>Food and Beverage Management in the Luxury Hotel Industry</w:t>
      </w:r>
      <w:r w:rsidRPr="002B0682">
        <w:rPr>
          <w:sz w:val="24"/>
          <w:szCs w:val="24"/>
        </w:rPr>
        <w:t>. New York: Business</w:t>
      </w:r>
      <w:r>
        <w:rPr>
          <w:sz w:val="24"/>
          <w:szCs w:val="24"/>
        </w:rPr>
        <w:t xml:space="preserve"> </w:t>
      </w:r>
      <w:r w:rsidRPr="002B0682">
        <w:rPr>
          <w:sz w:val="24"/>
          <w:szCs w:val="24"/>
        </w:rPr>
        <w:t>Expert Press</w:t>
      </w:r>
    </w:p>
    <w:p w14:paraId="32C8BCEC" w14:textId="77777777" w:rsidR="00050A1A" w:rsidRPr="002B0682" w:rsidRDefault="00050A1A" w:rsidP="00050A1A">
      <w:pPr>
        <w:spacing w:line="360" w:lineRule="auto"/>
        <w:jc w:val="both"/>
        <w:rPr>
          <w:sz w:val="24"/>
          <w:szCs w:val="24"/>
        </w:rPr>
      </w:pPr>
      <w:r w:rsidRPr="002B0682">
        <w:rPr>
          <w:sz w:val="24"/>
          <w:szCs w:val="24"/>
        </w:rPr>
        <w:t xml:space="preserve">Cousins et al. (2011) </w:t>
      </w:r>
      <w:r w:rsidRPr="00713AF6">
        <w:rPr>
          <w:i/>
          <w:iCs/>
          <w:sz w:val="24"/>
          <w:szCs w:val="24"/>
        </w:rPr>
        <w:t>Food and beverage management: For the hospitality, tourism and event industries.</w:t>
      </w:r>
      <w:r w:rsidRPr="002B0682">
        <w:rPr>
          <w:sz w:val="24"/>
          <w:szCs w:val="24"/>
        </w:rPr>
        <w:t xml:space="preserve"> 3rd ed</w:t>
      </w:r>
      <w:r>
        <w:rPr>
          <w:sz w:val="24"/>
          <w:szCs w:val="24"/>
        </w:rPr>
        <w:t>itio</w:t>
      </w:r>
      <w:r w:rsidRPr="002B0682">
        <w:rPr>
          <w:sz w:val="24"/>
          <w:szCs w:val="24"/>
        </w:rPr>
        <w:t>n. Oxford: Goodfellow</w:t>
      </w:r>
    </w:p>
    <w:p w14:paraId="5A046873" w14:textId="77777777" w:rsidR="00050A1A" w:rsidRPr="002B0682" w:rsidRDefault="00050A1A" w:rsidP="00050A1A">
      <w:pPr>
        <w:spacing w:line="360" w:lineRule="auto"/>
        <w:jc w:val="both"/>
        <w:rPr>
          <w:sz w:val="24"/>
          <w:szCs w:val="24"/>
        </w:rPr>
      </w:pPr>
      <w:r w:rsidRPr="002B0682">
        <w:rPr>
          <w:sz w:val="24"/>
          <w:szCs w:val="24"/>
        </w:rPr>
        <w:t xml:space="preserve">Cousins, J. (2020) </w:t>
      </w:r>
      <w:r w:rsidRPr="00713AF6">
        <w:rPr>
          <w:i/>
          <w:iCs/>
          <w:sz w:val="24"/>
          <w:szCs w:val="24"/>
        </w:rPr>
        <w:t>Food and beverage service</w:t>
      </w:r>
      <w:r w:rsidRPr="002B0682">
        <w:rPr>
          <w:sz w:val="24"/>
          <w:szCs w:val="24"/>
        </w:rPr>
        <w:t>. 9th ed. London: Hodder Education Grou</w:t>
      </w:r>
      <w:r>
        <w:rPr>
          <w:sz w:val="24"/>
          <w:szCs w:val="24"/>
        </w:rPr>
        <w:t>p</w:t>
      </w:r>
    </w:p>
    <w:p w14:paraId="7627DEE3" w14:textId="77777777" w:rsidR="00050A1A" w:rsidRPr="002B0682" w:rsidRDefault="00050A1A" w:rsidP="00050A1A">
      <w:pPr>
        <w:spacing w:line="360" w:lineRule="auto"/>
        <w:jc w:val="both"/>
        <w:rPr>
          <w:sz w:val="24"/>
          <w:szCs w:val="24"/>
        </w:rPr>
      </w:pPr>
      <w:r w:rsidRPr="002B0682">
        <w:rPr>
          <w:sz w:val="24"/>
          <w:szCs w:val="24"/>
        </w:rPr>
        <w:t xml:space="preserve">Davis, B et al. (2018) </w:t>
      </w:r>
      <w:r w:rsidRPr="00713AF6">
        <w:rPr>
          <w:i/>
          <w:iCs/>
          <w:sz w:val="24"/>
          <w:szCs w:val="24"/>
        </w:rPr>
        <w:t>Food and Beverage Management</w:t>
      </w:r>
      <w:r w:rsidRPr="002B0682">
        <w:rPr>
          <w:sz w:val="24"/>
          <w:szCs w:val="24"/>
        </w:rPr>
        <w:t>. 6 ed</w:t>
      </w:r>
      <w:r>
        <w:rPr>
          <w:sz w:val="24"/>
          <w:szCs w:val="24"/>
        </w:rPr>
        <w:t>itio</w:t>
      </w:r>
      <w:r w:rsidRPr="002B0682">
        <w:rPr>
          <w:sz w:val="24"/>
          <w:szCs w:val="24"/>
        </w:rPr>
        <w:t>n London: Routledge</w:t>
      </w:r>
    </w:p>
    <w:p w14:paraId="3DA306A0" w14:textId="04F9D942" w:rsidR="00136017" w:rsidRDefault="00136017" w:rsidP="00136017">
      <w:pPr>
        <w:spacing w:line="360" w:lineRule="auto"/>
        <w:jc w:val="both"/>
        <w:rPr>
          <w:sz w:val="24"/>
          <w:szCs w:val="24"/>
        </w:rPr>
      </w:pPr>
      <w:r w:rsidRPr="00136017">
        <w:rPr>
          <w:sz w:val="24"/>
          <w:szCs w:val="24"/>
        </w:rPr>
        <w:t xml:space="preserve">Fallon, M. &amp; Rutherford, D. (2010) </w:t>
      </w:r>
      <w:r w:rsidRPr="00136017">
        <w:rPr>
          <w:i/>
          <w:iCs/>
          <w:sz w:val="24"/>
          <w:szCs w:val="24"/>
        </w:rPr>
        <w:t>Hotel Management and Operations</w:t>
      </w:r>
      <w:r w:rsidRPr="00136017">
        <w:rPr>
          <w:sz w:val="24"/>
          <w:szCs w:val="24"/>
        </w:rPr>
        <w:t>. London: Wiley</w:t>
      </w:r>
    </w:p>
    <w:p w14:paraId="729EA5DE" w14:textId="553A6E37" w:rsidR="00050A1A" w:rsidRPr="002B0682" w:rsidRDefault="00050A1A" w:rsidP="00050A1A">
      <w:pPr>
        <w:spacing w:line="360" w:lineRule="auto"/>
        <w:jc w:val="both"/>
        <w:rPr>
          <w:sz w:val="24"/>
          <w:szCs w:val="24"/>
        </w:rPr>
      </w:pPr>
      <w:r w:rsidRPr="002B0682">
        <w:rPr>
          <w:sz w:val="24"/>
          <w:szCs w:val="24"/>
        </w:rPr>
        <w:t xml:space="preserve">Foskett, D. et al. (2021) </w:t>
      </w:r>
      <w:r w:rsidRPr="00713AF6">
        <w:rPr>
          <w:i/>
          <w:iCs/>
          <w:sz w:val="24"/>
          <w:szCs w:val="24"/>
        </w:rPr>
        <w:t>The Theory of Hospitality and Catering.</w:t>
      </w:r>
      <w:r w:rsidRPr="002B0682">
        <w:rPr>
          <w:sz w:val="24"/>
          <w:szCs w:val="24"/>
        </w:rPr>
        <w:t xml:space="preserve"> 14th Edition. London: Hodder Education</w:t>
      </w:r>
      <w:r>
        <w:rPr>
          <w:sz w:val="24"/>
          <w:szCs w:val="24"/>
        </w:rPr>
        <w:t xml:space="preserve"> </w:t>
      </w:r>
      <w:r w:rsidRPr="002B0682">
        <w:rPr>
          <w:sz w:val="24"/>
          <w:szCs w:val="24"/>
        </w:rPr>
        <w:t>Group</w:t>
      </w:r>
    </w:p>
    <w:p w14:paraId="4B4E3C25" w14:textId="77777777" w:rsidR="00050A1A" w:rsidRPr="002B0682" w:rsidRDefault="00050A1A" w:rsidP="00050A1A">
      <w:pPr>
        <w:spacing w:line="360" w:lineRule="auto"/>
        <w:jc w:val="both"/>
        <w:rPr>
          <w:sz w:val="24"/>
          <w:szCs w:val="24"/>
        </w:rPr>
      </w:pPr>
      <w:r w:rsidRPr="002B0682">
        <w:rPr>
          <w:sz w:val="24"/>
          <w:szCs w:val="24"/>
        </w:rPr>
        <w:t xml:space="preserve">Johnston, R. (2012) </w:t>
      </w:r>
      <w:r w:rsidRPr="00713AF6">
        <w:rPr>
          <w:i/>
          <w:iCs/>
          <w:sz w:val="24"/>
          <w:szCs w:val="24"/>
        </w:rPr>
        <w:t>Service operations management : improving service delivery.</w:t>
      </w:r>
      <w:r w:rsidRPr="002B0682">
        <w:rPr>
          <w:sz w:val="24"/>
          <w:szCs w:val="24"/>
        </w:rPr>
        <w:t xml:space="preserve"> 4th ed. Harlow, England:</w:t>
      </w:r>
      <w:r>
        <w:rPr>
          <w:sz w:val="24"/>
          <w:szCs w:val="24"/>
        </w:rPr>
        <w:t xml:space="preserve"> </w:t>
      </w:r>
      <w:r w:rsidRPr="002B0682">
        <w:rPr>
          <w:sz w:val="24"/>
          <w:szCs w:val="24"/>
        </w:rPr>
        <w:t>Pearson</w:t>
      </w:r>
    </w:p>
    <w:p w14:paraId="13663315" w14:textId="77777777" w:rsidR="00050A1A" w:rsidRPr="002B0682" w:rsidRDefault="00050A1A" w:rsidP="00050A1A">
      <w:pPr>
        <w:spacing w:line="360" w:lineRule="auto"/>
        <w:jc w:val="both"/>
        <w:rPr>
          <w:sz w:val="24"/>
          <w:szCs w:val="24"/>
        </w:rPr>
      </w:pPr>
      <w:r w:rsidRPr="002B0682">
        <w:rPr>
          <w:sz w:val="24"/>
          <w:szCs w:val="24"/>
        </w:rPr>
        <w:t xml:space="preserve">Motarjemi, Y and Lelieveld, H (2014) </w:t>
      </w:r>
      <w:r w:rsidRPr="00713AF6">
        <w:rPr>
          <w:i/>
          <w:iCs/>
          <w:sz w:val="24"/>
          <w:szCs w:val="24"/>
        </w:rPr>
        <w:t xml:space="preserve">Food safety management : a practical guide for the food industry. </w:t>
      </w:r>
      <w:r w:rsidRPr="002B0682">
        <w:rPr>
          <w:sz w:val="24"/>
          <w:szCs w:val="24"/>
        </w:rPr>
        <w:t>Illustrated edition. Amsterdam: Academic Press</w:t>
      </w:r>
    </w:p>
    <w:p w14:paraId="2D7B2BB4" w14:textId="4B654124" w:rsidR="005F1006" w:rsidRDefault="005F1006" w:rsidP="005F1006">
      <w:pPr>
        <w:spacing w:line="360" w:lineRule="auto"/>
        <w:jc w:val="both"/>
        <w:rPr>
          <w:sz w:val="24"/>
          <w:szCs w:val="24"/>
        </w:rPr>
      </w:pPr>
      <w:r w:rsidRPr="005F1006">
        <w:rPr>
          <w:sz w:val="24"/>
          <w:szCs w:val="24"/>
        </w:rPr>
        <w:t xml:space="preserve">Vallen, G.K. &amp; Vallen, Jerome J. (2014) </w:t>
      </w:r>
      <w:r w:rsidRPr="005F1006">
        <w:rPr>
          <w:i/>
          <w:iCs/>
          <w:sz w:val="24"/>
          <w:szCs w:val="24"/>
        </w:rPr>
        <w:t>Check-In Check-Out: Managing Hotel Operations</w:t>
      </w:r>
      <w:r w:rsidRPr="005F1006">
        <w:rPr>
          <w:sz w:val="24"/>
          <w:szCs w:val="24"/>
        </w:rPr>
        <w:t>. 9th Ed. Harlow: Pearson</w:t>
      </w:r>
      <w:r>
        <w:rPr>
          <w:sz w:val="24"/>
          <w:szCs w:val="24"/>
        </w:rPr>
        <w:t xml:space="preserve"> </w:t>
      </w:r>
      <w:r w:rsidRPr="005F1006">
        <w:rPr>
          <w:sz w:val="24"/>
          <w:szCs w:val="24"/>
        </w:rPr>
        <w:t>Education Limited</w:t>
      </w:r>
    </w:p>
    <w:p w14:paraId="06C553C9" w14:textId="73B81598" w:rsidR="00050A1A" w:rsidRPr="002B0682" w:rsidRDefault="00050A1A" w:rsidP="00050A1A">
      <w:pPr>
        <w:spacing w:line="360" w:lineRule="auto"/>
        <w:jc w:val="both"/>
        <w:rPr>
          <w:sz w:val="24"/>
          <w:szCs w:val="24"/>
        </w:rPr>
      </w:pPr>
      <w:r w:rsidRPr="002B0682">
        <w:rPr>
          <w:sz w:val="24"/>
          <w:szCs w:val="24"/>
        </w:rPr>
        <w:t xml:space="preserve">Walker, J (2017) </w:t>
      </w:r>
      <w:r w:rsidRPr="00713AF6">
        <w:rPr>
          <w:i/>
          <w:iCs/>
          <w:sz w:val="24"/>
          <w:szCs w:val="24"/>
        </w:rPr>
        <w:t>Introduction to Hospitality</w:t>
      </w:r>
      <w:r w:rsidRPr="002B0682">
        <w:rPr>
          <w:sz w:val="24"/>
          <w:szCs w:val="24"/>
        </w:rPr>
        <w:t>. Harlow: Pearson Education Limited</w:t>
      </w:r>
    </w:p>
    <w:p w14:paraId="5B2BF6DF" w14:textId="77777777" w:rsidR="00050A1A" w:rsidRPr="00D2230E" w:rsidRDefault="00050A1A" w:rsidP="00050A1A">
      <w:pPr>
        <w:spacing w:line="360" w:lineRule="auto"/>
        <w:jc w:val="both"/>
        <w:rPr>
          <w:sz w:val="24"/>
          <w:szCs w:val="24"/>
        </w:rPr>
      </w:pPr>
      <w:r w:rsidRPr="002B0682">
        <w:rPr>
          <w:sz w:val="24"/>
          <w:szCs w:val="24"/>
        </w:rPr>
        <w:t xml:space="preserve">Wood, R. (2013) </w:t>
      </w:r>
      <w:r w:rsidRPr="00713AF6">
        <w:rPr>
          <w:i/>
          <w:iCs/>
          <w:sz w:val="24"/>
          <w:szCs w:val="24"/>
        </w:rPr>
        <w:t>Key Concepts in Hospitality Management</w:t>
      </w:r>
      <w:r w:rsidRPr="002B0682">
        <w:rPr>
          <w:sz w:val="24"/>
          <w:szCs w:val="24"/>
        </w:rPr>
        <w:t>. London: Sage</w:t>
      </w:r>
    </w:p>
    <w:p w14:paraId="6FAAA583" w14:textId="77777777" w:rsidR="00050A1A" w:rsidRPr="0039674C" w:rsidRDefault="00050A1A" w:rsidP="005465F3">
      <w:pPr>
        <w:spacing w:line="360" w:lineRule="auto"/>
        <w:ind w:firstLine="360"/>
        <w:jc w:val="both"/>
        <w:rPr>
          <w:sz w:val="24"/>
          <w:szCs w:val="24"/>
        </w:rPr>
      </w:pPr>
    </w:p>
    <w:sectPr w:rsidR="00050A1A" w:rsidRPr="0039674C" w:rsidSect="002D3BC4">
      <w:pgSz w:w="11906" w:h="16838"/>
      <w:pgMar w:top="1418" w:right="1134"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D1C2695"/>
    <w:multiLevelType w:val="hybridMultilevel"/>
    <w:tmpl w:val="5B52E126"/>
    <w:lvl w:ilvl="0" w:tplc="E6D66462">
      <w:start w:val="1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301030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701E"/>
    <w:rsid w:val="00050A1A"/>
    <w:rsid w:val="000710F2"/>
    <w:rsid w:val="000E74AD"/>
    <w:rsid w:val="000F0184"/>
    <w:rsid w:val="00136017"/>
    <w:rsid w:val="001766C4"/>
    <w:rsid w:val="00187180"/>
    <w:rsid w:val="00237B3A"/>
    <w:rsid w:val="002D3BC4"/>
    <w:rsid w:val="002F4222"/>
    <w:rsid w:val="0039674C"/>
    <w:rsid w:val="003F4FAF"/>
    <w:rsid w:val="00475835"/>
    <w:rsid w:val="005465F3"/>
    <w:rsid w:val="005F1006"/>
    <w:rsid w:val="00660777"/>
    <w:rsid w:val="00674ECE"/>
    <w:rsid w:val="008F1D6C"/>
    <w:rsid w:val="00957CA6"/>
    <w:rsid w:val="00D16DB9"/>
    <w:rsid w:val="00DB4A21"/>
    <w:rsid w:val="00E06310"/>
    <w:rsid w:val="00E478DC"/>
    <w:rsid w:val="00E770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9E2E01"/>
  <w15:chartTrackingRefBased/>
  <w15:docId w15:val="{3D7FCF94-7BD3-480D-880E-F0FA5013A3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4FAF"/>
  </w:style>
  <w:style w:type="paragraph" w:styleId="Heading1">
    <w:name w:val="heading 1"/>
    <w:basedOn w:val="Normal"/>
    <w:next w:val="Normal"/>
    <w:link w:val="Heading1Char"/>
    <w:uiPriority w:val="9"/>
    <w:qFormat/>
    <w:rsid w:val="00E7701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7701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7701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7701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7701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7701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7701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7701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7701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701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7701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7701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7701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7701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7701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7701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7701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7701E"/>
    <w:rPr>
      <w:rFonts w:eastAsiaTheme="majorEastAsia" w:cstheme="majorBidi"/>
      <w:color w:val="272727" w:themeColor="text1" w:themeTint="D8"/>
    </w:rPr>
  </w:style>
  <w:style w:type="paragraph" w:styleId="Title">
    <w:name w:val="Title"/>
    <w:basedOn w:val="Normal"/>
    <w:next w:val="Normal"/>
    <w:link w:val="TitleChar"/>
    <w:uiPriority w:val="10"/>
    <w:qFormat/>
    <w:rsid w:val="00E7701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7701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7701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7701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7701E"/>
    <w:pPr>
      <w:spacing w:before="160"/>
      <w:jc w:val="center"/>
    </w:pPr>
    <w:rPr>
      <w:i/>
      <w:iCs/>
      <w:color w:val="404040" w:themeColor="text1" w:themeTint="BF"/>
    </w:rPr>
  </w:style>
  <w:style w:type="character" w:customStyle="1" w:styleId="QuoteChar">
    <w:name w:val="Quote Char"/>
    <w:basedOn w:val="DefaultParagraphFont"/>
    <w:link w:val="Quote"/>
    <w:uiPriority w:val="29"/>
    <w:rsid w:val="00E7701E"/>
    <w:rPr>
      <w:i/>
      <w:iCs/>
      <w:color w:val="404040" w:themeColor="text1" w:themeTint="BF"/>
    </w:rPr>
  </w:style>
  <w:style w:type="paragraph" w:styleId="ListParagraph">
    <w:name w:val="List Paragraph"/>
    <w:basedOn w:val="Normal"/>
    <w:uiPriority w:val="34"/>
    <w:qFormat/>
    <w:rsid w:val="00E7701E"/>
    <w:pPr>
      <w:ind w:left="720"/>
      <w:contextualSpacing/>
    </w:pPr>
  </w:style>
  <w:style w:type="character" w:styleId="IntenseEmphasis">
    <w:name w:val="Intense Emphasis"/>
    <w:basedOn w:val="DefaultParagraphFont"/>
    <w:uiPriority w:val="21"/>
    <w:qFormat/>
    <w:rsid w:val="00E7701E"/>
    <w:rPr>
      <w:i/>
      <w:iCs/>
      <w:color w:val="0F4761" w:themeColor="accent1" w:themeShade="BF"/>
    </w:rPr>
  </w:style>
  <w:style w:type="paragraph" w:styleId="IntenseQuote">
    <w:name w:val="Intense Quote"/>
    <w:basedOn w:val="Normal"/>
    <w:next w:val="Normal"/>
    <w:link w:val="IntenseQuoteChar"/>
    <w:uiPriority w:val="30"/>
    <w:qFormat/>
    <w:rsid w:val="00E7701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7701E"/>
    <w:rPr>
      <w:i/>
      <w:iCs/>
      <w:color w:val="0F4761" w:themeColor="accent1" w:themeShade="BF"/>
    </w:rPr>
  </w:style>
  <w:style w:type="character" w:styleId="IntenseReference">
    <w:name w:val="Intense Reference"/>
    <w:basedOn w:val="DefaultParagraphFont"/>
    <w:uiPriority w:val="32"/>
    <w:qFormat/>
    <w:rsid w:val="00E7701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1558</Words>
  <Characters>8884</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Catalina Gabriela Dumitru</dc:creator>
  <cp:keywords/>
  <dc:description/>
  <cp:lastModifiedBy>Catalina Gabriela Dumitru</cp:lastModifiedBy>
  <cp:revision>9</cp:revision>
  <dcterms:created xsi:type="dcterms:W3CDTF">2025-03-07T13:43:00Z</dcterms:created>
  <dcterms:modified xsi:type="dcterms:W3CDTF">2025-03-07T17:23:00Z</dcterms:modified>
</cp:coreProperties>
</file>