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9EBF6" w14:textId="77777777" w:rsidR="00CD642C" w:rsidRPr="002633D8" w:rsidRDefault="0013131F" w:rsidP="00AA3B1A">
      <w:pPr>
        <w:rPr>
          <w:noProof/>
        </w:rPr>
      </w:pPr>
      <w:r>
        <w:rPr>
          <w:noProof/>
        </w:rPr>
        <w:drawing>
          <wp:inline distT="0" distB="0" distL="0" distR="0" wp14:anchorId="7D982B0A" wp14:editId="51B82068">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568E04BF" w14:textId="77777777" w:rsidR="00CD642C" w:rsidRPr="002633D8" w:rsidRDefault="00CD642C">
      <w:pPr>
        <w:jc w:val="center"/>
        <w:rPr>
          <w:rFonts w:cs="Arial"/>
          <w:b/>
          <w:noProof/>
        </w:rPr>
      </w:pPr>
    </w:p>
    <w:p w14:paraId="2158FF10" w14:textId="77777777" w:rsidR="00CD642C" w:rsidRPr="002633D8" w:rsidRDefault="00CD642C">
      <w:pPr>
        <w:jc w:val="center"/>
        <w:rPr>
          <w:rFonts w:cs="Arial"/>
          <w:b/>
          <w:noProof/>
        </w:rPr>
      </w:pPr>
    </w:p>
    <w:p w14:paraId="6E3DBCF6" w14:textId="77777777" w:rsidR="00CD642C" w:rsidRPr="002633D8" w:rsidRDefault="00CD642C">
      <w:pPr>
        <w:jc w:val="center"/>
        <w:rPr>
          <w:rFonts w:cs="Arial"/>
          <w:b/>
          <w:noProof/>
        </w:rPr>
      </w:pPr>
    </w:p>
    <w:p w14:paraId="51871364" w14:textId="77777777" w:rsidR="00CD642C" w:rsidRDefault="00CD642C">
      <w:pPr>
        <w:jc w:val="center"/>
        <w:rPr>
          <w:rFonts w:cs="Arial"/>
          <w:b/>
          <w:noProof/>
        </w:rPr>
      </w:pPr>
    </w:p>
    <w:p w14:paraId="45FFBE11" w14:textId="77777777" w:rsidR="00F603C6" w:rsidRPr="002633D8" w:rsidRDefault="00F603C6">
      <w:pPr>
        <w:jc w:val="center"/>
        <w:rPr>
          <w:rFonts w:cs="Arial"/>
          <w:b/>
          <w:noProof/>
        </w:rPr>
      </w:pPr>
    </w:p>
    <w:p w14:paraId="7F2B6ABD" w14:textId="77777777" w:rsidR="00A40534" w:rsidRDefault="00A40534">
      <w:pPr>
        <w:pStyle w:val="BodyText3"/>
        <w:ind w:right="-957"/>
        <w:jc w:val="left"/>
        <w:rPr>
          <w:rFonts w:cs="Arial"/>
          <w:noProof/>
          <w:sz w:val="22"/>
          <w:lang w:val="en-GB"/>
        </w:rPr>
      </w:pPr>
    </w:p>
    <w:p w14:paraId="3FAAC953" w14:textId="77777777"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14:paraId="15FA47F3" w14:textId="77777777" w:rsidR="00CD642C" w:rsidRPr="002633D8" w:rsidRDefault="00CD642C">
      <w:pPr>
        <w:ind w:right="-957"/>
        <w:rPr>
          <w:rFonts w:cs="Arial"/>
          <w:b/>
          <w:sz w:val="48"/>
        </w:rPr>
      </w:pPr>
    </w:p>
    <w:p w14:paraId="3DA7041A" w14:textId="77777777" w:rsidR="00CD642C" w:rsidRPr="002633D8" w:rsidRDefault="00CD642C">
      <w:pPr>
        <w:ind w:right="-957"/>
        <w:rPr>
          <w:rFonts w:cs="Arial"/>
          <w:b/>
          <w:sz w:val="48"/>
        </w:rPr>
      </w:pPr>
    </w:p>
    <w:p w14:paraId="4B553695" w14:textId="77777777" w:rsidR="00A40534" w:rsidRDefault="00D058EE">
      <w:pPr>
        <w:ind w:right="-957"/>
        <w:rPr>
          <w:rFonts w:cs="Arial"/>
          <w:b/>
          <w:sz w:val="48"/>
        </w:rPr>
      </w:pPr>
      <w:r>
        <w:rPr>
          <w:rFonts w:cs="Arial"/>
          <w:b/>
          <w:sz w:val="48"/>
        </w:rPr>
        <w:t>FINANCIAL REPORTING</w:t>
      </w:r>
    </w:p>
    <w:p w14:paraId="1F1BC381" w14:textId="77777777" w:rsidR="00546F72" w:rsidRPr="002633D8" w:rsidRDefault="00546F72">
      <w:pPr>
        <w:ind w:right="-957"/>
        <w:rPr>
          <w:rFonts w:cs="Arial"/>
          <w:b/>
          <w:sz w:val="48"/>
        </w:rPr>
      </w:pPr>
    </w:p>
    <w:p w14:paraId="0727E962" w14:textId="77777777" w:rsidR="00CD642C" w:rsidRPr="00AA3B1A" w:rsidRDefault="00D058EE" w:rsidP="00AA3B1A">
      <w:pPr>
        <w:ind w:right="-957"/>
        <w:rPr>
          <w:rFonts w:cs="Arial"/>
          <w:b/>
          <w:sz w:val="40"/>
        </w:rPr>
      </w:pPr>
      <w:r>
        <w:rPr>
          <w:rFonts w:cs="Arial"/>
          <w:b/>
          <w:sz w:val="40"/>
        </w:rPr>
        <w:t>LEVEL 5</w:t>
      </w:r>
    </w:p>
    <w:p w14:paraId="21310CF3" w14:textId="77777777" w:rsidR="00CD642C" w:rsidRPr="002633D8" w:rsidRDefault="00CD642C">
      <w:pPr>
        <w:ind w:right="-957"/>
        <w:rPr>
          <w:rFonts w:cs="Arial"/>
          <w:b/>
          <w:sz w:val="48"/>
        </w:rPr>
      </w:pPr>
    </w:p>
    <w:p w14:paraId="71CA9087" w14:textId="77777777" w:rsidR="00CD642C" w:rsidRPr="002633D8" w:rsidRDefault="00CD642C">
      <w:pPr>
        <w:ind w:right="-957"/>
        <w:rPr>
          <w:rFonts w:cs="Arial"/>
          <w:b/>
          <w:sz w:val="48"/>
        </w:rPr>
      </w:pPr>
    </w:p>
    <w:p w14:paraId="03178B79" w14:textId="77777777" w:rsidR="00CD642C" w:rsidRPr="002633D8" w:rsidRDefault="00CD642C">
      <w:pPr>
        <w:ind w:right="-957"/>
        <w:rPr>
          <w:rFonts w:cs="Arial"/>
          <w:b/>
          <w:sz w:val="48"/>
        </w:rPr>
      </w:pPr>
    </w:p>
    <w:p w14:paraId="394E6152" w14:textId="77777777" w:rsidR="00CD642C" w:rsidRPr="002633D8" w:rsidRDefault="00CD642C">
      <w:pPr>
        <w:ind w:right="-957"/>
        <w:rPr>
          <w:rFonts w:cs="Arial"/>
          <w:b/>
          <w:sz w:val="48"/>
        </w:rPr>
      </w:pPr>
    </w:p>
    <w:p w14:paraId="0EF861C2" w14:textId="77777777"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14:paraId="69CB0739" w14:textId="77777777" w:rsidR="00CD642C" w:rsidRPr="002633D8" w:rsidRDefault="00CD642C">
      <w:pPr>
        <w:ind w:right="-957"/>
        <w:rPr>
          <w:rFonts w:cs="Arial"/>
          <w:b/>
          <w:sz w:val="40"/>
        </w:rPr>
      </w:pPr>
    </w:p>
    <w:p w14:paraId="2CE0F4F1" w14:textId="77777777" w:rsidR="00CD642C" w:rsidRPr="002633D8" w:rsidRDefault="00CD642C">
      <w:pPr>
        <w:ind w:right="-957"/>
        <w:rPr>
          <w:rFonts w:cs="Arial"/>
          <w:b/>
          <w:sz w:val="40"/>
        </w:rPr>
      </w:pPr>
    </w:p>
    <w:p w14:paraId="4D219638" w14:textId="77777777" w:rsidR="00CD642C" w:rsidRPr="002633D8" w:rsidRDefault="00CD642C">
      <w:pPr>
        <w:ind w:right="-957"/>
        <w:rPr>
          <w:rFonts w:cs="Arial"/>
          <w:b/>
          <w:sz w:val="40"/>
        </w:rPr>
      </w:pPr>
    </w:p>
    <w:p w14:paraId="1C8CC5ED" w14:textId="77777777" w:rsidR="00CD642C" w:rsidRPr="002633D8" w:rsidRDefault="00DB1F3B">
      <w:pPr>
        <w:ind w:right="-957"/>
        <w:rPr>
          <w:rFonts w:cs="Arial"/>
          <w:b/>
          <w:sz w:val="40"/>
        </w:rPr>
      </w:pPr>
      <w:r>
        <w:rPr>
          <w:rFonts w:cs="Arial"/>
          <w:b/>
          <w:sz w:val="40"/>
        </w:rPr>
        <w:t xml:space="preserve">INSTITUTE OF </w:t>
      </w:r>
      <w:r w:rsidR="00173452">
        <w:rPr>
          <w:rFonts w:cs="Arial"/>
          <w:b/>
          <w:sz w:val="40"/>
        </w:rPr>
        <w:t>MANAGEMENT</w:t>
      </w:r>
      <w:r>
        <w:rPr>
          <w:rFonts w:cs="Arial"/>
          <w:b/>
          <w:sz w:val="40"/>
        </w:rPr>
        <w:t xml:space="preserve"> AND HEALTH</w:t>
      </w:r>
    </w:p>
    <w:p w14:paraId="5F91D7EF" w14:textId="77777777" w:rsidR="00CD642C" w:rsidRPr="002633D8" w:rsidRDefault="00CD642C">
      <w:pPr>
        <w:ind w:right="-957"/>
        <w:rPr>
          <w:rFonts w:cs="Arial"/>
          <w:b/>
          <w:sz w:val="40"/>
        </w:rPr>
      </w:pPr>
    </w:p>
    <w:p w14:paraId="7915C68F" w14:textId="77777777" w:rsidR="00CD642C" w:rsidRPr="002633D8" w:rsidRDefault="00CD642C">
      <w:pPr>
        <w:ind w:right="-957"/>
        <w:rPr>
          <w:rFonts w:cs="Arial"/>
          <w:b/>
          <w:sz w:val="40"/>
        </w:rPr>
      </w:pPr>
    </w:p>
    <w:p w14:paraId="536F5AE0" w14:textId="77777777" w:rsidR="00CD642C" w:rsidRPr="002633D8" w:rsidRDefault="00CD642C">
      <w:pPr>
        <w:ind w:right="-957"/>
        <w:rPr>
          <w:rFonts w:cs="Arial"/>
          <w:b/>
          <w:sz w:val="48"/>
        </w:rPr>
      </w:pPr>
    </w:p>
    <w:p w14:paraId="71FE382F" w14:textId="5F2FA6BA" w:rsidR="00CD642C" w:rsidRPr="002633D8" w:rsidRDefault="00CD642C">
      <w:pPr>
        <w:ind w:right="-957"/>
        <w:rPr>
          <w:rFonts w:cs="Arial"/>
          <w:b/>
          <w:sz w:val="48"/>
        </w:rPr>
      </w:pPr>
      <w:r w:rsidRPr="002633D8">
        <w:rPr>
          <w:rFonts w:cs="Arial"/>
          <w:b/>
          <w:sz w:val="48"/>
        </w:rPr>
        <w:t>20</w:t>
      </w:r>
      <w:r w:rsidR="00DB1F3B">
        <w:rPr>
          <w:rFonts w:cs="Arial"/>
          <w:b/>
          <w:sz w:val="48"/>
        </w:rPr>
        <w:t>2</w:t>
      </w:r>
      <w:r w:rsidR="002934AD">
        <w:rPr>
          <w:rFonts w:cs="Arial"/>
          <w:b/>
          <w:sz w:val="48"/>
        </w:rPr>
        <w:t>3</w:t>
      </w:r>
      <w:r w:rsidRPr="002633D8">
        <w:rPr>
          <w:rFonts w:cs="Arial"/>
          <w:b/>
          <w:sz w:val="48"/>
        </w:rPr>
        <w:t>-20</w:t>
      </w:r>
      <w:r w:rsidR="00DB1F3B">
        <w:rPr>
          <w:rFonts w:cs="Arial"/>
          <w:b/>
          <w:sz w:val="48"/>
        </w:rPr>
        <w:t>2</w:t>
      </w:r>
      <w:r w:rsidR="002934AD">
        <w:rPr>
          <w:rFonts w:cs="Arial"/>
          <w:b/>
          <w:sz w:val="48"/>
        </w:rPr>
        <w:t>4</w:t>
      </w:r>
    </w:p>
    <w:p w14:paraId="40BE6A18" w14:textId="77777777" w:rsidR="00F603C6" w:rsidRDefault="00CD642C" w:rsidP="00F603C6">
      <w:pPr>
        <w:jc w:val="center"/>
      </w:pPr>
      <w:r w:rsidRPr="002633D8">
        <w:br w:type="page"/>
      </w:r>
    </w:p>
    <w:p w14:paraId="63F900D8" w14:textId="77777777" w:rsidR="00D058EE" w:rsidRDefault="00D058EE" w:rsidP="006D4F3D">
      <w:pPr>
        <w:rPr>
          <w:b/>
          <w:sz w:val="24"/>
          <w:szCs w:val="24"/>
        </w:rPr>
      </w:pPr>
    </w:p>
    <w:p w14:paraId="62A24E69" w14:textId="0CC981DB"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MODULE CODE:</w:t>
      </w:r>
      <w:r w:rsidRPr="00053BBF">
        <w:rPr>
          <w:rFonts w:cs="Arial"/>
          <w:b/>
        </w:rPr>
        <w:tab/>
      </w:r>
      <w:r>
        <w:rPr>
          <w:rFonts w:cs="Arial"/>
          <w:b/>
        </w:rPr>
        <w:t>BMBM50</w:t>
      </w:r>
      <w:r w:rsidR="00375C80">
        <w:rPr>
          <w:rFonts w:cs="Arial"/>
          <w:b/>
        </w:rPr>
        <w:t>18</w:t>
      </w:r>
    </w:p>
    <w:p w14:paraId="07A6FA39"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outlineLvl w:val="1"/>
        <w:rPr>
          <w:rFonts w:cs="Arial"/>
          <w:b/>
        </w:rPr>
      </w:pPr>
      <w:r w:rsidRPr="00053BBF">
        <w:rPr>
          <w:rFonts w:cs="Arial"/>
          <w:b/>
        </w:rPr>
        <w:t>TITLE:</w:t>
      </w:r>
      <w:r w:rsidRPr="00053BBF">
        <w:rPr>
          <w:rFonts w:cs="Arial"/>
          <w:b/>
        </w:rPr>
        <w:tab/>
      </w:r>
      <w:r w:rsidRPr="00053BBF">
        <w:rPr>
          <w:rFonts w:cs="Arial"/>
          <w:b/>
        </w:rPr>
        <w:tab/>
      </w:r>
      <w:r w:rsidRPr="00053BBF">
        <w:rPr>
          <w:rFonts w:cs="Arial"/>
          <w:b/>
        </w:rPr>
        <w:tab/>
        <w:t>Financial Reporting</w:t>
      </w:r>
    </w:p>
    <w:p w14:paraId="2BDA1BA6" w14:textId="75615616"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DATED:</w:t>
      </w:r>
      <w:r w:rsidRPr="00053BBF">
        <w:rPr>
          <w:rFonts w:cs="Arial"/>
          <w:b/>
        </w:rPr>
        <w:tab/>
      </w:r>
      <w:r w:rsidRPr="00053BBF">
        <w:rPr>
          <w:rFonts w:cs="Arial"/>
          <w:b/>
        </w:rPr>
        <w:tab/>
      </w:r>
      <w:r w:rsidRPr="003A5696">
        <w:rPr>
          <w:rFonts w:cs="Arial"/>
          <w:b/>
        </w:rPr>
        <w:t>2</w:t>
      </w:r>
      <w:r w:rsidR="002934AD">
        <w:rPr>
          <w:rFonts w:cs="Arial"/>
          <w:b/>
        </w:rPr>
        <w:t>1</w:t>
      </w:r>
      <w:r w:rsidRPr="003A5696">
        <w:rPr>
          <w:rFonts w:cs="Arial"/>
          <w:b/>
        </w:rPr>
        <w:t>/0</w:t>
      </w:r>
      <w:r w:rsidR="00375C80">
        <w:rPr>
          <w:rFonts w:cs="Arial"/>
          <w:b/>
        </w:rPr>
        <w:t>9</w:t>
      </w:r>
      <w:r w:rsidRPr="003A5696">
        <w:rPr>
          <w:rFonts w:cs="Arial"/>
          <w:b/>
        </w:rPr>
        <w:t>/20</w:t>
      </w:r>
      <w:r w:rsidR="00375C80">
        <w:rPr>
          <w:rFonts w:cs="Arial"/>
          <w:b/>
        </w:rPr>
        <w:t>2</w:t>
      </w:r>
      <w:r w:rsidR="002934AD">
        <w:rPr>
          <w:rFonts w:cs="Arial"/>
          <w:b/>
        </w:rPr>
        <w:t>3</w:t>
      </w:r>
      <w:r w:rsidRPr="00053BBF">
        <w:rPr>
          <w:rFonts w:cs="Arial"/>
          <w:b/>
        </w:rPr>
        <w:fldChar w:fldCharType="begin"/>
      </w:r>
      <w:r w:rsidRPr="00053BBF">
        <w:rPr>
          <w:rFonts w:cs="Arial"/>
          <w:b/>
        </w:rPr>
        <w:instrText xml:space="preserve"> FILLIN  DD/MM/YYYY  \* MERGEFORMAT </w:instrText>
      </w:r>
      <w:r w:rsidRPr="00053BBF">
        <w:rPr>
          <w:rFonts w:cs="Arial"/>
          <w:b/>
        </w:rPr>
        <w:fldChar w:fldCharType="end"/>
      </w:r>
    </w:p>
    <w:p w14:paraId="696378F5"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28243E0D"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 xml:space="preserve">LEVEL:  </w:t>
      </w:r>
      <w:r w:rsidRPr="00053BBF">
        <w:rPr>
          <w:rFonts w:cs="Arial"/>
          <w:b/>
        </w:rPr>
        <w:tab/>
      </w:r>
      <w:r w:rsidRPr="00053BBF">
        <w:rPr>
          <w:rFonts w:cs="Arial"/>
          <w:b/>
        </w:rPr>
        <w:tab/>
        <w:t>5</w:t>
      </w:r>
    </w:p>
    <w:p w14:paraId="116D338B"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CREDITS:</w:t>
      </w:r>
      <w:r w:rsidRPr="00053BBF">
        <w:rPr>
          <w:rFonts w:cs="Arial"/>
          <w:b/>
        </w:rPr>
        <w:tab/>
      </w:r>
      <w:r w:rsidRPr="00053BBF">
        <w:rPr>
          <w:rFonts w:cs="Arial"/>
          <w:b/>
        </w:rPr>
        <w:tab/>
        <w:t>20</w:t>
      </w:r>
    </w:p>
    <w:p w14:paraId="255F2587"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4E2F7134" w14:textId="77777777" w:rsidR="00DB1F3B" w:rsidRPr="00053BBF" w:rsidRDefault="00DB1F3B" w:rsidP="00DB1F3B">
      <w:pPr>
        <w:pBdr>
          <w:bottom w:val="single" w:sz="6" w:space="1" w:color="auto"/>
        </w:pBdr>
        <w:overflowPunct w:val="0"/>
        <w:autoSpaceDE w:val="0"/>
        <w:autoSpaceDN w:val="0"/>
        <w:adjustRightInd w:val="0"/>
        <w:ind w:left="567" w:hanging="567"/>
        <w:jc w:val="both"/>
        <w:textAlignment w:val="baseline"/>
        <w:rPr>
          <w:rFonts w:cs="Arial"/>
        </w:rPr>
      </w:pPr>
      <w:r w:rsidRPr="00053BBF">
        <w:rPr>
          <w:rFonts w:cs="Arial"/>
          <w:b/>
        </w:rPr>
        <w:t>JACS CODE:</w:t>
      </w:r>
      <w:r w:rsidRPr="00053BBF">
        <w:rPr>
          <w:rFonts w:cs="Arial"/>
          <w:b/>
        </w:rPr>
        <w:tab/>
      </w:r>
      <w:r w:rsidRPr="00053BBF">
        <w:rPr>
          <w:rFonts w:cs="Arial"/>
          <w:b/>
        </w:rPr>
        <w:tab/>
        <w:t>N422</w:t>
      </w:r>
    </w:p>
    <w:p w14:paraId="0D16A479" w14:textId="77777777" w:rsidR="00DB1F3B" w:rsidRPr="00053BBF" w:rsidRDefault="00DB1F3B" w:rsidP="00DB1F3B">
      <w:pPr>
        <w:pBdr>
          <w:bottom w:val="single" w:sz="6" w:space="1" w:color="auto"/>
        </w:pBdr>
        <w:overflowPunct w:val="0"/>
        <w:autoSpaceDE w:val="0"/>
        <w:autoSpaceDN w:val="0"/>
        <w:adjustRightInd w:val="0"/>
        <w:ind w:left="567" w:hanging="567"/>
        <w:jc w:val="both"/>
        <w:textAlignment w:val="baseline"/>
        <w:rPr>
          <w:rFonts w:cs="Arial"/>
        </w:rPr>
      </w:pPr>
    </w:p>
    <w:p w14:paraId="38B05B7F" w14:textId="77777777" w:rsidR="00DB1F3B" w:rsidRPr="00053BBF" w:rsidRDefault="00DB1F3B" w:rsidP="00DB1F3B">
      <w:pPr>
        <w:ind w:left="567" w:hanging="567"/>
        <w:jc w:val="both"/>
        <w:rPr>
          <w:rFonts w:cs="Arial"/>
          <w:b/>
        </w:rPr>
      </w:pPr>
    </w:p>
    <w:p w14:paraId="60B2F10D" w14:textId="77777777" w:rsidR="00DB1F3B" w:rsidRPr="00053BBF" w:rsidRDefault="00DB1F3B" w:rsidP="00DB1F3B">
      <w:pPr>
        <w:ind w:left="284" w:hanging="567"/>
        <w:jc w:val="both"/>
        <w:rPr>
          <w:rFonts w:cs="Arial"/>
          <w:b/>
        </w:rPr>
      </w:pPr>
      <w:r w:rsidRPr="00053BBF">
        <w:rPr>
          <w:rFonts w:cs="Arial"/>
          <w:b/>
        </w:rPr>
        <w:t>AIM(S)</w:t>
      </w:r>
    </w:p>
    <w:p w14:paraId="4BD6585D" w14:textId="77777777" w:rsidR="00DB1F3B" w:rsidRPr="00053BBF" w:rsidRDefault="00DB1F3B" w:rsidP="00DB1F3B">
      <w:pPr>
        <w:pStyle w:val="ListParagraph"/>
        <w:numPr>
          <w:ilvl w:val="0"/>
          <w:numId w:val="37"/>
        </w:numPr>
        <w:overflowPunct w:val="0"/>
        <w:autoSpaceDE w:val="0"/>
        <w:autoSpaceDN w:val="0"/>
        <w:adjustRightInd w:val="0"/>
        <w:spacing w:before="240" w:after="0" w:line="240" w:lineRule="auto"/>
        <w:ind w:left="284"/>
        <w:jc w:val="both"/>
        <w:textAlignment w:val="baseline"/>
        <w:rPr>
          <w:rFonts w:eastAsia="Times New Roman" w:cs="Arial"/>
          <w:b/>
          <w:lang w:eastAsia="en-GB"/>
        </w:rPr>
      </w:pPr>
      <w:r w:rsidRPr="00053BBF">
        <w:rPr>
          <w:rFonts w:eastAsia="Times New Roman" w:cs="Arial"/>
          <w:lang w:eastAsia="en-GB"/>
        </w:rPr>
        <w:t>To provide the student with the technical ability to prepare financial reports for businesses in specialised financial reporting areas, such as in hire purchase, leases and in long term contracting</w:t>
      </w:r>
    </w:p>
    <w:p w14:paraId="7908BD0D" w14:textId="77777777" w:rsidR="00DB1F3B" w:rsidRPr="00053BBF" w:rsidRDefault="00DB1F3B" w:rsidP="00DB1F3B">
      <w:pPr>
        <w:pStyle w:val="ListParagraph"/>
        <w:numPr>
          <w:ilvl w:val="0"/>
          <w:numId w:val="37"/>
        </w:numPr>
        <w:overflowPunct w:val="0"/>
        <w:autoSpaceDE w:val="0"/>
        <w:autoSpaceDN w:val="0"/>
        <w:adjustRightInd w:val="0"/>
        <w:spacing w:before="240" w:after="0" w:line="240" w:lineRule="auto"/>
        <w:ind w:left="284"/>
        <w:jc w:val="both"/>
        <w:textAlignment w:val="baseline"/>
        <w:rPr>
          <w:rFonts w:eastAsia="Times New Roman" w:cs="Arial"/>
          <w:b/>
          <w:lang w:eastAsia="en-GB"/>
        </w:rPr>
      </w:pPr>
      <w:r w:rsidRPr="00053BBF">
        <w:rPr>
          <w:rFonts w:eastAsia="Times New Roman" w:cs="Arial"/>
          <w:lang w:eastAsia="en-GB"/>
        </w:rPr>
        <w:t>To prepare the final accounts of companies, partnerships and groups, in accordance with legal and professional requirements.</w:t>
      </w:r>
    </w:p>
    <w:p w14:paraId="5F4990AF" w14:textId="77777777" w:rsidR="00DB1F3B" w:rsidRPr="00053BBF" w:rsidRDefault="00DB1F3B" w:rsidP="00DB1F3B">
      <w:pPr>
        <w:ind w:left="567" w:hanging="567"/>
        <w:jc w:val="both"/>
        <w:rPr>
          <w:rFonts w:cs="Arial"/>
          <w:b/>
        </w:rPr>
      </w:pPr>
    </w:p>
    <w:p w14:paraId="2440783F" w14:textId="77777777" w:rsidR="00DB1F3B" w:rsidRPr="00053BBF" w:rsidRDefault="00DB1F3B" w:rsidP="00DB1F3B">
      <w:pPr>
        <w:ind w:left="284" w:hanging="567"/>
        <w:jc w:val="both"/>
        <w:rPr>
          <w:rFonts w:cs="Arial"/>
          <w:b/>
        </w:rPr>
      </w:pPr>
      <w:r w:rsidRPr="00053BBF">
        <w:rPr>
          <w:rFonts w:cs="Arial"/>
          <w:b/>
        </w:rPr>
        <w:t>LEARNING OUTCOMES</w:t>
      </w:r>
    </w:p>
    <w:p w14:paraId="5851C73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5454DAB4" w14:textId="77777777" w:rsidR="00DB1F3B" w:rsidRPr="00053BBF" w:rsidRDefault="00DB1F3B" w:rsidP="00DB1F3B">
      <w:pPr>
        <w:overflowPunct w:val="0"/>
        <w:autoSpaceDE w:val="0"/>
        <w:autoSpaceDN w:val="0"/>
        <w:adjustRightInd w:val="0"/>
        <w:jc w:val="both"/>
        <w:textAlignment w:val="baseline"/>
        <w:rPr>
          <w:rFonts w:cs="Arial"/>
        </w:rPr>
      </w:pPr>
      <w:r w:rsidRPr="00053BBF">
        <w:rPr>
          <w:rFonts w:cs="Arial"/>
        </w:rPr>
        <w:t>Upon the successful completion of this module, the student should be able to demonstrate the ability to:</w:t>
      </w:r>
    </w:p>
    <w:p w14:paraId="5657150A"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65CEFED1"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Prepare financial reports for businesses operating in specialist accounting areas and in a variety of specialised accounting situations.</w:t>
      </w:r>
    </w:p>
    <w:p w14:paraId="51127E21"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Explain the function and structure of the professional accounting bodies in the regulation of the practice of their members in support of Company Law, and in pursuit of better standards of financial reporting in the UK.</w:t>
      </w:r>
    </w:p>
    <w:p w14:paraId="4D7D8889"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Produce the financial reports of limited companies in accordance with legal and professional requirements.</w:t>
      </w:r>
    </w:p>
    <w:p w14:paraId="63EBD3B9"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Produce the set of consolidated financial statements in accordance with legal and professional requirements.</w:t>
      </w:r>
    </w:p>
    <w:p w14:paraId="692645E2"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7C53DB98"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284" w:hanging="567"/>
        <w:textAlignment w:val="baseline"/>
        <w:rPr>
          <w:rFonts w:cs="Arial"/>
          <w:b/>
        </w:rPr>
      </w:pPr>
      <w:r w:rsidRPr="00053BBF">
        <w:rPr>
          <w:rFonts w:cs="Arial"/>
          <w:b/>
        </w:rPr>
        <w:t>INDICATIVE CONTENT</w:t>
      </w:r>
    </w:p>
    <w:p w14:paraId="381C5705"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32433DF3"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 xml:space="preserve">Accounting for entities which finance or are financed by other entities by means of leases or hire purchase agreements and the distinction between finance and operating leases, and how they are formally defined.  </w:t>
      </w:r>
    </w:p>
    <w:p w14:paraId="58AC52AA"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Financial reporting for entities engaged in "long term contracts” and the recognition of profits during a contract.  Conceptual problems of valuing stocks and work in progress, contract debtors and creditors, and the contradictions with generally accepted accounting concepts.</w:t>
      </w:r>
    </w:p>
    <w:p w14:paraId="65EC3738"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Introduction to formal financial reporting for limited companies within the legal and professional framework.  Background to the professional framework - how it is structured, what are its objectives, and how it operates.</w:t>
      </w:r>
    </w:p>
    <w:p w14:paraId="320F5C07"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 xml:space="preserve">Financial reporting for single incorporated companies.  Taxation in accounts,  financial reporting of research and development expenditure, financial reporting for capital and revenue grants, Formal reporting of movements in cash flow, the cash flow statement and notes, all in accordance with appropriate accounting standards.  </w:t>
      </w:r>
    </w:p>
    <w:p w14:paraId="124A359D"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 xml:space="preserve">Financial reporting for groups of companies.  The principles of acquisition accounting.  Consolidated profit and loss accounts and balance sheets.  Reporting for goodwill arising on acquisition, Fair Value adjustment, all in accordance with appropriate accounting standards.  </w:t>
      </w:r>
    </w:p>
    <w:p w14:paraId="43F77CEF"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Reporting financial performance.</w:t>
      </w:r>
    </w:p>
    <w:p w14:paraId="0880BFCF"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Financial reporting of provision and contingencies</w:t>
      </w:r>
    </w:p>
    <w:p w14:paraId="4E4B19A7"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LEARNING AND TEACHING STRATEGY</w:t>
      </w:r>
    </w:p>
    <w:p w14:paraId="3223F103"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27E1D5A9" w14:textId="77777777" w:rsidR="00DB1F3B" w:rsidRPr="00053BBF" w:rsidRDefault="00DB1F3B" w:rsidP="00DB1F3B">
      <w:pPr>
        <w:overflowPunct w:val="0"/>
        <w:autoSpaceDE w:val="0"/>
        <w:autoSpaceDN w:val="0"/>
        <w:adjustRightInd w:val="0"/>
        <w:jc w:val="both"/>
        <w:textAlignment w:val="baseline"/>
        <w:rPr>
          <w:rFonts w:cs="Arial"/>
        </w:rPr>
      </w:pPr>
      <w:r w:rsidRPr="00053BBF">
        <w:rPr>
          <w:rFonts w:cs="Arial"/>
        </w:rPr>
        <w:t>Workshops will introduce the students to the concepts, principles and practices of financial reporting. A variety of case-studies and problems will be the medium by which students will be introduced to practical real world examples which will be used to support the application, discussion, analysis and critical evaluation of theories, models and techniques learned. Selected readings, examples and digital resources will further support learning to ensure a firm underpinning of knowledge and provide additional opportunities for reflection and collaborative construction of understanding of shared experiences and concepts</w:t>
      </w:r>
      <w:r w:rsidRPr="00053BBF">
        <w:rPr>
          <w:rFonts w:cs="Arial"/>
          <w:b/>
        </w:rPr>
        <w:t xml:space="preserve">. </w:t>
      </w:r>
    </w:p>
    <w:p w14:paraId="1DCE7882" w14:textId="77777777" w:rsidR="00DB1F3B" w:rsidRPr="00053BBF" w:rsidRDefault="00DB1F3B" w:rsidP="00DB1F3B">
      <w:pPr>
        <w:overflowPunct w:val="0"/>
        <w:autoSpaceDE w:val="0"/>
        <w:autoSpaceDN w:val="0"/>
        <w:adjustRightInd w:val="0"/>
        <w:jc w:val="both"/>
        <w:textAlignment w:val="baseline"/>
        <w:rPr>
          <w:rFonts w:cs="Arial"/>
          <w:b/>
        </w:rPr>
      </w:pPr>
    </w:p>
    <w:p w14:paraId="14F1CAFA"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The study time for the module is divided as follows:</w:t>
      </w:r>
    </w:p>
    <w:p w14:paraId="1B0491B2" w14:textId="77777777" w:rsidR="00DB1F3B" w:rsidRPr="00053BBF" w:rsidRDefault="00DB1F3B" w:rsidP="00DB1F3B">
      <w:pPr>
        <w:overflowPunct w:val="0"/>
        <w:autoSpaceDE w:val="0"/>
        <w:autoSpaceDN w:val="0"/>
        <w:adjustRightInd w:val="0"/>
        <w:ind w:left="567" w:hanging="567"/>
        <w:jc w:val="both"/>
        <w:textAlignment w:val="baseline"/>
        <w:rPr>
          <w:rFonts w:cs="Arial"/>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DB1F3B" w:rsidRPr="00053BBF" w14:paraId="3039FF50" w14:textId="77777777" w:rsidTr="00DB1F3B">
        <w:tc>
          <w:tcPr>
            <w:tcW w:w="3969" w:type="dxa"/>
            <w:tcBorders>
              <w:top w:val="single" w:sz="4" w:space="0" w:color="auto"/>
              <w:left w:val="single" w:sz="4" w:space="0" w:color="auto"/>
            </w:tcBorders>
          </w:tcPr>
          <w:p w14:paraId="195607F9"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Activity type</w:t>
            </w:r>
          </w:p>
        </w:tc>
        <w:tc>
          <w:tcPr>
            <w:tcW w:w="1701" w:type="dxa"/>
            <w:tcBorders>
              <w:top w:val="single" w:sz="4" w:space="0" w:color="auto"/>
            </w:tcBorders>
          </w:tcPr>
          <w:p w14:paraId="147C98AD"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Hours</w:t>
            </w:r>
          </w:p>
        </w:tc>
        <w:tc>
          <w:tcPr>
            <w:tcW w:w="1843" w:type="dxa"/>
            <w:tcBorders>
              <w:top w:val="single" w:sz="4" w:space="0" w:color="auto"/>
            </w:tcBorders>
          </w:tcPr>
          <w:p w14:paraId="0AF9E7B0"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Percentage</w:t>
            </w:r>
          </w:p>
        </w:tc>
      </w:tr>
      <w:tr w:rsidR="00DB1F3B" w:rsidRPr="00053BBF" w14:paraId="16D3C1AB" w14:textId="77777777" w:rsidTr="00DB1F3B">
        <w:tc>
          <w:tcPr>
            <w:tcW w:w="3969" w:type="dxa"/>
          </w:tcPr>
          <w:p w14:paraId="3C0478A1"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Scheduled learning</w:t>
            </w:r>
          </w:p>
        </w:tc>
        <w:tc>
          <w:tcPr>
            <w:tcW w:w="1701" w:type="dxa"/>
          </w:tcPr>
          <w:p w14:paraId="129486CB"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50</w:t>
            </w:r>
          </w:p>
        </w:tc>
        <w:tc>
          <w:tcPr>
            <w:tcW w:w="1843" w:type="dxa"/>
          </w:tcPr>
          <w:p w14:paraId="6703C61A"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25%</w:t>
            </w:r>
          </w:p>
        </w:tc>
      </w:tr>
      <w:tr w:rsidR="00DB1F3B" w:rsidRPr="00053BBF" w14:paraId="1E61FAAA" w14:textId="77777777" w:rsidTr="00DB1F3B">
        <w:tc>
          <w:tcPr>
            <w:tcW w:w="3969" w:type="dxa"/>
          </w:tcPr>
          <w:p w14:paraId="54B97804"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Independent learning</w:t>
            </w:r>
          </w:p>
        </w:tc>
        <w:tc>
          <w:tcPr>
            <w:tcW w:w="1701" w:type="dxa"/>
          </w:tcPr>
          <w:p w14:paraId="6A3E0273"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150</w:t>
            </w:r>
          </w:p>
        </w:tc>
        <w:tc>
          <w:tcPr>
            <w:tcW w:w="1843" w:type="dxa"/>
          </w:tcPr>
          <w:p w14:paraId="67F0DD2D"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75%</w:t>
            </w:r>
          </w:p>
        </w:tc>
      </w:tr>
      <w:tr w:rsidR="00DB1F3B" w:rsidRPr="00053BBF" w14:paraId="5B758058" w14:textId="77777777" w:rsidTr="00DB1F3B">
        <w:tc>
          <w:tcPr>
            <w:tcW w:w="3969" w:type="dxa"/>
          </w:tcPr>
          <w:p w14:paraId="2FDA1424"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Placement learning</w:t>
            </w:r>
          </w:p>
        </w:tc>
        <w:tc>
          <w:tcPr>
            <w:tcW w:w="1701" w:type="dxa"/>
          </w:tcPr>
          <w:p w14:paraId="5C436E63" w14:textId="77777777" w:rsidR="00DB1F3B" w:rsidRPr="00053BBF" w:rsidRDefault="00DB1F3B" w:rsidP="00DB1F3B">
            <w:pPr>
              <w:overflowPunct w:val="0"/>
              <w:autoSpaceDE w:val="0"/>
              <w:autoSpaceDN w:val="0"/>
              <w:adjustRightInd w:val="0"/>
              <w:ind w:left="567" w:hanging="567"/>
              <w:jc w:val="center"/>
              <w:textAlignment w:val="baseline"/>
              <w:rPr>
                <w:rFonts w:cs="Arial"/>
              </w:rPr>
            </w:pPr>
          </w:p>
        </w:tc>
        <w:tc>
          <w:tcPr>
            <w:tcW w:w="1843" w:type="dxa"/>
          </w:tcPr>
          <w:p w14:paraId="21EEA67B" w14:textId="77777777" w:rsidR="00DB1F3B" w:rsidRPr="00053BBF" w:rsidRDefault="00DB1F3B" w:rsidP="00DB1F3B">
            <w:pPr>
              <w:overflowPunct w:val="0"/>
              <w:autoSpaceDE w:val="0"/>
              <w:autoSpaceDN w:val="0"/>
              <w:adjustRightInd w:val="0"/>
              <w:ind w:left="567" w:hanging="567"/>
              <w:jc w:val="center"/>
              <w:textAlignment w:val="baseline"/>
              <w:rPr>
                <w:rFonts w:cs="Arial"/>
              </w:rPr>
            </w:pPr>
          </w:p>
        </w:tc>
      </w:tr>
      <w:tr w:rsidR="00DB1F3B" w:rsidRPr="00053BBF" w14:paraId="14AB16E0" w14:textId="77777777" w:rsidTr="00DB1F3B">
        <w:tc>
          <w:tcPr>
            <w:tcW w:w="3969" w:type="dxa"/>
          </w:tcPr>
          <w:p w14:paraId="45C98AA2"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TOTAL</w:t>
            </w:r>
          </w:p>
        </w:tc>
        <w:tc>
          <w:tcPr>
            <w:tcW w:w="1701" w:type="dxa"/>
          </w:tcPr>
          <w:p w14:paraId="5FD83A72"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200</w:t>
            </w:r>
          </w:p>
        </w:tc>
        <w:tc>
          <w:tcPr>
            <w:tcW w:w="1843" w:type="dxa"/>
          </w:tcPr>
          <w:p w14:paraId="05472034"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100%</w:t>
            </w:r>
          </w:p>
        </w:tc>
      </w:tr>
    </w:tbl>
    <w:p w14:paraId="02995AC2"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03B6D9D"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12E8EF2A"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ASSESSMENT</w:t>
      </w:r>
    </w:p>
    <w:p w14:paraId="0D2BE18C"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67786FAE"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 xml:space="preserve">Assessment Component 1 – </w:t>
      </w:r>
      <w:r>
        <w:rPr>
          <w:rFonts w:cs="Arial"/>
          <w:b/>
        </w:rPr>
        <w:t>50</w:t>
      </w:r>
      <w:r w:rsidRPr="00053BBF">
        <w:rPr>
          <w:rFonts w:cs="Arial"/>
          <w:b/>
        </w:rPr>
        <w:t>%</w:t>
      </w:r>
    </w:p>
    <w:p w14:paraId="12614C6B" w14:textId="77777777" w:rsidR="00DB1F3B" w:rsidRPr="00053BBF" w:rsidRDefault="00DB1F3B" w:rsidP="00DB1F3B">
      <w:pPr>
        <w:overflowPunct w:val="0"/>
        <w:autoSpaceDE w:val="0"/>
        <w:autoSpaceDN w:val="0"/>
        <w:adjustRightInd w:val="0"/>
        <w:ind w:left="567" w:hanging="567"/>
        <w:jc w:val="both"/>
        <w:textAlignment w:val="baseline"/>
        <w:rPr>
          <w:rFonts w:cs="Arial"/>
          <w:b/>
          <w:i/>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1F3B" w:rsidRPr="00053BBF" w14:paraId="5B48E5C8" w14:textId="77777777" w:rsidTr="00DB1F3B">
        <w:tc>
          <w:tcPr>
            <w:tcW w:w="562" w:type="dxa"/>
          </w:tcPr>
          <w:p w14:paraId="39BD4F0E"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2E8EB00B"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Written exam</w:t>
            </w:r>
          </w:p>
        </w:tc>
        <w:tc>
          <w:tcPr>
            <w:tcW w:w="538" w:type="dxa"/>
          </w:tcPr>
          <w:p w14:paraId="33045550"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4849A432"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Coursework</w:t>
            </w:r>
          </w:p>
        </w:tc>
        <w:tc>
          <w:tcPr>
            <w:tcW w:w="538" w:type="dxa"/>
          </w:tcPr>
          <w:p w14:paraId="4C2CEC9A"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727DB2FF"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Practical</w:t>
            </w:r>
          </w:p>
        </w:tc>
      </w:tr>
    </w:tbl>
    <w:p w14:paraId="16A42152"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8784" w:type="dxa"/>
        <w:tblLayout w:type="fixed"/>
        <w:tblLook w:val="04A0" w:firstRow="1" w:lastRow="0" w:firstColumn="1" w:lastColumn="0" w:noHBand="0" w:noVBand="1"/>
      </w:tblPr>
      <w:tblGrid>
        <w:gridCol w:w="3256"/>
        <w:gridCol w:w="3969"/>
        <w:gridCol w:w="1559"/>
      </w:tblGrid>
      <w:tr w:rsidR="00DB1F3B" w:rsidRPr="00053BBF" w14:paraId="7F12173D" w14:textId="77777777" w:rsidTr="00DB1F3B">
        <w:tc>
          <w:tcPr>
            <w:tcW w:w="3256" w:type="dxa"/>
          </w:tcPr>
          <w:p w14:paraId="319EFD57"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Mode of assessment</w:t>
            </w:r>
          </w:p>
        </w:tc>
        <w:tc>
          <w:tcPr>
            <w:tcW w:w="3969" w:type="dxa"/>
          </w:tcPr>
          <w:p w14:paraId="3B69AF13"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Volume</w:t>
            </w:r>
          </w:p>
        </w:tc>
        <w:tc>
          <w:tcPr>
            <w:tcW w:w="1559" w:type="dxa"/>
          </w:tcPr>
          <w:p w14:paraId="606E35C8"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Weighting</w:t>
            </w:r>
          </w:p>
        </w:tc>
      </w:tr>
      <w:tr w:rsidR="00DB1F3B" w:rsidRPr="00053BBF" w14:paraId="06BB42B5" w14:textId="77777777" w:rsidTr="00DB1F3B">
        <w:tc>
          <w:tcPr>
            <w:tcW w:w="3256" w:type="dxa"/>
          </w:tcPr>
          <w:p w14:paraId="74127A57"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Report</w:t>
            </w:r>
          </w:p>
        </w:tc>
        <w:tc>
          <w:tcPr>
            <w:tcW w:w="3969" w:type="dxa"/>
          </w:tcPr>
          <w:p w14:paraId="03EC4D20" w14:textId="77777777" w:rsidR="00DB1F3B" w:rsidRPr="00053BBF" w:rsidRDefault="00DB1F3B" w:rsidP="00DB1F3B">
            <w:pPr>
              <w:overflowPunct w:val="0"/>
              <w:autoSpaceDE w:val="0"/>
              <w:autoSpaceDN w:val="0"/>
              <w:adjustRightInd w:val="0"/>
              <w:ind w:left="567" w:hanging="567"/>
              <w:textAlignment w:val="baseline"/>
              <w:rPr>
                <w:rFonts w:cs="Arial"/>
              </w:rPr>
            </w:pPr>
            <w:r>
              <w:rPr>
                <w:rFonts w:cs="Arial"/>
              </w:rPr>
              <w:t>20</w:t>
            </w:r>
            <w:r w:rsidRPr="00053BBF">
              <w:rPr>
                <w:rFonts w:cs="Arial"/>
              </w:rPr>
              <w:t>00 words</w:t>
            </w:r>
          </w:p>
        </w:tc>
        <w:tc>
          <w:tcPr>
            <w:tcW w:w="1559" w:type="dxa"/>
          </w:tcPr>
          <w:p w14:paraId="1B577F4C" w14:textId="77777777" w:rsidR="00DB1F3B" w:rsidRPr="00053BBF" w:rsidRDefault="00DB1F3B" w:rsidP="00DB1F3B">
            <w:pPr>
              <w:overflowPunct w:val="0"/>
              <w:autoSpaceDE w:val="0"/>
              <w:autoSpaceDN w:val="0"/>
              <w:adjustRightInd w:val="0"/>
              <w:ind w:left="567" w:hanging="567"/>
              <w:jc w:val="both"/>
              <w:textAlignment w:val="baseline"/>
              <w:rPr>
                <w:rFonts w:cs="Arial"/>
              </w:rPr>
            </w:pPr>
            <w:r>
              <w:rPr>
                <w:rFonts w:cs="Arial"/>
              </w:rPr>
              <w:t>5</w:t>
            </w:r>
            <w:r w:rsidRPr="00053BBF">
              <w:rPr>
                <w:rFonts w:cs="Arial"/>
              </w:rPr>
              <w:t>0%</w:t>
            </w:r>
          </w:p>
        </w:tc>
      </w:tr>
    </w:tbl>
    <w:p w14:paraId="58FAC0C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26C2F793"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 xml:space="preserve">Assessment Component 2 – </w:t>
      </w:r>
      <w:r>
        <w:rPr>
          <w:rFonts w:cs="Arial"/>
          <w:b/>
        </w:rPr>
        <w:t>5</w:t>
      </w:r>
      <w:r w:rsidRPr="00053BBF">
        <w:rPr>
          <w:rFonts w:cs="Arial"/>
          <w:b/>
        </w:rPr>
        <w:t>0%</w:t>
      </w:r>
    </w:p>
    <w:p w14:paraId="20A0955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1F3B" w:rsidRPr="00053BBF" w14:paraId="18FB4568" w14:textId="77777777" w:rsidTr="00DB1F3B">
        <w:tc>
          <w:tcPr>
            <w:tcW w:w="562" w:type="dxa"/>
          </w:tcPr>
          <w:p w14:paraId="4B8E5418"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2E3CF19D"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Written exam</w:t>
            </w:r>
          </w:p>
        </w:tc>
        <w:tc>
          <w:tcPr>
            <w:tcW w:w="538" w:type="dxa"/>
          </w:tcPr>
          <w:p w14:paraId="730DE627"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7743695D"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Coursework</w:t>
            </w:r>
          </w:p>
        </w:tc>
        <w:tc>
          <w:tcPr>
            <w:tcW w:w="538" w:type="dxa"/>
          </w:tcPr>
          <w:p w14:paraId="702E1715"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33387C09"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Practical</w:t>
            </w:r>
          </w:p>
        </w:tc>
      </w:tr>
    </w:tbl>
    <w:p w14:paraId="7AA25BF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8784" w:type="dxa"/>
        <w:tblLayout w:type="fixed"/>
        <w:tblLook w:val="04A0" w:firstRow="1" w:lastRow="0" w:firstColumn="1" w:lastColumn="0" w:noHBand="0" w:noVBand="1"/>
      </w:tblPr>
      <w:tblGrid>
        <w:gridCol w:w="3256"/>
        <w:gridCol w:w="3969"/>
        <w:gridCol w:w="1559"/>
      </w:tblGrid>
      <w:tr w:rsidR="00DB1F3B" w:rsidRPr="00053BBF" w14:paraId="312A4FF6" w14:textId="77777777" w:rsidTr="00DB1F3B">
        <w:tc>
          <w:tcPr>
            <w:tcW w:w="3256" w:type="dxa"/>
          </w:tcPr>
          <w:p w14:paraId="41AF84AD"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Mode of assessment</w:t>
            </w:r>
          </w:p>
        </w:tc>
        <w:tc>
          <w:tcPr>
            <w:tcW w:w="3969" w:type="dxa"/>
          </w:tcPr>
          <w:p w14:paraId="0581A842"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Volume</w:t>
            </w:r>
          </w:p>
        </w:tc>
        <w:tc>
          <w:tcPr>
            <w:tcW w:w="1559" w:type="dxa"/>
          </w:tcPr>
          <w:p w14:paraId="5A20A36C"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Weighting</w:t>
            </w:r>
          </w:p>
        </w:tc>
      </w:tr>
      <w:tr w:rsidR="00DB1F3B" w:rsidRPr="00053BBF" w14:paraId="14AC9D71" w14:textId="77777777" w:rsidTr="00DB1F3B">
        <w:tc>
          <w:tcPr>
            <w:tcW w:w="3256" w:type="dxa"/>
          </w:tcPr>
          <w:p w14:paraId="3F4A4F28"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Exam</w:t>
            </w:r>
          </w:p>
        </w:tc>
        <w:tc>
          <w:tcPr>
            <w:tcW w:w="3969" w:type="dxa"/>
          </w:tcPr>
          <w:p w14:paraId="20CB939D" w14:textId="77777777" w:rsidR="00DB1F3B" w:rsidRPr="00053BBF" w:rsidRDefault="00DB1F3B" w:rsidP="00DB1F3B">
            <w:pPr>
              <w:overflowPunct w:val="0"/>
              <w:autoSpaceDE w:val="0"/>
              <w:autoSpaceDN w:val="0"/>
              <w:adjustRightInd w:val="0"/>
              <w:ind w:left="567" w:hanging="567"/>
              <w:textAlignment w:val="baseline"/>
              <w:rPr>
                <w:rFonts w:cs="Arial"/>
              </w:rPr>
            </w:pPr>
            <w:r w:rsidRPr="00053BBF">
              <w:rPr>
                <w:rFonts w:cs="Arial"/>
              </w:rPr>
              <w:t>3 hours</w:t>
            </w:r>
          </w:p>
        </w:tc>
        <w:tc>
          <w:tcPr>
            <w:tcW w:w="1559" w:type="dxa"/>
          </w:tcPr>
          <w:p w14:paraId="3CEABEF5" w14:textId="77777777" w:rsidR="00DB1F3B" w:rsidRPr="00053BBF" w:rsidRDefault="00DB1F3B" w:rsidP="00DB1F3B">
            <w:pPr>
              <w:overflowPunct w:val="0"/>
              <w:autoSpaceDE w:val="0"/>
              <w:autoSpaceDN w:val="0"/>
              <w:adjustRightInd w:val="0"/>
              <w:ind w:left="567" w:hanging="567"/>
              <w:jc w:val="both"/>
              <w:textAlignment w:val="baseline"/>
              <w:rPr>
                <w:rFonts w:cs="Arial"/>
              </w:rPr>
            </w:pPr>
            <w:r>
              <w:rPr>
                <w:rFonts w:cs="Arial"/>
              </w:rPr>
              <w:t>5</w:t>
            </w:r>
            <w:r w:rsidRPr="00053BBF">
              <w:rPr>
                <w:rFonts w:cs="Arial"/>
              </w:rPr>
              <w:t>0%</w:t>
            </w:r>
          </w:p>
        </w:tc>
      </w:tr>
    </w:tbl>
    <w:p w14:paraId="3D20A2C3"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2810DAD9"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 xml:space="preserve">The module has been written in order to secure an exemption from the relevant professional </w:t>
      </w:r>
    </w:p>
    <w:p w14:paraId="29A87FAA"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accountancy bodies, namely ACCA.</w:t>
      </w:r>
    </w:p>
    <w:p w14:paraId="40366583"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01E13ABF"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rPr>
      </w:pPr>
      <w:r w:rsidRPr="00053BBF">
        <w:rPr>
          <w:rFonts w:cs="Arial"/>
          <w:b/>
        </w:rPr>
        <w:t>Assessment Summary</w:t>
      </w:r>
    </w:p>
    <w:tbl>
      <w:tblPr>
        <w:tblStyle w:val="TableGrid21"/>
        <w:tblW w:w="0" w:type="auto"/>
        <w:tblLayout w:type="fixed"/>
        <w:tblLook w:val="04A0" w:firstRow="1" w:lastRow="0" w:firstColumn="1" w:lastColumn="0" w:noHBand="0" w:noVBand="1"/>
      </w:tblPr>
      <w:tblGrid>
        <w:gridCol w:w="3261"/>
        <w:gridCol w:w="1842"/>
      </w:tblGrid>
      <w:tr w:rsidR="00DB1F3B" w:rsidRPr="00053BBF" w14:paraId="06E2F77C" w14:textId="77777777" w:rsidTr="00DB1F3B">
        <w:tc>
          <w:tcPr>
            <w:tcW w:w="3261" w:type="dxa"/>
            <w:tcBorders>
              <w:top w:val="single" w:sz="4" w:space="0" w:color="auto"/>
              <w:left w:val="single" w:sz="4" w:space="0" w:color="auto"/>
            </w:tcBorders>
          </w:tcPr>
          <w:p w14:paraId="389750EF"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Activity type</w:t>
            </w:r>
          </w:p>
        </w:tc>
        <w:tc>
          <w:tcPr>
            <w:tcW w:w="1842" w:type="dxa"/>
          </w:tcPr>
          <w:p w14:paraId="2008A65D"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Percentage</w:t>
            </w:r>
          </w:p>
        </w:tc>
      </w:tr>
      <w:tr w:rsidR="00DB1F3B" w:rsidRPr="00053BBF" w14:paraId="550F4ABD" w14:textId="77777777" w:rsidTr="00DB1F3B">
        <w:tc>
          <w:tcPr>
            <w:tcW w:w="3261" w:type="dxa"/>
          </w:tcPr>
          <w:p w14:paraId="4C3CFE47"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Written exam</w:t>
            </w:r>
          </w:p>
        </w:tc>
        <w:tc>
          <w:tcPr>
            <w:tcW w:w="1842" w:type="dxa"/>
          </w:tcPr>
          <w:p w14:paraId="5AF3C667"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Pr>
                <w:rFonts w:cs="Arial"/>
              </w:rPr>
              <w:t>5</w:t>
            </w:r>
            <w:r w:rsidRPr="00053BBF">
              <w:rPr>
                <w:rFonts w:cs="Arial"/>
              </w:rPr>
              <w:t>0%</w:t>
            </w:r>
          </w:p>
        </w:tc>
      </w:tr>
      <w:tr w:rsidR="00DB1F3B" w:rsidRPr="00053BBF" w14:paraId="5F8C549B" w14:textId="77777777" w:rsidTr="00DB1F3B">
        <w:tc>
          <w:tcPr>
            <w:tcW w:w="3261" w:type="dxa"/>
          </w:tcPr>
          <w:p w14:paraId="46B30F06"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Coursework</w:t>
            </w:r>
          </w:p>
        </w:tc>
        <w:tc>
          <w:tcPr>
            <w:tcW w:w="1842" w:type="dxa"/>
          </w:tcPr>
          <w:p w14:paraId="5E543544"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Pr>
                <w:rFonts w:cs="Arial"/>
              </w:rPr>
              <w:t>5</w:t>
            </w:r>
            <w:r w:rsidRPr="00053BBF">
              <w:rPr>
                <w:rFonts w:cs="Arial"/>
              </w:rPr>
              <w:t>0%</w:t>
            </w:r>
          </w:p>
        </w:tc>
      </w:tr>
      <w:tr w:rsidR="00DB1F3B" w:rsidRPr="00053BBF" w14:paraId="259235DA" w14:textId="77777777" w:rsidTr="00DB1F3B">
        <w:tc>
          <w:tcPr>
            <w:tcW w:w="3261" w:type="dxa"/>
          </w:tcPr>
          <w:p w14:paraId="2596B585"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Practical</w:t>
            </w:r>
          </w:p>
        </w:tc>
        <w:tc>
          <w:tcPr>
            <w:tcW w:w="1842" w:type="dxa"/>
          </w:tcPr>
          <w:p w14:paraId="21BE88C8" w14:textId="77777777" w:rsidR="00DB1F3B" w:rsidRPr="00053BBF" w:rsidRDefault="00DB1F3B" w:rsidP="00DB1F3B">
            <w:pPr>
              <w:overflowPunct w:val="0"/>
              <w:autoSpaceDE w:val="0"/>
              <w:autoSpaceDN w:val="0"/>
              <w:adjustRightInd w:val="0"/>
              <w:ind w:left="567" w:hanging="567"/>
              <w:jc w:val="center"/>
              <w:textAlignment w:val="baseline"/>
              <w:rPr>
                <w:rFonts w:cs="Arial"/>
              </w:rPr>
            </w:pPr>
          </w:p>
        </w:tc>
      </w:tr>
      <w:tr w:rsidR="00DB1F3B" w:rsidRPr="00053BBF" w14:paraId="2DED2B96" w14:textId="77777777" w:rsidTr="00DB1F3B">
        <w:tc>
          <w:tcPr>
            <w:tcW w:w="3261" w:type="dxa"/>
          </w:tcPr>
          <w:p w14:paraId="7528B3D3"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TOTAL</w:t>
            </w:r>
          </w:p>
        </w:tc>
        <w:tc>
          <w:tcPr>
            <w:tcW w:w="1842" w:type="dxa"/>
          </w:tcPr>
          <w:p w14:paraId="3587985E"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100%</w:t>
            </w:r>
          </w:p>
        </w:tc>
      </w:tr>
    </w:tbl>
    <w:p w14:paraId="7EADE05F"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6F859645"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72E2B559"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7E5400E7"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77B39B92"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40642168" w14:textId="77777777" w:rsidR="00DB1F3B" w:rsidRDefault="00DB1F3B" w:rsidP="00DB1F3B">
      <w:pPr>
        <w:overflowPunct w:val="0"/>
        <w:autoSpaceDE w:val="0"/>
        <w:autoSpaceDN w:val="0"/>
        <w:adjustRightInd w:val="0"/>
        <w:ind w:left="567" w:hanging="567"/>
        <w:jc w:val="both"/>
        <w:textAlignment w:val="baseline"/>
        <w:rPr>
          <w:rFonts w:cs="Arial"/>
          <w:b/>
        </w:rPr>
      </w:pPr>
    </w:p>
    <w:p w14:paraId="5C6265E0"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45EB2D13"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6A2CFE8D"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5B2E6075" w14:textId="77777777" w:rsidR="00DB1F3B" w:rsidRDefault="00DB1F3B" w:rsidP="00DB1F3B">
      <w:pPr>
        <w:rPr>
          <w:rFonts w:cs="Arial"/>
          <w:b/>
        </w:rPr>
      </w:pPr>
      <w:r>
        <w:rPr>
          <w:rFonts w:cs="Arial"/>
          <w:b/>
        </w:rPr>
        <w:br w:type="page"/>
      </w:r>
    </w:p>
    <w:p w14:paraId="1D373E4D"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lastRenderedPageBreak/>
        <w:t>READING LIST</w:t>
      </w:r>
    </w:p>
    <w:p w14:paraId="6B5DC29F"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0" w:type="auto"/>
        <w:tblLook w:val="04A0" w:firstRow="1" w:lastRow="0" w:firstColumn="1" w:lastColumn="0" w:noHBand="0" w:noVBand="1"/>
      </w:tblPr>
      <w:tblGrid>
        <w:gridCol w:w="1689"/>
        <w:gridCol w:w="5605"/>
        <w:gridCol w:w="1407"/>
      </w:tblGrid>
      <w:tr w:rsidR="00DB1F3B" w:rsidRPr="00053BBF" w14:paraId="0738527E" w14:textId="77777777" w:rsidTr="00DB1F3B">
        <w:tc>
          <w:tcPr>
            <w:tcW w:w="1689" w:type="dxa"/>
            <w:shd w:val="clear" w:color="auto" w:fill="BFBFBF" w:themeFill="background1" w:themeFillShade="BF"/>
          </w:tcPr>
          <w:p w14:paraId="070045E0"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Module Code</w:t>
            </w:r>
          </w:p>
        </w:tc>
        <w:tc>
          <w:tcPr>
            <w:tcW w:w="6971" w:type="dxa"/>
            <w:gridSpan w:val="2"/>
          </w:tcPr>
          <w:p w14:paraId="30855C72"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Pr>
                <w:rFonts w:cs="Arial"/>
                <w:b/>
              </w:rPr>
              <w:t>BMBM5011</w:t>
            </w:r>
          </w:p>
        </w:tc>
      </w:tr>
      <w:tr w:rsidR="00DB1F3B" w:rsidRPr="00053BBF" w14:paraId="42442425" w14:textId="77777777" w:rsidTr="00DB1F3B">
        <w:tc>
          <w:tcPr>
            <w:tcW w:w="1689" w:type="dxa"/>
            <w:shd w:val="clear" w:color="auto" w:fill="BFBFBF" w:themeFill="background1" w:themeFillShade="BF"/>
          </w:tcPr>
          <w:p w14:paraId="16C14D6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Module Title</w:t>
            </w:r>
          </w:p>
        </w:tc>
        <w:tc>
          <w:tcPr>
            <w:tcW w:w="6971" w:type="dxa"/>
            <w:gridSpan w:val="2"/>
          </w:tcPr>
          <w:p w14:paraId="10C3CAB4"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Financial Reporting</w:t>
            </w:r>
          </w:p>
        </w:tc>
      </w:tr>
      <w:tr w:rsidR="00DB1F3B" w:rsidRPr="00053BBF" w14:paraId="110EB0BD" w14:textId="77777777" w:rsidTr="00DB1F3B">
        <w:tc>
          <w:tcPr>
            <w:tcW w:w="1689" w:type="dxa"/>
            <w:shd w:val="clear" w:color="auto" w:fill="BFBFBF" w:themeFill="background1" w:themeFillShade="BF"/>
          </w:tcPr>
          <w:p w14:paraId="4B2B8797"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Classification</w:t>
            </w:r>
          </w:p>
        </w:tc>
        <w:tc>
          <w:tcPr>
            <w:tcW w:w="5605" w:type="dxa"/>
            <w:shd w:val="clear" w:color="auto" w:fill="BFBFBF" w:themeFill="background1" w:themeFillShade="BF"/>
          </w:tcPr>
          <w:p w14:paraId="5FFD9820"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Reading List entry</w:t>
            </w:r>
          </w:p>
        </w:tc>
        <w:tc>
          <w:tcPr>
            <w:tcW w:w="1366" w:type="dxa"/>
            <w:shd w:val="clear" w:color="auto" w:fill="BFBFBF" w:themeFill="background1" w:themeFillShade="BF"/>
          </w:tcPr>
          <w:p w14:paraId="1EC1EF86"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Electronic*</w:t>
            </w:r>
          </w:p>
        </w:tc>
      </w:tr>
      <w:tr w:rsidR="00DB1F3B" w:rsidRPr="00053BBF" w14:paraId="1BA33C7F" w14:textId="77777777" w:rsidTr="00DB1F3B">
        <w:tc>
          <w:tcPr>
            <w:tcW w:w="1689" w:type="dxa"/>
          </w:tcPr>
          <w:p w14:paraId="7B9EF9F4"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1CE807CB"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Barry Elliott Jamie Elliott (2015) (17</w:t>
            </w:r>
            <w:r w:rsidRPr="00053BBF">
              <w:rPr>
                <w:rFonts w:cs="Arial"/>
                <w:vertAlign w:val="superscript"/>
              </w:rPr>
              <w:t>th</w:t>
            </w:r>
            <w:r w:rsidRPr="00053BBF">
              <w:rPr>
                <w:rFonts w:cs="Arial"/>
              </w:rPr>
              <w:t xml:space="preserve"> Ed) Financial Accounting &amp; Reporting, London: Financial Times, Prentice Hall</w:t>
            </w:r>
          </w:p>
        </w:tc>
        <w:tc>
          <w:tcPr>
            <w:tcW w:w="1366" w:type="dxa"/>
          </w:tcPr>
          <w:p w14:paraId="0C7FBDDB"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74F4E142" w14:textId="77777777" w:rsidTr="00DB1F3B">
        <w:tc>
          <w:tcPr>
            <w:tcW w:w="1689" w:type="dxa"/>
          </w:tcPr>
          <w:p w14:paraId="6054A7F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2ABD2BD7"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Young D and Cohen J (2013) (3</w:t>
            </w:r>
            <w:r w:rsidRPr="00053BBF">
              <w:rPr>
                <w:rFonts w:cs="Arial"/>
                <w:vertAlign w:val="superscript"/>
              </w:rPr>
              <w:t>rd</w:t>
            </w:r>
            <w:r w:rsidRPr="00053BBF">
              <w:rPr>
                <w:rFonts w:cs="Arial"/>
              </w:rPr>
              <w:t xml:space="preserve"> Ed) Corporate Financial Reporting and Analysis John Wiley &amp; Sons</w:t>
            </w:r>
          </w:p>
        </w:tc>
        <w:tc>
          <w:tcPr>
            <w:tcW w:w="1366" w:type="dxa"/>
          </w:tcPr>
          <w:p w14:paraId="3647A0E9"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62F5D8D3" w14:textId="77777777" w:rsidTr="00DB1F3B">
        <w:tc>
          <w:tcPr>
            <w:tcW w:w="1689" w:type="dxa"/>
          </w:tcPr>
          <w:p w14:paraId="7172A047"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557BB502"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A Britton, D Alexander (2004) Financial Reporting, Thomson Learning</w:t>
            </w:r>
          </w:p>
        </w:tc>
        <w:tc>
          <w:tcPr>
            <w:tcW w:w="1366" w:type="dxa"/>
          </w:tcPr>
          <w:p w14:paraId="05DBF941"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3BD3803D" w14:textId="77777777" w:rsidTr="00DB1F3B">
        <w:tc>
          <w:tcPr>
            <w:tcW w:w="1689" w:type="dxa"/>
          </w:tcPr>
          <w:p w14:paraId="0C8C08EC"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733EF948"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Finch C (2012) (3</w:t>
            </w:r>
            <w:r w:rsidRPr="00053BBF">
              <w:rPr>
                <w:rFonts w:cs="Arial"/>
                <w:vertAlign w:val="superscript"/>
              </w:rPr>
              <w:t>rd</w:t>
            </w:r>
            <w:r w:rsidRPr="00053BBF">
              <w:rPr>
                <w:rFonts w:cs="Arial"/>
              </w:rPr>
              <w:t xml:space="preserve"> Ed) A Student’s Guide to International Reporting Standards, Kaplan</w:t>
            </w:r>
          </w:p>
        </w:tc>
        <w:tc>
          <w:tcPr>
            <w:tcW w:w="1366" w:type="dxa"/>
          </w:tcPr>
          <w:p w14:paraId="51EE3E29"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1A38D60C" w14:textId="77777777" w:rsidTr="00DB1F3B">
        <w:tc>
          <w:tcPr>
            <w:tcW w:w="1689" w:type="dxa"/>
          </w:tcPr>
          <w:p w14:paraId="3BEB79B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53A9BF0B"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Melville A (2014) International Financial Reporting: A Practical Guide, Financial Times / Prentice Hall</w:t>
            </w:r>
          </w:p>
        </w:tc>
        <w:tc>
          <w:tcPr>
            <w:tcW w:w="1366" w:type="dxa"/>
          </w:tcPr>
          <w:p w14:paraId="3212E71B"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39A602CA" w14:textId="77777777" w:rsidTr="00DB1F3B">
        <w:tc>
          <w:tcPr>
            <w:tcW w:w="1689" w:type="dxa"/>
          </w:tcPr>
          <w:p w14:paraId="117838A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4C22B556"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Scott W (2014) (7th Ed) Financial Accounting Theory, Prentice Hall</w:t>
            </w:r>
          </w:p>
        </w:tc>
        <w:tc>
          <w:tcPr>
            <w:tcW w:w="1366" w:type="dxa"/>
          </w:tcPr>
          <w:p w14:paraId="6A938D70"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59A8AE44" w14:textId="77777777" w:rsidTr="00DB1F3B">
        <w:tc>
          <w:tcPr>
            <w:tcW w:w="1689" w:type="dxa"/>
          </w:tcPr>
          <w:p w14:paraId="30C5D7F3"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30FA5394"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Wood F (2015) (13</w:t>
            </w:r>
            <w:r w:rsidRPr="00053BBF">
              <w:rPr>
                <w:rFonts w:cs="Arial"/>
                <w:vertAlign w:val="superscript"/>
              </w:rPr>
              <w:t>th</w:t>
            </w:r>
            <w:r w:rsidRPr="00053BBF">
              <w:rPr>
                <w:rFonts w:cs="Arial"/>
              </w:rPr>
              <w:t xml:space="preserve"> Ed) Frank Wood’s Business Accounting 2, London: Pitman</w:t>
            </w:r>
          </w:p>
        </w:tc>
        <w:tc>
          <w:tcPr>
            <w:tcW w:w="1366" w:type="dxa"/>
          </w:tcPr>
          <w:p w14:paraId="0E65277D"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29A91A64" w14:textId="77777777" w:rsidTr="00DB1F3B">
        <w:tc>
          <w:tcPr>
            <w:tcW w:w="1689" w:type="dxa"/>
          </w:tcPr>
          <w:p w14:paraId="373247F6"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1EFF795E"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Accountancy</w:t>
            </w:r>
          </w:p>
        </w:tc>
        <w:tc>
          <w:tcPr>
            <w:tcW w:w="1366" w:type="dxa"/>
          </w:tcPr>
          <w:p w14:paraId="49DFCC30"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728A3D31" w14:textId="77777777" w:rsidTr="00DB1F3B">
        <w:tc>
          <w:tcPr>
            <w:tcW w:w="1689" w:type="dxa"/>
          </w:tcPr>
          <w:p w14:paraId="576636B5"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074DA96E"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Accountancy Age</w:t>
            </w:r>
          </w:p>
        </w:tc>
        <w:tc>
          <w:tcPr>
            <w:tcW w:w="1366" w:type="dxa"/>
          </w:tcPr>
          <w:p w14:paraId="4969951C" w14:textId="77777777" w:rsidR="00DB1F3B" w:rsidRPr="00053BBF" w:rsidRDefault="00DB1F3B" w:rsidP="00DB1F3B">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tc>
      </w:tr>
      <w:tr w:rsidR="00DB1F3B" w:rsidRPr="00053BBF" w14:paraId="1961CEC9" w14:textId="77777777" w:rsidTr="00DB1F3B">
        <w:tc>
          <w:tcPr>
            <w:tcW w:w="1689" w:type="dxa"/>
          </w:tcPr>
          <w:p w14:paraId="3C5A81D4"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773373C2"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The Financial Times</w:t>
            </w:r>
          </w:p>
        </w:tc>
        <w:tc>
          <w:tcPr>
            <w:tcW w:w="1366" w:type="dxa"/>
          </w:tcPr>
          <w:p w14:paraId="0BECE033"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21C3AEB1" w14:textId="77777777" w:rsidTr="00DB1F3B">
        <w:tc>
          <w:tcPr>
            <w:tcW w:w="1689" w:type="dxa"/>
          </w:tcPr>
          <w:p w14:paraId="5846A8B8"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29C3816C" w14:textId="77777777" w:rsidR="00DB1F3B" w:rsidRPr="00053BBF" w:rsidRDefault="00000000" w:rsidP="00DB1F3B">
            <w:pPr>
              <w:tabs>
                <w:tab w:val="decimal" w:pos="720"/>
                <w:tab w:val="decimal" w:pos="1440"/>
                <w:tab w:val="decimal" w:pos="2160"/>
                <w:tab w:val="decimal" w:pos="2880"/>
              </w:tabs>
              <w:overflowPunct w:val="0"/>
              <w:autoSpaceDE w:val="0"/>
              <w:autoSpaceDN w:val="0"/>
              <w:adjustRightInd w:val="0"/>
              <w:ind w:left="41"/>
              <w:jc w:val="both"/>
              <w:textAlignment w:val="baseline"/>
              <w:rPr>
                <w:rFonts w:cs="Arial"/>
              </w:rPr>
            </w:pPr>
            <w:hyperlink r:id="rId9" w:history="1">
              <w:r w:rsidR="00DB1F3B" w:rsidRPr="00053BBF">
                <w:rPr>
                  <w:rFonts w:cs="Arial"/>
                  <w:color w:val="0000FF"/>
                  <w:u w:val="single"/>
                </w:rPr>
                <w:t>http://www.frc.org.uk/</w:t>
              </w:r>
            </w:hyperlink>
          </w:p>
        </w:tc>
        <w:tc>
          <w:tcPr>
            <w:tcW w:w="1366" w:type="dxa"/>
          </w:tcPr>
          <w:p w14:paraId="4C48D943"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5D6D1776" w14:textId="77777777" w:rsidTr="00DB1F3B">
        <w:tc>
          <w:tcPr>
            <w:tcW w:w="1689" w:type="dxa"/>
          </w:tcPr>
          <w:p w14:paraId="6B117D7C"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1907FF4D" w14:textId="77777777" w:rsidR="00DB1F3B" w:rsidRPr="00053BBF" w:rsidRDefault="00000000" w:rsidP="00DB1F3B">
            <w:pPr>
              <w:tabs>
                <w:tab w:val="decimal" w:pos="720"/>
                <w:tab w:val="decimal" w:pos="1440"/>
                <w:tab w:val="decimal" w:pos="2160"/>
                <w:tab w:val="decimal" w:pos="2880"/>
              </w:tabs>
              <w:overflowPunct w:val="0"/>
              <w:autoSpaceDE w:val="0"/>
              <w:autoSpaceDN w:val="0"/>
              <w:adjustRightInd w:val="0"/>
              <w:ind w:left="41"/>
              <w:jc w:val="both"/>
              <w:textAlignment w:val="baseline"/>
              <w:rPr>
                <w:rFonts w:cs="Arial"/>
              </w:rPr>
            </w:pPr>
            <w:hyperlink r:id="rId10" w:history="1">
              <w:r w:rsidR="00DB1F3B" w:rsidRPr="00053BBF">
                <w:rPr>
                  <w:rFonts w:cs="Arial"/>
                  <w:color w:val="0000FF"/>
                  <w:u w:val="single"/>
                </w:rPr>
                <w:t>http://www.ifrs.org</w:t>
              </w:r>
            </w:hyperlink>
          </w:p>
        </w:tc>
        <w:tc>
          <w:tcPr>
            <w:tcW w:w="1366" w:type="dxa"/>
          </w:tcPr>
          <w:p w14:paraId="62D9ED2F"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bl>
    <w:p w14:paraId="3D29FF94"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0F3EB852" w14:textId="77777777" w:rsidR="00DB1F3B" w:rsidRDefault="00DB1F3B" w:rsidP="00DB1F3B">
      <w:pPr>
        <w:tabs>
          <w:tab w:val="left" w:pos="2835"/>
        </w:tabs>
        <w:overflowPunct w:val="0"/>
        <w:autoSpaceDE w:val="0"/>
        <w:autoSpaceDN w:val="0"/>
        <w:adjustRightInd w:val="0"/>
        <w:jc w:val="both"/>
        <w:textAlignment w:val="baseline"/>
        <w:rPr>
          <w:rStyle w:val="eop"/>
          <w:rFonts w:cstheme="minorHAnsi"/>
          <w:color w:val="000000"/>
          <w:shd w:val="clear" w:color="auto" w:fill="FFFFFF"/>
        </w:rPr>
      </w:pPr>
      <w:r>
        <w:rPr>
          <w:rStyle w:val="eop"/>
          <w:rFonts w:cstheme="minorHAnsi"/>
          <w:color w:val="000000"/>
          <w:shd w:val="clear" w:color="auto" w:fill="FFFFFF"/>
        </w:rPr>
        <w:t xml:space="preserve">Students will also be directed to use academic databases such as Business Source Complete and </w:t>
      </w:r>
      <w:proofErr w:type="spellStart"/>
      <w:r>
        <w:rPr>
          <w:rStyle w:val="eop"/>
          <w:rFonts w:cstheme="minorHAnsi"/>
          <w:color w:val="000000"/>
          <w:shd w:val="clear" w:color="auto" w:fill="FFFFFF"/>
        </w:rPr>
        <w:t>Marketline</w:t>
      </w:r>
      <w:proofErr w:type="spellEnd"/>
      <w:r>
        <w:rPr>
          <w:rStyle w:val="eop"/>
          <w:rFonts w:cstheme="minorHAnsi"/>
          <w:color w:val="000000"/>
          <w:shd w:val="clear" w:color="auto" w:fill="FFFFFF"/>
        </w:rPr>
        <w:t xml:space="preserve">. </w:t>
      </w:r>
    </w:p>
    <w:p w14:paraId="7431D650" w14:textId="77777777" w:rsidR="00DB1F3B" w:rsidRDefault="00DB1F3B" w:rsidP="00DB1F3B">
      <w:pPr>
        <w:tabs>
          <w:tab w:val="left" w:pos="2835"/>
        </w:tabs>
        <w:overflowPunct w:val="0"/>
        <w:autoSpaceDE w:val="0"/>
        <w:autoSpaceDN w:val="0"/>
        <w:adjustRightInd w:val="0"/>
        <w:jc w:val="both"/>
        <w:textAlignment w:val="baseline"/>
        <w:rPr>
          <w:rStyle w:val="eop"/>
          <w:rFonts w:cstheme="minorHAnsi"/>
          <w:color w:val="000000"/>
          <w:shd w:val="clear" w:color="auto" w:fill="FFFFFF"/>
        </w:rPr>
      </w:pPr>
    </w:p>
    <w:p w14:paraId="36F7A191" w14:textId="77777777" w:rsidR="00DB1F3B" w:rsidRDefault="00DB1F3B">
      <w:pPr>
        <w:rPr>
          <w:rStyle w:val="eop"/>
          <w:rFonts w:cstheme="minorHAnsi"/>
          <w:color w:val="000000"/>
          <w:shd w:val="clear" w:color="auto" w:fill="FFFFFF"/>
        </w:rPr>
      </w:pPr>
      <w:r>
        <w:rPr>
          <w:rStyle w:val="eop"/>
          <w:rFonts w:cstheme="minorHAnsi"/>
          <w:color w:val="000000"/>
          <w:shd w:val="clear" w:color="auto" w:fill="FFFFFF"/>
        </w:rPr>
        <w:br w:type="page"/>
      </w:r>
    </w:p>
    <w:p w14:paraId="54FDFDBC" w14:textId="77777777" w:rsidR="00DB1F3B" w:rsidRPr="00053BBF" w:rsidRDefault="00DB1F3B" w:rsidP="00DB1F3B">
      <w:pPr>
        <w:tabs>
          <w:tab w:val="left" w:pos="2835"/>
        </w:tabs>
        <w:overflowPunct w:val="0"/>
        <w:autoSpaceDE w:val="0"/>
        <w:autoSpaceDN w:val="0"/>
        <w:adjustRightInd w:val="0"/>
        <w:jc w:val="both"/>
        <w:textAlignment w:val="baseline"/>
        <w:rPr>
          <w:rFonts w:cs="Arial"/>
          <w:b/>
        </w:rPr>
      </w:pPr>
    </w:p>
    <w:p w14:paraId="2EFBE8C5" w14:textId="77777777" w:rsidR="00DB1F3B" w:rsidRDefault="00DB1F3B" w:rsidP="00DB1F3B"/>
    <w:p w14:paraId="111D8E62" w14:textId="77777777" w:rsidR="006D4F3D" w:rsidRPr="00086B29" w:rsidRDefault="006939B8" w:rsidP="006D4F3D">
      <w:pPr>
        <w:rPr>
          <w:b/>
          <w:sz w:val="24"/>
          <w:szCs w:val="24"/>
        </w:rPr>
      </w:pPr>
      <w:r>
        <w:rPr>
          <w:b/>
          <w:sz w:val="24"/>
          <w:szCs w:val="24"/>
        </w:rPr>
        <w:t>FINANCIAL REPORTING</w:t>
      </w:r>
    </w:p>
    <w:p w14:paraId="35EBFDA6" w14:textId="77777777" w:rsidR="006D4F3D" w:rsidRPr="00086B29" w:rsidRDefault="006D4F3D" w:rsidP="006D4F3D">
      <w:pPr>
        <w:rPr>
          <w:b/>
          <w:sz w:val="24"/>
          <w:szCs w:val="24"/>
        </w:rPr>
      </w:pPr>
    </w:p>
    <w:p w14:paraId="396E9E0D" w14:textId="308C8F2B" w:rsidR="006D4F3D" w:rsidRDefault="006D4F3D" w:rsidP="006D4F3D">
      <w:pPr>
        <w:rPr>
          <w:b/>
          <w:sz w:val="24"/>
          <w:szCs w:val="24"/>
        </w:rPr>
      </w:pPr>
      <w:r w:rsidRPr="00086B29">
        <w:rPr>
          <w:b/>
          <w:sz w:val="24"/>
          <w:szCs w:val="24"/>
        </w:rPr>
        <w:t xml:space="preserve">MODULE LEADER:  </w:t>
      </w:r>
      <w:r w:rsidR="005258CA">
        <w:rPr>
          <w:b/>
          <w:sz w:val="24"/>
          <w:szCs w:val="24"/>
        </w:rPr>
        <w:t>Badir Miftah</w:t>
      </w:r>
    </w:p>
    <w:p w14:paraId="63B21CE8" w14:textId="77777777" w:rsidR="00086036" w:rsidRPr="00086B29" w:rsidRDefault="00086036" w:rsidP="006D4F3D">
      <w:pPr>
        <w:rPr>
          <w:b/>
          <w:sz w:val="24"/>
          <w:szCs w:val="24"/>
        </w:rPr>
      </w:pPr>
    </w:p>
    <w:p w14:paraId="430BD55C" w14:textId="77777777" w:rsidR="006D4F3D" w:rsidRPr="00086B29" w:rsidRDefault="006D4F3D" w:rsidP="006D4F3D">
      <w:pPr>
        <w:rPr>
          <w:sz w:val="24"/>
          <w:szCs w:val="24"/>
        </w:rPr>
      </w:pPr>
    </w:p>
    <w:p w14:paraId="38050589" w14:textId="77777777" w:rsidR="006D4F3D" w:rsidRPr="00086B29" w:rsidRDefault="006D4F3D" w:rsidP="006D4F3D">
      <w:pPr>
        <w:rPr>
          <w:sz w:val="24"/>
          <w:szCs w:val="24"/>
        </w:rPr>
      </w:pPr>
      <w:r w:rsidRPr="00086B29">
        <w:rPr>
          <w:sz w:val="24"/>
          <w:szCs w:val="24"/>
        </w:rPr>
        <w:t>Week</w:t>
      </w:r>
      <w:r w:rsidRPr="00086B29">
        <w:rPr>
          <w:sz w:val="24"/>
          <w:szCs w:val="24"/>
        </w:rPr>
        <w:tab/>
      </w:r>
      <w:r w:rsidRPr="00086B29">
        <w:rPr>
          <w:sz w:val="24"/>
          <w:szCs w:val="24"/>
        </w:rPr>
        <w:tab/>
      </w:r>
      <w:r w:rsidRPr="00086B29">
        <w:rPr>
          <w:sz w:val="24"/>
          <w:szCs w:val="24"/>
        </w:rPr>
        <w:tab/>
        <w:t>Topic</w:t>
      </w:r>
    </w:p>
    <w:p w14:paraId="33B22DD0" w14:textId="77777777" w:rsidR="006D4F3D" w:rsidRPr="00086B29" w:rsidRDefault="006D4F3D" w:rsidP="006D4F3D">
      <w:pPr>
        <w:rPr>
          <w:sz w:val="24"/>
          <w:szCs w:val="24"/>
        </w:rPr>
      </w:pPr>
    </w:p>
    <w:p w14:paraId="5594649F" w14:textId="77777777" w:rsidR="006D4F3D" w:rsidRPr="00086B29" w:rsidRDefault="006D4F3D" w:rsidP="006D4F3D">
      <w:pPr>
        <w:rPr>
          <w:b/>
          <w:sz w:val="24"/>
          <w:szCs w:val="24"/>
        </w:rPr>
      </w:pPr>
    </w:p>
    <w:p w14:paraId="38E4FC5B" w14:textId="77777777" w:rsidR="006D4F3D" w:rsidRDefault="00246F54" w:rsidP="006D4F3D">
      <w:pPr>
        <w:rPr>
          <w:sz w:val="24"/>
          <w:szCs w:val="24"/>
        </w:rPr>
      </w:pPr>
      <w:r>
        <w:rPr>
          <w:sz w:val="24"/>
          <w:szCs w:val="24"/>
        </w:rPr>
        <w:t>1</w:t>
      </w:r>
      <w:r w:rsidR="00086036">
        <w:rPr>
          <w:sz w:val="24"/>
          <w:szCs w:val="24"/>
        </w:rPr>
        <w:tab/>
      </w:r>
      <w:r w:rsidR="00086036">
        <w:rPr>
          <w:sz w:val="24"/>
          <w:szCs w:val="24"/>
        </w:rPr>
        <w:tab/>
      </w:r>
      <w:r w:rsidR="00DD2D7B">
        <w:rPr>
          <w:sz w:val="24"/>
          <w:szCs w:val="24"/>
        </w:rPr>
        <w:tab/>
      </w:r>
      <w:r w:rsidR="006939B8">
        <w:rPr>
          <w:sz w:val="24"/>
          <w:szCs w:val="24"/>
        </w:rPr>
        <w:t>Limited Companies</w:t>
      </w:r>
    </w:p>
    <w:p w14:paraId="43B20BAC" w14:textId="77777777" w:rsidR="006939B8" w:rsidRPr="00086B29" w:rsidRDefault="006939B8" w:rsidP="006D4F3D">
      <w:pPr>
        <w:rPr>
          <w:sz w:val="24"/>
          <w:szCs w:val="24"/>
        </w:rPr>
      </w:pPr>
    </w:p>
    <w:p w14:paraId="20768C72" w14:textId="77777777" w:rsidR="006D4F3D" w:rsidRPr="00086B29" w:rsidRDefault="00DB1F3B" w:rsidP="006D4F3D">
      <w:pPr>
        <w:rPr>
          <w:sz w:val="24"/>
          <w:szCs w:val="24"/>
        </w:rPr>
      </w:pPr>
      <w:r>
        <w:rPr>
          <w:sz w:val="24"/>
          <w:szCs w:val="24"/>
        </w:rPr>
        <w:t>2</w:t>
      </w:r>
      <w:r w:rsidR="006D4F3D" w:rsidRPr="00086B29">
        <w:rPr>
          <w:sz w:val="24"/>
          <w:szCs w:val="24"/>
        </w:rPr>
        <w:tab/>
      </w:r>
      <w:r w:rsidR="006D4F3D" w:rsidRPr="00086B29">
        <w:rPr>
          <w:sz w:val="24"/>
          <w:szCs w:val="24"/>
        </w:rPr>
        <w:tab/>
      </w:r>
      <w:r w:rsidR="00086036">
        <w:rPr>
          <w:sz w:val="24"/>
          <w:szCs w:val="24"/>
        </w:rPr>
        <w:tab/>
      </w:r>
      <w:r w:rsidR="00780BC2">
        <w:rPr>
          <w:sz w:val="24"/>
          <w:szCs w:val="24"/>
        </w:rPr>
        <w:t>Limited Companies</w:t>
      </w:r>
      <w:r w:rsidR="00DD2D7B">
        <w:rPr>
          <w:sz w:val="24"/>
          <w:szCs w:val="24"/>
        </w:rPr>
        <w:t xml:space="preserve"> /</w:t>
      </w:r>
      <w:r w:rsidR="00DD2D7B" w:rsidRPr="00DD2D7B">
        <w:rPr>
          <w:sz w:val="24"/>
          <w:szCs w:val="24"/>
        </w:rPr>
        <w:t xml:space="preserve"> </w:t>
      </w:r>
      <w:r w:rsidR="00DD2D7B">
        <w:rPr>
          <w:sz w:val="24"/>
          <w:szCs w:val="24"/>
        </w:rPr>
        <w:t>Accounting Standards / Statement of Principles</w:t>
      </w:r>
      <w:r w:rsidR="00DD2D7B" w:rsidRPr="00086B29">
        <w:rPr>
          <w:sz w:val="24"/>
          <w:szCs w:val="24"/>
        </w:rPr>
        <w:tab/>
      </w:r>
      <w:r w:rsidR="006D4F3D" w:rsidRPr="00086B29">
        <w:rPr>
          <w:sz w:val="24"/>
          <w:szCs w:val="24"/>
        </w:rPr>
        <w:tab/>
      </w:r>
      <w:r w:rsidR="006D4F3D" w:rsidRPr="00086B29">
        <w:rPr>
          <w:sz w:val="24"/>
          <w:szCs w:val="24"/>
        </w:rPr>
        <w:tab/>
      </w:r>
      <w:r w:rsidR="006D4F3D" w:rsidRPr="00086B29">
        <w:rPr>
          <w:sz w:val="24"/>
          <w:szCs w:val="24"/>
        </w:rPr>
        <w:tab/>
      </w:r>
    </w:p>
    <w:p w14:paraId="7EF6A569" w14:textId="77777777" w:rsidR="006D4F3D" w:rsidRPr="00086B29" w:rsidRDefault="00DB1F3B" w:rsidP="006D4F3D">
      <w:pPr>
        <w:rPr>
          <w:sz w:val="24"/>
          <w:szCs w:val="24"/>
        </w:rPr>
      </w:pPr>
      <w:r>
        <w:rPr>
          <w:sz w:val="24"/>
          <w:szCs w:val="24"/>
        </w:rPr>
        <w:t>3</w:t>
      </w:r>
      <w:r w:rsidR="006D4F3D" w:rsidRPr="00086B29">
        <w:rPr>
          <w:sz w:val="24"/>
          <w:szCs w:val="24"/>
        </w:rPr>
        <w:tab/>
      </w:r>
      <w:r w:rsidR="006D4F3D" w:rsidRPr="00086B29">
        <w:rPr>
          <w:sz w:val="24"/>
          <w:szCs w:val="24"/>
        </w:rPr>
        <w:tab/>
      </w:r>
      <w:r w:rsidR="002848A4">
        <w:rPr>
          <w:sz w:val="24"/>
          <w:szCs w:val="24"/>
        </w:rPr>
        <w:tab/>
      </w:r>
      <w:r w:rsidR="00246F54">
        <w:rPr>
          <w:sz w:val="24"/>
          <w:szCs w:val="24"/>
        </w:rPr>
        <w:t>Stock and Long Term Contracts</w:t>
      </w:r>
    </w:p>
    <w:p w14:paraId="5734AF98"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1B413D34" w14:textId="77777777" w:rsidR="006D4F3D" w:rsidRPr="00086B29" w:rsidRDefault="00DB1F3B" w:rsidP="006D4F3D">
      <w:pPr>
        <w:rPr>
          <w:sz w:val="24"/>
          <w:szCs w:val="24"/>
        </w:rPr>
      </w:pPr>
      <w:r>
        <w:rPr>
          <w:sz w:val="24"/>
          <w:szCs w:val="24"/>
        </w:rPr>
        <w:t>4</w:t>
      </w:r>
      <w:r w:rsidR="006D4F3D" w:rsidRPr="00086B29">
        <w:rPr>
          <w:sz w:val="24"/>
          <w:szCs w:val="24"/>
        </w:rPr>
        <w:tab/>
      </w:r>
      <w:r w:rsidR="00086036">
        <w:rPr>
          <w:sz w:val="24"/>
          <w:szCs w:val="24"/>
        </w:rPr>
        <w:tab/>
      </w:r>
      <w:r w:rsidR="002848A4">
        <w:rPr>
          <w:sz w:val="24"/>
          <w:szCs w:val="24"/>
        </w:rPr>
        <w:tab/>
      </w:r>
      <w:r w:rsidR="00246F54">
        <w:rPr>
          <w:sz w:val="24"/>
          <w:szCs w:val="24"/>
        </w:rPr>
        <w:t>Stock and Long Term Contracts</w:t>
      </w:r>
    </w:p>
    <w:p w14:paraId="30D5A558"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0F34F651" w14:textId="77777777" w:rsidR="006D4F3D" w:rsidRPr="00086B29" w:rsidRDefault="00DB1F3B" w:rsidP="006D4F3D">
      <w:pPr>
        <w:rPr>
          <w:sz w:val="24"/>
          <w:szCs w:val="24"/>
        </w:rPr>
      </w:pPr>
      <w:r>
        <w:rPr>
          <w:sz w:val="24"/>
          <w:szCs w:val="24"/>
        </w:rPr>
        <w:t>5</w:t>
      </w:r>
      <w:r w:rsidR="006D4F3D" w:rsidRPr="00086B29">
        <w:rPr>
          <w:sz w:val="24"/>
          <w:szCs w:val="24"/>
        </w:rPr>
        <w:tab/>
      </w:r>
      <w:r w:rsidR="00086036">
        <w:rPr>
          <w:sz w:val="24"/>
          <w:szCs w:val="24"/>
        </w:rPr>
        <w:tab/>
      </w:r>
      <w:r w:rsidR="002848A4">
        <w:rPr>
          <w:sz w:val="24"/>
          <w:szCs w:val="24"/>
        </w:rPr>
        <w:tab/>
      </w:r>
      <w:r w:rsidR="00246F54">
        <w:rPr>
          <w:sz w:val="24"/>
          <w:szCs w:val="24"/>
        </w:rPr>
        <w:t>Provisions and Contingencies</w:t>
      </w:r>
    </w:p>
    <w:p w14:paraId="7DDA30A1"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36887AF6" w14:textId="77777777" w:rsidR="006D4F3D" w:rsidRPr="006D2552" w:rsidRDefault="00DB1F3B" w:rsidP="006D4F3D">
      <w:pPr>
        <w:rPr>
          <w:b/>
          <w:sz w:val="24"/>
          <w:szCs w:val="24"/>
        </w:rPr>
      </w:pPr>
      <w:r>
        <w:rPr>
          <w:sz w:val="24"/>
          <w:szCs w:val="24"/>
        </w:rPr>
        <w:t>6</w:t>
      </w:r>
      <w:r w:rsidR="00086B29">
        <w:rPr>
          <w:sz w:val="24"/>
          <w:szCs w:val="24"/>
        </w:rPr>
        <w:tab/>
      </w:r>
      <w:r w:rsidR="006D2552">
        <w:rPr>
          <w:sz w:val="24"/>
          <w:szCs w:val="24"/>
        </w:rPr>
        <w:tab/>
      </w:r>
      <w:r w:rsidR="002848A4">
        <w:rPr>
          <w:sz w:val="24"/>
          <w:szCs w:val="24"/>
        </w:rPr>
        <w:tab/>
      </w:r>
      <w:r w:rsidR="00DD2D7B">
        <w:rPr>
          <w:sz w:val="24"/>
          <w:szCs w:val="24"/>
        </w:rPr>
        <w:t>Financial Instruments</w:t>
      </w:r>
    </w:p>
    <w:p w14:paraId="2CE20D8E" w14:textId="77777777" w:rsidR="00712B55" w:rsidRDefault="00712B55" w:rsidP="006D4F3D">
      <w:pPr>
        <w:rPr>
          <w:b/>
          <w:sz w:val="24"/>
          <w:szCs w:val="24"/>
        </w:rPr>
      </w:pPr>
    </w:p>
    <w:p w14:paraId="772EC06C" w14:textId="77777777" w:rsidR="006D4F3D" w:rsidRDefault="00DB1F3B" w:rsidP="006D4F3D">
      <w:pPr>
        <w:rPr>
          <w:sz w:val="24"/>
          <w:szCs w:val="24"/>
        </w:rPr>
      </w:pPr>
      <w:r>
        <w:rPr>
          <w:sz w:val="24"/>
          <w:szCs w:val="24"/>
        </w:rPr>
        <w:t>7</w:t>
      </w:r>
      <w:r w:rsidR="006D2552">
        <w:rPr>
          <w:sz w:val="24"/>
          <w:szCs w:val="24"/>
        </w:rPr>
        <w:tab/>
      </w:r>
      <w:r w:rsidR="002848A4">
        <w:rPr>
          <w:sz w:val="24"/>
          <w:szCs w:val="24"/>
        </w:rPr>
        <w:tab/>
      </w:r>
      <w:r w:rsidR="002848A4">
        <w:rPr>
          <w:sz w:val="24"/>
          <w:szCs w:val="24"/>
        </w:rPr>
        <w:tab/>
      </w:r>
      <w:r w:rsidR="00246F54">
        <w:rPr>
          <w:sz w:val="24"/>
          <w:szCs w:val="24"/>
        </w:rPr>
        <w:t>Reporting Financial Performance</w:t>
      </w:r>
    </w:p>
    <w:p w14:paraId="5798E625" w14:textId="77777777" w:rsidR="00246F54" w:rsidRDefault="00246F54" w:rsidP="002848A4">
      <w:pPr>
        <w:ind w:left="1440" w:firstLine="720"/>
        <w:rPr>
          <w:sz w:val="24"/>
          <w:szCs w:val="24"/>
        </w:rPr>
      </w:pPr>
      <w:r>
        <w:rPr>
          <w:sz w:val="24"/>
          <w:szCs w:val="24"/>
        </w:rPr>
        <w:t>Events after the Balance Sheet Date</w:t>
      </w:r>
    </w:p>
    <w:p w14:paraId="1FC1FD79" w14:textId="77777777" w:rsidR="006939B8" w:rsidRPr="00086B29" w:rsidRDefault="006939B8" w:rsidP="006D4F3D">
      <w:pPr>
        <w:rPr>
          <w:sz w:val="24"/>
          <w:szCs w:val="24"/>
        </w:rPr>
      </w:pPr>
    </w:p>
    <w:p w14:paraId="7025D13D" w14:textId="77777777" w:rsidR="006D2552" w:rsidRDefault="00DB1F3B" w:rsidP="006D4F3D">
      <w:pPr>
        <w:rPr>
          <w:sz w:val="24"/>
          <w:szCs w:val="24"/>
        </w:rPr>
      </w:pPr>
      <w:r>
        <w:rPr>
          <w:sz w:val="24"/>
          <w:szCs w:val="24"/>
        </w:rPr>
        <w:t>8</w:t>
      </w:r>
      <w:r w:rsidR="006D2552">
        <w:rPr>
          <w:sz w:val="24"/>
          <w:szCs w:val="24"/>
        </w:rPr>
        <w:tab/>
      </w:r>
      <w:r w:rsidR="00086036">
        <w:rPr>
          <w:sz w:val="24"/>
          <w:szCs w:val="24"/>
        </w:rPr>
        <w:tab/>
      </w:r>
      <w:r w:rsidR="002848A4">
        <w:rPr>
          <w:sz w:val="24"/>
          <w:szCs w:val="24"/>
        </w:rPr>
        <w:tab/>
      </w:r>
      <w:r w:rsidR="006D2552">
        <w:rPr>
          <w:sz w:val="24"/>
          <w:szCs w:val="24"/>
        </w:rPr>
        <w:t>Consolidated Accounts</w:t>
      </w:r>
    </w:p>
    <w:p w14:paraId="75D8F988" w14:textId="77777777" w:rsidR="006939B8" w:rsidRPr="00086B29" w:rsidRDefault="00086B29" w:rsidP="006D4F3D">
      <w:pPr>
        <w:rPr>
          <w:b/>
          <w:sz w:val="24"/>
          <w:szCs w:val="24"/>
        </w:rPr>
      </w:pPr>
      <w:r>
        <w:rPr>
          <w:sz w:val="24"/>
          <w:szCs w:val="24"/>
        </w:rPr>
        <w:tab/>
      </w:r>
    </w:p>
    <w:p w14:paraId="1FE9D7A9" w14:textId="77777777" w:rsidR="006D4F3D" w:rsidRDefault="00DB1F3B" w:rsidP="006D4F3D">
      <w:pPr>
        <w:rPr>
          <w:sz w:val="24"/>
          <w:szCs w:val="24"/>
        </w:rPr>
      </w:pPr>
      <w:r>
        <w:rPr>
          <w:sz w:val="24"/>
          <w:szCs w:val="24"/>
        </w:rPr>
        <w:t>9</w:t>
      </w:r>
      <w:r w:rsidR="00086B29">
        <w:rPr>
          <w:sz w:val="24"/>
          <w:szCs w:val="24"/>
        </w:rPr>
        <w:tab/>
      </w:r>
      <w:r w:rsidR="006D2552">
        <w:rPr>
          <w:sz w:val="24"/>
          <w:szCs w:val="24"/>
        </w:rPr>
        <w:tab/>
      </w:r>
      <w:r w:rsidR="002848A4">
        <w:rPr>
          <w:sz w:val="24"/>
          <w:szCs w:val="24"/>
        </w:rPr>
        <w:tab/>
      </w:r>
      <w:r w:rsidR="006D2552">
        <w:rPr>
          <w:sz w:val="24"/>
          <w:szCs w:val="24"/>
        </w:rPr>
        <w:t>Consolidated Accounts</w:t>
      </w:r>
    </w:p>
    <w:p w14:paraId="69032E9B" w14:textId="77777777" w:rsidR="006D4F3D" w:rsidRPr="00086B29" w:rsidRDefault="00086B29" w:rsidP="006D4F3D">
      <w:pPr>
        <w:rPr>
          <w:sz w:val="24"/>
          <w:szCs w:val="24"/>
        </w:rPr>
      </w:pPr>
      <w:r>
        <w:rPr>
          <w:sz w:val="24"/>
          <w:szCs w:val="24"/>
        </w:rPr>
        <w:tab/>
      </w:r>
      <w:r>
        <w:rPr>
          <w:sz w:val="24"/>
          <w:szCs w:val="24"/>
        </w:rPr>
        <w:tab/>
      </w:r>
      <w:r w:rsidR="006D4F3D" w:rsidRPr="00086B29">
        <w:rPr>
          <w:sz w:val="24"/>
          <w:szCs w:val="24"/>
        </w:rPr>
        <w:t xml:space="preserve">   </w:t>
      </w:r>
    </w:p>
    <w:p w14:paraId="3A1FE3B3" w14:textId="77777777" w:rsidR="006D4F3D" w:rsidRDefault="00DB1F3B" w:rsidP="006D4F3D">
      <w:pPr>
        <w:rPr>
          <w:b/>
          <w:sz w:val="24"/>
          <w:szCs w:val="24"/>
        </w:rPr>
      </w:pPr>
      <w:r>
        <w:rPr>
          <w:sz w:val="24"/>
          <w:szCs w:val="24"/>
        </w:rPr>
        <w:t>10</w:t>
      </w:r>
      <w:r w:rsidR="00086B29">
        <w:rPr>
          <w:sz w:val="24"/>
          <w:szCs w:val="24"/>
        </w:rPr>
        <w:tab/>
      </w:r>
      <w:r w:rsidR="006D2552">
        <w:rPr>
          <w:sz w:val="24"/>
          <w:szCs w:val="24"/>
        </w:rPr>
        <w:tab/>
      </w:r>
      <w:r w:rsidR="002848A4">
        <w:rPr>
          <w:sz w:val="24"/>
          <w:szCs w:val="24"/>
        </w:rPr>
        <w:tab/>
      </w:r>
      <w:r w:rsidR="00086036">
        <w:rPr>
          <w:sz w:val="24"/>
          <w:szCs w:val="24"/>
        </w:rPr>
        <w:t>Consolidated Accounts</w:t>
      </w:r>
    </w:p>
    <w:p w14:paraId="746F1960" w14:textId="77777777" w:rsidR="006939B8" w:rsidRPr="00086B29" w:rsidRDefault="006939B8" w:rsidP="006D4F3D">
      <w:pPr>
        <w:rPr>
          <w:b/>
          <w:sz w:val="24"/>
          <w:szCs w:val="24"/>
        </w:rPr>
      </w:pPr>
    </w:p>
    <w:p w14:paraId="652D5F6D" w14:textId="77777777" w:rsidR="006D4F3D" w:rsidRDefault="00246F54" w:rsidP="006D4F3D">
      <w:pPr>
        <w:rPr>
          <w:sz w:val="24"/>
          <w:szCs w:val="24"/>
        </w:rPr>
      </w:pPr>
      <w:r>
        <w:rPr>
          <w:sz w:val="24"/>
          <w:szCs w:val="24"/>
        </w:rPr>
        <w:t>1</w:t>
      </w:r>
      <w:r w:rsidR="00DB1F3B">
        <w:rPr>
          <w:sz w:val="24"/>
          <w:szCs w:val="24"/>
        </w:rPr>
        <w:t>1</w:t>
      </w:r>
      <w:r w:rsidR="006D4F3D" w:rsidRPr="00086B29">
        <w:rPr>
          <w:sz w:val="24"/>
          <w:szCs w:val="24"/>
        </w:rPr>
        <w:tab/>
      </w:r>
      <w:r w:rsidR="006D4F3D" w:rsidRPr="00086B29">
        <w:rPr>
          <w:sz w:val="24"/>
          <w:szCs w:val="24"/>
        </w:rPr>
        <w:tab/>
      </w:r>
      <w:r w:rsidR="002848A4">
        <w:rPr>
          <w:sz w:val="24"/>
          <w:szCs w:val="24"/>
        </w:rPr>
        <w:tab/>
      </w:r>
      <w:r w:rsidR="00DD2D7B">
        <w:rPr>
          <w:sz w:val="24"/>
          <w:szCs w:val="24"/>
        </w:rPr>
        <w:t>Consolidated Accounts</w:t>
      </w:r>
    </w:p>
    <w:p w14:paraId="18B2B3A3" w14:textId="77777777" w:rsidR="006939B8" w:rsidRPr="00086B29" w:rsidRDefault="006939B8" w:rsidP="006D4F3D">
      <w:pPr>
        <w:rPr>
          <w:sz w:val="24"/>
          <w:szCs w:val="24"/>
        </w:rPr>
      </w:pPr>
    </w:p>
    <w:p w14:paraId="1AA2424B" w14:textId="77777777" w:rsidR="006D4F3D" w:rsidRPr="00086B29" w:rsidRDefault="00246F54" w:rsidP="006D4F3D">
      <w:pPr>
        <w:rPr>
          <w:sz w:val="24"/>
          <w:szCs w:val="24"/>
        </w:rPr>
      </w:pPr>
      <w:r>
        <w:rPr>
          <w:sz w:val="24"/>
          <w:szCs w:val="24"/>
        </w:rPr>
        <w:t>1</w:t>
      </w:r>
      <w:r w:rsidR="00DB1F3B">
        <w:rPr>
          <w:sz w:val="24"/>
          <w:szCs w:val="24"/>
        </w:rPr>
        <w:t>2</w:t>
      </w:r>
      <w:r w:rsidR="006D4F3D" w:rsidRPr="00086B29">
        <w:rPr>
          <w:sz w:val="24"/>
          <w:szCs w:val="24"/>
        </w:rPr>
        <w:tab/>
      </w:r>
      <w:r w:rsidR="006D2552">
        <w:rPr>
          <w:sz w:val="24"/>
          <w:szCs w:val="24"/>
        </w:rPr>
        <w:tab/>
      </w:r>
      <w:r w:rsidR="002848A4">
        <w:rPr>
          <w:sz w:val="24"/>
          <w:szCs w:val="24"/>
        </w:rPr>
        <w:tab/>
      </w:r>
      <w:r w:rsidR="00DB1F3B">
        <w:rPr>
          <w:sz w:val="24"/>
          <w:szCs w:val="24"/>
        </w:rPr>
        <w:t xml:space="preserve">Revision and </w:t>
      </w:r>
      <w:r w:rsidR="006D4F3D" w:rsidRPr="00086B29">
        <w:rPr>
          <w:sz w:val="24"/>
          <w:szCs w:val="24"/>
        </w:rPr>
        <w:t>Exam</w:t>
      </w:r>
    </w:p>
    <w:p w14:paraId="5DD5F50F" w14:textId="77777777" w:rsidR="006D4F3D" w:rsidRPr="00086B29" w:rsidRDefault="006D4F3D" w:rsidP="006D4F3D">
      <w:pPr>
        <w:rPr>
          <w:sz w:val="24"/>
          <w:szCs w:val="24"/>
        </w:rPr>
      </w:pPr>
      <w:r w:rsidRPr="00086B29">
        <w:rPr>
          <w:sz w:val="24"/>
          <w:szCs w:val="24"/>
        </w:rPr>
        <w:tab/>
      </w:r>
      <w:r w:rsidRPr="00086B29">
        <w:rPr>
          <w:sz w:val="24"/>
          <w:szCs w:val="24"/>
        </w:rPr>
        <w:tab/>
      </w:r>
    </w:p>
    <w:p w14:paraId="74273B07" w14:textId="77777777" w:rsidR="006D4F3D" w:rsidRDefault="006D4F3D" w:rsidP="006D4F3D"/>
    <w:p w14:paraId="2010820B" w14:textId="77777777" w:rsidR="006D4F3D" w:rsidRDefault="006D4F3D">
      <w:pPr>
        <w:rPr>
          <w:rFonts w:cs="Arial"/>
          <w:b/>
          <w:szCs w:val="22"/>
        </w:rPr>
      </w:pPr>
      <w:r>
        <w:rPr>
          <w:rFonts w:cs="Arial"/>
          <w:b/>
          <w:szCs w:val="22"/>
        </w:rPr>
        <w:br w:type="page"/>
      </w:r>
    </w:p>
    <w:p w14:paraId="34599545" w14:textId="77777777" w:rsidR="00DB5086" w:rsidRDefault="00DB5086">
      <w:pPr>
        <w:rPr>
          <w:rFonts w:cs="Arial"/>
          <w:b/>
          <w:szCs w:val="22"/>
        </w:rPr>
      </w:pPr>
    </w:p>
    <w:p w14:paraId="6BC05786" w14:textId="77777777" w:rsidR="00712B55" w:rsidRPr="00712B55" w:rsidRDefault="00712B55" w:rsidP="00B53C61">
      <w:pPr>
        <w:jc w:val="both"/>
        <w:rPr>
          <w:rFonts w:cs="Arial"/>
          <w:b/>
          <w:sz w:val="36"/>
          <w:szCs w:val="36"/>
          <w:u w:val="single"/>
        </w:rPr>
      </w:pPr>
      <w:r w:rsidRPr="00712B55">
        <w:rPr>
          <w:rFonts w:cs="Arial"/>
          <w:b/>
          <w:sz w:val="36"/>
          <w:szCs w:val="36"/>
          <w:u w:val="single"/>
        </w:rPr>
        <w:t>ASSESSMENT</w:t>
      </w:r>
    </w:p>
    <w:p w14:paraId="4CEA9941" w14:textId="77777777" w:rsidR="00712B55" w:rsidRDefault="00712B55" w:rsidP="00B53C61">
      <w:pPr>
        <w:jc w:val="both"/>
        <w:rPr>
          <w:rFonts w:cs="Arial"/>
          <w:b/>
          <w:sz w:val="28"/>
          <w:szCs w:val="28"/>
        </w:rPr>
      </w:pPr>
    </w:p>
    <w:p w14:paraId="5F0629E7" w14:textId="77777777" w:rsidR="00712B55" w:rsidRDefault="00712B55" w:rsidP="00B53C61">
      <w:pPr>
        <w:jc w:val="both"/>
        <w:rPr>
          <w:rFonts w:cs="Arial"/>
          <w:b/>
          <w:sz w:val="28"/>
          <w:szCs w:val="28"/>
        </w:rPr>
      </w:pPr>
    </w:p>
    <w:p w14:paraId="0A827437" w14:textId="77777777" w:rsidR="002633D8" w:rsidRDefault="00DB5086" w:rsidP="00B53C61">
      <w:pPr>
        <w:jc w:val="both"/>
        <w:rPr>
          <w:rFonts w:cs="Arial"/>
          <w:b/>
          <w:sz w:val="28"/>
          <w:szCs w:val="28"/>
        </w:rPr>
      </w:pPr>
      <w:r w:rsidRPr="00DB5086">
        <w:rPr>
          <w:rFonts w:cs="Arial"/>
          <w:b/>
          <w:sz w:val="28"/>
          <w:szCs w:val="28"/>
        </w:rPr>
        <w:t>The assignment for the first half of the module follows on the next page.</w:t>
      </w:r>
      <w:r w:rsidR="00086036">
        <w:rPr>
          <w:rFonts w:cs="Arial"/>
          <w:b/>
          <w:sz w:val="28"/>
          <w:szCs w:val="28"/>
        </w:rPr>
        <w:t xml:space="preserve"> </w:t>
      </w:r>
    </w:p>
    <w:p w14:paraId="49B107AB" w14:textId="77777777" w:rsidR="00DB5086" w:rsidRDefault="00DB5086" w:rsidP="00B53C61">
      <w:pPr>
        <w:jc w:val="both"/>
        <w:rPr>
          <w:rFonts w:cs="Arial"/>
          <w:b/>
          <w:sz w:val="28"/>
          <w:szCs w:val="28"/>
        </w:rPr>
      </w:pPr>
    </w:p>
    <w:p w14:paraId="278012F9" w14:textId="77777777" w:rsidR="00DB5086" w:rsidRPr="00DB5086" w:rsidRDefault="00DB5086" w:rsidP="00B53C61">
      <w:pPr>
        <w:jc w:val="both"/>
        <w:rPr>
          <w:rFonts w:cs="Arial"/>
          <w:b/>
          <w:sz w:val="28"/>
          <w:szCs w:val="28"/>
        </w:rPr>
      </w:pPr>
    </w:p>
    <w:p w14:paraId="7764AADA" w14:textId="77777777" w:rsidR="00DB5086" w:rsidRPr="00DB5086" w:rsidRDefault="00DB5086" w:rsidP="00B53C61">
      <w:pPr>
        <w:jc w:val="both"/>
        <w:rPr>
          <w:rFonts w:cs="Arial"/>
          <w:b/>
          <w:sz w:val="28"/>
          <w:szCs w:val="28"/>
        </w:rPr>
      </w:pPr>
    </w:p>
    <w:p w14:paraId="6BFB6993" w14:textId="091F2693" w:rsidR="00DB5086" w:rsidRPr="00DB5086" w:rsidRDefault="00712B55" w:rsidP="00B53C61">
      <w:pPr>
        <w:jc w:val="both"/>
        <w:rPr>
          <w:rFonts w:cs="Arial"/>
          <w:b/>
          <w:sz w:val="28"/>
          <w:szCs w:val="28"/>
        </w:rPr>
      </w:pPr>
      <w:r>
        <w:rPr>
          <w:rFonts w:cs="Arial"/>
          <w:b/>
          <w:sz w:val="28"/>
          <w:szCs w:val="28"/>
        </w:rPr>
        <w:t>There is also a 3 hour exam which will be held</w:t>
      </w:r>
      <w:r w:rsidR="00246F54">
        <w:rPr>
          <w:rFonts w:cs="Arial"/>
          <w:b/>
          <w:sz w:val="28"/>
          <w:szCs w:val="28"/>
        </w:rPr>
        <w:t xml:space="preserve"> in January 20</w:t>
      </w:r>
      <w:r w:rsidR="002848A4">
        <w:rPr>
          <w:rFonts w:cs="Arial"/>
          <w:b/>
          <w:sz w:val="28"/>
          <w:szCs w:val="28"/>
        </w:rPr>
        <w:t>2</w:t>
      </w:r>
      <w:r w:rsidR="0038517B">
        <w:rPr>
          <w:rFonts w:cs="Arial"/>
          <w:b/>
          <w:sz w:val="28"/>
          <w:szCs w:val="28"/>
        </w:rPr>
        <w:t>4</w:t>
      </w:r>
      <w:r w:rsidR="00DB5086" w:rsidRPr="00DB5086">
        <w:rPr>
          <w:rFonts w:cs="Arial"/>
          <w:b/>
          <w:sz w:val="28"/>
          <w:szCs w:val="28"/>
        </w:rPr>
        <w:t>.</w:t>
      </w:r>
    </w:p>
    <w:p w14:paraId="270E1A53" w14:textId="77777777" w:rsidR="00DB5086" w:rsidRDefault="00DB5086" w:rsidP="00B53C61">
      <w:pPr>
        <w:jc w:val="both"/>
        <w:rPr>
          <w:rFonts w:cs="Arial"/>
          <w:b/>
          <w:szCs w:val="22"/>
        </w:rPr>
      </w:pPr>
    </w:p>
    <w:p w14:paraId="6314A79C" w14:textId="222614B4" w:rsidR="002848A4" w:rsidRDefault="00DB5086">
      <w:pPr>
        <w:rPr>
          <w:rFonts w:cs="Arial"/>
          <w:b/>
          <w:szCs w:val="22"/>
        </w:rPr>
      </w:pPr>
      <w:r>
        <w:rPr>
          <w:rFonts w:cs="Arial"/>
          <w:b/>
          <w:szCs w:val="22"/>
        </w:rPr>
        <w:br w:type="page"/>
      </w:r>
    </w:p>
    <w:p w14:paraId="5B2657B8" w14:textId="77777777" w:rsidR="002848A4" w:rsidRPr="00A85BFE" w:rsidRDefault="002848A4" w:rsidP="002848A4">
      <w:pPr>
        <w:pStyle w:val="Header"/>
        <w:tabs>
          <w:tab w:val="clear" w:pos="4153"/>
          <w:tab w:val="clear" w:pos="8306"/>
        </w:tabs>
        <w:jc w:val="right"/>
        <w:rPr>
          <w:rFonts w:cs="Arial"/>
          <w:b/>
          <w:sz w:val="28"/>
          <w:szCs w:val="28"/>
        </w:rPr>
      </w:pPr>
      <w:r w:rsidRPr="00A406E5">
        <w:rPr>
          <w:rFonts w:cs="Arial"/>
          <w:noProof/>
        </w:rPr>
        <w:lastRenderedPageBreak/>
        <w:drawing>
          <wp:anchor distT="0" distB="0" distL="114300" distR="114300" simplePos="0" relativeHeight="251659264" behindDoc="0" locked="0" layoutInCell="1" allowOverlap="1" wp14:anchorId="57296980" wp14:editId="6AC13488">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proofErr w:type="spellStart"/>
      <w:r w:rsidRPr="00A85BFE">
        <w:rPr>
          <w:rFonts w:cs="Arial"/>
          <w:b/>
          <w:sz w:val="28"/>
          <w:szCs w:val="28"/>
          <w:highlight w:val="yellow"/>
        </w:rPr>
        <w:t>GAxx</w:t>
      </w:r>
      <w:proofErr w:type="spellEnd"/>
    </w:p>
    <w:p w14:paraId="69001C10" w14:textId="77777777" w:rsidR="002848A4" w:rsidRPr="00A406E5" w:rsidRDefault="002848A4" w:rsidP="002848A4">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848A4" w:rsidRPr="00A406E5" w14:paraId="1DE84A8A" w14:textId="77777777" w:rsidTr="006C6B0C">
        <w:tc>
          <w:tcPr>
            <w:tcW w:w="9922" w:type="dxa"/>
            <w:shd w:val="clear" w:color="auto" w:fill="C0C0C0"/>
          </w:tcPr>
          <w:p w14:paraId="44417312" w14:textId="77777777" w:rsidR="002848A4" w:rsidRPr="00A406E5" w:rsidRDefault="002848A4" w:rsidP="006C6B0C">
            <w:pPr>
              <w:pStyle w:val="Heading4"/>
              <w:rPr>
                <w:rFonts w:cs="Arial"/>
                <w:b w:val="0"/>
              </w:rPr>
            </w:pPr>
            <w:r>
              <w:rPr>
                <w:rFonts w:cs="Arial"/>
              </w:rPr>
              <w:t>LEVEL 5</w:t>
            </w:r>
            <w:r w:rsidRPr="00A406E5">
              <w:rPr>
                <w:rFonts w:cs="Arial"/>
              </w:rPr>
              <w:t xml:space="preserve"> ASSESSMENT SPECIFICATION </w:t>
            </w:r>
          </w:p>
        </w:tc>
      </w:tr>
    </w:tbl>
    <w:p w14:paraId="7380512B" w14:textId="77777777" w:rsidR="002848A4" w:rsidRPr="00A406E5" w:rsidRDefault="002848A4" w:rsidP="002848A4">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848A4" w:rsidRPr="00A406E5" w14:paraId="4062BAB2" w14:textId="77777777" w:rsidTr="006C6B0C">
        <w:tc>
          <w:tcPr>
            <w:tcW w:w="2093" w:type="dxa"/>
            <w:shd w:val="pct15" w:color="auto" w:fill="auto"/>
          </w:tcPr>
          <w:p w14:paraId="1CB6D1F0" w14:textId="77777777" w:rsidR="002848A4" w:rsidRPr="00A406E5" w:rsidRDefault="002848A4" w:rsidP="006C6B0C">
            <w:pPr>
              <w:spacing w:before="120" w:after="120"/>
              <w:jc w:val="both"/>
              <w:rPr>
                <w:rFonts w:cs="Arial"/>
                <w:b/>
                <w:szCs w:val="22"/>
              </w:rPr>
            </w:pPr>
            <w:r w:rsidRPr="00A406E5">
              <w:rPr>
                <w:rFonts w:cs="Arial"/>
                <w:b/>
                <w:szCs w:val="22"/>
              </w:rPr>
              <w:t>Student name:</w:t>
            </w:r>
          </w:p>
        </w:tc>
        <w:tc>
          <w:tcPr>
            <w:tcW w:w="3293" w:type="dxa"/>
          </w:tcPr>
          <w:p w14:paraId="2CA0ACA5" w14:textId="77777777" w:rsidR="002848A4" w:rsidRPr="00A406E5" w:rsidRDefault="002848A4" w:rsidP="006C6B0C">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2B0C0238" w14:textId="77777777" w:rsidR="002848A4" w:rsidRPr="00A406E5" w:rsidRDefault="002848A4" w:rsidP="006C6B0C">
            <w:pPr>
              <w:spacing w:before="120" w:after="120"/>
              <w:jc w:val="both"/>
              <w:rPr>
                <w:rFonts w:cs="Arial"/>
                <w:b/>
                <w:szCs w:val="22"/>
              </w:rPr>
            </w:pPr>
            <w:r w:rsidRPr="00A406E5">
              <w:rPr>
                <w:rFonts w:cs="Arial"/>
                <w:b/>
                <w:szCs w:val="22"/>
              </w:rPr>
              <w:t>Student ID number:</w:t>
            </w:r>
          </w:p>
        </w:tc>
        <w:tc>
          <w:tcPr>
            <w:tcW w:w="2268" w:type="dxa"/>
          </w:tcPr>
          <w:p w14:paraId="06BDF4BD" w14:textId="77777777" w:rsidR="002848A4" w:rsidRPr="00A406E5" w:rsidRDefault="002848A4" w:rsidP="006C6B0C">
            <w:pPr>
              <w:spacing w:before="120" w:after="120"/>
              <w:jc w:val="both"/>
              <w:rPr>
                <w:rFonts w:cs="Arial"/>
                <w:b/>
                <w:szCs w:val="22"/>
              </w:rPr>
            </w:pPr>
          </w:p>
        </w:tc>
      </w:tr>
      <w:tr w:rsidR="002848A4" w:rsidRPr="00A406E5" w14:paraId="64C02318" w14:textId="77777777" w:rsidTr="006C6B0C">
        <w:tc>
          <w:tcPr>
            <w:tcW w:w="2093" w:type="dxa"/>
            <w:shd w:val="pct15" w:color="auto" w:fill="auto"/>
          </w:tcPr>
          <w:p w14:paraId="26A115CF" w14:textId="77777777" w:rsidR="002848A4" w:rsidRPr="00A406E5" w:rsidRDefault="002848A4" w:rsidP="006C6B0C">
            <w:pPr>
              <w:spacing w:before="120" w:after="120"/>
              <w:jc w:val="both"/>
              <w:rPr>
                <w:rFonts w:cs="Arial"/>
                <w:b/>
                <w:szCs w:val="22"/>
              </w:rPr>
            </w:pPr>
            <w:r w:rsidRPr="00A406E5">
              <w:rPr>
                <w:rFonts w:cs="Arial"/>
                <w:b/>
                <w:szCs w:val="22"/>
              </w:rPr>
              <w:t>Programme:</w:t>
            </w:r>
          </w:p>
        </w:tc>
        <w:tc>
          <w:tcPr>
            <w:tcW w:w="7829" w:type="dxa"/>
            <w:gridSpan w:val="3"/>
          </w:tcPr>
          <w:p w14:paraId="0CCE6332" w14:textId="77777777" w:rsidR="002848A4" w:rsidRPr="00A406E5" w:rsidRDefault="002848A4" w:rsidP="006C6B0C">
            <w:pPr>
              <w:spacing w:before="120" w:after="120"/>
              <w:jc w:val="both"/>
              <w:rPr>
                <w:rFonts w:cs="Arial"/>
                <w:b/>
                <w:szCs w:val="22"/>
              </w:rPr>
            </w:pPr>
            <w:r>
              <w:rPr>
                <w:rFonts w:cs="Arial"/>
                <w:b/>
              </w:rPr>
              <w:t>BA Business</w:t>
            </w:r>
            <w:r w:rsidRPr="00A0187D">
              <w:rPr>
                <w:rFonts w:cs="Arial"/>
                <w:b/>
              </w:rPr>
              <w:t xml:space="preserve"> Portfolio</w:t>
            </w:r>
          </w:p>
        </w:tc>
      </w:tr>
      <w:tr w:rsidR="002848A4" w:rsidRPr="00A406E5" w14:paraId="28CAF7CD" w14:textId="77777777" w:rsidTr="006C6B0C">
        <w:tc>
          <w:tcPr>
            <w:tcW w:w="2093" w:type="dxa"/>
            <w:shd w:val="pct15" w:color="auto" w:fill="auto"/>
          </w:tcPr>
          <w:p w14:paraId="3A0F36D2" w14:textId="77777777" w:rsidR="002848A4" w:rsidRPr="00A406E5" w:rsidRDefault="002848A4" w:rsidP="006C6B0C">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74B6EDBA" w14:textId="77777777" w:rsidR="002848A4" w:rsidRPr="00A406E5" w:rsidRDefault="002848A4" w:rsidP="006C6B0C">
            <w:pPr>
              <w:spacing w:before="120" w:after="120"/>
              <w:jc w:val="both"/>
              <w:rPr>
                <w:rFonts w:cs="Arial"/>
                <w:b/>
                <w:szCs w:val="22"/>
              </w:rPr>
            </w:pPr>
            <w:r>
              <w:rPr>
                <w:rFonts w:ascii="Calibri" w:hAnsi="Calibri" w:cs="Arial"/>
                <w:b/>
                <w:szCs w:val="22"/>
              </w:rPr>
              <w:t>Financial Reporting</w:t>
            </w:r>
          </w:p>
        </w:tc>
      </w:tr>
      <w:tr w:rsidR="002848A4" w:rsidRPr="00A406E5" w14:paraId="6C99F543" w14:textId="77777777" w:rsidTr="006C6B0C">
        <w:tc>
          <w:tcPr>
            <w:tcW w:w="2093" w:type="dxa"/>
            <w:shd w:val="pct15" w:color="auto" w:fill="auto"/>
          </w:tcPr>
          <w:p w14:paraId="0D913770" w14:textId="77777777" w:rsidR="002848A4" w:rsidRPr="00A406E5" w:rsidRDefault="002848A4" w:rsidP="006C6B0C">
            <w:pPr>
              <w:spacing w:before="120" w:after="120"/>
              <w:jc w:val="both"/>
              <w:rPr>
                <w:rFonts w:cs="Arial"/>
                <w:b/>
                <w:szCs w:val="22"/>
              </w:rPr>
            </w:pPr>
            <w:r w:rsidRPr="00A406E5">
              <w:rPr>
                <w:rFonts w:cs="Arial"/>
                <w:b/>
                <w:szCs w:val="22"/>
              </w:rPr>
              <w:t>Module code:</w:t>
            </w:r>
          </w:p>
        </w:tc>
        <w:tc>
          <w:tcPr>
            <w:tcW w:w="3293" w:type="dxa"/>
          </w:tcPr>
          <w:p w14:paraId="17086D80" w14:textId="77777777" w:rsidR="002848A4" w:rsidRPr="00A406E5" w:rsidRDefault="002848A4" w:rsidP="006C6B0C">
            <w:pPr>
              <w:spacing w:before="120" w:after="120"/>
              <w:jc w:val="both"/>
              <w:rPr>
                <w:rFonts w:cs="Arial"/>
                <w:b/>
                <w:szCs w:val="22"/>
              </w:rPr>
            </w:pPr>
            <w:r>
              <w:rPr>
                <w:rFonts w:ascii="Calibri" w:hAnsi="Calibri" w:cs="Arial"/>
                <w:b/>
                <w:szCs w:val="22"/>
              </w:rPr>
              <w:t>BMBM5011</w:t>
            </w:r>
          </w:p>
        </w:tc>
        <w:tc>
          <w:tcPr>
            <w:tcW w:w="2268" w:type="dxa"/>
            <w:shd w:val="clear" w:color="auto" w:fill="D9D9D9"/>
          </w:tcPr>
          <w:p w14:paraId="395D889D" w14:textId="77777777" w:rsidR="002848A4" w:rsidRPr="004D5E9B" w:rsidRDefault="002848A4" w:rsidP="006C6B0C">
            <w:pPr>
              <w:pStyle w:val="Heading2"/>
              <w:rPr>
                <w:rFonts w:cs="Arial"/>
                <w:szCs w:val="22"/>
              </w:rPr>
            </w:pPr>
            <w:r w:rsidRPr="00A406E5">
              <w:rPr>
                <w:rFonts w:cs="Arial"/>
                <w:szCs w:val="22"/>
              </w:rPr>
              <w:t>Contribution to Overall Module Assessment (%):</w:t>
            </w:r>
          </w:p>
        </w:tc>
        <w:tc>
          <w:tcPr>
            <w:tcW w:w="2268" w:type="dxa"/>
          </w:tcPr>
          <w:p w14:paraId="544EC2F4" w14:textId="77777777" w:rsidR="002848A4" w:rsidRPr="00C1361B" w:rsidRDefault="002848A4" w:rsidP="006C6B0C">
            <w:pPr>
              <w:spacing w:before="120" w:after="120"/>
              <w:jc w:val="both"/>
              <w:rPr>
                <w:rFonts w:ascii="Calibri" w:hAnsi="Calibri" w:cs="Arial"/>
                <w:b/>
                <w:szCs w:val="22"/>
              </w:rPr>
            </w:pPr>
            <w:r>
              <w:rPr>
                <w:rFonts w:ascii="Calibri" w:hAnsi="Calibri" w:cs="Arial"/>
                <w:b/>
                <w:szCs w:val="22"/>
              </w:rPr>
              <w:t>50%</w:t>
            </w:r>
          </w:p>
        </w:tc>
      </w:tr>
      <w:tr w:rsidR="002848A4" w:rsidRPr="00A406E5" w14:paraId="524BFA53" w14:textId="77777777" w:rsidTr="006C6B0C">
        <w:tc>
          <w:tcPr>
            <w:tcW w:w="2093" w:type="dxa"/>
            <w:shd w:val="pct15" w:color="auto" w:fill="auto"/>
          </w:tcPr>
          <w:p w14:paraId="6962F762" w14:textId="77777777" w:rsidR="002848A4" w:rsidRPr="00A406E5" w:rsidRDefault="002848A4" w:rsidP="006C6B0C">
            <w:pPr>
              <w:spacing w:before="120" w:after="120"/>
              <w:jc w:val="both"/>
              <w:rPr>
                <w:rFonts w:cs="Arial"/>
                <w:b/>
                <w:szCs w:val="22"/>
              </w:rPr>
            </w:pPr>
            <w:r w:rsidRPr="00A406E5">
              <w:rPr>
                <w:rFonts w:cs="Arial"/>
                <w:b/>
                <w:szCs w:val="22"/>
              </w:rPr>
              <w:t>Lecturer:</w:t>
            </w:r>
          </w:p>
        </w:tc>
        <w:tc>
          <w:tcPr>
            <w:tcW w:w="3293" w:type="dxa"/>
          </w:tcPr>
          <w:p w14:paraId="14B9681C" w14:textId="2C322DFE" w:rsidR="002848A4" w:rsidRPr="00C1361B" w:rsidRDefault="00375C80" w:rsidP="006C6B0C">
            <w:pPr>
              <w:spacing w:before="120" w:after="120"/>
              <w:jc w:val="both"/>
              <w:rPr>
                <w:rFonts w:ascii="Calibri" w:hAnsi="Calibri" w:cs="Arial"/>
                <w:b/>
                <w:szCs w:val="22"/>
              </w:rPr>
            </w:pPr>
            <w:r>
              <w:rPr>
                <w:rFonts w:ascii="Calibri" w:hAnsi="Calibri" w:cs="Arial"/>
                <w:b/>
                <w:szCs w:val="22"/>
              </w:rPr>
              <w:t>Badir Miftah</w:t>
            </w:r>
          </w:p>
        </w:tc>
        <w:tc>
          <w:tcPr>
            <w:tcW w:w="2268" w:type="dxa"/>
            <w:shd w:val="clear" w:color="auto" w:fill="D9D9D9"/>
          </w:tcPr>
          <w:p w14:paraId="27DBB72A" w14:textId="77777777" w:rsidR="002848A4" w:rsidRPr="00A406E5" w:rsidRDefault="002848A4" w:rsidP="006C6B0C">
            <w:pPr>
              <w:spacing w:before="120" w:after="120"/>
              <w:jc w:val="both"/>
              <w:rPr>
                <w:rFonts w:cs="Arial"/>
                <w:b/>
                <w:szCs w:val="22"/>
              </w:rPr>
            </w:pPr>
            <w:r w:rsidRPr="00A406E5">
              <w:rPr>
                <w:rFonts w:cs="Arial"/>
                <w:b/>
                <w:szCs w:val="22"/>
              </w:rPr>
              <w:t>Internal Verifier:</w:t>
            </w:r>
          </w:p>
        </w:tc>
        <w:tc>
          <w:tcPr>
            <w:tcW w:w="2268" w:type="dxa"/>
          </w:tcPr>
          <w:p w14:paraId="330E9A8E" w14:textId="77777777" w:rsidR="002848A4" w:rsidRPr="00C1361B" w:rsidRDefault="002848A4" w:rsidP="006C6B0C">
            <w:pPr>
              <w:spacing w:before="120" w:after="120"/>
              <w:jc w:val="both"/>
              <w:rPr>
                <w:rFonts w:ascii="Calibri" w:hAnsi="Calibri" w:cs="Arial"/>
                <w:b/>
                <w:szCs w:val="22"/>
              </w:rPr>
            </w:pPr>
            <w:r>
              <w:rPr>
                <w:rFonts w:ascii="Calibri" w:hAnsi="Calibri" w:cs="Arial"/>
                <w:b/>
                <w:szCs w:val="22"/>
              </w:rPr>
              <w:t xml:space="preserve">Marie </w:t>
            </w:r>
            <w:proofErr w:type="spellStart"/>
            <w:r>
              <w:rPr>
                <w:rFonts w:ascii="Calibri" w:hAnsi="Calibri" w:cs="Arial"/>
                <w:b/>
                <w:szCs w:val="22"/>
              </w:rPr>
              <w:t>Pitson</w:t>
            </w:r>
            <w:proofErr w:type="spellEnd"/>
          </w:p>
        </w:tc>
      </w:tr>
      <w:tr w:rsidR="002848A4" w:rsidRPr="00A406E5" w14:paraId="0F554F22" w14:textId="77777777" w:rsidTr="006C6B0C">
        <w:tc>
          <w:tcPr>
            <w:tcW w:w="2093" w:type="dxa"/>
            <w:shd w:val="pct15" w:color="auto" w:fill="auto"/>
          </w:tcPr>
          <w:p w14:paraId="47CF1998" w14:textId="77777777" w:rsidR="002848A4" w:rsidRPr="00A406E5" w:rsidRDefault="002848A4" w:rsidP="006C6B0C">
            <w:pPr>
              <w:spacing w:before="120" w:after="120"/>
              <w:jc w:val="both"/>
              <w:rPr>
                <w:rFonts w:cs="Arial"/>
                <w:b/>
                <w:szCs w:val="22"/>
              </w:rPr>
            </w:pPr>
            <w:r w:rsidRPr="00A406E5">
              <w:rPr>
                <w:rFonts w:cs="Arial"/>
                <w:b/>
                <w:szCs w:val="22"/>
              </w:rPr>
              <w:t>Assignment Title:</w:t>
            </w:r>
          </w:p>
        </w:tc>
        <w:tc>
          <w:tcPr>
            <w:tcW w:w="3293" w:type="dxa"/>
          </w:tcPr>
          <w:p w14:paraId="6F15B515" w14:textId="22D212BF" w:rsidR="002848A4" w:rsidRPr="00375C80" w:rsidRDefault="00375C80" w:rsidP="006C6B0C">
            <w:pPr>
              <w:spacing w:before="120" w:after="120"/>
              <w:jc w:val="both"/>
              <w:rPr>
                <w:rFonts w:asciiTheme="minorHAnsi" w:hAnsiTheme="minorHAnsi" w:cstheme="minorHAnsi"/>
                <w:b/>
                <w:szCs w:val="22"/>
              </w:rPr>
            </w:pPr>
            <w:r w:rsidRPr="00375C80">
              <w:rPr>
                <w:rFonts w:asciiTheme="minorHAnsi" w:hAnsiTheme="minorHAnsi" w:cstheme="minorHAnsi"/>
                <w:b/>
                <w:bCs/>
                <w:szCs w:val="22"/>
              </w:rPr>
              <w:t>Business Report of IAS and IFRS</w:t>
            </w:r>
          </w:p>
        </w:tc>
        <w:tc>
          <w:tcPr>
            <w:tcW w:w="2268" w:type="dxa"/>
            <w:shd w:val="pct15" w:color="auto" w:fill="auto"/>
          </w:tcPr>
          <w:p w14:paraId="2ED0D0CE" w14:textId="77777777" w:rsidR="002848A4" w:rsidRPr="00A406E5" w:rsidRDefault="002848A4" w:rsidP="006C6B0C">
            <w:pPr>
              <w:spacing w:before="120" w:after="120"/>
              <w:jc w:val="both"/>
              <w:rPr>
                <w:rFonts w:cs="Arial"/>
                <w:b/>
                <w:szCs w:val="22"/>
              </w:rPr>
            </w:pPr>
            <w:r>
              <w:rPr>
                <w:rFonts w:cs="Arial"/>
                <w:b/>
                <w:szCs w:val="22"/>
              </w:rPr>
              <w:t>Word count (or equivalent):</w:t>
            </w:r>
          </w:p>
        </w:tc>
        <w:tc>
          <w:tcPr>
            <w:tcW w:w="2268" w:type="dxa"/>
          </w:tcPr>
          <w:p w14:paraId="1BE73126" w14:textId="77777777" w:rsidR="002848A4" w:rsidRPr="00A406E5" w:rsidRDefault="002848A4" w:rsidP="006C6B0C">
            <w:pPr>
              <w:spacing w:before="120" w:after="120"/>
              <w:jc w:val="both"/>
              <w:rPr>
                <w:rFonts w:cs="Arial"/>
                <w:b/>
                <w:szCs w:val="22"/>
              </w:rPr>
            </w:pPr>
            <w:r>
              <w:rPr>
                <w:rFonts w:cs="Arial"/>
                <w:b/>
                <w:szCs w:val="22"/>
              </w:rPr>
              <w:t>2000 words</w:t>
            </w:r>
          </w:p>
        </w:tc>
      </w:tr>
      <w:tr w:rsidR="002848A4" w:rsidRPr="00A406E5" w14:paraId="76E300A3" w14:textId="77777777" w:rsidTr="006C6B0C">
        <w:tc>
          <w:tcPr>
            <w:tcW w:w="2093" w:type="dxa"/>
            <w:shd w:val="pct15" w:color="auto" w:fill="auto"/>
          </w:tcPr>
          <w:p w14:paraId="56C97409" w14:textId="77777777" w:rsidR="002848A4" w:rsidRPr="00A406E5" w:rsidRDefault="002848A4" w:rsidP="006C6B0C">
            <w:pPr>
              <w:spacing w:before="120" w:after="120"/>
              <w:jc w:val="both"/>
              <w:rPr>
                <w:rFonts w:cs="Arial"/>
                <w:b/>
                <w:szCs w:val="22"/>
              </w:rPr>
            </w:pPr>
            <w:r w:rsidRPr="00A406E5">
              <w:rPr>
                <w:rFonts w:cs="Arial"/>
                <w:b/>
                <w:szCs w:val="22"/>
              </w:rPr>
              <w:t>Submission deadline:</w:t>
            </w:r>
          </w:p>
        </w:tc>
        <w:tc>
          <w:tcPr>
            <w:tcW w:w="3293" w:type="dxa"/>
            <w:shd w:val="clear" w:color="auto" w:fill="auto"/>
          </w:tcPr>
          <w:p w14:paraId="09756F50" w14:textId="2620AF81" w:rsidR="002848A4" w:rsidRPr="00A406E5" w:rsidRDefault="00AC79D1" w:rsidP="006C6B0C">
            <w:pPr>
              <w:spacing w:before="120" w:after="120"/>
              <w:jc w:val="both"/>
              <w:rPr>
                <w:rFonts w:cs="Arial"/>
                <w:b/>
                <w:szCs w:val="22"/>
              </w:rPr>
            </w:pPr>
            <w:r>
              <w:rPr>
                <w:rFonts w:cs="Arial"/>
                <w:b/>
                <w:szCs w:val="22"/>
              </w:rPr>
              <w:t>0</w:t>
            </w:r>
            <w:r w:rsidR="002934AD">
              <w:rPr>
                <w:rFonts w:cs="Arial"/>
                <w:b/>
                <w:szCs w:val="22"/>
              </w:rPr>
              <w:t>8</w:t>
            </w:r>
            <w:r>
              <w:rPr>
                <w:rFonts w:cs="Arial"/>
                <w:b/>
                <w:szCs w:val="22"/>
              </w:rPr>
              <w:t>/12/202</w:t>
            </w:r>
            <w:r w:rsidR="002934AD">
              <w:rPr>
                <w:rFonts w:cs="Arial"/>
                <w:b/>
                <w:szCs w:val="22"/>
              </w:rPr>
              <w:t>3</w:t>
            </w:r>
          </w:p>
        </w:tc>
        <w:tc>
          <w:tcPr>
            <w:tcW w:w="2268" w:type="dxa"/>
            <w:shd w:val="pct15" w:color="auto" w:fill="auto"/>
          </w:tcPr>
          <w:p w14:paraId="793C1511" w14:textId="77777777" w:rsidR="002848A4" w:rsidRPr="00A406E5" w:rsidRDefault="002848A4" w:rsidP="006C6B0C">
            <w:pPr>
              <w:spacing w:before="120" w:after="120"/>
              <w:jc w:val="both"/>
              <w:rPr>
                <w:rFonts w:cs="Arial"/>
                <w:b/>
                <w:szCs w:val="22"/>
              </w:rPr>
            </w:pPr>
            <w:r w:rsidRPr="00A406E5">
              <w:rPr>
                <w:rFonts w:cs="Arial"/>
                <w:b/>
                <w:szCs w:val="22"/>
              </w:rPr>
              <w:t>Return date of provisional marks &amp; written feedback:</w:t>
            </w:r>
          </w:p>
        </w:tc>
        <w:tc>
          <w:tcPr>
            <w:tcW w:w="2268" w:type="dxa"/>
          </w:tcPr>
          <w:p w14:paraId="1101388C" w14:textId="54021851" w:rsidR="002848A4" w:rsidRPr="00A406E5" w:rsidRDefault="00AC79D1" w:rsidP="006C6B0C">
            <w:pPr>
              <w:spacing w:before="120" w:after="120"/>
              <w:jc w:val="both"/>
              <w:rPr>
                <w:rFonts w:cs="Arial"/>
                <w:b/>
                <w:szCs w:val="22"/>
              </w:rPr>
            </w:pPr>
            <w:r>
              <w:rPr>
                <w:rFonts w:cs="Arial"/>
                <w:b/>
                <w:szCs w:val="22"/>
              </w:rPr>
              <w:t>20 working days after submission</w:t>
            </w:r>
          </w:p>
        </w:tc>
      </w:tr>
      <w:tr w:rsidR="002848A4" w:rsidRPr="00A406E5" w14:paraId="412A07E6" w14:textId="77777777" w:rsidTr="006C6B0C">
        <w:tc>
          <w:tcPr>
            <w:tcW w:w="2093" w:type="dxa"/>
            <w:shd w:val="pct15" w:color="auto" w:fill="auto"/>
          </w:tcPr>
          <w:p w14:paraId="7D9C6CBD" w14:textId="77777777" w:rsidR="002848A4" w:rsidRPr="00A406E5" w:rsidRDefault="002848A4" w:rsidP="006C6B0C">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750494DB" w14:textId="77777777" w:rsidR="002848A4" w:rsidRPr="00A406E5" w:rsidRDefault="002848A4" w:rsidP="006C6B0C">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CF7BAF" w14:textId="77777777" w:rsidR="002848A4" w:rsidRPr="00A406E5" w:rsidRDefault="002848A4" w:rsidP="006C6B0C">
            <w:pPr>
              <w:spacing w:before="120" w:after="120"/>
              <w:jc w:val="both"/>
              <w:rPr>
                <w:rFonts w:cs="Arial"/>
                <w:b/>
                <w:szCs w:val="22"/>
              </w:rPr>
            </w:pPr>
            <w:r w:rsidRPr="00A406E5">
              <w:rPr>
                <w:rFonts w:cs="Arial"/>
                <w:b/>
                <w:szCs w:val="22"/>
              </w:rPr>
              <w:t xml:space="preserve">Alternative submission method (if applicable): </w:t>
            </w:r>
          </w:p>
          <w:p w14:paraId="71C8D897" w14:textId="77777777" w:rsidR="002848A4" w:rsidRPr="00A406E5" w:rsidRDefault="002848A4" w:rsidP="006C6B0C">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2848A4" w:rsidRPr="00A406E5" w14:paraId="4439863E" w14:textId="77777777" w:rsidTr="006C6B0C">
        <w:tc>
          <w:tcPr>
            <w:tcW w:w="2093" w:type="dxa"/>
            <w:shd w:val="pct15" w:color="auto" w:fill="auto"/>
          </w:tcPr>
          <w:p w14:paraId="047DE3E4" w14:textId="77777777" w:rsidR="002848A4" w:rsidRPr="00A406E5" w:rsidRDefault="002848A4" w:rsidP="006C6B0C">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6C9C536E" w14:textId="77777777" w:rsidR="002848A4" w:rsidRPr="00A406E5" w:rsidRDefault="002848A4" w:rsidP="006C6B0C">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6DDFC5EC" w14:textId="77777777" w:rsidR="002848A4" w:rsidRPr="00A406E5" w:rsidRDefault="002848A4" w:rsidP="002848A4">
      <w:pPr>
        <w:rPr>
          <w:rFonts w:cs="Arial"/>
          <w:sz w:val="32"/>
        </w:rPr>
      </w:pPr>
    </w:p>
    <w:p w14:paraId="3CB8E0ED" w14:textId="77777777" w:rsidR="002848A4" w:rsidRPr="00A406E5" w:rsidRDefault="002848A4" w:rsidP="002848A4">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8A4" w:rsidRPr="00A406E5" w14:paraId="4786D05F" w14:textId="77777777" w:rsidTr="006C6B0C">
        <w:tc>
          <w:tcPr>
            <w:tcW w:w="9747" w:type="dxa"/>
            <w:shd w:val="pct10" w:color="auto" w:fill="auto"/>
          </w:tcPr>
          <w:p w14:paraId="1B99B70C" w14:textId="77777777" w:rsidR="002848A4" w:rsidRPr="00A406E5" w:rsidRDefault="002848A4" w:rsidP="006C6B0C">
            <w:pPr>
              <w:rPr>
                <w:rFonts w:cs="Arial"/>
                <w:b/>
                <w:szCs w:val="22"/>
              </w:rPr>
            </w:pPr>
            <w:r w:rsidRPr="00A406E5">
              <w:rPr>
                <w:rFonts w:cs="Arial"/>
                <w:b/>
                <w:szCs w:val="22"/>
              </w:rPr>
              <w:t xml:space="preserve">Module Learning Outcomes </w:t>
            </w:r>
          </w:p>
          <w:p w14:paraId="730FFDC1" w14:textId="77777777" w:rsidR="002848A4" w:rsidRPr="00A406E5" w:rsidRDefault="002848A4" w:rsidP="006C6B0C">
            <w:pPr>
              <w:rPr>
                <w:rFonts w:cs="Arial"/>
                <w:szCs w:val="22"/>
              </w:rPr>
            </w:pPr>
            <w:r w:rsidRPr="00A406E5">
              <w:rPr>
                <w:rFonts w:cs="Arial"/>
                <w:b/>
                <w:szCs w:val="22"/>
              </w:rPr>
              <w:t>(from module syllabus)</w:t>
            </w:r>
          </w:p>
        </w:tc>
      </w:tr>
      <w:tr w:rsidR="002848A4" w:rsidRPr="00A406E5" w14:paraId="7DB0D6AC" w14:textId="77777777" w:rsidTr="006C6B0C">
        <w:tc>
          <w:tcPr>
            <w:tcW w:w="9747" w:type="dxa"/>
          </w:tcPr>
          <w:p w14:paraId="19F49EB6" w14:textId="77777777" w:rsidR="002848A4" w:rsidRPr="00CD7D2A" w:rsidRDefault="002848A4" w:rsidP="006C6B0C">
            <w:pPr>
              <w:jc w:val="both"/>
              <w:rPr>
                <w:rFonts w:cs="Arial"/>
                <w:szCs w:val="22"/>
              </w:rPr>
            </w:pPr>
            <w:r w:rsidRPr="00CD7D2A">
              <w:rPr>
                <w:rFonts w:cs="Arial"/>
                <w:szCs w:val="22"/>
              </w:rPr>
              <w:t>Explain the function and structure of the professional accounting bodies in the regulation of the practice of their members in support of Company Law, and in pursuit of better standards of financial reporting in the UK.</w:t>
            </w:r>
          </w:p>
          <w:p w14:paraId="5879698F" w14:textId="77777777" w:rsidR="002848A4" w:rsidRDefault="002848A4" w:rsidP="006C6B0C">
            <w:pPr>
              <w:rPr>
                <w:rFonts w:cs="Arial"/>
                <w:szCs w:val="22"/>
              </w:rPr>
            </w:pPr>
          </w:p>
          <w:p w14:paraId="44D36AB1" w14:textId="77777777" w:rsidR="002848A4" w:rsidRPr="000714F3" w:rsidRDefault="002848A4" w:rsidP="002848A4">
            <w:pPr>
              <w:pStyle w:val="ListParagraph"/>
              <w:numPr>
                <w:ilvl w:val="0"/>
                <w:numId w:val="40"/>
              </w:numPr>
              <w:spacing w:after="0" w:line="240" w:lineRule="auto"/>
              <w:rPr>
                <w:rFonts w:ascii="Arial" w:hAnsi="Arial" w:cs="Arial"/>
              </w:rPr>
            </w:pPr>
            <w:r w:rsidRPr="000714F3">
              <w:rPr>
                <w:rFonts w:ascii="Arial" w:hAnsi="Arial" w:cs="Arial"/>
              </w:rPr>
              <w:t>Think constructively and be given opportunities to address specific concepts and make judgements.</w:t>
            </w:r>
          </w:p>
        </w:tc>
      </w:tr>
    </w:tbl>
    <w:p w14:paraId="0428848A" w14:textId="77777777" w:rsidR="002848A4" w:rsidRPr="00A406E5" w:rsidRDefault="002848A4" w:rsidP="002848A4">
      <w:pPr>
        <w:rPr>
          <w:rFonts w:cs="Arial"/>
          <w:b/>
        </w:rPr>
      </w:pPr>
    </w:p>
    <w:p w14:paraId="217165F2" w14:textId="77777777" w:rsidR="002848A4" w:rsidRPr="00A406E5" w:rsidRDefault="002848A4" w:rsidP="002848A4">
      <w:pPr>
        <w:rPr>
          <w:rFonts w:cs="Arial"/>
          <w:b/>
        </w:rPr>
      </w:pPr>
    </w:p>
    <w:p w14:paraId="1660B727" w14:textId="77777777" w:rsidR="002848A4" w:rsidRDefault="002848A4" w:rsidP="002848A4">
      <w:pPr>
        <w:rPr>
          <w:rFonts w:cs="Arial"/>
          <w:b/>
        </w:rPr>
      </w:pPr>
    </w:p>
    <w:p w14:paraId="175F1C87" w14:textId="77777777" w:rsidR="002848A4" w:rsidRDefault="002848A4" w:rsidP="002848A4">
      <w:pPr>
        <w:rPr>
          <w:rFonts w:cs="Arial"/>
          <w:b/>
        </w:rPr>
      </w:pPr>
    </w:p>
    <w:p w14:paraId="36D613DA" w14:textId="77777777" w:rsidR="002848A4" w:rsidRDefault="002848A4" w:rsidP="002848A4">
      <w:pPr>
        <w:rPr>
          <w:rFonts w:cs="Arial"/>
          <w:b/>
        </w:rPr>
      </w:pPr>
    </w:p>
    <w:p w14:paraId="4DC45D7F" w14:textId="77777777" w:rsidR="002848A4" w:rsidRPr="00A406E5" w:rsidRDefault="002848A4" w:rsidP="002848A4">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848A4" w:rsidRPr="00A406E5" w14:paraId="1F2AC627" w14:textId="77777777" w:rsidTr="006C6B0C">
        <w:tc>
          <w:tcPr>
            <w:tcW w:w="9781" w:type="dxa"/>
            <w:shd w:val="clear" w:color="auto" w:fill="C0C0C0"/>
          </w:tcPr>
          <w:p w14:paraId="0143C009" w14:textId="77777777" w:rsidR="002848A4" w:rsidRPr="00A406E5" w:rsidRDefault="002848A4" w:rsidP="006C6B0C">
            <w:pPr>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47009871" w14:textId="77777777" w:rsidR="002848A4" w:rsidRPr="00A406E5" w:rsidRDefault="002848A4" w:rsidP="002848A4">
      <w:pPr>
        <w:jc w:val="both"/>
        <w:rPr>
          <w:rFonts w:cs="Arial"/>
          <w:szCs w:val="22"/>
        </w:rPr>
      </w:pPr>
    </w:p>
    <w:p w14:paraId="7CE4F6F5" w14:textId="77777777" w:rsidR="002848A4" w:rsidRPr="00A406E5" w:rsidRDefault="002848A4" w:rsidP="002848A4">
      <w:pPr>
        <w:ind w:left="720"/>
        <w:rPr>
          <w:rFonts w:cs="Arial"/>
          <w:sz w:val="24"/>
          <w:szCs w:val="24"/>
        </w:rPr>
      </w:pPr>
    </w:p>
    <w:p w14:paraId="6C4A668C" w14:textId="77777777" w:rsidR="000F3DE8" w:rsidRPr="000F3DE8" w:rsidRDefault="000F3DE8" w:rsidP="000F3DE8">
      <w:pPr>
        <w:rPr>
          <w:rFonts w:asciiTheme="minorHAnsi" w:hAnsiTheme="minorHAnsi" w:cstheme="minorHAnsi"/>
          <w:b/>
          <w:bCs/>
          <w:color w:val="0E101A"/>
          <w:sz w:val="28"/>
          <w:szCs w:val="28"/>
          <w:lang w:eastAsia="zh-CN"/>
        </w:rPr>
      </w:pPr>
      <w:r w:rsidRPr="000F3DE8">
        <w:rPr>
          <w:rFonts w:asciiTheme="minorHAnsi" w:hAnsiTheme="minorHAnsi" w:cstheme="minorHAnsi"/>
          <w:b/>
          <w:bCs/>
          <w:color w:val="0E101A"/>
          <w:sz w:val="28"/>
          <w:szCs w:val="28"/>
          <w:lang w:eastAsia="zh-CN"/>
        </w:rPr>
        <w:t>Assignment Question:</w:t>
      </w:r>
    </w:p>
    <w:p w14:paraId="22276EED" w14:textId="77777777" w:rsidR="000F3DE8" w:rsidRPr="000F3DE8" w:rsidRDefault="000F3DE8" w:rsidP="000F3DE8">
      <w:pPr>
        <w:rPr>
          <w:rFonts w:asciiTheme="minorHAnsi" w:hAnsiTheme="minorHAnsi" w:cstheme="minorHAnsi"/>
          <w:color w:val="0E101A"/>
          <w:sz w:val="28"/>
          <w:szCs w:val="28"/>
          <w:lang w:eastAsia="zh-CN"/>
        </w:rPr>
      </w:pPr>
    </w:p>
    <w:p w14:paraId="7D4CEE89" w14:textId="2F08EDD0" w:rsidR="000F3DE8" w:rsidRPr="000F3DE8" w:rsidRDefault="000F3DE8" w:rsidP="000F3DE8">
      <w:pPr>
        <w:rPr>
          <w:rFonts w:asciiTheme="minorHAnsi" w:hAnsiTheme="minorHAnsi" w:cstheme="minorHAnsi"/>
          <w:color w:val="0E101A"/>
          <w:sz w:val="28"/>
          <w:szCs w:val="28"/>
          <w:lang w:eastAsia="zh-CN"/>
        </w:rPr>
      </w:pPr>
      <w:r w:rsidRPr="000F3DE8">
        <w:rPr>
          <w:rFonts w:asciiTheme="minorHAnsi" w:hAnsiTheme="minorHAnsi" w:cstheme="minorHAnsi"/>
          <w:color w:val="0E101A"/>
          <w:sz w:val="28"/>
          <w:szCs w:val="28"/>
          <w:lang w:eastAsia="zh-CN"/>
        </w:rPr>
        <w:t>Adopting International Financial Reporting Standards (IFRS) has introduced significant global changes in financial reporting practices. However, the impact of IFRS adoption may differ between developed and developing economies. Analyse and compare the challenges and benefits of implementing IFRS in a developed economy, such as the United States, and a developing economy, such as Brazil. Utilize real-world examples and data to illustrate the effects of IFRS adoption in these two distinct economic contexts.</w:t>
      </w:r>
    </w:p>
    <w:p w14:paraId="25FE8F6B" w14:textId="77777777" w:rsidR="000F3DE8" w:rsidRPr="000F3DE8" w:rsidRDefault="000F3DE8" w:rsidP="000F3DE8">
      <w:pPr>
        <w:rPr>
          <w:rFonts w:asciiTheme="minorHAnsi" w:hAnsiTheme="minorHAnsi" w:cstheme="minorHAnsi"/>
          <w:b/>
          <w:bCs/>
          <w:color w:val="0E101A"/>
          <w:sz w:val="28"/>
          <w:szCs w:val="28"/>
          <w:lang w:eastAsia="zh-CN"/>
        </w:rPr>
      </w:pPr>
    </w:p>
    <w:p w14:paraId="0B67EA58" w14:textId="5DD741A7" w:rsidR="000F3DE8" w:rsidRDefault="000F3DE8" w:rsidP="000F3DE8">
      <w:pPr>
        <w:rPr>
          <w:rFonts w:asciiTheme="minorHAnsi" w:hAnsiTheme="minorHAnsi" w:cstheme="minorHAnsi"/>
          <w:b/>
          <w:bCs/>
          <w:color w:val="0E101A"/>
          <w:sz w:val="28"/>
          <w:szCs w:val="28"/>
          <w:lang w:eastAsia="zh-CN"/>
        </w:rPr>
      </w:pPr>
      <w:r w:rsidRPr="000F3DE8">
        <w:rPr>
          <w:rFonts w:asciiTheme="minorHAnsi" w:hAnsiTheme="minorHAnsi" w:cstheme="minorHAnsi"/>
          <w:b/>
          <w:bCs/>
          <w:color w:val="0E101A"/>
          <w:sz w:val="28"/>
          <w:szCs w:val="28"/>
          <w:lang w:eastAsia="zh-CN"/>
        </w:rPr>
        <w:t>REQUIREMENT</w:t>
      </w:r>
    </w:p>
    <w:p w14:paraId="39892F9E" w14:textId="77777777" w:rsidR="000F3DE8" w:rsidRPr="000F3DE8" w:rsidRDefault="000F3DE8" w:rsidP="000F3DE8">
      <w:pPr>
        <w:rPr>
          <w:rFonts w:asciiTheme="minorHAnsi" w:hAnsiTheme="minorHAnsi" w:cstheme="minorHAnsi"/>
          <w:color w:val="0E101A"/>
          <w:sz w:val="28"/>
          <w:szCs w:val="28"/>
          <w:lang w:eastAsia="zh-CN"/>
        </w:rPr>
      </w:pPr>
    </w:p>
    <w:p w14:paraId="2C95ED17" w14:textId="77777777" w:rsidR="000F3DE8" w:rsidRPr="000F3DE8" w:rsidRDefault="000F3DE8" w:rsidP="000F3DE8">
      <w:pPr>
        <w:rPr>
          <w:rFonts w:asciiTheme="minorHAnsi" w:hAnsiTheme="minorHAnsi" w:cstheme="minorHAnsi"/>
          <w:color w:val="0E101A"/>
          <w:sz w:val="28"/>
          <w:szCs w:val="28"/>
          <w:lang w:eastAsia="zh-CN"/>
        </w:rPr>
      </w:pPr>
      <w:r w:rsidRPr="000F3DE8">
        <w:rPr>
          <w:rFonts w:asciiTheme="minorHAnsi" w:hAnsiTheme="minorHAnsi" w:cstheme="minorHAnsi"/>
          <w:color w:val="0E101A"/>
          <w:sz w:val="28"/>
          <w:szCs w:val="28"/>
          <w:lang w:eastAsia="zh-CN"/>
        </w:rPr>
        <w:t>Prepare a comprehensive comparative business report that evaluates the challenges and benefits of IFRS adoption in both a developed and a developing economy. Incorporate case studies or examples to highlight the differences in impact. Additionally, it provides recommendations for each economy to optimize the advantages and mitigate the challenges associated with IFRS adoption.</w:t>
      </w:r>
    </w:p>
    <w:p w14:paraId="08CB3141" w14:textId="77777777" w:rsidR="00375C80" w:rsidRPr="00375C80" w:rsidRDefault="00375C80" w:rsidP="00375C80">
      <w:pPr>
        <w:rPr>
          <w:rFonts w:asciiTheme="minorHAnsi" w:hAnsiTheme="minorHAnsi" w:cstheme="minorHAnsi"/>
          <w:sz w:val="24"/>
          <w:szCs w:val="24"/>
        </w:rPr>
      </w:pPr>
    </w:p>
    <w:p w14:paraId="762D4EDF" w14:textId="77777777" w:rsidR="00375C80" w:rsidRPr="00375C80" w:rsidRDefault="00375C80" w:rsidP="00375C80">
      <w:pPr>
        <w:rPr>
          <w:rFonts w:asciiTheme="minorHAnsi" w:hAnsiTheme="minorHAnsi" w:cstheme="minorHAnsi"/>
          <w:b/>
          <w:sz w:val="28"/>
          <w:szCs w:val="28"/>
        </w:rPr>
      </w:pPr>
      <w:r w:rsidRPr="00375C80">
        <w:rPr>
          <w:rFonts w:asciiTheme="minorHAnsi" w:hAnsiTheme="minorHAnsi" w:cstheme="minorHAnsi"/>
          <w:b/>
          <w:sz w:val="28"/>
          <w:szCs w:val="28"/>
        </w:rPr>
        <w:t>Note:</w:t>
      </w:r>
    </w:p>
    <w:p w14:paraId="4337AD0F" w14:textId="77777777" w:rsidR="00375C80" w:rsidRPr="00375C80" w:rsidRDefault="00375C80" w:rsidP="00375C80">
      <w:pPr>
        <w:rPr>
          <w:rFonts w:asciiTheme="minorHAnsi" w:hAnsiTheme="minorHAnsi" w:cstheme="minorHAnsi"/>
          <w:sz w:val="28"/>
          <w:szCs w:val="28"/>
        </w:rPr>
      </w:pPr>
    </w:p>
    <w:p w14:paraId="49F6EF97" w14:textId="77777777" w:rsidR="00375C80" w:rsidRPr="00375C80" w:rsidRDefault="00375C80" w:rsidP="00375C80">
      <w:pPr>
        <w:rPr>
          <w:rFonts w:asciiTheme="minorHAnsi" w:hAnsiTheme="minorHAnsi" w:cstheme="minorHAnsi"/>
          <w:sz w:val="28"/>
          <w:szCs w:val="28"/>
        </w:rPr>
      </w:pPr>
      <w:r w:rsidRPr="00375C80">
        <w:rPr>
          <w:rFonts w:asciiTheme="minorHAnsi" w:hAnsiTheme="minorHAnsi" w:cstheme="minorHAnsi"/>
          <w:sz w:val="28"/>
          <w:szCs w:val="28"/>
        </w:rPr>
        <w:t>You are recommended to use both relevant real-life examples and academic citations to support your arguments. Please create a complete reference to any sources you use. Please, where applicable, use in-text tables, figures, and charts... and refer to them where and when appropriate.</w:t>
      </w:r>
    </w:p>
    <w:p w14:paraId="21525736" w14:textId="77777777" w:rsidR="00375C80" w:rsidRPr="00375C80" w:rsidRDefault="00375C80" w:rsidP="00375C80">
      <w:pPr>
        <w:rPr>
          <w:rFonts w:asciiTheme="minorHAnsi" w:hAnsiTheme="minorHAnsi" w:cstheme="minorHAnsi"/>
          <w:b/>
          <w:sz w:val="28"/>
          <w:szCs w:val="28"/>
        </w:rPr>
      </w:pPr>
    </w:p>
    <w:p w14:paraId="59DBD3BB" w14:textId="77777777" w:rsidR="002848A4" w:rsidRPr="00375C80" w:rsidRDefault="002848A4" w:rsidP="002848A4">
      <w:pPr>
        <w:jc w:val="both"/>
        <w:rPr>
          <w:rFonts w:asciiTheme="minorHAnsi" w:hAnsiTheme="minorHAnsi" w:cstheme="minorHAnsi"/>
          <w:b/>
          <w:sz w:val="28"/>
          <w:szCs w:val="28"/>
        </w:rPr>
      </w:pPr>
    </w:p>
    <w:p w14:paraId="6156850C" w14:textId="77777777" w:rsidR="002848A4" w:rsidRPr="00375C80" w:rsidRDefault="002848A4" w:rsidP="002848A4">
      <w:pPr>
        <w:jc w:val="both"/>
        <w:rPr>
          <w:rFonts w:asciiTheme="minorHAnsi" w:hAnsiTheme="minorHAnsi" w:cstheme="minorHAnsi"/>
          <w:b/>
          <w:sz w:val="28"/>
          <w:szCs w:val="28"/>
        </w:rPr>
      </w:pPr>
    </w:p>
    <w:p w14:paraId="4F3B0E93" w14:textId="3395D416" w:rsidR="002848A4" w:rsidRPr="00BC4162" w:rsidRDefault="002848A4" w:rsidP="002848A4">
      <w:pPr>
        <w:ind w:left="8640"/>
        <w:jc w:val="both"/>
        <w:rPr>
          <w:b/>
          <w:sz w:val="28"/>
          <w:szCs w:val="28"/>
        </w:rPr>
      </w:pPr>
      <w:r w:rsidRPr="00BC4162">
        <w:rPr>
          <w:b/>
          <w:sz w:val="28"/>
          <w:szCs w:val="28"/>
        </w:rPr>
        <w:t>(</w:t>
      </w:r>
      <w:r>
        <w:rPr>
          <w:b/>
          <w:sz w:val="28"/>
          <w:szCs w:val="28"/>
        </w:rPr>
        <w:t>20</w:t>
      </w:r>
      <w:r w:rsidRPr="00BC4162">
        <w:rPr>
          <w:b/>
          <w:sz w:val="28"/>
          <w:szCs w:val="28"/>
        </w:rPr>
        <w:t>00 words)</w:t>
      </w:r>
    </w:p>
    <w:p w14:paraId="27AB08DA" w14:textId="77777777" w:rsidR="002848A4" w:rsidRPr="00A406E5" w:rsidRDefault="002848A4" w:rsidP="002848A4">
      <w:pPr>
        <w:ind w:left="720"/>
        <w:rPr>
          <w:rFonts w:cs="Arial"/>
          <w:sz w:val="24"/>
          <w:szCs w:val="24"/>
        </w:rPr>
      </w:pPr>
    </w:p>
    <w:p w14:paraId="677F58CD" w14:textId="77777777" w:rsidR="002848A4" w:rsidRPr="00A406E5" w:rsidRDefault="002848A4" w:rsidP="002848A4">
      <w:pPr>
        <w:ind w:left="720"/>
        <w:rPr>
          <w:rFonts w:cs="Arial"/>
          <w:sz w:val="24"/>
          <w:szCs w:val="24"/>
        </w:rPr>
      </w:pPr>
    </w:p>
    <w:p w14:paraId="1B7EA6DD" w14:textId="77777777" w:rsidR="002848A4" w:rsidRPr="00A406E5" w:rsidRDefault="002848A4" w:rsidP="002848A4">
      <w:pPr>
        <w:ind w:left="720"/>
        <w:rPr>
          <w:rFonts w:cs="Arial"/>
          <w:sz w:val="24"/>
          <w:szCs w:val="24"/>
        </w:rPr>
      </w:pPr>
    </w:p>
    <w:p w14:paraId="64D41F76" w14:textId="77777777" w:rsidR="002848A4" w:rsidRPr="00A406E5" w:rsidRDefault="002848A4" w:rsidP="002848A4">
      <w:pPr>
        <w:ind w:left="720"/>
        <w:rPr>
          <w:rFonts w:cs="Arial"/>
          <w:sz w:val="24"/>
          <w:szCs w:val="24"/>
        </w:rPr>
      </w:pPr>
    </w:p>
    <w:p w14:paraId="38C7CE08" w14:textId="77777777" w:rsidR="002848A4" w:rsidRPr="00A406E5" w:rsidRDefault="002848A4" w:rsidP="002848A4">
      <w:pPr>
        <w:ind w:left="720"/>
        <w:rPr>
          <w:rFonts w:cs="Arial"/>
          <w:sz w:val="24"/>
          <w:szCs w:val="24"/>
        </w:rPr>
      </w:pPr>
    </w:p>
    <w:p w14:paraId="6437CC6A" w14:textId="77777777" w:rsidR="002848A4" w:rsidRPr="00A406E5" w:rsidRDefault="002848A4" w:rsidP="002848A4">
      <w:pPr>
        <w:ind w:left="720"/>
        <w:rPr>
          <w:rFonts w:cs="Arial"/>
          <w:sz w:val="24"/>
          <w:szCs w:val="24"/>
        </w:rPr>
      </w:pPr>
    </w:p>
    <w:p w14:paraId="4BA9F199" w14:textId="77777777" w:rsidR="002848A4" w:rsidRPr="00A406E5" w:rsidRDefault="002848A4" w:rsidP="002848A4">
      <w:pPr>
        <w:ind w:left="720"/>
        <w:rPr>
          <w:rFonts w:cs="Arial"/>
          <w:sz w:val="24"/>
          <w:szCs w:val="24"/>
        </w:rPr>
      </w:pPr>
    </w:p>
    <w:p w14:paraId="51A6546C" w14:textId="77777777" w:rsidR="002848A4" w:rsidRPr="00A406E5" w:rsidRDefault="002848A4" w:rsidP="002848A4">
      <w:pPr>
        <w:ind w:left="720"/>
        <w:rPr>
          <w:rFonts w:cs="Arial"/>
          <w:sz w:val="24"/>
          <w:szCs w:val="24"/>
        </w:rPr>
      </w:pPr>
    </w:p>
    <w:p w14:paraId="750184E7" w14:textId="77777777" w:rsidR="002848A4" w:rsidRPr="00A406E5" w:rsidRDefault="002848A4" w:rsidP="002848A4">
      <w:pPr>
        <w:ind w:left="720"/>
        <w:rPr>
          <w:rFonts w:cs="Arial"/>
          <w:sz w:val="24"/>
          <w:szCs w:val="24"/>
        </w:rPr>
      </w:pPr>
    </w:p>
    <w:p w14:paraId="565491AB" w14:textId="77777777" w:rsidR="002848A4" w:rsidRPr="00A406E5" w:rsidRDefault="002848A4" w:rsidP="002848A4">
      <w:pPr>
        <w:ind w:left="720"/>
        <w:rPr>
          <w:rFonts w:cs="Arial"/>
          <w:sz w:val="24"/>
          <w:szCs w:val="24"/>
        </w:rPr>
      </w:pPr>
    </w:p>
    <w:p w14:paraId="056541CA" w14:textId="77777777" w:rsidR="002848A4" w:rsidRPr="00A406E5" w:rsidRDefault="002848A4" w:rsidP="002848A4">
      <w:pPr>
        <w:ind w:left="720"/>
        <w:rPr>
          <w:rFonts w:cs="Arial"/>
          <w:sz w:val="24"/>
          <w:szCs w:val="24"/>
        </w:rPr>
      </w:pPr>
    </w:p>
    <w:p w14:paraId="18998EBE" w14:textId="77777777" w:rsidR="002848A4" w:rsidRPr="00A406E5" w:rsidRDefault="002848A4" w:rsidP="002848A4">
      <w:pPr>
        <w:ind w:left="720"/>
        <w:rPr>
          <w:rFonts w:cs="Arial"/>
          <w:sz w:val="24"/>
          <w:szCs w:val="24"/>
        </w:rPr>
      </w:pPr>
    </w:p>
    <w:p w14:paraId="5605D6E1" w14:textId="77777777" w:rsidR="002848A4" w:rsidRPr="00A406E5" w:rsidRDefault="002848A4" w:rsidP="002848A4">
      <w:pPr>
        <w:ind w:left="720"/>
        <w:rPr>
          <w:rFonts w:cs="Arial"/>
          <w:sz w:val="24"/>
          <w:szCs w:val="24"/>
        </w:rPr>
      </w:pPr>
    </w:p>
    <w:p w14:paraId="391156FF" w14:textId="77777777" w:rsidR="002848A4" w:rsidRPr="00A406E5" w:rsidRDefault="002848A4" w:rsidP="002848A4">
      <w:pPr>
        <w:ind w:left="720"/>
        <w:rPr>
          <w:rFonts w:cs="Arial"/>
          <w:sz w:val="24"/>
          <w:szCs w:val="24"/>
        </w:rPr>
      </w:pPr>
    </w:p>
    <w:p w14:paraId="694345A2" w14:textId="77777777" w:rsidR="002848A4" w:rsidRPr="00A406E5" w:rsidRDefault="002848A4" w:rsidP="002848A4">
      <w:pPr>
        <w:ind w:left="720"/>
        <w:rPr>
          <w:rFonts w:cs="Arial"/>
          <w:sz w:val="24"/>
          <w:szCs w:val="24"/>
        </w:rPr>
      </w:pPr>
    </w:p>
    <w:p w14:paraId="54D33F40" w14:textId="77777777" w:rsidR="002848A4" w:rsidRPr="00A406E5" w:rsidRDefault="002848A4" w:rsidP="002848A4">
      <w:pPr>
        <w:ind w:left="720"/>
        <w:rPr>
          <w:rFonts w:cs="Arial"/>
          <w:sz w:val="24"/>
          <w:szCs w:val="24"/>
        </w:rPr>
      </w:pPr>
    </w:p>
    <w:p w14:paraId="472E6D91" w14:textId="77777777" w:rsidR="002848A4" w:rsidRPr="00A406E5" w:rsidRDefault="002848A4" w:rsidP="002848A4">
      <w:pPr>
        <w:ind w:left="720"/>
        <w:rPr>
          <w:rFonts w:cs="Arial"/>
          <w:sz w:val="24"/>
          <w:szCs w:val="24"/>
        </w:rPr>
      </w:pPr>
    </w:p>
    <w:p w14:paraId="5B2E1C0E" w14:textId="77777777" w:rsidR="002848A4" w:rsidRPr="00A406E5" w:rsidRDefault="002848A4" w:rsidP="002848A4">
      <w:pPr>
        <w:ind w:left="720"/>
        <w:rPr>
          <w:rFonts w:cs="Arial"/>
          <w:sz w:val="24"/>
          <w:szCs w:val="24"/>
        </w:rPr>
      </w:pPr>
    </w:p>
    <w:p w14:paraId="12F730C3" w14:textId="77777777" w:rsidR="002848A4" w:rsidRPr="00A406E5" w:rsidRDefault="002848A4" w:rsidP="002848A4">
      <w:pPr>
        <w:ind w:left="720"/>
        <w:rPr>
          <w:rFonts w:cs="Arial"/>
          <w:sz w:val="24"/>
          <w:szCs w:val="24"/>
        </w:rPr>
      </w:pPr>
    </w:p>
    <w:p w14:paraId="30165CFE" w14:textId="77777777" w:rsidR="002848A4" w:rsidRPr="00A406E5" w:rsidRDefault="002848A4" w:rsidP="002848A4">
      <w:pPr>
        <w:ind w:left="720"/>
        <w:rPr>
          <w:rFonts w:cs="Arial"/>
          <w:sz w:val="24"/>
          <w:szCs w:val="24"/>
        </w:rPr>
      </w:pPr>
    </w:p>
    <w:p w14:paraId="64FA3FEF" w14:textId="77777777" w:rsidR="002848A4" w:rsidRPr="00A406E5" w:rsidRDefault="002848A4" w:rsidP="002848A4">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2848A4" w:rsidRPr="00A406E5" w14:paraId="3F2E2302" w14:textId="77777777" w:rsidTr="006C6B0C">
        <w:trPr>
          <w:trHeight w:val="414"/>
        </w:trPr>
        <w:tc>
          <w:tcPr>
            <w:tcW w:w="10670" w:type="dxa"/>
            <w:shd w:val="clear" w:color="auto" w:fill="D9D9D9"/>
          </w:tcPr>
          <w:p w14:paraId="6F738E7C" w14:textId="77777777" w:rsidR="002848A4" w:rsidRPr="00A406E5" w:rsidRDefault="002848A4" w:rsidP="006C6B0C">
            <w:pPr>
              <w:jc w:val="center"/>
              <w:rPr>
                <w:rFonts w:cs="Arial"/>
                <w:b/>
                <w:caps/>
                <w:sz w:val="40"/>
              </w:rPr>
            </w:pPr>
            <w:r w:rsidRPr="00A406E5">
              <w:rPr>
                <w:rFonts w:cs="Arial"/>
                <w:b/>
                <w:caps/>
                <w:sz w:val="40"/>
              </w:rPr>
              <w:t>GUIDANCE FOR Students IN THE COMPLETION OF TASKS</w:t>
            </w:r>
          </w:p>
        </w:tc>
      </w:tr>
    </w:tbl>
    <w:p w14:paraId="6801D638" w14:textId="77777777" w:rsidR="002848A4" w:rsidRPr="00A406E5" w:rsidRDefault="002848A4" w:rsidP="002848A4">
      <w:pPr>
        <w:jc w:val="both"/>
        <w:rPr>
          <w:rFonts w:cs="Arial"/>
          <w:szCs w:val="22"/>
        </w:rPr>
      </w:pPr>
    </w:p>
    <w:p w14:paraId="29842206" w14:textId="77777777" w:rsidR="002848A4" w:rsidRDefault="002848A4" w:rsidP="002848A4">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4D1A0770" w14:textId="77777777" w:rsidR="002848A4" w:rsidRDefault="002848A4" w:rsidP="002848A4">
      <w:pPr>
        <w:jc w:val="both"/>
        <w:rPr>
          <w:rFonts w:cs="Arial"/>
          <w:b/>
          <w:szCs w:val="22"/>
        </w:rPr>
      </w:pPr>
    </w:p>
    <w:p w14:paraId="7A9C238F" w14:textId="77777777" w:rsidR="002848A4" w:rsidRPr="00A406E5" w:rsidRDefault="002848A4" w:rsidP="002848A4">
      <w:pPr>
        <w:numPr>
          <w:ilvl w:val="0"/>
          <w:numId w:val="28"/>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530D16EA" w14:textId="77777777" w:rsidR="002848A4" w:rsidRPr="00A406E5" w:rsidRDefault="002848A4" w:rsidP="002848A4">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3834F37D" w14:textId="77777777" w:rsidR="002848A4" w:rsidRPr="00A406E5" w:rsidRDefault="002848A4" w:rsidP="002848A4">
      <w:pPr>
        <w:jc w:val="both"/>
        <w:rPr>
          <w:rFonts w:cs="Arial"/>
          <w:szCs w:val="22"/>
        </w:rPr>
      </w:pPr>
    </w:p>
    <w:p w14:paraId="626DCC23" w14:textId="77777777" w:rsidR="002848A4" w:rsidRPr="00E53F54" w:rsidRDefault="002848A4" w:rsidP="002848A4">
      <w:pPr>
        <w:jc w:val="both"/>
        <w:rPr>
          <w:rFonts w:asciiTheme="minorHAnsi" w:hAnsiTheme="minorHAnsi" w:cstheme="minorHAnsi"/>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Pr="00E53F54">
        <w:rPr>
          <w:rFonts w:asciiTheme="minorHAnsi" w:hAnsiTheme="minorHAnsi" w:cstheme="minorHAnsi"/>
          <w:i/>
          <w:szCs w:val="22"/>
        </w:rPr>
        <w:t>Students should use the Harvard Referencing System, show a wide level of reading, a minimum of 10/15 references, from a variety of sources including textbooks, academic journals and academic based websites.  There should be correct referencing in the main body and there should be full details of all references used in the main body in the correct order in the reference list</w:t>
      </w:r>
    </w:p>
    <w:p w14:paraId="293D50BB" w14:textId="77777777" w:rsidR="002848A4" w:rsidRPr="00A406E5" w:rsidRDefault="002848A4" w:rsidP="002848A4">
      <w:pPr>
        <w:jc w:val="both"/>
        <w:rPr>
          <w:rFonts w:cs="Arial"/>
          <w:i/>
          <w:szCs w:val="22"/>
        </w:rPr>
      </w:pPr>
    </w:p>
    <w:p w14:paraId="304ECCA2" w14:textId="77777777" w:rsidR="002848A4" w:rsidRPr="00A406E5" w:rsidRDefault="002848A4" w:rsidP="002848A4">
      <w:pPr>
        <w:jc w:val="both"/>
        <w:rPr>
          <w:rFonts w:cs="Arial"/>
          <w:szCs w:val="22"/>
        </w:rPr>
      </w:pPr>
    </w:p>
    <w:p w14:paraId="5A0D2D41" w14:textId="77777777" w:rsidR="002848A4" w:rsidRPr="00A406E5" w:rsidRDefault="002848A4" w:rsidP="002848A4">
      <w:pPr>
        <w:jc w:val="both"/>
        <w:rPr>
          <w:rFonts w:cs="Arial"/>
          <w:szCs w:val="22"/>
        </w:rPr>
      </w:pPr>
    </w:p>
    <w:p w14:paraId="468DFE9D" w14:textId="77777777" w:rsidR="002848A4" w:rsidRPr="00A406E5" w:rsidRDefault="002848A4" w:rsidP="002848A4">
      <w:pPr>
        <w:numPr>
          <w:ilvl w:val="0"/>
          <w:numId w:val="28"/>
        </w:numPr>
        <w:jc w:val="both"/>
        <w:rPr>
          <w:rFonts w:cs="Arial"/>
          <w:b/>
          <w:szCs w:val="22"/>
        </w:rPr>
      </w:pPr>
      <w:r w:rsidRPr="00A406E5">
        <w:rPr>
          <w:rFonts w:cs="Arial"/>
          <w:b/>
          <w:szCs w:val="22"/>
        </w:rPr>
        <w:t xml:space="preserve">Knowledge and Understanding </w:t>
      </w:r>
      <w:r>
        <w:rPr>
          <w:rFonts w:cs="Arial"/>
          <w:b/>
          <w:szCs w:val="22"/>
        </w:rPr>
        <w:t>Skills</w:t>
      </w:r>
    </w:p>
    <w:p w14:paraId="506DAB5F" w14:textId="77777777" w:rsidR="002848A4" w:rsidRPr="00A406E5" w:rsidRDefault="002848A4" w:rsidP="002848A4">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1A54294A" w14:textId="77777777" w:rsidR="002848A4" w:rsidRPr="00A406E5" w:rsidRDefault="002848A4" w:rsidP="002848A4">
      <w:pPr>
        <w:jc w:val="both"/>
        <w:rPr>
          <w:rFonts w:cs="Arial"/>
          <w:b/>
          <w:i/>
          <w:szCs w:val="22"/>
        </w:rPr>
      </w:pPr>
    </w:p>
    <w:p w14:paraId="29C0C431" w14:textId="77777777" w:rsidR="002848A4" w:rsidRPr="00A406E5" w:rsidRDefault="002848A4" w:rsidP="002848A4">
      <w:pPr>
        <w:jc w:val="both"/>
        <w:rPr>
          <w:rFonts w:cs="Arial"/>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A15FF0">
        <w:rPr>
          <w:rFonts w:ascii="Calibri" w:hAnsi="Calibri" w:cs="Calibri"/>
          <w:i/>
          <w:szCs w:val="22"/>
        </w:rPr>
        <w:t>Students should be able to demonstrate their knowledge of lease accounting and the underpinning principles applied in its accounting treatment</w:t>
      </w:r>
    </w:p>
    <w:p w14:paraId="63334A24" w14:textId="77777777" w:rsidR="002848A4" w:rsidRPr="00A406E5" w:rsidRDefault="002848A4" w:rsidP="002848A4">
      <w:pPr>
        <w:jc w:val="both"/>
        <w:rPr>
          <w:rFonts w:cs="Arial"/>
          <w:szCs w:val="22"/>
        </w:rPr>
      </w:pPr>
    </w:p>
    <w:p w14:paraId="41B025B6" w14:textId="77777777" w:rsidR="002848A4" w:rsidRPr="00A406E5" w:rsidRDefault="002848A4" w:rsidP="002848A4">
      <w:pPr>
        <w:jc w:val="both"/>
        <w:rPr>
          <w:rFonts w:cs="Arial"/>
          <w:b/>
          <w:szCs w:val="22"/>
        </w:rPr>
      </w:pPr>
    </w:p>
    <w:p w14:paraId="1DA3A0C5" w14:textId="77777777" w:rsidR="002848A4" w:rsidRPr="00A406E5" w:rsidRDefault="002848A4" w:rsidP="002848A4">
      <w:pPr>
        <w:numPr>
          <w:ilvl w:val="0"/>
          <w:numId w:val="28"/>
        </w:numPr>
        <w:jc w:val="both"/>
        <w:rPr>
          <w:rFonts w:cs="Arial"/>
          <w:b/>
          <w:szCs w:val="22"/>
        </w:rPr>
      </w:pPr>
      <w:r>
        <w:rPr>
          <w:rFonts w:cs="Arial"/>
          <w:b/>
          <w:szCs w:val="22"/>
        </w:rPr>
        <w:t>Cognitive and Intellectual Skills</w:t>
      </w:r>
    </w:p>
    <w:p w14:paraId="295B5D64" w14:textId="77777777" w:rsidR="002848A4" w:rsidRPr="00A406E5" w:rsidRDefault="002848A4" w:rsidP="002848A4">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311A852B" w14:textId="77777777" w:rsidR="002848A4" w:rsidRPr="00A406E5" w:rsidRDefault="002848A4" w:rsidP="002848A4">
      <w:pPr>
        <w:jc w:val="both"/>
        <w:rPr>
          <w:rFonts w:cs="Arial"/>
          <w:szCs w:val="22"/>
        </w:rPr>
      </w:pPr>
    </w:p>
    <w:p w14:paraId="6173932B" w14:textId="77777777" w:rsidR="002848A4" w:rsidRDefault="002848A4" w:rsidP="002848A4">
      <w:pPr>
        <w:jc w:val="both"/>
        <w:rPr>
          <w:rFonts w:ascii="Calibri" w:hAnsi="Calibri" w:cs="Calibri"/>
          <w:szCs w:val="22"/>
        </w:rPr>
      </w:pPr>
      <w:r>
        <w:rPr>
          <w:rFonts w:cs="Arial"/>
          <w:b/>
          <w:i/>
          <w:szCs w:val="22"/>
        </w:rPr>
        <w:t>Guidance</w:t>
      </w:r>
      <w:r w:rsidRPr="00A406E5">
        <w:rPr>
          <w:rFonts w:cs="Arial"/>
          <w:b/>
          <w:i/>
          <w:szCs w:val="22"/>
        </w:rPr>
        <w:t xml:space="preserve"> specific to this </w:t>
      </w:r>
      <w:r>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A15FF0">
        <w:rPr>
          <w:rFonts w:ascii="Calibri" w:hAnsi="Calibri" w:cs="Calibri"/>
          <w:i/>
          <w:szCs w:val="22"/>
        </w:rPr>
        <w:t xml:space="preserve">Students should be able to </w:t>
      </w:r>
      <w:r>
        <w:rPr>
          <w:rFonts w:ascii="Calibri" w:hAnsi="Calibri" w:cs="Calibri"/>
          <w:i/>
          <w:szCs w:val="22"/>
        </w:rPr>
        <w:t>critically analyse</w:t>
      </w:r>
      <w:r w:rsidRPr="00A15FF0">
        <w:rPr>
          <w:rFonts w:ascii="Calibri" w:hAnsi="Calibri" w:cs="Calibri"/>
          <w:i/>
          <w:szCs w:val="22"/>
        </w:rPr>
        <w:t xml:space="preserve"> the current accounting treatment of leases conflicts with the principles enshrined w</w:t>
      </w:r>
      <w:r>
        <w:rPr>
          <w:rFonts w:ascii="Calibri" w:hAnsi="Calibri" w:cs="Calibri"/>
          <w:i/>
          <w:szCs w:val="22"/>
        </w:rPr>
        <w:t>ithin the IASB Conceptual Framework.</w:t>
      </w:r>
    </w:p>
    <w:p w14:paraId="29E1BC94" w14:textId="77777777" w:rsidR="002848A4" w:rsidRDefault="002848A4" w:rsidP="002848A4">
      <w:pPr>
        <w:jc w:val="both"/>
        <w:rPr>
          <w:rFonts w:cs="Arial"/>
          <w:i/>
          <w:szCs w:val="22"/>
        </w:rPr>
      </w:pPr>
    </w:p>
    <w:p w14:paraId="540C3914" w14:textId="77777777" w:rsidR="002848A4" w:rsidRPr="00A406E5" w:rsidRDefault="002848A4" w:rsidP="002848A4">
      <w:pPr>
        <w:jc w:val="both"/>
        <w:rPr>
          <w:rFonts w:cs="Arial"/>
          <w:i/>
          <w:szCs w:val="22"/>
        </w:rPr>
      </w:pPr>
    </w:p>
    <w:p w14:paraId="73F6A0C2" w14:textId="77777777" w:rsidR="002848A4" w:rsidRPr="00A406E5" w:rsidRDefault="002848A4" w:rsidP="002848A4">
      <w:pPr>
        <w:jc w:val="both"/>
        <w:rPr>
          <w:rFonts w:cs="Arial"/>
          <w:szCs w:val="22"/>
        </w:rPr>
      </w:pPr>
    </w:p>
    <w:p w14:paraId="57823347" w14:textId="77777777" w:rsidR="002848A4" w:rsidRPr="00A406E5" w:rsidRDefault="002848A4" w:rsidP="002848A4">
      <w:pPr>
        <w:jc w:val="both"/>
        <w:rPr>
          <w:rFonts w:cs="Arial"/>
          <w:b/>
          <w:szCs w:val="22"/>
        </w:rPr>
      </w:pPr>
    </w:p>
    <w:p w14:paraId="38F60DED" w14:textId="77777777" w:rsidR="002848A4" w:rsidRPr="00A406E5" w:rsidRDefault="002848A4" w:rsidP="002848A4">
      <w:pPr>
        <w:numPr>
          <w:ilvl w:val="0"/>
          <w:numId w:val="28"/>
        </w:numPr>
        <w:jc w:val="both"/>
        <w:rPr>
          <w:rFonts w:cs="Arial"/>
          <w:b/>
          <w:szCs w:val="22"/>
        </w:rPr>
      </w:pPr>
      <w:r w:rsidRPr="00A406E5">
        <w:rPr>
          <w:rFonts w:cs="Arial"/>
          <w:b/>
          <w:szCs w:val="22"/>
        </w:rPr>
        <w:t xml:space="preserve">Practical </w:t>
      </w:r>
      <w:r>
        <w:rPr>
          <w:rFonts w:cs="Arial"/>
          <w:b/>
          <w:szCs w:val="22"/>
        </w:rPr>
        <w:t>Skills</w:t>
      </w:r>
    </w:p>
    <w:p w14:paraId="5280FC7C" w14:textId="77777777" w:rsidR="002848A4" w:rsidRPr="00A406E5" w:rsidRDefault="002848A4" w:rsidP="002848A4">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39631483" w14:textId="77777777" w:rsidR="002848A4" w:rsidRPr="00A406E5" w:rsidRDefault="002848A4" w:rsidP="002848A4">
      <w:pPr>
        <w:jc w:val="both"/>
        <w:rPr>
          <w:rFonts w:cs="Arial"/>
          <w:szCs w:val="22"/>
        </w:rPr>
      </w:pPr>
    </w:p>
    <w:p w14:paraId="2916BBE9" w14:textId="77777777" w:rsidR="002848A4" w:rsidRPr="00717DFE" w:rsidRDefault="002848A4" w:rsidP="002848A4">
      <w:pPr>
        <w:jc w:val="both"/>
        <w:rPr>
          <w:i/>
          <w:sz w:val="24"/>
          <w:szCs w:val="24"/>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1E2007">
        <w:rPr>
          <w:rFonts w:ascii="Calibri" w:hAnsi="Calibri" w:cs="Calibri"/>
          <w:i/>
          <w:szCs w:val="22"/>
        </w:rPr>
        <w:t>Specific to this assignment</w:t>
      </w:r>
      <w:r w:rsidRPr="001E2007">
        <w:rPr>
          <w:rFonts w:ascii="Calibri" w:hAnsi="Calibri" w:cs="Calibri"/>
          <w:szCs w:val="22"/>
        </w:rPr>
        <w:t xml:space="preserve">:  </w:t>
      </w:r>
      <w:r w:rsidRPr="00A15FF0">
        <w:rPr>
          <w:rFonts w:asciiTheme="minorHAnsi" w:hAnsiTheme="minorHAnsi" w:cs="Calibri"/>
          <w:i/>
          <w:szCs w:val="22"/>
        </w:rPr>
        <w:t xml:space="preserve">Students should be able to </w:t>
      </w:r>
      <w:r w:rsidRPr="00A15FF0">
        <w:rPr>
          <w:rFonts w:asciiTheme="minorHAnsi" w:hAnsiTheme="minorHAnsi"/>
          <w:i/>
          <w:szCs w:val="22"/>
        </w:rPr>
        <w:t>discuss the amendments to the s</w:t>
      </w:r>
      <w:r>
        <w:rPr>
          <w:rFonts w:asciiTheme="minorHAnsi" w:hAnsiTheme="minorHAnsi"/>
          <w:i/>
          <w:szCs w:val="22"/>
        </w:rPr>
        <w:t xml:space="preserve">tandard which have been include in IFRS 16 </w:t>
      </w:r>
      <w:r w:rsidRPr="00A15FF0">
        <w:rPr>
          <w:rFonts w:asciiTheme="minorHAnsi" w:hAnsiTheme="minorHAnsi"/>
          <w:i/>
          <w:szCs w:val="22"/>
        </w:rPr>
        <w:t xml:space="preserve"> in light of these criticisms</w:t>
      </w:r>
      <w:r>
        <w:rPr>
          <w:rFonts w:asciiTheme="minorHAnsi" w:hAnsiTheme="minorHAnsi"/>
          <w:i/>
          <w:szCs w:val="22"/>
        </w:rPr>
        <w:t xml:space="preserve"> </w:t>
      </w:r>
      <w:r w:rsidRPr="00717DFE">
        <w:rPr>
          <w:i/>
          <w:sz w:val="24"/>
          <w:szCs w:val="24"/>
        </w:rPr>
        <w:t>and to discuss the ways in which this will impact upon the financial statements of companies.</w:t>
      </w:r>
    </w:p>
    <w:p w14:paraId="683396B5" w14:textId="77777777" w:rsidR="002848A4" w:rsidRPr="00A406E5" w:rsidRDefault="002848A4" w:rsidP="002848A4">
      <w:pPr>
        <w:jc w:val="both"/>
        <w:rPr>
          <w:rFonts w:cs="Arial"/>
          <w:i/>
          <w:szCs w:val="22"/>
        </w:rPr>
      </w:pPr>
    </w:p>
    <w:p w14:paraId="1E299F62" w14:textId="77777777" w:rsidR="002848A4" w:rsidRPr="00A406E5" w:rsidRDefault="002848A4" w:rsidP="002848A4">
      <w:pPr>
        <w:jc w:val="both"/>
        <w:rPr>
          <w:rFonts w:cs="Arial"/>
          <w:szCs w:val="22"/>
        </w:rPr>
      </w:pPr>
    </w:p>
    <w:p w14:paraId="3DD42F38" w14:textId="77777777" w:rsidR="002848A4" w:rsidRPr="00A406E5" w:rsidRDefault="002848A4" w:rsidP="002848A4">
      <w:pPr>
        <w:jc w:val="both"/>
        <w:rPr>
          <w:rFonts w:cs="Arial"/>
          <w:szCs w:val="22"/>
        </w:rPr>
      </w:pPr>
    </w:p>
    <w:p w14:paraId="10244F2A" w14:textId="77777777" w:rsidR="002848A4" w:rsidRPr="00A406E5" w:rsidRDefault="002848A4" w:rsidP="002848A4">
      <w:pPr>
        <w:numPr>
          <w:ilvl w:val="0"/>
          <w:numId w:val="28"/>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5BFDAD3D" w14:textId="77777777" w:rsidR="002848A4" w:rsidRPr="00A406E5" w:rsidRDefault="002848A4" w:rsidP="002848A4">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2DEBD2BB" w14:textId="77777777" w:rsidR="002848A4" w:rsidRDefault="002848A4" w:rsidP="002848A4">
      <w:pPr>
        <w:jc w:val="both"/>
        <w:rPr>
          <w:rFonts w:cs="Arial"/>
          <w:szCs w:val="22"/>
        </w:rPr>
      </w:pPr>
    </w:p>
    <w:p w14:paraId="4B00140B" w14:textId="77777777" w:rsidR="002848A4" w:rsidRPr="00A406E5" w:rsidRDefault="002848A4" w:rsidP="002848A4">
      <w:pPr>
        <w:jc w:val="both"/>
        <w:rPr>
          <w:rFonts w:cs="Arial"/>
          <w:szCs w:val="22"/>
        </w:rPr>
      </w:pPr>
    </w:p>
    <w:p w14:paraId="5D0DC81B" w14:textId="77777777" w:rsidR="002848A4" w:rsidRPr="003B6464" w:rsidRDefault="002848A4" w:rsidP="002848A4">
      <w:pPr>
        <w:jc w:val="both"/>
        <w:rPr>
          <w:rFonts w:ascii="Calibri" w:hAnsi="Calibri" w:cs="Calibri"/>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1E2007">
        <w:rPr>
          <w:rFonts w:ascii="Calibri" w:hAnsi="Calibri" w:cs="Calibri"/>
          <w:i/>
          <w:szCs w:val="22"/>
        </w:rPr>
        <w:t>Specific to this assignment</w:t>
      </w:r>
      <w:r w:rsidRPr="001E2007">
        <w:rPr>
          <w:rFonts w:ascii="Calibri" w:hAnsi="Calibri" w:cs="Calibri"/>
          <w:szCs w:val="22"/>
        </w:rPr>
        <w:t xml:space="preserve">:  </w:t>
      </w:r>
      <w:r w:rsidRPr="003B6464">
        <w:rPr>
          <w:rFonts w:ascii="Calibri" w:hAnsi="Calibri" w:cs="Calibri"/>
          <w:i/>
          <w:szCs w:val="22"/>
        </w:rPr>
        <w:t>You should use a report of a recognised format. It should include and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14:paraId="74C2930A" w14:textId="77777777" w:rsidR="002848A4" w:rsidRDefault="002848A4" w:rsidP="002848A4">
      <w:pPr>
        <w:jc w:val="both"/>
        <w:rPr>
          <w:rFonts w:cs="Arial"/>
          <w:i/>
          <w:szCs w:val="22"/>
        </w:rPr>
      </w:pPr>
    </w:p>
    <w:p w14:paraId="678FE1AA" w14:textId="77777777" w:rsidR="002848A4" w:rsidRDefault="002848A4" w:rsidP="002848A4">
      <w:pPr>
        <w:jc w:val="both"/>
        <w:rPr>
          <w:rFonts w:cs="Arial"/>
          <w:i/>
          <w:szCs w:val="22"/>
        </w:rPr>
      </w:pPr>
    </w:p>
    <w:p w14:paraId="15D11A7E" w14:textId="77777777" w:rsidR="002848A4" w:rsidRDefault="002848A4" w:rsidP="002848A4">
      <w:pPr>
        <w:jc w:val="both"/>
        <w:rPr>
          <w:rFonts w:cs="Arial"/>
          <w:i/>
          <w:szCs w:val="22"/>
        </w:rPr>
      </w:pPr>
    </w:p>
    <w:p w14:paraId="11F1FE30" w14:textId="77777777" w:rsidR="002848A4" w:rsidRPr="001E2007" w:rsidRDefault="002848A4" w:rsidP="002848A4">
      <w:pPr>
        <w:jc w:val="both"/>
        <w:rPr>
          <w:rFonts w:ascii="Calibri" w:hAnsi="Calibri" w:cs="Calibri"/>
          <w:b/>
          <w:szCs w:val="22"/>
        </w:rPr>
      </w:pPr>
      <w:r w:rsidRPr="001E2007">
        <w:rPr>
          <w:rFonts w:ascii="Calibri" w:hAnsi="Calibri" w:cs="Calibri"/>
          <w:b/>
          <w:szCs w:val="22"/>
        </w:rPr>
        <w:t>Essential Resources:</w:t>
      </w:r>
    </w:p>
    <w:p w14:paraId="0BB12393" w14:textId="77777777" w:rsidR="002848A4" w:rsidRPr="001E2007" w:rsidRDefault="002848A4" w:rsidP="002848A4">
      <w:pPr>
        <w:numPr>
          <w:ilvl w:val="0"/>
          <w:numId w:val="29"/>
        </w:numPr>
        <w:jc w:val="both"/>
        <w:rPr>
          <w:rFonts w:ascii="Calibri" w:hAnsi="Calibri" w:cs="Calibri"/>
          <w:szCs w:val="22"/>
        </w:rPr>
      </w:pPr>
      <w:r w:rsidRPr="001E2007">
        <w:rPr>
          <w:rFonts w:ascii="Calibri" w:hAnsi="Calibri" w:cs="Calibri"/>
          <w:szCs w:val="22"/>
        </w:rPr>
        <w:t>Resources listed on the lecture schedule and on Moodle</w:t>
      </w:r>
    </w:p>
    <w:p w14:paraId="25AE715B" w14:textId="77777777" w:rsidR="002848A4" w:rsidRPr="001E2007" w:rsidRDefault="002848A4" w:rsidP="002848A4">
      <w:pPr>
        <w:pStyle w:val="ListParagraph"/>
        <w:numPr>
          <w:ilvl w:val="0"/>
          <w:numId w:val="29"/>
        </w:numPr>
        <w:spacing w:after="0" w:line="240" w:lineRule="auto"/>
        <w:jc w:val="both"/>
      </w:pPr>
      <w:r w:rsidRPr="001E2007">
        <w:t xml:space="preserve">The student handbook </w:t>
      </w:r>
    </w:p>
    <w:p w14:paraId="303F7751" w14:textId="77777777" w:rsidR="002848A4" w:rsidRPr="001E2007" w:rsidRDefault="002848A4" w:rsidP="002848A4">
      <w:pPr>
        <w:pStyle w:val="ListParagraph"/>
        <w:numPr>
          <w:ilvl w:val="0"/>
          <w:numId w:val="29"/>
        </w:numPr>
        <w:spacing w:after="0" w:line="240" w:lineRule="auto"/>
        <w:jc w:val="both"/>
      </w:pPr>
      <w:r w:rsidRPr="001E2007">
        <w:t xml:space="preserve">The SMU website at </w:t>
      </w:r>
      <w:hyperlink r:id="rId13" w:history="1">
        <w:r w:rsidRPr="001E2007">
          <w:rPr>
            <w:rStyle w:val="Hyperlink"/>
          </w:rPr>
          <w:t>http://www.smu.ac.uk/academicskills/</w:t>
        </w:r>
      </w:hyperlink>
      <w:r w:rsidRPr="001E2007">
        <w:t xml:space="preserve"> </w:t>
      </w:r>
    </w:p>
    <w:p w14:paraId="0DD12E4D" w14:textId="77777777" w:rsidR="002848A4" w:rsidRPr="00A406E5" w:rsidRDefault="002848A4" w:rsidP="002848A4">
      <w:pPr>
        <w:jc w:val="both"/>
        <w:rPr>
          <w:rFonts w:cs="Arial"/>
          <w:i/>
          <w:szCs w:val="22"/>
        </w:rPr>
      </w:pPr>
    </w:p>
    <w:p w14:paraId="2CEA0B94" w14:textId="77777777" w:rsidR="002848A4" w:rsidRPr="00A406E5" w:rsidRDefault="002848A4" w:rsidP="002848A4">
      <w:pPr>
        <w:jc w:val="both"/>
        <w:rPr>
          <w:rFonts w:cs="Arial"/>
          <w:szCs w:val="22"/>
        </w:rPr>
      </w:pPr>
    </w:p>
    <w:p w14:paraId="29CAEACF" w14:textId="77777777" w:rsidR="002848A4" w:rsidRPr="00A406E5" w:rsidRDefault="002848A4" w:rsidP="002848A4">
      <w:pPr>
        <w:jc w:val="both"/>
        <w:rPr>
          <w:rFonts w:cs="Arial"/>
          <w:szCs w:val="22"/>
        </w:rPr>
      </w:pPr>
    </w:p>
    <w:p w14:paraId="689EC9F5" w14:textId="77777777" w:rsidR="002848A4" w:rsidRPr="00A406E5" w:rsidRDefault="002848A4" w:rsidP="002848A4">
      <w:pPr>
        <w:jc w:val="both"/>
        <w:rPr>
          <w:rFonts w:cs="Arial"/>
          <w:szCs w:val="22"/>
        </w:rPr>
      </w:pPr>
    </w:p>
    <w:p w14:paraId="2EB6B623" w14:textId="77777777" w:rsidR="002848A4" w:rsidRPr="00A406E5" w:rsidRDefault="002848A4" w:rsidP="002848A4">
      <w:pPr>
        <w:rPr>
          <w:rFonts w:cs="Arial"/>
          <w:szCs w:val="22"/>
        </w:rPr>
      </w:pPr>
      <w:r w:rsidRPr="00A406E5">
        <w:rPr>
          <w:rFonts w:cs="Arial"/>
          <w:szCs w:val="22"/>
        </w:rPr>
        <w:br w:type="page"/>
      </w:r>
    </w:p>
    <w:p w14:paraId="32763967" w14:textId="77777777" w:rsidR="002848A4" w:rsidRPr="00A406E5" w:rsidRDefault="002848A4" w:rsidP="002848A4">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848A4" w:rsidRPr="00A406E5" w14:paraId="1351F037" w14:textId="77777777" w:rsidTr="006C6B0C">
        <w:trPr>
          <w:jc w:val="center"/>
        </w:trPr>
        <w:tc>
          <w:tcPr>
            <w:tcW w:w="10670" w:type="dxa"/>
            <w:shd w:val="clear" w:color="auto" w:fill="BFBFBF"/>
          </w:tcPr>
          <w:p w14:paraId="7C84F257" w14:textId="77777777" w:rsidR="002848A4" w:rsidRPr="00A406E5" w:rsidRDefault="002848A4" w:rsidP="006C6B0C">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9792427" w14:textId="77777777" w:rsidR="002848A4" w:rsidRPr="00A406E5" w:rsidRDefault="002848A4" w:rsidP="002848A4">
      <w:pPr>
        <w:rPr>
          <w:rFonts w:cs="Arial"/>
        </w:rPr>
      </w:pPr>
    </w:p>
    <w:p w14:paraId="476CD285" w14:textId="77777777" w:rsidR="002848A4" w:rsidRPr="00A406E5" w:rsidRDefault="002848A4" w:rsidP="00284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D516CD" w14:textId="77777777" w:rsidR="002848A4" w:rsidRPr="00A406E5" w:rsidRDefault="002848A4" w:rsidP="002848A4">
      <w:pPr>
        <w:rPr>
          <w:rFonts w:cs="Arial"/>
          <w:b/>
          <w:szCs w:val="22"/>
        </w:rPr>
        <w:sectPr w:rsidR="002848A4" w:rsidRPr="00A406E5" w:rsidSect="00F31C04">
          <w:footerReference w:type="default" r:id="rId14"/>
          <w:pgSz w:w="11894" w:h="16834"/>
          <w:pgMar w:top="720" w:right="720" w:bottom="720" w:left="720" w:header="706" w:footer="454" w:gutter="0"/>
          <w:paperSrc w:first="1" w:other="1"/>
          <w:cols w:space="720"/>
          <w:docGrid w:linePitch="272"/>
        </w:sectPr>
      </w:pPr>
    </w:p>
    <w:p w14:paraId="6DD8922F" w14:textId="77777777" w:rsidR="002848A4" w:rsidRPr="00A406E5" w:rsidRDefault="002848A4" w:rsidP="002848A4">
      <w:pPr>
        <w:rPr>
          <w:rFonts w:cs="Arial"/>
          <w:b/>
          <w:szCs w:val="22"/>
        </w:rPr>
      </w:pPr>
    </w:p>
    <w:tbl>
      <w:tblPr>
        <w:tblW w:w="5000" w:type="pct"/>
        <w:tblLayout w:type="fixed"/>
        <w:tblLook w:val="04A0" w:firstRow="1" w:lastRow="0" w:firstColumn="1" w:lastColumn="0" w:noHBand="0" w:noVBand="1"/>
      </w:tblPr>
      <w:tblGrid>
        <w:gridCol w:w="8896"/>
        <w:gridCol w:w="888"/>
        <w:gridCol w:w="886"/>
      </w:tblGrid>
      <w:tr w:rsidR="002848A4" w:rsidRPr="00A406E5" w14:paraId="1482E7AD" w14:textId="77777777" w:rsidTr="006C6B0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CFB81" w14:textId="77777777" w:rsidR="002848A4" w:rsidRPr="00A406E5" w:rsidRDefault="002848A4" w:rsidP="006C6B0C">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F94306" w14:textId="77777777" w:rsidR="002848A4" w:rsidRPr="00A85BFE" w:rsidRDefault="002848A4" w:rsidP="006C6B0C">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8D421B" w14:textId="77777777" w:rsidR="002848A4" w:rsidRPr="00A85BFE" w:rsidRDefault="002848A4" w:rsidP="006C6B0C">
            <w:pPr>
              <w:ind w:left="113" w:right="113"/>
              <w:jc w:val="center"/>
              <w:rPr>
                <w:rFonts w:cs="Arial"/>
                <w:b/>
                <w:sz w:val="18"/>
                <w:szCs w:val="18"/>
              </w:rPr>
            </w:pPr>
            <w:r w:rsidRPr="00A85BFE">
              <w:rPr>
                <w:rFonts w:cs="Arial"/>
                <w:b/>
                <w:sz w:val="18"/>
                <w:szCs w:val="18"/>
              </w:rPr>
              <w:t xml:space="preserve">Marks </w:t>
            </w:r>
          </w:p>
          <w:p w14:paraId="362DC247" w14:textId="77777777" w:rsidR="002848A4" w:rsidRPr="00A85BFE" w:rsidRDefault="002848A4" w:rsidP="006C6B0C">
            <w:pPr>
              <w:ind w:left="113" w:right="113"/>
              <w:jc w:val="center"/>
              <w:rPr>
                <w:rFonts w:cs="Arial"/>
                <w:b/>
                <w:sz w:val="18"/>
                <w:szCs w:val="18"/>
              </w:rPr>
            </w:pPr>
            <w:r w:rsidRPr="00A85BFE">
              <w:rPr>
                <w:rFonts w:cs="Arial"/>
                <w:b/>
                <w:sz w:val="18"/>
                <w:szCs w:val="18"/>
              </w:rPr>
              <w:t>awarded</w:t>
            </w:r>
          </w:p>
        </w:tc>
      </w:tr>
      <w:tr w:rsidR="002848A4" w:rsidRPr="00A406E5" w14:paraId="3D7C82EA"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7CFE8F11" w14:textId="77777777" w:rsidR="002848A4" w:rsidRPr="00A406E5" w:rsidRDefault="002848A4" w:rsidP="006C6B0C">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4CC37A5C" w14:textId="77777777" w:rsidR="002848A4" w:rsidRPr="00A406E5" w:rsidRDefault="002848A4" w:rsidP="006C6B0C">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39E694" w14:textId="77777777" w:rsidR="002848A4" w:rsidRPr="00A406E5" w:rsidRDefault="002848A4" w:rsidP="006C6B0C">
            <w:pPr>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4F765D" w14:textId="77777777" w:rsidR="002848A4" w:rsidRPr="00A406E5" w:rsidRDefault="002848A4" w:rsidP="006C6B0C">
            <w:pPr>
              <w:jc w:val="center"/>
              <w:rPr>
                <w:rFonts w:cs="Arial"/>
                <w:sz w:val="32"/>
              </w:rPr>
            </w:pPr>
          </w:p>
        </w:tc>
      </w:tr>
      <w:tr w:rsidR="002848A4" w:rsidRPr="00A406E5" w14:paraId="5DBE50BC" w14:textId="77777777" w:rsidTr="006C6B0C">
        <w:trPr>
          <w:trHeight w:val="450"/>
        </w:trPr>
        <w:tc>
          <w:tcPr>
            <w:tcW w:w="4169" w:type="pct"/>
            <w:vMerge w:val="restart"/>
            <w:tcBorders>
              <w:top w:val="single" w:sz="4" w:space="0" w:color="auto"/>
              <w:left w:val="single" w:sz="4" w:space="0" w:color="auto"/>
              <w:right w:val="single" w:sz="4" w:space="0" w:color="auto"/>
            </w:tcBorders>
          </w:tcPr>
          <w:p w14:paraId="6CB70D2A" w14:textId="77777777" w:rsidR="002848A4" w:rsidRPr="00A406E5" w:rsidRDefault="002848A4" w:rsidP="006C6B0C">
            <w:pPr>
              <w:spacing w:after="120"/>
              <w:rPr>
                <w:rFonts w:cs="Arial"/>
                <w:sz w:val="14"/>
                <w:szCs w:val="14"/>
              </w:rPr>
            </w:pPr>
          </w:p>
          <w:p w14:paraId="4580E55D" w14:textId="77777777" w:rsidR="002848A4" w:rsidRPr="00A406E5" w:rsidRDefault="002848A4" w:rsidP="006C6B0C">
            <w:pPr>
              <w:spacing w:after="120"/>
              <w:rPr>
                <w:rFonts w:cs="Arial"/>
                <w:sz w:val="14"/>
                <w:szCs w:val="14"/>
              </w:rPr>
            </w:pPr>
          </w:p>
          <w:p w14:paraId="7CEC0A35" w14:textId="77777777" w:rsidR="002848A4" w:rsidRPr="00A406E5" w:rsidRDefault="002848A4" w:rsidP="006C6B0C">
            <w:pPr>
              <w:spacing w:after="120"/>
              <w:rPr>
                <w:rFonts w:cs="Arial"/>
                <w:sz w:val="14"/>
                <w:szCs w:val="14"/>
              </w:rPr>
            </w:pPr>
          </w:p>
          <w:p w14:paraId="065082E7" w14:textId="77777777" w:rsidR="002848A4" w:rsidRPr="00A406E5" w:rsidRDefault="002848A4" w:rsidP="006C6B0C">
            <w:pPr>
              <w:spacing w:after="120"/>
              <w:rPr>
                <w:rFonts w:cs="Arial"/>
                <w:sz w:val="14"/>
                <w:szCs w:val="14"/>
              </w:rPr>
            </w:pPr>
          </w:p>
          <w:p w14:paraId="59BA7DE8" w14:textId="77777777" w:rsidR="002848A4" w:rsidRPr="00A406E5" w:rsidRDefault="002848A4" w:rsidP="006C6B0C">
            <w:pPr>
              <w:spacing w:after="120"/>
              <w:rPr>
                <w:rFonts w:cs="Arial"/>
                <w:sz w:val="14"/>
                <w:szCs w:val="14"/>
              </w:rPr>
            </w:pPr>
          </w:p>
          <w:p w14:paraId="627D0AA4"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20E1BDA"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4F7814" w14:textId="77777777" w:rsidR="002848A4" w:rsidRPr="00A406E5" w:rsidRDefault="002848A4" w:rsidP="006C6B0C">
            <w:pPr>
              <w:jc w:val="center"/>
              <w:rPr>
                <w:rFonts w:cs="Arial"/>
                <w:sz w:val="32"/>
              </w:rPr>
            </w:pPr>
          </w:p>
        </w:tc>
      </w:tr>
      <w:tr w:rsidR="002848A4" w:rsidRPr="00A406E5" w14:paraId="51C51355" w14:textId="77777777" w:rsidTr="006C6B0C">
        <w:trPr>
          <w:trHeight w:val="451"/>
        </w:trPr>
        <w:tc>
          <w:tcPr>
            <w:tcW w:w="4169" w:type="pct"/>
            <w:vMerge/>
            <w:tcBorders>
              <w:left w:val="single" w:sz="4" w:space="0" w:color="auto"/>
              <w:bottom w:val="single" w:sz="4" w:space="0" w:color="auto"/>
              <w:right w:val="single" w:sz="4" w:space="0" w:color="auto"/>
            </w:tcBorders>
          </w:tcPr>
          <w:p w14:paraId="692C2259"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5D2E994E"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BC3188" w14:textId="77777777" w:rsidR="002848A4" w:rsidRPr="00A406E5" w:rsidRDefault="002848A4" w:rsidP="006C6B0C">
            <w:pPr>
              <w:jc w:val="center"/>
              <w:rPr>
                <w:rFonts w:cs="Arial"/>
                <w:sz w:val="32"/>
              </w:rPr>
            </w:pPr>
          </w:p>
        </w:tc>
      </w:tr>
      <w:tr w:rsidR="002848A4" w:rsidRPr="00A406E5" w14:paraId="37C3897C"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1083976C" w14:textId="77777777" w:rsidR="002848A4" w:rsidRPr="00A406E5" w:rsidRDefault="002848A4" w:rsidP="006C6B0C">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2354C129"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82FAD8" w14:textId="77777777" w:rsidR="002848A4" w:rsidRPr="00A406E5" w:rsidRDefault="002848A4" w:rsidP="006C6B0C">
            <w:pPr>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DDE5BF" w14:textId="77777777" w:rsidR="002848A4" w:rsidRPr="00A406E5" w:rsidRDefault="002848A4" w:rsidP="006C6B0C">
            <w:pPr>
              <w:jc w:val="center"/>
              <w:rPr>
                <w:rFonts w:cs="Arial"/>
                <w:sz w:val="32"/>
              </w:rPr>
            </w:pPr>
          </w:p>
        </w:tc>
      </w:tr>
      <w:tr w:rsidR="002848A4" w:rsidRPr="00A406E5" w14:paraId="0DEB1A27" w14:textId="77777777" w:rsidTr="006C6B0C">
        <w:trPr>
          <w:trHeight w:val="450"/>
        </w:trPr>
        <w:tc>
          <w:tcPr>
            <w:tcW w:w="4169" w:type="pct"/>
            <w:vMerge w:val="restart"/>
            <w:tcBorders>
              <w:top w:val="single" w:sz="4" w:space="0" w:color="auto"/>
              <w:left w:val="single" w:sz="4" w:space="0" w:color="auto"/>
              <w:right w:val="single" w:sz="4" w:space="0" w:color="auto"/>
            </w:tcBorders>
          </w:tcPr>
          <w:p w14:paraId="637E1D41" w14:textId="77777777" w:rsidR="002848A4" w:rsidRPr="00A406E5" w:rsidRDefault="002848A4" w:rsidP="006C6B0C">
            <w:pPr>
              <w:spacing w:after="120"/>
              <w:rPr>
                <w:rFonts w:cs="Arial"/>
                <w:sz w:val="14"/>
                <w:szCs w:val="14"/>
              </w:rPr>
            </w:pPr>
          </w:p>
          <w:p w14:paraId="78354431" w14:textId="77777777" w:rsidR="002848A4" w:rsidRPr="00A406E5" w:rsidRDefault="002848A4" w:rsidP="006C6B0C">
            <w:pPr>
              <w:spacing w:after="120"/>
              <w:rPr>
                <w:rFonts w:cs="Arial"/>
                <w:sz w:val="14"/>
                <w:szCs w:val="14"/>
              </w:rPr>
            </w:pPr>
          </w:p>
          <w:p w14:paraId="2E85F620" w14:textId="77777777" w:rsidR="002848A4" w:rsidRPr="00A406E5" w:rsidRDefault="002848A4" w:rsidP="006C6B0C">
            <w:pPr>
              <w:spacing w:after="120"/>
              <w:rPr>
                <w:rFonts w:cs="Arial"/>
                <w:sz w:val="14"/>
                <w:szCs w:val="14"/>
              </w:rPr>
            </w:pPr>
          </w:p>
          <w:p w14:paraId="643FF9DF" w14:textId="77777777" w:rsidR="002848A4" w:rsidRPr="00A406E5" w:rsidRDefault="002848A4" w:rsidP="006C6B0C">
            <w:pPr>
              <w:spacing w:after="120"/>
              <w:rPr>
                <w:rFonts w:cs="Arial"/>
                <w:sz w:val="14"/>
                <w:szCs w:val="14"/>
              </w:rPr>
            </w:pPr>
          </w:p>
          <w:p w14:paraId="0561CE76" w14:textId="77777777" w:rsidR="002848A4" w:rsidRPr="00A406E5" w:rsidRDefault="002848A4" w:rsidP="006C6B0C">
            <w:pPr>
              <w:spacing w:after="120"/>
              <w:rPr>
                <w:rFonts w:cs="Arial"/>
                <w:sz w:val="14"/>
                <w:szCs w:val="14"/>
              </w:rPr>
            </w:pPr>
          </w:p>
          <w:p w14:paraId="143A2E4E"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70F2AF9"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F0549F" w14:textId="77777777" w:rsidR="002848A4" w:rsidRPr="00A406E5" w:rsidRDefault="002848A4" w:rsidP="006C6B0C">
            <w:pPr>
              <w:jc w:val="center"/>
              <w:rPr>
                <w:rFonts w:cs="Arial"/>
                <w:sz w:val="32"/>
              </w:rPr>
            </w:pPr>
          </w:p>
        </w:tc>
      </w:tr>
      <w:tr w:rsidR="002848A4" w:rsidRPr="00A406E5" w14:paraId="73E570ED" w14:textId="77777777" w:rsidTr="006C6B0C">
        <w:trPr>
          <w:trHeight w:val="451"/>
        </w:trPr>
        <w:tc>
          <w:tcPr>
            <w:tcW w:w="4169" w:type="pct"/>
            <w:vMerge/>
            <w:tcBorders>
              <w:left w:val="single" w:sz="4" w:space="0" w:color="auto"/>
              <w:bottom w:val="single" w:sz="4" w:space="0" w:color="auto"/>
              <w:right w:val="single" w:sz="4" w:space="0" w:color="auto"/>
            </w:tcBorders>
          </w:tcPr>
          <w:p w14:paraId="0F56FB19"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16EBB903"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257424" w14:textId="77777777" w:rsidR="002848A4" w:rsidRPr="00A406E5" w:rsidRDefault="002848A4" w:rsidP="006C6B0C">
            <w:pPr>
              <w:jc w:val="center"/>
              <w:rPr>
                <w:rFonts w:cs="Arial"/>
                <w:sz w:val="32"/>
              </w:rPr>
            </w:pPr>
          </w:p>
        </w:tc>
      </w:tr>
      <w:tr w:rsidR="002848A4" w:rsidRPr="00A406E5" w14:paraId="7757FB01"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442A2B02" w14:textId="77777777" w:rsidR="002848A4" w:rsidRPr="00A406E5" w:rsidRDefault="002848A4" w:rsidP="006C6B0C">
            <w:pPr>
              <w:rPr>
                <w:rFonts w:cs="Arial"/>
                <w:b/>
                <w:sz w:val="16"/>
                <w:szCs w:val="16"/>
              </w:rPr>
            </w:pPr>
            <w:r w:rsidRPr="00A406E5">
              <w:rPr>
                <w:rFonts w:cs="Arial"/>
                <w:b/>
                <w:szCs w:val="16"/>
              </w:rPr>
              <w:t xml:space="preserve">3. </w:t>
            </w:r>
            <w:r>
              <w:rPr>
                <w:rFonts w:cs="Arial"/>
                <w:b/>
              </w:rPr>
              <w:t>Cognitive and Intellectual Skills</w:t>
            </w:r>
          </w:p>
          <w:p w14:paraId="20C0CFC2"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F0BC3" w14:textId="77777777" w:rsidR="002848A4" w:rsidRPr="00A406E5" w:rsidRDefault="002848A4" w:rsidP="006C6B0C">
            <w:pPr>
              <w:jc w:val="center"/>
              <w:rPr>
                <w:rFonts w:cs="Arial"/>
                <w:sz w:val="32"/>
              </w:rPr>
            </w:pPr>
            <w:r>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2F9DA" w14:textId="77777777" w:rsidR="002848A4" w:rsidRPr="00A406E5" w:rsidRDefault="002848A4" w:rsidP="006C6B0C">
            <w:pPr>
              <w:jc w:val="center"/>
              <w:rPr>
                <w:rFonts w:cs="Arial"/>
                <w:sz w:val="32"/>
              </w:rPr>
            </w:pPr>
          </w:p>
        </w:tc>
      </w:tr>
      <w:tr w:rsidR="002848A4" w:rsidRPr="00A406E5" w14:paraId="13E4D22D" w14:textId="77777777" w:rsidTr="006C6B0C">
        <w:trPr>
          <w:trHeight w:val="450"/>
        </w:trPr>
        <w:tc>
          <w:tcPr>
            <w:tcW w:w="4169" w:type="pct"/>
            <w:vMerge w:val="restart"/>
            <w:tcBorders>
              <w:top w:val="single" w:sz="4" w:space="0" w:color="auto"/>
              <w:left w:val="single" w:sz="4" w:space="0" w:color="auto"/>
              <w:right w:val="single" w:sz="4" w:space="0" w:color="auto"/>
            </w:tcBorders>
          </w:tcPr>
          <w:p w14:paraId="05455B44" w14:textId="77777777" w:rsidR="002848A4" w:rsidRPr="00A406E5" w:rsidRDefault="002848A4" w:rsidP="006C6B0C">
            <w:pPr>
              <w:spacing w:after="120"/>
              <w:rPr>
                <w:rFonts w:cs="Arial"/>
                <w:sz w:val="14"/>
                <w:szCs w:val="14"/>
              </w:rPr>
            </w:pPr>
          </w:p>
          <w:p w14:paraId="50CAE398" w14:textId="77777777" w:rsidR="002848A4" w:rsidRPr="00A406E5" w:rsidRDefault="002848A4" w:rsidP="006C6B0C">
            <w:pPr>
              <w:spacing w:after="120"/>
              <w:rPr>
                <w:rFonts w:cs="Arial"/>
                <w:sz w:val="14"/>
                <w:szCs w:val="14"/>
              </w:rPr>
            </w:pPr>
          </w:p>
          <w:p w14:paraId="128A1849" w14:textId="77777777" w:rsidR="002848A4" w:rsidRPr="00A406E5" w:rsidRDefault="002848A4" w:rsidP="006C6B0C">
            <w:pPr>
              <w:spacing w:after="120"/>
              <w:rPr>
                <w:rFonts w:cs="Arial"/>
                <w:sz w:val="14"/>
                <w:szCs w:val="14"/>
              </w:rPr>
            </w:pPr>
          </w:p>
          <w:p w14:paraId="56D268BB" w14:textId="77777777" w:rsidR="002848A4" w:rsidRPr="00A406E5" w:rsidRDefault="002848A4" w:rsidP="006C6B0C">
            <w:pPr>
              <w:spacing w:after="120"/>
              <w:rPr>
                <w:rFonts w:cs="Arial"/>
                <w:sz w:val="14"/>
                <w:szCs w:val="14"/>
              </w:rPr>
            </w:pPr>
          </w:p>
          <w:p w14:paraId="6108C152" w14:textId="77777777" w:rsidR="002848A4" w:rsidRPr="00A406E5" w:rsidRDefault="002848A4" w:rsidP="006C6B0C">
            <w:pPr>
              <w:spacing w:after="120"/>
              <w:rPr>
                <w:rFonts w:cs="Arial"/>
                <w:sz w:val="14"/>
                <w:szCs w:val="14"/>
              </w:rPr>
            </w:pPr>
          </w:p>
          <w:p w14:paraId="27ED5C81"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802820D"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44079C" w14:textId="77777777" w:rsidR="002848A4" w:rsidRPr="00A406E5" w:rsidRDefault="002848A4" w:rsidP="006C6B0C">
            <w:pPr>
              <w:jc w:val="center"/>
              <w:rPr>
                <w:rFonts w:cs="Arial"/>
                <w:sz w:val="32"/>
              </w:rPr>
            </w:pPr>
          </w:p>
        </w:tc>
      </w:tr>
      <w:tr w:rsidR="002848A4" w:rsidRPr="00A406E5" w14:paraId="039F7103" w14:textId="77777777" w:rsidTr="006C6B0C">
        <w:trPr>
          <w:trHeight w:val="451"/>
        </w:trPr>
        <w:tc>
          <w:tcPr>
            <w:tcW w:w="4169" w:type="pct"/>
            <w:vMerge/>
            <w:tcBorders>
              <w:left w:val="single" w:sz="4" w:space="0" w:color="auto"/>
              <w:bottom w:val="single" w:sz="4" w:space="0" w:color="auto"/>
              <w:right w:val="single" w:sz="4" w:space="0" w:color="auto"/>
            </w:tcBorders>
          </w:tcPr>
          <w:p w14:paraId="4C5FCE68"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127E3F41"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4D616E" w14:textId="77777777" w:rsidR="002848A4" w:rsidRPr="00A406E5" w:rsidRDefault="002848A4" w:rsidP="006C6B0C">
            <w:pPr>
              <w:jc w:val="center"/>
              <w:rPr>
                <w:rFonts w:cs="Arial"/>
                <w:sz w:val="32"/>
              </w:rPr>
            </w:pPr>
          </w:p>
        </w:tc>
      </w:tr>
      <w:tr w:rsidR="002848A4" w:rsidRPr="00A406E5" w14:paraId="301389FC"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16BF2E79" w14:textId="77777777" w:rsidR="002848A4" w:rsidRPr="00A406E5" w:rsidRDefault="002848A4" w:rsidP="006C6B0C">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3F669C24"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80F628" w14:textId="77777777" w:rsidR="002848A4" w:rsidRPr="00A406E5" w:rsidRDefault="002848A4" w:rsidP="006C6B0C">
            <w:pPr>
              <w:jc w:val="center"/>
              <w:rPr>
                <w:rFonts w:cs="Arial"/>
                <w:sz w:val="32"/>
              </w:rPr>
            </w:pPr>
            <w:r>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7037A6" w14:textId="77777777" w:rsidR="002848A4" w:rsidRPr="00A406E5" w:rsidRDefault="002848A4" w:rsidP="006C6B0C">
            <w:pPr>
              <w:jc w:val="center"/>
              <w:rPr>
                <w:rFonts w:cs="Arial"/>
                <w:sz w:val="32"/>
              </w:rPr>
            </w:pPr>
          </w:p>
        </w:tc>
      </w:tr>
      <w:tr w:rsidR="002848A4" w:rsidRPr="00A406E5" w14:paraId="092B6E11" w14:textId="77777777" w:rsidTr="006C6B0C">
        <w:trPr>
          <w:trHeight w:val="451"/>
        </w:trPr>
        <w:tc>
          <w:tcPr>
            <w:tcW w:w="4169" w:type="pct"/>
            <w:vMerge w:val="restart"/>
            <w:tcBorders>
              <w:top w:val="single" w:sz="4" w:space="0" w:color="auto"/>
              <w:left w:val="single" w:sz="4" w:space="0" w:color="auto"/>
              <w:right w:val="single" w:sz="4" w:space="0" w:color="auto"/>
            </w:tcBorders>
          </w:tcPr>
          <w:p w14:paraId="78A1689A" w14:textId="77777777" w:rsidR="002848A4" w:rsidRPr="00A406E5" w:rsidRDefault="002848A4" w:rsidP="006C6B0C">
            <w:pPr>
              <w:spacing w:after="120"/>
              <w:rPr>
                <w:rFonts w:cs="Arial"/>
                <w:sz w:val="14"/>
                <w:szCs w:val="14"/>
              </w:rPr>
            </w:pPr>
          </w:p>
          <w:p w14:paraId="6336D6E7" w14:textId="77777777" w:rsidR="002848A4" w:rsidRPr="00A406E5" w:rsidRDefault="002848A4" w:rsidP="006C6B0C">
            <w:pPr>
              <w:spacing w:after="120"/>
              <w:rPr>
                <w:rFonts w:cs="Arial"/>
                <w:sz w:val="14"/>
                <w:szCs w:val="14"/>
              </w:rPr>
            </w:pPr>
          </w:p>
          <w:p w14:paraId="49DF389B" w14:textId="77777777" w:rsidR="002848A4" w:rsidRPr="00A406E5" w:rsidRDefault="002848A4" w:rsidP="006C6B0C">
            <w:pPr>
              <w:spacing w:after="120"/>
              <w:rPr>
                <w:rFonts w:cs="Arial"/>
                <w:sz w:val="14"/>
                <w:szCs w:val="14"/>
              </w:rPr>
            </w:pPr>
          </w:p>
          <w:p w14:paraId="138B603D" w14:textId="77777777" w:rsidR="002848A4" w:rsidRPr="00A406E5" w:rsidRDefault="002848A4" w:rsidP="006C6B0C">
            <w:pPr>
              <w:spacing w:after="120"/>
              <w:rPr>
                <w:rFonts w:cs="Arial"/>
                <w:sz w:val="14"/>
                <w:szCs w:val="14"/>
              </w:rPr>
            </w:pPr>
          </w:p>
          <w:p w14:paraId="64F7B40A" w14:textId="77777777" w:rsidR="002848A4" w:rsidRPr="00A406E5" w:rsidRDefault="002848A4" w:rsidP="006C6B0C">
            <w:pPr>
              <w:spacing w:after="120"/>
              <w:rPr>
                <w:rFonts w:cs="Arial"/>
                <w:sz w:val="14"/>
                <w:szCs w:val="14"/>
              </w:rPr>
            </w:pPr>
          </w:p>
          <w:p w14:paraId="0DC2C019"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350381B"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85200D" w14:textId="77777777" w:rsidR="002848A4" w:rsidRPr="00A406E5" w:rsidRDefault="002848A4" w:rsidP="006C6B0C">
            <w:pPr>
              <w:jc w:val="center"/>
              <w:rPr>
                <w:rFonts w:cs="Arial"/>
                <w:sz w:val="32"/>
              </w:rPr>
            </w:pPr>
          </w:p>
        </w:tc>
      </w:tr>
      <w:tr w:rsidR="002848A4" w:rsidRPr="00A406E5" w14:paraId="688AE1E3" w14:textId="77777777" w:rsidTr="006C6B0C">
        <w:trPr>
          <w:trHeight w:val="450"/>
        </w:trPr>
        <w:tc>
          <w:tcPr>
            <w:tcW w:w="4169" w:type="pct"/>
            <w:vMerge/>
            <w:tcBorders>
              <w:left w:val="single" w:sz="4" w:space="0" w:color="auto"/>
              <w:bottom w:val="single" w:sz="4" w:space="0" w:color="auto"/>
              <w:right w:val="single" w:sz="4" w:space="0" w:color="auto"/>
            </w:tcBorders>
          </w:tcPr>
          <w:p w14:paraId="622A3666"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0875D80D"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E1AE7" w14:textId="77777777" w:rsidR="002848A4" w:rsidRPr="00A406E5" w:rsidRDefault="002848A4" w:rsidP="006C6B0C">
            <w:pPr>
              <w:jc w:val="center"/>
              <w:rPr>
                <w:rFonts w:cs="Arial"/>
                <w:sz w:val="32"/>
              </w:rPr>
            </w:pPr>
          </w:p>
        </w:tc>
      </w:tr>
      <w:tr w:rsidR="002848A4" w:rsidRPr="00A406E5" w14:paraId="1B8E444E"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3308B6BB" w14:textId="77777777" w:rsidR="002848A4" w:rsidRPr="00A406E5" w:rsidRDefault="002848A4" w:rsidP="006C6B0C">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056E1AC"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1C7719" w14:textId="77777777" w:rsidR="002848A4" w:rsidRPr="00A406E5" w:rsidRDefault="002848A4" w:rsidP="006C6B0C">
            <w:pPr>
              <w:jc w:val="center"/>
              <w:rPr>
                <w:rFonts w:cs="Arial"/>
                <w:sz w:val="32"/>
              </w:rPr>
            </w:pPr>
            <w:r>
              <w:rPr>
                <w:rFonts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11DE69" w14:textId="77777777" w:rsidR="002848A4" w:rsidRPr="00A406E5" w:rsidRDefault="002848A4" w:rsidP="006C6B0C">
            <w:pPr>
              <w:jc w:val="center"/>
              <w:rPr>
                <w:rFonts w:cs="Arial"/>
                <w:sz w:val="32"/>
              </w:rPr>
            </w:pPr>
          </w:p>
        </w:tc>
      </w:tr>
      <w:tr w:rsidR="002848A4" w:rsidRPr="00A406E5" w14:paraId="605FA80D" w14:textId="77777777" w:rsidTr="006C6B0C">
        <w:trPr>
          <w:trHeight w:val="451"/>
        </w:trPr>
        <w:tc>
          <w:tcPr>
            <w:tcW w:w="4169" w:type="pct"/>
            <w:vMerge w:val="restart"/>
            <w:tcBorders>
              <w:top w:val="single" w:sz="4" w:space="0" w:color="auto"/>
              <w:left w:val="single" w:sz="4" w:space="0" w:color="auto"/>
              <w:right w:val="single" w:sz="4" w:space="0" w:color="auto"/>
            </w:tcBorders>
          </w:tcPr>
          <w:p w14:paraId="3BDF1604" w14:textId="77777777" w:rsidR="002848A4" w:rsidRPr="00A406E5" w:rsidRDefault="002848A4" w:rsidP="006C6B0C">
            <w:pPr>
              <w:spacing w:after="120"/>
              <w:rPr>
                <w:rFonts w:cs="Arial"/>
                <w:sz w:val="14"/>
                <w:szCs w:val="14"/>
              </w:rPr>
            </w:pPr>
          </w:p>
          <w:p w14:paraId="785C5B56" w14:textId="77777777" w:rsidR="002848A4" w:rsidRPr="00A406E5" w:rsidRDefault="002848A4" w:rsidP="006C6B0C">
            <w:pPr>
              <w:spacing w:after="120"/>
              <w:rPr>
                <w:rFonts w:cs="Arial"/>
                <w:sz w:val="14"/>
                <w:szCs w:val="14"/>
              </w:rPr>
            </w:pPr>
          </w:p>
          <w:p w14:paraId="0A28E1D0" w14:textId="77777777" w:rsidR="002848A4" w:rsidRPr="00A406E5" w:rsidRDefault="002848A4" w:rsidP="006C6B0C">
            <w:pPr>
              <w:spacing w:after="120"/>
              <w:rPr>
                <w:rFonts w:cs="Arial"/>
                <w:sz w:val="14"/>
                <w:szCs w:val="14"/>
              </w:rPr>
            </w:pPr>
          </w:p>
          <w:p w14:paraId="5D6BADDF"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6FA1E87"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71E4B4" w14:textId="77777777" w:rsidR="002848A4" w:rsidRPr="00A406E5" w:rsidRDefault="002848A4" w:rsidP="006C6B0C">
            <w:pPr>
              <w:jc w:val="center"/>
              <w:rPr>
                <w:rFonts w:cs="Arial"/>
                <w:sz w:val="32"/>
              </w:rPr>
            </w:pPr>
          </w:p>
        </w:tc>
      </w:tr>
      <w:tr w:rsidR="002848A4" w:rsidRPr="00A406E5" w14:paraId="207DD3ED" w14:textId="77777777" w:rsidTr="006C6B0C">
        <w:trPr>
          <w:trHeight w:val="450"/>
        </w:trPr>
        <w:tc>
          <w:tcPr>
            <w:tcW w:w="4169" w:type="pct"/>
            <w:vMerge/>
            <w:tcBorders>
              <w:left w:val="single" w:sz="4" w:space="0" w:color="auto"/>
              <w:bottom w:val="single" w:sz="4" w:space="0" w:color="auto"/>
              <w:right w:val="single" w:sz="4" w:space="0" w:color="auto"/>
            </w:tcBorders>
          </w:tcPr>
          <w:p w14:paraId="50BEF2AF"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4870F5FF"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09FC" w14:textId="77777777" w:rsidR="002848A4" w:rsidRPr="00A406E5" w:rsidRDefault="002848A4" w:rsidP="006C6B0C">
            <w:pPr>
              <w:jc w:val="center"/>
              <w:rPr>
                <w:rFonts w:cs="Arial"/>
                <w:sz w:val="32"/>
              </w:rPr>
            </w:pPr>
          </w:p>
        </w:tc>
      </w:tr>
    </w:tbl>
    <w:p w14:paraId="1637FA99" w14:textId="77777777" w:rsidR="002848A4" w:rsidRPr="00A406E5" w:rsidRDefault="002848A4" w:rsidP="002848A4">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848A4" w:rsidRPr="00A406E5" w14:paraId="515BAD95" w14:textId="77777777" w:rsidTr="006C6B0C">
        <w:trPr>
          <w:cantSplit/>
        </w:trPr>
        <w:tc>
          <w:tcPr>
            <w:tcW w:w="6062" w:type="dxa"/>
            <w:vMerge w:val="restart"/>
            <w:shd w:val="pct15" w:color="auto" w:fill="auto"/>
            <w:vAlign w:val="center"/>
          </w:tcPr>
          <w:p w14:paraId="7C958EB4" w14:textId="77777777" w:rsidR="002848A4" w:rsidRPr="00A406E5" w:rsidRDefault="002848A4" w:rsidP="006C6B0C">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908867" w14:textId="77777777" w:rsidR="002848A4" w:rsidRPr="00A406E5" w:rsidRDefault="002848A4" w:rsidP="006C6B0C">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3CD9862" w14:textId="77777777" w:rsidR="002848A4" w:rsidRPr="00A406E5" w:rsidRDefault="002848A4" w:rsidP="006C6B0C">
            <w:pPr>
              <w:jc w:val="right"/>
              <w:rPr>
                <w:rFonts w:cs="Arial"/>
                <w:b/>
                <w:bCs/>
              </w:rPr>
            </w:pPr>
            <w:r w:rsidRPr="00A406E5">
              <w:rPr>
                <w:rFonts w:cs="Arial"/>
                <w:b/>
                <w:bCs/>
              </w:rPr>
              <w:t>%</w:t>
            </w:r>
          </w:p>
        </w:tc>
      </w:tr>
      <w:tr w:rsidR="002848A4" w:rsidRPr="00A406E5" w14:paraId="4B4FC490" w14:textId="77777777" w:rsidTr="006C6B0C">
        <w:trPr>
          <w:cantSplit/>
        </w:trPr>
        <w:tc>
          <w:tcPr>
            <w:tcW w:w="6062" w:type="dxa"/>
            <w:vMerge/>
            <w:vAlign w:val="bottom"/>
          </w:tcPr>
          <w:p w14:paraId="451F1FFE" w14:textId="77777777" w:rsidR="002848A4" w:rsidRPr="00A406E5" w:rsidRDefault="002848A4" w:rsidP="006C6B0C">
            <w:pPr>
              <w:rPr>
                <w:rFonts w:cs="Arial"/>
              </w:rPr>
            </w:pPr>
          </w:p>
        </w:tc>
        <w:tc>
          <w:tcPr>
            <w:tcW w:w="2903" w:type="dxa"/>
            <w:vAlign w:val="bottom"/>
          </w:tcPr>
          <w:p w14:paraId="561B3E92" w14:textId="77777777" w:rsidR="002848A4" w:rsidRPr="00A406E5" w:rsidRDefault="002848A4" w:rsidP="006C6B0C">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E3C4512" w14:textId="77777777" w:rsidR="002848A4" w:rsidRPr="00A406E5" w:rsidRDefault="002848A4" w:rsidP="006C6B0C">
            <w:pPr>
              <w:jc w:val="center"/>
              <w:rPr>
                <w:rFonts w:cs="Arial"/>
                <w:sz w:val="12"/>
                <w:szCs w:val="12"/>
              </w:rPr>
            </w:pPr>
          </w:p>
        </w:tc>
        <w:tc>
          <w:tcPr>
            <w:tcW w:w="1060" w:type="dxa"/>
            <w:vMerge/>
            <w:vAlign w:val="bottom"/>
          </w:tcPr>
          <w:p w14:paraId="1932C22C" w14:textId="77777777" w:rsidR="002848A4" w:rsidRPr="00A406E5" w:rsidRDefault="002848A4" w:rsidP="006C6B0C">
            <w:pPr>
              <w:ind w:leftChars="71" w:left="156"/>
              <w:rPr>
                <w:rFonts w:cs="Arial"/>
              </w:rPr>
            </w:pPr>
          </w:p>
        </w:tc>
      </w:tr>
      <w:tr w:rsidR="002848A4" w:rsidRPr="00A406E5" w14:paraId="72A1485E" w14:textId="77777777" w:rsidTr="006C6B0C">
        <w:trPr>
          <w:cantSplit/>
        </w:trPr>
        <w:tc>
          <w:tcPr>
            <w:tcW w:w="6062" w:type="dxa"/>
            <w:vMerge/>
            <w:vAlign w:val="bottom"/>
          </w:tcPr>
          <w:p w14:paraId="4E349317" w14:textId="77777777" w:rsidR="002848A4" w:rsidRPr="00A406E5" w:rsidRDefault="002848A4" w:rsidP="006C6B0C">
            <w:pPr>
              <w:rPr>
                <w:rFonts w:cs="Arial"/>
              </w:rPr>
            </w:pPr>
          </w:p>
        </w:tc>
        <w:tc>
          <w:tcPr>
            <w:tcW w:w="2903" w:type="dxa"/>
            <w:vAlign w:val="bottom"/>
          </w:tcPr>
          <w:p w14:paraId="51FBBDD5" w14:textId="77777777" w:rsidR="002848A4" w:rsidRPr="00A406E5" w:rsidRDefault="002848A4" w:rsidP="006C6B0C">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1AE8479" w14:textId="77777777" w:rsidR="002848A4" w:rsidRPr="00A406E5" w:rsidRDefault="002848A4" w:rsidP="006C6B0C">
            <w:pPr>
              <w:jc w:val="center"/>
              <w:rPr>
                <w:rFonts w:cs="Arial"/>
                <w:sz w:val="12"/>
                <w:szCs w:val="12"/>
              </w:rPr>
            </w:pPr>
          </w:p>
        </w:tc>
        <w:tc>
          <w:tcPr>
            <w:tcW w:w="1060" w:type="dxa"/>
            <w:vMerge/>
            <w:vAlign w:val="bottom"/>
          </w:tcPr>
          <w:p w14:paraId="5F1CE59B" w14:textId="77777777" w:rsidR="002848A4" w:rsidRPr="00A406E5" w:rsidRDefault="002848A4" w:rsidP="006C6B0C">
            <w:pPr>
              <w:ind w:firstLineChars="141" w:firstLine="310"/>
              <w:rPr>
                <w:rFonts w:cs="Arial"/>
              </w:rPr>
            </w:pPr>
          </w:p>
        </w:tc>
      </w:tr>
    </w:tbl>
    <w:p w14:paraId="30622EEB" w14:textId="77777777" w:rsidR="002848A4" w:rsidRDefault="002848A4" w:rsidP="002848A4">
      <w:pPr>
        <w:rPr>
          <w:rFonts w:cs="Arial"/>
        </w:rPr>
      </w:pPr>
    </w:p>
    <w:p w14:paraId="41AEAF15" w14:textId="77777777" w:rsidR="002848A4" w:rsidRDefault="002848A4" w:rsidP="002848A4">
      <w:pPr>
        <w:rPr>
          <w:rFonts w:cs="Arial"/>
        </w:rPr>
      </w:pPr>
    </w:p>
    <w:p w14:paraId="657F9DEE" w14:textId="77777777" w:rsidR="002848A4" w:rsidRDefault="002848A4" w:rsidP="002848A4">
      <w:pPr>
        <w:rPr>
          <w:rFonts w:cs="Arial"/>
          <w:vanish/>
        </w:rPr>
        <w:sectPr w:rsidR="002848A4" w:rsidSect="00F61A20">
          <w:footerReference w:type="default" r:id="rId15"/>
          <w:type w:val="continuous"/>
          <w:pgSz w:w="11894" w:h="16834"/>
          <w:pgMar w:top="720" w:right="720" w:bottom="720" w:left="720" w:header="706" w:footer="706" w:gutter="0"/>
          <w:paperSrc w:first="1" w:other="1"/>
          <w:cols w:space="720"/>
        </w:sectPr>
      </w:pPr>
    </w:p>
    <w:p w14:paraId="6BDAA37A" w14:textId="77777777" w:rsidR="002848A4" w:rsidRDefault="002848A4" w:rsidP="002848A4">
      <w:pPr>
        <w:rPr>
          <w:rFonts w:cs="Arial"/>
          <w:vanish/>
        </w:rPr>
        <w:sectPr w:rsidR="002848A4" w:rsidSect="00C073F1">
          <w:pgSz w:w="16834" w:h="11894" w:orient="landscape"/>
          <w:pgMar w:top="720" w:right="720" w:bottom="720" w:left="720" w:header="706" w:footer="706" w:gutter="0"/>
          <w:paperSrc w:first="1" w:other="1"/>
          <w:cols w:space="720"/>
          <w:docGrid w:linePitch="272"/>
        </w:sectPr>
      </w:pPr>
    </w:p>
    <w:p w14:paraId="3DBE6E5D" w14:textId="77777777" w:rsidR="002848A4" w:rsidRPr="00A406E5" w:rsidRDefault="002848A4" w:rsidP="002848A4">
      <w:pPr>
        <w:rPr>
          <w:rFonts w:cs="Arial"/>
          <w:vanish/>
        </w:rPr>
      </w:pPr>
    </w:p>
    <w:p w14:paraId="4D9CC71E" w14:textId="77777777" w:rsidR="002848A4" w:rsidRDefault="002848A4" w:rsidP="002848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848A4" w14:paraId="2B417E91" w14:textId="77777777" w:rsidTr="006C6B0C">
        <w:tc>
          <w:tcPr>
            <w:tcW w:w="13858" w:type="dxa"/>
            <w:shd w:val="clear" w:color="auto" w:fill="FF99FF"/>
          </w:tcPr>
          <w:p w14:paraId="128FA1DE" w14:textId="77777777" w:rsidR="002848A4" w:rsidRPr="00995D51" w:rsidRDefault="002848A4" w:rsidP="006C6B0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A14E01" w14:textId="77777777" w:rsidR="002848A4" w:rsidRDefault="002848A4" w:rsidP="002848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848A4" w:rsidRPr="00D9771E" w14:paraId="7AE4FEC5" w14:textId="77777777" w:rsidTr="006C6B0C">
        <w:tc>
          <w:tcPr>
            <w:tcW w:w="13948" w:type="dxa"/>
            <w:shd w:val="clear" w:color="auto" w:fill="FF99FF"/>
          </w:tcPr>
          <w:p w14:paraId="693A4138" w14:textId="77777777" w:rsidR="002848A4" w:rsidRPr="00D9771E" w:rsidRDefault="002848A4" w:rsidP="006C6B0C">
            <w:pPr>
              <w:rPr>
                <w:rFonts w:cs="Arial"/>
                <w:b/>
              </w:rPr>
            </w:pPr>
            <w:r>
              <w:rPr>
                <w:rFonts w:cs="Arial"/>
                <w:b/>
              </w:rPr>
              <w:t>Level 5</w:t>
            </w:r>
          </w:p>
        </w:tc>
      </w:tr>
      <w:tr w:rsidR="002848A4" w:rsidRPr="00D9771E" w14:paraId="590DD1EA" w14:textId="77777777" w:rsidTr="006C6B0C">
        <w:tc>
          <w:tcPr>
            <w:tcW w:w="13948" w:type="dxa"/>
            <w:shd w:val="clear" w:color="auto" w:fill="FFCCFF"/>
          </w:tcPr>
          <w:p w14:paraId="3E0ECE51" w14:textId="77777777" w:rsidR="002848A4" w:rsidRPr="00B669B1" w:rsidRDefault="002848A4" w:rsidP="006C6B0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23AEBB5" w14:textId="77777777" w:rsidR="002848A4" w:rsidRPr="00D9771E" w:rsidRDefault="002848A4" w:rsidP="002848A4">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848A4" w:rsidRPr="00D9771E" w14:paraId="49B32AB3" w14:textId="77777777" w:rsidTr="006C6B0C">
        <w:trPr>
          <w:tblHeader/>
        </w:trPr>
        <w:tc>
          <w:tcPr>
            <w:tcW w:w="1735" w:type="dxa"/>
            <w:shd w:val="clear" w:color="auto" w:fill="FF99FF"/>
          </w:tcPr>
          <w:p w14:paraId="29712F3C" w14:textId="77777777" w:rsidR="002848A4" w:rsidRPr="00C73F6F" w:rsidRDefault="002848A4" w:rsidP="006C6B0C">
            <w:pPr>
              <w:rPr>
                <w:rFonts w:cs="Arial"/>
                <w:b/>
                <w:sz w:val="18"/>
                <w:szCs w:val="18"/>
              </w:rPr>
            </w:pPr>
            <w:r w:rsidRPr="00C73F6F">
              <w:rPr>
                <w:rFonts w:cs="Arial"/>
                <w:b/>
                <w:sz w:val="18"/>
                <w:szCs w:val="18"/>
              </w:rPr>
              <w:t>Level 5</w:t>
            </w:r>
          </w:p>
        </w:tc>
        <w:tc>
          <w:tcPr>
            <w:tcW w:w="1736" w:type="dxa"/>
            <w:shd w:val="clear" w:color="auto" w:fill="FF99FF"/>
            <w:vAlign w:val="center"/>
          </w:tcPr>
          <w:p w14:paraId="762DD847" w14:textId="77777777" w:rsidR="002848A4" w:rsidRPr="00D9771E" w:rsidRDefault="002848A4" w:rsidP="006C6B0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57CF1793" w14:textId="77777777" w:rsidR="002848A4" w:rsidRPr="00D9771E" w:rsidRDefault="002848A4" w:rsidP="006C6B0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3EC83EF0" w14:textId="77777777" w:rsidR="002848A4" w:rsidRPr="00D9771E" w:rsidRDefault="002848A4" w:rsidP="006C6B0C">
            <w:pPr>
              <w:jc w:val="center"/>
              <w:rPr>
                <w:rFonts w:cs="Arial"/>
                <w:b/>
                <w:sz w:val="18"/>
                <w:szCs w:val="18"/>
              </w:rPr>
            </w:pPr>
            <w:r w:rsidRPr="00D9771E">
              <w:rPr>
                <w:rFonts w:cs="Arial"/>
                <w:b/>
                <w:sz w:val="18"/>
                <w:szCs w:val="18"/>
              </w:rPr>
              <w:t>SATISFACTORY</w:t>
            </w:r>
          </w:p>
          <w:p w14:paraId="2323638B" w14:textId="77777777" w:rsidR="002848A4" w:rsidRPr="00D9771E" w:rsidRDefault="002848A4" w:rsidP="006C6B0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1FAE839F" w14:textId="77777777" w:rsidR="002848A4" w:rsidRPr="00D9771E" w:rsidRDefault="002848A4" w:rsidP="006C6B0C">
            <w:pPr>
              <w:jc w:val="center"/>
              <w:rPr>
                <w:rFonts w:cs="Arial"/>
                <w:b/>
                <w:sz w:val="18"/>
                <w:szCs w:val="18"/>
              </w:rPr>
            </w:pPr>
            <w:r w:rsidRPr="00D9771E">
              <w:rPr>
                <w:rFonts w:cs="Arial"/>
                <w:b/>
                <w:sz w:val="18"/>
                <w:szCs w:val="18"/>
              </w:rPr>
              <w:t>GOOD</w:t>
            </w:r>
          </w:p>
          <w:p w14:paraId="04FC201D" w14:textId="77777777" w:rsidR="002848A4" w:rsidRPr="00D9771E" w:rsidRDefault="002848A4" w:rsidP="006C6B0C">
            <w:pPr>
              <w:jc w:val="center"/>
              <w:rPr>
                <w:rFonts w:cs="Arial"/>
                <w:b/>
                <w:sz w:val="18"/>
                <w:szCs w:val="18"/>
              </w:rPr>
            </w:pPr>
            <w:r>
              <w:rPr>
                <w:rFonts w:cs="Arial"/>
                <w:b/>
                <w:sz w:val="18"/>
                <w:szCs w:val="18"/>
              </w:rPr>
              <w:t>(2.2 / Pass)</w:t>
            </w:r>
          </w:p>
        </w:tc>
        <w:tc>
          <w:tcPr>
            <w:tcW w:w="1736" w:type="dxa"/>
            <w:shd w:val="clear" w:color="auto" w:fill="FF99FF"/>
            <w:vAlign w:val="center"/>
          </w:tcPr>
          <w:p w14:paraId="5768B899" w14:textId="77777777" w:rsidR="002848A4" w:rsidRPr="00D9771E" w:rsidRDefault="002848A4" w:rsidP="006C6B0C">
            <w:pPr>
              <w:jc w:val="center"/>
              <w:rPr>
                <w:rFonts w:cs="Arial"/>
                <w:b/>
                <w:sz w:val="18"/>
                <w:szCs w:val="18"/>
              </w:rPr>
            </w:pPr>
            <w:r w:rsidRPr="00D9771E">
              <w:rPr>
                <w:rFonts w:cs="Arial"/>
                <w:b/>
                <w:sz w:val="18"/>
                <w:szCs w:val="18"/>
              </w:rPr>
              <w:t>VERY GOOD</w:t>
            </w:r>
          </w:p>
          <w:p w14:paraId="677EAB08" w14:textId="77777777" w:rsidR="002848A4" w:rsidRPr="00D9771E" w:rsidRDefault="002848A4" w:rsidP="006C6B0C">
            <w:pPr>
              <w:jc w:val="center"/>
              <w:rPr>
                <w:rFonts w:cs="Arial"/>
                <w:b/>
                <w:sz w:val="18"/>
                <w:szCs w:val="18"/>
              </w:rPr>
            </w:pPr>
            <w:r>
              <w:rPr>
                <w:rFonts w:cs="Arial"/>
                <w:b/>
                <w:sz w:val="18"/>
                <w:szCs w:val="18"/>
              </w:rPr>
              <w:t>(2.1 / Merit)</w:t>
            </w:r>
          </w:p>
        </w:tc>
        <w:tc>
          <w:tcPr>
            <w:tcW w:w="1736" w:type="dxa"/>
            <w:shd w:val="clear" w:color="auto" w:fill="FF99FF"/>
            <w:vAlign w:val="center"/>
          </w:tcPr>
          <w:p w14:paraId="01744FDD" w14:textId="77777777" w:rsidR="002848A4" w:rsidRPr="00D9771E" w:rsidRDefault="002848A4" w:rsidP="006C6B0C">
            <w:pPr>
              <w:jc w:val="center"/>
              <w:rPr>
                <w:rFonts w:cs="Arial"/>
                <w:b/>
                <w:sz w:val="18"/>
                <w:szCs w:val="18"/>
              </w:rPr>
            </w:pPr>
            <w:r w:rsidRPr="00D9771E">
              <w:rPr>
                <w:rFonts w:cs="Arial"/>
                <w:b/>
                <w:sz w:val="18"/>
                <w:szCs w:val="18"/>
              </w:rPr>
              <w:t>EXCELLENT</w:t>
            </w:r>
          </w:p>
          <w:p w14:paraId="662891B9" w14:textId="77777777" w:rsidR="002848A4" w:rsidRPr="00D9771E" w:rsidRDefault="002848A4" w:rsidP="006C6B0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3D6B4824" w14:textId="77777777" w:rsidR="002848A4" w:rsidRPr="00D9771E" w:rsidRDefault="002848A4" w:rsidP="006C6B0C">
            <w:pPr>
              <w:jc w:val="center"/>
              <w:rPr>
                <w:rFonts w:cs="Arial"/>
                <w:b/>
                <w:sz w:val="18"/>
                <w:szCs w:val="18"/>
              </w:rPr>
            </w:pPr>
            <w:r w:rsidRPr="00D9771E">
              <w:rPr>
                <w:rFonts w:cs="Arial"/>
                <w:b/>
                <w:sz w:val="18"/>
                <w:szCs w:val="18"/>
              </w:rPr>
              <w:t>EXCEPTIONAL</w:t>
            </w:r>
          </w:p>
          <w:p w14:paraId="57BB5B87" w14:textId="77777777" w:rsidR="002848A4" w:rsidRPr="00D9771E" w:rsidRDefault="002848A4" w:rsidP="006C6B0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2848A4" w:rsidRPr="00D9771E" w14:paraId="0D3CB971" w14:textId="77777777" w:rsidTr="006C6B0C">
        <w:trPr>
          <w:tblHeader/>
        </w:trPr>
        <w:tc>
          <w:tcPr>
            <w:tcW w:w="1735" w:type="dxa"/>
            <w:shd w:val="clear" w:color="auto" w:fill="FF99FF"/>
          </w:tcPr>
          <w:p w14:paraId="7979FB00" w14:textId="77777777" w:rsidR="002848A4" w:rsidRPr="00D9771E" w:rsidRDefault="002848A4" w:rsidP="006C6B0C">
            <w:pPr>
              <w:ind w:left="171"/>
              <w:rPr>
                <w:rFonts w:cs="Arial"/>
                <w:sz w:val="18"/>
                <w:szCs w:val="18"/>
              </w:rPr>
            </w:pPr>
            <w:r w:rsidRPr="006A2256">
              <w:rPr>
                <w:rFonts w:eastAsia="Arial" w:cs="Arial"/>
                <w:b/>
                <w:bCs/>
              </w:rPr>
              <w:t>Category</w:t>
            </w:r>
          </w:p>
        </w:tc>
        <w:tc>
          <w:tcPr>
            <w:tcW w:w="1736" w:type="dxa"/>
            <w:shd w:val="clear" w:color="auto" w:fill="FF99FF"/>
            <w:vAlign w:val="bottom"/>
          </w:tcPr>
          <w:p w14:paraId="579F375E" w14:textId="77777777" w:rsidR="002848A4" w:rsidRPr="00D9771E" w:rsidRDefault="002848A4" w:rsidP="006C6B0C">
            <w:pPr>
              <w:jc w:val="center"/>
              <w:rPr>
                <w:rFonts w:cs="Arial"/>
                <w:b/>
                <w:sz w:val="18"/>
                <w:szCs w:val="18"/>
              </w:rPr>
            </w:pPr>
            <w:r w:rsidRPr="00D9771E">
              <w:rPr>
                <w:rFonts w:cs="Arial"/>
                <w:b/>
                <w:sz w:val="18"/>
                <w:szCs w:val="18"/>
              </w:rPr>
              <w:t>0-29%</w:t>
            </w:r>
          </w:p>
        </w:tc>
        <w:tc>
          <w:tcPr>
            <w:tcW w:w="1736" w:type="dxa"/>
            <w:shd w:val="clear" w:color="auto" w:fill="FF99FF"/>
            <w:vAlign w:val="bottom"/>
          </w:tcPr>
          <w:p w14:paraId="121C0178" w14:textId="77777777" w:rsidR="002848A4" w:rsidRPr="00D9771E" w:rsidRDefault="002848A4" w:rsidP="006C6B0C">
            <w:pPr>
              <w:jc w:val="center"/>
              <w:rPr>
                <w:rFonts w:cs="Arial"/>
                <w:b/>
                <w:sz w:val="18"/>
                <w:szCs w:val="18"/>
              </w:rPr>
            </w:pPr>
            <w:r>
              <w:rPr>
                <w:rFonts w:cs="Arial"/>
                <w:b/>
                <w:sz w:val="18"/>
                <w:szCs w:val="18"/>
              </w:rPr>
              <w:t>30-39%</w:t>
            </w:r>
          </w:p>
        </w:tc>
        <w:tc>
          <w:tcPr>
            <w:tcW w:w="1736" w:type="dxa"/>
            <w:shd w:val="clear" w:color="auto" w:fill="FF99FF"/>
            <w:vAlign w:val="bottom"/>
          </w:tcPr>
          <w:p w14:paraId="577116C8" w14:textId="77777777" w:rsidR="002848A4" w:rsidRPr="00D9771E" w:rsidRDefault="002848A4" w:rsidP="006C6B0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2883EDB8" w14:textId="77777777" w:rsidR="002848A4" w:rsidRPr="00D9771E" w:rsidRDefault="002848A4" w:rsidP="006C6B0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6843775F" w14:textId="77777777" w:rsidR="002848A4" w:rsidRPr="00D9771E" w:rsidRDefault="002848A4" w:rsidP="006C6B0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7F4754F2" w14:textId="77777777" w:rsidR="002848A4" w:rsidRPr="00D9771E" w:rsidRDefault="002848A4" w:rsidP="006C6B0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E92B528" w14:textId="77777777" w:rsidR="002848A4" w:rsidRPr="00D9771E" w:rsidRDefault="002848A4" w:rsidP="006C6B0C">
            <w:pPr>
              <w:jc w:val="center"/>
              <w:rPr>
                <w:rFonts w:cs="Arial"/>
                <w:b/>
                <w:sz w:val="18"/>
                <w:szCs w:val="18"/>
              </w:rPr>
            </w:pPr>
            <w:r>
              <w:rPr>
                <w:rFonts w:cs="Arial"/>
                <w:b/>
                <w:sz w:val="18"/>
                <w:szCs w:val="18"/>
              </w:rPr>
              <w:t>85</w:t>
            </w:r>
            <w:r w:rsidRPr="00D9771E">
              <w:rPr>
                <w:rFonts w:cs="Arial"/>
                <w:b/>
                <w:sz w:val="18"/>
                <w:szCs w:val="18"/>
              </w:rPr>
              <w:t>-100%</w:t>
            </w:r>
          </w:p>
        </w:tc>
      </w:tr>
      <w:tr w:rsidR="002848A4" w:rsidRPr="00D9771E" w14:paraId="1C387834" w14:textId="77777777" w:rsidTr="006C6B0C">
        <w:tc>
          <w:tcPr>
            <w:tcW w:w="1735" w:type="dxa"/>
            <w:shd w:val="clear" w:color="auto" w:fill="FF99FF"/>
          </w:tcPr>
          <w:p w14:paraId="6DA2EBE8" w14:textId="77777777" w:rsidR="002848A4" w:rsidRPr="00F65EEE" w:rsidRDefault="002848A4" w:rsidP="006C6B0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E41048A" w14:textId="77777777" w:rsidR="002848A4" w:rsidRPr="00F65EEE" w:rsidRDefault="002848A4" w:rsidP="006C6B0C">
            <w:pPr>
              <w:spacing w:before="34"/>
              <w:ind w:left="108" w:right="-54"/>
              <w:rPr>
                <w:rFonts w:eastAsia="Arial" w:cs="Arial"/>
                <w:bCs/>
                <w:sz w:val="18"/>
                <w:szCs w:val="18"/>
              </w:rPr>
            </w:pPr>
            <w:r w:rsidRPr="00F65EEE">
              <w:rPr>
                <w:rFonts w:eastAsia="Arial" w:cs="Arial"/>
                <w:bCs/>
                <w:sz w:val="18"/>
                <w:szCs w:val="18"/>
              </w:rPr>
              <w:t>academic conventions and</w:t>
            </w:r>
          </w:p>
          <w:p w14:paraId="3F57F348" w14:textId="77777777" w:rsidR="002848A4" w:rsidRDefault="002848A4" w:rsidP="006C6B0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1CE022" w14:textId="77777777" w:rsidR="002848A4" w:rsidRPr="00B669B1" w:rsidRDefault="002848A4" w:rsidP="006C6B0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ACF3D0F" w14:textId="77777777" w:rsidR="002848A4" w:rsidRPr="00B669B1" w:rsidRDefault="002848A4" w:rsidP="006C6B0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B6657F2" w14:textId="77777777" w:rsidR="002848A4" w:rsidRPr="00B669B1" w:rsidRDefault="002848A4" w:rsidP="006C6B0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0489D2F" w14:textId="77777777" w:rsidR="002848A4" w:rsidRPr="00B669B1" w:rsidRDefault="002848A4" w:rsidP="006C6B0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C2C560" w14:textId="77777777" w:rsidR="002848A4" w:rsidRPr="00B669B1" w:rsidRDefault="002848A4" w:rsidP="006C6B0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671AE1A5" w14:textId="77777777" w:rsidR="002848A4" w:rsidRPr="00B669B1" w:rsidRDefault="002848A4" w:rsidP="006C6B0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D4F54C1" w14:textId="77777777" w:rsidR="002848A4" w:rsidRPr="00B669B1" w:rsidRDefault="002848A4" w:rsidP="006C6B0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73337A" w14:textId="77777777" w:rsidR="002848A4" w:rsidRPr="00B669B1" w:rsidRDefault="002848A4" w:rsidP="006C6B0C">
            <w:pPr>
              <w:rPr>
                <w:rFonts w:cs="Arial"/>
              </w:rPr>
            </w:pPr>
            <w:r w:rsidRPr="002B34B7">
              <w:rPr>
                <w:rFonts w:cs="Arial"/>
              </w:rPr>
              <w:t>Engagement with</w:t>
            </w:r>
            <w:r w:rsidRPr="00B669B1">
              <w:rPr>
                <w:rFonts w:cs="Arial"/>
              </w:rPr>
              <w:t xml:space="preserve"> a wide range of literature, including sources retrieved independently.</w:t>
            </w:r>
          </w:p>
          <w:p w14:paraId="598A8E1C" w14:textId="77777777" w:rsidR="002848A4" w:rsidRPr="00B669B1" w:rsidRDefault="002848A4" w:rsidP="006C6B0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7AAA41" w14:textId="77777777" w:rsidR="002848A4" w:rsidRPr="00B669B1" w:rsidRDefault="002848A4" w:rsidP="006C6B0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2508A" w14:textId="77777777" w:rsidR="002848A4" w:rsidRPr="00B669B1" w:rsidRDefault="002848A4" w:rsidP="006C6B0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2848A4" w:rsidRPr="00D9771E" w14:paraId="1F64B7B0" w14:textId="77777777" w:rsidTr="006C6B0C">
        <w:tc>
          <w:tcPr>
            <w:tcW w:w="1735" w:type="dxa"/>
            <w:shd w:val="clear" w:color="auto" w:fill="FF99FF"/>
          </w:tcPr>
          <w:p w14:paraId="3D6833F7" w14:textId="77777777" w:rsidR="002848A4" w:rsidRPr="00D9771E" w:rsidRDefault="002848A4" w:rsidP="006C6B0C">
            <w:pPr>
              <w:spacing w:before="34"/>
              <w:ind w:left="108" w:right="-54"/>
              <w:rPr>
                <w:rFonts w:cs="Arial"/>
                <w:sz w:val="18"/>
                <w:szCs w:val="18"/>
              </w:rPr>
            </w:pPr>
            <w:r>
              <w:rPr>
                <w:rFonts w:eastAsia="Arial" w:cs="Arial"/>
                <w:b/>
                <w:bCs/>
              </w:rPr>
              <w:lastRenderedPageBreak/>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9E52BC" w14:textId="77777777" w:rsidR="002848A4" w:rsidRPr="00B669B1" w:rsidRDefault="002848A4" w:rsidP="006C6B0C">
            <w:pPr>
              <w:spacing w:after="120"/>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D8E57E" w14:textId="77777777" w:rsidR="002848A4" w:rsidRPr="00B669B1" w:rsidRDefault="002848A4" w:rsidP="006C6B0C">
            <w:pPr>
              <w:spacing w:after="120"/>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E8DB87" w14:textId="77777777" w:rsidR="002848A4" w:rsidRPr="00B669B1" w:rsidRDefault="002848A4" w:rsidP="006C6B0C">
            <w:pPr>
              <w:spacing w:after="120"/>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3AB232" w14:textId="77777777" w:rsidR="002848A4" w:rsidRPr="00B669B1" w:rsidRDefault="002848A4" w:rsidP="006C6B0C">
            <w:pPr>
              <w:spacing w:after="120"/>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6ED2EE12" w14:textId="77777777" w:rsidR="002848A4" w:rsidRPr="00B669B1" w:rsidRDefault="002848A4" w:rsidP="006C6B0C">
            <w:pPr>
              <w:spacing w:after="120"/>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D041470" w14:textId="77777777" w:rsidR="002848A4" w:rsidRPr="00B669B1" w:rsidRDefault="002848A4" w:rsidP="006C6B0C">
            <w:pPr>
              <w:spacing w:after="120"/>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90D5BF" w14:textId="77777777" w:rsidR="002848A4" w:rsidRPr="00B669B1" w:rsidRDefault="002848A4" w:rsidP="006C6B0C">
            <w:pPr>
              <w:spacing w:after="120"/>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2848A4" w:rsidRPr="00D9771E" w14:paraId="5E8904DA" w14:textId="77777777" w:rsidTr="006C6B0C">
        <w:tc>
          <w:tcPr>
            <w:tcW w:w="1735" w:type="dxa"/>
            <w:shd w:val="clear" w:color="auto" w:fill="FF99FF"/>
          </w:tcPr>
          <w:p w14:paraId="75E7905C" w14:textId="77777777" w:rsidR="002848A4" w:rsidRDefault="002848A4" w:rsidP="006C6B0C">
            <w:pPr>
              <w:spacing w:before="34" w:line="239"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F9A06D1" w14:textId="77777777" w:rsidR="002848A4" w:rsidRPr="00F65EEE" w:rsidRDefault="002848A4" w:rsidP="006C6B0C">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3046141" w14:textId="77777777" w:rsidR="002848A4" w:rsidRDefault="002848A4" w:rsidP="006C6B0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3A13F8F1" w14:textId="77777777" w:rsidR="002848A4" w:rsidRDefault="002848A4" w:rsidP="006C6B0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w:t>
            </w:r>
            <w:r>
              <w:rPr>
                <w:rFonts w:cs="Arial"/>
              </w:rPr>
              <w:lastRenderedPageBreak/>
              <w:t>or opinion</w:t>
            </w:r>
            <w:r w:rsidRPr="00B669B1">
              <w:rPr>
                <w:rFonts w:cs="Arial"/>
              </w:rPr>
              <w:t xml:space="preserve">, made without use of any credible </w:t>
            </w:r>
            <w:r>
              <w:rPr>
                <w:rFonts w:cs="Arial"/>
              </w:rPr>
              <w:t>evidence</w:t>
            </w:r>
            <w:r w:rsidRPr="00B669B1">
              <w:rPr>
                <w:rFonts w:cs="Arial"/>
              </w:rPr>
              <w:t>.</w:t>
            </w:r>
          </w:p>
          <w:p w14:paraId="2B4218D5" w14:textId="77777777" w:rsidR="002848A4" w:rsidRPr="00B669B1" w:rsidRDefault="002848A4" w:rsidP="006C6B0C">
            <w:pPr>
              <w:rPr>
                <w:rFonts w:cs="Arial"/>
              </w:rPr>
            </w:pPr>
          </w:p>
        </w:tc>
        <w:tc>
          <w:tcPr>
            <w:tcW w:w="1736" w:type="dxa"/>
          </w:tcPr>
          <w:p w14:paraId="21BF70B5" w14:textId="77777777" w:rsidR="002848A4" w:rsidRPr="00B669B1" w:rsidRDefault="002848A4" w:rsidP="006C6B0C">
            <w:pPr>
              <w:rPr>
                <w:rFonts w:cs="Arial"/>
              </w:rPr>
            </w:pPr>
            <w:r w:rsidRPr="00413903">
              <w:rPr>
                <w:rFonts w:cs="Arial"/>
              </w:rPr>
              <w:lastRenderedPageBreak/>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 xml:space="preserve">eneralised statements </w:t>
            </w:r>
            <w:r w:rsidRPr="00B669B1">
              <w:rPr>
                <w:rFonts w:cs="Arial"/>
              </w:rPr>
              <w:lastRenderedPageBreak/>
              <w:t>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4853949D" w14:textId="77777777" w:rsidR="002848A4" w:rsidRPr="00B669B1" w:rsidRDefault="002848A4" w:rsidP="006C6B0C">
            <w:pPr>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4979221A" w14:textId="77777777" w:rsidR="002848A4" w:rsidRDefault="002848A4" w:rsidP="006C6B0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mis-interpretation </w:t>
            </w:r>
            <w:r>
              <w:rPr>
                <w:rFonts w:cs="Arial"/>
              </w:rPr>
              <w:lastRenderedPageBreak/>
              <w:t>or failure to fully recognise limits of knowledge.</w:t>
            </w:r>
          </w:p>
          <w:p w14:paraId="471E1BD5" w14:textId="77777777" w:rsidR="002848A4" w:rsidRPr="00E518DC" w:rsidRDefault="002848A4" w:rsidP="006C6B0C">
            <w:pPr>
              <w:rPr>
                <w:rFonts w:cs="Arial"/>
              </w:rPr>
            </w:pPr>
          </w:p>
          <w:p w14:paraId="691E92CB" w14:textId="77777777" w:rsidR="002848A4" w:rsidRPr="00B669B1" w:rsidRDefault="002848A4" w:rsidP="006C6B0C">
            <w:pPr>
              <w:rPr>
                <w:rFonts w:cs="Arial"/>
              </w:rPr>
            </w:pPr>
          </w:p>
        </w:tc>
        <w:tc>
          <w:tcPr>
            <w:tcW w:w="1736" w:type="dxa"/>
          </w:tcPr>
          <w:p w14:paraId="54F25C79" w14:textId="77777777" w:rsidR="002848A4" w:rsidRPr="00B669B1" w:rsidRDefault="002848A4" w:rsidP="006C6B0C">
            <w:pPr>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70D268EB" w14:textId="77777777" w:rsidR="002848A4" w:rsidRPr="00B669B1" w:rsidRDefault="002848A4" w:rsidP="006C6B0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w:t>
            </w:r>
            <w:r w:rsidRPr="00CA285D">
              <w:rPr>
                <w:rFonts w:cs="Arial"/>
              </w:rPr>
              <w:lastRenderedPageBreak/>
              <w:t>opinion rather than argue on t</w:t>
            </w:r>
            <w:r>
              <w:rPr>
                <w:rFonts w:cs="Arial"/>
              </w:rPr>
              <w:t>he basis of reason and evidence.</w:t>
            </w:r>
          </w:p>
          <w:p w14:paraId="530FECD7" w14:textId="77777777" w:rsidR="002848A4" w:rsidRPr="00B669B1" w:rsidRDefault="002848A4" w:rsidP="006C6B0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4FDDC7C" w14:textId="77777777" w:rsidR="002848A4" w:rsidRPr="00B669B1" w:rsidRDefault="002848A4" w:rsidP="006C6B0C">
            <w:pPr>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lastRenderedPageBreak/>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3A00357F" w14:textId="77777777" w:rsidR="002848A4" w:rsidRDefault="002848A4" w:rsidP="006C6B0C">
            <w:pPr>
              <w:rPr>
                <w:rFonts w:cs="Arial"/>
              </w:rPr>
            </w:pPr>
            <w:r>
              <w:rPr>
                <w:rFonts w:cs="Arial"/>
              </w:rPr>
              <w:lastRenderedPageBreak/>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w:t>
            </w:r>
            <w:r w:rsidRPr="00F22A91">
              <w:rPr>
                <w:rFonts w:cs="Arial"/>
              </w:rPr>
              <w:lastRenderedPageBreak/>
              <w:t>their knowledge.</w:t>
            </w:r>
          </w:p>
          <w:p w14:paraId="351128AC" w14:textId="77777777" w:rsidR="002848A4" w:rsidRPr="00B669B1" w:rsidRDefault="002848A4" w:rsidP="006C6B0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6E5218A9" w14:textId="77777777" w:rsidR="002848A4" w:rsidRPr="00B669B1" w:rsidRDefault="002848A4" w:rsidP="006C6B0C">
            <w:pPr>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w:t>
            </w:r>
            <w:r w:rsidRPr="00CD770C">
              <w:rPr>
                <w:rFonts w:cs="Arial"/>
              </w:rPr>
              <w:lastRenderedPageBreak/>
              <w:t xml:space="preserve">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2848A4" w:rsidRPr="00D9771E" w14:paraId="5356640C" w14:textId="77777777" w:rsidTr="006C6B0C">
        <w:tc>
          <w:tcPr>
            <w:tcW w:w="1735" w:type="dxa"/>
            <w:shd w:val="clear" w:color="auto" w:fill="FF99FF"/>
          </w:tcPr>
          <w:p w14:paraId="498C09F8" w14:textId="77777777" w:rsidR="002848A4" w:rsidRDefault="002848A4" w:rsidP="006C6B0C">
            <w:pPr>
              <w:spacing w:before="34" w:line="239" w:lineRule="auto"/>
              <w:ind w:left="108" w:right="-54"/>
              <w:rPr>
                <w:rFonts w:eastAsia="Arial" w:cs="Arial"/>
                <w:b/>
                <w:bCs/>
              </w:rPr>
            </w:pPr>
            <w:r w:rsidRPr="00011FB7">
              <w:rPr>
                <w:rFonts w:eastAsia="Arial" w:cs="Arial"/>
                <w:b/>
                <w:bCs/>
              </w:rPr>
              <w:lastRenderedPageBreak/>
              <w:t>Practical skills</w:t>
            </w:r>
          </w:p>
          <w:p w14:paraId="1C6742B7" w14:textId="77777777" w:rsidR="002848A4" w:rsidRPr="002E6269" w:rsidRDefault="002848A4" w:rsidP="006C6B0C">
            <w:pPr>
              <w:spacing w:before="34" w:line="239"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4077353B" w14:textId="77777777" w:rsidR="002848A4" w:rsidRPr="00B669B1" w:rsidRDefault="002848A4" w:rsidP="006C6B0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3841EE9A" w14:textId="77777777" w:rsidR="002848A4" w:rsidRDefault="002848A4" w:rsidP="006C6B0C">
            <w:pPr>
              <w:rPr>
                <w:rFonts w:cs="Arial"/>
              </w:rPr>
            </w:pPr>
            <w:r w:rsidRPr="00B669B1">
              <w:rPr>
                <w:rFonts w:cs="Arial"/>
              </w:rPr>
              <w:t>Little or no appreciation of the context of the application.</w:t>
            </w:r>
          </w:p>
          <w:p w14:paraId="546B5F70" w14:textId="77777777" w:rsidR="002848A4" w:rsidRDefault="002848A4" w:rsidP="006C6B0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36392F31" w14:textId="77777777" w:rsidR="002848A4" w:rsidRPr="00B669B1" w:rsidRDefault="002848A4" w:rsidP="006C6B0C">
            <w:pPr>
              <w:rPr>
                <w:rFonts w:cs="Arial"/>
              </w:rPr>
            </w:pPr>
            <w:r>
              <w:rPr>
                <w:rFonts w:cs="Arial"/>
              </w:rPr>
              <w:t>Very weak</w:t>
            </w:r>
            <w:r w:rsidRPr="00E91CFC">
              <w:rPr>
                <w:rFonts w:cs="Arial"/>
              </w:rPr>
              <w:t xml:space="preserve"> </w:t>
            </w:r>
            <w:r w:rsidRPr="00E91CFC">
              <w:rPr>
                <w:rFonts w:cs="Arial"/>
              </w:rPr>
              <w:lastRenderedPageBreak/>
              <w:t>problem-solving skills</w:t>
            </w:r>
            <w:r>
              <w:t xml:space="preserve"> </w:t>
            </w:r>
            <w:r w:rsidRPr="008A5056">
              <w:rPr>
                <w:rFonts w:cs="Arial"/>
              </w:rPr>
              <w:t>outside the context in which they were first studied</w:t>
            </w:r>
            <w:r>
              <w:rPr>
                <w:rFonts w:cs="Arial"/>
              </w:rPr>
              <w:t xml:space="preserve">. </w:t>
            </w:r>
          </w:p>
        </w:tc>
        <w:tc>
          <w:tcPr>
            <w:tcW w:w="1736" w:type="dxa"/>
          </w:tcPr>
          <w:p w14:paraId="4AD44D08" w14:textId="77777777" w:rsidR="002848A4" w:rsidRDefault="002848A4" w:rsidP="006C6B0C">
            <w:pPr>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4D9C0AC4" w14:textId="77777777" w:rsidR="002848A4" w:rsidRPr="00B669B1" w:rsidRDefault="002848A4" w:rsidP="006C6B0C">
            <w:pPr>
              <w:rPr>
                <w:rFonts w:cs="Arial"/>
              </w:rPr>
            </w:pPr>
            <w:r w:rsidRPr="004C2B2B">
              <w:rPr>
                <w:rFonts w:cs="Arial"/>
              </w:rPr>
              <w:t xml:space="preserve">Weak understanding of the application of theory to practice, with only occasional </w:t>
            </w:r>
            <w:r w:rsidRPr="004C2B2B">
              <w:rPr>
                <w:rFonts w:cs="Arial"/>
              </w:rPr>
              <w:lastRenderedPageBreak/>
              <w:t xml:space="preserve">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7655D964" w14:textId="77777777" w:rsidR="002848A4" w:rsidRPr="00B669B1" w:rsidRDefault="002848A4" w:rsidP="006C6B0C">
            <w:pPr>
              <w:rPr>
                <w:rFonts w:cs="Arial"/>
              </w:rPr>
            </w:pPr>
          </w:p>
          <w:p w14:paraId="5681C983" w14:textId="77777777" w:rsidR="002848A4" w:rsidRPr="00B669B1" w:rsidRDefault="002848A4" w:rsidP="006C6B0C">
            <w:pPr>
              <w:rPr>
                <w:rFonts w:cs="Arial"/>
              </w:rPr>
            </w:pPr>
          </w:p>
        </w:tc>
        <w:tc>
          <w:tcPr>
            <w:tcW w:w="1736" w:type="dxa"/>
          </w:tcPr>
          <w:p w14:paraId="4C1C8DEA" w14:textId="77777777" w:rsidR="002848A4" w:rsidRPr="00B669B1" w:rsidRDefault="002848A4" w:rsidP="006C6B0C">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7E7D365A" w14:textId="77777777" w:rsidR="002848A4" w:rsidRDefault="002848A4" w:rsidP="006C6B0C">
            <w:pPr>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between </w:t>
            </w:r>
            <w:r w:rsidRPr="004C2B2B">
              <w:rPr>
                <w:rFonts w:cs="Arial"/>
              </w:rPr>
              <w:lastRenderedPageBreak/>
              <w:t>the two</w:t>
            </w:r>
            <w:r>
              <w:rPr>
                <w:rFonts w:cs="Arial"/>
              </w:rPr>
              <w:t>.</w:t>
            </w:r>
          </w:p>
          <w:p w14:paraId="249B0D90" w14:textId="77777777" w:rsidR="002848A4" w:rsidRPr="00B669B1" w:rsidRDefault="002848A4" w:rsidP="006C6B0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B641252" w14:textId="77777777" w:rsidR="002848A4" w:rsidRPr="00B669B1" w:rsidRDefault="002848A4" w:rsidP="006C6B0C">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91FB8CA" w14:textId="77777777" w:rsidR="002848A4" w:rsidRDefault="002848A4" w:rsidP="006C6B0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logical application of theory to practice, making appropriate links between </w:t>
            </w:r>
            <w:r w:rsidRPr="002C1DF7">
              <w:rPr>
                <w:rFonts w:cs="Arial"/>
              </w:rPr>
              <w:lastRenderedPageBreak/>
              <w:t>the two</w:t>
            </w:r>
            <w:r>
              <w:rPr>
                <w:rFonts w:cs="Arial"/>
              </w:rPr>
              <w:t>.</w:t>
            </w:r>
          </w:p>
          <w:p w14:paraId="510117E4" w14:textId="77777777" w:rsidR="002848A4" w:rsidRPr="00B669B1" w:rsidRDefault="002848A4" w:rsidP="006C6B0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1FE5F12" w14:textId="77777777" w:rsidR="002848A4" w:rsidRPr="00B669B1" w:rsidRDefault="002848A4" w:rsidP="006C6B0C">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0691F5D5" w14:textId="77777777" w:rsidR="002848A4" w:rsidRPr="00B669B1" w:rsidRDefault="002848A4" w:rsidP="006C6B0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w:t>
            </w:r>
            <w:r w:rsidRPr="00950F3F">
              <w:rPr>
                <w:rFonts w:cs="Arial"/>
              </w:rPr>
              <w:lastRenderedPageBreak/>
              <w:t>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28909A03" w14:textId="77777777" w:rsidR="002848A4" w:rsidRPr="00B669B1" w:rsidRDefault="002848A4" w:rsidP="006C6B0C">
            <w:pPr>
              <w:rPr>
                <w:rFonts w:cs="Arial"/>
              </w:rPr>
            </w:pPr>
            <w:r w:rsidRPr="00B669B1">
              <w:rPr>
                <w:rFonts w:cs="Arial"/>
              </w:rPr>
              <w:t xml:space="preserve">Evidence of some creativity. </w:t>
            </w:r>
          </w:p>
        </w:tc>
        <w:tc>
          <w:tcPr>
            <w:tcW w:w="1736" w:type="dxa"/>
          </w:tcPr>
          <w:p w14:paraId="4E713051" w14:textId="77777777" w:rsidR="002848A4" w:rsidRPr="00B669B1" w:rsidRDefault="002848A4" w:rsidP="006C6B0C">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67577B59" w14:textId="77777777" w:rsidR="002848A4" w:rsidRPr="00B669B1" w:rsidRDefault="002848A4" w:rsidP="006C6B0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22240310" w14:textId="77777777" w:rsidR="002848A4" w:rsidRPr="00B669B1" w:rsidRDefault="002848A4" w:rsidP="006C6B0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w:t>
            </w:r>
            <w:r w:rsidRPr="00950F3F">
              <w:rPr>
                <w:rFonts w:cs="Arial"/>
              </w:rPr>
              <w:lastRenderedPageBreak/>
              <w:t>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5A964EB5" w14:textId="77777777" w:rsidR="002848A4" w:rsidRPr="00B669B1" w:rsidRDefault="002848A4" w:rsidP="006C6B0C">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routine and non-</w:t>
            </w:r>
            <w:r>
              <w:rPr>
                <w:rFonts w:cs="Arial"/>
              </w:rPr>
              <w:lastRenderedPageBreak/>
              <w:t xml:space="preserve">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2848A4" w:rsidRPr="00D9771E" w14:paraId="60A75457" w14:textId="77777777" w:rsidTr="006C6B0C">
        <w:tc>
          <w:tcPr>
            <w:tcW w:w="1735" w:type="dxa"/>
            <w:shd w:val="clear" w:color="auto" w:fill="FF99FF"/>
          </w:tcPr>
          <w:p w14:paraId="34490896" w14:textId="77777777" w:rsidR="002848A4" w:rsidRDefault="002848A4" w:rsidP="006C6B0C">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70DB2F5E" w14:textId="77777777" w:rsidR="002848A4" w:rsidRPr="002E6269" w:rsidRDefault="002848A4" w:rsidP="006C6B0C">
            <w:pPr>
              <w:spacing w:before="34" w:line="239"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23B510ED" w14:textId="77777777" w:rsidR="002848A4" w:rsidRPr="00CC222E" w:rsidRDefault="002848A4" w:rsidP="006C6B0C">
            <w:pPr>
              <w:spacing w:before="34" w:line="239"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4571D99" w14:textId="77777777" w:rsidR="002848A4" w:rsidRPr="00E07BE3" w:rsidRDefault="002848A4" w:rsidP="006C6B0C">
            <w:pPr>
              <w:rPr>
                <w:rFonts w:cs="Arial"/>
              </w:rPr>
            </w:pPr>
            <w:r>
              <w:rPr>
                <w:rFonts w:cs="Arial"/>
              </w:rPr>
              <w:t>Communication medium</w:t>
            </w:r>
            <w:r w:rsidRPr="00E07BE3">
              <w:rPr>
                <w:rFonts w:cs="Arial"/>
              </w:rPr>
              <w:t xml:space="preserve"> is inappropriate or misapplied.</w:t>
            </w:r>
          </w:p>
          <w:p w14:paraId="4D177E0D" w14:textId="77777777" w:rsidR="002848A4" w:rsidRPr="00E07BE3" w:rsidRDefault="002848A4" w:rsidP="006C6B0C">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w:t>
            </w:r>
            <w:r>
              <w:rPr>
                <w:rFonts w:cs="Arial"/>
              </w:rPr>
              <w:lastRenderedPageBreak/>
              <w:t xml:space="preserve">exercise of </w:t>
            </w:r>
            <w:r w:rsidRPr="00CC222E">
              <w:rPr>
                <w:rFonts w:cs="Arial"/>
              </w:rPr>
              <w:t>personal responsibility and decision-making</w:t>
            </w:r>
            <w:r>
              <w:rPr>
                <w:rFonts w:cs="Arial"/>
              </w:rPr>
              <w:t>.</w:t>
            </w:r>
          </w:p>
          <w:p w14:paraId="194BA226" w14:textId="77777777" w:rsidR="002848A4" w:rsidRPr="00ED3ABD" w:rsidRDefault="002848A4" w:rsidP="006C6B0C">
            <w:pPr>
              <w:rPr>
                <w:rFonts w:cs="Arial"/>
              </w:rPr>
            </w:pPr>
          </w:p>
          <w:p w14:paraId="05985517" w14:textId="77777777" w:rsidR="002848A4" w:rsidRPr="00E07BE3" w:rsidRDefault="002848A4" w:rsidP="006C6B0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04F932" w14:textId="77777777" w:rsidR="002848A4" w:rsidRPr="00E07BE3" w:rsidRDefault="002848A4" w:rsidP="006C6B0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19D8C297" w14:textId="77777777" w:rsidR="002848A4" w:rsidRPr="00E07BE3" w:rsidRDefault="002848A4" w:rsidP="006C6B0C">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w:t>
            </w:r>
            <w:r w:rsidRPr="00ED3ABD">
              <w:rPr>
                <w:rFonts w:cs="Arial"/>
              </w:rPr>
              <w:lastRenderedPageBreak/>
              <w:t>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2BADE303" w14:textId="77777777" w:rsidR="002848A4" w:rsidRPr="00E07BE3" w:rsidRDefault="002848A4" w:rsidP="006C6B0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48EAC0DB" w14:textId="77777777" w:rsidR="002848A4" w:rsidRPr="00E07BE3" w:rsidRDefault="002848A4" w:rsidP="006C6B0C">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w:t>
            </w:r>
            <w:r w:rsidRPr="00A824CE">
              <w:rPr>
                <w:rFonts w:cs="Arial"/>
              </w:rPr>
              <w:lastRenderedPageBreak/>
              <w:t>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70F5786F" w14:textId="77777777" w:rsidR="002848A4" w:rsidRPr="00E07BE3" w:rsidRDefault="002848A4" w:rsidP="006C6B0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1A233A" w14:textId="77777777" w:rsidR="002848A4" w:rsidRPr="00E07BE3" w:rsidRDefault="002848A4" w:rsidP="006C6B0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9C626EF" w14:textId="77777777" w:rsidR="002848A4" w:rsidRPr="00E07BE3" w:rsidRDefault="002848A4" w:rsidP="006C6B0C">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w:t>
            </w:r>
            <w:r w:rsidRPr="00E07BE3">
              <w:rPr>
                <w:rFonts w:cs="Arial"/>
              </w:rPr>
              <w:lastRenderedPageBreak/>
              <w:t xml:space="preserve">clear contribution to group activities. </w:t>
            </w:r>
          </w:p>
          <w:p w14:paraId="51D087DF" w14:textId="77777777" w:rsidR="002848A4" w:rsidRPr="00E07BE3" w:rsidRDefault="002848A4" w:rsidP="006C6B0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F9692D" w14:textId="77777777" w:rsidR="002848A4" w:rsidRPr="00E07BE3" w:rsidRDefault="002848A4" w:rsidP="006C6B0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4644C428" w14:textId="77777777" w:rsidR="002848A4" w:rsidRPr="00E07BE3" w:rsidRDefault="002848A4" w:rsidP="006C6B0C">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7260015" w14:textId="77777777" w:rsidR="002848A4" w:rsidRPr="00E07BE3" w:rsidRDefault="002848A4" w:rsidP="006C6B0C">
            <w:pPr>
              <w:rPr>
                <w:rFonts w:cs="Arial"/>
              </w:rPr>
            </w:pPr>
            <w:r w:rsidRPr="005F01A6">
              <w:rPr>
                <w:rFonts w:cs="Arial"/>
              </w:rPr>
              <w:t xml:space="preserve">Demonstrates </w:t>
            </w:r>
            <w:r>
              <w:rPr>
                <w:rFonts w:cs="Arial"/>
              </w:rPr>
              <w:lastRenderedPageBreak/>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DDFF64" w14:textId="77777777" w:rsidR="002848A4" w:rsidRPr="00E07BE3" w:rsidRDefault="002848A4" w:rsidP="006C6B0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A9B9065" w14:textId="77777777" w:rsidR="002848A4" w:rsidRPr="00E07BE3" w:rsidRDefault="002848A4" w:rsidP="006C6B0C">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 xml:space="preserve">professionally within a team, showing leadership </w:t>
            </w:r>
            <w:r w:rsidRPr="00E07BE3">
              <w:rPr>
                <w:rFonts w:cs="Arial"/>
              </w:rPr>
              <w:lastRenderedPageBreak/>
              <w:t>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4CFF5034" w14:textId="77777777" w:rsidR="002848A4" w:rsidRPr="00E07BE3" w:rsidRDefault="002848A4" w:rsidP="006C6B0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79B4A8BD" w14:textId="77777777" w:rsidR="002848A4" w:rsidRPr="00E07BE3" w:rsidRDefault="002848A4" w:rsidP="006C6B0C">
            <w:pPr>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2BA504D" w14:textId="77777777" w:rsidR="002848A4" w:rsidRPr="00E07BE3" w:rsidRDefault="002848A4" w:rsidP="006C6B0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lastRenderedPageBreak/>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E5B7A8E" w14:textId="77777777" w:rsidR="002848A4" w:rsidRPr="00D9771E" w:rsidRDefault="002848A4" w:rsidP="002848A4">
      <w:pPr>
        <w:rPr>
          <w:rFonts w:cs="Arial"/>
        </w:rPr>
      </w:pPr>
    </w:p>
    <w:p w14:paraId="6679511B" w14:textId="77777777" w:rsidR="002848A4" w:rsidRPr="00A406E5" w:rsidRDefault="002848A4" w:rsidP="002848A4">
      <w:pPr>
        <w:pStyle w:val="NormalWeb"/>
        <w:rPr>
          <w:rFonts w:ascii="Arial" w:hAnsi="Arial" w:cs="Arial"/>
          <w:color w:val="303B44"/>
          <w:sz w:val="22"/>
          <w:szCs w:val="22"/>
        </w:rPr>
      </w:pPr>
    </w:p>
    <w:p w14:paraId="688392D5" w14:textId="77777777" w:rsidR="00246F54" w:rsidRPr="00246F54" w:rsidRDefault="00246F54" w:rsidP="002848A4">
      <w:pPr>
        <w:pStyle w:val="Header"/>
        <w:tabs>
          <w:tab w:val="clear" w:pos="4153"/>
          <w:tab w:val="clear" w:pos="8306"/>
        </w:tabs>
        <w:rPr>
          <w:rFonts w:ascii="Times New Roman" w:hAnsi="Times New Roman"/>
          <w:sz w:val="20"/>
        </w:rPr>
      </w:pPr>
    </w:p>
    <w:p w14:paraId="2A6EF420" w14:textId="77777777" w:rsidR="001D399D" w:rsidRDefault="001D399D" w:rsidP="00246F54">
      <w:pPr>
        <w:pStyle w:val="Header"/>
        <w:tabs>
          <w:tab w:val="clear" w:pos="4153"/>
          <w:tab w:val="clear" w:pos="8306"/>
        </w:tabs>
        <w:rPr>
          <w:rFonts w:cs="Arial"/>
          <w:b/>
          <w:szCs w:val="22"/>
        </w:rPr>
      </w:pPr>
    </w:p>
    <w:sectPr w:rsidR="001D399D" w:rsidSect="0038517B">
      <w:footerReference w:type="default" r:id="rId16"/>
      <w:footerReference w:type="first" r:id="rId17"/>
      <w:pgSz w:w="16834" w:h="11894" w:orient="landscape"/>
      <w:pgMar w:top="720" w:right="720" w:bottom="720" w:left="720" w:header="706" w:footer="454"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5E24F" w14:textId="77777777" w:rsidR="002244BA" w:rsidRDefault="002244BA">
      <w:r>
        <w:separator/>
      </w:r>
    </w:p>
  </w:endnote>
  <w:endnote w:type="continuationSeparator" w:id="0">
    <w:p w14:paraId="2F13BE84" w14:textId="77777777" w:rsidR="002244BA" w:rsidRDefault="00224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927DD" w14:textId="77777777" w:rsidR="002848A4" w:rsidRDefault="002848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4B16B0" w14:textId="77777777" w:rsidR="002848A4" w:rsidRDefault="002848A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91725" w14:textId="77777777" w:rsidR="002848A4" w:rsidRDefault="002848A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800F3" w14:textId="77777777" w:rsidR="00DB1F3B" w:rsidRPr="002633D8" w:rsidRDefault="00DB1F3B">
    <w:pPr>
      <w:pStyle w:val="Footer"/>
      <w:framePr w:wrap="around" w:vAnchor="text" w:hAnchor="margin" w:xAlign="center" w:y="1"/>
      <w:rPr>
        <w:rStyle w:val="PageNumber"/>
        <w:rFonts w:cs="Arial"/>
        <w:szCs w:val="22"/>
      </w:rPr>
    </w:pPr>
  </w:p>
  <w:p w14:paraId="54E92339" w14:textId="77777777" w:rsidR="00DB1F3B" w:rsidRPr="003B113F" w:rsidRDefault="00DB1F3B">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Pr>
        <w:rStyle w:val="PageNumber"/>
        <w:rFonts w:cs="Arial"/>
        <w:noProof/>
        <w:szCs w:val="22"/>
      </w:rPr>
      <w:t>15</w:t>
    </w:r>
    <w:r w:rsidRPr="003B113F">
      <w:rPr>
        <w:rStyle w:val="PageNumber"/>
        <w:rFonts w:cs="Arial"/>
        <w:szCs w:val="22"/>
      </w:rPr>
      <w:fldChar w:fldCharType="end"/>
    </w:r>
  </w:p>
  <w:p w14:paraId="0EF91D59" w14:textId="77777777" w:rsidR="00DB1F3B" w:rsidRDefault="00DB1F3B"/>
  <w:p w14:paraId="05E7986E" w14:textId="77777777" w:rsidR="00DB1F3B" w:rsidRDefault="00DB1F3B"/>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BAA33" w14:textId="77777777" w:rsidR="00DB1F3B" w:rsidRDefault="00DB1F3B">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p w14:paraId="0A5D50DB" w14:textId="77777777" w:rsidR="00DB1F3B" w:rsidRDefault="00DB1F3B"/>
  <w:p w14:paraId="38F38B5F" w14:textId="77777777" w:rsidR="00DB1F3B" w:rsidRDefault="00DB1F3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2DF7E" w14:textId="77777777" w:rsidR="002244BA" w:rsidRDefault="002244BA">
      <w:r>
        <w:separator/>
      </w:r>
    </w:p>
  </w:footnote>
  <w:footnote w:type="continuationSeparator" w:id="0">
    <w:p w14:paraId="542BAF85" w14:textId="77777777" w:rsidR="002244BA" w:rsidRDefault="00224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B27C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585CDF"/>
    <w:multiLevelType w:val="hybridMultilevel"/>
    <w:tmpl w:val="597C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A1C61DE"/>
    <w:multiLevelType w:val="hybridMultilevel"/>
    <w:tmpl w:val="7C52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433B4B"/>
    <w:multiLevelType w:val="hybridMultilevel"/>
    <w:tmpl w:val="D6F4D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CE73D0"/>
    <w:multiLevelType w:val="hybridMultilevel"/>
    <w:tmpl w:val="A172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7"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0" w15:restartNumberingAfterBreak="0">
    <w:nsid w:val="3B5905DD"/>
    <w:multiLevelType w:val="hybridMultilevel"/>
    <w:tmpl w:val="372AD57C"/>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8" w15:restartNumberingAfterBreak="0">
    <w:nsid w:val="59DB6DDA"/>
    <w:multiLevelType w:val="hybridMultilevel"/>
    <w:tmpl w:val="1B4E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883013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7" w15:restartNumberingAfterBreak="0">
    <w:nsid w:val="7A4F78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8"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1988032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317537785">
    <w:abstractNumId w:val="23"/>
  </w:num>
  <w:num w:numId="3" w16cid:durableId="598949273">
    <w:abstractNumId w:val="19"/>
  </w:num>
  <w:num w:numId="4" w16cid:durableId="1974557520">
    <w:abstractNumId w:val="2"/>
  </w:num>
  <w:num w:numId="5" w16cid:durableId="1259485829">
    <w:abstractNumId w:val="26"/>
  </w:num>
  <w:num w:numId="6" w16cid:durableId="1344933608">
    <w:abstractNumId w:val="4"/>
  </w:num>
  <w:num w:numId="7" w16cid:durableId="1095201401">
    <w:abstractNumId w:val="8"/>
  </w:num>
  <w:num w:numId="8" w16cid:durableId="269820065">
    <w:abstractNumId w:val="6"/>
  </w:num>
  <w:num w:numId="9" w16cid:durableId="1438138083">
    <w:abstractNumId w:val="16"/>
  </w:num>
  <w:num w:numId="10" w16cid:durableId="490562219">
    <w:abstractNumId w:val="32"/>
  </w:num>
  <w:num w:numId="11" w16cid:durableId="982002441">
    <w:abstractNumId w:val="35"/>
  </w:num>
  <w:num w:numId="12" w16cid:durableId="26806903">
    <w:abstractNumId w:val="9"/>
  </w:num>
  <w:num w:numId="13" w16cid:durableId="1687902253">
    <w:abstractNumId w:val="38"/>
  </w:num>
  <w:num w:numId="14" w16cid:durableId="1639647569">
    <w:abstractNumId w:val="31"/>
  </w:num>
  <w:num w:numId="15" w16cid:durableId="957175015">
    <w:abstractNumId w:val="25"/>
  </w:num>
  <w:num w:numId="16" w16cid:durableId="550726129">
    <w:abstractNumId w:val="10"/>
  </w:num>
  <w:num w:numId="17" w16cid:durableId="1147042525">
    <w:abstractNumId w:val="24"/>
  </w:num>
  <w:num w:numId="18" w16cid:durableId="1247958818">
    <w:abstractNumId w:val="29"/>
  </w:num>
  <w:num w:numId="19" w16cid:durableId="1832872458">
    <w:abstractNumId w:val="31"/>
  </w:num>
  <w:num w:numId="20" w16cid:durableId="1170946890">
    <w:abstractNumId w:val="12"/>
  </w:num>
  <w:num w:numId="21" w16cid:durableId="1375228702">
    <w:abstractNumId w:val="27"/>
  </w:num>
  <w:num w:numId="22" w16cid:durableId="515076565">
    <w:abstractNumId w:val="11"/>
  </w:num>
  <w:num w:numId="23" w16cid:durableId="20522959">
    <w:abstractNumId w:val="22"/>
  </w:num>
  <w:num w:numId="24" w16cid:durableId="1194347458">
    <w:abstractNumId w:val="21"/>
  </w:num>
  <w:num w:numId="25" w16cid:durableId="1833913613">
    <w:abstractNumId w:val="17"/>
  </w:num>
  <w:num w:numId="26" w16cid:durableId="1734817720">
    <w:abstractNumId w:val="18"/>
  </w:num>
  <w:num w:numId="27" w16cid:durableId="1935553650">
    <w:abstractNumId w:val="34"/>
  </w:num>
  <w:num w:numId="28" w16cid:durableId="218982676">
    <w:abstractNumId w:val="33"/>
  </w:num>
  <w:num w:numId="29" w16cid:durableId="1758675018">
    <w:abstractNumId w:val="5"/>
  </w:num>
  <w:num w:numId="30" w16cid:durableId="36706660">
    <w:abstractNumId w:val="30"/>
  </w:num>
  <w:num w:numId="31" w16cid:durableId="115098840">
    <w:abstractNumId w:val="13"/>
  </w:num>
  <w:num w:numId="32" w16cid:durableId="738553956">
    <w:abstractNumId w:val="36"/>
  </w:num>
  <w:num w:numId="33" w16cid:durableId="992030952">
    <w:abstractNumId w:val="1"/>
  </w:num>
  <w:num w:numId="34" w16cid:durableId="831455382">
    <w:abstractNumId w:val="37"/>
  </w:num>
  <w:num w:numId="35" w16cid:durableId="345401572">
    <w:abstractNumId w:val="20"/>
  </w:num>
  <w:num w:numId="36" w16cid:durableId="1125343188">
    <w:abstractNumId w:val="14"/>
  </w:num>
  <w:num w:numId="37" w16cid:durableId="1803307372">
    <w:abstractNumId w:val="3"/>
  </w:num>
  <w:num w:numId="38" w16cid:durableId="612590734">
    <w:abstractNumId w:val="28"/>
  </w:num>
  <w:num w:numId="39" w16cid:durableId="981158082">
    <w:abstractNumId w:val="7"/>
  </w:num>
  <w:num w:numId="40" w16cid:durableId="13087774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414D"/>
    <w:rsid w:val="0000325A"/>
    <w:rsid w:val="00004470"/>
    <w:rsid w:val="00004A1D"/>
    <w:rsid w:val="00012692"/>
    <w:rsid w:val="0001608E"/>
    <w:rsid w:val="000161FA"/>
    <w:rsid w:val="00026BDB"/>
    <w:rsid w:val="00030CBD"/>
    <w:rsid w:val="000523BF"/>
    <w:rsid w:val="00055432"/>
    <w:rsid w:val="00085830"/>
    <w:rsid w:val="00086036"/>
    <w:rsid w:val="00086590"/>
    <w:rsid w:val="00086B29"/>
    <w:rsid w:val="000915A3"/>
    <w:rsid w:val="0009787F"/>
    <w:rsid w:val="000A285C"/>
    <w:rsid w:val="000B28DF"/>
    <w:rsid w:val="000C24B0"/>
    <w:rsid w:val="000C373C"/>
    <w:rsid w:val="000C3989"/>
    <w:rsid w:val="000D3BD4"/>
    <w:rsid w:val="000F3D53"/>
    <w:rsid w:val="000F3DE8"/>
    <w:rsid w:val="000F50D4"/>
    <w:rsid w:val="00114C43"/>
    <w:rsid w:val="0013131F"/>
    <w:rsid w:val="00136C58"/>
    <w:rsid w:val="0013754E"/>
    <w:rsid w:val="001400A9"/>
    <w:rsid w:val="00173452"/>
    <w:rsid w:val="001A5156"/>
    <w:rsid w:val="001A5DA7"/>
    <w:rsid w:val="001B1DCA"/>
    <w:rsid w:val="001B3EB4"/>
    <w:rsid w:val="001C66DA"/>
    <w:rsid w:val="001D399D"/>
    <w:rsid w:val="001E00FB"/>
    <w:rsid w:val="00201756"/>
    <w:rsid w:val="002244BA"/>
    <w:rsid w:val="00246F54"/>
    <w:rsid w:val="002471B6"/>
    <w:rsid w:val="002508D3"/>
    <w:rsid w:val="002633D8"/>
    <w:rsid w:val="00272434"/>
    <w:rsid w:val="002848A4"/>
    <w:rsid w:val="002934AD"/>
    <w:rsid w:val="00293BD9"/>
    <w:rsid w:val="002C14B9"/>
    <w:rsid w:val="002D6D45"/>
    <w:rsid w:val="003048EC"/>
    <w:rsid w:val="00306091"/>
    <w:rsid w:val="0031181D"/>
    <w:rsid w:val="0032192D"/>
    <w:rsid w:val="00336DF0"/>
    <w:rsid w:val="00350DA3"/>
    <w:rsid w:val="00375C80"/>
    <w:rsid w:val="0038416A"/>
    <w:rsid w:val="003848E2"/>
    <w:rsid w:val="0038517B"/>
    <w:rsid w:val="00392121"/>
    <w:rsid w:val="003A2D09"/>
    <w:rsid w:val="003A7B49"/>
    <w:rsid w:val="003B113F"/>
    <w:rsid w:val="003B2326"/>
    <w:rsid w:val="003C07AC"/>
    <w:rsid w:val="003C7E39"/>
    <w:rsid w:val="003E3E90"/>
    <w:rsid w:val="003F4A42"/>
    <w:rsid w:val="00415C69"/>
    <w:rsid w:val="00420C37"/>
    <w:rsid w:val="00425E6B"/>
    <w:rsid w:val="004269E4"/>
    <w:rsid w:val="00435624"/>
    <w:rsid w:val="00451F35"/>
    <w:rsid w:val="00467034"/>
    <w:rsid w:val="00467643"/>
    <w:rsid w:val="004709D2"/>
    <w:rsid w:val="00471148"/>
    <w:rsid w:val="004866C7"/>
    <w:rsid w:val="004B278F"/>
    <w:rsid w:val="004C0775"/>
    <w:rsid w:val="004C3C23"/>
    <w:rsid w:val="004E5C01"/>
    <w:rsid w:val="004E7D21"/>
    <w:rsid w:val="005044B2"/>
    <w:rsid w:val="00505AE7"/>
    <w:rsid w:val="0051646E"/>
    <w:rsid w:val="005258CA"/>
    <w:rsid w:val="005307ED"/>
    <w:rsid w:val="005433AC"/>
    <w:rsid w:val="00545578"/>
    <w:rsid w:val="00546F72"/>
    <w:rsid w:val="00554835"/>
    <w:rsid w:val="00556078"/>
    <w:rsid w:val="00583A38"/>
    <w:rsid w:val="005A511C"/>
    <w:rsid w:val="005B027C"/>
    <w:rsid w:val="005B15FE"/>
    <w:rsid w:val="005B6293"/>
    <w:rsid w:val="005C0CEC"/>
    <w:rsid w:val="005D1607"/>
    <w:rsid w:val="005E54B7"/>
    <w:rsid w:val="005F1839"/>
    <w:rsid w:val="005F3020"/>
    <w:rsid w:val="005F7134"/>
    <w:rsid w:val="00602090"/>
    <w:rsid w:val="00607B7F"/>
    <w:rsid w:val="006300ED"/>
    <w:rsid w:val="006340DC"/>
    <w:rsid w:val="006607C8"/>
    <w:rsid w:val="00676FBB"/>
    <w:rsid w:val="006804D6"/>
    <w:rsid w:val="00686AC9"/>
    <w:rsid w:val="006939B8"/>
    <w:rsid w:val="006955B2"/>
    <w:rsid w:val="006A1A21"/>
    <w:rsid w:val="006B1985"/>
    <w:rsid w:val="006B2F7F"/>
    <w:rsid w:val="006C5BF2"/>
    <w:rsid w:val="006D2552"/>
    <w:rsid w:val="006D4F3D"/>
    <w:rsid w:val="006E5395"/>
    <w:rsid w:val="006F0550"/>
    <w:rsid w:val="00701107"/>
    <w:rsid w:val="00712B55"/>
    <w:rsid w:val="00717246"/>
    <w:rsid w:val="007227C0"/>
    <w:rsid w:val="0072489D"/>
    <w:rsid w:val="007338C6"/>
    <w:rsid w:val="00754817"/>
    <w:rsid w:val="00780642"/>
    <w:rsid w:val="00780BC2"/>
    <w:rsid w:val="007931F3"/>
    <w:rsid w:val="00793D2F"/>
    <w:rsid w:val="00794848"/>
    <w:rsid w:val="007C7068"/>
    <w:rsid w:val="007D7388"/>
    <w:rsid w:val="007D7E10"/>
    <w:rsid w:val="007F0508"/>
    <w:rsid w:val="007F668D"/>
    <w:rsid w:val="008023A5"/>
    <w:rsid w:val="00813292"/>
    <w:rsid w:val="008239A1"/>
    <w:rsid w:val="0083459A"/>
    <w:rsid w:val="00854711"/>
    <w:rsid w:val="00861AED"/>
    <w:rsid w:val="00862253"/>
    <w:rsid w:val="008913FC"/>
    <w:rsid w:val="00895093"/>
    <w:rsid w:val="008A07E2"/>
    <w:rsid w:val="008A5DCB"/>
    <w:rsid w:val="008D2175"/>
    <w:rsid w:val="008E644D"/>
    <w:rsid w:val="008F4365"/>
    <w:rsid w:val="00911498"/>
    <w:rsid w:val="00923F5F"/>
    <w:rsid w:val="00930FA9"/>
    <w:rsid w:val="00940F1D"/>
    <w:rsid w:val="00944A68"/>
    <w:rsid w:val="00966E81"/>
    <w:rsid w:val="009A79FC"/>
    <w:rsid w:val="009B5BA5"/>
    <w:rsid w:val="009E2E2F"/>
    <w:rsid w:val="009E34DE"/>
    <w:rsid w:val="009E6F23"/>
    <w:rsid w:val="00A24F05"/>
    <w:rsid w:val="00A30EE1"/>
    <w:rsid w:val="00A40534"/>
    <w:rsid w:val="00A8520D"/>
    <w:rsid w:val="00AA3B1A"/>
    <w:rsid w:val="00AB0AD9"/>
    <w:rsid w:val="00AC414D"/>
    <w:rsid w:val="00AC79D1"/>
    <w:rsid w:val="00AF51CC"/>
    <w:rsid w:val="00B00F2A"/>
    <w:rsid w:val="00B12D3A"/>
    <w:rsid w:val="00B4051E"/>
    <w:rsid w:val="00B44579"/>
    <w:rsid w:val="00B446CF"/>
    <w:rsid w:val="00B5084D"/>
    <w:rsid w:val="00B53C61"/>
    <w:rsid w:val="00B6553A"/>
    <w:rsid w:val="00B65C5B"/>
    <w:rsid w:val="00B832C1"/>
    <w:rsid w:val="00B962EB"/>
    <w:rsid w:val="00BA5091"/>
    <w:rsid w:val="00BC532F"/>
    <w:rsid w:val="00BE6FBD"/>
    <w:rsid w:val="00BF7D92"/>
    <w:rsid w:val="00C113A9"/>
    <w:rsid w:val="00C12C2A"/>
    <w:rsid w:val="00C1351D"/>
    <w:rsid w:val="00C21756"/>
    <w:rsid w:val="00C36563"/>
    <w:rsid w:val="00C5463E"/>
    <w:rsid w:val="00CB64F3"/>
    <w:rsid w:val="00CB6E0A"/>
    <w:rsid w:val="00CD642C"/>
    <w:rsid w:val="00CE5223"/>
    <w:rsid w:val="00CF04A6"/>
    <w:rsid w:val="00D009E3"/>
    <w:rsid w:val="00D058EE"/>
    <w:rsid w:val="00D10FF6"/>
    <w:rsid w:val="00D1560D"/>
    <w:rsid w:val="00D209A6"/>
    <w:rsid w:val="00D24756"/>
    <w:rsid w:val="00D313FA"/>
    <w:rsid w:val="00D57188"/>
    <w:rsid w:val="00D73C89"/>
    <w:rsid w:val="00D821F7"/>
    <w:rsid w:val="00DB1F3B"/>
    <w:rsid w:val="00DB5086"/>
    <w:rsid w:val="00DD2D7B"/>
    <w:rsid w:val="00DD6588"/>
    <w:rsid w:val="00E04E48"/>
    <w:rsid w:val="00E06E26"/>
    <w:rsid w:val="00E11527"/>
    <w:rsid w:val="00E161A0"/>
    <w:rsid w:val="00E32E1F"/>
    <w:rsid w:val="00E440CB"/>
    <w:rsid w:val="00E45102"/>
    <w:rsid w:val="00E4593E"/>
    <w:rsid w:val="00E549F2"/>
    <w:rsid w:val="00E70B7D"/>
    <w:rsid w:val="00E74B71"/>
    <w:rsid w:val="00E76B23"/>
    <w:rsid w:val="00E85497"/>
    <w:rsid w:val="00E952BE"/>
    <w:rsid w:val="00EA0886"/>
    <w:rsid w:val="00EB07FB"/>
    <w:rsid w:val="00EB7776"/>
    <w:rsid w:val="00EE18B4"/>
    <w:rsid w:val="00EF656F"/>
    <w:rsid w:val="00F0215F"/>
    <w:rsid w:val="00F03425"/>
    <w:rsid w:val="00F104C5"/>
    <w:rsid w:val="00F54DB6"/>
    <w:rsid w:val="00F603C6"/>
    <w:rsid w:val="00F67F43"/>
    <w:rsid w:val="00F7405B"/>
    <w:rsid w:val="00F970E0"/>
    <w:rsid w:val="00FA36FA"/>
    <w:rsid w:val="00FB3EC7"/>
    <w:rsid w:val="00FD7458"/>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E383A6"/>
  <w15:docId w15:val="{0D10ED35-1465-4F91-9A4D-091F71CD7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7338C6"/>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character" w:customStyle="1" w:styleId="Heading6Char">
    <w:name w:val="Heading 6 Char"/>
    <w:basedOn w:val="DefaultParagraphFont"/>
    <w:link w:val="Heading6"/>
    <w:uiPriority w:val="9"/>
    <w:semiHidden/>
    <w:rsid w:val="007338C6"/>
    <w:rPr>
      <w:rFonts w:asciiTheme="majorHAnsi" w:eastAsiaTheme="majorEastAsia" w:hAnsiTheme="majorHAnsi" w:cstheme="majorBidi"/>
      <w:i/>
      <w:iCs/>
      <w:color w:val="243F60" w:themeColor="accent1" w:themeShade="7F"/>
      <w:sz w:val="22"/>
    </w:rPr>
  </w:style>
  <w:style w:type="paragraph" w:customStyle="1" w:styleId="BodyText1">
    <w:name w:val="Body Text1"/>
    <w:basedOn w:val="Normal"/>
    <w:rsid w:val="007338C6"/>
    <w:pPr>
      <w:tabs>
        <w:tab w:val="left" w:pos="720"/>
        <w:tab w:val="left" w:pos="1440"/>
      </w:tabs>
    </w:pPr>
    <w:rPr>
      <w:rFonts w:ascii="CG Times (WN)" w:hAnsi="CG Times (WN)"/>
      <w:sz w:val="24"/>
      <w:lang w:eastAsia="en-US"/>
    </w:rPr>
  </w:style>
  <w:style w:type="character" w:customStyle="1" w:styleId="FooterChar">
    <w:name w:val="Footer Char"/>
    <w:basedOn w:val="DefaultParagraphFont"/>
    <w:link w:val="Footer"/>
    <w:uiPriority w:val="99"/>
    <w:rsid w:val="007338C6"/>
    <w:rPr>
      <w:rFonts w:ascii="Arial" w:hAnsi="Arial"/>
      <w:sz w:val="22"/>
    </w:rPr>
  </w:style>
  <w:style w:type="paragraph" w:customStyle="1" w:styleId="BulletedList">
    <w:name w:val="Bulleted List"/>
    <w:basedOn w:val="Normal"/>
    <w:rsid w:val="007338C6"/>
    <w:pPr>
      <w:numPr>
        <w:numId w:val="36"/>
      </w:numPr>
      <w:spacing w:before="120" w:after="240"/>
    </w:pPr>
    <w:rPr>
      <w:rFonts w:ascii="Verdana" w:hAnsi="Verdana"/>
      <w:sz w:val="16"/>
      <w:szCs w:val="24"/>
      <w:lang w:val="en-US" w:eastAsia="en-US"/>
    </w:rPr>
  </w:style>
  <w:style w:type="character" w:customStyle="1" w:styleId="ListParagraphChar">
    <w:name w:val="List Paragraph Char"/>
    <w:link w:val="ListParagraph"/>
    <w:uiPriority w:val="34"/>
    <w:locked/>
    <w:rsid w:val="00DB1F3B"/>
    <w:rPr>
      <w:rFonts w:ascii="Calibri" w:eastAsia="Calibri" w:hAnsi="Calibri" w:cs="Calibri"/>
      <w:sz w:val="22"/>
      <w:szCs w:val="22"/>
      <w:lang w:eastAsia="en-US"/>
    </w:rPr>
  </w:style>
  <w:style w:type="table" w:customStyle="1" w:styleId="TableGrid21">
    <w:name w:val="Table Grid21"/>
    <w:basedOn w:val="TableNormal"/>
    <w:next w:val="TableGrid"/>
    <w:uiPriority w:val="59"/>
    <w:rsid w:val="00DB1F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DB1F3B"/>
  </w:style>
  <w:style w:type="table" w:styleId="TableGrid">
    <w:name w:val="Table Grid"/>
    <w:basedOn w:val="TableNormal"/>
    <w:uiPriority w:val="39"/>
    <w:rsid w:val="00DB1F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766927">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23517030">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mu.ac.uk/academicski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01.png@01D0EA4A.2BD679A0" TargetMode="Externa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ifrs.or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frc.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2A6CB5-53B2-4588-9822-7C4E14E76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4601</Words>
  <Characters>26230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30770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Badir Miftah</cp:lastModifiedBy>
  <cp:revision>25</cp:revision>
  <cp:lastPrinted>2012-06-18T09:52:00Z</cp:lastPrinted>
  <dcterms:created xsi:type="dcterms:W3CDTF">2015-01-06T12:07:00Z</dcterms:created>
  <dcterms:modified xsi:type="dcterms:W3CDTF">2023-10-02T17:48:00Z</dcterms:modified>
</cp:coreProperties>
</file>