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6243FA" w:rsidRDefault="00EF0BE1" w:rsidP="00EF0BE1"/>
    <w:p w14:paraId="393336A7" w14:textId="1C912473" w:rsidR="4D5D12FB" w:rsidRDefault="4D5D12FB" w:rsidP="4D5D12FB">
      <w:pPr>
        <w:sectPr w:rsidR="4D5D12FB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78E32282">
        <w:tc>
          <w:tcPr>
            <w:tcW w:w="2252" w:type="dxa"/>
            <w:shd w:val="clear" w:color="auto" w:fill="auto"/>
          </w:tcPr>
          <w:p w14:paraId="222BD263" w14:textId="0000E6E8" w:rsidR="00D46A8E" w:rsidRPr="006243FA" w:rsidRDefault="00D46A8E" w:rsidP="00E4674D">
            <w:r>
              <w:t>Student-teacher</w:t>
            </w:r>
            <w:r w:rsidR="4043C52F">
              <w:t>:</w:t>
            </w:r>
          </w:p>
        </w:tc>
        <w:tc>
          <w:tcPr>
            <w:tcW w:w="3555" w:type="dxa"/>
          </w:tcPr>
          <w:p w14:paraId="0632DE29" w14:textId="74F6682C" w:rsidR="00D46A8E" w:rsidRPr="006243FA" w:rsidRDefault="7E05294D" w:rsidP="00E4674D">
            <w:p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Nicola Tulley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3A8F4ADB" w:rsidR="00D46A8E" w:rsidRPr="006243FA" w:rsidRDefault="7E05294D" w:rsidP="00E4674D">
            <w:p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2.1EK</w:t>
            </w:r>
          </w:p>
        </w:tc>
      </w:tr>
      <w:tr w:rsidR="00D46A8E" w:rsidRPr="006243FA" w14:paraId="03967396" w14:textId="77777777" w:rsidTr="78E32282">
        <w:tc>
          <w:tcPr>
            <w:tcW w:w="2252" w:type="dxa"/>
            <w:shd w:val="clear" w:color="auto" w:fill="auto"/>
          </w:tcPr>
          <w:p w14:paraId="155DB2B9" w14:textId="134D9C77" w:rsidR="00D46A8E" w:rsidRPr="006243FA" w:rsidRDefault="7E05294D" w:rsidP="390EBCDB">
            <w:proofErr w:type="spellStart"/>
            <w:r>
              <w:t>AoLE</w:t>
            </w:r>
            <w:proofErr w:type="spellEnd"/>
            <w:r>
              <w:t xml:space="preserve"> or Subject:</w:t>
            </w:r>
          </w:p>
        </w:tc>
        <w:tc>
          <w:tcPr>
            <w:tcW w:w="3555" w:type="dxa"/>
          </w:tcPr>
          <w:p w14:paraId="469E103D" w14:textId="47B498B1" w:rsidR="00D46A8E" w:rsidRPr="006243FA" w:rsidRDefault="7E05294D" w:rsidP="00E4674D">
            <w:p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 xml:space="preserve">Languages, </w:t>
            </w:r>
            <w:proofErr w:type="gramStart"/>
            <w:r w:rsidRPr="7E05294D">
              <w:rPr>
                <w:sz w:val="28"/>
                <w:szCs w:val="28"/>
              </w:rPr>
              <w:t>literacy</w:t>
            </w:r>
            <w:proofErr w:type="gramEnd"/>
            <w:r w:rsidRPr="7E05294D">
              <w:rPr>
                <w:sz w:val="28"/>
                <w:szCs w:val="28"/>
              </w:rPr>
              <w:t xml:space="preserve"> and communications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07481220" w:rsidR="00D46A8E" w:rsidRPr="006243FA" w:rsidRDefault="0E6322D8" w:rsidP="00E4674D">
            <w:pPr>
              <w:rPr>
                <w:sz w:val="28"/>
                <w:szCs w:val="28"/>
              </w:rPr>
            </w:pPr>
            <w:r w:rsidRPr="0E6322D8">
              <w:rPr>
                <w:sz w:val="28"/>
                <w:szCs w:val="28"/>
              </w:rPr>
              <w:t>18.3.2020</w:t>
            </w:r>
          </w:p>
        </w:tc>
      </w:tr>
      <w:tr w:rsidR="00D46A8E" w:rsidRPr="006243FA" w14:paraId="67A3E20D" w14:textId="77777777" w:rsidTr="78E32282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05E048A8" w:rsidR="00D46A8E" w:rsidRPr="006243FA" w:rsidRDefault="0E6322D8" w:rsidP="00E4674D">
            <w:pPr>
              <w:rPr>
                <w:sz w:val="28"/>
                <w:szCs w:val="28"/>
              </w:rPr>
            </w:pPr>
            <w:r w:rsidRPr="0E6322D8">
              <w:rPr>
                <w:sz w:val="28"/>
                <w:szCs w:val="28"/>
              </w:rPr>
              <w:t xml:space="preserve">Welsh – </w:t>
            </w:r>
            <w:proofErr w:type="spellStart"/>
            <w:r w:rsidRPr="0E6322D8">
              <w:rPr>
                <w:sz w:val="28"/>
                <w:szCs w:val="28"/>
              </w:rPr>
              <w:t>Tric</w:t>
            </w:r>
            <w:proofErr w:type="spellEnd"/>
            <w:r w:rsidRPr="0E6322D8">
              <w:rPr>
                <w:sz w:val="28"/>
                <w:szCs w:val="28"/>
              </w:rPr>
              <w:t xml:space="preserve"> a </w:t>
            </w:r>
            <w:proofErr w:type="spellStart"/>
            <w:r w:rsidRPr="0E6322D8">
              <w:rPr>
                <w:sz w:val="28"/>
                <w:szCs w:val="28"/>
              </w:rPr>
              <w:t>Chlic</w:t>
            </w:r>
            <w:proofErr w:type="spellEnd"/>
            <w:r w:rsidRPr="0E6322D8">
              <w:rPr>
                <w:sz w:val="28"/>
                <w:szCs w:val="28"/>
              </w:rPr>
              <w:t xml:space="preserve"> - sounds of welsh letters and remembering Welsh words from pictures and sounding them out</w:t>
            </w:r>
          </w:p>
        </w:tc>
      </w:tr>
      <w:tr w:rsidR="00EB6268" w:rsidRPr="006243FA" w14:paraId="16A73A1C" w14:textId="77777777" w:rsidTr="78E32282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2022753A" w:rsidR="00EB6268" w:rsidRPr="006243FA" w:rsidRDefault="7E05294D" w:rsidP="00E4674D">
            <w:p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 xml:space="preserve">Ethically, informed citizens </w:t>
            </w:r>
          </w:p>
        </w:tc>
      </w:tr>
      <w:tr w:rsidR="00EB6268" w:rsidRPr="006243FA" w14:paraId="0DD4DF40" w14:textId="77777777" w:rsidTr="78E32282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60F1C2E1" w:rsidR="00EB6268" w:rsidRPr="006243FA" w:rsidRDefault="00EB6268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28CD5959" w14:textId="77777777" w:rsidTr="78E32282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6243FA" w:rsidRDefault="390EBCDB" w:rsidP="00E4674D">
            <w:pPr>
              <w:rPr>
                <w:sz w:val="22"/>
                <w:szCs w:val="28"/>
              </w:rPr>
            </w:pPr>
            <w:r>
              <w:t xml:space="preserve">Personal Targets </w:t>
            </w:r>
            <w:r w:rsidRPr="390EBCDB">
              <w:rPr>
                <w:sz w:val="22"/>
                <w:szCs w:val="22"/>
              </w:rPr>
              <w:t xml:space="preserve">(Linked to QTS and </w:t>
            </w:r>
            <w:proofErr w:type="spellStart"/>
            <w:r w:rsidRPr="390EBCDB">
              <w:rPr>
                <w:sz w:val="22"/>
                <w:szCs w:val="22"/>
              </w:rPr>
              <w:t>identifed</w:t>
            </w:r>
            <w:proofErr w:type="spellEnd"/>
            <w:r w:rsidRPr="390EBCDB">
              <w:rPr>
                <w:sz w:val="22"/>
                <w:szCs w:val="22"/>
              </w:rPr>
              <w:t xml:space="preserve"> in weekly review)</w:t>
            </w:r>
          </w:p>
          <w:p w14:paraId="62E909D8" w14:textId="430B05FF" w:rsidR="00D46A8E" w:rsidRPr="006243FA" w:rsidRDefault="00D46A8E" w:rsidP="390EBCDB">
            <w:pPr>
              <w:rPr>
                <w:sz w:val="28"/>
                <w:szCs w:val="28"/>
              </w:rPr>
            </w:pPr>
          </w:p>
          <w:p w14:paraId="0B3F23F9" w14:textId="4EB06B8C" w:rsidR="0554D409" w:rsidRDefault="0554D409" w:rsidP="061334A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61334A5">
              <w:rPr>
                <w:rFonts w:ascii="Calibri" w:eastAsia="Calibri" w:hAnsi="Calibri" w:cs="Calibri"/>
                <w:sz w:val="28"/>
                <w:szCs w:val="28"/>
              </w:rPr>
              <w:t>Behavior</w:t>
            </w:r>
            <w:proofErr w:type="spellEnd"/>
            <w:r w:rsidRPr="061334A5">
              <w:rPr>
                <w:rFonts w:ascii="Calibri" w:eastAsia="Calibri" w:hAnsi="Calibri" w:cs="Calibri"/>
                <w:sz w:val="28"/>
                <w:szCs w:val="28"/>
              </w:rPr>
              <w:t xml:space="preserve"> management</w:t>
            </w:r>
          </w:p>
          <w:p w14:paraId="512202D7" w14:textId="08F3BCAD" w:rsidR="0554D409" w:rsidRDefault="0554D409" w:rsidP="061334A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061334A5">
              <w:rPr>
                <w:rFonts w:ascii="Calibri" w:eastAsia="Calibri" w:hAnsi="Calibri" w:cs="Calibri"/>
                <w:sz w:val="28"/>
                <w:szCs w:val="28"/>
              </w:rPr>
              <w:t>Time management</w:t>
            </w:r>
          </w:p>
          <w:p w14:paraId="2543C425" w14:textId="71435548" w:rsidR="0554D409" w:rsidRDefault="0554D409" w:rsidP="061334A5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061334A5">
              <w:rPr>
                <w:rFonts w:ascii="Calibri" w:eastAsia="Calibri" w:hAnsi="Calibri" w:cs="Calibri"/>
                <w:sz w:val="28"/>
                <w:szCs w:val="28"/>
              </w:rPr>
              <w:t>Links with QTS:</w:t>
            </w:r>
          </w:p>
          <w:p w14:paraId="16DFBBEA" w14:textId="6368E6AF" w:rsidR="0554D409" w:rsidRDefault="0554D409" w:rsidP="061334A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061334A5">
              <w:rPr>
                <w:rFonts w:ascii="Calibri" w:eastAsia="Calibri" w:hAnsi="Calibri" w:cs="Calibri"/>
                <w:sz w:val="28"/>
                <w:szCs w:val="28"/>
              </w:rPr>
              <w:t>Managing the learning environment</w:t>
            </w:r>
          </w:p>
          <w:p w14:paraId="7FDB4200" w14:textId="273F73B7" w:rsidR="061334A5" w:rsidRDefault="061334A5" w:rsidP="061334A5">
            <w:pPr>
              <w:rPr>
                <w:rFonts w:ascii="Calibri" w:eastAsia="Calibri" w:hAnsi="Calibri" w:cs="Calibri"/>
              </w:rPr>
            </w:pPr>
          </w:p>
          <w:p w14:paraId="74845404" w14:textId="25ECFA54" w:rsidR="061334A5" w:rsidRDefault="061334A5" w:rsidP="061334A5">
            <w:pPr>
              <w:rPr>
                <w:rFonts w:ascii="Calibri" w:eastAsia="Calibri" w:hAnsi="Calibri" w:cs="Calibri"/>
              </w:rPr>
            </w:pPr>
          </w:p>
          <w:p w14:paraId="0D3E1029" w14:textId="678AAC72" w:rsidR="0554D409" w:rsidRDefault="0554D409" w:rsidP="061334A5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61334A5">
              <w:rPr>
                <w:rFonts w:ascii="Arial" w:eastAsia="Arial" w:hAnsi="Arial" w:cs="Arial"/>
                <w:i/>
                <w:iCs/>
                <w:sz w:val="20"/>
                <w:szCs w:val="20"/>
              </w:rPr>
              <w:t>The student-teacher understands the importance and demonstrates the effective establishment and on-going management of the learning environment, in promoting positive learning habits and behaviours that meet the four purposes and are understood by learners in that context.</w:t>
            </w:r>
            <w:r w:rsidRPr="061334A5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284EBAE7" w14:textId="45C91457" w:rsidR="0554D409" w:rsidRDefault="0554D409" w:rsidP="061334A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061334A5">
              <w:rPr>
                <w:rFonts w:ascii="Calibri" w:eastAsia="Calibri" w:hAnsi="Calibri" w:cs="Calibri"/>
                <w:sz w:val="28"/>
                <w:szCs w:val="28"/>
              </w:rPr>
              <w:t>Taking responsibility for self</w:t>
            </w:r>
          </w:p>
          <w:p w14:paraId="1514D77C" w14:textId="3D6DC9F7" w:rsidR="0554D409" w:rsidRDefault="0554D409" w:rsidP="061334A5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61334A5">
              <w:rPr>
                <w:rFonts w:ascii="Arial" w:eastAsia="Arial" w:hAnsi="Arial" w:cs="Arial"/>
                <w:i/>
                <w:iCs/>
                <w:sz w:val="20"/>
                <w:szCs w:val="20"/>
              </w:rPr>
              <w:t>The student-teacher demonstrates professional attitudes and behaviours, developing positive relationships with learners and colleagues, which illustrate a personal commitment to the fundamental principles of equity and of maximising the potential of all learners.</w:t>
            </w:r>
          </w:p>
          <w:p w14:paraId="159C509D" w14:textId="5B820406" w:rsidR="00D46A8E" w:rsidRPr="006243FA" w:rsidRDefault="00D46A8E" w:rsidP="390EBCDB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7E05294D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7E0529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40855DA0" w14:textId="77777777" w:rsidR="00D46A8E" w:rsidRPr="006243FA" w:rsidRDefault="00D46A8E" w:rsidP="00E4674D">
            <w:pPr>
              <w:rPr>
                <w:szCs w:val="28"/>
              </w:rPr>
            </w:pPr>
          </w:p>
          <w:p w14:paraId="444ABE18" w14:textId="02196CF7" w:rsidR="00D46A8E" w:rsidRPr="006243FA" w:rsidRDefault="7E05294D" w:rsidP="00E4674D">
            <w:r>
              <w:t xml:space="preserve">WM2: </w:t>
            </w:r>
            <w:proofErr w:type="spellStart"/>
            <w:r>
              <w:t>Undertanading</w:t>
            </w:r>
            <w:proofErr w:type="spellEnd"/>
            <w:r>
              <w:t xml:space="preserve"> language is key to understanding the World around us.</w:t>
            </w:r>
          </w:p>
          <w:p w14:paraId="4E4463E0" w14:textId="1873ED40" w:rsidR="00D46A8E" w:rsidRPr="006243FA" w:rsidRDefault="00D46A8E" w:rsidP="390EBCDB"/>
          <w:p w14:paraId="2047A75F" w14:textId="6E873424" w:rsidR="7E05294D" w:rsidRDefault="7E05294D" w:rsidP="7E05294D">
            <w:r>
              <w:t>Progression step 2:</w:t>
            </w:r>
          </w:p>
          <w:p w14:paraId="5E2F8557" w14:textId="08AC37ED" w:rsidR="7E05294D" w:rsidRDefault="7E05294D" w:rsidP="7E05294D">
            <w:r w:rsidRPr="7E05294D">
              <w:rPr>
                <w:rFonts w:ascii="Calibri" w:eastAsia="Calibri" w:hAnsi="Calibri" w:cs="Calibri"/>
                <w:color w:val="1F1F1F"/>
              </w:rPr>
              <w:t>I can listen to, understand and later recall what I have heard.</w:t>
            </w:r>
            <w:r>
              <w:t xml:space="preserve"> </w:t>
            </w:r>
          </w:p>
          <w:p w14:paraId="0BF6FE5C" w14:textId="23E55A0E" w:rsidR="00D46A8E" w:rsidRPr="006243FA" w:rsidRDefault="00D46A8E" w:rsidP="390EBCDB"/>
          <w:p w14:paraId="145FAC42" w14:textId="2ED0195C" w:rsidR="00D46A8E" w:rsidRPr="006243FA" w:rsidRDefault="00D46A8E" w:rsidP="390EBCDB"/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E6322D8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lastRenderedPageBreak/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E6322D8">
        <w:tc>
          <w:tcPr>
            <w:tcW w:w="4505" w:type="dxa"/>
          </w:tcPr>
          <w:p w14:paraId="6708FB52" w14:textId="1285BF58" w:rsidR="00D46A8E" w:rsidRPr="006243FA" w:rsidRDefault="7E05294D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I can remember the sounds from previous lessons.</w:t>
            </w:r>
          </w:p>
          <w:p w14:paraId="2C6C963D" w14:textId="40746233" w:rsidR="00D46A8E" w:rsidRPr="006243FA" w:rsidRDefault="7E05294D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I can say the sounds of the letters.</w:t>
            </w:r>
          </w:p>
          <w:p w14:paraId="59D6A8FB" w14:textId="530F28B5" w:rsidR="00D46A8E" w:rsidRPr="006243FA" w:rsidRDefault="7E05294D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I can recall what the picture is of and share this with the class.</w:t>
            </w:r>
          </w:p>
          <w:p w14:paraId="21357C73" w14:textId="0AC63F63" w:rsidR="00D46A8E" w:rsidRPr="006243FA" w:rsidRDefault="7E05294D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I can pronounce the sound of each letter (sound button).</w:t>
            </w:r>
          </w:p>
          <w:p w14:paraId="1BF407B2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BD7E8D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383EF10" w14:textId="03FC238F" w:rsidR="00D46A8E" w:rsidRPr="006243FA" w:rsidRDefault="7E05294D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How many of the letters and sounds can the children remember.</w:t>
            </w:r>
          </w:p>
          <w:p w14:paraId="22092128" w14:textId="5EB1B05C" w:rsidR="00D46A8E" w:rsidRPr="006243FA" w:rsidRDefault="0E6322D8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0E6322D8">
              <w:rPr>
                <w:sz w:val="28"/>
                <w:szCs w:val="28"/>
              </w:rPr>
              <w:t>If any are not remembered, then revisit them at the end.</w:t>
            </w:r>
          </w:p>
          <w:p w14:paraId="250B79C3" w14:textId="370CAADB" w:rsidR="00D46A8E" w:rsidRPr="006243FA" w:rsidRDefault="7E05294D" w:rsidP="7E05294D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7E05294D">
              <w:rPr>
                <w:sz w:val="28"/>
                <w:szCs w:val="28"/>
              </w:rPr>
              <w:t>How well can the children recall and pronounce the words, use sound buttons to recall these.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78E32282">
        <w:trPr>
          <w:trHeight w:val="1071"/>
        </w:trPr>
        <w:tc>
          <w:tcPr>
            <w:tcW w:w="1249" w:type="dxa"/>
          </w:tcPr>
          <w:p w14:paraId="7506A50F" w14:textId="353C9566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lastRenderedPageBreak/>
              <w:t>Time</w:t>
            </w:r>
          </w:p>
          <w:p w14:paraId="088B6083" w14:textId="1F995915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t>10 mins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 xml:space="preserve">Teacher’s Role – including key teaching </w:t>
            </w:r>
            <w:proofErr w:type="gramStart"/>
            <w:r w:rsidR="00AA5380" w:rsidRPr="006243FA">
              <w:rPr>
                <w:sz w:val="22"/>
                <w:szCs w:val="22"/>
              </w:rPr>
              <w:t>points</w:t>
            </w:r>
            <w:r w:rsidR="003D443E" w:rsidRPr="006243FA">
              <w:rPr>
                <w:sz w:val="22"/>
                <w:szCs w:val="22"/>
              </w:rPr>
              <w:t>,  differentiation</w:t>
            </w:r>
            <w:proofErr w:type="gramEnd"/>
            <w:r w:rsidR="003D443E" w:rsidRPr="006243FA">
              <w:rPr>
                <w:sz w:val="22"/>
                <w:szCs w:val="22"/>
              </w:rPr>
              <w:t xml:space="preserve">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78E32282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CF7319B" w14:textId="54C79FC5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t xml:space="preserve">Opening </w:t>
            </w:r>
            <w:proofErr w:type="gramStart"/>
            <w:r w:rsidRPr="7E05294D">
              <w:rPr>
                <w:b/>
                <w:bCs/>
              </w:rPr>
              <w:t xml:space="preserve">phase </w:t>
            </w:r>
            <w:r w:rsidRPr="7E05294D">
              <w:rPr>
                <w:sz w:val="20"/>
                <w:szCs w:val="20"/>
              </w:rPr>
              <w:t xml:space="preserve"> (</w:t>
            </w:r>
            <w:proofErr w:type="gramEnd"/>
            <w:r w:rsidRPr="7E05294D">
              <w:rPr>
                <w:sz w:val="20"/>
                <w:szCs w:val="20"/>
              </w:rPr>
              <w:t>with links to  prior learning)</w:t>
            </w:r>
          </w:p>
          <w:p w14:paraId="411C5BFF" w14:textId="37FCA919" w:rsidR="002B2D5B" w:rsidRPr="006243FA" w:rsidRDefault="7E05294D" w:rsidP="7E05294D">
            <w:pPr>
              <w:jc w:val="center"/>
              <w:rPr>
                <w:sz w:val="20"/>
                <w:szCs w:val="20"/>
              </w:rPr>
            </w:pPr>
            <w:r w:rsidRPr="7E05294D">
              <w:rPr>
                <w:sz w:val="20"/>
                <w:szCs w:val="20"/>
              </w:rPr>
              <w:t>2 mins</w:t>
            </w:r>
          </w:p>
        </w:tc>
        <w:tc>
          <w:tcPr>
            <w:tcW w:w="4971" w:type="dxa"/>
          </w:tcPr>
          <w:p w14:paraId="2DD29AE3" w14:textId="232BADEE" w:rsidR="0E6322D8" w:rsidRDefault="14407077" w:rsidP="0E6322D8">
            <w:pPr>
              <w:pStyle w:val="ListParagraph"/>
              <w:numPr>
                <w:ilvl w:val="0"/>
                <w:numId w:val="10"/>
              </w:numPr>
            </w:pPr>
            <w:r w:rsidRPr="14407077">
              <w:rPr>
                <w:rFonts w:ascii="Calibri" w:eastAsia="Calibri" w:hAnsi="Calibri" w:cs="Calibri"/>
              </w:rPr>
              <w:t>At the start of the session get the children to sit on the carpet - “</w:t>
            </w:r>
            <w:proofErr w:type="spellStart"/>
            <w:r w:rsidRPr="14407077">
              <w:rPr>
                <w:rFonts w:ascii="Calibri" w:eastAsia="Calibri" w:hAnsi="Calibri" w:cs="Calibri"/>
              </w:rPr>
              <w:t>Eisteddwch</w:t>
            </w:r>
            <w:proofErr w:type="spellEnd"/>
            <w:proofErr w:type="gramStart"/>
            <w:r w:rsidRPr="14407077">
              <w:rPr>
                <w:rFonts w:ascii="Calibri" w:eastAsia="Calibri" w:hAnsi="Calibri" w:cs="Calibri"/>
              </w:rPr>
              <w:t>”, and</w:t>
            </w:r>
            <w:proofErr w:type="gramEnd"/>
            <w:r w:rsidRPr="14407077">
              <w:rPr>
                <w:rFonts w:ascii="Calibri" w:eastAsia="Calibri" w:hAnsi="Calibri" w:cs="Calibri"/>
              </w:rPr>
              <w:t xml:space="preserve"> explain that it is </w:t>
            </w:r>
            <w:proofErr w:type="spellStart"/>
            <w:r w:rsidRPr="14407077">
              <w:rPr>
                <w:rFonts w:ascii="Calibri" w:eastAsia="Calibri" w:hAnsi="Calibri" w:cs="Calibri"/>
              </w:rPr>
              <w:t>Tric</w:t>
            </w:r>
            <w:proofErr w:type="spellEnd"/>
            <w:r w:rsidRPr="14407077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14407077">
              <w:rPr>
                <w:rFonts w:ascii="Calibri" w:eastAsia="Calibri" w:hAnsi="Calibri" w:cs="Calibri"/>
              </w:rPr>
              <w:t>Chlic</w:t>
            </w:r>
            <w:proofErr w:type="spellEnd"/>
            <w:r w:rsidRPr="14407077">
              <w:rPr>
                <w:rFonts w:ascii="Calibri" w:eastAsia="Calibri" w:hAnsi="Calibri" w:cs="Calibri"/>
              </w:rPr>
              <w:t xml:space="preserve"> time - “</w:t>
            </w:r>
            <w:proofErr w:type="spellStart"/>
            <w:r w:rsidRPr="14407077">
              <w:rPr>
                <w:rFonts w:ascii="Calibri" w:eastAsia="Calibri" w:hAnsi="Calibri" w:cs="Calibri"/>
              </w:rPr>
              <w:t>Amser</w:t>
            </w:r>
            <w:proofErr w:type="spellEnd"/>
            <w:r w:rsidRPr="1440707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14407077">
              <w:rPr>
                <w:rFonts w:ascii="Calibri" w:eastAsia="Calibri" w:hAnsi="Calibri" w:cs="Calibri"/>
              </w:rPr>
              <w:t>Tric</w:t>
            </w:r>
            <w:proofErr w:type="spellEnd"/>
            <w:r w:rsidRPr="14407077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14407077">
              <w:rPr>
                <w:rFonts w:ascii="Calibri" w:eastAsia="Calibri" w:hAnsi="Calibri" w:cs="Calibri"/>
              </w:rPr>
              <w:t>Chlic</w:t>
            </w:r>
            <w:proofErr w:type="spellEnd"/>
            <w:r w:rsidRPr="14407077">
              <w:rPr>
                <w:rFonts w:ascii="Calibri" w:eastAsia="Calibri" w:hAnsi="Calibri" w:cs="Calibri"/>
              </w:rPr>
              <w:t>”.</w:t>
            </w:r>
          </w:p>
          <w:p w14:paraId="522D65EA" w14:textId="6BE4F3A1" w:rsidR="0E6322D8" w:rsidRDefault="0E6322D8" w:rsidP="0E6322D8">
            <w:pPr>
              <w:pStyle w:val="ListParagraph"/>
              <w:numPr>
                <w:ilvl w:val="0"/>
                <w:numId w:val="10"/>
              </w:numPr>
            </w:pPr>
            <w:r w:rsidRPr="0E6322D8">
              <w:rPr>
                <w:rFonts w:ascii="Calibri" w:eastAsia="Calibri" w:hAnsi="Calibri" w:cs="Calibri"/>
              </w:rPr>
              <w:t>Ensure they are listening “</w:t>
            </w:r>
            <w:proofErr w:type="spellStart"/>
            <w:r w:rsidRPr="0E6322D8">
              <w:rPr>
                <w:rFonts w:ascii="Calibri" w:eastAsia="Calibri" w:hAnsi="Calibri" w:cs="Calibri"/>
              </w:rPr>
              <w:t>Gwrandewch</w:t>
            </w:r>
            <w:proofErr w:type="spellEnd"/>
            <w:r w:rsidRPr="0E6322D8">
              <w:rPr>
                <w:rFonts w:ascii="Calibri" w:eastAsia="Calibri" w:hAnsi="Calibri" w:cs="Calibri"/>
              </w:rPr>
              <w:t>”</w:t>
            </w:r>
          </w:p>
          <w:p w14:paraId="38883480" w14:textId="1AA6893B" w:rsidR="0E6322D8" w:rsidRDefault="1F988088" w:rsidP="0E6322D8">
            <w:pPr>
              <w:pStyle w:val="ListParagraph"/>
              <w:numPr>
                <w:ilvl w:val="0"/>
                <w:numId w:val="10"/>
              </w:numPr>
            </w:pPr>
            <w:r w:rsidRPr="78E32282">
              <w:rPr>
                <w:rFonts w:ascii="Calibri" w:eastAsia="Calibri" w:hAnsi="Calibri" w:cs="Calibri"/>
              </w:rPr>
              <w:t>And that they are ready - “</w:t>
            </w:r>
            <w:proofErr w:type="spellStart"/>
            <w:r w:rsidRPr="78E32282">
              <w:rPr>
                <w:rFonts w:ascii="Calibri" w:eastAsia="Calibri" w:hAnsi="Calibri" w:cs="Calibri"/>
              </w:rPr>
              <w:t>W</w:t>
            </w:r>
            <w:r w:rsidR="729D82D0" w:rsidRPr="78E32282">
              <w:rPr>
                <w:rFonts w:ascii="Calibri" w:eastAsia="Calibri" w:hAnsi="Calibri" w:cs="Calibri"/>
              </w:rPr>
              <w:t>y</w:t>
            </w:r>
            <w:r w:rsidRPr="78E32282">
              <w:rPr>
                <w:rFonts w:ascii="Calibri" w:eastAsia="Calibri" w:hAnsi="Calibri" w:cs="Calibri"/>
              </w:rPr>
              <w:t>t</w:t>
            </w:r>
            <w:proofErr w:type="spellEnd"/>
            <w:r w:rsidRPr="78E32282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8E32282">
              <w:rPr>
                <w:rFonts w:ascii="Calibri" w:eastAsia="Calibri" w:hAnsi="Calibri" w:cs="Calibri"/>
              </w:rPr>
              <w:t>ti’n</w:t>
            </w:r>
            <w:proofErr w:type="spellEnd"/>
            <w:r w:rsidRPr="78E32282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8E32282">
              <w:rPr>
                <w:rFonts w:ascii="Calibri" w:eastAsia="Calibri" w:hAnsi="Calibri" w:cs="Calibri"/>
              </w:rPr>
              <w:t>barod</w:t>
            </w:r>
            <w:proofErr w:type="spellEnd"/>
            <w:r w:rsidRPr="78E32282">
              <w:rPr>
                <w:rFonts w:ascii="Calibri" w:eastAsia="Calibri" w:hAnsi="Calibri" w:cs="Calibri"/>
              </w:rPr>
              <w:t>?”</w:t>
            </w:r>
          </w:p>
          <w:p w14:paraId="049DFB93" w14:textId="07430A61" w:rsidR="002B2D5B" w:rsidRPr="006243FA" w:rsidRDefault="0E6322D8" w:rsidP="7E05294D">
            <w:pPr>
              <w:pStyle w:val="ListParagraph"/>
              <w:numPr>
                <w:ilvl w:val="0"/>
                <w:numId w:val="10"/>
              </w:numPr>
            </w:pPr>
            <w:r w:rsidRPr="0E6322D8">
              <w:rPr>
                <w:rFonts w:ascii="Calibri" w:eastAsia="Calibri" w:hAnsi="Calibri" w:cs="Calibri"/>
              </w:rPr>
              <w:t>Show the children what colour pack they will be working with.</w:t>
            </w:r>
          </w:p>
          <w:p w14:paraId="692DF2D8" w14:textId="08E8FAB0" w:rsidR="7E05294D" w:rsidRDefault="14407077" w:rsidP="7E05294D">
            <w:pPr>
              <w:pStyle w:val="ListParagraph"/>
              <w:numPr>
                <w:ilvl w:val="0"/>
                <w:numId w:val="10"/>
              </w:numPr>
            </w:pPr>
            <w:r w:rsidRPr="14407077">
              <w:rPr>
                <w:rFonts w:ascii="Calibri" w:eastAsia="Calibri" w:hAnsi="Calibri" w:cs="Calibri"/>
              </w:rPr>
              <w:t>Tell the children they are to put their hands up when they know the answer - “</w:t>
            </w:r>
            <w:proofErr w:type="spellStart"/>
            <w:r w:rsidRPr="14407077">
              <w:rPr>
                <w:rFonts w:ascii="Calibri" w:eastAsia="Calibri" w:hAnsi="Calibri" w:cs="Calibri"/>
              </w:rPr>
              <w:t>dwylo</w:t>
            </w:r>
            <w:proofErr w:type="spellEnd"/>
            <w:r w:rsidRPr="14407077">
              <w:rPr>
                <w:rFonts w:ascii="Calibri" w:eastAsia="Calibri" w:hAnsi="Calibri" w:cs="Calibri"/>
              </w:rPr>
              <w:t xml:space="preserve"> I </w:t>
            </w:r>
            <w:proofErr w:type="spellStart"/>
            <w:r w:rsidRPr="14407077">
              <w:rPr>
                <w:rFonts w:ascii="Calibri" w:eastAsia="Calibri" w:hAnsi="Calibri" w:cs="Calibri"/>
              </w:rPr>
              <w:t>fyny</w:t>
            </w:r>
            <w:proofErr w:type="spellEnd"/>
            <w:r w:rsidRPr="14407077">
              <w:rPr>
                <w:rFonts w:ascii="Calibri" w:eastAsia="Calibri" w:hAnsi="Calibri" w:cs="Calibri"/>
              </w:rPr>
              <w:t>”.</w:t>
            </w:r>
          </w:p>
          <w:p w14:paraId="3BC8E28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829C240" w14:textId="6924C5F9" w:rsidR="002B2D5B" w:rsidRPr="006243FA" w:rsidRDefault="0E6322D8" w:rsidP="7E05294D">
            <w:pPr>
              <w:pStyle w:val="ListParagraph"/>
              <w:numPr>
                <w:ilvl w:val="0"/>
                <w:numId w:val="10"/>
              </w:numPr>
            </w:pPr>
            <w:r w:rsidRPr="0E6322D8">
              <w:t>Sitting nicely and showing they are reading to begin.</w:t>
            </w:r>
          </w:p>
          <w:p w14:paraId="342906EB" w14:textId="4A0C8990" w:rsidR="0E6322D8" w:rsidRDefault="14407077" w:rsidP="0E6322D8">
            <w:pPr>
              <w:pStyle w:val="ListParagraph"/>
              <w:numPr>
                <w:ilvl w:val="0"/>
                <w:numId w:val="10"/>
              </w:numPr>
            </w:pPr>
            <w:r w:rsidRPr="14407077">
              <w:t>Respond to question - “</w:t>
            </w:r>
            <w:proofErr w:type="spellStart"/>
            <w:r w:rsidRPr="14407077">
              <w:t>wyt</w:t>
            </w:r>
            <w:proofErr w:type="spellEnd"/>
            <w:r w:rsidRPr="14407077">
              <w:t xml:space="preserve"> </w:t>
            </w:r>
            <w:proofErr w:type="spellStart"/>
            <w:r w:rsidRPr="14407077">
              <w:t>ti’n</w:t>
            </w:r>
            <w:proofErr w:type="spellEnd"/>
            <w:r w:rsidRPr="14407077">
              <w:t xml:space="preserve"> </w:t>
            </w:r>
            <w:proofErr w:type="spellStart"/>
            <w:r w:rsidRPr="14407077">
              <w:t>barod</w:t>
            </w:r>
            <w:proofErr w:type="spellEnd"/>
            <w:r w:rsidRPr="14407077">
              <w:t>” with “</w:t>
            </w:r>
            <w:proofErr w:type="spellStart"/>
            <w:r w:rsidRPr="14407077">
              <w:t>barod</w:t>
            </w:r>
            <w:proofErr w:type="spellEnd"/>
            <w:r w:rsidRPr="14407077">
              <w:t>” when they are ready.</w:t>
            </w: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2126FC9E" w:rsidR="002B2D5B" w:rsidRPr="006243FA" w:rsidRDefault="0E6322D8" w:rsidP="7E05294D">
            <w:pPr>
              <w:pStyle w:val="ListParagraph"/>
              <w:numPr>
                <w:ilvl w:val="0"/>
                <w:numId w:val="10"/>
              </w:numPr>
            </w:pPr>
            <w:proofErr w:type="spellStart"/>
            <w:r w:rsidRPr="0E6322D8">
              <w:t>Tric</w:t>
            </w:r>
            <w:proofErr w:type="spellEnd"/>
            <w:r w:rsidRPr="0E6322D8">
              <w:t xml:space="preserve"> a </w:t>
            </w:r>
            <w:proofErr w:type="spellStart"/>
            <w:r w:rsidRPr="0E6322D8">
              <w:t>Chlic</w:t>
            </w:r>
            <w:proofErr w:type="spellEnd"/>
            <w:r w:rsidRPr="0E6322D8">
              <w:t xml:space="preserve"> pack of cards – grey pack with a few of the more difficult pink and yellow in to rejog their memory.</w:t>
            </w:r>
          </w:p>
        </w:tc>
      </w:tr>
      <w:tr w:rsidR="002B2D5B" w:rsidRPr="006243FA" w14:paraId="3E425A8C" w14:textId="77777777" w:rsidTr="78E32282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EAEF91E" w14:textId="22A36A0A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t>Teaching &amp; Core Learning</w:t>
            </w:r>
          </w:p>
          <w:p w14:paraId="427965B4" w14:textId="322C36D3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t>6 mins</w:t>
            </w:r>
          </w:p>
        </w:tc>
        <w:tc>
          <w:tcPr>
            <w:tcW w:w="4971" w:type="dxa"/>
          </w:tcPr>
          <w:p w14:paraId="2E7BFA8F" w14:textId="294E700A" w:rsidR="002B2D5B" w:rsidRPr="006243FA" w:rsidRDefault="0E6322D8" w:rsidP="7E05294D">
            <w:pPr>
              <w:pStyle w:val="ListParagraph"/>
              <w:numPr>
                <w:ilvl w:val="0"/>
                <w:numId w:val="9"/>
              </w:numPr>
            </w:pPr>
            <w:r w:rsidRPr="0E6322D8">
              <w:t xml:space="preserve">Hold up the cards up one at a time. Choose a child to tell you what they card says, what the sound of the letter is or what it is a picture of. - “Pa </w:t>
            </w:r>
            <w:proofErr w:type="spellStart"/>
            <w:r w:rsidRPr="0E6322D8">
              <w:t>sain</w:t>
            </w:r>
            <w:proofErr w:type="spellEnd"/>
            <w:r w:rsidRPr="0E6322D8">
              <w:t>?”</w:t>
            </w:r>
          </w:p>
          <w:p w14:paraId="1F12AC95" w14:textId="2679F2FD" w:rsidR="002B2D5B" w:rsidRPr="006243FA" w:rsidRDefault="7E05294D" w:rsidP="7E05294D">
            <w:pPr>
              <w:pStyle w:val="ListParagraph"/>
              <w:numPr>
                <w:ilvl w:val="0"/>
                <w:numId w:val="9"/>
              </w:numPr>
            </w:pPr>
            <w:r w:rsidRPr="7E05294D">
              <w:t>If incorrect then ask another child if they can help.</w:t>
            </w:r>
          </w:p>
          <w:p w14:paraId="037B687A" w14:textId="1901CDF7" w:rsidR="002B2D5B" w:rsidRPr="006243FA" w:rsidRDefault="0E6322D8" w:rsidP="7E05294D">
            <w:pPr>
              <w:pStyle w:val="ListParagraph"/>
              <w:numPr>
                <w:ilvl w:val="0"/>
                <w:numId w:val="9"/>
              </w:numPr>
            </w:pPr>
            <w:r w:rsidRPr="0E6322D8">
              <w:t>Flip the card over and then ask the children to use the starts/sound buttons to get the correct pronunciation – “</w:t>
            </w:r>
            <w:proofErr w:type="spellStart"/>
            <w:r w:rsidRPr="0E6322D8">
              <w:t>syllu</w:t>
            </w:r>
            <w:proofErr w:type="spellEnd"/>
            <w:r w:rsidRPr="0E6322D8">
              <w:t xml:space="preserve"> </w:t>
            </w:r>
            <w:proofErr w:type="spellStart"/>
            <w:r w:rsidRPr="0E6322D8">
              <w:t>ar</w:t>
            </w:r>
            <w:proofErr w:type="spellEnd"/>
            <w:r w:rsidRPr="0E6322D8">
              <w:t xml:space="preserve"> y </w:t>
            </w:r>
            <w:proofErr w:type="spellStart"/>
            <w:r w:rsidRPr="0E6322D8">
              <w:t>sêr</w:t>
            </w:r>
            <w:proofErr w:type="spellEnd"/>
            <w:r w:rsidRPr="0E6322D8">
              <w:t>” and then get the children to repeat the word.</w:t>
            </w:r>
          </w:p>
          <w:p w14:paraId="32E42EF4" w14:textId="1DC07998" w:rsidR="002B2D5B" w:rsidRPr="006243FA" w:rsidRDefault="0E6322D8" w:rsidP="7E05294D">
            <w:pPr>
              <w:pStyle w:val="ListParagraph"/>
              <w:numPr>
                <w:ilvl w:val="0"/>
                <w:numId w:val="9"/>
              </w:numPr>
            </w:pPr>
            <w:r w:rsidRPr="0E6322D8">
              <w:t>Get the children to repeat what they have said by asking “</w:t>
            </w:r>
            <w:proofErr w:type="spellStart"/>
            <w:r w:rsidRPr="0E6322D8">
              <w:t>beth</w:t>
            </w:r>
            <w:proofErr w:type="spellEnd"/>
            <w:r w:rsidRPr="0E6322D8">
              <w:t xml:space="preserve">”, repeating </w:t>
            </w:r>
            <w:r w:rsidRPr="0E6322D8">
              <w:lastRenderedPageBreak/>
              <w:t>this but louder to encourage the children to repeat it louder and all get involved.</w:t>
            </w:r>
          </w:p>
          <w:p w14:paraId="6A5082CD" w14:textId="03D28262" w:rsidR="0E6322D8" w:rsidRDefault="0E6322D8" w:rsidP="0E6322D8">
            <w:pPr>
              <w:pStyle w:val="ListParagraph"/>
              <w:numPr>
                <w:ilvl w:val="0"/>
                <w:numId w:val="9"/>
              </w:numPr>
            </w:pPr>
            <w:r w:rsidRPr="0E6322D8">
              <w:t>If any children stop listening or start talking when you are - remind them to listen “</w:t>
            </w:r>
            <w:proofErr w:type="spellStart"/>
            <w:r w:rsidRPr="0E6322D8">
              <w:t>grandewch</w:t>
            </w:r>
            <w:proofErr w:type="spellEnd"/>
            <w:r w:rsidRPr="0E6322D8">
              <w:t>”</w:t>
            </w:r>
          </w:p>
          <w:p w14:paraId="250EAEDD" w14:textId="771973C3" w:rsidR="0E6322D8" w:rsidRDefault="0E6322D8" w:rsidP="0E6322D8">
            <w:pPr>
              <w:pStyle w:val="ListParagraph"/>
              <w:numPr>
                <w:ilvl w:val="0"/>
                <w:numId w:val="9"/>
              </w:numPr>
            </w:pPr>
            <w:r w:rsidRPr="0E6322D8">
              <w:t>Ensure children are holding their hands up when answering questions “</w:t>
            </w:r>
            <w:proofErr w:type="spellStart"/>
            <w:r w:rsidRPr="0E6322D8">
              <w:t>dwylo</w:t>
            </w:r>
            <w:proofErr w:type="spellEnd"/>
            <w:r w:rsidRPr="0E6322D8">
              <w:t xml:space="preserve"> I </w:t>
            </w:r>
            <w:proofErr w:type="spellStart"/>
            <w:r w:rsidRPr="0E6322D8">
              <w:t>fyny</w:t>
            </w:r>
            <w:proofErr w:type="spellEnd"/>
            <w:r w:rsidRPr="0E6322D8">
              <w:t>” - to maintain behaviour management.</w:t>
            </w:r>
          </w:p>
          <w:p w14:paraId="65481C09" w14:textId="2DD976A4" w:rsidR="002B2D5B" w:rsidRPr="006243FA" w:rsidRDefault="002B2D5B" w:rsidP="390EBCD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A68682D" w14:textId="35A840A0" w:rsidR="002B2D5B" w:rsidRPr="006243FA" w:rsidRDefault="7E05294D" w:rsidP="7E05294D">
            <w:pPr>
              <w:pStyle w:val="ListParagraph"/>
              <w:numPr>
                <w:ilvl w:val="0"/>
                <w:numId w:val="9"/>
              </w:numPr>
            </w:pPr>
            <w:r w:rsidRPr="7E05294D">
              <w:lastRenderedPageBreak/>
              <w:t>Holding hands up the children will say when they know what the sound, word or picture is on the card.</w:t>
            </w:r>
          </w:p>
          <w:p w14:paraId="7F10D341" w14:textId="0F31C89E" w:rsidR="002B2D5B" w:rsidRPr="006243FA" w:rsidRDefault="7E05294D" w:rsidP="7E05294D">
            <w:pPr>
              <w:pStyle w:val="ListParagraph"/>
              <w:numPr>
                <w:ilvl w:val="0"/>
                <w:numId w:val="9"/>
              </w:numPr>
            </w:pPr>
            <w:r w:rsidRPr="7E05294D">
              <w:t>If a child is unsure another child will answer.</w:t>
            </w:r>
          </w:p>
          <w:p w14:paraId="14D76FC7" w14:textId="38FD8118" w:rsidR="002B2D5B" w:rsidRPr="006243FA" w:rsidRDefault="7E05294D" w:rsidP="7E05294D">
            <w:pPr>
              <w:pStyle w:val="ListParagraph"/>
              <w:numPr>
                <w:ilvl w:val="0"/>
                <w:numId w:val="9"/>
              </w:numPr>
            </w:pPr>
            <w:r w:rsidRPr="7E05294D">
              <w:t>Following the teacher’s instructions, the children will sound out the letters of the word and repeat the word following this.</w:t>
            </w:r>
          </w:p>
          <w:p w14:paraId="6F32319A" w14:textId="1AA2809F" w:rsidR="002B2D5B" w:rsidRPr="006243FA" w:rsidRDefault="7E05294D" w:rsidP="7E05294D">
            <w:pPr>
              <w:pStyle w:val="ListParagraph"/>
              <w:numPr>
                <w:ilvl w:val="0"/>
                <w:numId w:val="9"/>
              </w:numPr>
            </w:pPr>
            <w:r w:rsidRPr="7E05294D">
              <w:t>After the teacher asks “</w:t>
            </w:r>
            <w:proofErr w:type="spellStart"/>
            <w:r w:rsidRPr="7E05294D">
              <w:t>beth</w:t>
            </w:r>
            <w:proofErr w:type="spellEnd"/>
            <w:r w:rsidRPr="7E05294D">
              <w:t>” the children will repeat the word again, as the teacher asks louder the children will answer louder.</w:t>
            </w:r>
          </w:p>
        </w:tc>
        <w:tc>
          <w:tcPr>
            <w:tcW w:w="2903" w:type="dxa"/>
          </w:tcPr>
          <w:p w14:paraId="73A5E4AB" w14:textId="3B8EA41C" w:rsidR="002B2D5B" w:rsidRPr="006243FA" w:rsidRDefault="0E6322D8" w:rsidP="7E05294D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 w:rsidRPr="0E6322D8">
              <w:t>Tric</w:t>
            </w:r>
            <w:proofErr w:type="spellEnd"/>
            <w:r w:rsidRPr="0E6322D8">
              <w:t xml:space="preserve"> a </w:t>
            </w:r>
            <w:proofErr w:type="spellStart"/>
            <w:r w:rsidRPr="0E6322D8">
              <w:t>Chlic</w:t>
            </w:r>
            <w:proofErr w:type="spellEnd"/>
            <w:r w:rsidRPr="0E6322D8">
              <w:t xml:space="preserve"> pack of cards – grey pack with a few of the more difficult pink and yellow in to rejog their memory.</w:t>
            </w:r>
          </w:p>
        </w:tc>
      </w:tr>
      <w:tr w:rsidR="002B2D5B" w:rsidRPr="006243FA" w14:paraId="78EBC3C5" w14:textId="77777777" w:rsidTr="78E32282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7628D636" w14:textId="1C6B48ED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t>Plenary</w:t>
            </w:r>
          </w:p>
          <w:p w14:paraId="3C7DFD5C" w14:textId="46DFFBF4" w:rsidR="002B2D5B" w:rsidRPr="006243FA" w:rsidRDefault="7E05294D" w:rsidP="7E05294D">
            <w:pPr>
              <w:jc w:val="center"/>
              <w:rPr>
                <w:b/>
                <w:bCs/>
              </w:rPr>
            </w:pPr>
            <w:r w:rsidRPr="7E05294D">
              <w:rPr>
                <w:b/>
                <w:bCs/>
              </w:rPr>
              <w:t>2 mins</w:t>
            </w:r>
          </w:p>
        </w:tc>
        <w:tc>
          <w:tcPr>
            <w:tcW w:w="4971" w:type="dxa"/>
          </w:tcPr>
          <w:p w14:paraId="486D94BB" w14:textId="5A7271C5" w:rsidR="002B2D5B" w:rsidRPr="006243FA" w:rsidRDefault="7E05294D" w:rsidP="7E05294D">
            <w:pPr>
              <w:pStyle w:val="ListParagraph"/>
              <w:numPr>
                <w:ilvl w:val="0"/>
                <w:numId w:val="6"/>
              </w:numPr>
            </w:pPr>
            <w:r w:rsidRPr="7E05294D">
              <w:t>Revisit any words or sounds that the children were unsure of the ensure that they remember these for next time.</w:t>
            </w:r>
          </w:p>
          <w:p w14:paraId="5EECE3BA" w14:textId="01243BA4" w:rsidR="7E05294D" w:rsidRDefault="14407077" w:rsidP="7E05294D">
            <w:pPr>
              <w:pStyle w:val="ListParagraph"/>
              <w:numPr>
                <w:ilvl w:val="0"/>
                <w:numId w:val="6"/>
              </w:numPr>
            </w:pPr>
            <w:r w:rsidRPr="14407077">
              <w:t xml:space="preserve">Give praise to the children if they have done well - “da </w:t>
            </w:r>
            <w:proofErr w:type="spellStart"/>
            <w:r w:rsidRPr="14407077">
              <w:t>iawn</w:t>
            </w:r>
            <w:proofErr w:type="spellEnd"/>
            <w:r w:rsidRPr="14407077">
              <w:t>”.</w:t>
            </w:r>
          </w:p>
          <w:p w14:paraId="65EBB077" w14:textId="795BBB0B" w:rsidR="14407077" w:rsidRDefault="14407077" w:rsidP="14407077">
            <w:pPr>
              <w:pStyle w:val="ListParagraph"/>
              <w:numPr>
                <w:ilvl w:val="0"/>
                <w:numId w:val="6"/>
              </w:numPr>
            </w:pPr>
            <w:r w:rsidRPr="14407077">
              <w:t>Or point out if some more work may need doing to get this pack finished and to be able to move onto the next one.</w:t>
            </w: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A163885" w14:textId="450576DD" w:rsidR="002B2D5B" w:rsidRPr="006243FA" w:rsidRDefault="7E05294D" w:rsidP="7E05294D">
            <w:pPr>
              <w:pStyle w:val="ListParagraph"/>
              <w:numPr>
                <w:ilvl w:val="0"/>
                <w:numId w:val="6"/>
              </w:numPr>
            </w:pPr>
            <w:r w:rsidRPr="7E05294D">
              <w:t>Repeat any words that they were unsure of by following the cards that the teacher holds up.</w:t>
            </w: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22BF4C9B" w:rsidR="002B2D5B" w:rsidRPr="006243FA" w:rsidRDefault="0E6322D8" w:rsidP="7E05294D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 w:rsidRPr="0E6322D8">
              <w:t>Tric</w:t>
            </w:r>
            <w:proofErr w:type="spellEnd"/>
            <w:r w:rsidRPr="0E6322D8">
              <w:t xml:space="preserve"> a </w:t>
            </w:r>
            <w:proofErr w:type="spellStart"/>
            <w:r w:rsidRPr="0E6322D8">
              <w:t>Chlic</w:t>
            </w:r>
            <w:proofErr w:type="spellEnd"/>
            <w:r w:rsidRPr="0E6322D8">
              <w:t xml:space="preserve"> pack of cards – grey pack with a few of the more difficult pink and yellow in to rejog their memory.</w:t>
            </w: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5220062B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5220062B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4E75A2A2" w:rsidR="00825827" w:rsidRPr="006243FA" w:rsidRDefault="09401342" w:rsidP="5220062B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All the children were engaged with the activity, everyone called out answers when asked as a group to tell me what the card says.</w:t>
            </w:r>
          </w:p>
          <w:p w14:paraId="13792D4F" w14:textId="7F9D6281" w:rsidR="09401342" w:rsidRDefault="09401342" w:rsidP="5220062B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 xml:space="preserve">The children showed they had remembered the Welsh words from previous </w:t>
            </w:r>
            <w:proofErr w:type="spellStart"/>
            <w:r w:rsidRPr="5220062B">
              <w:rPr>
                <w:sz w:val="20"/>
                <w:szCs w:val="20"/>
              </w:rPr>
              <w:t>Tric</w:t>
            </w:r>
            <w:proofErr w:type="spellEnd"/>
            <w:r w:rsidRPr="5220062B">
              <w:rPr>
                <w:sz w:val="20"/>
                <w:szCs w:val="20"/>
              </w:rPr>
              <w:t xml:space="preserve"> a </w:t>
            </w:r>
            <w:proofErr w:type="spellStart"/>
            <w:r w:rsidRPr="5220062B">
              <w:rPr>
                <w:sz w:val="20"/>
                <w:szCs w:val="20"/>
              </w:rPr>
              <w:t>Chlic</w:t>
            </w:r>
            <w:proofErr w:type="spellEnd"/>
            <w:r w:rsidRPr="5220062B">
              <w:rPr>
                <w:sz w:val="20"/>
                <w:szCs w:val="20"/>
              </w:rPr>
              <w:t xml:space="preserve"> sessions by recalling the words by ju</w:t>
            </w:r>
            <w:r w:rsidR="6382C450" w:rsidRPr="5220062B">
              <w:rPr>
                <w:sz w:val="20"/>
                <w:szCs w:val="20"/>
              </w:rPr>
              <w:t>st</w:t>
            </w:r>
            <w:r w:rsidRPr="5220062B">
              <w:rPr>
                <w:sz w:val="20"/>
                <w:szCs w:val="20"/>
              </w:rPr>
              <w:t xml:space="preserve"> looking at a picture of </w:t>
            </w:r>
            <w:r w:rsidR="3D837E63" w:rsidRPr="5220062B">
              <w:rPr>
                <w:sz w:val="20"/>
                <w:szCs w:val="20"/>
              </w:rPr>
              <w:t>what the word is.</w:t>
            </w:r>
          </w:p>
          <w:p w14:paraId="4A9F2A24" w14:textId="68BCCF7A" w:rsidR="3D837E63" w:rsidRDefault="3D837E63" w:rsidP="5220062B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After being questioned on the sounds that each letter makes all the children were able to repeat the sounds by reading the cards.</w:t>
            </w: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5220062B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115377BB" w:rsidR="00825827" w:rsidRPr="006243FA" w:rsidRDefault="4FDAB3BD" w:rsidP="5220062B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When asking children to answer individually – some children did not raise their hands to answer, however, they were able to recall the words when repeated as a group, for this</w:t>
            </w:r>
            <w:r w:rsidR="25E34EFC" w:rsidRPr="5220062B">
              <w:rPr>
                <w:sz w:val="20"/>
                <w:szCs w:val="20"/>
              </w:rPr>
              <w:t xml:space="preserve">, </w:t>
            </w:r>
            <w:r w:rsidRPr="5220062B">
              <w:rPr>
                <w:sz w:val="20"/>
                <w:szCs w:val="20"/>
              </w:rPr>
              <w:t>children should att</w:t>
            </w:r>
            <w:r w:rsidR="2F32B22C" w:rsidRPr="5220062B">
              <w:rPr>
                <w:sz w:val="20"/>
                <w:szCs w:val="20"/>
              </w:rPr>
              <w:t>empt the answer.</w:t>
            </w:r>
          </w:p>
          <w:p w14:paraId="0DE6D160" w14:textId="7ED14C57" w:rsidR="33758BA0" w:rsidRDefault="33758BA0" w:rsidP="5220062B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As a class they should keep practicing the words and revisit some of the more complex sounds.</w:t>
            </w:r>
          </w:p>
          <w:p w14:paraId="322C3FB2" w14:textId="366BC6A7" w:rsidR="33758BA0" w:rsidRDefault="33758BA0" w:rsidP="5220062B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They could move onto the next level very soon.</w:t>
            </w: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5220062B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5220062B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2C0B66AD" w:rsidR="00825827" w:rsidRPr="006243FA" w:rsidRDefault="5CA62B58" w:rsidP="5220062B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When asking the children to repronounce the sounds I tried to pronounce the sounds with them to ensure they were getting them correct and the children got them right each time.</w:t>
            </w:r>
          </w:p>
          <w:p w14:paraId="45592A86" w14:textId="3194E72B" w:rsidR="5AD96702" w:rsidRDefault="5AD96702" w:rsidP="5220062B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 xml:space="preserve">If a child was unsure of the answer I would give them chance to think of </w:t>
            </w:r>
            <w:r w:rsidR="67F0991A" w:rsidRPr="5220062B">
              <w:rPr>
                <w:sz w:val="20"/>
                <w:szCs w:val="20"/>
              </w:rPr>
              <w:t>t</w:t>
            </w:r>
            <w:r w:rsidRPr="5220062B">
              <w:rPr>
                <w:sz w:val="20"/>
                <w:szCs w:val="20"/>
              </w:rPr>
              <w:t xml:space="preserve">he answer and if they were still unsure I would either ask one of their peers to see if they could help, or I </w:t>
            </w:r>
            <w:r w:rsidR="5B0045F3" w:rsidRPr="5220062B">
              <w:rPr>
                <w:sz w:val="20"/>
                <w:szCs w:val="20"/>
              </w:rPr>
              <w:t xml:space="preserve">sounded out the start of the word to help the child remember. </w:t>
            </w: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5220062B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04C1C29" w14:textId="28844604" w:rsidR="3D2E023A" w:rsidRDefault="3D2E023A" w:rsidP="5220062B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Challenge the children on some of the harder sounds to encourage their learning and extend the activity.</w:t>
            </w:r>
          </w:p>
          <w:p w14:paraId="2C916084" w14:textId="623381AC" w:rsidR="6C3D1FE1" w:rsidRDefault="6C3D1FE1" w:rsidP="5220062B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5220062B">
              <w:rPr>
                <w:sz w:val="20"/>
                <w:szCs w:val="20"/>
              </w:rPr>
              <w:t>Ask the children to translate the words first - instead of showing them a picture, tell them the word in English and see how many they can remember the Welsh translation of.</w:t>
            </w:r>
          </w:p>
          <w:p w14:paraId="12D2BCF1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1DE58407" w:rsidR="00EF0BE1" w:rsidRPr="006243FA" w:rsidRDefault="005B54AA" w:rsidP="00EF0BE1">
      <w:pPr>
        <w:rPr>
          <w:sz w:val="28"/>
          <w:szCs w:val="28"/>
        </w:rPr>
      </w:pPr>
      <w:hyperlink r:id="rId10" w:history="1">
        <w:r w:rsidRPr="000F7F07">
          <w:rPr>
            <w:rStyle w:val="Hyperlink"/>
            <w:sz w:val="28"/>
            <w:szCs w:val="28"/>
          </w:rPr>
          <w:t>https://uowtsd-my.sharepoint.com/:v:/g/personal/1905460_student_uwtsd_ac_uk/EaVopcvKZOZCveIDL7hOK_8BGO4t7eXTndQinGHr1S8OvQ?e=bMHeGu</w:t>
        </w:r>
      </w:hyperlink>
      <w:r>
        <w:rPr>
          <w:sz w:val="28"/>
          <w:szCs w:val="28"/>
        </w:rPr>
        <w:t xml:space="preserve"> </w:t>
      </w: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5CCEFE" w14:textId="77777777" w:rsidR="0034581E" w:rsidRDefault="0034581E" w:rsidP="00B24C18">
      <w:r>
        <w:separator/>
      </w:r>
    </w:p>
  </w:endnote>
  <w:endnote w:type="continuationSeparator" w:id="0">
    <w:p w14:paraId="5D13485B" w14:textId="77777777" w:rsidR="0034581E" w:rsidRDefault="0034581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8644BF" w14:textId="77777777" w:rsidR="0034581E" w:rsidRDefault="0034581E" w:rsidP="00B24C18">
      <w:r>
        <w:separator/>
      </w:r>
    </w:p>
  </w:footnote>
  <w:footnote w:type="continuationSeparator" w:id="0">
    <w:p w14:paraId="14934689" w14:textId="77777777" w:rsidR="0034581E" w:rsidRDefault="0034581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6F1204"/>
    <w:multiLevelType w:val="hybridMultilevel"/>
    <w:tmpl w:val="CE287D10"/>
    <w:lvl w:ilvl="0" w:tplc="51A6E20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6FA1F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966B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7676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A8C5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887B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14AB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DE97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B82F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371F2E"/>
    <w:multiLevelType w:val="hybridMultilevel"/>
    <w:tmpl w:val="ADD659A6"/>
    <w:lvl w:ilvl="0" w:tplc="BDCE0E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B677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B01C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1808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1643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5CF6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1C50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9016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B6D3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21618F"/>
    <w:multiLevelType w:val="hybridMultilevel"/>
    <w:tmpl w:val="EA52F5DC"/>
    <w:lvl w:ilvl="0" w:tplc="BA12D5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7483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4441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74FF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2AEC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DA17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463C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884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0ED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5C3736"/>
    <w:multiLevelType w:val="hybridMultilevel"/>
    <w:tmpl w:val="B62C29CE"/>
    <w:lvl w:ilvl="0" w:tplc="1304E1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7E06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483F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7240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AEE8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DE74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3C09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3602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1037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EB3A98"/>
    <w:multiLevelType w:val="hybridMultilevel"/>
    <w:tmpl w:val="40FC8B4C"/>
    <w:lvl w:ilvl="0" w:tplc="67F6E4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5401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488B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8499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2EA8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EA4C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52F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DCEA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8417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2D71F0"/>
    <w:multiLevelType w:val="hybridMultilevel"/>
    <w:tmpl w:val="8B801FEA"/>
    <w:lvl w:ilvl="0" w:tplc="AA367F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5031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D444D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B210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32C6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1808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A807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3214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DCE4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C17BB"/>
    <w:multiLevelType w:val="hybridMultilevel"/>
    <w:tmpl w:val="2D2EBFE8"/>
    <w:lvl w:ilvl="0" w:tplc="989AC2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5A99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5E32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8464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C6D9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9092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A0D4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D09B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EED2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A13D5C"/>
    <w:multiLevelType w:val="hybridMultilevel"/>
    <w:tmpl w:val="5B60C9F6"/>
    <w:lvl w:ilvl="0" w:tplc="56FC84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5424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1E8C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54C8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EE9C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20EA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401D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840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D094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DD60E5"/>
    <w:multiLevelType w:val="hybridMultilevel"/>
    <w:tmpl w:val="08ECB9CC"/>
    <w:lvl w:ilvl="0" w:tplc="4F409EE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67A9B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56BC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7899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0032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B6D4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96A0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B645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CA2A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2B71F1"/>
    <w:multiLevelType w:val="hybridMultilevel"/>
    <w:tmpl w:val="01BE4E4A"/>
    <w:lvl w:ilvl="0" w:tplc="ED9614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4E1C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882D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ACEA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28C0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CEEF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604D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0637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0C39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EB3760"/>
    <w:multiLevelType w:val="hybridMultilevel"/>
    <w:tmpl w:val="2EF6FFEE"/>
    <w:lvl w:ilvl="0" w:tplc="0BE83D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4ADB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0E79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84AF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A02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1811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9847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2250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A24A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F4074C8"/>
    <w:multiLevelType w:val="hybridMultilevel"/>
    <w:tmpl w:val="CEE01F2A"/>
    <w:lvl w:ilvl="0" w:tplc="D83890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79C53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9EDC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BAE7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6EF7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AC89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785A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3693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CE12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9456B6"/>
    <w:multiLevelType w:val="hybridMultilevel"/>
    <w:tmpl w:val="A568F202"/>
    <w:lvl w:ilvl="0" w:tplc="FBA0E6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3412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D141A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7C77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E6B9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DC2E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2E0F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E0DB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4E85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1E3916"/>
    <w:multiLevelType w:val="hybridMultilevel"/>
    <w:tmpl w:val="67C8D91C"/>
    <w:lvl w:ilvl="0" w:tplc="AF4A329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3A2F9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58CD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9474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F418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3E30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76E7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0200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90D7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9A0699"/>
    <w:multiLevelType w:val="hybridMultilevel"/>
    <w:tmpl w:val="9BF80886"/>
    <w:lvl w:ilvl="0" w:tplc="3AB6B6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E49B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08A9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54A4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6A62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28FF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48C3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8AB0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BAF9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12"/>
  </w:num>
  <w:num w:numId="4">
    <w:abstractNumId w:val="3"/>
  </w:num>
  <w:num w:numId="5">
    <w:abstractNumId w:val="5"/>
  </w:num>
  <w:num w:numId="6">
    <w:abstractNumId w:val="9"/>
  </w:num>
  <w:num w:numId="7">
    <w:abstractNumId w:val="14"/>
  </w:num>
  <w:num w:numId="8">
    <w:abstractNumId w:val="10"/>
  </w:num>
  <w:num w:numId="9">
    <w:abstractNumId w:val="7"/>
  </w:num>
  <w:num w:numId="10">
    <w:abstractNumId w:val="1"/>
  </w:num>
  <w:num w:numId="11">
    <w:abstractNumId w:val="4"/>
  </w:num>
  <w:num w:numId="12">
    <w:abstractNumId w:val="8"/>
  </w:num>
  <w:num w:numId="13">
    <w:abstractNumId w:val="13"/>
  </w:num>
  <w:num w:numId="14">
    <w:abstractNumId w:val="0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4581E"/>
    <w:rsid w:val="003502C7"/>
    <w:rsid w:val="0037014D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54AA"/>
    <w:rsid w:val="005B7769"/>
    <w:rsid w:val="00610C4A"/>
    <w:rsid w:val="006243F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A387E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4F5A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12E309E"/>
    <w:rsid w:val="0290DF39"/>
    <w:rsid w:val="0554D409"/>
    <w:rsid w:val="061334A5"/>
    <w:rsid w:val="09401342"/>
    <w:rsid w:val="0A4EF5BA"/>
    <w:rsid w:val="0E6322D8"/>
    <w:rsid w:val="0EBBB27B"/>
    <w:rsid w:val="14407077"/>
    <w:rsid w:val="1F988088"/>
    <w:rsid w:val="219AE72D"/>
    <w:rsid w:val="225F3691"/>
    <w:rsid w:val="25E34EFC"/>
    <w:rsid w:val="2F32B22C"/>
    <w:rsid w:val="33758BA0"/>
    <w:rsid w:val="33A2D591"/>
    <w:rsid w:val="390EBCDB"/>
    <w:rsid w:val="3B9DAD7A"/>
    <w:rsid w:val="3BDEB6BB"/>
    <w:rsid w:val="3D2E023A"/>
    <w:rsid w:val="3D837E63"/>
    <w:rsid w:val="3DC0670D"/>
    <w:rsid w:val="4043C52F"/>
    <w:rsid w:val="453F06F1"/>
    <w:rsid w:val="4D5D12FB"/>
    <w:rsid w:val="4FDAB3BD"/>
    <w:rsid w:val="5220062B"/>
    <w:rsid w:val="54169B90"/>
    <w:rsid w:val="5AD96702"/>
    <w:rsid w:val="5B0045F3"/>
    <w:rsid w:val="5CA62B58"/>
    <w:rsid w:val="5DA30C41"/>
    <w:rsid w:val="6382C450"/>
    <w:rsid w:val="67F0991A"/>
    <w:rsid w:val="6BB3BD66"/>
    <w:rsid w:val="6C3D1FE1"/>
    <w:rsid w:val="7054619A"/>
    <w:rsid w:val="729D82D0"/>
    <w:rsid w:val="78E32282"/>
    <w:rsid w:val="793885B5"/>
    <w:rsid w:val="7CEE5D91"/>
    <w:rsid w:val="7E052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54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54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uowtsd-my.sharepoint.com/:v:/g/personal/1905460_student_uwtsd_ac_uk/EaVopcvKZOZCveIDL7hOK_8BGO4t7eXTndQinGHr1S8OvQ?e=bMHeGu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6</Pages>
  <Words>1067</Words>
  <Characters>6084</Characters>
  <Application>Microsoft Office Word</Application>
  <DocSecurity>0</DocSecurity>
  <Lines>50</Lines>
  <Paragraphs>14</Paragraphs>
  <ScaleCrop>false</ScaleCrop>
  <Company/>
  <LinksUpToDate>false</LinksUpToDate>
  <CharactersWithSpaces>7137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Nicola Tulley (1905460)</cp:lastModifiedBy>
  <cp:revision>2</cp:revision>
  <dcterms:created xsi:type="dcterms:W3CDTF">2020-04-03T17:45:00Z</dcterms:created>
  <dcterms:modified xsi:type="dcterms:W3CDTF">2020-04-03T17:45:00Z</dcterms:modified>
</cp:coreProperties>
</file>