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7B4D4" w14:textId="0320DB55" w:rsidR="00BA095F" w:rsidRPr="004423BA" w:rsidRDefault="00BA095F" w:rsidP="0088776A">
      <w:pPr>
        <w:jc w:val="both"/>
        <w:rPr>
          <w:sz w:val="24"/>
          <w:szCs w:val="24"/>
        </w:rPr>
      </w:pPr>
      <w:r w:rsidRPr="004423BA">
        <w:rPr>
          <w:sz w:val="24"/>
          <w:szCs w:val="24"/>
        </w:rPr>
        <w:t>Student Name: Lucia Cristina Majer</w:t>
      </w:r>
    </w:p>
    <w:p w14:paraId="1E8AED99" w14:textId="08C91003" w:rsidR="00BA095F" w:rsidRPr="004423BA" w:rsidRDefault="00BA095F" w:rsidP="0088776A">
      <w:pPr>
        <w:jc w:val="both"/>
        <w:rPr>
          <w:sz w:val="24"/>
          <w:szCs w:val="24"/>
        </w:rPr>
      </w:pPr>
      <w:r w:rsidRPr="004423BA">
        <w:rPr>
          <w:sz w:val="24"/>
          <w:szCs w:val="24"/>
        </w:rPr>
        <w:t>Lecturer’s Name: Sheraz Alam Malik</w:t>
      </w:r>
    </w:p>
    <w:p w14:paraId="2477E915" w14:textId="5EB937FE" w:rsidR="00BA095F" w:rsidRPr="004423BA" w:rsidRDefault="00BA095F" w:rsidP="0088776A">
      <w:pPr>
        <w:jc w:val="both"/>
        <w:rPr>
          <w:sz w:val="24"/>
          <w:szCs w:val="24"/>
        </w:rPr>
      </w:pPr>
      <w:r w:rsidRPr="004423BA">
        <w:rPr>
          <w:sz w:val="24"/>
          <w:szCs w:val="24"/>
        </w:rPr>
        <w:t>Student ID: 1604527</w:t>
      </w:r>
    </w:p>
    <w:p w14:paraId="02A602F0" w14:textId="308E941A" w:rsidR="0088776A" w:rsidRPr="004423BA" w:rsidRDefault="0088776A" w:rsidP="0088776A">
      <w:pPr>
        <w:jc w:val="both"/>
        <w:rPr>
          <w:sz w:val="24"/>
          <w:szCs w:val="24"/>
        </w:rPr>
      </w:pPr>
      <w:r w:rsidRPr="004423BA">
        <w:rPr>
          <w:sz w:val="24"/>
          <w:szCs w:val="24"/>
        </w:rPr>
        <w:t>Course Name: Pathway Project 1</w:t>
      </w:r>
    </w:p>
    <w:p w14:paraId="7EB9BC78" w14:textId="4B52414B" w:rsidR="00BA095F" w:rsidRPr="00BA095F" w:rsidRDefault="00BA095F" w:rsidP="0088776A">
      <w:pPr>
        <w:jc w:val="both"/>
        <w:rPr>
          <w:rFonts w:ascii="Times New Roman" w:hAnsi="Times New Roman" w:cs="Times New Roman"/>
          <w:b/>
          <w:sz w:val="28"/>
          <w:szCs w:val="28"/>
        </w:rPr>
      </w:pPr>
      <w:r w:rsidRPr="00BA095F">
        <w:rPr>
          <w:rFonts w:ascii="Times New Roman" w:hAnsi="Times New Roman" w:cs="Times New Roman"/>
        </w:rPr>
        <w:t xml:space="preserve">                             </w:t>
      </w:r>
      <w:r w:rsidRPr="00BA095F">
        <w:rPr>
          <w:rFonts w:ascii="Times New Roman" w:hAnsi="Times New Roman" w:cs="Times New Roman"/>
          <w:b/>
          <w:sz w:val="28"/>
          <w:szCs w:val="28"/>
        </w:rPr>
        <w:t>REFLECTIVE REVIEW AND LEARNING LOG</w:t>
      </w:r>
    </w:p>
    <w:p w14:paraId="6F892EB9" w14:textId="77777777" w:rsidR="00BA095F" w:rsidRPr="00BA095F" w:rsidRDefault="00BA095F" w:rsidP="0088776A">
      <w:pPr>
        <w:jc w:val="both"/>
        <w:rPr>
          <w:rFonts w:ascii="Times New Roman" w:hAnsi="Times New Roman" w:cs="Times New Roman"/>
        </w:rPr>
      </w:pPr>
    </w:p>
    <w:p w14:paraId="33D05B42" w14:textId="77777777" w:rsidR="00603E67" w:rsidRPr="004423BA" w:rsidRDefault="00603E67" w:rsidP="00603E67">
      <w:pPr>
        <w:jc w:val="both"/>
        <w:rPr>
          <w:rFonts w:ascii="Times New Roman" w:hAnsi="Times New Roman" w:cs="Times New Roman"/>
          <w:sz w:val="24"/>
          <w:szCs w:val="24"/>
        </w:rPr>
      </w:pPr>
      <w:r w:rsidRPr="004423BA">
        <w:rPr>
          <w:rFonts w:ascii="Times New Roman" w:hAnsi="Times New Roman" w:cs="Times New Roman"/>
          <w:sz w:val="24"/>
          <w:szCs w:val="24"/>
        </w:rPr>
        <w:t>There is a popular saying that says “the journey is the reward”. In other words, it is not always about t</w:t>
      </w:r>
      <w:bookmarkStart w:id="0" w:name="_GoBack"/>
      <w:bookmarkEnd w:id="0"/>
      <w:r w:rsidRPr="004423BA">
        <w:rPr>
          <w:rFonts w:ascii="Times New Roman" w:hAnsi="Times New Roman" w:cs="Times New Roman"/>
          <w:sz w:val="24"/>
          <w:szCs w:val="24"/>
        </w:rPr>
        <w:t xml:space="preserve">he final product that gives the most intrinsic reward, but rather the experience you gained during the process. That is how I feel about this group presentation. It was not an easy task, and oftentimes during the process, I disliked it because it was stressful and a lot of work, but in the end, I am grateful to have gone through it. I have been reflecting on this project for a while ever since we finished the work. What we did well and what we could have done better. I think one of our strongest aspects was work ethic. We were very motivated to do a good job and I think the results reflected that. Oftentimes in life, it is not the most talented people that succeed, but rather those that put in the most work. It is like the story of the tortoise and the hare. The hare and the tortoise are in a race to see who can finish first. Obviously, the hare is faster, but he is so far ahead that he decides to take a nap. By the time he wakes up, the tortoise has surpassed him and actually won the race. People say that the moral of the story is that slow and steady wins the race, but in my opinion, the tortoise won the race because he kept on working hard all the way to the end. The rabbit was more talented in running fast, but he got lazy and lost the opportunity. In this story, our team was like the tortoise. We are not the most talented, especially when it comes to English, but we try hard and do a lot of editing. So probably we spent more time than most people in order to finish the project. So one of the biggest challenges for us was time management because we knew it would take us longer than expected in order to finish the project. </w:t>
      </w:r>
    </w:p>
    <w:p w14:paraId="5B49D3A2" w14:textId="77777777" w:rsidR="00603E67" w:rsidRPr="004423BA" w:rsidRDefault="00603E67" w:rsidP="00603E67">
      <w:pPr>
        <w:jc w:val="both"/>
        <w:rPr>
          <w:rFonts w:ascii="Times New Roman" w:hAnsi="Times New Roman" w:cs="Times New Roman"/>
          <w:sz w:val="24"/>
          <w:szCs w:val="24"/>
        </w:rPr>
      </w:pPr>
      <w:r w:rsidRPr="004423BA">
        <w:rPr>
          <w:rFonts w:ascii="Times New Roman" w:hAnsi="Times New Roman" w:cs="Times New Roman"/>
          <w:sz w:val="24"/>
          <w:szCs w:val="24"/>
        </w:rPr>
        <w:t>Every management needs time, especially time management so for the Tesco presentation we researched, we bring in the documentation, materials, we used tools and techniques through the whole process in order to provide quality time management. It is all about us, about how we keep control of time. How fast we develop, communicate, take action effectively and keep balance in everyday life not only for this project.</w:t>
      </w:r>
    </w:p>
    <w:p w14:paraId="3A48D3D4" w14:textId="77777777" w:rsidR="00603E67" w:rsidRPr="004423BA" w:rsidRDefault="00603E67" w:rsidP="00603E67">
      <w:pPr>
        <w:jc w:val="both"/>
        <w:rPr>
          <w:rFonts w:ascii="Times New Roman" w:hAnsi="Times New Roman" w:cs="Times New Roman"/>
          <w:sz w:val="24"/>
          <w:szCs w:val="24"/>
        </w:rPr>
      </w:pPr>
      <w:r w:rsidRPr="004423BA">
        <w:rPr>
          <w:rFonts w:ascii="Times New Roman" w:hAnsi="Times New Roman" w:cs="Times New Roman"/>
          <w:sz w:val="24"/>
          <w:szCs w:val="24"/>
        </w:rPr>
        <w:t xml:space="preserve">I believe that time management is something that in the end we managed but also something that could have been improved on. In the beginning, we got together the first day after class and set out a plan. However, we underestimated how long it would take us. We were doing some work every day but as the deadline got closer, we were doing more and more work. The last week before the deadline, we were drinking many coffees to stay awake in order to finish on time. That was probably the most stressful part, but it felt amazing once we completed the project and presentation. Life is a lot like this as well, it is always the biggest challenges that give the biggest intrinsic reward after finishing. Not only that, but I feel that my confidence increased as well. When we first received the group project, it seemed like almost too much work. We were </w:t>
      </w:r>
      <w:r w:rsidRPr="004423BA">
        <w:rPr>
          <w:rFonts w:ascii="Times New Roman" w:hAnsi="Times New Roman" w:cs="Times New Roman"/>
          <w:sz w:val="24"/>
          <w:szCs w:val="24"/>
        </w:rPr>
        <w:lastRenderedPageBreak/>
        <w:t xml:space="preserve">complaining a bit, asking each other how will it be possible to manage to complete such a big task. The best way to handle these things is to break them up into smaller parts. Bit by bit, we could see the project and presentation coming together which gave us the inspiration to continue working harder on it. Reflecting back on this, it would have been a lot less stressful if we did more work in the beginning. Of course, if we were to do this project a second time, it would be a lot easier because we would know how to break up the project into smaller tasks and set deadlines for those specific tasks. Another thing that would have been very helpful, especially if we were in a larger group, would be to use Google Docs in order to create a shared folder and shared calendar. This way people can write down exactly what they are doing and when they will finish it. This is also a great tool to plan group meetings and set deadlines. We just used a group chat application called Whatsapp on our phones. “Whatsapp is an application that gives you fast, simple, and secure messaging and calls” (WhatsApp Inc. 2017) Whatsapp was used for instant communication but made it difficult to find files after they were sent. The reason why is because after you send a file and continue to message, you have to scroll all the way back up to find the file. Furthermore, the files were unorganized. So by using something like Google Docs or even Dropbox, it would have been a lot easier to keep track of things. “Dropbox is a secure file sharing and storage solution” (DropBox 2018). We would not have to waste time searching up previous files that we sent. This would help us to better manage our time. </w:t>
      </w:r>
    </w:p>
    <w:p w14:paraId="16F34E06" w14:textId="77777777" w:rsidR="00603E67" w:rsidRPr="004423BA" w:rsidRDefault="00603E67" w:rsidP="00603E67">
      <w:pPr>
        <w:jc w:val="both"/>
        <w:rPr>
          <w:rFonts w:ascii="Times New Roman" w:hAnsi="Times New Roman" w:cs="Times New Roman"/>
          <w:sz w:val="24"/>
          <w:szCs w:val="24"/>
        </w:rPr>
      </w:pPr>
      <w:r w:rsidRPr="004423BA">
        <w:rPr>
          <w:rFonts w:ascii="Times New Roman" w:hAnsi="Times New Roman" w:cs="Times New Roman"/>
          <w:sz w:val="24"/>
          <w:szCs w:val="24"/>
        </w:rPr>
        <w:t>“Today interpersonal communications is one of the largest area within the field of communications” (Buley, Petronio, Hecht and Alberts, 1993, pg 3). Over the years the study of interpersonal communication gave us more and more knowledge and understanding after so many years of experiences. Studying everyone’s behavior, understanding, perspective, quality of communication, relationships and so on, there are still disagreements about personal communication because all depends on each individual’s point of view.</w:t>
      </w:r>
    </w:p>
    <w:p w14:paraId="0F050623" w14:textId="77777777" w:rsidR="00603E67" w:rsidRPr="004423BA" w:rsidRDefault="00603E67" w:rsidP="00603E67">
      <w:pPr>
        <w:jc w:val="both"/>
        <w:rPr>
          <w:rFonts w:ascii="Times New Roman" w:hAnsi="Times New Roman" w:cs="Times New Roman"/>
          <w:sz w:val="24"/>
          <w:szCs w:val="24"/>
        </w:rPr>
      </w:pPr>
      <w:r w:rsidRPr="004423BA">
        <w:rPr>
          <w:rFonts w:ascii="Times New Roman" w:hAnsi="Times New Roman" w:cs="Times New Roman"/>
          <w:sz w:val="24"/>
          <w:szCs w:val="24"/>
        </w:rPr>
        <w:t xml:space="preserve">This leads me to the next area I would like to reflect on, namely interpersonal communication. “Interpersonal communication can be defined broadly as communicating between persons." (The Gale Group Inc. 2002)  I believe that in order to be able to communicate well with other people, you must be able to communicate with yourself. For example, if you do not recognize your own feelings, you might express that negatively and take it out of other people. This was exemplified during the last week or so when we were running out of time. Everyone was feeling the stress but it is easy in these times to lash out at people. So I think it is important to realize that you are stressed in order to be able to control your emotions and not say negative things to other group members. When emotions get in the way, it is difficult to express yourself properly. It is also difficult to focus on work when you are focusing on group dynamics. I learned by going through this presentation that interpersonal communication is very important. This is a skill that will definitely translate into the workplace. After all, the main reason most of us are in school is in order to get a good job afterward. In the workplace, it is perhaps even more important to have good social skills than just doing a good job. Many companies hire people based on them being a good fit for the company. If two people are exactly the same in technical skills and knowledge, it makes sense that the company will hire the one that gets along better with the team. Furthermore, negativity is contagious. This was definitely apparent during our group project. In the beginning, we were motivated and energized, but as time went on, and the stress started to build up, we were </w:t>
      </w:r>
      <w:r w:rsidRPr="004423BA">
        <w:rPr>
          <w:rFonts w:ascii="Times New Roman" w:hAnsi="Times New Roman" w:cs="Times New Roman"/>
          <w:sz w:val="24"/>
          <w:szCs w:val="24"/>
        </w:rPr>
        <w:lastRenderedPageBreak/>
        <w:t xml:space="preserve">not as positive. All it takes is one person to start being negative. Once that happens, it is very difficult to regain group morale which I think is very important. Of course, after we finished the project, we were very happy and felt like we were on top of the world, but we had to travel through some darkness in order to get to the light. </w:t>
      </w:r>
    </w:p>
    <w:p w14:paraId="69A1BDF6" w14:textId="4EC92AE8" w:rsidR="00206521" w:rsidRPr="004423BA" w:rsidRDefault="00603E67" w:rsidP="00603E67">
      <w:pPr>
        <w:jc w:val="both"/>
        <w:rPr>
          <w:rFonts w:ascii="Times New Roman" w:hAnsi="Times New Roman" w:cs="Times New Roman"/>
          <w:sz w:val="24"/>
          <w:szCs w:val="24"/>
        </w:rPr>
      </w:pPr>
      <w:r w:rsidRPr="004423BA">
        <w:rPr>
          <w:rFonts w:ascii="Times New Roman" w:hAnsi="Times New Roman" w:cs="Times New Roman"/>
          <w:sz w:val="24"/>
          <w:szCs w:val="24"/>
        </w:rPr>
        <w:t>This project also brought us closer together as not only classmates but also friends. We went through a lot of times together, both good and bad. I think that sharing experiences together is perhaps of the best way to develop friendships. In the end, the most precious resource in life that we have is our time. Some people may argue that money is more important than time, but you must use your time in order to make money. Others may argue that health is the most important thing, but over time, our health eventually erodes. Others still, may say that love is the most important thing in life, but no matter what romantic movies portray, love does not happen, at first sight, it is developed over time. So by choosing to share your time with someone, you are giving away your most precious and limited resource in this life. Even though the idea of the project was not our own, we were sort of thrust together, it forced us to work together and share our time together. This taught me an important and invaluable lesson in networking. So many times you hear about business networking and going to events in order to “network”. I have been to some of these events and it basically consists of people making some small chat and handing out their business cards to each other, but those business cards often times get forgotten and the same goes for the person behind them. Therefore, for many of these people, the concept of networking remains a mystery. How does one successfully network? I was confused about this as well but after doing this project I realized that you cannot force networking. The only true way to network and build a bond with someone is to spend time with them. Not only good times but also bad times as well. If you can survive the worst, then you can go through anything. Completing this project built trust between us and also taught me a life skill that will carry me far in my future endeavors in the workplace. It taught me that in order to build a bond and truly network with someone, you sometimes need to blur the lines between business and personal life. You need to stay up all night working on a project and then you need to stay up all night drinking beers. So in the end, we had our project and presentation as the result of our hard work, but the lessons in time management, interpersonal communication, and networking were the real rewards.</w:t>
      </w:r>
    </w:p>
    <w:p w14:paraId="7D017A21" w14:textId="77777777" w:rsidR="00206521" w:rsidRPr="004423BA" w:rsidRDefault="00206521" w:rsidP="0088776A">
      <w:pPr>
        <w:jc w:val="both"/>
        <w:rPr>
          <w:rFonts w:ascii="Times New Roman" w:hAnsi="Times New Roman" w:cs="Times New Roman"/>
          <w:sz w:val="24"/>
          <w:szCs w:val="24"/>
        </w:rPr>
      </w:pPr>
    </w:p>
    <w:p w14:paraId="3CB7362E" w14:textId="5BA655A8" w:rsidR="00206521" w:rsidRPr="004423BA" w:rsidRDefault="00206521" w:rsidP="0088776A">
      <w:pPr>
        <w:jc w:val="both"/>
        <w:rPr>
          <w:rFonts w:ascii="Times New Roman" w:hAnsi="Times New Roman" w:cs="Times New Roman"/>
          <w:sz w:val="24"/>
          <w:szCs w:val="24"/>
        </w:rPr>
      </w:pPr>
      <w:r w:rsidRPr="004423BA">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bidi="ar-SA"/>
        </w:rPr>
        <w:id w:val="-1219436105"/>
        <w:docPartObj>
          <w:docPartGallery w:val="Bibliographies"/>
          <w:docPartUnique/>
        </w:docPartObj>
      </w:sdtPr>
      <w:sdtEndPr/>
      <w:sdtContent>
        <w:p w14:paraId="4AAC42A4" w14:textId="42ED597E" w:rsidR="00206521" w:rsidRPr="004423BA" w:rsidRDefault="00206521" w:rsidP="0088776A">
          <w:pPr>
            <w:pStyle w:val="Heading1"/>
            <w:jc w:val="both"/>
            <w:rPr>
              <w:rFonts w:ascii="Times New Roman" w:hAnsi="Times New Roman" w:cs="Times New Roman"/>
              <w:color w:val="auto"/>
              <w:sz w:val="24"/>
              <w:szCs w:val="24"/>
            </w:rPr>
          </w:pPr>
          <w:r w:rsidRPr="004423BA">
            <w:rPr>
              <w:rFonts w:ascii="Times New Roman" w:hAnsi="Times New Roman" w:cs="Times New Roman"/>
              <w:color w:val="auto"/>
              <w:sz w:val="24"/>
              <w:szCs w:val="24"/>
            </w:rPr>
            <w:t>References</w:t>
          </w:r>
        </w:p>
        <w:p w14:paraId="001093CF" w14:textId="77777777" w:rsidR="00206521" w:rsidRPr="004423BA" w:rsidRDefault="00206521" w:rsidP="0088776A">
          <w:pPr>
            <w:pStyle w:val="Bibliography"/>
            <w:ind w:left="284" w:hanging="284"/>
            <w:jc w:val="both"/>
            <w:rPr>
              <w:rFonts w:ascii="Times New Roman" w:hAnsi="Times New Roman" w:cs="Times New Roman"/>
              <w:noProof/>
              <w:sz w:val="24"/>
              <w:szCs w:val="24"/>
            </w:rPr>
          </w:pPr>
          <w:r w:rsidRPr="004423BA">
            <w:rPr>
              <w:rFonts w:ascii="Times New Roman" w:hAnsi="Times New Roman" w:cs="Times New Roman"/>
              <w:sz w:val="24"/>
              <w:szCs w:val="24"/>
            </w:rPr>
            <w:fldChar w:fldCharType="begin"/>
          </w:r>
          <w:r w:rsidRPr="004423BA">
            <w:rPr>
              <w:rFonts w:ascii="Times New Roman" w:hAnsi="Times New Roman" w:cs="Times New Roman"/>
              <w:sz w:val="24"/>
              <w:szCs w:val="24"/>
            </w:rPr>
            <w:instrText xml:space="preserve"> BIBLIOGRAPHY </w:instrText>
          </w:r>
          <w:r w:rsidRPr="004423BA">
            <w:rPr>
              <w:rFonts w:ascii="Times New Roman" w:hAnsi="Times New Roman" w:cs="Times New Roman"/>
              <w:sz w:val="24"/>
              <w:szCs w:val="24"/>
            </w:rPr>
            <w:fldChar w:fldCharType="separate"/>
          </w:r>
          <w:r w:rsidRPr="004423BA">
            <w:rPr>
              <w:rFonts w:ascii="Times New Roman" w:hAnsi="Times New Roman" w:cs="Times New Roman"/>
              <w:noProof/>
              <w:sz w:val="24"/>
              <w:szCs w:val="24"/>
            </w:rPr>
            <w:t xml:space="preserve">Dropbox. </w:t>
          </w:r>
          <w:r w:rsidRPr="004423BA">
            <w:rPr>
              <w:rFonts w:ascii="Times New Roman" w:hAnsi="Times New Roman" w:cs="Times New Roman"/>
              <w:noProof/>
              <w:sz w:val="24"/>
              <w:szCs w:val="24"/>
              <w:u w:val="single"/>
            </w:rPr>
            <w:t>Dropbox</w:t>
          </w:r>
          <w:r w:rsidRPr="004423BA">
            <w:rPr>
              <w:rFonts w:ascii="Times New Roman" w:hAnsi="Times New Roman" w:cs="Times New Roman"/>
              <w:noProof/>
              <w:sz w:val="24"/>
              <w:szCs w:val="24"/>
            </w:rPr>
            <w:t>. 2018. &lt;https://www.dropbox.com/&gt;.</w:t>
          </w:r>
        </w:p>
        <w:p w14:paraId="1703230D" w14:textId="77777777" w:rsidR="00206521" w:rsidRPr="004423BA" w:rsidRDefault="00206521" w:rsidP="0088776A">
          <w:pPr>
            <w:pStyle w:val="Bibliography"/>
            <w:ind w:left="284" w:hanging="284"/>
            <w:jc w:val="both"/>
            <w:rPr>
              <w:rFonts w:ascii="Times New Roman" w:hAnsi="Times New Roman" w:cs="Times New Roman"/>
              <w:noProof/>
              <w:sz w:val="24"/>
              <w:szCs w:val="24"/>
            </w:rPr>
          </w:pPr>
          <w:r w:rsidRPr="004423BA">
            <w:rPr>
              <w:rFonts w:ascii="Times New Roman" w:hAnsi="Times New Roman" w:cs="Times New Roman"/>
              <w:noProof/>
              <w:sz w:val="24"/>
              <w:szCs w:val="24"/>
            </w:rPr>
            <w:t xml:space="preserve">The Gale Group Inc. </w:t>
          </w:r>
          <w:r w:rsidRPr="004423BA">
            <w:rPr>
              <w:rFonts w:ascii="Times New Roman" w:hAnsi="Times New Roman" w:cs="Times New Roman"/>
              <w:noProof/>
              <w:sz w:val="24"/>
              <w:szCs w:val="24"/>
              <w:u w:val="single"/>
            </w:rPr>
            <w:t>Interpersonal Communication</w:t>
          </w:r>
          <w:r w:rsidRPr="004423BA">
            <w:rPr>
              <w:rFonts w:ascii="Times New Roman" w:hAnsi="Times New Roman" w:cs="Times New Roman"/>
              <w:noProof/>
              <w:sz w:val="24"/>
              <w:szCs w:val="24"/>
            </w:rPr>
            <w:t>. 2002. &lt;http://www.encyclopedia.com/media/encyclopedias-almanacs-transcripts-and-maps/interpersonal-communication&gt;.</w:t>
          </w:r>
        </w:p>
        <w:p w14:paraId="6E645BB3" w14:textId="167FD6FB" w:rsidR="00206521" w:rsidRPr="004423BA" w:rsidRDefault="00206521" w:rsidP="0088776A">
          <w:pPr>
            <w:pStyle w:val="Bibliography"/>
            <w:ind w:left="284" w:hanging="284"/>
            <w:jc w:val="both"/>
            <w:rPr>
              <w:rFonts w:ascii="Times New Roman" w:hAnsi="Times New Roman" w:cs="Times New Roman"/>
              <w:noProof/>
              <w:sz w:val="24"/>
              <w:szCs w:val="24"/>
            </w:rPr>
          </w:pPr>
          <w:r w:rsidRPr="004423BA">
            <w:rPr>
              <w:rFonts w:ascii="Times New Roman" w:hAnsi="Times New Roman" w:cs="Times New Roman"/>
              <w:noProof/>
              <w:sz w:val="24"/>
              <w:szCs w:val="24"/>
            </w:rPr>
            <w:t xml:space="preserve">Whatsapp Inc. </w:t>
          </w:r>
          <w:r w:rsidRPr="004423BA">
            <w:rPr>
              <w:rFonts w:ascii="Times New Roman" w:hAnsi="Times New Roman" w:cs="Times New Roman"/>
              <w:noProof/>
              <w:sz w:val="24"/>
              <w:szCs w:val="24"/>
              <w:u w:val="single"/>
            </w:rPr>
            <w:t>Whatsapp</w:t>
          </w:r>
          <w:r w:rsidRPr="004423BA">
            <w:rPr>
              <w:rFonts w:ascii="Times New Roman" w:hAnsi="Times New Roman" w:cs="Times New Roman"/>
              <w:noProof/>
              <w:sz w:val="24"/>
              <w:szCs w:val="24"/>
            </w:rPr>
            <w:t>. 2017. &lt;https://www.whatsapp.com&gt;.</w:t>
          </w:r>
        </w:p>
        <w:p w14:paraId="416726B6" w14:textId="2D44F18E" w:rsidR="00603E67" w:rsidRPr="004423BA" w:rsidRDefault="00603E67" w:rsidP="00603E67">
          <w:pPr>
            <w:rPr>
              <w:sz w:val="24"/>
              <w:szCs w:val="24"/>
            </w:rPr>
          </w:pPr>
        </w:p>
        <w:p w14:paraId="48F39B78" w14:textId="50B0BDA3" w:rsidR="00603E67" w:rsidRPr="004423BA" w:rsidRDefault="00603E67" w:rsidP="00603E67">
          <w:pPr>
            <w:rPr>
              <w:sz w:val="24"/>
              <w:szCs w:val="24"/>
            </w:rPr>
          </w:pPr>
          <w:r w:rsidRPr="004423BA">
            <w:rPr>
              <w:sz w:val="24"/>
              <w:szCs w:val="24"/>
            </w:rPr>
            <w:t>Mackenzie, A. and Nickerson, P. (2009). </w:t>
          </w:r>
          <w:r w:rsidRPr="004423BA">
            <w:rPr>
              <w:i/>
              <w:iCs/>
              <w:sz w:val="24"/>
              <w:szCs w:val="24"/>
            </w:rPr>
            <w:t>The Time Trap</w:t>
          </w:r>
          <w:r w:rsidRPr="004423BA">
            <w:rPr>
              <w:sz w:val="24"/>
              <w:szCs w:val="24"/>
            </w:rPr>
            <w:t>. New York: AMACOM.</w:t>
          </w:r>
        </w:p>
        <w:p w14:paraId="4D855FB3" w14:textId="1B1ECF72" w:rsidR="00206521" w:rsidRPr="004423BA" w:rsidRDefault="00206521" w:rsidP="0088776A">
          <w:pPr>
            <w:ind w:left="284" w:hanging="284"/>
            <w:jc w:val="both"/>
            <w:rPr>
              <w:rFonts w:ascii="Times New Roman" w:hAnsi="Times New Roman" w:cs="Times New Roman"/>
              <w:sz w:val="24"/>
              <w:szCs w:val="24"/>
            </w:rPr>
          </w:pPr>
          <w:r w:rsidRPr="004423BA">
            <w:rPr>
              <w:rFonts w:ascii="Times New Roman" w:hAnsi="Times New Roman" w:cs="Times New Roman"/>
              <w:b/>
              <w:bCs/>
              <w:sz w:val="24"/>
              <w:szCs w:val="24"/>
            </w:rPr>
            <w:fldChar w:fldCharType="end"/>
          </w:r>
        </w:p>
      </w:sdtContent>
    </w:sdt>
    <w:p w14:paraId="1730EACC" w14:textId="2BEE831C" w:rsidR="00206521" w:rsidRPr="00BA095F" w:rsidRDefault="00603E67" w:rsidP="0088776A">
      <w:pPr>
        <w:jc w:val="both"/>
        <w:rPr>
          <w:rFonts w:ascii="Times New Roman" w:hAnsi="Times New Roman" w:cs="Times New Roman"/>
        </w:rPr>
      </w:pPr>
      <w:r w:rsidRPr="004423BA">
        <w:rPr>
          <w:rFonts w:ascii="Times New Roman" w:hAnsi="Times New Roman" w:cs="Times New Roman"/>
          <w:sz w:val="24"/>
          <w:szCs w:val="24"/>
        </w:rPr>
        <w:t>Knapp, M. (n.d.). </w:t>
      </w:r>
      <w:r w:rsidRPr="004423BA">
        <w:rPr>
          <w:rFonts w:ascii="Times New Roman" w:hAnsi="Times New Roman" w:cs="Times New Roman"/>
          <w:i/>
          <w:iCs/>
          <w:sz w:val="24"/>
          <w:szCs w:val="24"/>
        </w:rPr>
        <w:t>Handbook of interpersonal communication</w:t>
      </w:r>
      <w:r w:rsidRPr="004423BA">
        <w:rPr>
          <w:rFonts w:ascii="Times New Roman" w:hAnsi="Times New Roman" w:cs="Times New Roman"/>
          <w:sz w:val="24"/>
          <w:szCs w:val="24"/>
        </w:rPr>
        <w:t>. Thousand Oaks, Calif. [u.a.]: S</w:t>
      </w:r>
      <w:r w:rsidRPr="00603E67">
        <w:rPr>
          <w:rFonts w:ascii="Times New Roman" w:hAnsi="Times New Roman" w:cs="Times New Roman"/>
        </w:rPr>
        <w:t>age.</w:t>
      </w:r>
    </w:p>
    <w:sectPr w:rsidR="00206521" w:rsidRPr="00BA09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DBAD4" w14:textId="77777777" w:rsidR="00B6680F" w:rsidRDefault="00B6680F" w:rsidP="00DA7E31">
      <w:pPr>
        <w:spacing w:after="0" w:line="240" w:lineRule="auto"/>
      </w:pPr>
      <w:r>
        <w:separator/>
      </w:r>
    </w:p>
  </w:endnote>
  <w:endnote w:type="continuationSeparator" w:id="0">
    <w:p w14:paraId="64ACAC94" w14:textId="77777777" w:rsidR="00B6680F" w:rsidRDefault="00B6680F" w:rsidP="00DA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613E3" w14:textId="77777777" w:rsidR="00B6680F" w:rsidRDefault="00B6680F" w:rsidP="00DA7E31">
      <w:pPr>
        <w:spacing w:after="0" w:line="240" w:lineRule="auto"/>
      </w:pPr>
      <w:r>
        <w:separator/>
      </w:r>
    </w:p>
  </w:footnote>
  <w:footnote w:type="continuationSeparator" w:id="0">
    <w:p w14:paraId="01C75B9B" w14:textId="77777777" w:rsidR="00B6680F" w:rsidRDefault="00B6680F" w:rsidP="00DA7E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72"/>
    <w:rsid w:val="00047280"/>
    <w:rsid w:val="001165C2"/>
    <w:rsid w:val="00206521"/>
    <w:rsid w:val="0028668E"/>
    <w:rsid w:val="002C402A"/>
    <w:rsid w:val="003C7839"/>
    <w:rsid w:val="004423BA"/>
    <w:rsid w:val="00522B2B"/>
    <w:rsid w:val="00526447"/>
    <w:rsid w:val="005E5CDA"/>
    <w:rsid w:val="00603E67"/>
    <w:rsid w:val="00650529"/>
    <w:rsid w:val="006B6EED"/>
    <w:rsid w:val="006E751C"/>
    <w:rsid w:val="007B29FD"/>
    <w:rsid w:val="007E3EC1"/>
    <w:rsid w:val="007E56C5"/>
    <w:rsid w:val="00866311"/>
    <w:rsid w:val="0088776A"/>
    <w:rsid w:val="00985187"/>
    <w:rsid w:val="00986DFA"/>
    <w:rsid w:val="00A91FCE"/>
    <w:rsid w:val="00B52730"/>
    <w:rsid w:val="00B6680F"/>
    <w:rsid w:val="00BA095F"/>
    <w:rsid w:val="00C12EA7"/>
    <w:rsid w:val="00CA77A0"/>
    <w:rsid w:val="00CD5072"/>
    <w:rsid w:val="00CE49CE"/>
    <w:rsid w:val="00CE5227"/>
    <w:rsid w:val="00DA7DAB"/>
    <w:rsid w:val="00DA7E31"/>
    <w:rsid w:val="00DB1F8F"/>
    <w:rsid w:val="00DD4997"/>
    <w:rsid w:val="00F754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9F34B5"/>
  <w15:docId w15:val="{FDF53CA5-42F5-4CF5-9B3E-3F41AC3F4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521"/>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A7E31"/>
    <w:pPr>
      <w:spacing w:after="0" w:line="240" w:lineRule="auto"/>
    </w:pPr>
    <w:rPr>
      <w:sz w:val="24"/>
      <w:szCs w:val="24"/>
    </w:rPr>
  </w:style>
  <w:style w:type="character" w:customStyle="1" w:styleId="FootnoteTextChar">
    <w:name w:val="Footnote Text Char"/>
    <w:basedOn w:val="DefaultParagraphFont"/>
    <w:link w:val="FootnoteText"/>
    <w:uiPriority w:val="99"/>
    <w:rsid w:val="00DA7E31"/>
    <w:rPr>
      <w:sz w:val="24"/>
      <w:szCs w:val="24"/>
    </w:rPr>
  </w:style>
  <w:style w:type="character" w:styleId="FootnoteReference">
    <w:name w:val="footnote reference"/>
    <w:basedOn w:val="DefaultParagraphFont"/>
    <w:uiPriority w:val="99"/>
    <w:unhideWhenUsed/>
    <w:rsid w:val="00DA7E31"/>
    <w:rPr>
      <w:vertAlign w:val="superscript"/>
    </w:rPr>
  </w:style>
  <w:style w:type="paragraph" w:styleId="BalloonText">
    <w:name w:val="Balloon Text"/>
    <w:basedOn w:val="Normal"/>
    <w:link w:val="BalloonTextChar"/>
    <w:uiPriority w:val="99"/>
    <w:semiHidden/>
    <w:unhideWhenUsed/>
    <w:rsid w:val="00DA7E3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7E31"/>
    <w:rPr>
      <w:rFonts w:ascii="Lucida Grande" w:hAnsi="Lucida Grande" w:cs="Lucida Grande"/>
      <w:sz w:val="18"/>
      <w:szCs w:val="18"/>
    </w:rPr>
  </w:style>
  <w:style w:type="character" w:customStyle="1" w:styleId="Heading1Char">
    <w:name w:val="Heading 1 Char"/>
    <w:basedOn w:val="DefaultParagraphFont"/>
    <w:link w:val="Heading1"/>
    <w:uiPriority w:val="9"/>
    <w:rsid w:val="00206521"/>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206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Wha17</b:Tag>
    <b:SourceType>InternetSite</b:SourceType>
    <b:Guid>{6A3DB006-99C7-744F-8EC1-F6997B26E55B}</b:Guid>
    <b:Author>
      <b:Author>
        <b:Corporate>Whatsapp Inc.</b:Corporate>
      </b:Author>
    </b:Author>
    <b:Title>Whatsapp</b:Title>
    <b:URL>https://www.whatsapp.com</b:URL>
    <b:Year>2017</b:Year>
    <b:RefOrder>1</b:RefOrder>
  </b:Source>
  <b:Source>
    <b:Tag>Dro18</b:Tag>
    <b:SourceType>InternetSite</b:SourceType>
    <b:Guid>{9EA48305-A33B-1746-B2C9-F626E45F0DF4}</b:Guid>
    <b:Author>
      <b:Author>
        <b:Corporate>Dropbox</b:Corporate>
      </b:Author>
    </b:Author>
    <b:Title>Dropbox</b:Title>
    <b:URL>https://www.dropbox.com/</b:URL>
    <b:Year>2018</b:Year>
    <b:RefOrder>2</b:RefOrder>
  </b:Source>
  <b:Source>
    <b:Tag>The02</b:Tag>
    <b:SourceType>InternetSite</b:SourceType>
    <b:Guid>{69FBD841-978B-5842-ADD6-6D5A0BF97A2D}</b:Guid>
    <b:Author>
      <b:Author>
        <b:Corporate>The Gale Group Inc.</b:Corporate>
      </b:Author>
    </b:Author>
    <b:Title>Interpersonal Communication</b:Title>
    <b:URL>http://www.encyclopedia.com/media/encyclopedias-almanacs-transcripts-and-maps/interpersonal-communication</b:URL>
    <b:Year>2002</b:Year>
    <b:RefOrder>3</b:RefOrder>
  </b:Source>
</b:Sources>
</file>

<file path=customXml/itemProps1.xml><?xml version="1.0" encoding="utf-8"?>
<ds:datastoreItem xmlns:ds="http://schemas.openxmlformats.org/officeDocument/2006/customXml" ds:itemID="{95D0A904-A7B4-486E-B50D-EEC4AE5DD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1524</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Stanev</dc:creator>
  <cp:keywords/>
  <dc:description/>
  <cp:lastModifiedBy>Valeria-Dorina Oltean</cp:lastModifiedBy>
  <cp:revision>4</cp:revision>
  <dcterms:created xsi:type="dcterms:W3CDTF">2018-01-10T02:43:00Z</dcterms:created>
  <dcterms:modified xsi:type="dcterms:W3CDTF">2018-01-10T03:05:00Z</dcterms:modified>
</cp:coreProperties>
</file>