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lang w:eastAsia="en-US"/>
        </w:rPr>
        <w:id w:val="806589836"/>
        <w:docPartObj>
          <w:docPartGallery w:val="Cover Pages"/>
          <w:docPartUnique/>
        </w:docPartObj>
      </w:sdtPr>
      <w:sdtEndPr>
        <w:rPr>
          <w:color w:val="auto"/>
        </w:rPr>
      </w:sdtEndPr>
      <w:sdtContent>
        <w:p w14:paraId="7CBF0468" w14:textId="3A603624" w:rsidR="002461DD" w:rsidRDefault="002461DD">
          <w:pPr>
            <w:pStyle w:val="NoSpacing"/>
            <w:spacing w:before="1540" w:after="240"/>
            <w:jc w:val="center"/>
            <w:rPr>
              <w:color w:val="156082" w:themeColor="accent1"/>
            </w:rPr>
          </w:pPr>
          <w:r>
            <w:rPr>
              <w:noProof/>
              <w:color w:val="156082" w:themeColor="accent1"/>
            </w:rPr>
            <w:drawing>
              <wp:inline distT="0" distB="0" distL="0" distR="0" wp14:anchorId="6230D458" wp14:editId="064F187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5C62328D064844EDA91F7DA49564790D"/>
            </w:placeholder>
            <w:dataBinding w:prefixMappings="xmlns:ns0='http://purl.org/dc/elements/1.1/' xmlns:ns1='http://schemas.openxmlformats.org/package/2006/metadata/core-properties' " w:xpath="/ns1:coreProperties[1]/ns0:title[1]" w:storeItemID="{6C3C8BC8-F283-45AE-878A-BAB7291924A1}"/>
            <w:text/>
          </w:sdtPr>
          <w:sdtContent>
            <w:p w14:paraId="47190B1B" w14:textId="3628ADDF" w:rsidR="002461DD" w:rsidRPr="002461DD" w:rsidRDefault="002461DD">
              <w:pPr>
                <w:pStyle w:val="NoSpacing"/>
                <w:pBdr>
                  <w:top w:val="single" w:sz="6" w:space="6" w:color="156082" w:themeColor="accent1"/>
                  <w:bottom w:val="single" w:sz="6" w:space="6" w:color="156082" w:themeColor="accent1"/>
                </w:pBdr>
                <w:spacing w:after="240"/>
                <w:jc w:val="center"/>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61DD">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Care and Development BMHP6022</w:t>
              </w:r>
              <w:r w:rsidR="00E45580">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51AB4">
                <w:rPr>
                  <w:rFonts w:ascii="Arial" w:eastAsiaTheme="majorEastAsia"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Assessment Component 2 Report</w:t>
              </w:r>
            </w:p>
          </w:sdtContent>
        </w:sdt>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7209B562D80748149BFF522872AC80BF"/>
            </w:placeholder>
            <w:dataBinding w:prefixMappings="xmlns:ns0='http://purl.org/dc/elements/1.1/' xmlns:ns1='http://schemas.openxmlformats.org/package/2006/metadata/core-properties' " w:xpath="/ns1:coreProperties[1]/ns0:subject[1]" w:storeItemID="{6C3C8BC8-F283-45AE-878A-BAB7291924A1}"/>
            <w:text/>
          </w:sdtPr>
          <w:sdtContent>
            <w:p w14:paraId="26CBF86E" w14:textId="60EBB86C" w:rsidR="002461DD" w:rsidRPr="00F16B86" w:rsidRDefault="003B539F">
              <w:pPr>
                <w:pStyle w:val="NoSpacing"/>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6B86">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F16B86" w:rsidRPr="00F16B86">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Jolly Nwankwo</w:t>
              </w:r>
            </w:p>
          </w:sdtContent>
        </w:sdt>
        <w:p w14:paraId="7A0663D5" w14:textId="1D61B8B6" w:rsidR="002461DD" w:rsidRDefault="002461DD">
          <w:pPr>
            <w:pStyle w:val="NoSpacing"/>
            <w:spacing w:before="480"/>
            <w:jc w:val="center"/>
            <w:rPr>
              <w:color w:val="156082" w:themeColor="accent1"/>
            </w:rPr>
          </w:pPr>
          <w:r>
            <w:rPr>
              <w:noProof/>
              <w:color w:val="156082" w:themeColor="accent1"/>
            </w:rPr>
            <w:drawing>
              <wp:inline distT="0" distB="0" distL="0" distR="0" wp14:anchorId="2273B570" wp14:editId="11412A5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A03E45" w14:textId="48F7DFFB" w:rsidR="002461DD" w:rsidRDefault="00590C23">
          <w:pPr>
            <w:rPr>
              <w:rFonts w:asciiTheme="majorHAnsi" w:eastAsiaTheme="majorEastAsia" w:hAnsiTheme="majorHAnsi" w:cstheme="majorBidi"/>
              <w:color w:val="0F4761" w:themeColor="accent1" w:themeShade="BF"/>
              <w:sz w:val="32"/>
              <w:szCs w:val="32"/>
              <w:lang w:eastAsia="en-GB"/>
            </w:rPr>
          </w:pPr>
          <w:r>
            <w:rPr>
              <w:noProof/>
              <w:color w:val="156082" w:themeColor="accent1"/>
            </w:rPr>
            <mc:AlternateContent>
              <mc:Choice Requires="wps">
                <w:drawing>
                  <wp:anchor distT="0" distB="0" distL="114300" distR="114300" simplePos="0" relativeHeight="251659264" behindDoc="0" locked="0" layoutInCell="1" allowOverlap="1" wp14:anchorId="2369BD82" wp14:editId="68586D0F">
                    <wp:simplePos x="0" y="0"/>
                    <wp:positionH relativeFrom="margin">
                      <wp:align>right</wp:align>
                    </wp:positionH>
                    <wp:positionV relativeFrom="page">
                      <wp:posOffset>9691696</wp:posOffset>
                    </wp:positionV>
                    <wp:extent cx="6553200" cy="557784"/>
                    <wp:effectExtent l="0" t="0" r="2540" b="825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DF5D4A" w14:textId="4C12272F" w:rsidR="002461DD" w:rsidRPr="00590C23" w:rsidRDefault="00000000">
                                <w:pPr>
                                  <w:pStyle w:val="NoSpacing"/>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590C23" w:rsidRPr="00590C23">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p>
                              <w:p w14:paraId="600ABC45" w14:textId="55C5CD0C" w:rsidR="002461DD" w:rsidRPr="00590C23" w:rsidRDefault="00000000">
                                <w:pPr>
                                  <w:pStyle w:val="NoSpacing"/>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Content>
                                    <w:r w:rsidR="00590C23" w:rsidRPr="00590C23">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Tunde Bodi 2114279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369BD82" id="_x0000_t202" coordsize="21600,21600" o:spt="202" path="m,l,21600r21600,l21600,xe">
                    <v:stroke joinstyle="miter"/>
                    <v:path gradientshapeok="t" o:connecttype="rect"/>
                  </v:shapetype>
                  <v:shape id="Text Box 146" o:spid="_x0000_s1026" type="#_x0000_t202" style="position:absolute;margin-left:464.8pt;margin-top:763.1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" filled="f" stroked="f" strokeweight=".5pt">
                    <v:textbox style="mso-fit-shape-to-text:t" inset="0,0,0,0">
                      <w:txbxContent>
                        <w:p w14:paraId="3CDF5D4A" w14:textId="4C12272F" w:rsidR="002461DD" w:rsidRPr="00590C23" w:rsidRDefault="00000000">
                          <w:pPr>
                            <w:pStyle w:val="NoSpacing"/>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590C23" w:rsidRPr="00590C23">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p>
                        <w:p w14:paraId="600ABC45" w14:textId="55C5CD0C" w:rsidR="002461DD" w:rsidRPr="00590C23" w:rsidRDefault="00000000">
                          <w:pPr>
                            <w:pStyle w:val="NoSpacing"/>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Content>
                              <w:r w:rsidR="00590C23" w:rsidRPr="00590C23">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Tunde Bodi 2114279</w:t>
                              </w:r>
                            </w:sdtContent>
                          </w:sdt>
                        </w:p>
                      </w:txbxContent>
                    </v:textbox>
                    <w10:wrap anchorx="margin" anchory="page"/>
                  </v:shape>
                </w:pict>
              </mc:Fallback>
            </mc:AlternateContent>
          </w:r>
          <w:r w:rsidR="002461DD">
            <w:br w:type="page"/>
          </w:r>
        </w:p>
      </w:sdtContent>
    </w:sdt>
    <w:sdt>
      <w:sdtPr>
        <w:rPr>
          <w:rFonts w:asciiTheme="minorHAnsi" w:eastAsiaTheme="minorHAnsi" w:hAnsiTheme="minorHAnsi" w:cstheme="minorBidi"/>
          <w:color w:val="auto"/>
          <w:sz w:val="22"/>
          <w:szCs w:val="22"/>
          <w:lang w:eastAsia="en-US"/>
        </w:rPr>
        <w:id w:val="-1867745289"/>
        <w:docPartObj>
          <w:docPartGallery w:val="Table of Contents"/>
          <w:docPartUnique/>
        </w:docPartObj>
      </w:sdtPr>
      <w:sdtEndPr>
        <w:rPr>
          <w:b/>
          <w:bCs/>
        </w:rPr>
      </w:sdtEndPr>
      <w:sdtContent>
        <w:p w14:paraId="3795BA12" w14:textId="0AEF7D22" w:rsidR="00925DF4" w:rsidRPr="00925DF4" w:rsidRDefault="00925DF4">
          <w:pPr>
            <w:pStyle w:val="TOCHeading"/>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5DF4">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4DE08A96" w14:textId="77777777" w:rsidR="00925DF4" w:rsidRPr="00925DF4" w:rsidRDefault="00925DF4" w:rsidP="00925DF4">
          <w:pPr>
            <w:rPr>
              <w:lang w:eastAsia="en-GB"/>
            </w:rPr>
          </w:pPr>
        </w:p>
        <w:p w14:paraId="405858DF" w14:textId="68E34123" w:rsidR="007942F5" w:rsidRDefault="00925DF4">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2283337" w:history="1">
            <w:r w:rsidR="007942F5"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7942F5">
              <w:rPr>
                <w:noProof/>
                <w:webHidden/>
              </w:rPr>
              <w:tab/>
            </w:r>
            <w:r w:rsidR="007942F5">
              <w:rPr>
                <w:noProof/>
                <w:webHidden/>
              </w:rPr>
              <w:fldChar w:fldCharType="begin"/>
            </w:r>
            <w:r w:rsidR="007942F5">
              <w:rPr>
                <w:noProof/>
                <w:webHidden/>
              </w:rPr>
              <w:instrText xml:space="preserve"> PAGEREF _Toc172283337 \h </w:instrText>
            </w:r>
            <w:r w:rsidR="007942F5">
              <w:rPr>
                <w:noProof/>
                <w:webHidden/>
              </w:rPr>
            </w:r>
            <w:r w:rsidR="007942F5">
              <w:rPr>
                <w:noProof/>
                <w:webHidden/>
              </w:rPr>
              <w:fldChar w:fldCharType="separate"/>
            </w:r>
            <w:r w:rsidR="007942F5">
              <w:rPr>
                <w:noProof/>
                <w:webHidden/>
              </w:rPr>
              <w:t>2</w:t>
            </w:r>
            <w:r w:rsidR="007942F5">
              <w:rPr>
                <w:noProof/>
                <w:webHidden/>
              </w:rPr>
              <w:fldChar w:fldCharType="end"/>
            </w:r>
          </w:hyperlink>
        </w:p>
        <w:p w14:paraId="185630DD" w14:textId="4A7EF648"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38"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demographic of Thurrock Borough</w:t>
            </w:r>
            <w:r>
              <w:rPr>
                <w:noProof/>
                <w:webHidden/>
              </w:rPr>
              <w:tab/>
            </w:r>
            <w:r>
              <w:rPr>
                <w:noProof/>
                <w:webHidden/>
              </w:rPr>
              <w:fldChar w:fldCharType="begin"/>
            </w:r>
            <w:r>
              <w:rPr>
                <w:noProof/>
                <w:webHidden/>
              </w:rPr>
              <w:instrText xml:space="preserve"> PAGEREF _Toc172283338 \h </w:instrText>
            </w:r>
            <w:r>
              <w:rPr>
                <w:noProof/>
                <w:webHidden/>
              </w:rPr>
            </w:r>
            <w:r>
              <w:rPr>
                <w:noProof/>
                <w:webHidden/>
              </w:rPr>
              <w:fldChar w:fldCharType="separate"/>
            </w:r>
            <w:r>
              <w:rPr>
                <w:noProof/>
                <w:webHidden/>
              </w:rPr>
              <w:t>2</w:t>
            </w:r>
            <w:r>
              <w:rPr>
                <w:noProof/>
                <w:webHidden/>
              </w:rPr>
              <w:fldChar w:fldCharType="end"/>
            </w:r>
          </w:hyperlink>
        </w:p>
        <w:p w14:paraId="3D9D5D8F" w14:textId="57EBD694"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39"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 involved in the program</w:t>
            </w:r>
            <w:r>
              <w:rPr>
                <w:noProof/>
                <w:webHidden/>
              </w:rPr>
              <w:tab/>
            </w:r>
            <w:r>
              <w:rPr>
                <w:noProof/>
                <w:webHidden/>
              </w:rPr>
              <w:fldChar w:fldCharType="begin"/>
            </w:r>
            <w:r>
              <w:rPr>
                <w:noProof/>
                <w:webHidden/>
              </w:rPr>
              <w:instrText xml:space="preserve"> PAGEREF _Toc172283339 \h </w:instrText>
            </w:r>
            <w:r>
              <w:rPr>
                <w:noProof/>
                <w:webHidden/>
              </w:rPr>
            </w:r>
            <w:r>
              <w:rPr>
                <w:noProof/>
                <w:webHidden/>
              </w:rPr>
              <w:fldChar w:fldCharType="separate"/>
            </w:r>
            <w:r>
              <w:rPr>
                <w:noProof/>
                <w:webHidden/>
              </w:rPr>
              <w:t>2</w:t>
            </w:r>
            <w:r>
              <w:rPr>
                <w:noProof/>
                <w:webHidden/>
              </w:rPr>
              <w:fldChar w:fldCharType="end"/>
            </w:r>
          </w:hyperlink>
        </w:p>
        <w:p w14:paraId="591B1788" w14:textId="759788F3"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40"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Principles supporting community development</w:t>
            </w:r>
            <w:r>
              <w:rPr>
                <w:noProof/>
                <w:webHidden/>
              </w:rPr>
              <w:tab/>
            </w:r>
            <w:r>
              <w:rPr>
                <w:noProof/>
                <w:webHidden/>
              </w:rPr>
              <w:fldChar w:fldCharType="begin"/>
            </w:r>
            <w:r>
              <w:rPr>
                <w:noProof/>
                <w:webHidden/>
              </w:rPr>
              <w:instrText xml:space="preserve"> PAGEREF _Toc172283340 \h </w:instrText>
            </w:r>
            <w:r>
              <w:rPr>
                <w:noProof/>
                <w:webHidden/>
              </w:rPr>
            </w:r>
            <w:r>
              <w:rPr>
                <w:noProof/>
                <w:webHidden/>
              </w:rPr>
              <w:fldChar w:fldCharType="separate"/>
            </w:r>
            <w:r>
              <w:rPr>
                <w:noProof/>
                <w:webHidden/>
              </w:rPr>
              <w:t>3</w:t>
            </w:r>
            <w:r>
              <w:rPr>
                <w:noProof/>
                <w:webHidden/>
              </w:rPr>
              <w:fldChar w:fldCharType="end"/>
            </w:r>
          </w:hyperlink>
        </w:p>
        <w:p w14:paraId="7F629B69" w14:textId="70120307"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41"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Abraham Maslow’s Hierarchy of Needs Theory</w:t>
            </w:r>
            <w:r>
              <w:rPr>
                <w:noProof/>
                <w:webHidden/>
              </w:rPr>
              <w:tab/>
            </w:r>
            <w:r>
              <w:rPr>
                <w:noProof/>
                <w:webHidden/>
              </w:rPr>
              <w:fldChar w:fldCharType="begin"/>
            </w:r>
            <w:r>
              <w:rPr>
                <w:noProof/>
                <w:webHidden/>
              </w:rPr>
              <w:instrText xml:space="preserve"> PAGEREF _Toc172283341 \h </w:instrText>
            </w:r>
            <w:r>
              <w:rPr>
                <w:noProof/>
                <w:webHidden/>
              </w:rPr>
            </w:r>
            <w:r>
              <w:rPr>
                <w:noProof/>
                <w:webHidden/>
              </w:rPr>
              <w:fldChar w:fldCharType="separate"/>
            </w:r>
            <w:r>
              <w:rPr>
                <w:noProof/>
                <w:webHidden/>
              </w:rPr>
              <w:t>3</w:t>
            </w:r>
            <w:r>
              <w:rPr>
                <w:noProof/>
                <w:webHidden/>
              </w:rPr>
              <w:fldChar w:fldCharType="end"/>
            </w:r>
          </w:hyperlink>
        </w:p>
        <w:p w14:paraId="04F117A4" w14:textId="4D90CB56"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42"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Theory of Planned Behaviour</w:t>
            </w:r>
            <w:r>
              <w:rPr>
                <w:noProof/>
                <w:webHidden/>
              </w:rPr>
              <w:tab/>
            </w:r>
            <w:r>
              <w:rPr>
                <w:noProof/>
                <w:webHidden/>
              </w:rPr>
              <w:fldChar w:fldCharType="begin"/>
            </w:r>
            <w:r>
              <w:rPr>
                <w:noProof/>
                <w:webHidden/>
              </w:rPr>
              <w:instrText xml:space="preserve"> PAGEREF _Toc172283342 \h </w:instrText>
            </w:r>
            <w:r>
              <w:rPr>
                <w:noProof/>
                <w:webHidden/>
              </w:rPr>
            </w:r>
            <w:r>
              <w:rPr>
                <w:noProof/>
                <w:webHidden/>
              </w:rPr>
              <w:fldChar w:fldCharType="separate"/>
            </w:r>
            <w:r>
              <w:rPr>
                <w:noProof/>
                <w:webHidden/>
              </w:rPr>
              <w:t>3</w:t>
            </w:r>
            <w:r>
              <w:rPr>
                <w:noProof/>
                <w:webHidden/>
              </w:rPr>
              <w:fldChar w:fldCharType="end"/>
            </w:r>
          </w:hyperlink>
        </w:p>
        <w:p w14:paraId="302491DF" w14:textId="3270E1F7"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43"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of digital media and technologies for community development</w:t>
            </w:r>
            <w:r>
              <w:rPr>
                <w:noProof/>
                <w:webHidden/>
              </w:rPr>
              <w:tab/>
            </w:r>
            <w:r>
              <w:rPr>
                <w:noProof/>
                <w:webHidden/>
              </w:rPr>
              <w:fldChar w:fldCharType="begin"/>
            </w:r>
            <w:r>
              <w:rPr>
                <w:noProof/>
                <w:webHidden/>
              </w:rPr>
              <w:instrText xml:space="preserve"> PAGEREF _Toc172283343 \h </w:instrText>
            </w:r>
            <w:r>
              <w:rPr>
                <w:noProof/>
                <w:webHidden/>
              </w:rPr>
            </w:r>
            <w:r>
              <w:rPr>
                <w:noProof/>
                <w:webHidden/>
              </w:rPr>
              <w:fldChar w:fldCharType="separate"/>
            </w:r>
            <w:r>
              <w:rPr>
                <w:noProof/>
                <w:webHidden/>
              </w:rPr>
              <w:t>4</w:t>
            </w:r>
            <w:r>
              <w:rPr>
                <w:noProof/>
                <w:webHidden/>
              </w:rPr>
              <w:fldChar w:fldCharType="end"/>
            </w:r>
          </w:hyperlink>
        </w:p>
        <w:p w14:paraId="05FCE0B2" w14:textId="5B152C82"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44"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Legislations impact the support and growth of a community</w:t>
            </w:r>
            <w:r>
              <w:rPr>
                <w:noProof/>
                <w:webHidden/>
              </w:rPr>
              <w:tab/>
            </w:r>
            <w:r>
              <w:rPr>
                <w:noProof/>
                <w:webHidden/>
              </w:rPr>
              <w:fldChar w:fldCharType="begin"/>
            </w:r>
            <w:r>
              <w:rPr>
                <w:noProof/>
                <w:webHidden/>
              </w:rPr>
              <w:instrText xml:space="preserve"> PAGEREF _Toc172283344 \h </w:instrText>
            </w:r>
            <w:r>
              <w:rPr>
                <w:noProof/>
                <w:webHidden/>
              </w:rPr>
            </w:r>
            <w:r>
              <w:rPr>
                <w:noProof/>
                <w:webHidden/>
              </w:rPr>
              <w:fldChar w:fldCharType="separate"/>
            </w:r>
            <w:r>
              <w:rPr>
                <w:noProof/>
                <w:webHidden/>
              </w:rPr>
              <w:t>4</w:t>
            </w:r>
            <w:r>
              <w:rPr>
                <w:noProof/>
                <w:webHidden/>
              </w:rPr>
              <w:fldChar w:fldCharType="end"/>
            </w:r>
          </w:hyperlink>
        </w:p>
        <w:p w14:paraId="5144C77B" w14:textId="76E0002E"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45"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Policy support and growth of a community</w:t>
            </w:r>
            <w:r>
              <w:rPr>
                <w:noProof/>
                <w:webHidden/>
              </w:rPr>
              <w:tab/>
            </w:r>
            <w:r>
              <w:rPr>
                <w:noProof/>
                <w:webHidden/>
              </w:rPr>
              <w:fldChar w:fldCharType="begin"/>
            </w:r>
            <w:r>
              <w:rPr>
                <w:noProof/>
                <w:webHidden/>
              </w:rPr>
              <w:instrText xml:space="preserve"> PAGEREF _Toc172283345 \h </w:instrText>
            </w:r>
            <w:r>
              <w:rPr>
                <w:noProof/>
                <w:webHidden/>
              </w:rPr>
            </w:r>
            <w:r>
              <w:rPr>
                <w:noProof/>
                <w:webHidden/>
              </w:rPr>
              <w:fldChar w:fldCharType="separate"/>
            </w:r>
            <w:r>
              <w:rPr>
                <w:noProof/>
                <w:webHidden/>
              </w:rPr>
              <w:t>5</w:t>
            </w:r>
            <w:r>
              <w:rPr>
                <w:noProof/>
                <w:webHidden/>
              </w:rPr>
              <w:fldChar w:fldCharType="end"/>
            </w:r>
          </w:hyperlink>
        </w:p>
        <w:p w14:paraId="56A5AA13" w14:textId="7A0E7D2C"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46"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Barriers/obstacles to community development</w:t>
            </w:r>
            <w:r>
              <w:rPr>
                <w:noProof/>
                <w:webHidden/>
              </w:rPr>
              <w:tab/>
            </w:r>
            <w:r>
              <w:rPr>
                <w:noProof/>
                <w:webHidden/>
              </w:rPr>
              <w:fldChar w:fldCharType="begin"/>
            </w:r>
            <w:r>
              <w:rPr>
                <w:noProof/>
                <w:webHidden/>
              </w:rPr>
              <w:instrText xml:space="preserve"> PAGEREF _Toc172283346 \h </w:instrText>
            </w:r>
            <w:r>
              <w:rPr>
                <w:noProof/>
                <w:webHidden/>
              </w:rPr>
            </w:r>
            <w:r>
              <w:rPr>
                <w:noProof/>
                <w:webHidden/>
              </w:rPr>
              <w:fldChar w:fldCharType="separate"/>
            </w:r>
            <w:r>
              <w:rPr>
                <w:noProof/>
                <w:webHidden/>
              </w:rPr>
              <w:t>5</w:t>
            </w:r>
            <w:r>
              <w:rPr>
                <w:noProof/>
                <w:webHidden/>
              </w:rPr>
              <w:fldChar w:fldCharType="end"/>
            </w:r>
          </w:hyperlink>
        </w:p>
        <w:p w14:paraId="2C7A866D" w14:textId="1109EC00"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47"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Pr>
                <w:noProof/>
                <w:webHidden/>
              </w:rPr>
              <w:tab/>
            </w:r>
            <w:r>
              <w:rPr>
                <w:noProof/>
                <w:webHidden/>
              </w:rPr>
              <w:fldChar w:fldCharType="begin"/>
            </w:r>
            <w:r>
              <w:rPr>
                <w:noProof/>
                <w:webHidden/>
              </w:rPr>
              <w:instrText xml:space="preserve"> PAGEREF _Toc172283347 \h </w:instrText>
            </w:r>
            <w:r>
              <w:rPr>
                <w:noProof/>
                <w:webHidden/>
              </w:rPr>
            </w:r>
            <w:r>
              <w:rPr>
                <w:noProof/>
                <w:webHidden/>
              </w:rPr>
              <w:fldChar w:fldCharType="separate"/>
            </w:r>
            <w:r>
              <w:rPr>
                <w:noProof/>
                <w:webHidden/>
              </w:rPr>
              <w:t>6</w:t>
            </w:r>
            <w:r>
              <w:rPr>
                <w:noProof/>
                <w:webHidden/>
              </w:rPr>
              <w:fldChar w:fldCharType="end"/>
            </w:r>
          </w:hyperlink>
        </w:p>
        <w:p w14:paraId="7383D02C" w14:textId="56A7EB73"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48"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_Toc172283348 \h </w:instrText>
            </w:r>
            <w:r>
              <w:rPr>
                <w:noProof/>
                <w:webHidden/>
              </w:rPr>
            </w:r>
            <w:r>
              <w:rPr>
                <w:noProof/>
                <w:webHidden/>
              </w:rPr>
              <w:fldChar w:fldCharType="separate"/>
            </w:r>
            <w:r>
              <w:rPr>
                <w:noProof/>
                <w:webHidden/>
              </w:rPr>
              <w:t>6</w:t>
            </w:r>
            <w:r>
              <w:rPr>
                <w:noProof/>
                <w:webHidden/>
              </w:rPr>
              <w:fldChar w:fldCharType="end"/>
            </w:r>
          </w:hyperlink>
        </w:p>
        <w:p w14:paraId="22D61A41" w14:textId="4C7DBACA" w:rsidR="007942F5" w:rsidRDefault="007942F5">
          <w:pPr>
            <w:pStyle w:val="TOC1"/>
            <w:tabs>
              <w:tab w:val="right" w:leader="dot" w:pos="9016"/>
            </w:tabs>
            <w:rPr>
              <w:rFonts w:eastAsiaTheme="minorEastAsia"/>
              <w:noProof/>
              <w:kern w:val="2"/>
              <w:sz w:val="24"/>
              <w:szCs w:val="24"/>
              <w:lang w:eastAsia="en-GB"/>
              <w14:ligatures w14:val="standardContextual"/>
            </w:rPr>
          </w:pPr>
          <w:hyperlink w:anchor="_Toc172283349" w:history="1">
            <w:r w:rsidRPr="00296A2B">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_Toc172283349 \h </w:instrText>
            </w:r>
            <w:r>
              <w:rPr>
                <w:noProof/>
                <w:webHidden/>
              </w:rPr>
            </w:r>
            <w:r>
              <w:rPr>
                <w:noProof/>
                <w:webHidden/>
              </w:rPr>
              <w:fldChar w:fldCharType="separate"/>
            </w:r>
            <w:r>
              <w:rPr>
                <w:noProof/>
                <w:webHidden/>
              </w:rPr>
              <w:t>7</w:t>
            </w:r>
            <w:r>
              <w:rPr>
                <w:noProof/>
                <w:webHidden/>
              </w:rPr>
              <w:fldChar w:fldCharType="end"/>
            </w:r>
          </w:hyperlink>
        </w:p>
        <w:p w14:paraId="0610214E" w14:textId="0AB9E33E" w:rsidR="00925DF4" w:rsidRDefault="00925DF4">
          <w:r>
            <w:rPr>
              <w:b/>
              <w:bCs/>
            </w:rPr>
            <w:fldChar w:fldCharType="end"/>
          </w:r>
        </w:p>
      </w:sdtContent>
    </w:sdt>
    <w:p w14:paraId="3871A2A8" w14:textId="77777777" w:rsidR="00066621" w:rsidRDefault="00066621" w:rsidP="00C560CA">
      <w:pPr>
        <w:spacing w:line="360" w:lineRule="auto"/>
        <w:rPr>
          <w:rFonts w:ascii="Arial" w:hAnsi="Arial" w:cs="Arial"/>
        </w:rPr>
      </w:pPr>
    </w:p>
    <w:p w14:paraId="324CCA52" w14:textId="77777777" w:rsidR="00066621" w:rsidRDefault="00066621">
      <w:pPr>
        <w:rPr>
          <w:rFonts w:ascii="Arial" w:hAnsi="Arial" w:cs="Arial"/>
        </w:rPr>
      </w:pPr>
      <w:r>
        <w:rPr>
          <w:rFonts w:ascii="Arial" w:hAnsi="Arial" w:cs="Arial"/>
        </w:rPr>
        <w:br w:type="page"/>
      </w:r>
    </w:p>
    <w:p w14:paraId="765F71CE" w14:textId="7A79EB82" w:rsidR="0070589F" w:rsidRDefault="00B1022C"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72283337"/>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6CF9C6C2" w14:textId="77777777" w:rsidR="00DA5D02" w:rsidRPr="00DA5D02" w:rsidRDefault="00DA5D02" w:rsidP="00DE65B7">
      <w:pPr>
        <w:jc w:val="both"/>
      </w:pPr>
    </w:p>
    <w:p w14:paraId="2BBF6E2F" w14:textId="738F6D49" w:rsidR="00B1022C" w:rsidRPr="008720DB" w:rsidRDefault="00B1022C" w:rsidP="00DE65B7">
      <w:pPr>
        <w:spacing w:line="360" w:lineRule="auto"/>
        <w:jc w:val="both"/>
        <w:rPr>
          <w:rFonts w:ascii="Arial" w:hAnsi="Arial" w:cs="Arial"/>
        </w:rPr>
      </w:pPr>
      <w:r w:rsidRPr="008720DB">
        <w:rPr>
          <w:rFonts w:ascii="Arial" w:hAnsi="Arial" w:cs="Arial"/>
        </w:rPr>
        <w:t>The report aims to develop a community development project in the Thurrock Borough area targeting obesity by making programmes encouraging people to change their lives more healthily and encouraging them to join a community which could change their lives and habits in a better way.</w:t>
      </w:r>
      <w:r w:rsidR="00D14E67" w:rsidRPr="008720DB">
        <w:rPr>
          <w:rFonts w:ascii="Arial" w:hAnsi="Arial" w:cs="Arial"/>
        </w:rPr>
        <w:t xml:space="preserve"> The UK Government’s website data </w:t>
      </w:r>
      <w:r w:rsidR="005B75E9" w:rsidRPr="008720DB">
        <w:rPr>
          <w:rFonts w:ascii="Arial" w:hAnsi="Arial" w:cs="Arial"/>
        </w:rPr>
        <w:t xml:space="preserve">revealed that </w:t>
      </w:r>
      <w:proofErr w:type="gramStart"/>
      <w:r w:rsidR="005B75E9" w:rsidRPr="008720DB">
        <w:rPr>
          <w:rFonts w:ascii="Arial" w:hAnsi="Arial" w:cs="Arial"/>
        </w:rPr>
        <w:t>in the area of</w:t>
      </w:r>
      <w:proofErr w:type="gramEnd"/>
      <w:r w:rsidR="005B75E9" w:rsidRPr="008720DB">
        <w:rPr>
          <w:rFonts w:ascii="Arial" w:hAnsi="Arial" w:cs="Arial"/>
        </w:rPr>
        <w:t xml:space="preserve"> Thurrock Borough</w:t>
      </w:r>
      <w:r w:rsidR="006C1A6A" w:rsidRPr="008720DB">
        <w:rPr>
          <w:rFonts w:ascii="Arial" w:hAnsi="Arial" w:cs="Arial"/>
        </w:rPr>
        <w:t>,</w:t>
      </w:r>
      <w:r w:rsidR="005B75E9" w:rsidRPr="008720DB">
        <w:rPr>
          <w:rFonts w:ascii="Arial" w:hAnsi="Arial" w:cs="Arial"/>
        </w:rPr>
        <w:t xml:space="preserve"> the </w:t>
      </w:r>
      <w:r w:rsidR="00E43BC5" w:rsidRPr="008720DB">
        <w:rPr>
          <w:rFonts w:ascii="Arial" w:hAnsi="Arial" w:cs="Arial"/>
        </w:rPr>
        <w:t xml:space="preserve">number of </w:t>
      </w:r>
      <w:r w:rsidR="005B75E9" w:rsidRPr="008720DB">
        <w:rPr>
          <w:rFonts w:ascii="Arial" w:hAnsi="Arial" w:cs="Arial"/>
        </w:rPr>
        <w:t xml:space="preserve">overweight or obese people </w:t>
      </w:r>
      <w:r w:rsidR="006C1A6A" w:rsidRPr="008720DB">
        <w:rPr>
          <w:rFonts w:ascii="Arial" w:hAnsi="Arial" w:cs="Arial"/>
        </w:rPr>
        <w:t>numbers</w:t>
      </w:r>
      <w:r w:rsidR="005B75E9" w:rsidRPr="008720DB">
        <w:rPr>
          <w:rFonts w:ascii="Arial" w:hAnsi="Arial" w:cs="Arial"/>
        </w:rPr>
        <w:t xml:space="preserve"> </w:t>
      </w:r>
      <w:r w:rsidR="00C042EC" w:rsidRPr="008720DB">
        <w:rPr>
          <w:rFonts w:ascii="Arial" w:hAnsi="Arial" w:cs="Arial"/>
        </w:rPr>
        <w:t>was</w:t>
      </w:r>
      <w:r w:rsidR="005B75E9" w:rsidRPr="008720DB">
        <w:rPr>
          <w:rFonts w:ascii="Arial" w:hAnsi="Arial" w:cs="Arial"/>
        </w:rPr>
        <w:t xml:space="preserve"> much higher than in the average number of England</w:t>
      </w:r>
      <w:r w:rsidR="00011456" w:rsidRPr="008720DB">
        <w:rPr>
          <w:rFonts w:ascii="Arial" w:hAnsi="Arial" w:cs="Arial"/>
        </w:rPr>
        <w:t>. It</w:t>
      </w:r>
      <w:r w:rsidR="005B75E9" w:rsidRPr="008720DB">
        <w:rPr>
          <w:rFonts w:ascii="Arial" w:hAnsi="Arial" w:cs="Arial"/>
        </w:rPr>
        <w:t xml:space="preserve"> is an indication of the importance</w:t>
      </w:r>
      <w:r w:rsidR="00216DC9" w:rsidRPr="008720DB">
        <w:rPr>
          <w:rFonts w:ascii="Arial" w:hAnsi="Arial" w:cs="Arial"/>
        </w:rPr>
        <w:t xml:space="preserve"> of </w:t>
      </w:r>
      <w:r w:rsidR="006C1A6A" w:rsidRPr="008720DB">
        <w:rPr>
          <w:rFonts w:ascii="Arial" w:hAnsi="Arial" w:cs="Arial"/>
        </w:rPr>
        <w:t>taking</w:t>
      </w:r>
      <w:r w:rsidR="00216DC9" w:rsidRPr="008720DB">
        <w:rPr>
          <w:rFonts w:ascii="Arial" w:hAnsi="Arial" w:cs="Arial"/>
        </w:rPr>
        <w:t xml:space="preserve"> steps to reduce this number </w:t>
      </w:r>
      <w:r w:rsidR="006C1A6A" w:rsidRPr="008720DB">
        <w:rPr>
          <w:rFonts w:ascii="Arial" w:hAnsi="Arial" w:cs="Arial"/>
        </w:rPr>
        <w:t>by</w:t>
      </w:r>
      <w:r w:rsidR="00216DC9" w:rsidRPr="008720DB">
        <w:rPr>
          <w:rFonts w:ascii="Arial" w:hAnsi="Arial" w:cs="Arial"/>
        </w:rPr>
        <w:t xml:space="preserve"> providing helpful </w:t>
      </w:r>
      <w:r w:rsidR="006C1A6A" w:rsidRPr="008720DB">
        <w:rPr>
          <w:rFonts w:ascii="Arial" w:hAnsi="Arial" w:cs="Arial"/>
        </w:rPr>
        <w:t>information</w:t>
      </w:r>
      <w:r w:rsidR="00216DC9" w:rsidRPr="008720DB">
        <w:rPr>
          <w:rFonts w:ascii="Arial" w:hAnsi="Arial" w:cs="Arial"/>
        </w:rPr>
        <w:t xml:space="preserve"> and programmes for people about the importance of healthy living and </w:t>
      </w:r>
      <w:r w:rsidR="00C042EC" w:rsidRPr="008720DB">
        <w:rPr>
          <w:rFonts w:ascii="Arial" w:hAnsi="Arial" w:cs="Arial"/>
        </w:rPr>
        <w:t>providing</w:t>
      </w:r>
      <w:r w:rsidR="003A67DF" w:rsidRPr="008720DB">
        <w:rPr>
          <w:rFonts w:ascii="Arial" w:hAnsi="Arial" w:cs="Arial"/>
        </w:rPr>
        <w:t xml:space="preserve"> them useful options such as programmes, talking therapies and </w:t>
      </w:r>
      <w:r w:rsidR="00E43BC5" w:rsidRPr="008720DB">
        <w:rPr>
          <w:rFonts w:ascii="Arial" w:hAnsi="Arial" w:cs="Arial"/>
        </w:rPr>
        <w:t>group sessions</w:t>
      </w:r>
      <w:r w:rsidR="003A67DF" w:rsidRPr="008720DB">
        <w:rPr>
          <w:rFonts w:ascii="Arial" w:hAnsi="Arial" w:cs="Arial"/>
        </w:rPr>
        <w:t xml:space="preserve"> where they can learn</w:t>
      </w:r>
      <w:r w:rsidR="006C1A6A" w:rsidRPr="008720DB">
        <w:rPr>
          <w:rFonts w:ascii="Arial" w:hAnsi="Arial" w:cs="Arial"/>
        </w:rPr>
        <w:t xml:space="preserve"> and get motivation for the change (GOV.UK, 2017).</w:t>
      </w:r>
      <w:r w:rsidRPr="008720DB">
        <w:rPr>
          <w:rFonts w:ascii="Arial" w:hAnsi="Arial" w:cs="Arial"/>
        </w:rPr>
        <w:t xml:space="preserve"> Community is about people including feelings and relationships between them and they share common needs while maintaining the community (Chavis and Lee, 2013). People in the communities have trust and belonging</w:t>
      </w:r>
      <w:r w:rsidR="00011456" w:rsidRPr="008720DB">
        <w:rPr>
          <w:rFonts w:ascii="Arial" w:hAnsi="Arial" w:cs="Arial"/>
        </w:rPr>
        <w:t xml:space="preserve"> and </w:t>
      </w:r>
      <w:r w:rsidR="008C4F83" w:rsidRPr="008720DB">
        <w:rPr>
          <w:rFonts w:ascii="Arial" w:hAnsi="Arial" w:cs="Arial"/>
        </w:rPr>
        <w:t>care</w:t>
      </w:r>
      <w:r w:rsidRPr="008720DB">
        <w:rPr>
          <w:rFonts w:ascii="Arial" w:hAnsi="Arial" w:cs="Arial"/>
        </w:rPr>
        <w:t xml:space="preserve"> about each other while influencing their environment and the people in this group (Chavis and Lee, 2013).</w:t>
      </w:r>
    </w:p>
    <w:p w14:paraId="3DD90466" w14:textId="63799128" w:rsidR="008C4F83" w:rsidRDefault="002F4869"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72283338"/>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demographic</w:t>
      </w:r>
      <w:r w:rsidR="008C4F83"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Thurrock Borough</w:t>
      </w:r>
      <w:bookmarkEnd w:id="1"/>
    </w:p>
    <w:p w14:paraId="3D834755" w14:textId="77777777" w:rsidR="00DA5D02" w:rsidRPr="00DA5D02" w:rsidRDefault="00DA5D02" w:rsidP="00DE65B7">
      <w:pPr>
        <w:jc w:val="both"/>
      </w:pPr>
    </w:p>
    <w:p w14:paraId="09E852B2" w14:textId="563B834B" w:rsidR="00255FB5" w:rsidRDefault="00A52E32" w:rsidP="00DE65B7">
      <w:pPr>
        <w:spacing w:line="360" w:lineRule="auto"/>
        <w:jc w:val="both"/>
        <w:rPr>
          <w:rFonts w:ascii="Arial" w:hAnsi="Arial" w:cs="Arial"/>
        </w:rPr>
      </w:pPr>
      <w:r w:rsidRPr="008720DB">
        <w:rPr>
          <w:rFonts w:ascii="Arial" w:hAnsi="Arial" w:cs="Arial"/>
        </w:rPr>
        <w:t xml:space="preserve">Ethnicity is a concept where </w:t>
      </w:r>
      <w:r w:rsidR="00024CBE" w:rsidRPr="008720DB">
        <w:rPr>
          <w:rFonts w:ascii="Arial" w:hAnsi="Arial" w:cs="Arial"/>
        </w:rPr>
        <w:t xml:space="preserve">people in </w:t>
      </w:r>
      <w:r w:rsidR="00E43BC5" w:rsidRPr="008720DB">
        <w:rPr>
          <w:rFonts w:ascii="Arial" w:hAnsi="Arial" w:cs="Arial"/>
        </w:rPr>
        <w:t>a</w:t>
      </w:r>
      <w:r w:rsidR="00024CBE" w:rsidRPr="008720DB">
        <w:rPr>
          <w:rFonts w:ascii="Arial" w:hAnsi="Arial" w:cs="Arial"/>
        </w:rPr>
        <w:t xml:space="preserve"> group </w:t>
      </w:r>
      <w:r w:rsidR="00E43BC5" w:rsidRPr="008720DB">
        <w:rPr>
          <w:rFonts w:ascii="Arial" w:hAnsi="Arial" w:cs="Arial"/>
        </w:rPr>
        <w:t>share</w:t>
      </w:r>
      <w:r w:rsidR="00024CBE" w:rsidRPr="008720DB">
        <w:rPr>
          <w:rFonts w:ascii="Arial" w:hAnsi="Arial" w:cs="Arial"/>
        </w:rPr>
        <w:t xml:space="preserve"> the same culture </w:t>
      </w:r>
      <w:r w:rsidR="00E43BC5" w:rsidRPr="008720DB">
        <w:rPr>
          <w:rFonts w:ascii="Arial" w:hAnsi="Arial" w:cs="Arial"/>
        </w:rPr>
        <w:t xml:space="preserve">and </w:t>
      </w:r>
      <w:r w:rsidR="00024CBE" w:rsidRPr="008720DB">
        <w:rPr>
          <w:rFonts w:ascii="Arial" w:hAnsi="Arial" w:cs="Arial"/>
        </w:rPr>
        <w:t xml:space="preserve">religion and it is referring the way they </w:t>
      </w:r>
      <w:r w:rsidR="00E43BC5" w:rsidRPr="008720DB">
        <w:rPr>
          <w:rFonts w:ascii="Arial" w:hAnsi="Arial" w:cs="Arial"/>
        </w:rPr>
        <w:t>are sharing</w:t>
      </w:r>
      <w:r w:rsidR="00024CBE" w:rsidRPr="008720DB">
        <w:rPr>
          <w:rFonts w:ascii="Arial" w:hAnsi="Arial" w:cs="Arial"/>
        </w:rPr>
        <w:t xml:space="preserve"> </w:t>
      </w:r>
      <w:r w:rsidR="00E43BC5" w:rsidRPr="008720DB">
        <w:rPr>
          <w:rFonts w:ascii="Arial" w:hAnsi="Arial" w:cs="Arial"/>
        </w:rPr>
        <w:t xml:space="preserve">it between them (Crossman, 2019). </w:t>
      </w:r>
      <w:r w:rsidR="00B53724" w:rsidRPr="008720DB">
        <w:rPr>
          <w:rFonts w:ascii="Arial" w:hAnsi="Arial" w:cs="Arial"/>
        </w:rPr>
        <w:t xml:space="preserve">Thurrock has a diverse </w:t>
      </w:r>
      <w:r w:rsidR="00C00A7D" w:rsidRPr="008720DB">
        <w:rPr>
          <w:rFonts w:ascii="Arial" w:hAnsi="Arial" w:cs="Arial"/>
        </w:rPr>
        <w:t>population,</w:t>
      </w:r>
      <w:r w:rsidR="00B53724" w:rsidRPr="008720DB">
        <w:rPr>
          <w:rFonts w:ascii="Arial" w:hAnsi="Arial" w:cs="Arial"/>
        </w:rPr>
        <w:t xml:space="preserve"> and it is continuously growing number shown on </w:t>
      </w:r>
      <w:r w:rsidR="00FF232E" w:rsidRPr="008720DB">
        <w:rPr>
          <w:rFonts w:ascii="Arial" w:hAnsi="Arial" w:cs="Arial"/>
        </w:rPr>
        <w:t xml:space="preserve">the UK Government’s website that in ten </w:t>
      </w:r>
      <w:r w:rsidR="00766926" w:rsidRPr="008720DB">
        <w:rPr>
          <w:rFonts w:ascii="Arial" w:hAnsi="Arial" w:cs="Arial"/>
        </w:rPr>
        <w:t>years</w:t>
      </w:r>
      <w:r w:rsidR="00FF232E" w:rsidRPr="008720DB">
        <w:rPr>
          <w:rFonts w:ascii="Arial" w:hAnsi="Arial" w:cs="Arial"/>
        </w:rPr>
        <w:t xml:space="preserve"> between 20</w:t>
      </w:r>
      <w:r w:rsidR="008D4780" w:rsidRPr="008720DB">
        <w:rPr>
          <w:rFonts w:ascii="Arial" w:hAnsi="Arial" w:cs="Arial"/>
        </w:rPr>
        <w:t>11</w:t>
      </w:r>
      <w:r w:rsidR="00FF232E" w:rsidRPr="008720DB">
        <w:rPr>
          <w:rFonts w:ascii="Arial" w:hAnsi="Arial" w:cs="Arial"/>
        </w:rPr>
        <w:t xml:space="preserve"> and 20</w:t>
      </w:r>
      <w:r w:rsidR="008D4780" w:rsidRPr="008720DB">
        <w:rPr>
          <w:rFonts w:ascii="Arial" w:hAnsi="Arial" w:cs="Arial"/>
        </w:rPr>
        <w:t>21</w:t>
      </w:r>
      <w:r w:rsidR="007B442F" w:rsidRPr="008720DB">
        <w:rPr>
          <w:rFonts w:ascii="Arial" w:hAnsi="Arial" w:cs="Arial"/>
        </w:rPr>
        <w:t>,</w:t>
      </w:r>
      <w:r w:rsidR="008D4780" w:rsidRPr="008720DB">
        <w:rPr>
          <w:rFonts w:ascii="Arial" w:hAnsi="Arial" w:cs="Arial"/>
        </w:rPr>
        <w:t xml:space="preserve"> </w:t>
      </w:r>
      <w:r w:rsidR="00FF232E" w:rsidRPr="008720DB">
        <w:rPr>
          <w:rFonts w:ascii="Arial" w:hAnsi="Arial" w:cs="Arial"/>
        </w:rPr>
        <w:t xml:space="preserve">the </w:t>
      </w:r>
      <w:r w:rsidR="007B442F" w:rsidRPr="008720DB">
        <w:rPr>
          <w:rFonts w:ascii="Arial" w:hAnsi="Arial" w:cs="Arial"/>
        </w:rPr>
        <w:t>population</w:t>
      </w:r>
      <w:r w:rsidR="00FF232E" w:rsidRPr="008720DB">
        <w:rPr>
          <w:rFonts w:ascii="Arial" w:hAnsi="Arial" w:cs="Arial"/>
        </w:rPr>
        <w:t xml:space="preserve"> has increased from </w:t>
      </w:r>
      <w:r w:rsidR="008D4780" w:rsidRPr="008720DB">
        <w:rPr>
          <w:rFonts w:ascii="Arial" w:hAnsi="Arial" w:cs="Arial"/>
        </w:rPr>
        <w:t>157.700</w:t>
      </w:r>
      <w:r w:rsidR="00F2562B" w:rsidRPr="008720DB">
        <w:rPr>
          <w:rFonts w:ascii="Arial" w:hAnsi="Arial" w:cs="Arial"/>
        </w:rPr>
        <w:t xml:space="preserve"> to </w:t>
      </w:r>
      <w:r w:rsidR="008D4780" w:rsidRPr="008720DB">
        <w:rPr>
          <w:rFonts w:ascii="Arial" w:hAnsi="Arial" w:cs="Arial"/>
        </w:rPr>
        <w:t>176.000</w:t>
      </w:r>
      <w:r w:rsidR="00F2562B" w:rsidRPr="008720DB">
        <w:rPr>
          <w:rFonts w:ascii="Arial" w:hAnsi="Arial" w:cs="Arial"/>
        </w:rPr>
        <w:t xml:space="preserve"> which </w:t>
      </w:r>
      <w:r w:rsidR="00C00A7D" w:rsidRPr="008720DB">
        <w:rPr>
          <w:rFonts w:ascii="Arial" w:hAnsi="Arial" w:cs="Arial"/>
        </w:rPr>
        <w:t>is 11.6</w:t>
      </w:r>
      <w:r w:rsidR="007B442F" w:rsidRPr="008720DB">
        <w:rPr>
          <w:rFonts w:ascii="Arial" w:hAnsi="Arial" w:cs="Arial"/>
        </w:rPr>
        <w:t xml:space="preserve">% higher </w:t>
      </w:r>
      <w:r w:rsidR="00D40482" w:rsidRPr="008720DB">
        <w:rPr>
          <w:rFonts w:ascii="Arial" w:hAnsi="Arial" w:cs="Arial"/>
        </w:rPr>
        <w:t>(GOV.UK, 2021).</w:t>
      </w:r>
      <w:r w:rsidR="00972B40" w:rsidRPr="008720DB">
        <w:rPr>
          <w:rFonts w:ascii="Arial" w:hAnsi="Arial" w:cs="Arial"/>
        </w:rPr>
        <w:t xml:space="preserve"> The main spoken language is </w:t>
      </w:r>
      <w:r w:rsidR="00C00A7D" w:rsidRPr="008720DB">
        <w:rPr>
          <w:rFonts w:ascii="Arial" w:hAnsi="Arial" w:cs="Arial"/>
        </w:rPr>
        <w:t>English</w:t>
      </w:r>
      <w:r w:rsidR="00972B40" w:rsidRPr="008720DB">
        <w:rPr>
          <w:rFonts w:ascii="Arial" w:hAnsi="Arial" w:cs="Arial"/>
        </w:rPr>
        <w:t xml:space="preserve"> 88%</w:t>
      </w:r>
      <w:r w:rsidR="00011456" w:rsidRPr="008720DB">
        <w:rPr>
          <w:rFonts w:ascii="Arial" w:hAnsi="Arial" w:cs="Arial"/>
        </w:rPr>
        <w:t>. Still, there</w:t>
      </w:r>
      <w:r w:rsidR="006D0612" w:rsidRPr="008720DB">
        <w:rPr>
          <w:rFonts w:ascii="Arial" w:hAnsi="Arial" w:cs="Arial"/>
        </w:rPr>
        <w:t xml:space="preserve"> are living people using </w:t>
      </w:r>
      <w:r w:rsidR="00C00A7D" w:rsidRPr="008720DB">
        <w:rPr>
          <w:rFonts w:ascii="Arial" w:hAnsi="Arial" w:cs="Arial"/>
        </w:rPr>
        <w:t>P</w:t>
      </w:r>
      <w:r w:rsidR="006D0612" w:rsidRPr="008720DB">
        <w:rPr>
          <w:rFonts w:ascii="Arial" w:hAnsi="Arial" w:cs="Arial"/>
        </w:rPr>
        <w:t xml:space="preserve">olish </w:t>
      </w:r>
      <w:r w:rsidR="00C00A7D" w:rsidRPr="008720DB">
        <w:rPr>
          <w:rFonts w:ascii="Arial" w:hAnsi="Arial" w:cs="Arial"/>
        </w:rPr>
        <w:t xml:space="preserve">in </w:t>
      </w:r>
      <w:r w:rsidR="006D0612" w:rsidRPr="008720DB">
        <w:rPr>
          <w:rFonts w:ascii="Arial" w:hAnsi="Arial" w:cs="Arial"/>
        </w:rPr>
        <w:t xml:space="preserve">1,51%, Romanian </w:t>
      </w:r>
      <w:r w:rsidR="00C00A7D" w:rsidRPr="008720DB">
        <w:rPr>
          <w:rFonts w:ascii="Arial" w:hAnsi="Arial" w:cs="Arial"/>
        </w:rPr>
        <w:t xml:space="preserve">in </w:t>
      </w:r>
      <w:r w:rsidR="006D0612" w:rsidRPr="008720DB">
        <w:rPr>
          <w:rFonts w:ascii="Arial" w:hAnsi="Arial" w:cs="Arial"/>
        </w:rPr>
        <w:t xml:space="preserve">2,9% and </w:t>
      </w:r>
      <w:r w:rsidR="006D3C27" w:rsidRPr="008720DB">
        <w:rPr>
          <w:rFonts w:ascii="Arial" w:hAnsi="Arial" w:cs="Arial"/>
        </w:rPr>
        <w:t xml:space="preserve">Lithuanian </w:t>
      </w:r>
      <w:r w:rsidR="00C00A7D" w:rsidRPr="008720DB">
        <w:rPr>
          <w:rFonts w:ascii="Arial" w:hAnsi="Arial" w:cs="Arial"/>
        </w:rPr>
        <w:t xml:space="preserve">in </w:t>
      </w:r>
      <w:r w:rsidR="006D3C27" w:rsidRPr="008720DB">
        <w:rPr>
          <w:rFonts w:ascii="Arial" w:hAnsi="Arial" w:cs="Arial"/>
        </w:rPr>
        <w:t>1,44% languages and it indicates that living people in the are</w:t>
      </w:r>
      <w:r w:rsidR="005E6C8B" w:rsidRPr="008720DB">
        <w:rPr>
          <w:rFonts w:ascii="Arial" w:hAnsi="Arial" w:cs="Arial"/>
        </w:rPr>
        <w:t xml:space="preserve">a are various </w:t>
      </w:r>
      <w:r w:rsidR="00C00A7D" w:rsidRPr="008720DB">
        <w:rPr>
          <w:rFonts w:ascii="Arial" w:hAnsi="Arial" w:cs="Arial"/>
        </w:rPr>
        <w:t>(GOV.UK, 2021).</w:t>
      </w:r>
      <w:r w:rsidR="00EC0633" w:rsidRPr="008720DB">
        <w:rPr>
          <w:rFonts w:ascii="Arial" w:hAnsi="Arial" w:cs="Arial"/>
        </w:rPr>
        <w:t xml:space="preserve"> The Borough ethnic profile shows that 66,2%</w:t>
      </w:r>
      <w:r w:rsidR="00292CCF" w:rsidRPr="008720DB">
        <w:rPr>
          <w:rFonts w:ascii="Arial" w:hAnsi="Arial" w:cs="Arial"/>
        </w:rPr>
        <w:t xml:space="preserve"> white British people</w:t>
      </w:r>
      <w:r w:rsidR="004D335D" w:rsidRPr="008720DB">
        <w:rPr>
          <w:rFonts w:ascii="Arial" w:hAnsi="Arial" w:cs="Arial"/>
        </w:rPr>
        <w:t xml:space="preserve">, 11,99% Black </w:t>
      </w:r>
      <w:r w:rsidR="0058075F" w:rsidRPr="008720DB">
        <w:rPr>
          <w:rFonts w:ascii="Arial" w:hAnsi="Arial" w:cs="Arial"/>
        </w:rPr>
        <w:t>people, 6,99% Asian people and 3</w:t>
      </w:r>
      <w:r w:rsidR="00FC21DA" w:rsidRPr="008720DB">
        <w:rPr>
          <w:rFonts w:ascii="Arial" w:hAnsi="Arial" w:cs="Arial"/>
        </w:rPr>
        <w:t xml:space="preserve">% Mixed or multiple ethnic groups </w:t>
      </w:r>
      <w:r w:rsidR="00292CCF" w:rsidRPr="008720DB">
        <w:rPr>
          <w:rFonts w:ascii="Arial" w:hAnsi="Arial" w:cs="Arial"/>
        </w:rPr>
        <w:t xml:space="preserve">living </w:t>
      </w:r>
      <w:r w:rsidR="00FC21DA" w:rsidRPr="008720DB">
        <w:rPr>
          <w:rFonts w:ascii="Arial" w:hAnsi="Arial" w:cs="Arial"/>
        </w:rPr>
        <w:t>in this area (GOV.UK, 2021).</w:t>
      </w:r>
      <w:r w:rsidR="00FE341C" w:rsidRPr="008720DB">
        <w:rPr>
          <w:rFonts w:ascii="Arial" w:hAnsi="Arial" w:cs="Arial"/>
        </w:rPr>
        <w:t xml:space="preserve"> </w:t>
      </w:r>
      <w:r w:rsidR="00231422" w:rsidRPr="008720DB">
        <w:rPr>
          <w:rFonts w:ascii="Arial" w:hAnsi="Arial" w:cs="Arial"/>
        </w:rPr>
        <w:t>Regarding</w:t>
      </w:r>
      <w:r w:rsidR="00FE341C" w:rsidRPr="008720DB">
        <w:rPr>
          <w:rFonts w:ascii="Arial" w:hAnsi="Arial" w:cs="Arial"/>
        </w:rPr>
        <w:t xml:space="preserve"> religion 51,7% </w:t>
      </w:r>
      <w:r w:rsidR="008E5DA7" w:rsidRPr="008720DB">
        <w:rPr>
          <w:rFonts w:ascii="Arial" w:hAnsi="Arial" w:cs="Arial"/>
        </w:rPr>
        <w:t xml:space="preserve">of </w:t>
      </w:r>
      <w:r w:rsidR="00FA35DC" w:rsidRPr="008720DB">
        <w:rPr>
          <w:rFonts w:ascii="Arial" w:hAnsi="Arial" w:cs="Arial"/>
        </w:rPr>
        <w:t>Christianity</w:t>
      </w:r>
      <w:r w:rsidR="00231422" w:rsidRPr="008720DB">
        <w:rPr>
          <w:rFonts w:ascii="Arial" w:hAnsi="Arial" w:cs="Arial"/>
        </w:rPr>
        <w:t xml:space="preserve"> is the most common</w:t>
      </w:r>
      <w:r w:rsidR="00F85552" w:rsidRPr="008720DB">
        <w:rPr>
          <w:rFonts w:ascii="Arial" w:hAnsi="Arial" w:cs="Arial"/>
        </w:rPr>
        <w:t xml:space="preserve">, 34,7% </w:t>
      </w:r>
      <w:r w:rsidR="00231422" w:rsidRPr="008720DB">
        <w:rPr>
          <w:rFonts w:ascii="Arial" w:hAnsi="Arial" w:cs="Arial"/>
        </w:rPr>
        <w:t xml:space="preserve">have </w:t>
      </w:r>
      <w:r w:rsidR="00F85552" w:rsidRPr="008720DB">
        <w:rPr>
          <w:rFonts w:ascii="Arial" w:hAnsi="Arial" w:cs="Arial"/>
        </w:rPr>
        <w:t xml:space="preserve">no religion and </w:t>
      </w:r>
      <w:r w:rsidR="00FA35DC" w:rsidRPr="008720DB">
        <w:rPr>
          <w:rFonts w:ascii="Arial" w:hAnsi="Arial" w:cs="Arial"/>
        </w:rPr>
        <w:t xml:space="preserve">there are Sikh 1,4%, Hindu 1,4%, </w:t>
      </w:r>
      <w:r w:rsidR="008E5DA7" w:rsidRPr="008720DB">
        <w:rPr>
          <w:rFonts w:ascii="Arial" w:hAnsi="Arial" w:cs="Arial"/>
        </w:rPr>
        <w:t>Muslim 4,9% appearing too here (GOV.UK, 2021).</w:t>
      </w:r>
    </w:p>
    <w:p w14:paraId="01F00F1D" w14:textId="7F0783B7" w:rsidR="00C042EC" w:rsidRDefault="001D16A6"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72283339"/>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 involved in the program</w:t>
      </w:r>
      <w:bookmarkEnd w:id="2"/>
    </w:p>
    <w:p w14:paraId="2C2490D4" w14:textId="77777777" w:rsidR="009C5EC7" w:rsidRPr="009C5EC7" w:rsidRDefault="009C5EC7" w:rsidP="00DE65B7">
      <w:pPr>
        <w:jc w:val="both"/>
      </w:pPr>
    </w:p>
    <w:p w14:paraId="7D57C99D" w14:textId="19332499" w:rsidR="00C402A9" w:rsidRPr="008720DB" w:rsidRDefault="00395618" w:rsidP="00DE65B7">
      <w:pPr>
        <w:spacing w:line="360" w:lineRule="auto"/>
        <w:jc w:val="both"/>
        <w:rPr>
          <w:rFonts w:ascii="Arial" w:hAnsi="Arial" w:cs="Arial"/>
        </w:rPr>
      </w:pPr>
      <w:r w:rsidRPr="008720DB">
        <w:rPr>
          <w:rFonts w:ascii="Arial" w:hAnsi="Arial" w:cs="Arial"/>
        </w:rPr>
        <w:t xml:space="preserve">Stakeholders in </w:t>
      </w:r>
      <w:r w:rsidR="00BE29DF" w:rsidRPr="008720DB">
        <w:rPr>
          <w:rFonts w:ascii="Arial" w:hAnsi="Arial" w:cs="Arial"/>
        </w:rPr>
        <w:t xml:space="preserve">the </w:t>
      </w:r>
      <w:r w:rsidRPr="008720DB">
        <w:rPr>
          <w:rFonts w:ascii="Arial" w:hAnsi="Arial" w:cs="Arial"/>
        </w:rPr>
        <w:t xml:space="preserve">community </w:t>
      </w:r>
      <w:r w:rsidR="00BE29DF" w:rsidRPr="008720DB">
        <w:rPr>
          <w:rFonts w:ascii="Arial" w:hAnsi="Arial" w:cs="Arial"/>
        </w:rPr>
        <w:t>include</w:t>
      </w:r>
      <w:r w:rsidRPr="008720DB">
        <w:rPr>
          <w:rFonts w:ascii="Arial" w:hAnsi="Arial" w:cs="Arial"/>
        </w:rPr>
        <w:t xml:space="preserve"> local people and </w:t>
      </w:r>
      <w:r w:rsidR="00BE29DF" w:rsidRPr="008720DB">
        <w:rPr>
          <w:rFonts w:ascii="Arial" w:hAnsi="Arial" w:cs="Arial"/>
        </w:rPr>
        <w:t>organisations</w:t>
      </w:r>
      <w:r w:rsidRPr="008720DB">
        <w:rPr>
          <w:rFonts w:ascii="Arial" w:hAnsi="Arial" w:cs="Arial"/>
        </w:rPr>
        <w:t xml:space="preserve"> who</w:t>
      </w:r>
      <w:r w:rsidR="006D017B" w:rsidRPr="008720DB">
        <w:rPr>
          <w:rFonts w:ascii="Arial" w:hAnsi="Arial" w:cs="Arial"/>
        </w:rPr>
        <w:t xml:space="preserve"> could be </w:t>
      </w:r>
      <w:r w:rsidR="00BE29DF" w:rsidRPr="008720DB">
        <w:rPr>
          <w:rFonts w:ascii="Arial" w:hAnsi="Arial" w:cs="Arial"/>
        </w:rPr>
        <w:t>involved</w:t>
      </w:r>
      <w:r w:rsidR="006D017B" w:rsidRPr="008720DB">
        <w:rPr>
          <w:rFonts w:ascii="Arial" w:hAnsi="Arial" w:cs="Arial"/>
        </w:rPr>
        <w:t xml:space="preserve"> in the program and who may have authority </w:t>
      </w:r>
      <w:r w:rsidR="00B83A9C" w:rsidRPr="008720DB">
        <w:rPr>
          <w:rFonts w:ascii="Arial" w:hAnsi="Arial" w:cs="Arial"/>
        </w:rPr>
        <w:t>over</w:t>
      </w:r>
      <w:r w:rsidR="006D017B" w:rsidRPr="008720DB">
        <w:rPr>
          <w:rFonts w:ascii="Arial" w:hAnsi="Arial" w:cs="Arial"/>
        </w:rPr>
        <w:t xml:space="preserve"> </w:t>
      </w:r>
      <w:r w:rsidR="00BE29DF" w:rsidRPr="008720DB">
        <w:rPr>
          <w:rFonts w:ascii="Arial" w:hAnsi="Arial" w:cs="Arial"/>
        </w:rPr>
        <w:t>government regulations (Spacey, 2023).</w:t>
      </w:r>
      <w:r w:rsidR="009D257E" w:rsidRPr="008720DB">
        <w:rPr>
          <w:rFonts w:ascii="Arial" w:hAnsi="Arial" w:cs="Arial"/>
        </w:rPr>
        <w:t xml:space="preserve"> The stakeholders </w:t>
      </w:r>
      <w:r w:rsidR="00B83A9C" w:rsidRPr="008720DB">
        <w:rPr>
          <w:rFonts w:ascii="Arial" w:hAnsi="Arial" w:cs="Arial"/>
        </w:rPr>
        <w:t>in</w:t>
      </w:r>
      <w:r w:rsidR="009D257E" w:rsidRPr="008720DB">
        <w:rPr>
          <w:rFonts w:ascii="Arial" w:hAnsi="Arial" w:cs="Arial"/>
        </w:rPr>
        <w:t xml:space="preserve"> this </w:t>
      </w:r>
      <w:r w:rsidR="00B83A9C" w:rsidRPr="008720DB">
        <w:rPr>
          <w:rFonts w:ascii="Arial" w:hAnsi="Arial" w:cs="Arial"/>
        </w:rPr>
        <w:t xml:space="preserve">development project are the </w:t>
      </w:r>
      <w:r w:rsidR="00DE65B7" w:rsidRPr="008720DB">
        <w:rPr>
          <w:rFonts w:ascii="Arial" w:hAnsi="Arial" w:cs="Arial"/>
        </w:rPr>
        <w:t>following</w:t>
      </w:r>
      <w:r w:rsidR="00DE65B7">
        <w:rPr>
          <w:rFonts w:ascii="Arial" w:hAnsi="Arial" w:cs="Arial"/>
        </w:rPr>
        <w:t xml:space="preserve">: government, volunteers, family </w:t>
      </w:r>
      <w:r w:rsidR="00DE65B7">
        <w:rPr>
          <w:rFonts w:ascii="Arial" w:hAnsi="Arial" w:cs="Arial"/>
        </w:rPr>
        <w:lastRenderedPageBreak/>
        <w:t>members, media, health care professionals, civil society organisations, schools and employees people living in Thurrock Borough and local charities in the area.</w:t>
      </w:r>
    </w:p>
    <w:p w14:paraId="4A1C3178" w14:textId="77777777" w:rsidR="000565D9" w:rsidRPr="00DA5D02" w:rsidRDefault="00564378" w:rsidP="00DE65B7">
      <w:pPr>
        <w:pStyle w:val="Heading1"/>
        <w:jc w:val="both"/>
        <w:rPr>
          <w:rFonts w:ascii="Arial" w:hAnsi="Arial" w:cs="Arial"/>
          <w:b/>
          <w:bCs/>
          <w:sz w:val="22"/>
          <w:szCs w:val="22"/>
        </w:rPr>
      </w:pPr>
      <w:bookmarkStart w:id="3" w:name="_Toc172283340"/>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Principles </w:t>
      </w:r>
      <w:r w:rsidR="000565D9"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upporting</w:t>
      </w:r>
      <w:r w:rsidR="000565D9"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community development</w:t>
      </w:r>
      <w:bookmarkEnd w:id="3"/>
    </w:p>
    <w:p w14:paraId="78962AA7" w14:textId="4F957531" w:rsidR="00CB78EC" w:rsidRPr="008720DB" w:rsidRDefault="008E32B4" w:rsidP="00DE65B7">
      <w:pPr>
        <w:spacing w:line="360" w:lineRule="auto"/>
        <w:jc w:val="both"/>
        <w:rPr>
          <w:rFonts w:ascii="Arial" w:hAnsi="Arial" w:cs="Arial"/>
        </w:rPr>
      </w:pPr>
      <w:r w:rsidRPr="008720DB">
        <w:rPr>
          <w:rFonts w:ascii="Arial" w:hAnsi="Arial" w:cs="Arial"/>
        </w:rPr>
        <w:t xml:space="preserve">Community development is a process </w:t>
      </w:r>
      <w:r w:rsidR="003E1F74" w:rsidRPr="008720DB">
        <w:rPr>
          <w:rFonts w:ascii="Arial" w:hAnsi="Arial" w:cs="Arial"/>
        </w:rPr>
        <w:t>were</w:t>
      </w:r>
      <w:r w:rsidR="00FC2C13" w:rsidRPr="008720DB">
        <w:rPr>
          <w:rFonts w:ascii="Arial" w:hAnsi="Arial" w:cs="Arial"/>
        </w:rPr>
        <w:t xml:space="preserve"> bringing people together for a direct aim and making </w:t>
      </w:r>
      <w:r w:rsidR="007E30FB" w:rsidRPr="008720DB">
        <w:rPr>
          <w:rFonts w:ascii="Arial" w:hAnsi="Arial" w:cs="Arial"/>
        </w:rPr>
        <w:t xml:space="preserve">a </w:t>
      </w:r>
      <w:r w:rsidR="00FC2C13" w:rsidRPr="008720DB">
        <w:rPr>
          <w:rFonts w:ascii="Arial" w:hAnsi="Arial" w:cs="Arial"/>
        </w:rPr>
        <w:t>positive impact and changes in the area</w:t>
      </w:r>
      <w:r w:rsidR="00E1352B" w:rsidRPr="008720DB">
        <w:rPr>
          <w:rFonts w:ascii="Arial" w:hAnsi="Arial" w:cs="Arial"/>
        </w:rPr>
        <w:t xml:space="preserve"> </w:t>
      </w:r>
      <w:r w:rsidR="007E30FB" w:rsidRPr="008720DB">
        <w:rPr>
          <w:rFonts w:ascii="Arial" w:hAnsi="Arial" w:cs="Arial"/>
        </w:rPr>
        <w:t>being</w:t>
      </w:r>
      <w:r w:rsidR="00E1352B" w:rsidRPr="008720DB">
        <w:rPr>
          <w:rFonts w:ascii="Arial" w:hAnsi="Arial" w:cs="Arial"/>
        </w:rPr>
        <w:t xml:space="preserve"> focused </w:t>
      </w:r>
      <w:r w:rsidR="007E30FB" w:rsidRPr="008720DB">
        <w:rPr>
          <w:rFonts w:ascii="Arial" w:hAnsi="Arial" w:cs="Arial"/>
        </w:rPr>
        <w:t xml:space="preserve">on </w:t>
      </w:r>
      <w:r w:rsidR="00E1352B" w:rsidRPr="008720DB">
        <w:rPr>
          <w:rFonts w:ascii="Arial" w:hAnsi="Arial" w:cs="Arial"/>
        </w:rPr>
        <w:t xml:space="preserve">in the program </w:t>
      </w:r>
      <w:r w:rsidR="00926EEE" w:rsidRPr="008720DB">
        <w:rPr>
          <w:rFonts w:ascii="Arial" w:hAnsi="Arial" w:cs="Arial"/>
        </w:rPr>
        <w:t>(Hasan, 2022).</w:t>
      </w:r>
      <w:r w:rsidR="00564378" w:rsidRPr="008720DB">
        <w:rPr>
          <w:rFonts w:ascii="Arial" w:hAnsi="Arial" w:cs="Arial"/>
        </w:rPr>
        <w:t xml:space="preserve"> </w:t>
      </w:r>
      <w:r w:rsidR="006C02D7" w:rsidRPr="008720DB">
        <w:rPr>
          <w:rFonts w:ascii="Arial" w:hAnsi="Arial" w:cs="Arial"/>
        </w:rPr>
        <w:t xml:space="preserve">The main </w:t>
      </w:r>
      <w:r w:rsidR="000B1EF1" w:rsidRPr="008720DB">
        <w:rPr>
          <w:rFonts w:ascii="Arial" w:hAnsi="Arial" w:cs="Arial"/>
        </w:rPr>
        <w:t>principle</w:t>
      </w:r>
      <w:r w:rsidR="006C02D7" w:rsidRPr="008720DB">
        <w:rPr>
          <w:rFonts w:ascii="Arial" w:hAnsi="Arial" w:cs="Arial"/>
        </w:rPr>
        <w:t xml:space="preserve"> </w:t>
      </w:r>
      <w:r w:rsidR="00510B0C" w:rsidRPr="008720DB">
        <w:rPr>
          <w:rFonts w:ascii="Arial" w:hAnsi="Arial" w:cs="Arial"/>
        </w:rPr>
        <w:t>in community development that to keep focusing on human rights principles an</w:t>
      </w:r>
      <w:r w:rsidR="00546892" w:rsidRPr="008720DB">
        <w:rPr>
          <w:rFonts w:ascii="Arial" w:hAnsi="Arial" w:cs="Arial"/>
        </w:rPr>
        <w:t>d policies</w:t>
      </w:r>
      <w:r w:rsidR="000B1EF1" w:rsidRPr="008720DB">
        <w:rPr>
          <w:rFonts w:ascii="Arial" w:hAnsi="Arial" w:cs="Arial"/>
        </w:rPr>
        <w:t xml:space="preserve"> </w:t>
      </w:r>
      <w:r w:rsidR="007A38E3" w:rsidRPr="008720DB">
        <w:rPr>
          <w:rFonts w:ascii="Arial" w:hAnsi="Arial" w:cs="Arial"/>
        </w:rPr>
        <w:t xml:space="preserve">that </w:t>
      </w:r>
      <w:r w:rsidR="000B1EF1" w:rsidRPr="008720DB">
        <w:rPr>
          <w:rFonts w:ascii="Arial" w:hAnsi="Arial" w:cs="Arial"/>
        </w:rPr>
        <w:t xml:space="preserve">could </w:t>
      </w:r>
      <w:r w:rsidR="007A38E3" w:rsidRPr="008720DB">
        <w:rPr>
          <w:rFonts w:ascii="Arial" w:hAnsi="Arial" w:cs="Arial"/>
        </w:rPr>
        <w:t>apply</w:t>
      </w:r>
      <w:r w:rsidR="000B1EF1" w:rsidRPr="008720DB">
        <w:rPr>
          <w:rFonts w:ascii="Arial" w:hAnsi="Arial" w:cs="Arial"/>
        </w:rPr>
        <w:t xml:space="preserve"> </w:t>
      </w:r>
      <w:r w:rsidR="007A38E3" w:rsidRPr="008720DB">
        <w:rPr>
          <w:rFonts w:ascii="Arial" w:hAnsi="Arial" w:cs="Arial"/>
        </w:rPr>
        <w:t>to</w:t>
      </w:r>
      <w:r w:rsidR="000B1EF1" w:rsidRPr="008720DB">
        <w:rPr>
          <w:rFonts w:ascii="Arial" w:hAnsi="Arial" w:cs="Arial"/>
        </w:rPr>
        <w:t xml:space="preserve"> the people </w:t>
      </w:r>
      <w:r w:rsidR="007A38E3" w:rsidRPr="008720DB">
        <w:rPr>
          <w:rFonts w:ascii="Arial" w:hAnsi="Arial" w:cs="Arial"/>
        </w:rPr>
        <w:t>included</w:t>
      </w:r>
      <w:r w:rsidR="000B1EF1" w:rsidRPr="008720DB">
        <w:rPr>
          <w:rFonts w:ascii="Arial" w:hAnsi="Arial" w:cs="Arial"/>
        </w:rPr>
        <w:t xml:space="preserve"> in it</w:t>
      </w:r>
      <w:r w:rsidR="007A38E3" w:rsidRPr="008720DB">
        <w:rPr>
          <w:rFonts w:ascii="Arial" w:hAnsi="Arial" w:cs="Arial"/>
        </w:rPr>
        <w:t xml:space="preserve"> (Hasan, 2022).</w:t>
      </w:r>
      <w:r w:rsidR="000C3CCE" w:rsidRPr="008720DB">
        <w:rPr>
          <w:rFonts w:ascii="Arial" w:hAnsi="Arial" w:cs="Arial"/>
        </w:rPr>
        <w:t xml:space="preserve"> </w:t>
      </w:r>
      <w:r w:rsidR="001C5BEC" w:rsidRPr="008720DB">
        <w:rPr>
          <w:rFonts w:ascii="Arial" w:hAnsi="Arial" w:cs="Arial"/>
        </w:rPr>
        <w:t xml:space="preserve">One of the core </w:t>
      </w:r>
      <w:r w:rsidR="0022120A" w:rsidRPr="008720DB">
        <w:rPr>
          <w:rFonts w:ascii="Arial" w:hAnsi="Arial" w:cs="Arial"/>
        </w:rPr>
        <w:t>principles</w:t>
      </w:r>
      <w:r w:rsidR="001C5BEC" w:rsidRPr="008720DB">
        <w:rPr>
          <w:rFonts w:ascii="Arial" w:hAnsi="Arial" w:cs="Arial"/>
        </w:rPr>
        <w:t xml:space="preserve"> is to make </w:t>
      </w:r>
      <w:r w:rsidR="0022120A" w:rsidRPr="008720DB">
        <w:rPr>
          <w:rFonts w:ascii="Arial" w:hAnsi="Arial" w:cs="Arial"/>
        </w:rPr>
        <w:t>partnerships</w:t>
      </w:r>
      <w:r w:rsidR="00BA7DA0" w:rsidRPr="008720DB">
        <w:rPr>
          <w:rFonts w:ascii="Arial" w:hAnsi="Arial" w:cs="Arial"/>
        </w:rPr>
        <w:t xml:space="preserve"> between members and stakeholders involved in the community, </w:t>
      </w:r>
      <w:r w:rsidR="00D93637" w:rsidRPr="008720DB">
        <w:rPr>
          <w:rFonts w:ascii="Arial" w:hAnsi="Arial" w:cs="Arial"/>
        </w:rPr>
        <w:t>promoting their inclusivity</w:t>
      </w:r>
      <w:r w:rsidR="003B7C9E" w:rsidRPr="008720DB">
        <w:rPr>
          <w:rFonts w:ascii="Arial" w:hAnsi="Arial" w:cs="Arial"/>
        </w:rPr>
        <w:t xml:space="preserve"> in the program, </w:t>
      </w:r>
      <w:r w:rsidR="0022120A" w:rsidRPr="008720DB">
        <w:rPr>
          <w:rFonts w:ascii="Arial" w:hAnsi="Arial" w:cs="Arial"/>
        </w:rPr>
        <w:t>involving</w:t>
      </w:r>
      <w:r w:rsidR="003B7C9E" w:rsidRPr="008720DB">
        <w:rPr>
          <w:rFonts w:ascii="Arial" w:hAnsi="Arial" w:cs="Arial"/>
        </w:rPr>
        <w:t xml:space="preserve"> them in </w:t>
      </w:r>
      <w:r w:rsidR="0022120A" w:rsidRPr="008720DB">
        <w:rPr>
          <w:rFonts w:ascii="Arial" w:hAnsi="Arial" w:cs="Arial"/>
        </w:rPr>
        <w:t>contributing</w:t>
      </w:r>
      <w:r w:rsidR="003B7C9E" w:rsidRPr="008720DB">
        <w:rPr>
          <w:rFonts w:ascii="Arial" w:hAnsi="Arial" w:cs="Arial"/>
        </w:rPr>
        <w:t xml:space="preserve"> their ideas, actively </w:t>
      </w:r>
      <w:r w:rsidR="0022120A" w:rsidRPr="008720DB">
        <w:rPr>
          <w:rFonts w:ascii="Arial" w:hAnsi="Arial" w:cs="Arial"/>
        </w:rPr>
        <w:t>participating</w:t>
      </w:r>
      <w:r w:rsidR="003B7C9E" w:rsidRPr="008720DB">
        <w:rPr>
          <w:rFonts w:ascii="Arial" w:hAnsi="Arial" w:cs="Arial"/>
        </w:rPr>
        <w:t xml:space="preserve"> in the program and </w:t>
      </w:r>
      <w:r w:rsidR="0022120A" w:rsidRPr="008720DB">
        <w:rPr>
          <w:rFonts w:ascii="Arial" w:hAnsi="Arial" w:cs="Arial"/>
        </w:rPr>
        <w:t xml:space="preserve">enabling them to address their own needs and aspirations </w:t>
      </w:r>
      <w:r w:rsidR="00E70652" w:rsidRPr="008720DB">
        <w:rPr>
          <w:rFonts w:ascii="Arial" w:hAnsi="Arial" w:cs="Arial"/>
        </w:rPr>
        <w:t>(Hussain, 2023).</w:t>
      </w:r>
      <w:r w:rsidR="002E0EE1" w:rsidRPr="008720DB">
        <w:rPr>
          <w:rFonts w:ascii="Arial" w:hAnsi="Arial" w:cs="Arial"/>
        </w:rPr>
        <w:t xml:space="preserve"> </w:t>
      </w:r>
      <w:r w:rsidR="002D67C7" w:rsidRPr="008720DB">
        <w:rPr>
          <w:rFonts w:ascii="Arial" w:hAnsi="Arial" w:cs="Arial"/>
        </w:rPr>
        <w:t xml:space="preserve">It is vital to provide </w:t>
      </w:r>
      <w:r w:rsidR="00AC1657" w:rsidRPr="008720DB">
        <w:rPr>
          <w:rFonts w:ascii="Arial" w:hAnsi="Arial" w:cs="Arial"/>
        </w:rPr>
        <w:t xml:space="preserve">different services available for everyone and </w:t>
      </w:r>
      <w:r w:rsidR="000D2078" w:rsidRPr="008720DB">
        <w:rPr>
          <w:rFonts w:ascii="Arial" w:hAnsi="Arial" w:cs="Arial"/>
        </w:rPr>
        <w:t>make</w:t>
      </w:r>
      <w:r w:rsidR="00AC1657" w:rsidRPr="008720DB">
        <w:rPr>
          <w:rFonts w:ascii="Arial" w:hAnsi="Arial" w:cs="Arial"/>
        </w:rPr>
        <w:t xml:space="preserve"> sure to provide members </w:t>
      </w:r>
      <w:r w:rsidR="00E01188" w:rsidRPr="008720DB">
        <w:rPr>
          <w:rFonts w:ascii="Arial" w:hAnsi="Arial" w:cs="Arial"/>
        </w:rPr>
        <w:t xml:space="preserve">with </w:t>
      </w:r>
      <w:r w:rsidR="00AC1657" w:rsidRPr="008720DB">
        <w:rPr>
          <w:rFonts w:ascii="Arial" w:hAnsi="Arial" w:cs="Arial"/>
        </w:rPr>
        <w:t>a safe</w:t>
      </w:r>
      <w:r w:rsidR="000D2078" w:rsidRPr="008720DB">
        <w:rPr>
          <w:rFonts w:ascii="Arial" w:hAnsi="Arial" w:cs="Arial"/>
        </w:rPr>
        <w:t xml:space="preserve"> space</w:t>
      </w:r>
      <w:r w:rsidR="000811DC" w:rsidRPr="008720DB">
        <w:rPr>
          <w:rFonts w:ascii="Arial" w:hAnsi="Arial" w:cs="Arial"/>
        </w:rPr>
        <w:t xml:space="preserve"> and resources</w:t>
      </w:r>
      <w:r w:rsidR="00E01188" w:rsidRPr="008720DB">
        <w:rPr>
          <w:rFonts w:ascii="Arial" w:hAnsi="Arial" w:cs="Arial"/>
        </w:rPr>
        <w:t xml:space="preserve"> where they can learn and feel valued</w:t>
      </w:r>
      <w:r w:rsidR="00E6509E" w:rsidRPr="008720DB">
        <w:rPr>
          <w:rFonts w:ascii="Arial" w:hAnsi="Arial" w:cs="Arial"/>
        </w:rPr>
        <w:t xml:space="preserve"> and accepted</w:t>
      </w:r>
      <w:r w:rsidR="00E01188" w:rsidRPr="008720DB">
        <w:rPr>
          <w:rFonts w:ascii="Arial" w:hAnsi="Arial" w:cs="Arial"/>
        </w:rPr>
        <w:t xml:space="preserve"> also</w:t>
      </w:r>
      <w:r w:rsidR="000D2078" w:rsidRPr="008720DB">
        <w:rPr>
          <w:rFonts w:ascii="Arial" w:hAnsi="Arial" w:cs="Arial"/>
        </w:rPr>
        <w:t xml:space="preserve">, </w:t>
      </w:r>
      <w:r w:rsidR="00EE30E8" w:rsidRPr="008720DB">
        <w:rPr>
          <w:rFonts w:ascii="Arial" w:hAnsi="Arial" w:cs="Arial"/>
        </w:rPr>
        <w:t>creating</w:t>
      </w:r>
      <w:r w:rsidR="00E6509E" w:rsidRPr="008720DB">
        <w:rPr>
          <w:rFonts w:ascii="Arial" w:hAnsi="Arial" w:cs="Arial"/>
        </w:rPr>
        <w:t xml:space="preserve"> </w:t>
      </w:r>
      <w:r w:rsidR="00EE30E8" w:rsidRPr="008720DB">
        <w:rPr>
          <w:rFonts w:ascii="Arial" w:hAnsi="Arial" w:cs="Arial"/>
        </w:rPr>
        <w:t xml:space="preserve">different </w:t>
      </w:r>
      <w:r w:rsidR="00E6509E" w:rsidRPr="008720DB">
        <w:rPr>
          <w:rFonts w:ascii="Arial" w:hAnsi="Arial" w:cs="Arial"/>
        </w:rPr>
        <w:t>opportunities</w:t>
      </w:r>
      <w:r w:rsidR="00EE30E8" w:rsidRPr="008720DB">
        <w:rPr>
          <w:rFonts w:ascii="Arial" w:hAnsi="Arial" w:cs="Arial"/>
        </w:rPr>
        <w:t xml:space="preserve"> where they can get together</w:t>
      </w:r>
      <w:r w:rsidR="000811DC" w:rsidRPr="008720DB">
        <w:rPr>
          <w:rFonts w:ascii="Arial" w:hAnsi="Arial" w:cs="Arial"/>
        </w:rPr>
        <w:t xml:space="preserve"> </w:t>
      </w:r>
      <w:r w:rsidR="000D2078" w:rsidRPr="008720DB">
        <w:rPr>
          <w:rFonts w:ascii="Arial" w:hAnsi="Arial" w:cs="Arial"/>
        </w:rPr>
        <w:t xml:space="preserve">and </w:t>
      </w:r>
      <w:r w:rsidR="00CE5A96" w:rsidRPr="008720DB">
        <w:rPr>
          <w:rFonts w:ascii="Arial" w:hAnsi="Arial" w:cs="Arial"/>
        </w:rPr>
        <w:t xml:space="preserve">provide </w:t>
      </w:r>
      <w:r w:rsidR="000D2078" w:rsidRPr="008720DB">
        <w:rPr>
          <w:rFonts w:ascii="Arial" w:hAnsi="Arial" w:cs="Arial"/>
        </w:rPr>
        <w:t xml:space="preserve">accessible </w:t>
      </w:r>
      <w:r w:rsidR="00E01188" w:rsidRPr="008720DB">
        <w:rPr>
          <w:rFonts w:ascii="Arial" w:hAnsi="Arial" w:cs="Arial"/>
        </w:rPr>
        <w:t>transportation</w:t>
      </w:r>
      <w:r w:rsidR="000D2078" w:rsidRPr="008720DB">
        <w:rPr>
          <w:rFonts w:ascii="Arial" w:hAnsi="Arial" w:cs="Arial"/>
        </w:rPr>
        <w:t xml:space="preserve"> services</w:t>
      </w:r>
      <w:r w:rsidR="00CE5A96" w:rsidRPr="008720DB">
        <w:rPr>
          <w:rFonts w:ascii="Arial" w:hAnsi="Arial" w:cs="Arial"/>
        </w:rPr>
        <w:t xml:space="preserve"> (</w:t>
      </w:r>
      <w:proofErr w:type="spellStart"/>
      <w:r w:rsidR="00CE5A96" w:rsidRPr="008720DB">
        <w:rPr>
          <w:rFonts w:ascii="Arial" w:hAnsi="Arial" w:cs="Arial"/>
        </w:rPr>
        <w:t>Interactionservices</w:t>
      </w:r>
      <w:proofErr w:type="spellEnd"/>
      <w:r w:rsidR="00CE5A96" w:rsidRPr="008720DB">
        <w:rPr>
          <w:rFonts w:ascii="Arial" w:hAnsi="Arial" w:cs="Arial"/>
        </w:rPr>
        <w:t>, 2024).</w:t>
      </w:r>
      <w:r w:rsidR="00184A05" w:rsidRPr="008720DB">
        <w:rPr>
          <w:rFonts w:ascii="Arial" w:hAnsi="Arial" w:cs="Arial"/>
        </w:rPr>
        <w:t xml:space="preserve"> To measure community </w:t>
      </w:r>
      <w:r w:rsidR="00C10476" w:rsidRPr="008720DB">
        <w:rPr>
          <w:rFonts w:ascii="Arial" w:hAnsi="Arial" w:cs="Arial"/>
        </w:rPr>
        <w:t>engagement</w:t>
      </w:r>
      <w:r w:rsidR="00184A05" w:rsidRPr="008720DB">
        <w:rPr>
          <w:rFonts w:ascii="Arial" w:hAnsi="Arial" w:cs="Arial"/>
        </w:rPr>
        <w:t xml:space="preserve"> and satisfaction </w:t>
      </w:r>
      <w:r w:rsidR="00C10476" w:rsidRPr="008720DB">
        <w:rPr>
          <w:rFonts w:ascii="Arial" w:hAnsi="Arial" w:cs="Arial"/>
        </w:rPr>
        <w:t>with</w:t>
      </w:r>
      <w:r w:rsidR="00184A05" w:rsidRPr="008720DB">
        <w:rPr>
          <w:rFonts w:ascii="Arial" w:hAnsi="Arial" w:cs="Arial"/>
        </w:rPr>
        <w:t xml:space="preserve"> the program is important to collect </w:t>
      </w:r>
      <w:r w:rsidR="002237B3" w:rsidRPr="008720DB">
        <w:rPr>
          <w:rFonts w:ascii="Arial" w:hAnsi="Arial" w:cs="Arial"/>
        </w:rPr>
        <w:t>feedback</w:t>
      </w:r>
      <w:r w:rsidR="00154737" w:rsidRPr="008720DB">
        <w:rPr>
          <w:rFonts w:ascii="Arial" w:hAnsi="Arial" w:cs="Arial"/>
        </w:rPr>
        <w:t xml:space="preserve"> and send surveys </w:t>
      </w:r>
      <w:r w:rsidR="00184A05" w:rsidRPr="008720DB">
        <w:rPr>
          <w:rFonts w:ascii="Arial" w:hAnsi="Arial" w:cs="Arial"/>
        </w:rPr>
        <w:t xml:space="preserve">time by time </w:t>
      </w:r>
      <w:r w:rsidR="00154737" w:rsidRPr="008720DB">
        <w:rPr>
          <w:rFonts w:ascii="Arial" w:hAnsi="Arial" w:cs="Arial"/>
        </w:rPr>
        <w:t>to</w:t>
      </w:r>
      <w:r w:rsidR="00184A05" w:rsidRPr="008720DB">
        <w:rPr>
          <w:rFonts w:ascii="Arial" w:hAnsi="Arial" w:cs="Arial"/>
        </w:rPr>
        <w:t xml:space="preserve"> participants </w:t>
      </w:r>
      <w:r w:rsidR="00C10476" w:rsidRPr="008720DB">
        <w:rPr>
          <w:rFonts w:ascii="Arial" w:hAnsi="Arial" w:cs="Arial"/>
        </w:rPr>
        <w:t xml:space="preserve">and stakeholders because it could give a main idea </w:t>
      </w:r>
      <w:r w:rsidR="002237B3" w:rsidRPr="008720DB">
        <w:rPr>
          <w:rFonts w:ascii="Arial" w:hAnsi="Arial" w:cs="Arial"/>
        </w:rPr>
        <w:t>if</w:t>
      </w:r>
      <w:r w:rsidR="00C10476" w:rsidRPr="008720DB">
        <w:rPr>
          <w:rFonts w:ascii="Arial" w:hAnsi="Arial" w:cs="Arial"/>
        </w:rPr>
        <w:t xml:space="preserve"> the community </w:t>
      </w:r>
      <w:r w:rsidR="00F56978" w:rsidRPr="008720DB">
        <w:rPr>
          <w:rFonts w:ascii="Arial" w:hAnsi="Arial" w:cs="Arial"/>
        </w:rPr>
        <w:t>development</w:t>
      </w:r>
      <w:r w:rsidR="002237B3" w:rsidRPr="008720DB">
        <w:rPr>
          <w:rFonts w:ascii="Arial" w:hAnsi="Arial" w:cs="Arial"/>
        </w:rPr>
        <w:t xml:space="preserve"> is</w:t>
      </w:r>
      <w:r w:rsidR="00C10476" w:rsidRPr="008720DB">
        <w:rPr>
          <w:rFonts w:ascii="Arial" w:hAnsi="Arial" w:cs="Arial"/>
        </w:rPr>
        <w:t xml:space="preserve"> </w:t>
      </w:r>
      <w:r w:rsidR="002237B3" w:rsidRPr="008720DB">
        <w:rPr>
          <w:rFonts w:ascii="Arial" w:hAnsi="Arial" w:cs="Arial"/>
        </w:rPr>
        <w:t>successful</w:t>
      </w:r>
      <w:r w:rsidR="00C10476" w:rsidRPr="008720DB">
        <w:rPr>
          <w:rFonts w:ascii="Arial" w:hAnsi="Arial" w:cs="Arial"/>
        </w:rPr>
        <w:t xml:space="preserve">, </w:t>
      </w:r>
      <w:r w:rsidR="002237B3" w:rsidRPr="008720DB">
        <w:rPr>
          <w:rFonts w:ascii="Arial" w:hAnsi="Arial" w:cs="Arial"/>
        </w:rPr>
        <w:t>or if</w:t>
      </w:r>
      <w:r w:rsidR="00C10476" w:rsidRPr="008720DB">
        <w:rPr>
          <w:rFonts w:ascii="Arial" w:hAnsi="Arial" w:cs="Arial"/>
        </w:rPr>
        <w:t xml:space="preserve"> there any </w:t>
      </w:r>
      <w:r w:rsidR="00F56978" w:rsidRPr="008720DB">
        <w:rPr>
          <w:rFonts w:ascii="Arial" w:hAnsi="Arial" w:cs="Arial"/>
        </w:rPr>
        <w:t xml:space="preserve">needs </w:t>
      </w:r>
      <w:r w:rsidR="00154737" w:rsidRPr="008720DB">
        <w:rPr>
          <w:rFonts w:ascii="Arial" w:hAnsi="Arial" w:cs="Arial"/>
        </w:rPr>
        <w:t xml:space="preserve">that </w:t>
      </w:r>
      <w:r w:rsidR="00F56978" w:rsidRPr="008720DB">
        <w:rPr>
          <w:rFonts w:ascii="Arial" w:hAnsi="Arial" w:cs="Arial"/>
        </w:rPr>
        <w:t xml:space="preserve">must be improved </w:t>
      </w:r>
      <w:r w:rsidR="00B546B0" w:rsidRPr="008720DB">
        <w:rPr>
          <w:rFonts w:ascii="Arial" w:hAnsi="Arial" w:cs="Arial"/>
        </w:rPr>
        <w:t xml:space="preserve">or changed to being more successful and could get involved more people in it </w:t>
      </w:r>
      <w:r w:rsidR="00483250" w:rsidRPr="008720DB">
        <w:rPr>
          <w:rFonts w:ascii="Arial" w:hAnsi="Arial" w:cs="Arial"/>
        </w:rPr>
        <w:t>(Jackson et. al, 2018).</w:t>
      </w:r>
    </w:p>
    <w:p w14:paraId="6ED1EFFC" w14:textId="1503BAD5" w:rsidR="009C5EC7" w:rsidRPr="00F557A8" w:rsidRDefault="00A34C30"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72283341"/>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Abraham Maslow’s Hierarchy of Needs Theory</w:t>
      </w:r>
      <w:bookmarkEnd w:id="4"/>
    </w:p>
    <w:p w14:paraId="137340AF" w14:textId="3F645AA7" w:rsidR="00A34C30" w:rsidRPr="008720DB" w:rsidRDefault="008A4207" w:rsidP="00DE65B7">
      <w:pPr>
        <w:spacing w:line="360" w:lineRule="auto"/>
        <w:jc w:val="both"/>
        <w:rPr>
          <w:rFonts w:ascii="Arial" w:hAnsi="Arial" w:cs="Arial"/>
        </w:rPr>
      </w:pPr>
      <w:r w:rsidRPr="008720DB">
        <w:rPr>
          <w:rFonts w:ascii="Arial" w:hAnsi="Arial" w:cs="Arial"/>
        </w:rPr>
        <w:t xml:space="preserve">It is a </w:t>
      </w:r>
      <w:r w:rsidR="00A4168B" w:rsidRPr="008720DB">
        <w:rPr>
          <w:rFonts w:ascii="Arial" w:hAnsi="Arial" w:cs="Arial"/>
        </w:rPr>
        <w:t>five-tier</w:t>
      </w:r>
      <w:r w:rsidR="0054371F" w:rsidRPr="008720DB">
        <w:rPr>
          <w:rFonts w:ascii="Arial" w:hAnsi="Arial" w:cs="Arial"/>
        </w:rPr>
        <w:t xml:space="preserve"> model of human needs which could </w:t>
      </w:r>
      <w:r w:rsidR="00BA56D3" w:rsidRPr="008720DB">
        <w:rPr>
          <w:rFonts w:ascii="Arial" w:hAnsi="Arial" w:cs="Arial"/>
        </w:rPr>
        <w:t>apply</w:t>
      </w:r>
      <w:r w:rsidR="0054371F" w:rsidRPr="008720DB">
        <w:rPr>
          <w:rFonts w:ascii="Arial" w:hAnsi="Arial" w:cs="Arial"/>
        </w:rPr>
        <w:t xml:space="preserve"> </w:t>
      </w:r>
      <w:r w:rsidR="00A4168B" w:rsidRPr="008720DB">
        <w:rPr>
          <w:rFonts w:ascii="Arial" w:hAnsi="Arial" w:cs="Arial"/>
        </w:rPr>
        <w:t>to</w:t>
      </w:r>
      <w:r w:rsidR="0054371F" w:rsidRPr="008720DB">
        <w:rPr>
          <w:rFonts w:ascii="Arial" w:hAnsi="Arial" w:cs="Arial"/>
        </w:rPr>
        <w:t xml:space="preserve"> the community targeting obese and overweight people in Thurrock Borough and </w:t>
      </w:r>
      <w:r w:rsidR="00A4168B" w:rsidRPr="008720DB">
        <w:rPr>
          <w:rFonts w:ascii="Arial" w:hAnsi="Arial" w:cs="Arial"/>
        </w:rPr>
        <w:t xml:space="preserve">using this model could </w:t>
      </w:r>
      <w:r w:rsidR="00BA56D3" w:rsidRPr="008720DB">
        <w:rPr>
          <w:rFonts w:ascii="Arial" w:hAnsi="Arial" w:cs="Arial"/>
        </w:rPr>
        <w:t>make it</w:t>
      </w:r>
      <w:r w:rsidR="00A4168B" w:rsidRPr="008720DB">
        <w:rPr>
          <w:rFonts w:ascii="Arial" w:hAnsi="Arial" w:cs="Arial"/>
        </w:rPr>
        <w:t xml:space="preserve"> easier to identify what </w:t>
      </w:r>
      <w:r w:rsidR="00BA56D3" w:rsidRPr="008720DB">
        <w:rPr>
          <w:rFonts w:ascii="Arial" w:hAnsi="Arial" w:cs="Arial"/>
        </w:rPr>
        <w:t xml:space="preserve">steps should be made to encourage and motivate people to join this community </w:t>
      </w:r>
      <w:r w:rsidR="00FA1A66" w:rsidRPr="008720DB">
        <w:rPr>
          <w:rFonts w:ascii="Arial" w:hAnsi="Arial" w:cs="Arial"/>
        </w:rPr>
        <w:t>(</w:t>
      </w:r>
      <w:r w:rsidR="00873BE3" w:rsidRPr="008720DB">
        <w:rPr>
          <w:rFonts w:ascii="Arial" w:hAnsi="Arial" w:cs="Arial"/>
        </w:rPr>
        <w:t>Guy-</w:t>
      </w:r>
      <w:r w:rsidR="00FA1A66" w:rsidRPr="008720DB">
        <w:rPr>
          <w:rFonts w:ascii="Arial" w:hAnsi="Arial" w:cs="Arial"/>
        </w:rPr>
        <w:t>Evans, 2024).</w:t>
      </w:r>
      <w:r w:rsidR="0039447B" w:rsidRPr="008720DB">
        <w:rPr>
          <w:rFonts w:ascii="Arial" w:hAnsi="Arial" w:cs="Arial"/>
        </w:rPr>
        <w:t xml:space="preserve"> </w:t>
      </w:r>
      <w:r w:rsidR="00394A75" w:rsidRPr="008720DB">
        <w:rPr>
          <w:rFonts w:ascii="Arial" w:hAnsi="Arial" w:cs="Arial"/>
        </w:rPr>
        <w:t xml:space="preserve">To </w:t>
      </w:r>
      <w:r w:rsidR="00385D5E" w:rsidRPr="008720DB">
        <w:rPr>
          <w:rFonts w:ascii="Arial" w:hAnsi="Arial" w:cs="Arial"/>
        </w:rPr>
        <w:t>encourage</w:t>
      </w:r>
      <w:r w:rsidR="00394A75" w:rsidRPr="008720DB">
        <w:rPr>
          <w:rFonts w:ascii="Arial" w:hAnsi="Arial" w:cs="Arial"/>
        </w:rPr>
        <w:t xml:space="preserve"> people to join the community must </w:t>
      </w:r>
      <w:r w:rsidR="00385D5E" w:rsidRPr="008720DB">
        <w:rPr>
          <w:rFonts w:ascii="Arial" w:hAnsi="Arial" w:cs="Arial"/>
        </w:rPr>
        <w:t>provide</w:t>
      </w:r>
      <w:r w:rsidR="00394A75" w:rsidRPr="008720DB">
        <w:rPr>
          <w:rFonts w:ascii="Arial" w:hAnsi="Arial" w:cs="Arial"/>
        </w:rPr>
        <w:t xml:space="preserve"> a safe place where they can </w:t>
      </w:r>
      <w:r w:rsidR="00385D5E" w:rsidRPr="008720DB">
        <w:rPr>
          <w:rFonts w:ascii="Arial" w:hAnsi="Arial" w:cs="Arial"/>
        </w:rPr>
        <w:t>learn freely and grow their knowledge</w:t>
      </w:r>
      <w:r w:rsidR="006732DB" w:rsidRPr="008720DB">
        <w:rPr>
          <w:rFonts w:ascii="Arial" w:hAnsi="Arial" w:cs="Arial"/>
        </w:rPr>
        <w:t xml:space="preserve"> </w:t>
      </w:r>
      <w:r w:rsidR="00B025D8" w:rsidRPr="008720DB">
        <w:rPr>
          <w:rFonts w:ascii="Arial" w:hAnsi="Arial" w:cs="Arial"/>
        </w:rPr>
        <w:t>continuously</w:t>
      </w:r>
      <w:r w:rsidR="006732DB" w:rsidRPr="008720DB">
        <w:rPr>
          <w:rFonts w:ascii="Arial" w:hAnsi="Arial" w:cs="Arial"/>
        </w:rPr>
        <w:t xml:space="preserve"> </w:t>
      </w:r>
      <w:r w:rsidR="00B025D8" w:rsidRPr="008720DB">
        <w:rPr>
          <w:rFonts w:ascii="Arial" w:hAnsi="Arial" w:cs="Arial"/>
        </w:rPr>
        <w:t xml:space="preserve">by </w:t>
      </w:r>
      <w:r w:rsidR="006732DB" w:rsidRPr="008720DB">
        <w:rPr>
          <w:rFonts w:ascii="Arial" w:hAnsi="Arial" w:cs="Arial"/>
        </w:rPr>
        <w:t xml:space="preserve">encouraging them with talking </w:t>
      </w:r>
      <w:r w:rsidR="0083224D" w:rsidRPr="008720DB">
        <w:rPr>
          <w:rFonts w:ascii="Arial" w:hAnsi="Arial" w:cs="Arial"/>
        </w:rPr>
        <w:t>therapies</w:t>
      </w:r>
      <w:r w:rsidR="006732DB" w:rsidRPr="008720DB">
        <w:rPr>
          <w:rFonts w:ascii="Arial" w:hAnsi="Arial" w:cs="Arial"/>
        </w:rPr>
        <w:t xml:space="preserve"> to </w:t>
      </w:r>
      <w:r w:rsidR="0083224D" w:rsidRPr="008720DB">
        <w:rPr>
          <w:rFonts w:ascii="Arial" w:hAnsi="Arial" w:cs="Arial"/>
        </w:rPr>
        <w:t xml:space="preserve">keep them motivated and build up their self-esteem is </w:t>
      </w:r>
      <w:proofErr w:type="gramStart"/>
      <w:r w:rsidR="00F660C6" w:rsidRPr="008720DB">
        <w:rPr>
          <w:rFonts w:ascii="Arial" w:hAnsi="Arial" w:cs="Arial"/>
        </w:rPr>
        <w:t>an important</w:t>
      </w:r>
      <w:r w:rsidR="0083224D" w:rsidRPr="008720DB">
        <w:rPr>
          <w:rFonts w:ascii="Arial" w:hAnsi="Arial" w:cs="Arial"/>
        </w:rPr>
        <w:t xml:space="preserve"> step</w:t>
      </w:r>
      <w:proofErr w:type="gramEnd"/>
      <w:r w:rsidR="0083224D" w:rsidRPr="008720DB">
        <w:rPr>
          <w:rFonts w:ascii="Arial" w:hAnsi="Arial" w:cs="Arial"/>
        </w:rPr>
        <w:t xml:space="preserve"> to keep them connected and staying in the community. </w:t>
      </w:r>
      <w:r w:rsidR="00F660C6" w:rsidRPr="008720DB">
        <w:rPr>
          <w:rFonts w:ascii="Arial" w:hAnsi="Arial" w:cs="Arial"/>
        </w:rPr>
        <w:t>Also is important to make</w:t>
      </w:r>
      <w:r w:rsidR="00FB46F6" w:rsidRPr="008720DB">
        <w:rPr>
          <w:rFonts w:ascii="Arial" w:hAnsi="Arial" w:cs="Arial"/>
        </w:rPr>
        <w:t xml:space="preserve"> programs where people</w:t>
      </w:r>
      <w:r w:rsidR="0008355B" w:rsidRPr="008720DB">
        <w:rPr>
          <w:rFonts w:ascii="Arial" w:hAnsi="Arial" w:cs="Arial"/>
        </w:rPr>
        <w:t xml:space="preserve"> get together can </w:t>
      </w:r>
      <w:r w:rsidR="00B24781" w:rsidRPr="008720DB">
        <w:rPr>
          <w:rFonts w:ascii="Arial" w:hAnsi="Arial" w:cs="Arial"/>
        </w:rPr>
        <w:t xml:space="preserve">help </w:t>
      </w:r>
      <w:r w:rsidR="008936EE" w:rsidRPr="008720DB">
        <w:rPr>
          <w:rFonts w:ascii="Arial" w:hAnsi="Arial" w:cs="Arial"/>
        </w:rPr>
        <w:t xml:space="preserve">build strong </w:t>
      </w:r>
      <w:r w:rsidR="0008355B" w:rsidRPr="008720DB">
        <w:rPr>
          <w:rFonts w:ascii="Arial" w:hAnsi="Arial" w:cs="Arial"/>
        </w:rPr>
        <w:t xml:space="preserve">connections between the members and </w:t>
      </w:r>
      <w:r w:rsidR="008936EE" w:rsidRPr="008720DB">
        <w:rPr>
          <w:rFonts w:ascii="Arial" w:hAnsi="Arial" w:cs="Arial"/>
        </w:rPr>
        <w:t>boost the positive feeling of belongin</w:t>
      </w:r>
      <w:r w:rsidR="002B7B6C" w:rsidRPr="008720DB">
        <w:rPr>
          <w:rFonts w:ascii="Arial" w:hAnsi="Arial" w:cs="Arial"/>
        </w:rPr>
        <w:t xml:space="preserve">gness </w:t>
      </w:r>
      <w:r w:rsidR="00E151D1" w:rsidRPr="008720DB">
        <w:rPr>
          <w:rFonts w:ascii="Arial" w:hAnsi="Arial" w:cs="Arial"/>
        </w:rPr>
        <w:t>(</w:t>
      </w:r>
      <w:proofErr w:type="spellStart"/>
      <w:r w:rsidR="00E151D1" w:rsidRPr="008720DB">
        <w:rPr>
          <w:rFonts w:ascii="Arial" w:hAnsi="Arial" w:cs="Arial"/>
        </w:rPr>
        <w:t>Psychologs</w:t>
      </w:r>
      <w:proofErr w:type="spellEnd"/>
      <w:r w:rsidR="00E151D1" w:rsidRPr="008720DB">
        <w:rPr>
          <w:rFonts w:ascii="Arial" w:hAnsi="Arial" w:cs="Arial"/>
        </w:rPr>
        <w:t xml:space="preserve"> Magazine, 2024).</w:t>
      </w:r>
    </w:p>
    <w:p w14:paraId="7FB14384" w14:textId="46AEC436" w:rsidR="009C5EC7" w:rsidRPr="00F557A8" w:rsidRDefault="00FF6A3C"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72283342"/>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Theory of Planned Behaviour</w:t>
      </w:r>
      <w:bookmarkEnd w:id="5"/>
    </w:p>
    <w:p w14:paraId="35E0210E" w14:textId="124C8ECB" w:rsidR="00FF6A3C" w:rsidRPr="008720DB" w:rsidRDefault="00D31E99" w:rsidP="00DE65B7">
      <w:pPr>
        <w:spacing w:line="360" w:lineRule="auto"/>
        <w:jc w:val="both"/>
        <w:rPr>
          <w:rFonts w:ascii="Arial" w:hAnsi="Arial" w:cs="Arial"/>
        </w:rPr>
      </w:pPr>
      <w:r w:rsidRPr="008720DB">
        <w:rPr>
          <w:rFonts w:ascii="Arial" w:hAnsi="Arial" w:cs="Arial"/>
        </w:rPr>
        <w:t xml:space="preserve">The theory </w:t>
      </w:r>
      <w:r w:rsidR="00CD33A5" w:rsidRPr="008720DB">
        <w:rPr>
          <w:rFonts w:ascii="Arial" w:hAnsi="Arial" w:cs="Arial"/>
        </w:rPr>
        <w:t>states</w:t>
      </w:r>
      <w:r w:rsidRPr="008720DB">
        <w:rPr>
          <w:rFonts w:ascii="Arial" w:hAnsi="Arial" w:cs="Arial"/>
        </w:rPr>
        <w:t xml:space="preserve"> that human behaviour can be influenced and changed by </w:t>
      </w:r>
      <w:r w:rsidR="00540FBE" w:rsidRPr="008720DB">
        <w:rPr>
          <w:rFonts w:ascii="Arial" w:hAnsi="Arial" w:cs="Arial"/>
        </w:rPr>
        <w:t>capturing their motivation factor</w:t>
      </w:r>
      <w:r w:rsidR="002A6652" w:rsidRPr="008720DB">
        <w:rPr>
          <w:rFonts w:ascii="Arial" w:hAnsi="Arial" w:cs="Arial"/>
        </w:rPr>
        <w:t xml:space="preserve">s </w:t>
      </w:r>
      <w:r w:rsidR="00540FBE" w:rsidRPr="008720DB">
        <w:rPr>
          <w:rFonts w:ascii="Arial" w:hAnsi="Arial" w:cs="Arial"/>
        </w:rPr>
        <w:t xml:space="preserve">and </w:t>
      </w:r>
      <w:r w:rsidR="001B5A1B" w:rsidRPr="008720DB">
        <w:rPr>
          <w:rFonts w:ascii="Arial" w:hAnsi="Arial" w:cs="Arial"/>
        </w:rPr>
        <w:t xml:space="preserve">it is </w:t>
      </w:r>
      <w:r w:rsidR="00BA19E9" w:rsidRPr="008720DB">
        <w:rPr>
          <w:rFonts w:ascii="Arial" w:hAnsi="Arial" w:cs="Arial"/>
        </w:rPr>
        <w:t>assumed</w:t>
      </w:r>
      <w:r w:rsidR="001B5A1B" w:rsidRPr="008720DB">
        <w:rPr>
          <w:rFonts w:ascii="Arial" w:hAnsi="Arial" w:cs="Arial"/>
        </w:rPr>
        <w:t xml:space="preserve"> that if </w:t>
      </w:r>
      <w:r w:rsidR="00E463EE" w:rsidRPr="008720DB">
        <w:rPr>
          <w:rFonts w:ascii="Arial" w:hAnsi="Arial" w:cs="Arial"/>
        </w:rPr>
        <w:t xml:space="preserve">the intention to engage in behaviour is stronger </w:t>
      </w:r>
      <w:r w:rsidR="003E1F74" w:rsidRPr="008720DB">
        <w:rPr>
          <w:rFonts w:ascii="Arial" w:hAnsi="Arial" w:cs="Arial"/>
        </w:rPr>
        <w:t>than</w:t>
      </w:r>
      <w:r w:rsidR="00E463EE" w:rsidRPr="008720DB">
        <w:rPr>
          <w:rFonts w:ascii="Arial" w:hAnsi="Arial" w:cs="Arial"/>
        </w:rPr>
        <w:t xml:space="preserve"> more likely </w:t>
      </w:r>
      <w:r w:rsidR="00CD33A5" w:rsidRPr="008720DB">
        <w:rPr>
          <w:rFonts w:ascii="Arial" w:hAnsi="Arial" w:cs="Arial"/>
        </w:rPr>
        <w:t xml:space="preserve">should be it is performance </w:t>
      </w:r>
      <w:r w:rsidR="00BA19E9" w:rsidRPr="008720DB">
        <w:rPr>
          <w:rFonts w:ascii="Arial" w:hAnsi="Arial" w:cs="Arial"/>
        </w:rPr>
        <w:t>(Brookes, 2023).</w:t>
      </w:r>
      <w:r w:rsidR="002A6652" w:rsidRPr="008720DB">
        <w:rPr>
          <w:rFonts w:ascii="Arial" w:hAnsi="Arial" w:cs="Arial"/>
        </w:rPr>
        <w:t xml:space="preserve"> To </w:t>
      </w:r>
      <w:r w:rsidR="007F6D88" w:rsidRPr="008720DB">
        <w:rPr>
          <w:rFonts w:ascii="Arial" w:hAnsi="Arial" w:cs="Arial"/>
        </w:rPr>
        <w:t>successfully apply th</w:t>
      </w:r>
      <w:r w:rsidR="003C1380" w:rsidRPr="008720DB">
        <w:rPr>
          <w:rFonts w:ascii="Arial" w:hAnsi="Arial" w:cs="Arial"/>
        </w:rPr>
        <w:t xml:space="preserve">is theory </w:t>
      </w:r>
      <w:r w:rsidR="009F55F3" w:rsidRPr="008720DB">
        <w:rPr>
          <w:rFonts w:ascii="Arial" w:hAnsi="Arial" w:cs="Arial"/>
        </w:rPr>
        <w:t>to</w:t>
      </w:r>
      <w:r w:rsidR="003C1380" w:rsidRPr="008720DB">
        <w:rPr>
          <w:rFonts w:ascii="Arial" w:hAnsi="Arial" w:cs="Arial"/>
        </w:rPr>
        <w:t xml:space="preserve"> the developing community in Thurrock Borough must </w:t>
      </w:r>
      <w:r w:rsidR="009F55F3" w:rsidRPr="008720DB">
        <w:rPr>
          <w:rFonts w:ascii="Arial" w:hAnsi="Arial" w:cs="Arial"/>
        </w:rPr>
        <w:t>target</w:t>
      </w:r>
      <w:r w:rsidR="003C1380" w:rsidRPr="008720DB">
        <w:rPr>
          <w:rFonts w:ascii="Arial" w:hAnsi="Arial" w:cs="Arial"/>
        </w:rPr>
        <w:t xml:space="preserve"> </w:t>
      </w:r>
      <w:r w:rsidR="00D40C22" w:rsidRPr="008720DB">
        <w:rPr>
          <w:rFonts w:ascii="Arial" w:hAnsi="Arial" w:cs="Arial"/>
        </w:rPr>
        <w:t>people's</w:t>
      </w:r>
      <w:r w:rsidR="003C1380" w:rsidRPr="008720DB">
        <w:rPr>
          <w:rFonts w:ascii="Arial" w:hAnsi="Arial" w:cs="Arial"/>
        </w:rPr>
        <w:t xml:space="preserve"> </w:t>
      </w:r>
      <w:r w:rsidR="008570CD" w:rsidRPr="008720DB">
        <w:rPr>
          <w:rFonts w:ascii="Arial" w:hAnsi="Arial" w:cs="Arial"/>
        </w:rPr>
        <w:t xml:space="preserve">attention and try to </w:t>
      </w:r>
      <w:r w:rsidR="008570CD" w:rsidRPr="008720DB">
        <w:rPr>
          <w:rFonts w:ascii="Arial" w:hAnsi="Arial" w:cs="Arial"/>
        </w:rPr>
        <w:lastRenderedPageBreak/>
        <w:t xml:space="preserve">encourage and influence their thoughts about putting more focus on </w:t>
      </w:r>
      <w:r w:rsidR="009F55F3" w:rsidRPr="008720DB">
        <w:rPr>
          <w:rFonts w:ascii="Arial" w:hAnsi="Arial" w:cs="Arial"/>
        </w:rPr>
        <w:t xml:space="preserve">maintaining a healthy lifestyle </w:t>
      </w:r>
      <w:r w:rsidR="00D40C22" w:rsidRPr="008720DB">
        <w:rPr>
          <w:rFonts w:ascii="Arial" w:hAnsi="Arial" w:cs="Arial"/>
        </w:rPr>
        <w:t>by</w:t>
      </w:r>
      <w:r w:rsidR="009F55F3" w:rsidRPr="008720DB">
        <w:rPr>
          <w:rFonts w:ascii="Arial" w:hAnsi="Arial" w:cs="Arial"/>
        </w:rPr>
        <w:t xml:space="preserve"> learning about it and</w:t>
      </w:r>
      <w:r w:rsidR="00D40C22" w:rsidRPr="008720DB">
        <w:rPr>
          <w:rFonts w:ascii="Arial" w:hAnsi="Arial" w:cs="Arial"/>
        </w:rPr>
        <w:t xml:space="preserve"> engaging people to </w:t>
      </w:r>
      <w:r w:rsidR="002A2C34" w:rsidRPr="008720DB">
        <w:rPr>
          <w:rFonts w:ascii="Arial" w:hAnsi="Arial" w:cs="Arial"/>
        </w:rPr>
        <w:t>make</w:t>
      </w:r>
      <w:r w:rsidR="00D40C22" w:rsidRPr="008720DB">
        <w:rPr>
          <w:rFonts w:ascii="Arial" w:hAnsi="Arial" w:cs="Arial"/>
        </w:rPr>
        <w:t xml:space="preserve"> steps for healthy weight</w:t>
      </w:r>
      <w:r w:rsidR="007025EB" w:rsidRPr="008720DB">
        <w:rPr>
          <w:rFonts w:ascii="Arial" w:hAnsi="Arial" w:cs="Arial"/>
        </w:rPr>
        <w:t>.</w:t>
      </w:r>
      <w:r w:rsidR="00E3606C" w:rsidRPr="008720DB">
        <w:rPr>
          <w:rFonts w:ascii="Arial" w:hAnsi="Arial" w:cs="Arial"/>
        </w:rPr>
        <w:t xml:space="preserve"> Talking about the community and </w:t>
      </w:r>
      <w:r w:rsidR="004D0296" w:rsidRPr="008720DB">
        <w:rPr>
          <w:rFonts w:ascii="Arial" w:hAnsi="Arial" w:cs="Arial"/>
        </w:rPr>
        <w:t>spreading</w:t>
      </w:r>
      <w:r w:rsidR="00E3606C" w:rsidRPr="008720DB">
        <w:rPr>
          <w:rFonts w:ascii="Arial" w:hAnsi="Arial" w:cs="Arial"/>
        </w:rPr>
        <w:t xml:space="preserve"> information about it at </w:t>
      </w:r>
      <w:r w:rsidR="004D0296" w:rsidRPr="008720DB">
        <w:rPr>
          <w:rFonts w:ascii="Arial" w:hAnsi="Arial" w:cs="Arial"/>
        </w:rPr>
        <w:t xml:space="preserve">the </w:t>
      </w:r>
      <w:r w:rsidR="00E3606C" w:rsidRPr="008720DB">
        <w:rPr>
          <w:rFonts w:ascii="Arial" w:hAnsi="Arial" w:cs="Arial"/>
        </w:rPr>
        <w:t xml:space="preserve">health care services, </w:t>
      </w:r>
      <w:r w:rsidR="004D0296" w:rsidRPr="008720DB">
        <w:rPr>
          <w:rFonts w:ascii="Arial" w:hAnsi="Arial" w:cs="Arial"/>
        </w:rPr>
        <w:t xml:space="preserve">and </w:t>
      </w:r>
      <w:r w:rsidR="00E3606C" w:rsidRPr="008720DB">
        <w:rPr>
          <w:rFonts w:ascii="Arial" w:hAnsi="Arial" w:cs="Arial"/>
        </w:rPr>
        <w:t xml:space="preserve">charities and </w:t>
      </w:r>
      <w:r w:rsidR="004D0296" w:rsidRPr="008720DB">
        <w:rPr>
          <w:rFonts w:ascii="Arial" w:hAnsi="Arial" w:cs="Arial"/>
        </w:rPr>
        <w:t xml:space="preserve">promoting on flyers and posters could reach out to more people and encourage them to join. </w:t>
      </w:r>
      <w:r w:rsidR="00A2199E" w:rsidRPr="008720DB">
        <w:rPr>
          <w:rFonts w:ascii="Arial" w:hAnsi="Arial" w:cs="Arial"/>
        </w:rPr>
        <w:t>Getting</w:t>
      </w:r>
      <w:r w:rsidR="009E0575" w:rsidRPr="008720DB">
        <w:rPr>
          <w:rFonts w:ascii="Arial" w:hAnsi="Arial" w:cs="Arial"/>
        </w:rPr>
        <w:t xml:space="preserve"> </w:t>
      </w:r>
      <w:r w:rsidR="00585778" w:rsidRPr="008720DB">
        <w:rPr>
          <w:rFonts w:ascii="Arial" w:hAnsi="Arial" w:cs="Arial"/>
        </w:rPr>
        <w:t>involved</w:t>
      </w:r>
      <w:r w:rsidR="009E0575" w:rsidRPr="008720DB">
        <w:rPr>
          <w:rFonts w:ascii="Arial" w:hAnsi="Arial" w:cs="Arial"/>
        </w:rPr>
        <w:t xml:space="preserve"> </w:t>
      </w:r>
      <w:r w:rsidR="00585778" w:rsidRPr="008720DB">
        <w:rPr>
          <w:rFonts w:ascii="Arial" w:hAnsi="Arial" w:cs="Arial"/>
        </w:rPr>
        <w:t xml:space="preserve">with </w:t>
      </w:r>
      <w:r w:rsidR="009E0575" w:rsidRPr="008720DB">
        <w:rPr>
          <w:rFonts w:ascii="Arial" w:hAnsi="Arial" w:cs="Arial"/>
        </w:rPr>
        <w:t xml:space="preserve">more organisations could also be </w:t>
      </w:r>
      <w:r w:rsidR="00585778" w:rsidRPr="008720DB">
        <w:rPr>
          <w:rFonts w:ascii="Arial" w:hAnsi="Arial" w:cs="Arial"/>
        </w:rPr>
        <w:t xml:space="preserve">an </w:t>
      </w:r>
      <w:r w:rsidR="009E0575" w:rsidRPr="008720DB">
        <w:rPr>
          <w:rFonts w:ascii="Arial" w:hAnsi="Arial" w:cs="Arial"/>
        </w:rPr>
        <w:t>effective way to</w:t>
      </w:r>
      <w:r w:rsidR="00585778" w:rsidRPr="008720DB">
        <w:rPr>
          <w:rFonts w:ascii="Arial" w:hAnsi="Arial" w:cs="Arial"/>
        </w:rPr>
        <w:t xml:space="preserve"> get to growing the community </w:t>
      </w:r>
      <w:r w:rsidR="00207AD9" w:rsidRPr="008720DB">
        <w:rPr>
          <w:rFonts w:ascii="Arial" w:hAnsi="Arial" w:cs="Arial"/>
        </w:rPr>
        <w:t xml:space="preserve">such as government, charities and GP </w:t>
      </w:r>
      <w:r w:rsidR="009A0DDF" w:rsidRPr="008720DB">
        <w:rPr>
          <w:rFonts w:ascii="Arial" w:hAnsi="Arial" w:cs="Arial"/>
        </w:rPr>
        <w:t xml:space="preserve">health care </w:t>
      </w:r>
      <w:r w:rsidR="00207AD9" w:rsidRPr="008720DB">
        <w:rPr>
          <w:rFonts w:ascii="Arial" w:hAnsi="Arial" w:cs="Arial"/>
        </w:rPr>
        <w:t xml:space="preserve">services. </w:t>
      </w:r>
      <w:r w:rsidR="009A0DDF" w:rsidRPr="008720DB">
        <w:rPr>
          <w:rFonts w:ascii="Arial" w:hAnsi="Arial" w:cs="Arial"/>
        </w:rPr>
        <w:t>Organizing programmes and free sessions for everybody would interesting about it and it could help to</w:t>
      </w:r>
      <w:r w:rsidR="0076212F" w:rsidRPr="008720DB">
        <w:rPr>
          <w:rFonts w:ascii="Arial" w:hAnsi="Arial" w:cs="Arial"/>
        </w:rPr>
        <w:t xml:space="preserve"> get to join more people and understand the importance of </w:t>
      </w:r>
      <w:r w:rsidR="004406FD" w:rsidRPr="008720DB">
        <w:rPr>
          <w:rFonts w:ascii="Arial" w:hAnsi="Arial" w:cs="Arial"/>
        </w:rPr>
        <w:t>a</w:t>
      </w:r>
      <w:r w:rsidR="0076212F" w:rsidRPr="008720DB">
        <w:rPr>
          <w:rFonts w:ascii="Arial" w:hAnsi="Arial" w:cs="Arial"/>
        </w:rPr>
        <w:t xml:space="preserve"> healthy weight and the health risk</w:t>
      </w:r>
      <w:r w:rsidR="001E45E1" w:rsidRPr="008720DB">
        <w:rPr>
          <w:rFonts w:ascii="Arial" w:hAnsi="Arial" w:cs="Arial"/>
        </w:rPr>
        <w:t>s of being overweight.</w:t>
      </w:r>
      <w:r w:rsidR="00415B8C" w:rsidRPr="008720DB">
        <w:rPr>
          <w:rFonts w:ascii="Arial" w:hAnsi="Arial" w:cs="Arial"/>
        </w:rPr>
        <w:t xml:space="preserve"> Also, </w:t>
      </w:r>
      <w:r w:rsidR="00F05C36" w:rsidRPr="008720DB">
        <w:rPr>
          <w:rFonts w:ascii="Arial" w:hAnsi="Arial" w:cs="Arial"/>
        </w:rPr>
        <w:t>pharmacies</w:t>
      </w:r>
      <w:r w:rsidR="00415B8C" w:rsidRPr="008720DB">
        <w:rPr>
          <w:rFonts w:ascii="Arial" w:hAnsi="Arial" w:cs="Arial"/>
        </w:rPr>
        <w:t xml:space="preserve"> </w:t>
      </w:r>
      <w:r w:rsidR="00582BAD" w:rsidRPr="008720DB">
        <w:rPr>
          <w:rFonts w:ascii="Arial" w:hAnsi="Arial" w:cs="Arial"/>
        </w:rPr>
        <w:t>play</w:t>
      </w:r>
      <w:r w:rsidR="00415B8C" w:rsidRPr="008720DB">
        <w:rPr>
          <w:rFonts w:ascii="Arial" w:hAnsi="Arial" w:cs="Arial"/>
        </w:rPr>
        <w:t xml:space="preserve"> a vital role in </w:t>
      </w:r>
      <w:r w:rsidR="00F05C36" w:rsidRPr="008720DB">
        <w:rPr>
          <w:rFonts w:ascii="Arial" w:hAnsi="Arial" w:cs="Arial"/>
        </w:rPr>
        <w:t xml:space="preserve">healthcare and with their help </w:t>
      </w:r>
      <w:r w:rsidR="00582BAD" w:rsidRPr="008720DB">
        <w:rPr>
          <w:rFonts w:ascii="Arial" w:hAnsi="Arial" w:cs="Arial"/>
        </w:rPr>
        <w:t>in</w:t>
      </w:r>
      <w:r w:rsidR="00F05C36" w:rsidRPr="008720DB">
        <w:rPr>
          <w:rFonts w:ascii="Arial" w:hAnsi="Arial" w:cs="Arial"/>
        </w:rPr>
        <w:t xml:space="preserve"> promoting</w:t>
      </w:r>
      <w:r w:rsidR="00582BAD" w:rsidRPr="008720DB">
        <w:rPr>
          <w:rFonts w:ascii="Arial" w:hAnsi="Arial" w:cs="Arial"/>
        </w:rPr>
        <w:t xml:space="preserve"> and providing advice about maintaining </w:t>
      </w:r>
      <w:r w:rsidR="00600316" w:rsidRPr="008720DB">
        <w:rPr>
          <w:rFonts w:ascii="Arial" w:hAnsi="Arial" w:cs="Arial"/>
        </w:rPr>
        <w:t xml:space="preserve">a </w:t>
      </w:r>
      <w:r w:rsidR="00582BAD" w:rsidRPr="008720DB">
        <w:rPr>
          <w:rFonts w:ascii="Arial" w:hAnsi="Arial" w:cs="Arial"/>
        </w:rPr>
        <w:t xml:space="preserve">healthy weight could encourage people to get more knowledge about it and join a community addressing this issue </w:t>
      </w:r>
      <w:r w:rsidR="00600316" w:rsidRPr="008720DB">
        <w:rPr>
          <w:rFonts w:ascii="Arial" w:hAnsi="Arial" w:cs="Arial"/>
        </w:rPr>
        <w:t>(El-</w:t>
      </w:r>
      <w:proofErr w:type="spellStart"/>
      <w:r w:rsidR="00600316" w:rsidRPr="008720DB">
        <w:rPr>
          <w:rFonts w:ascii="Arial" w:hAnsi="Arial" w:cs="Arial"/>
        </w:rPr>
        <w:t>Kaffash</w:t>
      </w:r>
      <w:proofErr w:type="spellEnd"/>
      <w:r w:rsidR="00600316" w:rsidRPr="008720DB">
        <w:rPr>
          <w:rFonts w:ascii="Arial" w:hAnsi="Arial" w:cs="Arial"/>
        </w:rPr>
        <w:t xml:space="preserve"> et. al, 2022).</w:t>
      </w:r>
    </w:p>
    <w:p w14:paraId="2F666A0B" w14:textId="17F879BE" w:rsidR="009C5EC7" w:rsidRPr="00F557A8" w:rsidRDefault="00A2645C"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72283343"/>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of digital media and technologies for community development</w:t>
      </w:r>
      <w:bookmarkEnd w:id="6"/>
    </w:p>
    <w:p w14:paraId="57999C59" w14:textId="2B8A6D47" w:rsidR="003842A0" w:rsidRPr="008720DB" w:rsidRDefault="005F72CA" w:rsidP="00DE65B7">
      <w:pPr>
        <w:spacing w:line="360" w:lineRule="auto"/>
        <w:jc w:val="both"/>
        <w:rPr>
          <w:rFonts w:ascii="Arial" w:hAnsi="Arial" w:cs="Arial"/>
        </w:rPr>
      </w:pPr>
      <w:r w:rsidRPr="008720DB">
        <w:rPr>
          <w:rFonts w:ascii="Arial" w:hAnsi="Arial" w:cs="Arial"/>
        </w:rPr>
        <w:t xml:space="preserve">Using digital media and technologies </w:t>
      </w:r>
      <w:r w:rsidR="005A1024" w:rsidRPr="008720DB">
        <w:rPr>
          <w:rFonts w:ascii="Arial" w:hAnsi="Arial" w:cs="Arial"/>
        </w:rPr>
        <w:t>gives</w:t>
      </w:r>
      <w:r w:rsidR="00F95788" w:rsidRPr="008720DB">
        <w:rPr>
          <w:rFonts w:ascii="Arial" w:hAnsi="Arial" w:cs="Arial"/>
        </w:rPr>
        <w:t xml:space="preserve"> more opportunities to </w:t>
      </w:r>
      <w:r w:rsidR="005A1024" w:rsidRPr="008720DB">
        <w:rPr>
          <w:rFonts w:ascii="Arial" w:hAnsi="Arial" w:cs="Arial"/>
        </w:rPr>
        <w:t>reach</w:t>
      </w:r>
      <w:r w:rsidR="00F95788" w:rsidRPr="008720DB">
        <w:rPr>
          <w:rFonts w:ascii="Arial" w:hAnsi="Arial" w:cs="Arial"/>
        </w:rPr>
        <w:t xml:space="preserve"> out </w:t>
      </w:r>
      <w:r w:rsidR="005A1024" w:rsidRPr="008720DB">
        <w:rPr>
          <w:rFonts w:ascii="Arial" w:hAnsi="Arial" w:cs="Arial"/>
        </w:rPr>
        <w:t xml:space="preserve">to </w:t>
      </w:r>
      <w:r w:rsidR="00F95788" w:rsidRPr="008720DB">
        <w:rPr>
          <w:rFonts w:ascii="Arial" w:hAnsi="Arial" w:cs="Arial"/>
        </w:rPr>
        <w:t>people on different platforms and</w:t>
      </w:r>
      <w:r w:rsidR="0089576D" w:rsidRPr="008720DB">
        <w:rPr>
          <w:rFonts w:ascii="Arial" w:hAnsi="Arial" w:cs="Arial"/>
        </w:rPr>
        <w:t xml:space="preserve"> they could get the information faster</w:t>
      </w:r>
      <w:r w:rsidR="005A1024" w:rsidRPr="008720DB">
        <w:rPr>
          <w:rFonts w:ascii="Arial" w:hAnsi="Arial" w:cs="Arial"/>
        </w:rPr>
        <w:t xml:space="preserve"> and or more </w:t>
      </w:r>
      <w:r w:rsidR="00162EC4" w:rsidRPr="008720DB">
        <w:rPr>
          <w:rFonts w:ascii="Arial" w:hAnsi="Arial" w:cs="Arial"/>
        </w:rPr>
        <w:t>effectively</w:t>
      </w:r>
      <w:r w:rsidR="005A1024" w:rsidRPr="008720DB">
        <w:rPr>
          <w:rFonts w:ascii="Arial" w:hAnsi="Arial" w:cs="Arial"/>
        </w:rPr>
        <w:t xml:space="preserve"> way like before</w:t>
      </w:r>
      <w:r w:rsidR="00C21802" w:rsidRPr="008720DB">
        <w:rPr>
          <w:rFonts w:ascii="Arial" w:hAnsi="Arial" w:cs="Arial"/>
        </w:rPr>
        <w:t xml:space="preserve"> as it </w:t>
      </w:r>
      <w:r w:rsidR="00A5395F" w:rsidRPr="008720DB">
        <w:rPr>
          <w:rFonts w:ascii="Arial" w:hAnsi="Arial" w:cs="Arial"/>
        </w:rPr>
        <w:t>has become</w:t>
      </w:r>
      <w:r w:rsidR="00C21802" w:rsidRPr="008720DB">
        <w:rPr>
          <w:rFonts w:ascii="Arial" w:hAnsi="Arial" w:cs="Arial"/>
        </w:rPr>
        <w:t xml:space="preserve"> a vital part of people's daily lives </w:t>
      </w:r>
      <w:r w:rsidR="00A5395F" w:rsidRPr="008720DB">
        <w:rPr>
          <w:rFonts w:ascii="Arial" w:hAnsi="Arial" w:cs="Arial"/>
        </w:rPr>
        <w:t>(Mehan, 2023).</w:t>
      </w:r>
      <w:r w:rsidR="00162EC4" w:rsidRPr="008720DB">
        <w:rPr>
          <w:rFonts w:ascii="Arial" w:hAnsi="Arial" w:cs="Arial"/>
        </w:rPr>
        <w:t xml:space="preserve"> Especially since the pandemic breakout </w:t>
      </w:r>
      <w:r w:rsidR="00162009" w:rsidRPr="008720DB">
        <w:rPr>
          <w:rFonts w:ascii="Arial" w:hAnsi="Arial" w:cs="Arial"/>
        </w:rPr>
        <w:t xml:space="preserve">digital technologies had </w:t>
      </w:r>
      <w:r w:rsidR="00484532" w:rsidRPr="008720DB">
        <w:rPr>
          <w:rFonts w:ascii="Arial" w:hAnsi="Arial" w:cs="Arial"/>
        </w:rPr>
        <w:t xml:space="preserve">a </w:t>
      </w:r>
      <w:r w:rsidR="00162009" w:rsidRPr="008720DB">
        <w:rPr>
          <w:rFonts w:ascii="Arial" w:hAnsi="Arial" w:cs="Arial"/>
        </w:rPr>
        <w:t xml:space="preserve">higher impact on people’s lives because </w:t>
      </w:r>
      <w:r w:rsidR="00484532" w:rsidRPr="008720DB">
        <w:rPr>
          <w:rFonts w:ascii="Arial" w:hAnsi="Arial" w:cs="Arial"/>
        </w:rPr>
        <w:t>growing up</w:t>
      </w:r>
      <w:r w:rsidR="00910FEF" w:rsidRPr="008720DB">
        <w:rPr>
          <w:rFonts w:ascii="Arial" w:hAnsi="Arial" w:cs="Arial"/>
        </w:rPr>
        <w:t xml:space="preserve"> </w:t>
      </w:r>
      <w:r w:rsidR="00CC63E1" w:rsidRPr="008720DB">
        <w:rPr>
          <w:rFonts w:ascii="Arial" w:hAnsi="Arial" w:cs="Arial"/>
        </w:rPr>
        <w:t xml:space="preserve">in </w:t>
      </w:r>
      <w:r w:rsidR="00484532" w:rsidRPr="008720DB">
        <w:rPr>
          <w:rFonts w:ascii="Arial" w:hAnsi="Arial" w:cs="Arial"/>
        </w:rPr>
        <w:t xml:space="preserve">communities and reaching out </w:t>
      </w:r>
      <w:r w:rsidR="00910FEF" w:rsidRPr="008720DB">
        <w:rPr>
          <w:rFonts w:ascii="Arial" w:hAnsi="Arial" w:cs="Arial"/>
        </w:rPr>
        <w:t xml:space="preserve">to </w:t>
      </w:r>
      <w:r w:rsidR="00484532" w:rsidRPr="008720DB">
        <w:rPr>
          <w:rFonts w:ascii="Arial" w:hAnsi="Arial" w:cs="Arial"/>
        </w:rPr>
        <w:t xml:space="preserve">health care during the lockdown </w:t>
      </w:r>
      <w:r w:rsidR="0069324A" w:rsidRPr="008720DB">
        <w:rPr>
          <w:rFonts w:ascii="Arial" w:hAnsi="Arial" w:cs="Arial"/>
        </w:rPr>
        <w:t>was</w:t>
      </w:r>
      <w:r w:rsidR="001123BB" w:rsidRPr="008720DB">
        <w:rPr>
          <w:rFonts w:ascii="Arial" w:hAnsi="Arial" w:cs="Arial"/>
        </w:rPr>
        <w:t xml:space="preserve"> the</w:t>
      </w:r>
      <w:r w:rsidR="0069324A" w:rsidRPr="008720DB">
        <w:rPr>
          <w:rFonts w:ascii="Arial" w:hAnsi="Arial" w:cs="Arial"/>
        </w:rPr>
        <w:t xml:space="preserve"> easiest, </w:t>
      </w:r>
      <w:r w:rsidR="00CC63E1" w:rsidRPr="008720DB">
        <w:rPr>
          <w:rFonts w:ascii="Arial" w:hAnsi="Arial" w:cs="Arial"/>
        </w:rPr>
        <w:t>most</w:t>
      </w:r>
      <w:r w:rsidR="0069324A" w:rsidRPr="008720DB">
        <w:rPr>
          <w:rFonts w:ascii="Arial" w:hAnsi="Arial" w:cs="Arial"/>
        </w:rPr>
        <w:t xml:space="preserve"> affordable and </w:t>
      </w:r>
      <w:r w:rsidR="00CC63E1" w:rsidRPr="008720DB">
        <w:rPr>
          <w:rFonts w:ascii="Arial" w:hAnsi="Arial" w:cs="Arial"/>
        </w:rPr>
        <w:t>time-effective</w:t>
      </w:r>
      <w:r w:rsidR="0069324A" w:rsidRPr="008720DB">
        <w:rPr>
          <w:rFonts w:ascii="Arial" w:hAnsi="Arial" w:cs="Arial"/>
        </w:rPr>
        <w:t xml:space="preserve"> way </w:t>
      </w:r>
      <w:r w:rsidR="00CC63E1" w:rsidRPr="008720DB">
        <w:rPr>
          <w:rFonts w:ascii="Arial" w:hAnsi="Arial" w:cs="Arial"/>
        </w:rPr>
        <w:t>to make</w:t>
      </w:r>
      <w:r w:rsidR="00484532" w:rsidRPr="008720DB">
        <w:rPr>
          <w:rFonts w:ascii="Arial" w:hAnsi="Arial" w:cs="Arial"/>
        </w:rPr>
        <w:t xml:space="preserve"> it possible for people </w:t>
      </w:r>
      <w:r w:rsidR="00645843" w:rsidRPr="008720DB">
        <w:rPr>
          <w:rFonts w:ascii="Arial" w:hAnsi="Arial" w:cs="Arial"/>
        </w:rPr>
        <w:t xml:space="preserve">to get connected and build up communities </w:t>
      </w:r>
      <w:r w:rsidR="00E23C2A" w:rsidRPr="008720DB">
        <w:rPr>
          <w:rFonts w:ascii="Arial" w:hAnsi="Arial" w:cs="Arial"/>
        </w:rPr>
        <w:t>(Chan et. al, 2020)</w:t>
      </w:r>
      <w:r w:rsidR="00632892" w:rsidRPr="008720DB">
        <w:rPr>
          <w:rFonts w:ascii="Arial" w:hAnsi="Arial" w:cs="Arial"/>
        </w:rPr>
        <w:t>, to</w:t>
      </w:r>
      <w:r w:rsidR="00D56193" w:rsidRPr="008720DB">
        <w:rPr>
          <w:rFonts w:ascii="Arial" w:hAnsi="Arial" w:cs="Arial"/>
        </w:rPr>
        <w:t xml:space="preserve"> </w:t>
      </w:r>
      <w:r w:rsidR="00E34243" w:rsidRPr="008720DB">
        <w:rPr>
          <w:rFonts w:ascii="Arial" w:hAnsi="Arial" w:cs="Arial"/>
        </w:rPr>
        <w:t>reach</w:t>
      </w:r>
      <w:r w:rsidR="00D56193" w:rsidRPr="008720DB">
        <w:rPr>
          <w:rFonts w:ascii="Arial" w:hAnsi="Arial" w:cs="Arial"/>
        </w:rPr>
        <w:t xml:space="preserve"> out </w:t>
      </w:r>
      <w:r w:rsidR="00E34243" w:rsidRPr="008720DB">
        <w:rPr>
          <w:rFonts w:ascii="Arial" w:hAnsi="Arial" w:cs="Arial"/>
        </w:rPr>
        <w:t xml:space="preserve">to </w:t>
      </w:r>
      <w:r w:rsidR="00D56193" w:rsidRPr="008720DB">
        <w:rPr>
          <w:rFonts w:ascii="Arial" w:hAnsi="Arial" w:cs="Arial"/>
        </w:rPr>
        <w:t xml:space="preserve">more people in Thurrock Borough and </w:t>
      </w:r>
      <w:r w:rsidR="00E34243" w:rsidRPr="008720DB">
        <w:rPr>
          <w:rFonts w:ascii="Arial" w:hAnsi="Arial" w:cs="Arial"/>
        </w:rPr>
        <w:t>promote</w:t>
      </w:r>
      <w:r w:rsidR="00D56193" w:rsidRPr="008720DB">
        <w:rPr>
          <w:rFonts w:ascii="Arial" w:hAnsi="Arial" w:cs="Arial"/>
        </w:rPr>
        <w:t xml:space="preserve"> </w:t>
      </w:r>
      <w:r w:rsidR="00E34243" w:rsidRPr="008720DB">
        <w:rPr>
          <w:rFonts w:ascii="Arial" w:hAnsi="Arial" w:cs="Arial"/>
        </w:rPr>
        <w:t xml:space="preserve">a </w:t>
      </w:r>
      <w:r w:rsidR="00D56193" w:rsidRPr="008720DB">
        <w:rPr>
          <w:rFonts w:ascii="Arial" w:hAnsi="Arial" w:cs="Arial"/>
        </w:rPr>
        <w:t xml:space="preserve">healthy lifestyle </w:t>
      </w:r>
      <w:r w:rsidR="00E34243" w:rsidRPr="008720DB">
        <w:rPr>
          <w:rFonts w:ascii="Arial" w:hAnsi="Arial" w:cs="Arial"/>
        </w:rPr>
        <w:t>while</w:t>
      </w:r>
      <w:r w:rsidR="00D56193" w:rsidRPr="008720DB">
        <w:rPr>
          <w:rFonts w:ascii="Arial" w:hAnsi="Arial" w:cs="Arial"/>
        </w:rPr>
        <w:t xml:space="preserve"> maintaining </w:t>
      </w:r>
      <w:r w:rsidR="00E34243" w:rsidRPr="008720DB">
        <w:rPr>
          <w:rFonts w:ascii="Arial" w:hAnsi="Arial" w:cs="Arial"/>
        </w:rPr>
        <w:t xml:space="preserve">a </w:t>
      </w:r>
      <w:r w:rsidR="00D56193" w:rsidRPr="008720DB">
        <w:rPr>
          <w:rFonts w:ascii="Arial" w:hAnsi="Arial" w:cs="Arial"/>
        </w:rPr>
        <w:t>healthy weight</w:t>
      </w:r>
      <w:r w:rsidR="00632892" w:rsidRPr="008720DB">
        <w:rPr>
          <w:rFonts w:ascii="Arial" w:hAnsi="Arial" w:cs="Arial"/>
        </w:rPr>
        <w:t>, use</w:t>
      </w:r>
      <w:r w:rsidR="00214F8A" w:rsidRPr="008720DB">
        <w:rPr>
          <w:rFonts w:ascii="Arial" w:hAnsi="Arial" w:cs="Arial"/>
        </w:rPr>
        <w:t xml:space="preserve"> </w:t>
      </w:r>
      <w:r w:rsidR="0095793A" w:rsidRPr="008720DB">
        <w:rPr>
          <w:rFonts w:ascii="Arial" w:hAnsi="Arial" w:cs="Arial"/>
        </w:rPr>
        <w:t xml:space="preserve">social media platforms such as Facebook and Instagram </w:t>
      </w:r>
      <w:r w:rsidR="00632892" w:rsidRPr="008720DB">
        <w:rPr>
          <w:rFonts w:ascii="Arial" w:hAnsi="Arial" w:cs="Arial"/>
        </w:rPr>
        <w:t>to</w:t>
      </w:r>
      <w:r w:rsidR="0095793A" w:rsidRPr="008720DB">
        <w:rPr>
          <w:rFonts w:ascii="Arial" w:hAnsi="Arial" w:cs="Arial"/>
        </w:rPr>
        <w:t xml:space="preserve"> </w:t>
      </w:r>
      <w:r w:rsidR="00E34243" w:rsidRPr="008720DB">
        <w:rPr>
          <w:rFonts w:ascii="Arial" w:hAnsi="Arial" w:cs="Arial"/>
        </w:rPr>
        <w:t>post</w:t>
      </w:r>
      <w:r w:rsidR="0095793A" w:rsidRPr="008720DB">
        <w:rPr>
          <w:rFonts w:ascii="Arial" w:hAnsi="Arial" w:cs="Arial"/>
        </w:rPr>
        <w:t xml:space="preserve"> advertisements about upcoming programmes and </w:t>
      </w:r>
      <w:r w:rsidR="00E34243" w:rsidRPr="008720DB">
        <w:rPr>
          <w:rFonts w:ascii="Arial" w:hAnsi="Arial" w:cs="Arial"/>
        </w:rPr>
        <w:t>make live-stream videos where people can join and ask questions.</w:t>
      </w:r>
      <w:r w:rsidR="000B2BB9" w:rsidRPr="008720DB">
        <w:rPr>
          <w:rFonts w:ascii="Arial" w:hAnsi="Arial" w:cs="Arial"/>
        </w:rPr>
        <w:t xml:space="preserve"> Making </w:t>
      </w:r>
      <w:r w:rsidR="006C0142" w:rsidRPr="008720DB">
        <w:rPr>
          <w:rFonts w:ascii="Arial" w:hAnsi="Arial" w:cs="Arial"/>
        </w:rPr>
        <w:t>promotional</w:t>
      </w:r>
      <w:r w:rsidR="000B2BB9" w:rsidRPr="008720DB">
        <w:rPr>
          <w:rFonts w:ascii="Arial" w:hAnsi="Arial" w:cs="Arial"/>
        </w:rPr>
        <w:t xml:space="preserve"> videos about the community on </w:t>
      </w:r>
      <w:r w:rsidR="00632892" w:rsidRPr="008720DB">
        <w:rPr>
          <w:rFonts w:ascii="Arial" w:hAnsi="Arial" w:cs="Arial"/>
        </w:rPr>
        <w:t>YouTube</w:t>
      </w:r>
      <w:r w:rsidR="000B2BB9" w:rsidRPr="008720DB">
        <w:rPr>
          <w:rFonts w:ascii="Arial" w:hAnsi="Arial" w:cs="Arial"/>
        </w:rPr>
        <w:t xml:space="preserve"> and </w:t>
      </w:r>
      <w:r w:rsidR="00661959" w:rsidRPr="008720DB">
        <w:rPr>
          <w:rFonts w:ascii="Arial" w:hAnsi="Arial" w:cs="Arial"/>
        </w:rPr>
        <w:t>TikTok</w:t>
      </w:r>
      <w:r w:rsidR="000B2BB9" w:rsidRPr="008720DB">
        <w:rPr>
          <w:rFonts w:ascii="Arial" w:hAnsi="Arial" w:cs="Arial"/>
        </w:rPr>
        <w:t xml:space="preserve"> would also be effective </w:t>
      </w:r>
      <w:r w:rsidR="006C0142" w:rsidRPr="008720DB">
        <w:rPr>
          <w:rFonts w:ascii="Arial" w:hAnsi="Arial" w:cs="Arial"/>
        </w:rPr>
        <w:t>in getting</w:t>
      </w:r>
      <w:r w:rsidR="000B2BB9" w:rsidRPr="008720DB">
        <w:rPr>
          <w:rFonts w:ascii="Arial" w:hAnsi="Arial" w:cs="Arial"/>
        </w:rPr>
        <w:t xml:space="preserve"> in touch with people</w:t>
      </w:r>
      <w:r w:rsidR="00661959" w:rsidRPr="008720DB">
        <w:rPr>
          <w:rFonts w:ascii="Arial" w:hAnsi="Arial" w:cs="Arial"/>
        </w:rPr>
        <w:t xml:space="preserve"> and </w:t>
      </w:r>
      <w:r w:rsidR="006C0142" w:rsidRPr="008720DB">
        <w:rPr>
          <w:rFonts w:ascii="Arial" w:hAnsi="Arial" w:cs="Arial"/>
        </w:rPr>
        <w:t>getting</w:t>
      </w:r>
      <w:r w:rsidR="00661959" w:rsidRPr="008720DB">
        <w:rPr>
          <w:rFonts w:ascii="Arial" w:hAnsi="Arial" w:cs="Arial"/>
        </w:rPr>
        <w:t xml:space="preserve"> quick responses from them.</w:t>
      </w:r>
      <w:r w:rsidR="00DF0D2A" w:rsidRPr="008720DB">
        <w:rPr>
          <w:rFonts w:ascii="Arial" w:hAnsi="Arial" w:cs="Arial"/>
        </w:rPr>
        <w:t xml:space="preserve"> Another </w:t>
      </w:r>
      <w:proofErr w:type="gramStart"/>
      <w:r w:rsidR="00DF0D2A" w:rsidRPr="008720DB">
        <w:rPr>
          <w:rFonts w:ascii="Arial" w:hAnsi="Arial" w:cs="Arial"/>
        </w:rPr>
        <w:t>great opportunity</w:t>
      </w:r>
      <w:proofErr w:type="gramEnd"/>
      <w:r w:rsidR="00DF0D2A" w:rsidRPr="008720DB">
        <w:rPr>
          <w:rFonts w:ascii="Arial" w:hAnsi="Arial" w:cs="Arial"/>
        </w:rPr>
        <w:t xml:space="preserve"> is reaching out </w:t>
      </w:r>
      <w:r w:rsidR="00632892" w:rsidRPr="008720DB">
        <w:rPr>
          <w:rFonts w:ascii="Arial" w:hAnsi="Arial" w:cs="Arial"/>
        </w:rPr>
        <w:t xml:space="preserve">to </w:t>
      </w:r>
      <w:r w:rsidR="00DF0D2A" w:rsidRPr="008720DB">
        <w:rPr>
          <w:rFonts w:ascii="Arial" w:hAnsi="Arial" w:cs="Arial"/>
        </w:rPr>
        <w:t xml:space="preserve">people in person or making group chats </w:t>
      </w:r>
      <w:r w:rsidR="00632892" w:rsidRPr="008720DB">
        <w:rPr>
          <w:rFonts w:ascii="Arial" w:hAnsi="Arial" w:cs="Arial"/>
        </w:rPr>
        <w:t>to address</w:t>
      </w:r>
      <w:r w:rsidR="00DF0D2A" w:rsidRPr="008720DB">
        <w:rPr>
          <w:rFonts w:ascii="Arial" w:hAnsi="Arial" w:cs="Arial"/>
        </w:rPr>
        <w:t xml:space="preserve"> the issue and the goal it </w:t>
      </w:r>
      <w:r w:rsidR="00632892" w:rsidRPr="008720DB">
        <w:rPr>
          <w:rFonts w:ascii="Arial" w:hAnsi="Arial" w:cs="Arial"/>
        </w:rPr>
        <w:t xml:space="preserve">is </w:t>
      </w:r>
      <w:r w:rsidR="00835568" w:rsidRPr="008720DB">
        <w:rPr>
          <w:rFonts w:ascii="Arial" w:hAnsi="Arial" w:cs="Arial"/>
        </w:rPr>
        <w:t>to use</w:t>
      </w:r>
      <w:r w:rsidR="00DF0D2A" w:rsidRPr="008720DB">
        <w:rPr>
          <w:rFonts w:ascii="Arial" w:hAnsi="Arial" w:cs="Arial"/>
        </w:rPr>
        <w:t xml:space="preserve"> </w:t>
      </w:r>
      <w:r w:rsidR="00632892" w:rsidRPr="008720DB">
        <w:rPr>
          <w:rFonts w:ascii="Arial" w:hAnsi="Arial" w:cs="Arial"/>
        </w:rPr>
        <w:t>social messaging applications such as What’s Up, Viber and Snapchat.</w:t>
      </w:r>
      <w:r w:rsidR="00B344BC" w:rsidRPr="008720DB">
        <w:rPr>
          <w:rFonts w:ascii="Arial" w:hAnsi="Arial" w:cs="Arial"/>
        </w:rPr>
        <w:t xml:space="preserve"> Lastly,</w:t>
      </w:r>
      <w:r w:rsidR="00B63D46" w:rsidRPr="008720DB">
        <w:rPr>
          <w:rFonts w:ascii="Arial" w:hAnsi="Arial" w:cs="Arial"/>
        </w:rPr>
        <w:t xml:space="preserve"> </w:t>
      </w:r>
      <w:r w:rsidR="00B344BC" w:rsidRPr="008720DB">
        <w:rPr>
          <w:rFonts w:ascii="Arial" w:hAnsi="Arial" w:cs="Arial"/>
        </w:rPr>
        <w:t xml:space="preserve">making advertisements in local magazines could reach out </w:t>
      </w:r>
      <w:r w:rsidR="00B63D46" w:rsidRPr="008720DB">
        <w:rPr>
          <w:rFonts w:ascii="Arial" w:hAnsi="Arial" w:cs="Arial"/>
        </w:rPr>
        <w:t xml:space="preserve">to </w:t>
      </w:r>
      <w:r w:rsidR="00B344BC" w:rsidRPr="008720DB">
        <w:rPr>
          <w:rFonts w:ascii="Arial" w:hAnsi="Arial" w:cs="Arial"/>
        </w:rPr>
        <w:t>older generations who are not so familiar with the technologies and</w:t>
      </w:r>
      <w:r w:rsidR="003658D3" w:rsidRPr="008720DB">
        <w:rPr>
          <w:rFonts w:ascii="Arial" w:hAnsi="Arial" w:cs="Arial"/>
        </w:rPr>
        <w:t xml:space="preserve"> using large posters in more points of the Borough, spreading </w:t>
      </w:r>
      <w:r w:rsidR="00B63D46" w:rsidRPr="008720DB">
        <w:rPr>
          <w:rFonts w:ascii="Arial" w:hAnsi="Arial" w:cs="Arial"/>
        </w:rPr>
        <w:t>flyers with postal services and at GP surgeries would help to put more attention and help build up a larger community.</w:t>
      </w:r>
    </w:p>
    <w:p w14:paraId="7C20D1D8" w14:textId="2A46370A" w:rsidR="001F4A24" w:rsidRPr="00DA5D02" w:rsidRDefault="00526E44"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72283344"/>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Legislations impact </w:t>
      </w:r>
      <w:r w:rsidR="005F19E6"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support and growth of a community</w:t>
      </w:r>
      <w:bookmarkEnd w:id="7"/>
    </w:p>
    <w:p w14:paraId="7CB1F72E" w14:textId="77A253A3" w:rsidR="0008202A" w:rsidRPr="008720DB" w:rsidRDefault="00CB730D" w:rsidP="00DE65B7">
      <w:pPr>
        <w:spacing w:line="360" w:lineRule="auto"/>
        <w:jc w:val="both"/>
        <w:rPr>
          <w:rFonts w:ascii="Arial" w:hAnsi="Arial" w:cs="Arial"/>
        </w:rPr>
      </w:pPr>
      <w:r w:rsidRPr="008720DB">
        <w:rPr>
          <w:rFonts w:ascii="Arial" w:hAnsi="Arial" w:cs="Arial"/>
        </w:rPr>
        <w:t xml:space="preserve">Legislations and policies </w:t>
      </w:r>
      <w:r w:rsidR="00620613" w:rsidRPr="008720DB">
        <w:rPr>
          <w:rFonts w:ascii="Arial" w:hAnsi="Arial" w:cs="Arial"/>
        </w:rPr>
        <w:t>have</w:t>
      </w:r>
      <w:r w:rsidRPr="008720DB">
        <w:rPr>
          <w:rFonts w:ascii="Arial" w:hAnsi="Arial" w:cs="Arial"/>
        </w:rPr>
        <w:t xml:space="preserve"> </w:t>
      </w:r>
      <w:r w:rsidR="00125EE6" w:rsidRPr="008720DB">
        <w:rPr>
          <w:rFonts w:ascii="Arial" w:hAnsi="Arial" w:cs="Arial"/>
        </w:rPr>
        <w:t>a key role</w:t>
      </w:r>
      <w:r w:rsidR="008D37B4" w:rsidRPr="008720DB">
        <w:rPr>
          <w:rFonts w:ascii="Arial" w:hAnsi="Arial" w:cs="Arial"/>
        </w:rPr>
        <w:t xml:space="preserve"> in the community because their </w:t>
      </w:r>
      <w:r w:rsidR="00620613" w:rsidRPr="008720DB">
        <w:rPr>
          <w:rFonts w:ascii="Arial" w:hAnsi="Arial" w:cs="Arial"/>
        </w:rPr>
        <w:t xml:space="preserve">guidelines </w:t>
      </w:r>
      <w:r w:rsidR="00810DB7" w:rsidRPr="008720DB">
        <w:rPr>
          <w:rFonts w:ascii="Arial" w:hAnsi="Arial" w:cs="Arial"/>
        </w:rPr>
        <w:t>have</w:t>
      </w:r>
      <w:r w:rsidR="00620613" w:rsidRPr="008720DB">
        <w:rPr>
          <w:rFonts w:ascii="Arial" w:hAnsi="Arial" w:cs="Arial"/>
        </w:rPr>
        <w:t xml:space="preserve"> </w:t>
      </w:r>
      <w:r w:rsidR="002D767D" w:rsidRPr="008720DB">
        <w:rPr>
          <w:rFonts w:ascii="Arial" w:hAnsi="Arial" w:cs="Arial"/>
        </w:rPr>
        <w:t>shaped</w:t>
      </w:r>
      <w:r w:rsidR="00620613" w:rsidRPr="008720DB">
        <w:rPr>
          <w:rFonts w:ascii="Arial" w:hAnsi="Arial" w:cs="Arial"/>
        </w:rPr>
        <w:t xml:space="preserve"> </w:t>
      </w:r>
      <w:r w:rsidR="001A73FF" w:rsidRPr="008720DB">
        <w:rPr>
          <w:rFonts w:ascii="Arial" w:hAnsi="Arial" w:cs="Arial"/>
        </w:rPr>
        <w:t>how services should be delivered for service users and ensure that everybody in the community is protected</w:t>
      </w:r>
      <w:r w:rsidR="00532492" w:rsidRPr="008720DB">
        <w:rPr>
          <w:rFonts w:ascii="Arial" w:hAnsi="Arial" w:cs="Arial"/>
        </w:rPr>
        <w:t xml:space="preserve"> by</w:t>
      </w:r>
      <w:r w:rsidR="001A73FF" w:rsidRPr="008720DB">
        <w:rPr>
          <w:rFonts w:ascii="Arial" w:hAnsi="Arial" w:cs="Arial"/>
        </w:rPr>
        <w:t xml:space="preserve"> providing</w:t>
      </w:r>
      <w:r w:rsidR="00A522B1" w:rsidRPr="008720DB">
        <w:rPr>
          <w:rFonts w:ascii="Arial" w:hAnsi="Arial" w:cs="Arial"/>
        </w:rPr>
        <w:t xml:space="preserve"> </w:t>
      </w:r>
      <w:r w:rsidR="00810DB7" w:rsidRPr="008720DB">
        <w:rPr>
          <w:rFonts w:ascii="Arial" w:hAnsi="Arial" w:cs="Arial"/>
        </w:rPr>
        <w:t xml:space="preserve">quality, </w:t>
      </w:r>
      <w:r w:rsidR="003563AA" w:rsidRPr="008720DB">
        <w:rPr>
          <w:rFonts w:ascii="Arial" w:hAnsi="Arial" w:cs="Arial"/>
        </w:rPr>
        <w:t>safe</w:t>
      </w:r>
      <w:r w:rsidR="00810DB7" w:rsidRPr="008720DB">
        <w:rPr>
          <w:rFonts w:ascii="Arial" w:hAnsi="Arial" w:cs="Arial"/>
        </w:rPr>
        <w:t xml:space="preserve"> and </w:t>
      </w:r>
      <w:r w:rsidR="00A522B1" w:rsidRPr="008720DB">
        <w:rPr>
          <w:rFonts w:ascii="Arial" w:hAnsi="Arial" w:cs="Arial"/>
        </w:rPr>
        <w:t>effective care</w:t>
      </w:r>
      <w:r w:rsidR="00810DB7" w:rsidRPr="008720DB">
        <w:rPr>
          <w:rFonts w:ascii="Arial" w:hAnsi="Arial" w:cs="Arial"/>
        </w:rPr>
        <w:t xml:space="preserve"> </w:t>
      </w:r>
      <w:r w:rsidR="003563AA" w:rsidRPr="008720DB">
        <w:rPr>
          <w:rFonts w:ascii="Arial" w:hAnsi="Arial" w:cs="Arial"/>
        </w:rPr>
        <w:t>(Health Care Courses, 2024).</w:t>
      </w:r>
      <w:r w:rsidR="00C314E4" w:rsidRPr="008720DB">
        <w:rPr>
          <w:rFonts w:ascii="Arial" w:hAnsi="Arial" w:cs="Arial"/>
        </w:rPr>
        <w:t xml:space="preserve"> For </w:t>
      </w:r>
      <w:r w:rsidR="006B67C6" w:rsidRPr="008720DB">
        <w:rPr>
          <w:rFonts w:ascii="Arial" w:hAnsi="Arial" w:cs="Arial"/>
        </w:rPr>
        <w:t>an</w:t>
      </w:r>
      <w:r w:rsidR="00C314E4" w:rsidRPr="008720DB">
        <w:rPr>
          <w:rFonts w:ascii="Arial" w:hAnsi="Arial" w:cs="Arial"/>
        </w:rPr>
        <w:t xml:space="preserve"> </w:t>
      </w:r>
      <w:r w:rsidR="0044684B" w:rsidRPr="008720DB">
        <w:rPr>
          <w:rFonts w:ascii="Arial" w:hAnsi="Arial" w:cs="Arial"/>
        </w:rPr>
        <w:t xml:space="preserve">effectively working community people need </w:t>
      </w:r>
      <w:r w:rsidR="00E82930" w:rsidRPr="008720DB">
        <w:rPr>
          <w:rFonts w:ascii="Arial" w:hAnsi="Arial" w:cs="Arial"/>
        </w:rPr>
        <w:t xml:space="preserve">collaborated </w:t>
      </w:r>
      <w:r w:rsidR="0044684B" w:rsidRPr="008720DB">
        <w:rPr>
          <w:rFonts w:ascii="Arial" w:hAnsi="Arial" w:cs="Arial"/>
        </w:rPr>
        <w:t xml:space="preserve">support </w:t>
      </w:r>
      <w:r w:rsidR="00E82930" w:rsidRPr="008720DB">
        <w:rPr>
          <w:rFonts w:ascii="Arial" w:hAnsi="Arial" w:cs="Arial"/>
        </w:rPr>
        <w:t xml:space="preserve">where more </w:t>
      </w:r>
      <w:r w:rsidR="00E82930" w:rsidRPr="008720DB">
        <w:rPr>
          <w:rFonts w:ascii="Arial" w:hAnsi="Arial" w:cs="Arial"/>
        </w:rPr>
        <w:lastRenderedPageBreak/>
        <w:t xml:space="preserve">services able to offer </w:t>
      </w:r>
      <w:r w:rsidR="006B67C6" w:rsidRPr="008720DB">
        <w:rPr>
          <w:rFonts w:ascii="Arial" w:hAnsi="Arial" w:cs="Arial"/>
        </w:rPr>
        <w:t>programmes</w:t>
      </w:r>
      <w:r w:rsidR="00E82930" w:rsidRPr="008720DB">
        <w:rPr>
          <w:rFonts w:ascii="Arial" w:hAnsi="Arial" w:cs="Arial"/>
        </w:rPr>
        <w:t xml:space="preserve">, </w:t>
      </w:r>
      <w:r w:rsidR="002759E0" w:rsidRPr="008720DB">
        <w:rPr>
          <w:rFonts w:ascii="Arial" w:hAnsi="Arial" w:cs="Arial"/>
        </w:rPr>
        <w:t xml:space="preserve">and </w:t>
      </w:r>
      <w:r w:rsidR="00E82930" w:rsidRPr="008720DB">
        <w:rPr>
          <w:rFonts w:ascii="Arial" w:hAnsi="Arial" w:cs="Arial"/>
        </w:rPr>
        <w:t>different health services to help them reach the</w:t>
      </w:r>
      <w:r w:rsidR="00525B1E" w:rsidRPr="008720DB">
        <w:rPr>
          <w:rFonts w:ascii="Arial" w:hAnsi="Arial" w:cs="Arial"/>
        </w:rPr>
        <w:t xml:space="preserve"> </w:t>
      </w:r>
      <w:r w:rsidR="002759E0" w:rsidRPr="008720DB">
        <w:rPr>
          <w:rFonts w:ascii="Arial" w:hAnsi="Arial" w:cs="Arial"/>
        </w:rPr>
        <w:t>optimised</w:t>
      </w:r>
      <w:r w:rsidR="00525B1E" w:rsidRPr="008720DB">
        <w:rPr>
          <w:rFonts w:ascii="Arial" w:hAnsi="Arial" w:cs="Arial"/>
        </w:rPr>
        <w:t xml:space="preserve"> weight and it must be focused on </w:t>
      </w:r>
      <w:r w:rsidR="006B67C6" w:rsidRPr="008720DB">
        <w:rPr>
          <w:rFonts w:ascii="Arial" w:hAnsi="Arial" w:cs="Arial"/>
        </w:rPr>
        <w:t>service</w:t>
      </w:r>
      <w:r w:rsidR="00525B1E" w:rsidRPr="008720DB">
        <w:rPr>
          <w:rFonts w:ascii="Arial" w:hAnsi="Arial" w:cs="Arial"/>
        </w:rPr>
        <w:t xml:space="preserve"> quality and safety with adapting the regulars </w:t>
      </w:r>
      <w:r w:rsidR="006B67C6" w:rsidRPr="008720DB">
        <w:rPr>
          <w:rFonts w:ascii="Arial" w:hAnsi="Arial" w:cs="Arial"/>
        </w:rPr>
        <w:t xml:space="preserve">from </w:t>
      </w:r>
      <w:r w:rsidR="002759E0" w:rsidRPr="008720DB">
        <w:rPr>
          <w:rFonts w:ascii="Arial" w:hAnsi="Arial" w:cs="Arial"/>
        </w:rPr>
        <w:t xml:space="preserve">the </w:t>
      </w:r>
      <w:r w:rsidR="006B67C6" w:rsidRPr="008720DB">
        <w:rPr>
          <w:rFonts w:ascii="Arial" w:hAnsi="Arial" w:cs="Arial"/>
        </w:rPr>
        <w:t>Health and Social Care Act 2012</w:t>
      </w:r>
      <w:r w:rsidR="002759E0" w:rsidRPr="008720DB">
        <w:rPr>
          <w:rFonts w:ascii="Arial" w:hAnsi="Arial" w:cs="Arial"/>
        </w:rPr>
        <w:t xml:space="preserve"> </w:t>
      </w:r>
      <w:r w:rsidR="00A21499" w:rsidRPr="008720DB">
        <w:rPr>
          <w:rFonts w:ascii="Arial" w:hAnsi="Arial" w:cs="Arial"/>
        </w:rPr>
        <w:t>(</w:t>
      </w:r>
      <w:proofErr w:type="spellStart"/>
      <w:r w:rsidR="00A21499" w:rsidRPr="008720DB">
        <w:rPr>
          <w:rFonts w:ascii="Arial" w:hAnsi="Arial" w:cs="Arial"/>
        </w:rPr>
        <w:t>Kingsfund</w:t>
      </w:r>
      <w:proofErr w:type="spellEnd"/>
      <w:r w:rsidR="00A21499" w:rsidRPr="008720DB">
        <w:rPr>
          <w:rFonts w:ascii="Arial" w:hAnsi="Arial" w:cs="Arial"/>
        </w:rPr>
        <w:t>, 2022).</w:t>
      </w:r>
      <w:r w:rsidR="002A11B7" w:rsidRPr="008720DB">
        <w:rPr>
          <w:rFonts w:ascii="Arial" w:hAnsi="Arial" w:cs="Arial"/>
        </w:rPr>
        <w:t xml:space="preserve"> Also, </w:t>
      </w:r>
      <w:r w:rsidR="00BF19DF" w:rsidRPr="008720DB">
        <w:rPr>
          <w:rFonts w:ascii="Arial" w:hAnsi="Arial" w:cs="Arial"/>
        </w:rPr>
        <w:t xml:space="preserve">the </w:t>
      </w:r>
      <w:r w:rsidR="002A11B7" w:rsidRPr="008720DB">
        <w:rPr>
          <w:rFonts w:ascii="Arial" w:hAnsi="Arial" w:cs="Arial"/>
        </w:rPr>
        <w:t xml:space="preserve">Care Act 2014 </w:t>
      </w:r>
      <w:r w:rsidR="00532492" w:rsidRPr="008720DB">
        <w:rPr>
          <w:rFonts w:ascii="Arial" w:hAnsi="Arial" w:cs="Arial"/>
        </w:rPr>
        <w:t>ensures</w:t>
      </w:r>
      <w:r w:rsidR="00B73A07" w:rsidRPr="008720DB">
        <w:rPr>
          <w:rFonts w:ascii="Arial" w:hAnsi="Arial" w:cs="Arial"/>
        </w:rPr>
        <w:t xml:space="preserve"> the proper care and attention the service users get in the community </w:t>
      </w:r>
      <w:r w:rsidR="00BF19DF" w:rsidRPr="008720DB">
        <w:rPr>
          <w:rFonts w:ascii="Arial" w:hAnsi="Arial" w:cs="Arial"/>
        </w:rPr>
        <w:t>by</w:t>
      </w:r>
      <w:r w:rsidR="00B73A07" w:rsidRPr="008720DB">
        <w:rPr>
          <w:rFonts w:ascii="Arial" w:hAnsi="Arial" w:cs="Arial"/>
        </w:rPr>
        <w:t xml:space="preserve"> promoting their </w:t>
      </w:r>
      <w:r w:rsidR="00BF19DF" w:rsidRPr="008720DB">
        <w:rPr>
          <w:rFonts w:ascii="Arial" w:hAnsi="Arial" w:cs="Arial"/>
        </w:rPr>
        <w:t>physical and mental well-being (Lee, 2021).</w:t>
      </w:r>
      <w:r w:rsidR="008F71C1" w:rsidRPr="008720DB">
        <w:rPr>
          <w:rFonts w:ascii="Arial" w:hAnsi="Arial" w:cs="Arial"/>
        </w:rPr>
        <w:t xml:space="preserve"> Before enrolling people in the community have to assess their conditions and </w:t>
      </w:r>
      <w:r w:rsidR="00A07192" w:rsidRPr="008720DB">
        <w:rPr>
          <w:rFonts w:ascii="Arial" w:hAnsi="Arial" w:cs="Arial"/>
        </w:rPr>
        <w:t xml:space="preserve">people having mental health difficulties </w:t>
      </w:r>
      <w:r w:rsidR="00B47F13" w:rsidRPr="008720DB">
        <w:rPr>
          <w:rFonts w:ascii="Arial" w:hAnsi="Arial" w:cs="Arial"/>
        </w:rPr>
        <w:t xml:space="preserve">must </w:t>
      </w:r>
      <w:r w:rsidR="008450CF" w:rsidRPr="008720DB">
        <w:rPr>
          <w:rFonts w:ascii="Arial" w:hAnsi="Arial" w:cs="Arial"/>
        </w:rPr>
        <w:t>apply</w:t>
      </w:r>
      <w:r w:rsidR="00B47F13" w:rsidRPr="008720DB">
        <w:rPr>
          <w:rFonts w:ascii="Arial" w:hAnsi="Arial" w:cs="Arial"/>
        </w:rPr>
        <w:t xml:space="preserve"> the Mental Health Act 2007 </w:t>
      </w:r>
      <w:r w:rsidR="004972A1" w:rsidRPr="008720DB">
        <w:rPr>
          <w:rFonts w:ascii="Arial" w:hAnsi="Arial" w:cs="Arial"/>
        </w:rPr>
        <w:t>which ensures</w:t>
      </w:r>
      <w:r w:rsidR="00807537" w:rsidRPr="008720DB">
        <w:rPr>
          <w:rFonts w:ascii="Arial" w:hAnsi="Arial" w:cs="Arial"/>
        </w:rPr>
        <w:t xml:space="preserve"> people living with these conditions </w:t>
      </w:r>
      <w:r w:rsidR="004972A1" w:rsidRPr="008720DB">
        <w:rPr>
          <w:rFonts w:ascii="Arial" w:hAnsi="Arial" w:cs="Arial"/>
        </w:rPr>
        <w:t>focus</w:t>
      </w:r>
      <w:r w:rsidR="00807537" w:rsidRPr="008720DB">
        <w:rPr>
          <w:rFonts w:ascii="Arial" w:hAnsi="Arial" w:cs="Arial"/>
        </w:rPr>
        <w:t xml:space="preserve"> on their </w:t>
      </w:r>
      <w:r w:rsidR="00A07192" w:rsidRPr="008720DB">
        <w:rPr>
          <w:rFonts w:ascii="Arial" w:hAnsi="Arial" w:cs="Arial"/>
        </w:rPr>
        <w:t xml:space="preserve">individual needs </w:t>
      </w:r>
      <w:r w:rsidR="002D101D" w:rsidRPr="008720DB">
        <w:rPr>
          <w:rFonts w:ascii="Arial" w:hAnsi="Arial" w:cs="Arial"/>
        </w:rPr>
        <w:t xml:space="preserve">and provide them </w:t>
      </w:r>
      <w:r w:rsidR="008450CF" w:rsidRPr="008720DB">
        <w:rPr>
          <w:rFonts w:ascii="Arial" w:hAnsi="Arial" w:cs="Arial"/>
        </w:rPr>
        <w:t xml:space="preserve">with </w:t>
      </w:r>
      <w:r w:rsidR="002D101D" w:rsidRPr="008720DB">
        <w:rPr>
          <w:rFonts w:ascii="Arial" w:hAnsi="Arial" w:cs="Arial"/>
        </w:rPr>
        <w:t xml:space="preserve">the best available treatments, </w:t>
      </w:r>
      <w:r w:rsidR="008450CF" w:rsidRPr="008720DB">
        <w:rPr>
          <w:rFonts w:ascii="Arial" w:hAnsi="Arial" w:cs="Arial"/>
        </w:rPr>
        <w:t xml:space="preserve">and </w:t>
      </w:r>
      <w:r w:rsidR="002D101D" w:rsidRPr="008720DB">
        <w:rPr>
          <w:rFonts w:ascii="Arial" w:hAnsi="Arial" w:cs="Arial"/>
        </w:rPr>
        <w:t xml:space="preserve">options </w:t>
      </w:r>
      <w:r w:rsidR="00807537" w:rsidRPr="008720DB">
        <w:rPr>
          <w:rFonts w:ascii="Arial" w:hAnsi="Arial" w:cs="Arial"/>
        </w:rPr>
        <w:t>that</w:t>
      </w:r>
      <w:r w:rsidR="002D101D" w:rsidRPr="008720DB">
        <w:rPr>
          <w:rFonts w:ascii="Arial" w:hAnsi="Arial" w:cs="Arial"/>
        </w:rPr>
        <w:t xml:space="preserve"> the community </w:t>
      </w:r>
      <w:r w:rsidR="008450CF" w:rsidRPr="008720DB">
        <w:rPr>
          <w:rFonts w:ascii="Arial" w:hAnsi="Arial" w:cs="Arial"/>
        </w:rPr>
        <w:t>offers</w:t>
      </w:r>
      <w:r w:rsidR="00B47F13" w:rsidRPr="008720DB">
        <w:rPr>
          <w:rFonts w:ascii="Arial" w:hAnsi="Arial" w:cs="Arial"/>
        </w:rPr>
        <w:t xml:space="preserve"> in terms of </w:t>
      </w:r>
      <w:r w:rsidR="008450CF" w:rsidRPr="008720DB">
        <w:rPr>
          <w:rFonts w:ascii="Arial" w:hAnsi="Arial" w:cs="Arial"/>
        </w:rPr>
        <w:t xml:space="preserve">a </w:t>
      </w:r>
      <w:r w:rsidR="00B47F13" w:rsidRPr="008720DB">
        <w:rPr>
          <w:rFonts w:ascii="Arial" w:hAnsi="Arial" w:cs="Arial"/>
        </w:rPr>
        <w:t>healthy lifestyle</w:t>
      </w:r>
      <w:r w:rsidR="00807537" w:rsidRPr="008720DB">
        <w:rPr>
          <w:rFonts w:ascii="Arial" w:hAnsi="Arial" w:cs="Arial"/>
        </w:rPr>
        <w:t xml:space="preserve"> </w:t>
      </w:r>
      <w:r w:rsidR="00F05C52" w:rsidRPr="008720DB">
        <w:rPr>
          <w:rFonts w:ascii="Arial" w:hAnsi="Arial" w:cs="Arial"/>
        </w:rPr>
        <w:t>(NHS, 2022).</w:t>
      </w:r>
      <w:r w:rsidR="004972A1" w:rsidRPr="008720DB">
        <w:rPr>
          <w:rFonts w:ascii="Arial" w:hAnsi="Arial" w:cs="Arial"/>
        </w:rPr>
        <w:t xml:space="preserve"> Lastly, </w:t>
      </w:r>
      <w:r w:rsidR="004D0A42" w:rsidRPr="008720DB">
        <w:rPr>
          <w:rFonts w:ascii="Arial" w:hAnsi="Arial" w:cs="Arial"/>
        </w:rPr>
        <w:t xml:space="preserve">the Safeguarding Vulnerable Groups Act 2006 </w:t>
      </w:r>
      <w:r w:rsidR="0037771C" w:rsidRPr="008720DB">
        <w:rPr>
          <w:rFonts w:ascii="Arial" w:hAnsi="Arial" w:cs="Arial"/>
        </w:rPr>
        <w:t xml:space="preserve">make sure to give protection for both vulnerable children and adults in the community </w:t>
      </w:r>
      <w:r w:rsidR="00B86317" w:rsidRPr="008720DB">
        <w:rPr>
          <w:rFonts w:ascii="Arial" w:hAnsi="Arial" w:cs="Arial"/>
        </w:rPr>
        <w:t xml:space="preserve">while promoting their well-being </w:t>
      </w:r>
      <w:r w:rsidR="0037771C" w:rsidRPr="008720DB">
        <w:rPr>
          <w:rFonts w:ascii="Arial" w:hAnsi="Arial" w:cs="Arial"/>
        </w:rPr>
        <w:t xml:space="preserve">and it must be </w:t>
      </w:r>
      <w:proofErr w:type="gramStart"/>
      <w:r w:rsidR="0037771C" w:rsidRPr="008720DB">
        <w:rPr>
          <w:rFonts w:ascii="Arial" w:hAnsi="Arial" w:cs="Arial"/>
        </w:rPr>
        <w:t xml:space="preserve">applied </w:t>
      </w:r>
      <w:r w:rsidR="00B86317" w:rsidRPr="008720DB">
        <w:rPr>
          <w:rFonts w:ascii="Arial" w:hAnsi="Arial" w:cs="Arial"/>
        </w:rPr>
        <w:t>at</w:t>
      </w:r>
      <w:r w:rsidR="0037771C" w:rsidRPr="008720DB">
        <w:rPr>
          <w:rFonts w:ascii="Arial" w:hAnsi="Arial" w:cs="Arial"/>
        </w:rPr>
        <w:t xml:space="preserve"> all </w:t>
      </w:r>
      <w:r w:rsidR="00FC71B4" w:rsidRPr="008720DB">
        <w:rPr>
          <w:rFonts w:ascii="Arial" w:hAnsi="Arial" w:cs="Arial"/>
        </w:rPr>
        <w:t>times</w:t>
      </w:r>
      <w:proofErr w:type="gramEnd"/>
      <w:r w:rsidR="0037771C" w:rsidRPr="008720DB">
        <w:rPr>
          <w:rFonts w:ascii="Arial" w:hAnsi="Arial" w:cs="Arial"/>
        </w:rPr>
        <w:t xml:space="preserve"> </w:t>
      </w:r>
      <w:r w:rsidR="00B86317" w:rsidRPr="008720DB">
        <w:rPr>
          <w:rFonts w:ascii="Arial" w:hAnsi="Arial" w:cs="Arial"/>
        </w:rPr>
        <w:t>(Online Learning College, 2022).</w:t>
      </w:r>
    </w:p>
    <w:p w14:paraId="18B6145D" w14:textId="3AD2AC50" w:rsidR="00A67A08" w:rsidRPr="00DA5D02" w:rsidRDefault="00A67A08"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72283345"/>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Policy support and growth of a community</w:t>
      </w:r>
      <w:bookmarkEnd w:id="8"/>
    </w:p>
    <w:p w14:paraId="4D30ABE4" w14:textId="47F10AAA" w:rsidR="003F1FF8" w:rsidRPr="008720DB" w:rsidRDefault="00615E52" w:rsidP="00DE65B7">
      <w:pPr>
        <w:spacing w:line="360" w:lineRule="auto"/>
        <w:jc w:val="both"/>
        <w:rPr>
          <w:rFonts w:ascii="Arial" w:hAnsi="Arial" w:cs="Arial"/>
        </w:rPr>
      </w:pPr>
      <w:r w:rsidRPr="008720DB">
        <w:rPr>
          <w:rFonts w:ascii="Arial" w:hAnsi="Arial" w:cs="Arial"/>
        </w:rPr>
        <w:t>Policies are also important</w:t>
      </w:r>
      <w:r w:rsidR="009E6282" w:rsidRPr="008720DB">
        <w:rPr>
          <w:rFonts w:ascii="Arial" w:hAnsi="Arial" w:cs="Arial"/>
        </w:rPr>
        <w:t xml:space="preserve"> </w:t>
      </w:r>
      <w:r w:rsidR="00D16352" w:rsidRPr="008720DB">
        <w:rPr>
          <w:rFonts w:ascii="Arial" w:hAnsi="Arial" w:cs="Arial"/>
        </w:rPr>
        <w:t>in</w:t>
      </w:r>
      <w:r w:rsidR="009E6282" w:rsidRPr="008720DB">
        <w:rPr>
          <w:rFonts w:ascii="Arial" w:hAnsi="Arial" w:cs="Arial"/>
        </w:rPr>
        <w:t xml:space="preserve"> communities because </w:t>
      </w:r>
      <w:r w:rsidR="008A357B" w:rsidRPr="008720DB">
        <w:rPr>
          <w:rFonts w:ascii="Arial" w:hAnsi="Arial" w:cs="Arial"/>
        </w:rPr>
        <w:t xml:space="preserve">these are </w:t>
      </w:r>
      <w:r w:rsidR="001A1474" w:rsidRPr="008720DB">
        <w:rPr>
          <w:rFonts w:ascii="Arial" w:hAnsi="Arial" w:cs="Arial"/>
        </w:rPr>
        <w:t xml:space="preserve">structured plans aiming to </w:t>
      </w:r>
      <w:proofErr w:type="gramStart"/>
      <w:r w:rsidR="00D16352" w:rsidRPr="008720DB">
        <w:rPr>
          <w:rFonts w:ascii="Arial" w:hAnsi="Arial" w:cs="Arial"/>
        </w:rPr>
        <w:t>take</w:t>
      </w:r>
      <w:r w:rsidR="001A1474" w:rsidRPr="008720DB">
        <w:rPr>
          <w:rFonts w:ascii="Arial" w:hAnsi="Arial" w:cs="Arial"/>
        </w:rPr>
        <w:t xml:space="preserve"> </w:t>
      </w:r>
      <w:r w:rsidR="003421AD" w:rsidRPr="008720DB">
        <w:rPr>
          <w:rFonts w:ascii="Arial" w:hAnsi="Arial" w:cs="Arial"/>
        </w:rPr>
        <w:t>action</w:t>
      </w:r>
      <w:proofErr w:type="gramEnd"/>
      <w:r w:rsidR="001A1474" w:rsidRPr="008720DB">
        <w:rPr>
          <w:rFonts w:ascii="Arial" w:hAnsi="Arial" w:cs="Arial"/>
        </w:rPr>
        <w:t xml:space="preserve"> in </w:t>
      </w:r>
      <w:r w:rsidR="00D16352" w:rsidRPr="008720DB">
        <w:rPr>
          <w:rFonts w:ascii="Arial" w:hAnsi="Arial" w:cs="Arial"/>
        </w:rPr>
        <w:t xml:space="preserve">the </w:t>
      </w:r>
      <w:r w:rsidR="001A1474" w:rsidRPr="008720DB">
        <w:rPr>
          <w:rFonts w:ascii="Arial" w:hAnsi="Arial" w:cs="Arial"/>
        </w:rPr>
        <w:t>decision-making process</w:t>
      </w:r>
      <w:r w:rsidR="00D16352" w:rsidRPr="008720DB">
        <w:rPr>
          <w:rFonts w:ascii="Arial" w:hAnsi="Arial" w:cs="Arial"/>
        </w:rPr>
        <w:t>es and behaviours</w:t>
      </w:r>
      <w:r w:rsidR="003421AD" w:rsidRPr="008720DB">
        <w:rPr>
          <w:rFonts w:ascii="Arial" w:hAnsi="Arial" w:cs="Arial"/>
        </w:rPr>
        <w:t xml:space="preserve"> while developing the community and </w:t>
      </w:r>
      <w:r w:rsidR="00831E7F" w:rsidRPr="008720DB">
        <w:rPr>
          <w:rFonts w:ascii="Arial" w:hAnsi="Arial" w:cs="Arial"/>
        </w:rPr>
        <w:t>making</w:t>
      </w:r>
      <w:r w:rsidR="00B83FDD" w:rsidRPr="008720DB">
        <w:rPr>
          <w:rFonts w:ascii="Arial" w:hAnsi="Arial" w:cs="Arial"/>
        </w:rPr>
        <w:t xml:space="preserve"> sure that it </w:t>
      </w:r>
      <w:r w:rsidR="00A378BA" w:rsidRPr="008720DB">
        <w:rPr>
          <w:rFonts w:ascii="Arial" w:hAnsi="Arial" w:cs="Arial"/>
        </w:rPr>
        <w:t>is growing</w:t>
      </w:r>
      <w:r w:rsidR="00B83FDD" w:rsidRPr="008720DB">
        <w:rPr>
          <w:rFonts w:ascii="Arial" w:hAnsi="Arial" w:cs="Arial"/>
        </w:rPr>
        <w:t xml:space="preserve"> and evolving </w:t>
      </w:r>
      <w:r w:rsidR="00831E7F" w:rsidRPr="008720DB">
        <w:rPr>
          <w:rFonts w:ascii="Arial" w:hAnsi="Arial" w:cs="Arial"/>
        </w:rPr>
        <w:t xml:space="preserve">by raising </w:t>
      </w:r>
      <w:r w:rsidR="00E26804" w:rsidRPr="008720DB">
        <w:rPr>
          <w:rFonts w:ascii="Arial" w:hAnsi="Arial" w:cs="Arial"/>
        </w:rPr>
        <w:t>its</w:t>
      </w:r>
      <w:r w:rsidR="003A7AD5" w:rsidRPr="008720DB">
        <w:rPr>
          <w:rFonts w:ascii="Arial" w:hAnsi="Arial" w:cs="Arial"/>
        </w:rPr>
        <w:t xml:space="preserve"> members </w:t>
      </w:r>
      <w:r w:rsidR="00E26804" w:rsidRPr="008720DB">
        <w:rPr>
          <w:rFonts w:ascii="Arial" w:hAnsi="Arial" w:cs="Arial"/>
        </w:rPr>
        <w:t xml:space="preserve">by </w:t>
      </w:r>
      <w:r w:rsidR="003A7AD5" w:rsidRPr="008720DB">
        <w:rPr>
          <w:rFonts w:ascii="Arial" w:hAnsi="Arial" w:cs="Arial"/>
        </w:rPr>
        <w:t xml:space="preserve">spreading </w:t>
      </w:r>
      <w:r w:rsidR="00E26804" w:rsidRPr="008720DB">
        <w:rPr>
          <w:rFonts w:ascii="Arial" w:hAnsi="Arial" w:cs="Arial"/>
        </w:rPr>
        <w:t>information</w:t>
      </w:r>
      <w:r w:rsidR="003A7AD5" w:rsidRPr="008720DB">
        <w:rPr>
          <w:rFonts w:ascii="Arial" w:hAnsi="Arial" w:cs="Arial"/>
        </w:rPr>
        <w:t xml:space="preserve"> about </w:t>
      </w:r>
      <w:r w:rsidR="00E26804" w:rsidRPr="008720DB">
        <w:rPr>
          <w:rFonts w:ascii="Arial" w:hAnsi="Arial" w:cs="Arial"/>
        </w:rPr>
        <w:t xml:space="preserve">their goals and </w:t>
      </w:r>
      <w:r w:rsidR="0050115B" w:rsidRPr="008720DB">
        <w:rPr>
          <w:rFonts w:ascii="Arial" w:hAnsi="Arial" w:cs="Arial"/>
        </w:rPr>
        <w:t xml:space="preserve">programmes </w:t>
      </w:r>
      <w:r w:rsidR="00C85F41" w:rsidRPr="008720DB">
        <w:rPr>
          <w:rFonts w:ascii="Arial" w:hAnsi="Arial" w:cs="Arial"/>
        </w:rPr>
        <w:t>(Care Learning, 2024).</w:t>
      </w:r>
      <w:r w:rsidR="00BD1236" w:rsidRPr="008720DB">
        <w:rPr>
          <w:rFonts w:ascii="Arial" w:hAnsi="Arial" w:cs="Arial"/>
        </w:rPr>
        <w:t xml:space="preserve"> </w:t>
      </w:r>
      <w:r w:rsidR="00832389" w:rsidRPr="008720DB">
        <w:rPr>
          <w:rFonts w:ascii="Arial" w:hAnsi="Arial" w:cs="Arial"/>
        </w:rPr>
        <w:t xml:space="preserve">Policies are </w:t>
      </w:r>
      <w:r w:rsidR="00911F79" w:rsidRPr="008720DB">
        <w:rPr>
          <w:rFonts w:ascii="Arial" w:hAnsi="Arial" w:cs="Arial"/>
        </w:rPr>
        <w:t>to make</w:t>
      </w:r>
      <w:r w:rsidR="00832389" w:rsidRPr="008720DB">
        <w:rPr>
          <w:rFonts w:ascii="Arial" w:hAnsi="Arial" w:cs="Arial"/>
        </w:rPr>
        <w:t xml:space="preserve"> sure that </w:t>
      </w:r>
      <w:r w:rsidR="00911F79" w:rsidRPr="008720DB">
        <w:rPr>
          <w:rFonts w:ascii="Arial" w:hAnsi="Arial" w:cs="Arial"/>
        </w:rPr>
        <w:t>community</w:t>
      </w:r>
      <w:r w:rsidR="00832389" w:rsidRPr="008720DB">
        <w:rPr>
          <w:rFonts w:ascii="Arial" w:hAnsi="Arial" w:cs="Arial"/>
        </w:rPr>
        <w:t xml:space="preserve"> services are </w:t>
      </w:r>
      <w:r w:rsidR="00911F79" w:rsidRPr="008720DB">
        <w:rPr>
          <w:rFonts w:ascii="Arial" w:hAnsi="Arial" w:cs="Arial"/>
        </w:rPr>
        <w:t xml:space="preserve">safe </w:t>
      </w:r>
      <w:r w:rsidR="0095679E" w:rsidRPr="008720DB">
        <w:rPr>
          <w:rFonts w:ascii="Arial" w:hAnsi="Arial" w:cs="Arial"/>
        </w:rPr>
        <w:t xml:space="preserve">and </w:t>
      </w:r>
      <w:r w:rsidR="00911F79" w:rsidRPr="008720DB">
        <w:rPr>
          <w:rFonts w:ascii="Arial" w:hAnsi="Arial" w:cs="Arial"/>
        </w:rPr>
        <w:t xml:space="preserve">effective and </w:t>
      </w:r>
      <w:r w:rsidR="0095679E" w:rsidRPr="008720DB">
        <w:rPr>
          <w:rFonts w:ascii="Arial" w:hAnsi="Arial" w:cs="Arial"/>
        </w:rPr>
        <w:t>provide</w:t>
      </w:r>
      <w:r w:rsidR="00280531" w:rsidRPr="008720DB">
        <w:rPr>
          <w:rFonts w:ascii="Arial" w:hAnsi="Arial" w:cs="Arial"/>
        </w:rPr>
        <w:t xml:space="preserve"> </w:t>
      </w:r>
      <w:r w:rsidR="00D97977" w:rsidRPr="008720DB">
        <w:rPr>
          <w:rFonts w:ascii="Arial" w:hAnsi="Arial" w:cs="Arial"/>
        </w:rPr>
        <w:t xml:space="preserve">a </w:t>
      </w:r>
      <w:r w:rsidR="00280531" w:rsidRPr="008720DB">
        <w:rPr>
          <w:rFonts w:ascii="Arial" w:hAnsi="Arial" w:cs="Arial"/>
        </w:rPr>
        <w:t xml:space="preserve">proper approach </w:t>
      </w:r>
      <w:r w:rsidR="0095679E" w:rsidRPr="008720DB">
        <w:rPr>
          <w:rFonts w:ascii="Arial" w:hAnsi="Arial" w:cs="Arial"/>
        </w:rPr>
        <w:t>to</w:t>
      </w:r>
      <w:r w:rsidR="00280531" w:rsidRPr="008720DB">
        <w:rPr>
          <w:rFonts w:ascii="Arial" w:hAnsi="Arial" w:cs="Arial"/>
        </w:rPr>
        <w:t xml:space="preserve"> delivering </w:t>
      </w:r>
      <w:r w:rsidR="0095679E" w:rsidRPr="008720DB">
        <w:rPr>
          <w:rFonts w:ascii="Arial" w:hAnsi="Arial" w:cs="Arial"/>
        </w:rPr>
        <w:t xml:space="preserve">care which helps build up a </w:t>
      </w:r>
      <w:r w:rsidR="00A378BA" w:rsidRPr="008720DB">
        <w:rPr>
          <w:rFonts w:ascii="Arial" w:hAnsi="Arial" w:cs="Arial"/>
        </w:rPr>
        <w:t>stronger and optimal outcome</w:t>
      </w:r>
      <w:r w:rsidR="00D97977" w:rsidRPr="008720DB">
        <w:rPr>
          <w:rFonts w:ascii="Arial" w:hAnsi="Arial" w:cs="Arial"/>
        </w:rPr>
        <w:t xml:space="preserve"> for people and for the whole community (Care Learning, 2024).</w:t>
      </w:r>
      <w:r w:rsidR="00C161EB" w:rsidRPr="008720DB">
        <w:rPr>
          <w:rFonts w:ascii="Arial" w:hAnsi="Arial" w:cs="Arial"/>
        </w:rPr>
        <w:t xml:space="preserve"> There are policies aiming to save and keep confidential the service </w:t>
      </w:r>
      <w:r w:rsidR="00295CC5" w:rsidRPr="008720DB">
        <w:rPr>
          <w:rFonts w:ascii="Arial" w:hAnsi="Arial" w:cs="Arial"/>
        </w:rPr>
        <w:t>user's</w:t>
      </w:r>
      <w:r w:rsidR="00C161EB" w:rsidRPr="008720DB">
        <w:rPr>
          <w:rFonts w:ascii="Arial" w:hAnsi="Arial" w:cs="Arial"/>
        </w:rPr>
        <w:t xml:space="preserve"> details and </w:t>
      </w:r>
      <w:r w:rsidR="00856B78" w:rsidRPr="008720DB">
        <w:rPr>
          <w:rFonts w:ascii="Arial" w:hAnsi="Arial" w:cs="Arial"/>
        </w:rPr>
        <w:t xml:space="preserve">take care of them with </w:t>
      </w:r>
      <w:r w:rsidR="00295CC5" w:rsidRPr="008720DB">
        <w:rPr>
          <w:rFonts w:ascii="Arial" w:hAnsi="Arial" w:cs="Arial"/>
        </w:rPr>
        <w:t>respect</w:t>
      </w:r>
      <w:r w:rsidR="00856B78" w:rsidRPr="008720DB">
        <w:rPr>
          <w:rFonts w:ascii="Arial" w:hAnsi="Arial" w:cs="Arial"/>
        </w:rPr>
        <w:t xml:space="preserve"> and </w:t>
      </w:r>
      <w:r w:rsidR="007D7972" w:rsidRPr="008720DB">
        <w:rPr>
          <w:rFonts w:ascii="Arial" w:hAnsi="Arial" w:cs="Arial"/>
        </w:rPr>
        <w:t xml:space="preserve">the related policies to this are the following: </w:t>
      </w:r>
      <w:r w:rsidR="00295CC5" w:rsidRPr="008720DB">
        <w:rPr>
          <w:rFonts w:ascii="Arial" w:hAnsi="Arial" w:cs="Arial"/>
        </w:rPr>
        <w:t>the Dignity and Respect Policy</w:t>
      </w:r>
      <w:r w:rsidR="007D7972" w:rsidRPr="008720DB">
        <w:rPr>
          <w:rFonts w:ascii="Arial" w:hAnsi="Arial" w:cs="Arial"/>
        </w:rPr>
        <w:t xml:space="preserve">, </w:t>
      </w:r>
      <w:r w:rsidR="000D0013" w:rsidRPr="008720DB">
        <w:rPr>
          <w:rFonts w:ascii="Arial" w:hAnsi="Arial" w:cs="Arial"/>
        </w:rPr>
        <w:t>Confidentiality and Data Protection Policy</w:t>
      </w:r>
      <w:r w:rsidR="005A1187" w:rsidRPr="008720DB">
        <w:rPr>
          <w:rFonts w:ascii="Arial" w:hAnsi="Arial" w:cs="Arial"/>
        </w:rPr>
        <w:t>, Complaints and Feedback Policy</w:t>
      </w:r>
      <w:r w:rsidR="0016629B" w:rsidRPr="008720DB">
        <w:rPr>
          <w:rFonts w:ascii="Arial" w:hAnsi="Arial" w:cs="Arial"/>
        </w:rPr>
        <w:t xml:space="preserve"> (HCPC, 2021).</w:t>
      </w:r>
      <w:r w:rsidR="000D6B71" w:rsidRPr="008720DB">
        <w:rPr>
          <w:rFonts w:ascii="Arial" w:hAnsi="Arial" w:cs="Arial"/>
        </w:rPr>
        <w:t xml:space="preserve"> Other policies aim to support </w:t>
      </w:r>
      <w:r w:rsidR="009E5177" w:rsidRPr="008720DB">
        <w:rPr>
          <w:rFonts w:ascii="Arial" w:hAnsi="Arial" w:cs="Arial"/>
        </w:rPr>
        <w:t>people's</w:t>
      </w:r>
      <w:r w:rsidR="00BF0A83" w:rsidRPr="008720DB">
        <w:rPr>
          <w:rFonts w:ascii="Arial" w:hAnsi="Arial" w:cs="Arial"/>
        </w:rPr>
        <w:t xml:space="preserve"> physical and mental health </w:t>
      </w:r>
      <w:r w:rsidR="009E5177" w:rsidRPr="008720DB">
        <w:rPr>
          <w:rFonts w:ascii="Arial" w:hAnsi="Arial" w:cs="Arial"/>
        </w:rPr>
        <w:t xml:space="preserve">and </w:t>
      </w:r>
      <w:r w:rsidR="00BF0A83" w:rsidRPr="008720DB">
        <w:rPr>
          <w:rFonts w:ascii="Arial" w:hAnsi="Arial" w:cs="Arial"/>
        </w:rPr>
        <w:t xml:space="preserve">well-being </w:t>
      </w:r>
      <w:r w:rsidR="00383D8F" w:rsidRPr="008720DB">
        <w:rPr>
          <w:rFonts w:ascii="Arial" w:hAnsi="Arial" w:cs="Arial"/>
        </w:rPr>
        <w:t>by</w:t>
      </w:r>
      <w:r w:rsidR="00BF0A83" w:rsidRPr="008720DB">
        <w:rPr>
          <w:rFonts w:ascii="Arial" w:hAnsi="Arial" w:cs="Arial"/>
        </w:rPr>
        <w:t xml:space="preserve"> </w:t>
      </w:r>
      <w:r w:rsidR="009E5177" w:rsidRPr="008720DB">
        <w:rPr>
          <w:rFonts w:ascii="Arial" w:hAnsi="Arial" w:cs="Arial"/>
        </w:rPr>
        <w:t xml:space="preserve">supporting them </w:t>
      </w:r>
      <w:r w:rsidR="00383D8F" w:rsidRPr="008720DB">
        <w:rPr>
          <w:rFonts w:ascii="Arial" w:hAnsi="Arial" w:cs="Arial"/>
        </w:rPr>
        <w:t xml:space="preserve">with </w:t>
      </w:r>
      <w:r w:rsidR="008B2A36" w:rsidRPr="008720DB">
        <w:rPr>
          <w:rFonts w:ascii="Arial" w:hAnsi="Arial" w:cs="Arial"/>
        </w:rPr>
        <w:t>accessible and easily adaptable plans</w:t>
      </w:r>
      <w:r w:rsidR="00383D8F" w:rsidRPr="008720DB">
        <w:rPr>
          <w:rFonts w:ascii="Arial" w:hAnsi="Arial" w:cs="Arial"/>
        </w:rPr>
        <w:t xml:space="preserve"> after assessments </w:t>
      </w:r>
      <w:r w:rsidR="0070347A" w:rsidRPr="008720DB">
        <w:rPr>
          <w:rFonts w:ascii="Arial" w:hAnsi="Arial" w:cs="Arial"/>
        </w:rPr>
        <w:t xml:space="preserve">and </w:t>
      </w:r>
      <w:r w:rsidR="00176D5C" w:rsidRPr="008720DB">
        <w:rPr>
          <w:rFonts w:ascii="Arial" w:hAnsi="Arial" w:cs="Arial"/>
        </w:rPr>
        <w:t>personal</w:t>
      </w:r>
      <w:r w:rsidR="0070347A" w:rsidRPr="008720DB">
        <w:rPr>
          <w:rFonts w:ascii="Arial" w:hAnsi="Arial" w:cs="Arial"/>
        </w:rPr>
        <w:t xml:space="preserve"> adjustments</w:t>
      </w:r>
      <w:r w:rsidR="0010509D" w:rsidRPr="008720DB">
        <w:rPr>
          <w:rFonts w:ascii="Arial" w:hAnsi="Arial" w:cs="Arial"/>
        </w:rPr>
        <w:t xml:space="preserve">. These policies are the following: Nutrition and Hydration Policy, </w:t>
      </w:r>
      <w:r w:rsidR="00A378BA" w:rsidRPr="008720DB">
        <w:rPr>
          <w:rFonts w:ascii="Arial" w:hAnsi="Arial" w:cs="Arial"/>
        </w:rPr>
        <w:t>Activities and Social Engagement Policy, Equality and Diversity Policy and Care Planning Policy.</w:t>
      </w:r>
      <w:r w:rsidR="008B3E45" w:rsidRPr="008720DB">
        <w:rPr>
          <w:rFonts w:ascii="Arial" w:hAnsi="Arial" w:cs="Arial"/>
        </w:rPr>
        <w:t xml:space="preserve"> Lastly, each organizations </w:t>
      </w:r>
      <w:r w:rsidR="00B9618C" w:rsidRPr="008720DB">
        <w:rPr>
          <w:rFonts w:ascii="Arial" w:hAnsi="Arial" w:cs="Arial"/>
        </w:rPr>
        <w:t xml:space="preserve">are applying on their staff the Staff Training and Development Policy which </w:t>
      </w:r>
      <w:r w:rsidR="00597403" w:rsidRPr="008720DB">
        <w:rPr>
          <w:rFonts w:ascii="Arial" w:hAnsi="Arial" w:cs="Arial"/>
        </w:rPr>
        <w:t>helps</w:t>
      </w:r>
      <w:r w:rsidR="0004703A" w:rsidRPr="008720DB">
        <w:rPr>
          <w:rFonts w:ascii="Arial" w:hAnsi="Arial" w:cs="Arial"/>
        </w:rPr>
        <w:t xml:space="preserve"> to improve the skills and knowledge of the staff and could provide </w:t>
      </w:r>
      <w:r w:rsidR="004101DE" w:rsidRPr="008720DB">
        <w:rPr>
          <w:rFonts w:ascii="Arial" w:hAnsi="Arial" w:cs="Arial"/>
        </w:rPr>
        <w:t xml:space="preserve">a </w:t>
      </w:r>
      <w:r w:rsidR="0004703A" w:rsidRPr="008720DB">
        <w:rPr>
          <w:rFonts w:ascii="Arial" w:hAnsi="Arial" w:cs="Arial"/>
        </w:rPr>
        <w:t xml:space="preserve">better and more effective </w:t>
      </w:r>
      <w:r w:rsidR="00597403" w:rsidRPr="008720DB">
        <w:rPr>
          <w:rFonts w:ascii="Arial" w:hAnsi="Arial" w:cs="Arial"/>
        </w:rPr>
        <w:t xml:space="preserve">way of approaching service users </w:t>
      </w:r>
      <w:r w:rsidR="00C3446D" w:rsidRPr="008720DB">
        <w:rPr>
          <w:rFonts w:ascii="Arial" w:hAnsi="Arial" w:cs="Arial"/>
        </w:rPr>
        <w:t>running different programmes in the communities also</w:t>
      </w:r>
      <w:r w:rsidR="000B78F2" w:rsidRPr="008720DB">
        <w:rPr>
          <w:rFonts w:ascii="Arial" w:hAnsi="Arial" w:cs="Arial"/>
        </w:rPr>
        <w:t xml:space="preserve"> with different training programmes can </w:t>
      </w:r>
      <w:r w:rsidR="004101DE" w:rsidRPr="008720DB">
        <w:rPr>
          <w:rFonts w:ascii="Arial" w:hAnsi="Arial" w:cs="Arial"/>
        </w:rPr>
        <w:t>make</w:t>
      </w:r>
      <w:r w:rsidR="000B78F2" w:rsidRPr="008720DB">
        <w:rPr>
          <w:rFonts w:ascii="Arial" w:hAnsi="Arial" w:cs="Arial"/>
        </w:rPr>
        <w:t xml:space="preserve"> sure to up to date all relevant policies and </w:t>
      </w:r>
      <w:r w:rsidR="00F34495" w:rsidRPr="008720DB">
        <w:rPr>
          <w:rFonts w:ascii="Arial" w:hAnsi="Arial" w:cs="Arial"/>
        </w:rPr>
        <w:t>it supports plans and goals</w:t>
      </w:r>
      <w:r w:rsidR="004101DE" w:rsidRPr="008720DB">
        <w:rPr>
          <w:rFonts w:ascii="Arial" w:hAnsi="Arial" w:cs="Arial"/>
        </w:rPr>
        <w:t xml:space="preserve"> of the community and organizations </w:t>
      </w:r>
      <w:r w:rsidR="004464CA" w:rsidRPr="008720DB">
        <w:rPr>
          <w:rFonts w:ascii="Arial" w:hAnsi="Arial" w:cs="Arial"/>
        </w:rPr>
        <w:t>(</w:t>
      </w:r>
      <w:proofErr w:type="spellStart"/>
      <w:r w:rsidR="004464CA" w:rsidRPr="008720DB">
        <w:rPr>
          <w:rFonts w:ascii="Arial" w:hAnsi="Arial" w:cs="Arial"/>
        </w:rPr>
        <w:t>Chimphonda</w:t>
      </w:r>
      <w:proofErr w:type="spellEnd"/>
      <w:r w:rsidR="004464CA" w:rsidRPr="008720DB">
        <w:rPr>
          <w:rFonts w:ascii="Arial" w:hAnsi="Arial" w:cs="Arial"/>
        </w:rPr>
        <w:t>, 2024).</w:t>
      </w:r>
    </w:p>
    <w:p w14:paraId="53FFCE43" w14:textId="63348806" w:rsidR="004464CA" w:rsidRPr="00DA5D02" w:rsidRDefault="001C7E79"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72283346"/>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Barriers/obstacles to community development</w:t>
      </w:r>
      <w:bookmarkEnd w:id="9"/>
    </w:p>
    <w:p w14:paraId="23717D18" w14:textId="44565BAF" w:rsidR="001C7E79" w:rsidRPr="008720DB" w:rsidRDefault="00F9218A" w:rsidP="00DE65B7">
      <w:pPr>
        <w:spacing w:line="360" w:lineRule="auto"/>
        <w:jc w:val="both"/>
        <w:rPr>
          <w:rFonts w:ascii="Arial" w:hAnsi="Arial" w:cs="Arial"/>
        </w:rPr>
      </w:pPr>
      <w:r w:rsidRPr="008720DB">
        <w:rPr>
          <w:rFonts w:ascii="Arial" w:hAnsi="Arial" w:cs="Arial"/>
        </w:rPr>
        <w:t xml:space="preserve">It is </w:t>
      </w:r>
      <w:r w:rsidR="00EA3968" w:rsidRPr="008720DB">
        <w:rPr>
          <w:rFonts w:ascii="Arial" w:hAnsi="Arial" w:cs="Arial"/>
        </w:rPr>
        <w:t xml:space="preserve">a </w:t>
      </w:r>
      <w:r w:rsidR="006E6A3C" w:rsidRPr="008720DB">
        <w:rPr>
          <w:rFonts w:ascii="Arial" w:hAnsi="Arial" w:cs="Arial"/>
        </w:rPr>
        <w:t xml:space="preserve">crucial step to take under </w:t>
      </w:r>
      <w:r w:rsidR="00EA3968" w:rsidRPr="008720DB">
        <w:rPr>
          <w:rFonts w:ascii="Arial" w:hAnsi="Arial" w:cs="Arial"/>
        </w:rPr>
        <w:t>consideration</w:t>
      </w:r>
      <w:r w:rsidR="006E6A3C" w:rsidRPr="008720DB">
        <w:rPr>
          <w:rFonts w:ascii="Arial" w:hAnsi="Arial" w:cs="Arial"/>
        </w:rPr>
        <w:t xml:space="preserve"> what kind of barriers and obstacles can </w:t>
      </w:r>
      <w:r w:rsidR="00EA3968" w:rsidRPr="008720DB">
        <w:rPr>
          <w:rFonts w:ascii="Arial" w:hAnsi="Arial" w:cs="Arial"/>
        </w:rPr>
        <w:t>occur</w:t>
      </w:r>
      <w:r w:rsidR="006E6A3C" w:rsidRPr="008720DB">
        <w:rPr>
          <w:rFonts w:ascii="Arial" w:hAnsi="Arial" w:cs="Arial"/>
        </w:rPr>
        <w:t xml:space="preserve"> while developing a community and taking appro</w:t>
      </w:r>
      <w:r w:rsidR="00845FE9" w:rsidRPr="008720DB">
        <w:rPr>
          <w:rFonts w:ascii="Arial" w:hAnsi="Arial" w:cs="Arial"/>
        </w:rPr>
        <w:t xml:space="preserve">priate action </w:t>
      </w:r>
      <w:r w:rsidR="005E1FC7" w:rsidRPr="008720DB">
        <w:rPr>
          <w:rFonts w:ascii="Arial" w:hAnsi="Arial" w:cs="Arial"/>
        </w:rPr>
        <w:t xml:space="preserve">such as collecting </w:t>
      </w:r>
      <w:r w:rsidR="00EA3968" w:rsidRPr="008720DB">
        <w:rPr>
          <w:rFonts w:ascii="Arial" w:hAnsi="Arial" w:cs="Arial"/>
        </w:rPr>
        <w:t>feedback</w:t>
      </w:r>
      <w:r w:rsidR="005E1FC7" w:rsidRPr="008720DB">
        <w:rPr>
          <w:rFonts w:ascii="Arial" w:hAnsi="Arial" w:cs="Arial"/>
        </w:rPr>
        <w:t xml:space="preserve"> and </w:t>
      </w:r>
      <w:r w:rsidR="005E1FC7" w:rsidRPr="008720DB">
        <w:rPr>
          <w:rFonts w:ascii="Arial" w:hAnsi="Arial" w:cs="Arial"/>
        </w:rPr>
        <w:lastRenderedPageBreak/>
        <w:t>surveys in the area about people thought what they feel would be helpful for them</w:t>
      </w:r>
      <w:r w:rsidR="00A446CC" w:rsidRPr="008720DB">
        <w:rPr>
          <w:rFonts w:ascii="Arial" w:hAnsi="Arial" w:cs="Arial"/>
        </w:rPr>
        <w:t xml:space="preserve"> to change their current health affecting habits and what steps can be made to improve </w:t>
      </w:r>
      <w:r w:rsidR="00EA3968" w:rsidRPr="008720DB">
        <w:rPr>
          <w:rFonts w:ascii="Arial" w:hAnsi="Arial" w:cs="Arial"/>
        </w:rPr>
        <w:t xml:space="preserve">and encourage people to join and get to start working on it </w:t>
      </w:r>
      <w:r w:rsidR="00F61757" w:rsidRPr="008720DB">
        <w:rPr>
          <w:rFonts w:ascii="Arial" w:hAnsi="Arial" w:cs="Arial"/>
        </w:rPr>
        <w:t>(Cooper, 2023).</w:t>
      </w:r>
      <w:r w:rsidR="004B5408" w:rsidRPr="008720DB">
        <w:rPr>
          <w:rFonts w:ascii="Arial" w:hAnsi="Arial" w:cs="Arial"/>
        </w:rPr>
        <w:t xml:space="preserve"> Barriers can be people’s lack of knowledge of modern techn</w:t>
      </w:r>
      <w:r w:rsidR="008E2524" w:rsidRPr="008720DB">
        <w:rPr>
          <w:rFonts w:ascii="Arial" w:hAnsi="Arial" w:cs="Arial"/>
        </w:rPr>
        <w:t>ology</w:t>
      </w:r>
      <w:r w:rsidR="00001DD2" w:rsidRPr="008720DB">
        <w:rPr>
          <w:rFonts w:ascii="Arial" w:hAnsi="Arial" w:cs="Arial"/>
        </w:rPr>
        <w:t xml:space="preserve">, having issues with transportation due to lack of options, or mobility issues because of </w:t>
      </w:r>
      <w:r w:rsidR="008F0D52" w:rsidRPr="008720DB">
        <w:rPr>
          <w:rFonts w:ascii="Arial" w:hAnsi="Arial" w:cs="Arial"/>
        </w:rPr>
        <w:t xml:space="preserve">their </w:t>
      </w:r>
      <w:r w:rsidR="00001DD2" w:rsidRPr="008720DB">
        <w:rPr>
          <w:rFonts w:ascii="Arial" w:hAnsi="Arial" w:cs="Arial"/>
        </w:rPr>
        <w:t xml:space="preserve">physical health </w:t>
      </w:r>
      <w:r w:rsidR="008F0D52" w:rsidRPr="008720DB">
        <w:rPr>
          <w:rFonts w:ascii="Arial" w:hAnsi="Arial" w:cs="Arial"/>
        </w:rPr>
        <w:t xml:space="preserve">conditions. </w:t>
      </w:r>
      <w:r w:rsidR="009A007D" w:rsidRPr="008720DB">
        <w:rPr>
          <w:rFonts w:ascii="Arial" w:hAnsi="Arial" w:cs="Arial"/>
        </w:rPr>
        <w:t>Another issue</w:t>
      </w:r>
      <w:r w:rsidR="0026685E" w:rsidRPr="008720DB">
        <w:rPr>
          <w:rFonts w:ascii="Arial" w:hAnsi="Arial" w:cs="Arial"/>
        </w:rPr>
        <w:t xml:space="preserve"> could be feeling stigmatized and having mental health conditions </w:t>
      </w:r>
      <w:r w:rsidR="009A007D" w:rsidRPr="008720DB">
        <w:rPr>
          <w:rFonts w:ascii="Arial" w:hAnsi="Arial" w:cs="Arial"/>
        </w:rPr>
        <w:t>which could also affect people’s motivations and could cause low engagement to the community.</w:t>
      </w:r>
      <w:r w:rsidR="00D93426" w:rsidRPr="008720DB">
        <w:rPr>
          <w:rFonts w:ascii="Arial" w:hAnsi="Arial" w:cs="Arial"/>
        </w:rPr>
        <w:t xml:space="preserve"> Also, communication could be a barrier as well, because many people </w:t>
      </w:r>
      <w:r w:rsidR="007665F8" w:rsidRPr="008720DB">
        <w:rPr>
          <w:rFonts w:ascii="Arial" w:hAnsi="Arial" w:cs="Arial"/>
        </w:rPr>
        <w:t>may</w:t>
      </w:r>
      <w:r w:rsidR="00D93426" w:rsidRPr="008720DB">
        <w:rPr>
          <w:rFonts w:ascii="Arial" w:hAnsi="Arial" w:cs="Arial"/>
        </w:rPr>
        <w:t xml:space="preserve"> not </w:t>
      </w:r>
      <w:r w:rsidR="000F2ECF" w:rsidRPr="008720DB">
        <w:rPr>
          <w:rFonts w:ascii="Arial" w:hAnsi="Arial" w:cs="Arial"/>
        </w:rPr>
        <w:t>speak</w:t>
      </w:r>
      <w:r w:rsidR="00D93426" w:rsidRPr="008720DB">
        <w:rPr>
          <w:rFonts w:ascii="Arial" w:hAnsi="Arial" w:cs="Arial"/>
        </w:rPr>
        <w:t xml:space="preserve"> the English language </w:t>
      </w:r>
      <w:r w:rsidR="000F2ECF" w:rsidRPr="008720DB">
        <w:rPr>
          <w:rFonts w:ascii="Arial" w:hAnsi="Arial" w:cs="Arial"/>
        </w:rPr>
        <w:t xml:space="preserve">have other communication issues or do not have at all </w:t>
      </w:r>
      <w:r w:rsidR="007665F8" w:rsidRPr="008720DB">
        <w:rPr>
          <w:rFonts w:ascii="Arial" w:hAnsi="Arial" w:cs="Arial"/>
        </w:rPr>
        <w:t>communication</w:t>
      </w:r>
      <w:r w:rsidR="000F2ECF" w:rsidRPr="008720DB">
        <w:rPr>
          <w:rFonts w:ascii="Arial" w:hAnsi="Arial" w:cs="Arial"/>
        </w:rPr>
        <w:t xml:space="preserve"> between health and social care providers and the </w:t>
      </w:r>
      <w:r w:rsidR="007665F8" w:rsidRPr="008720DB">
        <w:rPr>
          <w:rFonts w:ascii="Arial" w:hAnsi="Arial" w:cs="Arial"/>
        </w:rPr>
        <w:t>service</w:t>
      </w:r>
      <w:r w:rsidR="000F2ECF" w:rsidRPr="008720DB">
        <w:rPr>
          <w:rFonts w:ascii="Arial" w:hAnsi="Arial" w:cs="Arial"/>
        </w:rPr>
        <w:t xml:space="preserve"> users</w:t>
      </w:r>
      <w:r w:rsidR="007665F8" w:rsidRPr="008720DB">
        <w:rPr>
          <w:rFonts w:ascii="Arial" w:hAnsi="Arial" w:cs="Arial"/>
        </w:rPr>
        <w:t>.</w:t>
      </w:r>
    </w:p>
    <w:p w14:paraId="545C2D49" w14:textId="49389397" w:rsidR="005805EB" w:rsidRPr="00DA5D02" w:rsidRDefault="005805EB"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72283347"/>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bookmarkEnd w:id="10"/>
    </w:p>
    <w:p w14:paraId="28616F20" w14:textId="05AB3BA2" w:rsidR="005805EB" w:rsidRPr="008720DB" w:rsidRDefault="0022240E" w:rsidP="00DE65B7">
      <w:pPr>
        <w:spacing w:line="360" w:lineRule="auto"/>
        <w:jc w:val="both"/>
        <w:rPr>
          <w:rFonts w:ascii="Arial" w:hAnsi="Arial" w:cs="Arial"/>
        </w:rPr>
      </w:pPr>
      <w:r w:rsidRPr="008720DB">
        <w:rPr>
          <w:rFonts w:ascii="Arial" w:hAnsi="Arial" w:cs="Arial"/>
        </w:rPr>
        <w:t xml:space="preserve">It is </w:t>
      </w:r>
      <w:proofErr w:type="gramStart"/>
      <w:r w:rsidRPr="008720DB">
        <w:rPr>
          <w:rFonts w:ascii="Arial" w:hAnsi="Arial" w:cs="Arial"/>
        </w:rPr>
        <w:t>very important</w:t>
      </w:r>
      <w:proofErr w:type="gramEnd"/>
      <w:r w:rsidRPr="008720DB">
        <w:rPr>
          <w:rFonts w:ascii="Arial" w:hAnsi="Arial" w:cs="Arial"/>
        </w:rPr>
        <w:t xml:space="preserve"> to spread the information about the community and their aims and programmes in Thurrock Borough to reach out as many people as possible and running healthy life awareness campaigns in the</w:t>
      </w:r>
      <w:r w:rsidR="00B8257C" w:rsidRPr="008720DB">
        <w:rPr>
          <w:rFonts w:ascii="Arial" w:hAnsi="Arial" w:cs="Arial"/>
        </w:rPr>
        <w:t xml:space="preserve"> local </w:t>
      </w:r>
      <w:r w:rsidR="005F03DD" w:rsidRPr="008720DB">
        <w:rPr>
          <w:rFonts w:ascii="Arial" w:hAnsi="Arial" w:cs="Arial"/>
        </w:rPr>
        <w:t>education’s</w:t>
      </w:r>
      <w:r w:rsidR="00B8257C" w:rsidRPr="008720DB">
        <w:rPr>
          <w:rFonts w:ascii="Arial" w:hAnsi="Arial" w:cs="Arial"/>
        </w:rPr>
        <w:t xml:space="preserve"> institutions and at workplaces. </w:t>
      </w:r>
      <w:r w:rsidR="004D7E78" w:rsidRPr="008720DB">
        <w:rPr>
          <w:rFonts w:ascii="Arial" w:hAnsi="Arial" w:cs="Arial"/>
        </w:rPr>
        <w:t xml:space="preserve">Involving other organizations such as charities, pharmacies and </w:t>
      </w:r>
      <w:r w:rsidR="00573820" w:rsidRPr="008720DB">
        <w:rPr>
          <w:rFonts w:ascii="Arial" w:hAnsi="Arial" w:cs="Arial"/>
        </w:rPr>
        <w:t>councils</w:t>
      </w:r>
      <w:r w:rsidR="004D7E78" w:rsidRPr="008720DB">
        <w:rPr>
          <w:rFonts w:ascii="Arial" w:hAnsi="Arial" w:cs="Arial"/>
        </w:rPr>
        <w:t xml:space="preserve"> could be helpful to make</w:t>
      </w:r>
      <w:r w:rsidR="00573820" w:rsidRPr="008720DB">
        <w:rPr>
          <w:rFonts w:ascii="Arial" w:hAnsi="Arial" w:cs="Arial"/>
        </w:rPr>
        <w:t xml:space="preserve"> more aware people </w:t>
      </w:r>
      <w:r w:rsidR="005F03DD" w:rsidRPr="008720DB">
        <w:rPr>
          <w:rFonts w:ascii="Arial" w:hAnsi="Arial" w:cs="Arial"/>
        </w:rPr>
        <w:t>of</w:t>
      </w:r>
      <w:r w:rsidR="00573820" w:rsidRPr="008720DB">
        <w:rPr>
          <w:rFonts w:ascii="Arial" w:hAnsi="Arial" w:cs="Arial"/>
        </w:rPr>
        <w:t xml:space="preserve"> the community and they could also encourage them to join and </w:t>
      </w:r>
      <w:r w:rsidR="005F03DD" w:rsidRPr="008720DB">
        <w:rPr>
          <w:rFonts w:ascii="Arial" w:hAnsi="Arial" w:cs="Arial"/>
        </w:rPr>
        <w:t>make steps for a healthier life.</w:t>
      </w:r>
      <w:r w:rsidR="003D3609" w:rsidRPr="008720DB">
        <w:rPr>
          <w:rFonts w:ascii="Arial" w:hAnsi="Arial" w:cs="Arial"/>
        </w:rPr>
        <w:t xml:space="preserve"> </w:t>
      </w:r>
      <w:r w:rsidR="00F57685" w:rsidRPr="008720DB">
        <w:rPr>
          <w:rFonts w:ascii="Arial" w:hAnsi="Arial" w:cs="Arial"/>
        </w:rPr>
        <w:t>Food</w:t>
      </w:r>
      <w:r w:rsidR="003D3609" w:rsidRPr="008720DB">
        <w:rPr>
          <w:rFonts w:ascii="Arial" w:hAnsi="Arial" w:cs="Arial"/>
        </w:rPr>
        <w:t xml:space="preserve"> shops could </w:t>
      </w:r>
      <w:r w:rsidR="00F57685" w:rsidRPr="008720DB">
        <w:rPr>
          <w:rFonts w:ascii="Arial" w:hAnsi="Arial" w:cs="Arial"/>
        </w:rPr>
        <w:t>offer</w:t>
      </w:r>
      <w:r w:rsidR="003D3609" w:rsidRPr="008720DB">
        <w:rPr>
          <w:rFonts w:ascii="Arial" w:hAnsi="Arial" w:cs="Arial"/>
        </w:rPr>
        <w:t xml:space="preserve"> goodie bags with recipes for everybody to </w:t>
      </w:r>
      <w:r w:rsidR="00F57685" w:rsidRPr="008720DB">
        <w:rPr>
          <w:rFonts w:ascii="Arial" w:hAnsi="Arial" w:cs="Arial"/>
        </w:rPr>
        <w:t>try</w:t>
      </w:r>
      <w:r w:rsidR="00FE04F5" w:rsidRPr="008720DB">
        <w:rPr>
          <w:rFonts w:ascii="Arial" w:hAnsi="Arial" w:cs="Arial"/>
        </w:rPr>
        <w:t xml:space="preserve"> out and running promotions in local Gyms such as </w:t>
      </w:r>
      <w:r w:rsidR="00F57685" w:rsidRPr="008720DB">
        <w:rPr>
          <w:rFonts w:ascii="Arial" w:hAnsi="Arial" w:cs="Arial"/>
        </w:rPr>
        <w:t xml:space="preserve">a </w:t>
      </w:r>
      <w:r w:rsidR="00FE04F5" w:rsidRPr="008720DB">
        <w:rPr>
          <w:rFonts w:ascii="Arial" w:hAnsi="Arial" w:cs="Arial"/>
        </w:rPr>
        <w:t xml:space="preserve">free month trial and free </w:t>
      </w:r>
      <w:r w:rsidR="00F57685" w:rsidRPr="008720DB">
        <w:rPr>
          <w:rFonts w:ascii="Arial" w:hAnsi="Arial" w:cs="Arial"/>
        </w:rPr>
        <w:t>sessions</w:t>
      </w:r>
      <w:r w:rsidR="00FE04F5" w:rsidRPr="008720DB">
        <w:rPr>
          <w:rFonts w:ascii="Arial" w:hAnsi="Arial" w:cs="Arial"/>
        </w:rPr>
        <w:t xml:space="preserve"> could be another effective way to motivate people and seeing the positive changes would encourage them to join and carry on with the community.</w:t>
      </w:r>
      <w:r w:rsidR="00E06C6A" w:rsidRPr="008720DB">
        <w:rPr>
          <w:rFonts w:ascii="Arial" w:hAnsi="Arial" w:cs="Arial"/>
        </w:rPr>
        <w:t xml:space="preserve"> Changing the menu at schools and workplaces can be another effective approach and</w:t>
      </w:r>
      <w:r w:rsidR="000B17A9" w:rsidRPr="008720DB">
        <w:rPr>
          <w:rFonts w:ascii="Arial" w:hAnsi="Arial" w:cs="Arial"/>
        </w:rPr>
        <w:t xml:space="preserve"> planning weekly programs, </w:t>
      </w:r>
      <w:r w:rsidR="00CB683C" w:rsidRPr="008720DB">
        <w:rPr>
          <w:rFonts w:ascii="Arial" w:hAnsi="Arial" w:cs="Arial"/>
        </w:rPr>
        <w:t xml:space="preserve">and </w:t>
      </w:r>
      <w:r w:rsidR="000B17A9" w:rsidRPr="008720DB">
        <w:rPr>
          <w:rFonts w:ascii="Arial" w:hAnsi="Arial" w:cs="Arial"/>
        </w:rPr>
        <w:t xml:space="preserve">group sessions where people can share and learn from each other can </w:t>
      </w:r>
      <w:r w:rsidR="00CB683C" w:rsidRPr="008720DB">
        <w:rPr>
          <w:rFonts w:ascii="Arial" w:hAnsi="Arial" w:cs="Arial"/>
        </w:rPr>
        <w:t xml:space="preserve">improve their positive feeling of connection and </w:t>
      </w:r>
      <w:r w:rsidR="00784045" w:rsidRPr="008720DB">
        <w:rPr>
          <w:rFonts w:ascii="Arial" w:hAnsi="Arial" w:cs="Arial"/>
        </w:rPr>
        <w:t>belonging</w:t>
      </w:r>
      <w:r w:rsidR="00CB683C" w:rsidRPr="008720DB">
        <w:rPr>
          <w:rFonts w:ascii="Arial" w:hAnsi="Arial" w:cs="Arial"/>
        </w:rPr>
        <w:t xml:space="preserve"> to each other.</w:t>
      </w:r>
    </w:p>
    <w:p w14:paraId="72B2FC5B" w14:textId="7FE9A43A" w:rsidR="00CB683C" w:rsidRPr="00DA5D02" w:rsidRDefault="00784045"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72283348"/>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1"/>
    </w:p>
    <w:p w14:paraId="59C462B3" w14:textId="37786BCF" w:rsidR="008720DB" w:rsidRPr="008720DB" w:rsidRDefault="00E2612E" w:rsidP="00DE65B7">
      <w:pPr>
        <w:spacing w:line="360" w:lineRule="auto"/>
        <w:jc w:val="both"/>
        <w:rPr>
          <w:rFonts w:ascii="Arial" w:eastAsia="Times New Roman" w:hAnsi="Arial" w:cs="Arial"/>
          <w:lang w:eastAsia="en-GB"/>
        </w:rPr>
      </w:pPr>
      <w:r w:rsidRPr="00E2612E">
        <w:rPr>
          <w:rFonts w:ascii="Arial" w:eastAsia="Times New Roman" w:hAnsi="Arial" w:cs="Arial"/>
          <w:lang w:eastAsia="en-GB"/>
        </w:rPr>
        <w:t>Thurrock Borough needs to promote a healthier lifestyle and create a community strategy for improved living because the town has been struggling with</w:t>
      </w:r>
      <w:r w:rsidRPr="008720DB">
        <w:rPr>
          <w:rFonts w:ascii="Arial" w:eastAsia="Times New Roman" w:hAnsi="Arial" w:cs="Arial"/>
          <w:lang w:eastAsia="en-GB"/>
        </w:rPr>
        <w:t xml:space="preserve"> </w:t>
      </w:r>
      <w:r w:rsidR="00C05BB9" w:rsidRPr="008720DB">
        <w:rPr>
          <w:rFonts w:ascii="Arial" w:eastAsia="Times New Roman" w:hAnsi="Arial" w:cs="Arial"/>
          <w:lang w:eastAsia="en-GB"/>
        </w:rPr>
        <w:t xml:space="preserve">a </w:t>
      </w:r>
      <w:r w:rsidRPr="008720DB">
        <w:rPr>
          <w:rFonts w:ascii="Arial" w:eastAsia="Times New Roman" w:hAnsi="Arial" w:cs="Arial"/>
          <w:lang w:eastAsia="en-GB"/>
        </w:rPr>
        <w:t>high number of people battling with</w:t>
      </w:r>
      <w:r w:rsidRPr="00E2612E">
        <w:rPr>
          <w:rFonts w:ascii="Arial" w:eastAsia="Times New Roman" w:hAnsi="Arial" w:cs="Arial"/>
          <w:lang w:eastAsia="en-GB"/>
        </w:rPr>
        <w:t xml:space="preserve"> obesity </w:t>
      </w:r>
      <w:r w:rsidRPr="008720DB">
        <w:rPr>
          <w:rFonts w:ascii="Arial" w:eastAsia="Times New Roman" w:hAnsi="Arial" w:cs="Arial"/>
          <w:lang w:eastAsia="en-GB"/>
        </w:rPr>
        <w:t xml:space="preserve">and overweight. </w:t>
      </w:r>
      <w:r w:rsidRPr="00E2612E">
        <w:rPr>
          <w:rFonts w:ascii="Arial" w:eastAsia="Times New Roman" w:hAnsi="Arial" w:cs="Arial"/>
          <w:lang w:eastAsia="en-GB"/>
        </w:rPr>
        <w:t xml:space="preserve"> </w:t>
      </w:r>
      <w:r w:rsidR="002E6725" w:rsidRPr="008720DB">
        <w:rPr>
          <w:rFonts w:ascii="Arial" w:eastAsia="Times New Roman" w:hAnsi="Arial" w:cs="Arial"/>
          <w:lang w:eastAsia="en-GB"/>
        </w:rPr>
        <w:t xml:space="preserve">Using social media platforms like Facebook, Instagram, and others to promote the idea works better and could spread the information </w:t>
      </w:r>
      <w:r w:rsidR="00FC71B4" w:rsidRPr="008720DB">
        <w:rPr>
          <w:rFonts w:ascii="Arial" w:eastAsia="Times New Roman" w:hAnsi="Arial" w:cs="Arial"/>
          <w:lang w:eastAsia="en-GB"/>
        </w:rPr>
        <w:t>wider</w:t>
      </w:r>
      <w:r w:rsidR="002E6725" w:rsidRPr="008720DB">
        <w:rPr>
          <w:rFonts w:ascii="Arial" w:eastAsia="Times New Roman" w:hAnsi="Arial" w:cs="Arial"/>
          <w:lang w:eastAsia="en-GB"/>
        </w:rPr>
        <w:t xml:space="preserve"> like </w:t>
      </w:r>
      <w:r w:rsidR="00C05BB9" w:rsidRPr="008720DB">
        <w:rPr>
          <w:rFonts w:ascii="Arial" w:eastAsia="Times New Roman" w:hAnsi="Arial" w:cs="Arial"/>
          <w:lang w:eastAsia="en-GB"/>
        </w:rPr>
        <w:t xml:space="preserve">to advertise only in media. </w:t>
      </w:r>
      <w:r w:rsidR="00EB3002" w:rsidRPr="008720DB">
        <w:rPr>
          <w:rFonts w:ascii="Arial" w:eastAsia="Times New Roman" w:hAnsi="Arial" w:cs="Arial"/>
          <w:lang w:eastAsia="en-GB"/>
        </w:rPr>
        <w:t>Building linkages between healthcare providers, other healthcare groups, and individuals living in the Borough is the first step in creating a thriving community for better living.</w:t>
      </w:r>
      <w:r w:rsidR="008720DB" w:rsidRPr="008720DB">
        <w:rPr>
          <w:rFonts w:ascii="Arial" w:hAnsi="Arial" w:cs="Arial"/>
        </w:rPr>
        <w:t xml:space="preserve"> </w:t>
      </w:r>
      <w:r w:rsidR="008720DB" w:rsidRPr="008720DB">
        <w:rPr>
          <w:rFonts w:ascii="Arial" w:eastAsia="Times New Roman" w:hAnsi="Arial" w:cs="Arial"/>
          <w:lang w:eastAsia="en-GB"/>
        </w:rPr>
        <w:t xml:space="preserve">Considering theories such as Maslow's Hierarchy of Needs and the Theory of Planned Behaviour could be useful while building up a community to determine the points that must be focused </w:t>
      </w:r>
      <w:r w:rsidR="008720DB">
        <w:rPr>
          <w:rFonts w:ascii="Arial" w:eastAsia="Times New Roman" w:hAnsi="Arial" w:cs="Arial"/>
          <w:lang w:eastAsia="en-GB"/>
        </w:rPr>
        <w:t xml:space="preserve">on </w:t>
      </w:r>
      <w:r w:rsidR="008720DB" w:rsidRPr="008720DB">
        <w:rPr>
          <w:rFonts w:ascii="Arial" w:eastAsia="Times New Roman" w:hAnsi="Arial" w:cs="Arial"/>
          <w:lang w:eastAsia="en-GB"/>
        </w:rPr>
        <w:t>for success.</w:t>
      </w:r>
    </w:p>
    <w:p w14:paraId="208B6BBB" w14:textId="06F0EE78" w:rsidR="00C560CA" w:rsidRPr="00DA5D02" w:rsidRDefault="00C560CA" w:rsidP="00DE65B7">
      <w:pPr>
        <w:pStyle w:val="Heading1"/>
        <w:jc w:val="both"/>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72283349"/>
      <w:r w:rsidRPr="00DA5D0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12"/>
    </w:p>
    <w:p w14:paraId="25B2A9DB" w14:textId="77777777" w:rsidR="000B6DA5" w:rsidRDefault="000B6DA5" w:rsidP="00DE65B7">
      <w:pPr>
        <w:jc w:val="both"/>
      </w:pPr>
    </w:p>
    <w:p w14:paraId="4F811062" w14:textId="77777777" w:rsidR="000B6DA5" w:rsidRDefault="000B6DA5" w:rsidP="00DE65B7">
      <w:pPr>
        <w:spacing w:line="360" w:lineRule="auto"/>
        <w:jc w:val="both"/>
      </w:pPr>
      <w:r>
        <w:t xml:space="preserve">Brookes, E. (2023) </w:t>
      </w:r>
      <w:r w:rsidRPr="00877746">
        <w:rPr>
          <w:i/>
          <w:iCs/>
        </w:rPr>
        <w:t xml:space="preserve">The Theory Of Planned </w:t>
      </w:r>
      <w:proofErr w:type="spellStart"/>
      <w:r w:rsidRPr="00877746">
        <w:rPr>
          <w:i/>
          <w:iCs/>
        </w:rPr>
        <w:t>Behavior</w:t>
      </w:r>
      <w:proofErr w:type="spellEnd"/>
      <w:r w:rsidRPr="00877746">
        <w:rPr>
          <w:i/>
          <w:iCs/>
        </w:rPr>
        <w:t xml:space="preserve">: </w:t>
      </w:r>
      <w:proofErr w:type="spellStart"/>
      <w:r w:rsidRPr="00877746">
        <w:rPr>
          <w:i/>
          <w:iCs/>
        </w:rPr>
        <w:t>Behavioral</w:t>
      </w:r>
      <w:proofErr w:type="spellEnd"/>
      <w:r w:rsidRPr="00877746">
        <w:rPr>
          <w:i/>
          <w:iCs/>
        </w:rPr>
        <w:t xml:space="preserve"> Intention</w:t>
      </w:r>
      <w:r>
        <w:t xml:space="preserve"> [Online]. Available from: </w:t>
      </w:r>
      <w:hyperlink r:id="rId10" w:history="1">
        <w:r w:rsidRPr="00370026">
          <w:rPr>
            <w:rStyle w:val="Hyperlink"/>
          </w:rPr>
          <w:t>https://www.simplypsychology.org/theory-of-planned-behavior.html</w:t>
        </w:r>
      </w:hyperlink>
      <w:r>
        <w:t xml:space="preserve"> (Accessed: 05 July 2024)</w:t>
      </w:r>
    </w:p>
    <w:p w14:paraId="255E5219" w14:textId="77777777" w:rsidR="000B6DA5" w:rsidRDefault="000B6DA5" w:rsidP="00DE65B7">
      <w:pPr>
        <w:spacing w:line="360" w:lineRule="auto"/>
        <w:jc w:val="both"/>
      </w:pPr>
      <w:r w:rsidRPr="002C07F5">
        <w:t xml:space="preserve">Care Learning (2024) </w:t>
      </w:r>
      <w:r w:rsidRPr="002C07F5">
        <w:rPr>
          <w:i/>
          <w:iCs/>
        </w:rPr>
        <w:t>What are Policies in Health and Social Care</w:t>
      </w:r>
      <w:r w:rsidRPr="002C07F5">
        <w:t xml:space="preserve"> [Online]. Available from: </w:t>
      </w:r>
      <w:hyperlink r:id="rId11" w:history="1">
        <w:r w:rsidRPr="002C07F5">
          <w:rPr>
            <w:rStyle w:val="Hyperlink"/>
          </w:rPr>
          <w:t>https://carelearning.org.uk/blog/policies-procedures/what-are-policies-in-health-and-social-care/</w:t>
        </w:r>
      </w:hyperlink>
      <w:r w:rsidRPr="002C07F5">
        <w:t xml:space="preserve"> (Accessed: </w:t>
      </w:r>
      <w:r>
        <w:t>07 July</w:t>
      </w:r>
      <w:r w:rsidRPr="002C07F5">
        <w:t xml:space="preserve"> 2024)</w:t>
      </w:r>
    </w:p>
    <w:p w14:paraId="2E806266" w14:textId="77777777" w:rsidR="000B6DA5" w:rsidRDefault="000B6DA5" w:rsidP="00DE65B7">
      <w:pPr>
        <w:spacing w:line="360" w:lineRule="auto"/>
        <w:jc w:val="both"/>
      </w:pPr>
      <w:r>
        <w:t xml:space="preserve">Chan, Y.,  </w:t>
      </w:r>
      <w:proofErr w:type="spellStart"/>
      <w:r>
        <w:t>Sadreddin</w:t>
      </w:r>
      <w:proofErr w:type="spellEnd"/>
      <w:r>
        <w:t xml:space="preserve">, A. and </w:t>
      </w:r>
      <w:proofErr w:type="spellStart"/>
      <w:r>
        <w:t>Ahuja.S</w:t>
      </w:r>
      <w:proofErr w:type="spellEnd"/>
      <w:r>
        <w:t xml:space="preserve"> (2020) </w:t>
      </w:r>
      <w:r w:rsidRPr="00E60C62">
        <w:rPr>
          <w:i/>
          <w:iCs/>
        </w:rPr>
        <w:t>Digital technologies will help build resilient communities after the coronavirus pandemic</w:t>
      </w:r>
      <w:r>
        <w:t xml:space="preserve"> [Online]. Available from: </w:t>
      </w:r>
      <w:hyperlink r:id="rId12" w:anchor=":~:text=When%20face-to-face%20interactions%20are%20limited%20%E2%80%94%20like%20in,and%20cloud-%20and%20mobile-driven%20engagement%20and%20decision-making%20platforms" w:history="1">
        <w:r w:rsidRPr="00E70C18">
          <w:rPr>
            <w:rStyle w:val="Hyperlink"/>
          </w:rPr>
          <w:t>https://theconversation.com/digital-technologies-will-help-build-resilient-communities-after-the-coronavirus-pandemic-144449#:~:text=When%20face-to-face%20interactions%20are%20limited%20%E2%80%94%20like%20in,and%20cloud-%20and%20mobile-driven%20engagement%20and%20decision-making%20platforms</w:t>
        </w:r>
      </w:hyperlink>
      <w:r w:rsidRPr="00E60C62">
        <w:t>.</w:t>
      </w:r>
      <w:r>
        <w:t xml:space="preserve"> (Accessed: 06 July 2024)</w:t>
      </w:r>
    </w:p>
    <w:p w14:paraId="0E4BAA51" w14:textId="77777777" w:rsidR="000B6DA5" w:rsidRDefault="000B6DA5" w:rsidP="00DE65B7">
      <w:pPr>
        <w:spacing w:line="360" w:lineRule="auto"/>
        <w:jc w:val="both"/>
        <w:rPr>
          <w:rStyle w:val="Hyperlink"/>
          <w:rFonts w:ascii="Arial" w:hAnsi="Arial" w:cs="Arial"/>
        </w:rPr>
      </w:pPr>
      <w:r w:rsidRPr="000C167E">
        <w:rPr>
          <w:rFonts w:ascii="Arial" w:hAnsi="Arial" w:cs="Arial"/>
        </w:rPr>
        <w:t xml:space="preserve">Chavis, D. and Lee, K. (2013) </w:t>
      </w:r>
      <w:r w:rsidRPr="000C167E">
        <w:rPr>
          <w:rFonts w:ascii="Arial" w:hAnsi="Arial" w:cs="Arial"/>
          <w:i/>
          <w:iCs/>
        </w:rPr>
        <w:t>What Is Community Anyway?</w:t>
      </w:r>
      <w:r w:rsidRPr="000C167E">
        <w:rPr>
          <w:rFonts w:ascii="Arial" w:hAnsi="Arial" w:cs="Arial"/>
        </w:rPr>
        <w:t xml:space="preserve"> [Online]. Available from: </w:t>
      </w:r>
      <w:hyperlink r:id="rId13" w:history="1">
        <w:r w:rsidRPr="000C167E">
          <w:rPr>
            <w:rStyle w:val="Hyperlink"/>
            <w:rFonts w:ascii="Arial" w:hAnsi="Arial" w:cs="Arial"/>
          </w:rPr>
          <w:t>https://ssir.org/articles/entry/what_is_community_anyway</w:t>
        </w:r>
      </w:hyperlink>
      <w:r>
        <w:rPr>
          <w:rStyle w:val="Hyperlink"/>
          <w:rFonts w:ascii="Arial" w:hAnsi="Arial" w:cs="Arial"/>
        </w:rPr>
        <w:t xml:space="preserve"> (Accessed: 05 July 2024)</w:t>
      </w:r>
    </w:p>
    <w:p w14:paraId="07D18EF1" w14:textId="77777777" w:rsidR="000B6DA5" w:rsidRDefault="000B6DA5" w:rsidP="00DE65B7">
      <w:pPr>
        <w:spacing w:line="360" w:lineRule="auto"/>
        <w:jc w:val="both"/>
      </w:pPr>
      <w:proofErr w:type="spellStart"/>
      <w:r>
        <w:t>Chimphonda</w:t>
      </w:r>
      <w:proofErr w:type="spellEnd"/>
      <w:r>
        <w:t xml:space="preserve">, N. (2024) </w:t>
      </w:r>
      <w:r w:rsidRPr="00B2155B">
        <w:rPr>
          <w:i/>
          <w:iCs/>
        </w:rPr>
        <w:t>Training policy and procedures: A guide for employers</w:t>
      </w:r>
      <w:r>
        <w:t xml:space="preserve"> [Online]. Available from: </w:t>
      </w:r>
      <w:hyperlink r:id="rId14" w:history="1">
        <w:r w:rsidRPr="00C75430">
          <w:rPr>
            <w:rStyle w:val="Hyperlink"/>
          </w:rPr>
          <w:t>https://www.thehumancapitalhub.com/articles/training-policy-and-procedures-a-guide-for-employers</w:t>
        </w:r>
      </w:hyperlink>
      <w:r>
        <w:t xml:space="preserve"> (Accessed: 07 July 2024)</w:t>
      </w:r>
    </w:p>
    <w:p w14:paraId="0D6558CB" w14:textId="77777777" w:rsidR="000B6DA5" w:rsidRPr="009C6436" w:rsidRDefault="000B6DA5" w:rsidP="00DE65B7">
      <w:pPr>
        <w:spacing w:line="360" w:lineRule="auto"/>
        <w:jc w:val="both"/>
      </w:pPr>
      <w:r w:rsidRPr="009C6436">
        <w:t xml:space="preserve">Cooper, C. (2023) </w:t>
      </w:r>
      <w:r w:rsidRPr="009C6436">
        <w:rPr>
          <w:i/>
          <w:iCs/>
        </w:rPr>
        <w:t xml:space="preserve">5 barriers to community engagement: and how to overcome them! </w:t>
      </w:r>
      <w:r w:rsidRPr="009C6436">
        <w:t xml:space="preserve">[Online]. Available from: </w:t>
      </w:r>
      <w:hyperlink r:id="rId15" w:history="1">
        <w:r w:rsidRPr="009C6436">
          <w:rPr>
            <w:rStyle w:val="Hyperlink"/>
          </w:rPr>
          <w:t>https://www.commonplace.is/blog/barriers-to-community-engagement</w:t>
        </w:r>
      </w:hyperlink>
      <w:r w:rsidRPr="009C6436">
        <w:t xml:space="preserve"> (Accessed: 07 July 2024)</w:t>
      </w:r>
    </w:p>
    <w:p w14:paraId="040C21CA" w14:textId="77777777" w:rsidR="000B6DA5" w:rsidRDefault="000B6DA5" w:rsidP="00DE65B7">
      <w:pPr>
        <w:spacing w:line="360" w:lineRule="auto"/>
        <w:jc w:val="both"/>
        <w:rPr>
          <w:rFonts w:ascii="Arial" w:hAnsi="Arial" w:cs="Arial"/>
        </w:rPr>
      </w:pPr>
      <w:r w:rsidRPr="00B767E3">
        <w:rPr>
          <w:rFonts w:ascii="Arial" w:hAnsi="Arial" w:cs="Arial"/>
        </w:rPr>
        <w:t xml:space="preserve">Crossman, A. (2019) </w:t>
      </w:r>
      <w:r w:rsidRPr="00B767E3">
        <w:rPr>
          <w:rFonts w:ascii="Arial" w:hAnsi="Arial" w:cs="Arial"/>
          <w:i/>
          <w:iCs/>
        </w:rPr>
        <w:t>Ethnicity Definition in Sociology</w:t>
      </w:r>
      <w:r w:rsidRPr="00B767E3">
        <w:rPr>
          <w:rFonts w:ascii="Arial" w:hAnsi="Arial" w:cs="Arial"/>
        </w:rPr>
        <w:t xml:space="preserve"> [Online]. Available from: </w:t>
      </w:r>
      <w:hyperlink r:id="rId16" w:history="1">
        <w:r w:rsidRPr="00B767E3">
          <w:rPr>
            <w:rStyle w:val="Hyperlink"/>
            <w:rFonts w:ascii="Arial" w:hAnsi="Arial" w:cs="Arial"/>
          </w:rPr>
          <w:t>https://www.thoughtco.com/ethnicity-definition-3026311</w:t>
        </w:r>
      </w:hyperlink>
      <w:r>
        <w:rPr>
          <w:rFonts w:ascii="Arial" w:hAnsi="Arial" w:cs="Arial"/>
        </w:rPr>
        <w:t xml:space="preserve"> (Accessed: 05 July 2024)</w:t>
      </w:r>
    </w:p>
    <w:p w14:paraId="60790524" w14:textId="77777777" w:rsidR="000B6DA5" w:rsidRDefault="000B6DA5" w:rsidP="00DE65B7">
      <w:pPr>
        <w:spacing w:line="360" w:lineRule="auto"/>
        <w:jc w:val="both"/>
      </w:pPr>
      <w:r>
        <w:t>El-</w:t>
      </w:r>
      <w:proofErr w:type="spellStart"/>
      <w:r>
        <w:t>Kaffash</w:t>
      </w:r>
      <w:proofErr w:type="spellEnd"/>
      <w:r>
        <w:t xml:space="preserve">, D., </w:t>
      </w:r>
      <w:proofErr w:type="spellStart"/>
      <w:r>
        <w:t>Fetohy</w:t>
      </w:r>
      <w:proofErr w:type="spellEnd"/>
      <w:r>
        <w:t xml:space="preserve">, E. and Mehanna, A. (2022) </w:t>
      </w:r>
      <w:r w:rsidRPr="007B589B">
        <w:rPr>
          <w:i/>
          <w:iCs/>
        </w:rPr>
        <w:t xml:space="preserve">Applying the Theory of Planned </w:t>
      </w:r>
      <w:proofErr w:type="spellStart"/>
      <w:r w:rsidRPr="007B589B">
        <w:rPr>
          <w:i/>
          <w:iCs/>
        </w:rPr>
        <w:t>Behavior</w:t>
      </w:r>
      <w:proofErr w:type="spellEnd"/>
      <w:r w:rsidRPr="007B589B">
        <w:rPr>
          <w:i/>
          <w:iCs/>
        </w:rPr>
        <w:t xml:space="preserve"> to predict community pharmacists’ intention to provide diabetes care</w:t>
      </w:r>
      <w:r>
        <w:t xml:space="preserve"> [Online]. Available from: </w:t>
      </w:r>
      <w:hyperlink r:id="rId17" w:history="1">
        <w:r w:rsidRPr="00370026">
          <w:rPr>
            <w:rStyle w:val="Hyperlink"/>
          </w:rPr>
          <w:t>https://bmchealthservres.biomedcentral.com/articles/10.1186/s12913-022-08788-4</w:t>
        </w:r>
      </w:hyperlink>
      <w:r>
        <w:t xml:space="preserve"> (Accessed: 05 July 2024)</w:t>
      </w:r>
    </w:p>
    <w:p w14:paraId="1DC73037" w14:textId="77777777" w:rsidR="000B6DA5" w:rsidRDefault="000B6DA5" w:rsidP="00DE65B7">
      <w:pPr>
        <w:spacing w:line="360" w:lineRule="auto"/>
        <w:jc w:val="both"/>
        <w:rPr>
          <w:rFonts w:ascii="Arial" w:hAnsi="Arial" w:cs="Arial"/>
        </w:rPr>
      </w:pPr>
      <w:r>
        <w:rPr>
          <w:rFonts w:ascii="Arial" w:hAnsi="Arial" w:cs="Arial"/>
        </w:rPr>
        <w:t xml:space="preserve">GOV.UK (2021) </w:t>
      </w:r>
      <w:r w:rsidRPr="009919F8">
        <w:rPr>
          <w:rFonts w:ascii="Arial" w:hAnsi="Arial" w:cs="Arial"/>
          <w:i/>
          <w:iCs/>
        </w:rPr>
        <w:t>Thurrock facts and statistics Population</w:t>
      </w:r>
      <w:r>
        <w:rPr>
          <w:rFonts w:ascii="Arial" w:hAnsi="Arial" w:cs="Arial"/>
        </w:rPr>
        <w:t xml:space="preserve"> [Online]. Available from: </w:t>
      </w:r>
      <w:hyperlink r:id="rId18" w:history="1">
        <w:r w:rsidRPr="000D2236">
          <w:rPr>
            <w:rStyle w:val="Hyperlink"/>
            <w:rFonts w:ascii="Arial" w:hAnsi="Arial" w:cs="Arial"/>
          </w:rPr>
          <w:t>https://www.thurrock.gov.uk/thurrock-facts-and-statistics/population</w:t>
        </w:r>
      </w:hyperlink>
      <w:r>
        <w:rPr>
          <w:rFonts w:ascii="Arial" w:hAnsi="Arial" w:cs="Arial"/>
        </w:rPr>
        <w:t xml:space="preserve"> (Accessed: 05 July 2024)</w:t>
      </w:r>
    </w:p>
    <w:p w14:paraId="7D91644D" w14:textId="77777777" w:rsidR="000B6DA5" w:rsidRDefault="000B6DA5" w:rsidP="00DE65B7">
      <w:pPr>
        <w:spacing w:line="360" w:lineRule="auto"/>
        <w:jc w:val="both"/>
      </w:pPr>
      <w:r>
        <w:lastRenderedPageBreak/>
        <w:t xml:space="preserve">Guy-Evans, O. (2024) </w:t>
      </w:r>
      <w:r w:rsidRPr="00526724">
        <w:rPr>
          <w:i/>
          <w:iCs/>
        </w:rPr>
        <w:t>Maslow’s Hierarchy of Needs</w:t>
      </w:r>
      <w:r>
        <w:t xml:space="preserve"> [Online]. Available from: </w:t>
      </w:r>
      <w:hyperlink r:id="rId19" w:history="1">
        <w:r w:rsidRPr="00370026">
          <w:rPr>
            <w:rStyle w:val="Hyperlink"/>
          </w:rPr>
          <w:t>https://www.simplypsychology.org/maslow.html</w:t>
        </w:r>
      </w:hyperlink>
      <w:r>
        <w:t xml:space="preserve"> (Accessed: 05 July 2024)</w:t>
      </w:r>
    </w:p>
    <w:p w14:paraId="4DC1D243" w14:textId="77777777" w:rsidR="000B6DA5" w:rsidRDefault="000B6DA5" w:rsidP="00DE65B7">
      <w:pPr>
        <w:spacing w:line="360" w:lineRule="auto"/>
        <w:jc w:val="both"/>
        <w:rPr>
          <w:rFonts w:ascii="Arial" w:hAnsi="Arial" w:cs="Arial"/>
        </w:rPr>
      </w:pPr>
      <w:r>
        <w:rPr>
          <w:rFonts w:ascii="Arial" w:hAnsi="Arial" w:cs="Arial"/>
        </w:rPr>
        <w:t xml:space="preserve">Hasan, M. (2022) </w:t>
      </w:r>
      <w:r w:rsidRPr="00ED1B9E">
        <w:rPr>
          <w:rFonts w:ascii="Arial" w:hAnsi="Arial" w:cs="Arial"/>
          <w:i/>
          <w:iCs/>
        </w:rPr>
        <w:t>Principles and Process in Community Development</w:t>
      </w:r>
      <w:r>
        <w:rPr>
          <w:rFonts w:ascii="Arial" w:hAnsi="Arial" w:cs="Arial"/>
        </w:rPr>
        <w:t xml:space="preserve"> [Online]. Available from: </w:t>
      </w:r>
      <w:hyperlink r:id="rId20" w:history="1">
        <w:r w:rsidRPr="00370026">
          <w:rPr>
            <w:rStyle w:val="Hyperlink"/>
            <w:rFonts w:ascii="Arial" w:hAnsi="Arial" w:cs="Arial"/>
          </w:rPr>
          <w:t>https://ecampusontario.pressbooks.pub/communitydevelopmentpractice/chapter/27/</w:t>
        </w:r>
      </w:hyperlink>
      <w:r>
        <w:rPr>
          <w:rFonts w:ascii="Arial" w:hAnsi="Arial" w:cs="Arial"/>
        </w:rPr>
        <w:t xml:space="preserve"> (Accessed: 05 July 2024)</w:t>
      </w:r>
    </w:p>
    <w:p w14:paraId="1FAC2A96" w14:textId="77777777" w:rsidR="000B6DA5" w:rsidRDefault="000B6DA5" w:rsidP="00DE65B7">
      <w:pPr>
        <w:spacing w:line="360" w:lineRule="auto"/>
        <w:jc w:val="both"/>
      </w:pPr>
      <w:r>
        <w:t xml:space="preserve">HCPC (2021) </w:t>
      </w:r>
      <w:r w:rsidRPr="00C0398E">
        <w:rPr>
          <w:i/>
          <w:iCs/>
        </w:rPr>
        <w:t>Introduction to Confidentiality</w:t>
      </w:r>
      <w:r>
        <w:t xml:space="preserve"> [Online]. Available from: </w:t>
      </w:r>
      <w:hyperlink r:id="rId21" w:history="1">
        <w:r w:rsidRPr="00C75430">
          <w:rPr>
            <w:rStyle w:val="Hyperlink"/>
          </w:rPr>
          <w:t>https://www.hcpc-uk.org/standards/meeting-our-standards/confidentiality/guidance-on-confidentiality/introduction-to-confidentiality/</w:t>
        </w:r>
      </w:hyperlink>
      <w:r>
        <w:t xml:space="preserve"> (Accessed: 07 July 2024)</w:t>
      </w:r>
    </w:p>
    <w:p w14:paraId="2AEA7298" w14:textId="77777777" w:rsidR="000B6DA5" w:rsidRDefault="000B6DA5" w:rsidP="00DE65B7">
      <w:pPr>
        <w:spacing w:line="360" w:lineRule="auto"/>
        <w:jc w:val="both"/>
      </w:pPr>
      <w:r>
        <w:t xml:space="preserve">Health Care Courses (2024) </w:t>
      </w:r>
      <w:r w:rsidRPr="009C4513">
        <w:rPr>
          <w:i/>
          <w:iCs/>
        </w:rPr>
        <w:t>Understanding and Implementing Legislation and Policies in Health and Social Care</w:t>
      </w:r>
      <w:r>
        <w:t xml:space="preserve"> [Online]. Available from: </w:t>
      </w:r>
      <w:hyperlink r:id="rId22" w:history="1">
        <w:r w:rsidRPr="000E4B3D">
          <w:rPr>
            <w:rStyle w:val="Hyperlink"/>
          </w:rPr>
          <w:t>https://www.healthcarecourses.org.uk/articles.aspx?CourseTitle=Understanding+and+implementing+legislation+and+policies+in+Health+and+Social+Care&amp;id=6962</w:t>
        </w:r>
      </w:hyperlink>
      <w:r>
        <w:t xml:space="preserve"> (Accessed: 07 July 2024)</w:t>
      </w:r>
    </w:p>
    <w:p w14:paraId="7F3AEA3C" w14:textId="77777777" w:rsidR="000B6DA5" w:rsidRDefault="000B6DA5" w:rsidP="00DE65B7">
      <w:pPr>
        <w:spacing w:line="360" w:lineRule="auto"/>
        <w:jc w:val="both"/>
      </w:pPr>
      <w:r>
        <w:rPr>
          <w:rFonts w:ascii="Arial" w:hAnsi="Arial" w:cs="Arial"/>
        </w:rPr>
        <w:t xml:space="preserve">Hussain, M. (2023) </w:t>
      </w:r>
      <w:r w:rsidRPr="00820F21">
        <w:rPr>
          <w:rFonts w:ascii="Arial" w:hAnsi="Arial" w:cs="Arial"/>
          <w:i/>
          <w:iCs/>
        </w:rPr>
        <w:t>Empowering Communities: A Comprehensive Guide to Community Development</w:t>
      </w:r>
      <w:r>
        <w:rPr>
          <w:rFonts w:ascii="Arial" w:hAnsi="Arial" w:cs="Arial"/>
        </w:rPr>
        <w:t xml:space="preserve"> [Online]. Available from: </w:t>
      </w:r>
      <w:hyperlink r:id="rId23" w:history="1">
        <w:r>
          <w:rPr>
            <w:rStyle w:val="Hyperlink"/>
          </w:rPr>
          <w:t>(PDF) Empowering Communities: A Comprehensive Guide to Community Development (researchgate.net)</w:t>
        </w:r>
      </w:hyperlink>
      <w:r>
        <w:t xml:space="preserve"> (Accessed: 05 July 2024)</w:t>
      </w:r>
    </w:p>
    <w:p w14:paraId="123908C5" w14:textId="77777777" w:rsidR="000B6DA5" w:rsidRDefault="000B6DA5" w:rsidP="00DE65B7">
      <w:pPr>
        <w:spacing w:line="360" w:lineRule="auto"/>
        <w:jc w:val="both"/>
      </w:pPr>
      <w:proofErr w:type="spellStart"/>
      <w:r>
        <w:t>Interactionservices</w:t>
      </w:r>
      <w:proofErr w:type="spellEnd"/>
      <w:r>
        <w:t xml:space="preserve"> (2024) </w:t>
      </w:r>
      <w:r w:rsidRPr="002A1825">
        <w:rPr>
          <w:i/>
          <w:iCs/>
        </w:rPr>
        <w:t>Why Community Access is Important</w:t>
      </w:r>
      <w:r>
        <w:t xml:space="preserve"> [Online]. Available from: </w:t>
      </w:r>
      <w:hyperlink r:id="rId24" w:anchor=":~:text=Community%20Access%20stands%20as%20a%20key%20pathway%20to,come%20together%2C%20share%20experiences%2C%20and%20build%20meaningful%20relationships" w:history="1">
        <w:r w:rsidRPr="00370026">
          <w:rPr>
            <w:rStyle w:val="Hyperlink"/>
          </w:rPr>
          <w:t>https://interactionservices.org/why-community-access-is-important/#:~:text=Community%20Access%20stands%20as%20a%20key%20pathway%20to,come%20together%2C%20share%20experiences%2C%20and%20build%20meaningful%20relationships</w:t>
        </w:r>
      </w:hyperlink>
      <w:r w:rsidRPr="002A1825">
        <w:t>.</w:t>
      </w:r>
      <w:r>
        <w:t xml:space="preserve"> (Accessed: 05 July 2024)</w:t>
      </w:r>
    </w:p>
    <w:p w14:paraId="3112228B" w14:textId="77777777" w:rsidR="000B6DA5" w:rsidRDefault="000B6DA5" w:rsidP="00DE65B7">
      <w:pPr>
        <w:spacing w:line="360" w:lineRule="auto"/>
        <w:jc w:val="both"/>
      </w:pPr>
      <w:r>
        <w:t xml:space="preserve">Jackson, K., Burgess, S., Toms, S. and Cuthbertson, E. (2018) </w:t>
      </w:r>
      <w:r w:rsidRPr="00743D28">
        <w:rPr>
          <w:i/>
          <w:iCs/>
        </w:rPr>
        <w:t>Community Engagement: Using Feedback Loops to Empower Residents and Influence Systemic Change in Culturally Diverse Communities</w:t>
      </w:r>
      <w:r>
        <w:t xml:space="preserve"> [Online]. Available from: </w:t>
      </w:r>
      <w:hyperlink r:id="rId25" w:history="1">
        <w:r w:rsidRPr="00370026">
          <w:rPr>
            <w:rStyle w:val="Hyperlink"/>
          </w:rPr>
          <w:t>https://www.gjcpp.org/en/article.php?issue=30&amp;article=179</w:t>
        </w:r>
      </w:hyperlink>
      <w:r>
        <w:t xml:space="preserve"> (Accessed: 05 July 2024)</w:t>
      </w:r>
    </w:p>
    <w:p w14:paraId="1FC3F215" w14:textId="77777777" w:rsidR="000B6DA5" w:rsidRDefault="000B6DA5" w:rsidP="00DE65B7">
      <w:pPr>
        <w:spacing w:line="360" w:lineRule="auto"/>
        <w:jc w:val="both"/>
      </w:pPr>
      <w:proofErr w:type="spellStart"/>
      <w:r w:rsidRPr="00892F2B">
        <w:t>Kingsfund</w:t>
      </w:r>
      <w:proofErr w:type="spellEnd"/>
      <w:r w:rsidRPr="00892F2B">
        <w:t xml:space="preserve"> (2022) </w:t>
      </w:r>
      <w:r w:rsidRPr="00892F2B">
        <w:rPr>
          <w:i/>
          <w:iCs/>
        </w:rPr>
        <w:t>The Health and Care Act: six key questions</w:t>
      </w:r>
      <w:r w:rsidRPr="00892F2B">
        <w:t xml:space="preserve"> [Online]. Available from: </w:t>
      </w:r>
      <w:hyperlink r:id="rId26" w:history="1">
        <w:r w:rsidRPr="00892F2B">
          <w:rPr>
            <w:rStyle w:val="Hyperlink"/>
          </w:rPr>
          <w:t>https://www.kingsfund.org.uk/insight-and-analysis/long-reads/health-and-care-act-key-questions</w:t>
        </w:r>
      </w:hyperlink>
      <w:r w:rsidRPr="00892F2B">
        <w:t xml:space="preserve"> (Accessed: </w:t>
      </w:r>
      <w:r>
        <w:t>07 July</w:t>
      </w:r>
      <w:r w:rsidRPr="00892F2B">
        <w:t xml:space="preserve"> 2024)</w:t>
      </w:r>
    </w:p>
    <w:p w14:paraId="3B2AE353" w14:textId="77777777" w:rsidR="000B6DA5" w:rsidRDefault="000B6DA5" w:rsidP="00DE65B7">
      <w:pPr>
        <w:spacing w:line="360" w:lineRule="auto"/>
        <w:jc w:val="both"/>
      </w:pPr>
      <w:r w:rsidRPr="00CB6A0A">
        <w:t xml:space="preserve">Lee, E. (2021) </w:t>
      </w:r>
      <w:r w:rsidRPr="00CB6A0A">
        <w:rPr>
          <w:i/>
          <w:iCs/>
        </w:rPr>
        <w:t>Care Act 2014 Principles</w:t>
      </w:r>
      <w:r w:rsidRPr="00CB6A0A">
        <w:t xml:space="preserve"> [Online]. Available from: </w:t>
      </w:r>
      <w:hyperlink r:id="rId27" w:history="1">
        <w:r w:rsidRPr="00CB6A0A">
          <w:rPr>
            <w:rStyle w:val="Hyperlink"/>
          </w:rPr>
          <w:t>https://cpdonline.co.uk/knowledge-base/care/care-act-2014-principles/</w:t>
        </w:r>
      </w:hyperlink>
      <w:r w:rsidRPr="00CB6A0A">
        <w:t xml:space="preserve"> (Accessed: </w:t>
      </w:r>
      <w:r>
        <w:t>07 July</w:t>
      </w:r>
      <w:r w:rsidRPr="00CB6A0A">
        <w:t xml:space="preserve"> 2024)</w:t>
      </w:r>
    </w:p>
    <w:p w14:paraId="775FBCDE" w14:textId="77777777" w:rsidR="000B6DA5" w:rsidRDefault="000B6DA5" w:rsidP="00DE65B7">
      <w:pPr>
        <w:spacing w:line="360" w:lineRule="auto"/>
        <w:jc w:val="both"/>
      </w:pPr>
      <w:r>
        <w:lastRenderedPageBreak/>
        <w:t xml:space="preserve">Mehan, A. (2023) </w:t>
      </w:r>
      <w:r w:rsidRPr="00A71D89">
        <w:rPr>
          <w:i/>
          <w:iCs/>
        </w:rPr>
        <w:t>The Role of Digital Technologies in Building Resilient Communities</w:t>
      </w:r>
      <w:r>
        <w:t xml:space="preserve"> [Online]. Available from: </w:t>
      </w:r>
      <w:hyperlink r:id="rId28" w:history="1">
        <w:r w:rsidRPr="00E70C18">
          <w:rPr>
            <w:rStyle w:val="Hyperlink"/>
          </w:rPr>
          <w:t>https://www.researchgate.net/publication/373546915_The_Role_of_Digital_Technologies_in_Building_Resilient_Communities</w:t>
        </w:r>
      </w:hyperlink>
      <w:r>
        <w:t xml:space="preserve"> (Accessed: 06 July 2024)</w:t>
      </w:r>
    </w:p>
    <w:p w14:paraId="2EDD890F" w14:textId="77777777" w:rsidR="000B6DA5" w:rsidRDefault="000B6DA5" w:rsidP="00DE65B7">
      <w:pPr>
        <w:spacing w:line="360" w:lineRule="auto"/>
        <w:jc w:val="both"/>
      </w:pPr>
      <w:r w:rsidRPr="00DF3E9A">
        <w:t xml:space="preserve">NHS (2022) </w:t>
      </w:r>
      <w:r w:rsidRPr="00DF3E9A">
        <w:rPr>
          <w:i/>
          <w:iCs/>
        </w:rPr>
        <w:t>Mental Health Act</w:t>
      </w:r>
      <w:r w:rsidRPr="00DF3E9A">
        <w:t xml:space="preserve"> [Online]. Available from: </w:t>
      </w:r>
      <w:hyperlink r:id="rId29" w:history="1">
        <w:r w:rsidRPr="00DF3E9A">
          <w:rPr>
            <w:rStyle w:val="Hyperlink"/>
          </w:rPr>
          <w:t>https://www.nhs.uk/mental-health/social-care-and-your-rights/mental-health-and-the-law/mental-health-act/</w:t>
        </w:r>
      </w:hyperlink>
      <w:r w:rsidRPr="00DF3E9A">
        <w:t xml:space="preserve"> (Accessed: </w:t>
      </w:r>
      <w:r>
        <w:t xml:space="preserve">07 July </w:t>
      </w:r>
      <w:r w:rsidRPr="00DF3E9A">
        <w:t xml:space="preserve"> 2024)</w:t>
      </w:r>
    </w:p>
    <w:p w14:paraId="03DFDA65" w14:textId="77777777" w:rsidR="000B6DA5" w:rsidRDefault="000B6DA5" w:rsidP="00DE65B7">
      <w:pPr>
        <w:spacing w:line="360" w:lineRule="auto"/>
        <w:jc w:val="both"/>
      </w:pPr>
      <w:r w:rsidRPr="00EF781A">
        <w:t xml:space="preserve">Online Learning College (2022) </w:t>
      </w:r>
      <w:r w:rsidRPr="00EF781A">
        <w:rPr>
          <w:i/>
          <w:iCs/>
        </w:rPr>
        <w:t>Safeguarding Vulnerable Groups Act</w:t>
      </w:r>
      <w:r w:rsidRPr="00EF781A">
        <w:t xml:space="preserve"> [Online], Available from: </w:t>
      </w:r>
      <w:hyperlink r:id="rId30" w:history="1">
        <w:r w:rsidRPr="00EF781A">
          <w:rPr>
            <w:rStyle w:val="Hyperlink"/>
          </w:rPr>
          <w:t>https://online-learning-college.com/knowledge-hub/care/safeguarding-vulnerable-groups-act/</w:t>
        </w:r>
      </w:hyperlink>
      <w:r w:rsidRPr="00EF781A">
        <w:t xml:space="preserve"> (Accessed: </w:t>
      </w:r>
      <w:r>
        <w:t>07 July</w:t>
      </w:r>
      <w:r w:rsidRPr="00EF781A">
        <w:t xml:space="preserve"> 2024)</w:t>
      </w:r>
    </w:p>
    <w:p w14:paraId="3DCA1548" w14:textId="77777777" w:rsidR="000B6DA5" w:rsidRDefault="000B6DA5" w:rsidP="00DE65B7">
      <w:pPr>
        <w:spacing w:line="360" w:lineRule="auto"/>
        <w:jc w:val="both"/>
      </w:pPr>
      <w:proofErr w:type="spellStart"/>
      <w:r>
        <w:t>Psychologs</w:t>
      </w:r>
      <w:proofErr w:type="spellEnd"/>
      <w:r>
        <w:t xml:space="preserve"> Magazine (2024) </w:t>
      </w:r>
      <w:r w:rsidRPr="00452BFF">
        <w:rPr>
          <w:i/>
          <w:iCs/>
        </w:rPr>
        <w:t>Hierarchy of Needs: Human Love and Belongingness explained by Abraham Maslow</w:t>
      </w:r>
      <w:r>
        <w:t xml:space="preserve"> [Online]. Available from: </w:t>
      </w:r>
      <w:hyperlink r:id="rId31" w:history="1">
        <w:r w:rsidRPr="00370026">
          <w:rPr>
            <w:rStyle w:val="Hyperlink"/>
          </w:rPr>
          <w:t>https://www.psychologs.com/hierarchy-of-needs-human-love-and-belongingness-explained-by-abraham-maslow/</w:t>
        </w:r>
      </w:hyperlink>
      <w:r>
        <w:t xml:space="preserve"> (Accessed: 05 July 2024)</w:t>
      </w:r>
    </w:p>
    <w:p w14:paraId="0C9F34AA" w14:textId="77777777" w:rsidR="000B6DA5" w:rsidRDefault="000B6DA5" w:rsidP="00DE65B7">
      <w:pPr>
        <w:spacing w:line="360" w:lineRule="auto"/>
        <w:jc w:val="both"/>
        <w:rPr>
          <w:rFonts w:ascii="Arial" w:hAnsi="Arial" w:cs="Arial"/>
        </w:rPr>
      </w:pPr>
      <w:r>
        <w:rPr>
          <w:rFonts w:ascii="Arial" w:hAnsi="Arial" w:cs="Arial"/>
        </w:rPr>
        <w:t xml:space="preserve">Spacey, J. (2023) </w:t>
      </w:r>
      <w:r w:rsidRPr="00F13F64">
        <w:rPr>
          <w:rFonts w:ascii="Arial" w:hAnsi="Arial" w:cs="Arial"/>
          <w:i/>
          <w:iCs/>
        </w:rPr>
        <w:t>36 Examples of Community Stakeholders</w:t>
      </w:r>
      <w:r>
        <w:rPr>
          <w:rFonts w:ascii="Arial" w:hAnsi="Arial" w:cs="Arial"/>
        </w:rPr>
        <w:t xml:space="preserve"> [Online]. Available from: </w:t>
      </w:r>
      <w:hyperlink r:id="rId32" w:history="1">
        <w:r w:rsidRPr="00370026">
          <w:rPr>
            <w:rStyle w:val="Hyperlink"/>
            <w:rFonts w:ascii="Arial" w:hAnsi="Arial" w:cs="Arial"/>
          </w:rPr>
          <w:t>https://simplicable.com/en/community-stakeholders</w:t>
        </w:r>
      </w:hyperlink>
      <w:r>
        <w:rPr>
          <w:rFonts w:ascii="Arial" w:hAnsi="Arial" w:cs="Arial"/>
        </w:rPr>
        <w:t xml:space="preserve"> (Accessed: 05 July 2024)</w:t>
      </w:r>
    </w:p>
    <w:p w14:paraId="608A5746" w14:textId="77777777" w:rsidR="00C560CA" w:rsidRDefault="00C560CA" w:rsidP="00DE65B7">
      <w:pPr>
        <w:spacing w:line="360" w:lineRule="auto"/>
        <w:jc w:val="both"/>
      </w:pPr>
    </w:p>
    <w:sectPr w:rsidR="00C560CA" w:rsidSect="002461DD">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18D15" w14:textId="77777777" w:rsidR="009F43AF" w:rsidRDefault="009F43AF" w:rsidP="004D0C9A">
      <w:pPr>
        <w:spacing w:after="0" w:line="240" w:lineRule="auto"/>
      </w:pPr>
      <w:r>
        <w:separator/>
      </w:r>
    </w:p>
  </w:endnote>
  <w:endnote w:type="continuationSeparator" w:id="0">
    <w:p w14:paraId="18C73814" w14:textId="77777777" w:rsidR="009F43AF" w:rsidRDefault="009F43AF" w:rsidP="004D0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2919175"/>
      <w:docPartObj>
        <w:docPartGallery w:val="Page Numbers (Bottom of Page)"/>
        <w:docPartUnique/>
      </w:docPartObj>
    </w:sdtPr>
    <w:sdtEndPr>
      <w:rPr>
        <w:color w:val="7F7F7F" w:themeColor="background1" w:themeShade="7F"/>
        <w:spacing w:val="60"/>
      </w:rPr>
    </w:sdtEndPr>
    <w:sdtContent>
      <w:p w14:paraId="373C5D87" w14:textId="64B1DACF" w:rsidR="004D0C9A" w:rsidRDefault="004D0C9A">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D2D2FDC" w14:textId="77777777" w:rsidR="004D0C9A" w:rsidRDefault="004D0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5AEA19" w14:textId="77777777" w:rsidR="009F43AF" w:rsidRDefault="009F43AF" w:rsidP="004D0C9A">
      <w:pPr>
        <w:spacing w:after="0" w:line="240" w:lineRule="auto"/>
      </w:pPr>
      <w:r>
        <w:separator/>
      </w:r>
    </w:p>
  </w:footnote>
  <w:footnote w:type="continuationSeparator" w:id="0">
    <w:p w14:paraId="1FFA034B" w14:textId="77777777" w:rsidR="009F43AF" w:rsidRDefault="009F43AF" w:rsidP="004D0C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850DF9"/>
    <w:multiLevelType w:val="hybridMultilevel"/>
    <w:tmpl w:val="7A1E5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740E55"/>
    <w:multiLevelType w:val="hybridMultilevel"/>
    <w:tmpl w:val="FDC03352"/>
    <w:lvl w:ilvl="0" w:tplc="2BB64296">
      <w:start w:val="1"/>
      <w:numFmt w:val="bullet"/>
      <w:lvlText w:val="•"/>
      <w:lvlJc w:val="left"/>
      <w:pPr>
        <w:tabs>
          <w:tab w:val="num" w:pos="720"/>
        </w:tabs>
        <w:ind w:left="720" w:hanging="360"/>
      </w:pPr>
      <w:rPr>
        <w:rFonts w:ascii="Arial" w:hAnsi="Arial" w:hint="default"/>
      </w:rPr>
    </w:lvl>
    <w:lvl w:ilvl="1" w:tplc="D97C0AFA" w:tentative="1">
      <w:start w:val="1"/>
      <w:numFmt w:val="bullet"/>
      <w:lvlText w:val="•"/>
      <w:lvlJc w:val="left"/>
      <w:pPr>
        <w:tabs>
          <w:tab w:val="num" w:pos="1440"/>
        </w:tabs>
        <w:ind w:left="1440" w:hanging="360"/>
      </w:pPr>
      <w:rPr>
        <w:rFonts w:ascii="Arial" w:hAnsi="Arial" w:hint="default"/>
      </w:rPr>
    </w:lvl>
    <w:lvl w:ilvl="2" w:tplc="9E606D7C" w:tentative="1">
      <w:start w:val="1"/>
      <w:numFmt w:val="bullet"/>
      <w:lvlText w:val="•"/>
      <w:lvlJc w:val="left"/>
      <w:pPr>
        <w:tabs>
          <w:tab w:val="num" w:pos="2160"/>
        </w:tabs>
        <w:ind w:left="2160" w:hanging="360"/>
      </w:pPr>
      <w:rPr>
        <w:rFonts w:ascii="Arial" w:hAnsi="Arial" w:hint="default"/>
      </w:rPr>
    </w:lvl>
    <w:lvl w:ilvl="3" w:tplc="9E08072A" w:tentative="1">
      <w:start w:val="1"/>
      <w:numFmt w:val="bullet"/>
      <w:lvlText w:val="•"/>
      <w:lvlJc w:val="left"/>
      <w:pPr>
        <w:tabs>
          <w:tab w:val="num" w:pos="2880"/>
        </w:tabs>
        <w:ind w:left="2880" w:hanging="360"/>
      </w:pPr>
      <w:rPr>
        <w:rFonts w:ascii="Arial" w:hAnsi="Arial" w:hint="default"/>
      </w:rPr>
    </w:lvl>
    <w:lvl w:ilvl="4" w:tplc="1BBAF312" w:tentative="1">
      <w:start w:val="1"/>
      <w:numFmt w:val="bullet"/>
      <w:lvlText w:val="•"/>
      <w:lvlJc w:val="left"/>
      <w:pPr>
        <w:tabs>
          <w:tab w:val="num" w:pos="3600"/>
        </w:tabs>
        <w:ind w:left="3600" w:hanging="360"/>
      </w:pPr>
      <w:rPr>
        <w:rFonts w:ascii="Arial" w:hAnsi="Arial" w:hint="default"/>
      </w:rPr>
    </w:lvl>
    <w:lvl w:ilvl="5" w:tplc="B65A5310" w:tentative="1">
      <w:start w:val="1"/>
      <w:numFmt w:val="bullet"/>
      <w:lvlText w:val="•"/>
      <w:lvlJc w:val="left"/>
      <w:pPr>
        <w:tabs>
          <w:tab w:val="num" w:pos="4320"/>
        </w:tabs>
        <w:ind w:left="4320" w:hanging="360"/>
      </w:pPr>
      <w:rPr>
        <w:rFonts w:ascii="Arial" w:hAnsi="Arial" w:hint="default"/>
      </w:rPr>
    </w:lvl>
    <w:lvl w:ilvl="6" w:tplc="F09880E2" w:tentative="1">
      <w:start w:val="1"/>
      <w:numFmt w:val="bullet"/>
      <w:lvlText w:val="•"/>
      <w:lvlJc w:val="left"/>
      <w:pPr>
        <w:tabs>
          <w:tab w:val="num" w:pos="5040"/>
        </w:tabs>
        <w:ind w:left="5040" w:hanging="360"/>
      </w:pPr>
      <w:rPr>
        <w:rFonts w:ascii="Arial" w:hAnsi="Arial" w:hint="default"/>
      </w:rPr>
    </w:lvl>
    <w:lvl w:ilvl="7" w:tplc="F148154C" w:tentative="1">
      <w:start w:val="1"/>
      <w:numFmt w:val="bullet"/>
      <w:lvlText w:val="•"/>
      <w:lvlJc w:val="left"/>
      <w:pPr>
        <w:tabs>
          <w:tab w:val="num" w:pos="5760"/>
        </w:tabs>
        <w:ind w:left="5760" w:hanging="360"/>
      </w:pPr>
      <w:rPr>
        <w:rFonts w:ascii="Arial" w:hAnsi="Arial" w:hint="default"/>
      </w:rPr>
    </w:lvl>
    <w:lvl w:ilvl="8" w:tplc="8AD45142" w:tentative="1">
      <w:start w:val="1"/>
      <w:numFmt w:val="bullet"/>
      <w:lvlText w:val="•"/>
      <w:lvlJc w:val="left"/>
      <w:pPr>
        <w:tabs>
          <w:tab w:val="num" w:pos="6480"/>
        </w:tabs>
        <w:ind w:left="6480" w:hanging="360"/>
      </w:pPr>
      <w:rPr>
        <w:rFonts w:ascii="Arial" w:hAnsi="Arial" w:hint="default"/>
      </w:rPr>
    </w:lvl>
  </w:abstractNum>
  <w:num w:numId="1" w16cid:durableId="1685203319">
    <w:abstractNumId w:val="1"/>
  </w:num>
  <w:num w:numId="2" w16cid:durableId="2053729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22C"/>
    <w:rsid w:val="00001DD2"/>
    <w:rsid w:val="00011456"/>
    <w:rsid w:val="00024CBE"/>
    <w:rsid w:val="0004703A"/>
    <w:rsid w:val="000565D9"/>
    <w:rsid w:val="00056BEF"/>
    <w:rsid w:val="00066621"/>
    <w:rsid w:val="000811DC"/>
    <w:rsid w:val="0008202A"/>
    <w:rsid w:val="0008355B"/>
    <w:rsid w:val="000A2C89"/>
    <w:rsid w:val="000B17A9"/>
    <w:rsid w:val="000B1EF1"/>
    <w:rsid w:val="000B2BB9"/>
    <w:rsid w:val="000B6DA5"/>
    <w:rsid w:val="000B78F2"/>
    <w:rsid w:val="000C3CCE"/>
    <w:rsid w:val="000D0013"/>
    <w:rsid w:val="000D181E"/>
    <w:rsid w:val="000D2078"/>
    <w:rsid w:val="000D6B71"/>
    <w:rsid w:val="000F2ECF"/>
    <w:rsid w:val="0010509D"/>
    <w:rsid w:val="001123BB"/>
    <w:rsid w:val="00125EE6"/>
    <w:rsid w:val="00154737"/>
    <w:rsid w:val="00162009"/>
    <w:rsid w:val="00162EC4"/>
    <w:rsid w:val="0016629B"/>
    <w:rsid w:val="00176D5C"/>
    <w:rsid w:val="00184A05"/>
    <w:rsid w:val="001974B8"/>
    <w:rsid w:val="001A1474"/>
    <w:rsid w:val="001A73FF"/>
    <w:rsid w:val="001B5A1B"/>
    <w:rsid w:val="001B64FC"/>
    <w:rsid w:val="001C5BEC"/>
    <w:rsid w:val="001C7E79"/>
    <w:rsid w:val="001D16A6"/>
    <w:rsid w:val="001E1252"/>
    <w:rsid w:val="001E45E1"/>
    <w:rsid w:val="001F4A24"/>
    <w:rsid w:val="00207AD9"/>
    <w:rsid w:val="00214F8A"/>
    <w:rsid w:val="00216DC9"/>
    <w:rsid w:val="0022120A"/>
    <w:rsid w:val="0022240E"/>
    <w:rsid w:val="002237B3"/>
    <w:rsid w:val="00231422"/>
    <w:rsid w:val="002461DD"/>
    <w:rsid w:val="00255FB5"/>
    <w:rsid w:val="0026685E"/>
    <w:rsid w:val="002759E0"/>
    <w:rsid w:val="00280531"/>
    <w:rsid w:val="00292CCF"/>
    <w:rsid w:val="00295CC5"/>
    <w:rsid w:val="002A11B7"/>
    <w:rsid w:val="002A2C34"/>
    <w:rsid w:val="002A6652"/>
    <w:rsid w:val="002B7B6C"/>
    <w:rsid w:val="002D101D"/>
    <w:rsid w:val="002D67C7"/>
    <w:rsid w:val="002D767D"/>
    <w:rsid w:val="002E0EE1"/>
    <w:rsid w:val="002E6725"/>
    <w:rsid w:val="002F4869"/>
    <w:rsid w:val="00327C50"/>
    <w:rsid w:val="003421AD"/>
    <w:rsid w:val="003563AA"/>
    <w:rsid w:val="003658D3"/>
    <w:rsid w:val="0037771C"/>
    <w:rsid w:val="00383D8F"/>
    <w:rsid w:val="003842A0"/>
    <w:rsid w:val="00385D5E"/>
    <w:rsid w:val="0039447B"/>
    <w:rsid w:val="00394A75"/>
    <w:rsid w:val="00395618"/>
    <w:rsid w:val="003A67DF"/>
    <w:rsid w:val="003A7AD5"/>
    <w:rsid w:val="003B539F"/>
    <w:rsid w:val="003B7C9E"/>
    <w:rsid w:val="003C1380"/>
    <w:rsid w:val="003D3609"/>
    <w:rsid w:val="003E1F74"/>
    <w:rsid w:val="003F1FF8"/>
    <w:rsid w:val="004101DE"/>
    <w:rsid w:val="00415B8C"/>
    <w:rsid w:val="004406FD"/>
    <w:rsid w:val="004464CA"/>
    <w:rsid w:val="0044684B"/>
    <w:rsid w:val="00483250"/>
    <w:rsid w:val="00484532"/>
    <w:rsid w:val="00487D2B"/>
    <w:rsid w:val="004972A1"/>
    <w:rsid w:val="004A6A87"/>
    <w:rsid w:val="004B5408"/>
    <w:rsid w:val="004D0296"/>
    <w:rsid w:val="004D0A42"/>
    <w:rsid w:val="004D0C9A"/>
    <w:rsid w:val="004D335D"/>
    <w:rsid w:val="004D7E78"/>
    <w:rsid w:val="0050115B"/>
    <w:rsid w:val="00510B0C"/>
    <w:rsid w:val="00525B1E"/>
    <w:rsid w:val="00526E44"/>
    <w:rsid w:val="00532492"/>
    <w:rsid w:val="00540FBE"/>
    <w:rsid w:val="0054371F"/>
    <w:rsid w:val="00546892"/>
    <w:rsid w:val="00564378"/>
    <w:rsid w:val="00573820"/>
    <w:rsid w:val="005805EB"/>
    <w:rsid w:val="0058075F"/>
    <w:rsid w:val="00582BAD"/>
    <w:rsid w:val="00585778"/>
    <w:rsid w:val="00590C23"/>
    <w:rsid w:val="00592489"/>
    <w:rsid w:val="00597403"/>
    <w:rsid w:val="005A1024"/>
    <w:rsid w:val="005A1187"/>
    <w:rsid w:val="005B75E9"/>
    <w:rsid w:val="005E1FC7"/>
    <w:rsid w:val="005E6C8B"/>
    <w:rsid w:val="005F03DD"/>
    <w:rsid w:val="005F19E6"/>
    <w:rsid w:val="005F72CA"/>
    <w:rsid w:val="00600316"/>
    <w:rsid w:val="00615E52"/>
    <w:rsid w:val="00620613"/>
    <w:rsid w:val="00632892"/>
    <w:rsid w:val="00645843"/>
    <w:rsid w:val="00661959"/>
    <w:rsid w:val="006732DB"/>
    <w:rsid w:val="00691D72"/>
    <w:rsid w:val="0069324A"/>
    <w:rsid w:val="006B67C6"/>
    <w:rsid w:val="006C0142"/>
    <w:rsid w:val="006C02D7"/>
    <w:rsid w:val="006C1A6A"/>
    <w:rsid w:val="006D017B"/>
    <w:rsid w:val="006D0612"/>
    <w:rsid w:val="006D3C27"/>
    <w:rsid w:val="006E1960"/>
    <w:rsid w:val="006E6A3C"/>
    <w:rsid w:val="007025EB"/>
    <w:rsid w:val="0070347A"/>
    <w:rsid w:val="0070589F"/>
    <w:rsid w:val="00731A70"/>
    <w:rsid w:val="007474B8"/>
    <w:rsid w:val="0076212F"/>
    <w:rsid w:val="007665F8"/>
    <w:rsid w:val="00766926"/>
    <w:rsid w:val="00784045"/>
    <w:rsid w:val="007936C9"/>
    <w:rsid w:val="007942F5"/>
    <w:rsid w:val="007A38E3"/>
    <w:rsid w:val="007B442F"/>
    <w:rsid w:val="007D7972"/>
    <w:rsid w:val="007E30FB"/>
    <w:rsid w:val="007F6D88"/>
    <w:rsid w:val="00805753"/>
    <w:rsid w:val="00807537"/>
    <w:rsid w:val="00810DB7"/>
    <w:rsid w:val="00831E7F"/>
    <w:rsid w:val="0083224D"/>
    <w:rsid w:val="00832389"/>
    <w:rsid w:val="00835568"/>
    <w:rsid w:val="008450CF"/>
    <w:rsid w:val="00845FE9"/>
    <w:rsid w:val="00856B78"/>
    <w:rsid w:val="008570CD"/>
    <w:rsid w:val="008720DB"/>
    <w:rsid w:val="00873BE3"/>
    <w:rsid w:val="008936EE"/>
    <w:rsid w:val="0089576D"/>
    <w:rsid w:val="008A357B"/>
    <w:rsid w:val="008A4207"/>
    <w:rsid w:val="008B2A36"/>
    <w:rsid w:val="008B3E45"/>
    <w:rsid w:val="008C4F83"/>
    <w:rsid w:val="008D37B4"/>
    <w:rsid w:val="008D4780"/>
    <w:rsid w:val="008E2524"/>
    <w:rsid w:val="008E32B4"/>
    <w:rsid w:val="008E5DA7"/>
    <w:rsid w:val="008F0D52"/>
    <w:rsid w:val="008F71C1"/>
    <w:rsid w:val="00910FEF"/>
    <w:rsid w:val="00911F79"/>
    <w:rsid w:val="00925879"/>
    <w:rsid w:val="00925DF4"/>
    <w:rsid w:val="00926EEE"/>
    <w:rsid w:val="0095679E"/>
    <w:rsid w:val="0095793A"/>
    <w:rsid w:val="00972B40"/>
    <w:rsid w:val="009A007D"/>
    <w:rsid w:val="009A0DDF"/>
    <w:rsid w:val="009B1F20"/>
    <w:rsid w:val="009B62AC"/>
    <w:rsid w:val="009C5EC7"/>
    <w:rsid w:val="009D257E"/>
    <w:rsid w:val="009E0575"/>
    <w:rsid w:val="009E5177"/>
    <w:rsid w:val="009E6282"/>
    <w:rsid w:val="009F43AF"/>
    <w:rsid w:val="009F55F3"/>
    <w:rsid w:val="00A07192"/>
    <w:rsid w:val="00A21499"/>
    <w:rsid w:val="00A2199E"/>
    <w:rsid w:val="00A2645C"/>
    <w:rsid w:val="00A34C30"/>
    <w:rsid w:val="00A378BA"/>
    <w:rsid w:val="00A4168B"/>
    <w:rsid w:val="00A446CC"/>
    <w:rsid w:val="00A522B1"/>
    <w:rsid w:val="00A52E32"/>
    <w:rsid w:val="00A5395F"/>
    <w:rsid w:val="00A67A08"/>
    <w:rsid w:val="00AC1657"/>
    <w:rsid w:val="00AE4792"/>
    <w:rsid w:val="00B025D8"/>
    <w:rsid w:val="00B1022C"/>
    <w:rsid w:val="00B24781"/>
    <w:rsid w:val="00B344BC"/>
    <w:rsid w:val="00B47F13"/>
    <w:rsid w:val="00B53724"/>
    <w:rsid w:val="00B546B0"/>
    <w:rsid w:val="00B63D46"/>
    <w:rsid w:val="00B73A07"/>
    <w:rsid w:val="00B7551F"/>
    <w:rsid w:val="00B8257C"/>
    <w:rsid w:val="00B83A9C"/>
    <w:rsid w:val="00B83FDD"/>
    <w:rsid w:val="00B86317"/>
    <w:rsid w:val="00B9618C"/>
    <w:rsid w:val="00BA19E9"/>
    <w:rsid w:val="00BA56D3"/>
    <w:rsid w:val="00BA7DA0"/>
    <w:rsid w:val="00BD1236"/>
    <w:rsid w:val="00BE29DF"/>
    <w:rsid w:val="00BF0A83"/>
    <w:rsid w:val="00BF19DF"/>
    <w:rsid w:val="00C00A7D"/>
    <w:rsid w:val="00C042EC"/>
    <w:rsid w:val="00C05BB9"/>
    <w:rsid w:val="00C10476"/>
    <w:rsid w:val="00C161EB"/>
    <w:rsid w:val="00C21802"/>
    <w:rsid w:val="00C314E4"/>
    <w:rsid w:val="00C3446D"/>
    <w:rsid w:val="00C402A9"/>
    <w:rsid w:val="00C560CA"/>
    <w:rsid w:val="00C85F41"/>
    <w:rsid w:val="00CB683C"/>
    <w:rsid w:val="00CB730D"/>
    <w:rsid w:val="00CB78EC"/>
    <w:rsid w:val="00CC63E1"/>
    <w:rsid w:val="00CD33A5"/>
    <w:rsid w:val="00CE5A96"/>
    <w:rsid w:val="00D14E67"/>
    <w:rsid w:val="00D16352"/>
    <w:rsid w:val="00D31E99"/>
    <w:rsid w:val="00D37836"/>
    <w:rsid w:val="00D40482"/>
    <w:rsid w:val="00D40C22"/>
    <w:rsid w:val="00D56193"/>
    <w:rsid w:val="00D93426"/>
    <w:rsid w:val="00D93637"/>
    <w:rsid w:val="00D97977"/>
    <w:rsid w:val="00DA5D02"/>
    <w:rsid w:val="00DE65B7"/>
    <w:rsid w:val="00DF0D2A"/>
    <w:rsid w:val="00E01188"/>
    <w:rsid w:val="00E06C6A"/>
    <w:rsid w:val="00E1352B"/>
    <w:rsid w:val="00E151D1"/>
    <w:rsid w:val="00E23C2A"/>
    <w:rsid w:val="00E2612E"/>
    <w:rsid w:val="00E26804"/>
    <w:rsid w:val="00E34243"/>
    <w:rsid w:val="00E3606C"/>
    <w:rsid w:val="00E36F2A"/>
    <w:rsid w:val="00E43BC5"/>
    <w:rsid w:val="00E45580"/>
    <w:rsid w:val="00E463EE"/>
    <w:rsid w:val="00E6509E"/>
    <w:rsid w:val="00E70652"/>
    <w:rsid w:val="00E82930"/>
    <w:rsid w:val="00EA3968"/>
    <w:rsid w:val="00EA536B"/>
    <w:rsid w:val="00EB3002"/>
    <w:rsid w:val="00EC0633"/>
    <w:rsid w:val="00EE30E8"/>
    <w:rsid w:val="00F05C36"/>
    <w:rsid w:val="00F05C52"/>
    <w:rsid w:val="00F16B86"/>
    <w:rsid w:val="00F2562B"/>
    <w:rsid w:val="00F34495"/>
    <w:rsid w:val="00F41D34"/>
    <w:rsid w:val="00F51AB4"/>
    <w:rsid w:val="00F557A8"/>
    <w:rsid w:val="00F56978"/>
    <w:rsid w:val="00F57685"/>
    <w:rsid w:val="00F61757"/>
    <w:rsid w:val="00F631B1"/>
    <w:rsid w:val="00F660C6"/>
    <w:rsid w:val="00F66E22"/>
    <w:rsid w:val="00F85552"/>
    <w:rsid w:val="00F9218A"/>
    <w:rsid w:val="00F95788"/>
    <w:rsid w:val="00FA1A66"/>
    <w:rsid w:val="00FA35DC"/>
    <w:rsid w:val="00FB46F6"/>
    <w:rsid w:val="00FC21DA"/>
    <w:rsid w:val="00FC2C13"/>
    <w:rsid w:val="00FC4D49"/>
    <w:rsid w:val="00FC71B4"/>
    <w:rsid w:val="00FE04F5"/>
    <w:rsid w:val="00FE341C"/>
    <w:rsid w:val="00FF232E"/>
    <w:rsid w:val="00FF6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A164FB"/>
  <w15:chartTrackingRefBased/>
  <w15:docId w15:val="{2D2C4B25-9D4F-43C5-B142-101C5C111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2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02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02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02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02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02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2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2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2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2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02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02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02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02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02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2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2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22C"/>
    <w:rPr>
      <w:rFonts w:eastAsiaTheme="majorEastAsia" w:cstheme="majorBidi"/>
      <w:color w:val="272727" w:themeColor="text1" w:themeTint="D8"/>
    </w:rPr>
  </w:style>
  <w:style w:type="paragraph" w:styleId="Title">
    <w:name w:val="Title"/>
    <w:basedOn w:val="Normal"/>
    <w:next w:val="Normal"/>
    <w:link w:val="TitleChar"/>
    <w:uiPriority w:val="10"/>
    <w:qFormat/>
    <w:rsid w:val="00B102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2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2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2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22C"/>
    <w:pPr>
      <w:spacing w:before="160"/>
      <w:jc w:val="center"/>
    </w:pPr>
    <w:rPr>
      <w:i/>
      <w:iCs/>
      <w:color w:val="404040" w:themeColor="text1" w:themeTint="BF"/>
    </w:rPr>
  </w:style>
  <w:style w:type="character" w:customStyle="1" w:styleId="QuoteChar">
    <w:name w:val="Quote Char"/>
    <w:basedOn w:val="DefaultParagraphFont"/>
    <w:link w:val="Quote"/>
    <w:uiPriority w:val="29"/>
    <w:rsid w:val="00B1022C"/>
    <w:rPr>
      <w:i/>
      <w:iCs/>
      <w:color w:val="404040" w:themeColor="text1" w:themeTint="BF"/>
    </w:rPr>
  </w:style>
  <w:style w:type="paragraph" w:styleId="ListParagraph">
    <w:name w:val="List Paragraph"/>
    <w:basedOn w:val="Normal"/>
    <w:uiPriority w:val="34"/>
    <w:qFormat/>
    <w:rsid w:val="00B1022C"/>
    <w:pPr>
      <w:ind w:left="720"/>
      <w:contextualSpacing/>
    </w:pPr>
  </w:style>
  <w:style w:type="character" w:styleId="IntenseEmphasis">
    <w:name w:val="Intense Emphasis"/>
    <w:basedOn w:val="DefaultParagraphFont"/>
    <w:uiPriority w:val="21"/>
    <w:qFormat/>
    <w:rsid w:val="00B1022C"/>
    <w:rPr>
      <w:i/>
      <w:iCs/>
      <w:color w:val="0F4761" w:themeColor="accent1" w:themeShade="BF"/>
    </w:rPr>
  </w:style>
  <w:style w:type="paragraph" w:styleId="IntenseQuote">
    <w:name w:val="Intense Quote"/>
    <w:basedOn w:val="Normal"/>
    <w:next w:val="Normal"/>
    <w:link w:val="IntenseQuoteChar"/>
    <w:uiPriority w:val="30"/>
    <w:qFormat/>
    <w:rsid w:val="00B102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022C"/>
    <w:rPr>
      <w:i/>
      <w:iCs/>
      <w:color w:val="0F4761" w:themeColor="accent1" w:themeShade="BF"/>
    </w:rPr>
  </w:style>
  <w:style w:type="character" w:styleId="IntenseReference">
    <w:name w:val="Intense Reference"/>
    <w:basedOn w:val="DefaultParagraphFont"/>
    <w:uiPriority w:val="32"/>
    <w:qFormat/>
    <w:rsid w:val="00B1022C"/>
    <w:rPr>
      <w:b/>
      <w:bCs/>
      <w:smallCaps/>
      <w:color w:val="0F4761" w:themeColor="accent1" w:themeShade="BF"/>
      <w:spacing w:val="5"/>
    </w:rPr>
  </w:style>
  <w:style w:type="character" w:styleId="Hyperlink">
    <w:name w:val="Hyperlink"/>
    <w:basedOn w:val="DefaultParagraphFont"/>
    <w:uiPriority w:val="99"/>
    <w:unhideWhenUsed/>
    <w:rsid w:val="000B6DA5"/>
    <w:rPr>
      <w:color w:val="467886" w:themeColor="hyperlink"/>
      <w:u w:val="single"/>
    </w:rPr>
  </w:style>
  <w:style w:type="paragraph" w:styleId="Header">
    <w:name w:val="header"/>
    <w:basedOn w:val="Normal"/>
    <w:link w:val="HeaderChar"/>
    <w:uiPriority w:val="99"/>
    <w:unhideWhenUsed/>
    <w:rsid w:val="004D0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C9A"/>
  </w:style>
  <w:style w:type="paragraph" w:styleId="Footer">
    <w:name w:val="footer"/>
    <w:basedOn w:val="Normal"/>
    <w:link w:val="FooterChar"/>
    <w:uiPriority w:val="99"/>
    <w:unhideWhenUsed/>
    <w:rsid w:val="004D0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C9A"/>
  </w:style>
  <w:style w:type="paragraph" w:styleId="TOCHeading">
    <w:name w:val="TOC Heading"/>
    <w:basedOn w:val="Heading1"/>
    <w:next w:val="Normal"/>
    <w:uiPriority w:val="39"/>
    <w:unhideWhenUsed/>
    <w:qFormat/>
    <w:rsid w:val="00925DF4"/>
    <w:pPr>
      <w:spacing w:before="240" w:after="0"/>
      <w:outlineLvl w:val="9"/>
    </w:pPr>
    <w:rPr>
      <w:sz w:val="32"/>
      <w:szCs w:val="32"/>
      <w:lang w:eastAsia="en-GB"/>
    </w:rPr>
  </w:style>
  <w:style w:type="paragraph" w:styleId="TOC1">
    <w:name w:val="toc 1"/>
    <w:basedOn w:val="Normal"/>
    <w:next w:val="Normal"/>
    <w:autoRedefine/>
    <w:uiPriority w:val="39"/>
    <w:unhideWhenUsed/>
    <w:rsid w:val="00925DF4"/>
    <w:pPr>
      <w:spacing w:after="100"/>
    </w:pPr>
  </w:style>
  <w:style w:type="paragraph" w:styleId="NoSpacing">
    <w:name w:val="No Spacing"/>
    <w:link w:val="NoSpacingChar"/>
    <w:uiPriority w:val="1"/>
    <w:qFormat/>
    <w:rsid w:val="002461D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461DD"/>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8213964">
      <w:bodyDiv w:val="1"/>
      <w:marLeft w:val="0"/>
      <w:marRight w:val="0"/>
      <w:marTop w:val="0"/>
      <w:marBottom w:val="0"/>
      <w:divBdr>
        <w:top w:val="none" w:sz="0" w:space="0" w:color="auto"/>
        <w:left w:val="none" w:sz="0" w:space="0" w:color="auto"/>
        <w:bottom w:val="none" w:sz="0" w:space="0" w:color="auto"/>
        <w:right w:val="none" w:sz="0" w:space="0" w:color="auto"/>
      </w:divBdr>
      <w:divsChild>
        <w:div w:id="787509029">
          <w:marLeft w:val="360"/>
          <w:marRight w:val="0"/>
          <w:marTop w:val="200"/>
          <w:marBottom w:val="0"/>
          <w:divBdr>
            <w:top w:val="none" w:sz="0" w:space="0" w:color="auto"/>
            <w:left w:val="none" w:sz="0" w:space="0" w:color="auto"/>
            <w:bottom w:val="none" w:sz="0" w:space="0" w:color="auto"/>
            <w:right w:val="none" w:sz="0" w:space="0" w:color="auto"/>
          </w:divBdr>
        </w:div>
        <w:div w:id="2104451467">
          <w:marLeft w:val="360"/>
          <w:marRight w:val="0"/>
          <w:marTop w:val="200"/>
          <w:marBottom w:val="0"/>
          <w:divBdr>
            <w:top w:val="none" w:sz="0" w:space="0" w:color="auto"/>
            <w:left w:val="none" w:sz="0" w:space="0" w:color="auto"/>
            <w:bottom w:val="none" w:sz="0" w:space="0" w:color="auto"/>
            <w:right w:val="none" w:sz="0" w:space="0" w:color="auto"/>
          </w:divBdr>
        </w:div>
        <w:div w:id="1453551461">
          <w:marLeft w:val="360"/>
          <w:marRight w:val="0"/>
          <w:marTop w:val="200"/>
          <w:marBottom w:val="0"/>
          <w:divBdr>
            <w:top w:val="none" w:sz="0" w:space="0" w:color="auto"/>
            <w:left w:val="none" w:sz="0" w:space="0" w:color="auto"/>
            <w:bottom w:val="none" w:sz="0" w:space="0" w:color="auto"/>
            <w:right w:val="none" w:sz="0" w:space="0" w:color="auto"/>
          </w:divBdr>
        </w:div>
        <w:div w:id="1604262938">
          <w:marLeft w:val="360"/>
          <w:marRight w:val="0"/>
          <w:marTop w:val="200"/>
          <w:marBottom w:val="0"/>
          <w:divBdr>
            <w:top w:val="none" w:sz="0" w:space="0" w:color="auto"/>
            <w:left w:val="none" w:sz="0" w:space="0" w:color="auto"/>
            <w:bottom w:val="none" w:sz="0" w:space="0" w:color="auto"/>
            <w:right w:val="none" w:sz="0" w:space="0" w:color="auto"/>
          </w:divBdr>
        </w:div>
        <w:div w:id="1723866842">
          <w:marLeft w:val="360"/>
          <w:marRight w:val="0"/>
          <w:marTop w:val="200"/>
          <w:marBottom w:val="0"/>
          <w:divBdr>
            <w:top w:val="none" w:sz="0" w:space="0" w:color="auto"/>
            <w:left w:val="none" w:sz="0" w:space="0" w:color="auto"/>
            <w:bottom w:val="none" w:sz="0" w:space="0" w:color="auto"/>
            <w:right w:val="none" w:sz="0" w:space="0" w:color="auto"/>
          </w:divBdr>
        </w:div>
        <w:div w:id="854465687">
          <w:marLeft w:val="360"/>
          <w:marRight w:val="0"/>
          <w:marTop w:val="200"/>
          <w:marBottom w:val="0"/>
          <w:divBdr>
            <w:top w:val="none" w:sz="0" w:space="0" w:color="auto"/>
            <w:left w:val="none" w:sz="0" w:space="0" w:color="auto"/>
            <w:bottom w:val="none" w:sz="0" w:space="0" w:color="auto"/>
            <w:right w:val="none" w:sz="0" w:space="0" w:color="auto"/>
          </w:divBdr>
        </w:div>
        <w:div w:id="1977685148">
          <w:marLeft w:val="360"/>
          <w:marRight w:val="0"/>
          <w:marTop w:val="200"/>
          <w:marBottom w:val="0"/>
          <w:divBdr>
            <w:top w:val="none" w:sz="0" w:space="0" w:color="auto"/>
            <w:left w:val="none" w:sz="0" w:space="0" w:color="auto"/>
            <w:bottom w:val="none" w:sz="0" w:space="0" w:color="auto"/>
            <w:right w:val="none" w:sz="0" w:space="0" w:color="auto"/>
          </w:divBdr>
        </w:div>
        <w:div w:id="2061633942">
          <w:marLeft w:val="360"/>
          <w:marRight w:val="0"/>
          <w:marTop w:val="200"/>
          <w:marBottom w:val="0"/>
          <w:divBdr>
            <w:top w:val="none" w:sz="0" w:space="0" w:color="auto"/>
            <w:left w:val="none" w:sz="0" w:space="0" w:color="auto"/>
            <w:bottom w:val="none" w:sz="0" w:space="0" w:color="auto"/>
            <w:right w:val="none" w:sz="0" w:space="0" w:color="auto"/>
          </w:divBdr>
        </w:div>
        <w:div w:id="2036226021">
          <w:marLeft w:val="360"/>
          <w:marRight w:val="0"/>
          <w:marTop w:val="200"/>
          <w:marBottom w:val="0"/>
          <w:divBdr>
            <w:top w:val="none" w:sz="0" w:space="0" w:color="auto"/>
            <w:left w:val="none" w:sz="0" w:space="0" w:color="auto"/>
            <w:bottom w:val="none" w:sz="0" w:space="0" w:color="auto"/>
            <w:right w:val="none" w:sz="0" w:space="0" w:color="auto"/>
          </w:divBdr>
        </w:div>
      </w:divsChild>
    </w:div>
    <w:div w:id="531380528">
      <w:bodyDiv w:val="1"/>
      <w:marLeft w:val="0"/>
      <w:marRight w:val="0"/>
      <w:marTop w:val="0"/>
      <w:marBottom w:val="0"/>
      <w:divBdr>
        <w:top w:val="none" w:sz="0" w:space="0" w:color="auto"/>
        <w:left w:val="none" w:sz="0" w:space="0" w:color="auto"/>
        <w:bottom w:val="none" w:sz="0" w:space="0" w:color="auto"/>
        <w:right w:val="none" w:sz="0" w:space="0" w:color="auto"/>
      </w:divBdr>
    </w:div>
    <w:div w:id="673338796">
      <w:bodyDiv w:val="1"/>
      <w:marLeft w:val="0"/>
      <w:marRight w:val="0"/>
      <w:marTop w:val="0"/>
      <w:marBottom w:val="0"/>
      <w:divBdr>
        <w:top w:val="none" w:sz="0" w:space="0" w:color="auto"/>
        <w:left w:val="none" w:sz="0" w:space="0" w:color="auto"/>
        <w:bottom w:val="none" w:sz="0" w:space="0" w:color="auto"/>
        <w:right w:val="none" w:sz="0" w:space="0" w:color="auto"/>
      </w:divBdr>
    </w:div>
    <w:div w:id="200477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sir.org/articles/entry/what_is_community_anyway" TargetMode="External"/><Relationship Id="rId18" Type="http://schemas.openxmlformats.org/officeDocument/2006/relationships/hyperlink" Target="https://www.thurrock.gov.uk/thurrock-facts-and-statistics/population" TargetMode="External"/><Relationship Id="rId26" Type="http://schemas.openxmlformats.org/officeDocument/2006/relationships/hyperlink" Target="https://www.kingsfund.org.uk/insight-and-analysis/long-reads/health-and-care-act-key-questions" TargetMode="External"/><Relationship Id="rId3" Type="http://schemas.openxmlformats.org/officeDocument/2006/relationships/styles" Target="styles.xml"/><Relationship Id="rId21" Type="http://schemas.openxmlformats.org/officeDocument/2006/relationships/hyperlink" Target="https://www.hcpc-uk.org/standards/meeting-our-standards/confidentiality/guidance-on-confidentiality/introduction-to-confidentiality/"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theconversation.com/digital-technologies-will-help-build-resilient-communities-after-the-coronavirus-pandemic-144449" TargetMode="External"/><Relationship Id="rId17" Type="http://schemas.openxmlformats.org/officeDocument/2006/relationships/hyperlink" Target="https://bmchealthservres.biomedcentral.com/articles/10.1186/s12913-022-08788-4" TargetMode="External"/><Relationship Id="rId25" Type="http://schemas.openxmlformats.org/officeDocument/2006/relationships/hyperlink" Target="https://www.gjcpp.org/en/article.php?issue=30&amp;article=179"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oughtco.com/ethnicity-definition-3026311" TargetMode="External"/><Relationship Id="rId20" Type="http://schemas.openxmlformats.org/officeDocument/2006/relationships/hyperlink" Target="https://ecampusontario.pressbooks.pub/communitydevelopmentpractice/chapter/27/" TargetMode="External"/><Relationship Id="rId29" Type="http://schemas.openxmlformats.org/officeDocument/2006/relationships/hyperlink" Target="https://www.nhs.uk/mental-health/social-care-and-your-rights/mental-health-and-the-law/mental-health-ac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learning.org.uk/blog/policies-procedures/what-are-policies-in-health-and-social-care/" TargetMode="External"/><Relationship Id="rId24" Type="http://schemas.openxmlformats.org/officeDocument/2006/relationships/hyperlink" Target="https://interactionservices.org/why-community-access-is-important/" TargetMode="External"/><Relationship Id="rId32" Type="http://schemas.openxmlformats.org/officeDocument/2006/relationships/hyperlink" Target="https://simplicable.com/en/community-stakeholders" TargetMode="External"/><Relationship Id="rId5" Type="http://schemas.openxmlformats.org/officeDocument/2006/relationships/webSettings" Target="webSettings.xml"/><Relationship Id="rId15" Type="http://schemas.openxmlformats.org/officeDocument/2006/relationships/hyperlink" Target="https://www.commonplace.is/blog/barriers-to-community-engagement" TargetMode="External"/><Relationship Id="rId23" Type="http://schemas.openxmlformats.org/officeDocument/2006/relationships/hyperlink" Target="https://www.researchgate.net/publication/371377581_Empowering_Communities_A_Comprehensive_Guide_to_Community_Development" TargetMode="External"/><Relationship Id="rId28" Type="http://schemas.openxmlformats.org/officeDocument/2006/relationships/hyperlink" Target="https://www.researchgate.net/publication/373546915_The_Role_of_Digital_Technologies_in_Building_Resilient_Communities" TargetMode="External"/><Relationship Id="rId36" Type="http://schemas.openxmlformats.org/officeDocument/2006/relationships/theme" Target="theme/theme1.xml"/><Relationship Id="rId10" Type="http://schemas.openxmlformats.org/officeDocument/2006/relationships/hyperlink" Target="https://www.simplypsychology.org/theory-of-planned-behavior.html" TargetMode="External"/><Relationship Id="rId19" Type="http://schemas.openxmlformats.org/officeDocument/2006/relationships/hyperlink" Target="https://www.simplypsychology.org/maslow.html" TargetMode="External"/><Relationship Id="rId31" Type="http://schemas.openxmlformats.org/officeDocument/2006/relationships/hyperlink" Target="https://www.psychologs.com/hierarchy-of-needs-human-love-and-belongingness-explained-by-abraham-maslo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humancapitalhub.com/articles/training-policy-and-procedures-a-guide-for-employers" TargetMode="External"/><Relationship Id="rId22" Type="http://schemas.openxmlformats.org/officeDocument/2006/relationships/hyperlink" Target="https://www.healthcarecourses.org.uk/articles.aspx?CourseTitle=Understanding+and+implementing+legislation+and+policies+in+Health+and+Social+Care&amp;id=6962" TargetMode="External"/><Relationship Id="rId27" Type="http://schemas.openxmlformats.org/officeDocument/2006/relationships/hyperlink" Target="https://cpdonline.co.uk/knowledge-base/care/care-act-2014-principles/" TargetMode="External"/><Relationship Id="rId30" Type="http://schemas.openxmlformats.org/officeDocument/2006/relationships/hyperlink" Target="https://online-learning-college.com/knowledge-hub/care/safeguarding-vulnerable-groups-act/" TargetMode="External"/><Relationship Id="rId35" Type="http://schemas.openxmlformats.org/officeDocument/2006/relationships/glossaryDocument" Target="glossary/document.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C62328D064844EDA91F7DA49564790D"/>
        <w:category>
          <w:name w:val="General"/>
          <w:gallery w:val="placeholder"/>
        </w:category>
        <w:types>
          <w:type w:val="bbPlcHdr"/>
        </w:types>
        <w:behaviors>
          <w:behavior w:val="content"/>
        </w:behaviors>
        <w:guid w:val="{53C293CF-94E2-423B-BEFC-C41D9DE25B42}"/>
      </w:docPartPr>
      <w:docPartBody>
        <w:p w:rsidR="00C747C9" w:rsidRDefault="00C747C9" w:rsidP="00C747C9">
          <w:pPr>
            <w:pStyle w:val="5C62328D064844EDA91F7DA49564790D"/>
          </w:pPr>
          <w:r>
            <w:rPr>
              <w:rFonts w:asciiTheme="majorHAnsi" w:eastAsiaTheme="majorEastAsia" w:hAnsiTheme="majorHAnsi" w:cstheme="majorBidi"/>
              <w:caps/>
              <w:color w:val="156082" w:themeColor="accent1"/>
              <w:sz w:val="80"/>
              <w:szCs w:val="80"/>
            </w:rPr>
            <w:t>[Document title]</w:t>
          </w:r>
        </w:p>
      </w:docPartBody>
    </w:docPart>
    <w:docPart>
      <w:docPartPr>
        <w:name w:val="7209B562D80748149BFF522872AC80BF"/>
        <w:category>
          <w:name w:val="General"/>
          <w:gallery w:val="placeholder"/>
        </w:category>
        <w:types>
          <w:type w:val="bbPlcHdr"/>
        </w:types>
        <w:behaviors>
          <w:behavior w:val="content"/>
        </w:behaviors>
        <w:guid w:val="{287BF0E8-2324-4721-AD89-40D823205E43}"/>
      </w:docPartPr>
      <w:docPartBody>
        <w:p w:rsidR="00C747C9" w:rsidRDefault="00C747C9" w:rsidP="00C747C9">
          <w:pPr>
            <w:pStyle w:val="7209B562D80748149BFF522872AC80B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7C9"/>
    <w:rsid w:val="000A2C89"/>
    <w:rsid w:val="001A043E"/>
    <w:rsid w:val="00AE4792"/>
    <w:rsid w:val="00C74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62328D064844EDA91F7DA49564790D">
    <w:name w:val="5C62328D064844EDA91F7DA49564790D"/>
    <w:rsid w:val="00C747C9"/>
  </w:style>
  <w:style w:type="paragraph" w:customStyle="1" w:styleId="7209B562D80748149BFF522872AC80BF">
    <w:name w:val="7209B562D80748149BFF522872AC80BF"/>
    <w:rsid w:val="00C747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Tunde Bodi 2114279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465</TotalTime>
  <Pages>10</Pages>
  <Words>3228</Words>
  <Characters>20177</Characters>
  <Application>Microsoft Office Word</Application>
  <DocSecurity>0</DocSecurity>
  <Lines>320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Care and Development BMHP6022                                        Assessment Component 2 Report</dc:title>
  <dc:subject>Lecturer: Jolly Nwankwo</dc:subject>
  <dc:creator>Tunde Aniko Bodi (2114279)</dc:creator>
  <cp:keywords/>
  <dc:description/>
  <cp:lastModifiedBy>Tunde Aniko Bodi (2114279)</cp:lastModifiedBy>
  <cp:revision>314</cp:revision>
  <dcterms:created xsi:type="dcterms:W3CDTF">2024-07-03T09:07:00Z</dcterms:created>
  <dcterms:modified xsi:type="dcterms:W3CDTF">2024-07-19T11:09:00Z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48a94e86-f875-413b-a65b-c29169cba91c</vt:lpwstr>
  </property>
</Properties>
</file>