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A3DAE" w:rsidRPr="00D63077" w:rsidRDefault="009D571E">
      <w:pPr>
        <w:rPr>
          <w:b/>
          <w:sz w:val="28"/>
          <w:szCs w:val="28"/>
          <w:u w:val="single"/>
        </w:rPr>
      </w:pPr>
      <w:r w:rsidRPr="00D63077">
        <w:rPr>
          <w:b/>
          <w:sz w:val="28"/>
          <w:szCs w:val="28"/>
          <w:u w:val="single"/>
        </w:rPr>
        <w:t>Clearing a Space for Attentional Focus Difficulty</w:t>
      </w:r>
    </w:p>
    <w:p w:rsidR="009D571E" w:rsidRPr="00D63077" w:rsidRDefault="009D571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D571E" w:rsidRPr="00D63077" w:rsidTr="009D571E">
        <w:tc>
          <w:tcPr>
            <w:tcW w:w="4508" w:type="dxa"/>
          </w:tcPr>
          <w:p w:rsidR="009D571E" w:rsidRPr="00D63077" w:rsidRDefault="009D571E">
            <w:pPr>
              <w:rPr>
                <w:sz w:val="28"/>
                <w:szCs w:val="28"/>
              </w:rPr>
            </w:pPr>
            <w:r w:rsidRPr="00D63077">
              <w:rPr>
                <w:sz w:val="28"/>
                <w:szCs w:val="28"/>
              </w:rPr>
              <w:t>Space Clearing Stage</w:t>
            </w:r>
          </w:p>
        </w:tc>
        <w:tc>
          <w:tcPr>
            <w:tcW w:w="4508" w:type="dxa"/>
          </w:tcPr>
          <w:p w:rsidR="009D571E" w:rsidRPr="00D63077" w:rsidRDefault="009D571E">
            <w:pPr>
              <w:rPr>
                <w:sz w:val="28"/>
                <w:szCs w:val="28"/>
              </w:rPr>
            </w:pPr>
            <w:r w:rsidRPr="00D63077">
              <w:rPr>
                <w:sz w:val="28"/>
                <w:szCs w:val="28"/>
              </w:rPr>
              <w:t>Therapist Response</w:t>
            </w:r>
          </w:p>
        </w:tc>
      </w:tr>
      <w:tr w:rsidR="009D571E" w:rsidRPr="00D63077" w:rsidTr="009D571E">
        <w:tc>
          <w:tcPr>
            <w:tcW w:w="4508" w:type="dxa"/>
          </w:tcPr>
          <w:p w:rsidR="009D571E" w:rsidRPr="00D63077" w:rsidRDefault="009D571E" w:rsidP="009D571E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D63077">
              <w:rPr>
                <w:i/>
                <w:sz w:val="28"/>
                <w:szCs w:val="28"/>
              </w:rPr>
              <w:t xml:space="preserve">Marker: </w:t>
            </w:r>
            <w:r w:rsidRPr="00D63077">
              <w:rPr>
                <w:sz w:val="28"/>
                <w:szCs w:val="28"/>
                <w:u w:val="single"/>
              </w:rPr>
              <w:t xml:space="preserve">Attentional Focus Difficulty: </w:t>
            </w:r>
            <w:r w:rsidRPr="00D63077">
              <w:rPr>
                <w:sz w:val="28"/>
                <w:szCs w:val="28"/>
              </w:rPr>
              <w:t>Client overwhelmed; stuck or blank.</w:t>
            </w:r>
          </w:p>
        </w:tc>
        <w:tc>
          <w:tcPr>
            <w:tcW w:w="4508" w:type="dxa"/>
          </w:tcPr>
          <w:p w:rsidR="009D571E" w:rsidRPr="00D63077" w:rsidRDefault="009D571E">
            <w:pPr>
              <w:rPr>
                <w:sz w:val="28"/>
                <w:szCs w:val="28"/>
              </w:rPr>
            </w:pPr>
            <w:r w:rsidRPr="00D63077">
              <w:rPr>
                <w:sz w:val="28"/>
                <w:szCs w:val="28"/>
              </w:rPr>
              <w:t>Identify and reflect marker to client.</w:t>
            </w:r>
            <w:r w:rsidRPr="00D63077">
              <w:rPr>
                <w:sz w:val="28"/>
                <w:szCs w:val="28"/>
              </w:rPr>
              <w:br/>
              <w:t>Propose task</w:t>
            </w:r>
          </w:p>
        </w:tc>
      </w:tr>
      <w:tr w:rsidR="009D571E" w:rsidRPr="00D63077" w:rsidTr="009D571E">
        <w:tc>
          <w:tcPr>
            <w:tcW w:w="4508" w:type="dxa"/>
          </w:tcPr>
          <w:p w:rsidR="009D571E" w:rsidRPr="00D63077" w:rsidRDefault="009D571E" w:rsidP="009D571E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D63077">
              <w:rPr>
                <w:i/>
                <w:sz w:val="28"/>
                <w:szCs w:val="28"/>
              </w:rPr>
              <w:t>Attending to internal problem space</w:t>
            </w:r>
          </w:p>
        </w:tc>
        <w:tc>
          <w:tcPr>
            <w:tcW w:w="4508" w:type="dxa"/>
          </w:tcPr>
          <w:p w:rsidR="009D571E" w:rsidRPr="00D63077" w:rsidRDefault="009D571E">
            <w:pPr>
              <w:rPr>
                <w:sz w:val="28"/>
                <w:szCs w:val="28"/>
              </w:rPr>
            </w:pPr>
            <w:r w:rsidRPr="00D63077">
              <w:rPr>
                <w:sz w:val="28"/>
                <w:szCs w:val="28"/>
              </w:rPr>
              <w:t>Invite client to turn their attention inward (Focusing attitude)</w:t>
            </w:r>
          </w:p>
        </w:tc>
      </w:tr>
      <w:tr w:rsidR="009D571E" w:rsidRPr="00D63077" w:rsidTr="009D571E">
        <w:tc>
          <w:tcPr>
            <w:tcW w:w="4508" w:type="dxa"/>
          </w:tcPr>
          <w:p w:rsidR="009D571E" w:rsidRPr="00D63077" w:rsidRDefault="009D571E" w:rsidP="009D571E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D63077">
              <w:rPr>
                <w:i/>
                <w:sz w:val="28"/>
                <w:szCs w:val="28"/>
              </w:rPr>
              <w:t>Listing Concerns or Problematic Experiences</w:t>
            </w:r>
          </w:p>
        </w:tc>
        <w:tc>
          <w:tcPr>
            <w:tcW w:w="4508" w:type="dxa"/>
          </w:tcPr>
          <w:p w:rsidR="009D571E" w:rsidRPr="00D63077" w:rsidRDefault="009D571E">
            <w:pPr>
              <w:rPr>
                <w:sz w:val="28"/>
                <w:szCs w:val="28"/>
              </w:rPr>
            </w:pPr>
            <w:r w:rsidRPr="00D63077">
              <w:rPr>
                <w:sz w:val="28"/>
                <w:szCs w:val="28"/>
              </w:rPr>
              <w:t>Ask client to attend to things that “keep you from feeling good”. Ask, “Anything else?”</w:t>
            </w:r>
          </w:p>
        </w:tc>
      </w:tr>
      <w:tr w:rsidR="009D571E" w:rsidRPr="00D63077" w:rsidTr="009D571E">
        <w:tc>
          <w:tcPr>
            <w:tcW w:w="4508" w:type="dxa"/>
          </w:tcPr>
          <w:p w:rsidR="009D571E" w:rsidRPr="00D63077" w:rsidRDefault="009D571E" w:rsidP="009D571E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D63077">
              <w:rPr>
                <w:i/>
                <w:sz w:val="28"/>
                <w:szCs w:val="28"/>
              </w:rPr>
              <w:t>Setting aside concerns or problems (partial resolution):</w:t>
            </w:r>
            <w:r w:rsidRPr="00D63077">
              <w:rPr>
                <w:sz w:val="28"/>
                <w:szCs w:val="28"/>
              </w:rPr>
              <w:t xml:space="preserve"> Client is able to create emotional distance from problems and identify the most important problems to work on.</w:t>
            </w:r>
          </w:p>
        </w:tc>
        <w:tc>
          <w:tcPr>
            <w:tcW w:w="4508" w:type="dxa"/>
          </w:tcPr>
          <w:p w:rsidR="009D571E" w:rsidRPr="00D63077" w:rsidRDefault="009D571E">
            <w:pPr>
              <w:rPr>
                <w:sz w:val="28"/>
                <w:szCs w:val="28"/>
              </w:rPr>
            </w:pPr>
            <w:r w:rsidRPr="00D63077">
              <w:rPr>
                <w:sz w:val="28"/>
                <w:szCs w:val="28"/>
              </w:rPr>
              <w:t>Ask client to imagine setting concern aside</w:t>
            </w:r>
          </w:p>
          <w:p w:rsidR="009D571E" w:rsidRPr="00D63077" w:rsidRDefault="009D571E">
            <w:pPr>
              <w:rPr>
                <w:sz w:val="28"/>
                <w:szCs w:val="28"/>
              </w:rPr>
            </w:pPr>
            <w:r w:rsidRPr="00D63077">
              <w:rPr>
                <w:sz w:val="28"/>
                <w:szCs w:val="28"/>
              </w:rPr>
              <w:t>Suggest containment imagery</w:t>
            </w:r>
          </w:p>
          <w:p w:rsidR="009D571E" w:rsidRPr="00D63077" w:rsidRDefault="009D571E">
            <w:pPr>
              <w:rPr>
                <w:sz w:val="28"/>
                <w:szCs w:val="28"/>
              </w:rPr>
            </w:pPr>
            <w:r w:rsidRPr="00D63077">
              <w:rPr>
                <w:sz w:val="28"/>
                <w:szCs w:val="28"/>
              </w:rPr>
              <w:t>Facilitate negotiate with concern</w:t>
            </w:r>
          </w:p>
          <w:p w:rsidR="009D571E" w:rsidRPr="00D63077" w:rsidRDefault="009D571E">
            <w:pPr>
              <w:rPr>
                <w:sz w:val="28"/>
                <w:szCs w:val="28"/>
              </w:rPr>
            </w:pPr>
            <w:r w:rsidRPr="00D63077">
              <w:rPr>
                <w:sz w:val="28"/>
                <w:szCs w:val="28"/>
              </w:rPr>
              <w:t>Provide experiential teaching about optimal working distance as needed.</w:t>
            </w:r>
          </w:p>
        </w:tc>
      </w:tr>
      <w:tr w:rsidR="009D571E" w:rsidRPr="00D63077" w:rsidTr="009D571E">
        <w:tc>
          <w:tcPr>
            <w:tcW w:w="4508" w:type="dxa"/>
          </w:tcPr>
          <w:p w:rsidR="009D571E" w:rsidRPr="00D63077" w:rsidRDefault="009D571E" w:rsidP="009D571E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D63077">
              <w:rPr>
                <w:i/>
                <w:sz w:val="28"/>
                <w:szCs w:val="28"/>
              </w:rPr>
              <w:t xml:space="preserve">Appreciating cleared internal space. Midlevel resolution): </w:t>
            </w:r>
            <w:r w:rsidRPr="00D63077">
              <w:rPr>
                <w:sz w:val="28"/>
                <w:szCs w:val="28"/>
              </w:rPr>
              <w:t xml:space="preserve">Client </w:t>
            </w:r>
            <w:r w:rsidR="00D63077" w:rsidRPr="00D63077">
              <w:rPr>
                <w:sz w:val="28"/>
                <w:szCs w:val="28"/>
              </w:rPr>
              <w:t>enjoys</w:t>
            </w:r>
            <w:bookmarkStart w:id="0" w:name="_GoBack"/>
            <w:bookmarkEnd w:id="0"/>
            <w:r w:rsidRPr="00D63077">
              <w:rPr>
                <w:sz w:val="28"/>
                <w:szCs w:val="28"/>
              </w:rPr>
              <w:t xml:space="preserve"> relief and a sense of free or safe internal space</w:t>
            </w:r>
          </w:p>
        </w:tc>
        <w:tc>
          <w:tcPr>
            <w:tcW w:w="4508" w:type="dxa"/>
          </w:tcPr>
          <w:p w:rsidR="009D571E" w:rsidRPr="00D63077" w:rsidRDefault="009D571E">
            <w:pPr>
              <w:rPr>
                <w:sz w:val="28"/>
                <w:szCs w:val="28"/>
              </w:rPr>
            </w:pPr>
            <w:r w:rsidRPr="00D63077">
              <w:rPr>
                <w:sz w:val="28"/>
                <w:szCs w:val="28"/>
              </w:rPr>
              <w:t>Suggest client stay with and explore the felt sense of clear internal space</w:t>
            </w:r>
          </w:p>
        </w:tc>
      </w:tr>
      <w:tr w:rsidR="009D571E" w:rsidRPr="00D63077" w:rsidTr="009D571E">
        <w:tc>
          <w:tcPr>
            <w:tcW w:w="4508" w:type="dxa"/>
          </w:tcPr>
          <w:p w:rsidR="009D571E" w:rsidRPr="00D63077" w:rsidRDefault="009D571E" w:rsidP="009D571E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D63077">
              <w:rPr>
                <w:i/>
                <w:sz w:val="28"/>
                <w:szCs w:val="28"/>
              </w:rPr>
              <w:t>Generalizing the cleared space (Full resolution):</w:t>
            </w:r>
            <w:r w:rsidRPr="00D63077">
              <w:rPr>
                <w:sz w:val="28"/>
                <w:szCs w:val="28"/>
              </w:rPr>
              <w:t xml:space="preserve"> Client develops general appreciation for need, value, or possibility of clear or safe space in his or her life. </w:t>
            </w:r>
          </w:p>
        </w:tc>
        <w:tc>
          <w:tcPr>
            <w:tcW w:w="4508" w:type="dxa"/>
          </w:tcPr>
          <w:p w:rsidR="009D571E" w:rsidRPr="00D63077" w:rsidRDefault="009D571E">
            <w:pPr>
              <w:rPr>
                <w:sz w:val="28"/>
                <w:szCs w:val="28"/>
              </w:rPr>
            </w:pPr>
            <w:r w:rsidRPr="00D63077">
              <w:rPr>
                <w:sz w:val="28"/>
                <w:szCs w:val="28"/>
              </w:rPr>
              <w:t>Explore the value or possibility of cleared and safe space in client’s life to help him or her deal with overwhelming feelings.</w:t>
            </w:r>
          </w:p>
        </w:tc>
      </w:tr>
    </w:tbl>
    <w:p w:rsidR="009D571E" w:rsidRDefault="009D571E"/>
    <w:sectPr w:rsidR="009D57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8380273"/>
    <w:multiLevelType w:val="hybridMultilevel"/>
    <w:tmpl w:val="BAD032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D571E"/>
    <w:rsid w:val="002B2026"/>
    <w:rsid w:val="00442C5E"/>
    <w:rsid w:val="004C5728"/>
    <w:rsid w:val="00854FA5"/>
    <w:rsid w:val="009D571E"/>
    <w:rsid w:val="00BA3DAE"/>
    <w:rsid w:val="00D06FB3"/>
    <w:rsid w:val="00D63077"/>
    <w:rsid w:val="00DA3E6A"/>
    <w:rsid w:val="00EA7463"/>
    <w:rsid w:val="00ED2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CE0E8"/>
  <w15:chartTrackingRefBased/>
  <w15:docId w15:val="{C8BDF14B-934C-4851-B6D9-75EF336C4E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D57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D571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193</Words>
  <Characters>1101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1</cp:revision>
  <dcterms:created xsi:type="dcterms:W3CDTF">2019-11-21T19:00:00Z</dcterms:created>
  <dcterms:modified xsi:type="dcterms:W3CDTF">2019-11-21T19:30:00Z</dcterms:modified>
</cp:coreProperties>
</file>