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2A161B" w14:textId="45447BCA" w:rsidR="00AE5FF9" w:rsidRDefault="00AE5FF9">
      <w:pPr>
        <w:rPr>
          <w:rFonts w:ascii="Arial" w:hAnsi="Arial" w:cs="Arial"/>
          <w:sz w:val="22"/>
          <w:szCs w:val="22"/>
        </w:rPr>
      </w:pPr>
    </w:p>
    <w:p w14:paraId="6F4DC12F" w14:textId="14F908E2" w:rsidR="00AE5FF9" w:rsidRDefault="00AE5FF9">
      <w:pPr>
        <w:rPr>
          <w:rFonts w:ascii="Arial" w:hAnsi="Arial" w:cs="Arial"/>
          <w:sz w:val="22"/>
          <w:szCs w:val="22"/>
        </w:rPr>
      </w:pPr>
    </w:p>
    <w:p w14:paraId="30D693A7" w14:textId="32EB476F" w:rsidR="00AE5FF9" w:rsidRDefault="00AE5FF9">
      <w:pPr>
        <w:rPr>
          <w:rFonts w:ascii="Arial" w:hAnsi="Arial" w:cs="Arial"/>
          <w:sz w:val="22"/>
          <w:szCs w:val="22"/>
        </w:rPr>
      </w:pPr>
    </w:p>
    <w:p w14:paraId="07203808" w14:textId="7A12420D" w:rsidR="00AE5FF9" w:rsidRDefault="00AE5FF9">
      <w:pPr>
        <w:rPr>
          <w:rFonts w:ascii="Arial" w:hAnsi="Arial" w:cs="Arial"/>
          <w:sz w:val="22"/>
          <w:szCs w:val="22"/>
        </w:rPr>
      </w:pPr>
    </w:p>
    <w:p w14:paraId="297CE0F0" w14:textId="36CE268A" w:rsidR="00AE5FF9" w:rsidRDefault="00AE5FF9">
      <w:pPr>
        <w:rPr>
          <w:rFonts w:ascii="Arial" w:hAnsi="Arial" w:cs="Arial"/>
          <w:sz w:val="22"/>
          <w:szCs w:val="22"/>
        </w:rPr>
      </w:pPr>
    </w:p>
    <w:p w14:paraId="1DA93D53" w14:textId="00A24DAE" w:rsidR="00AE5FF9" w:rsidRDefault="00AE5FF9">
      <w:pPr>
        <w:rPr>
          <w:rFonts w:ascii="Arial" w:hAnsi="Arial" w:cs="Arial"/>
          <w:sz w:val="22"/>
          <w:szCs w:val="22"/>
        </w:rPr>
      </w:pPr>
    </w:p>
    <w:p w14:paraId="6D8ACC59" w14:textId="00CE5EC2" w:rsidR="00AE5FF9" w:rsidRDefault="00AE5FF9">
      <w:pPr>
        <w:rPr>
          <w:rFonts w:ascii="Arial" w:hAnsi="Arial" w:cs="Arial"/>
          <w:sz w:val="22"/>
          <w:szCs w:val="22"/>
        </w:rPr>
      </w:pPr>
    </w:p>
    <w:p w14:paraId="0815F133" w14:textId="4CD2F843" w:rsidR="00AE5FF9" w:rsidRDefault="00AE5FF9">
      <w:pPr>
        <w:rPr>
          <w:rFonts w:ascii="Arial" w:hAnsi="Arial" w:cs="Arial"/>
          <w:sz w:val="22"/>
          <w:szCs w:val="22"/>
        </w:rPr>
      </w:pPr>
    </w:p>
    <w:p w14:paraId="548AF34D" w14:textId="71A4A1BE" w:rsidR="00AE5FF9" w:rsidRDefault="00AE5FF9">
      <w:pPr>
        <w:rPr>
          <w:rFonts w:ascii="Arial" w:hAnsi="Arial" w:cs="Arial"/>
          <w:sz w:val="22"/>
          <w:szCs w:val="22"/>
        </w:rPr>
      </w:pPr>
    </w:p>
    <w:p w14:paraId="53DDEEE2" w14:textId="02D419C7" w:rsidR="00AE5FF9" w:rsidRDefault="00AE5FF9">
      <w:pPr>
        <w:rPr>
          <w:rFonts w:ascii="Arial" w:hAnsi="Arial" w:cs="Arial"/>
          <w:sz w:val="22"/>
          <w:szCs w:val="22"/>
        </w:rPr>
      </w:pPr>
    </w:p>
    <w:p w14:paraId="1DED8917" w14:textId="3CB0E7C3" w:rsidR="009F4A5D" w:rsidRDefault="009F4A5D">
      <w:pPr>
        <w:rPr>
          <w:rFonts w:ascii="Arial" w:hAnsi="Arial" w:cs="Arial"/>
          <w:sz w:val="22"/>
          <w:szCs w:val="22"/>
        </w:rPr>
      </w:pPr>
    </w:p>
    <w:p w14:paraId="69B7FB5B" w14:textId="5232B1E4" w:rsidR="009F4A5D" w:rsidRDefault="009F4A5D">
      <w:pPr>
        <w:rPr>
          <w:rFonts w:ascii="Arial" w:hAnsi="Arial" w:cs="Arial"/>
          <w:sz w:val="22"/>
          <w:szCs w:val="22"/>
        </w:rPr>
      </w:pPr>
    </w:p>
    <w:p w14:paraId="7DDF5DE1" w14:textId="7D2169B6" w:rsidR="009F4A5D" w:rsidRDefault="009F4A5D">
      <w:pPr>
        <w:rPr>
          <w:rFonts w:ascii="Arial" w:hAnsi="Arial" w:cs="Arial"/>
          <w:sz w:val="22"/>
          <w:szCs w:val="22"/>
        </w:rPr>
      </w:pPr>
    </w:p>
    <w:p w14:paraId="05E15764" w14:textId="30E25CF0" w:rsidR="009F4A5D" w:rsidRDefault="009F4A5D">
      <w:pPr>
        <w:rPr>
          <w:rFonts w:ascii="Arial" w:hAnsi="Arial" w:cs="Arial"/>
          <w:sz w:val="22"/>
          <w:szCs w:val="22"/>
        </w:rPr>
      </w:pPr>
    </w:p>
    <w:p w14:paraId="77143335" w14:textId="5CFD7828" w:rsidR="009F4A5D" w:rsidRDefault="009F4A5D">
      <w:pPr>
        <w:rPr>
          <w:rFonts w:ascii="Arial" w:hAnsi="Arial" w:cs="Arial"/>
          <w:sz w:val="22"/>
          <w:szCs w:val="22"/>
        </w:rPr>
      </w:pPr>
    </w:p>
    <w:p w14:paraId="02F772C6" w14:textId="77777777" w:rsidR="009F4A5D" w:rsidRDefault="009F4A5D" w:rsidP="009F4A5D">
      <w:pPr>
        <w:rPr>
          <w:rFonts w:ascii="Arial" w:hAnsi="Arial" w:cs="Arial"/>
          <w:sz w:val="22"/>
          <w:szCs w:val="22"/>
        </w:rPr>
      </w:pPr>
    </w:p>
    <w:p w14:paraId="2E380900" w14:textId="1021FC2E" w:rsidR="00AE5FF9" w:rsidRDefault="00AE5FF9">
      <w:pPr>
        <w:rPr>
          <w:rFonts w:ascii="Arial" w:hAnsi="Arial" w:cs="Arial"/>
          <w:sz w:val="22"/>
          <w:szCs w:val="22"/>
        </w:rPr>
      </w:pPr>
      <w:r>
        <w:rPr>
          <w:rFonts w:ascii="Arial" w:hAnsi="Arial" w:cs="Arial"/>
          <w:sz w:val="22"/>
          <w:szCs w:val="22"/>
        </w:rPr>
        <w:t xml:space="preserve">     </w:t>
      </w:r>
      <w:r w:rsidR="009F4A5D">
        <w:rPr>
          <w:rFonts w:ascii="Arial" w:hAnsi="Arial" w:cs="Arial"/>
          <w:sz w:val="22"/>
          <w:szCs w:val="22"/>
        </w:rPr>
        <w:t xml:space="preserve">               </w:t>
      </w:r>
      <w:r>
        <w:rPr>
          <w:rFonts w:ascii="Arial" w:hAnsi="Arial" w:cs="Arial"/>
          <w:sz w:val="22"/>
          <w:szCs w:val="22"/>
        </w:rPr>
        <w:t>300 Word S</w:t>
      </w:r>
      <w:r w:rsidR="000905F4">
        <w:rPr>
          <w:rFonts w:ascii="Arial" w:hAnsi="Arial" w:cs="Arial"/>
          <w:sz w:val="22"/>
          <w:szCs w:val="22"/>
        </w:rPr>
        <w:t>ubmission</w:t>
      </w:r>
    </w:p>
    <w:p w14:paraId="39A337B7" w14:textId="2FFC7032" w:rsidR="000905F4" w:rsidRDefault="009F4A5D">
      <w:pPr>
        <w:rPr>
          <w:rFonts w:ascii="Arial" w:hAnsi="Arial" w:cs="Arial"/>
          <w:sz w:val="22"/>
          <w:szCs w:val="22"/>
        </w:rPr>
      </w:pPr>
      <w:r>
        <w:rPr>
          <w:rFonts w:ascii="Arial" w:hAnsi="Arial" w:cs="Arial"/>
          <w:sz w:val="22"/>
          <w:szCs w:val="22"/>
        </w:rPr>
        <w:t xml:space="preserve">                    </w:t>
      </w:r>
      <w:r w:rsidR="000905F4">
        <w:rPr>
          <w:rFonts w:ascii="Arial" w:hAnsi="Arial" w:cs="Arial"/>
          <w:sz w:val="22"/>
          <w:szCs w:val="22"/>
        </w:rPr>
        <w:t>Student Name: Vladimir Rebrik</w:t>
      </w:r>
    </w:p>
    <w:p w14:paraId="7CDCAAF6" w14:textId="544A4CF2" w:rsidR="000905F4" w:rsidRDefault="009F4A5D">
      <w:pPr>
        <w:rPr>
          <w:rFonts w:ascii="Arial" w:hAnsi="Arial" w:cs="Arial"/>
          <w:sz w:val="22"/>
          <w:szCs w:val="22"/>
        </w:rPr>
      </w:pPr>
      <w:r>
        <w:rPr>
          <w:rFonts w:ascii="Arial" w:hAnsi="Arial" w:cs="Arial"/>
          <w:sz w:val="22"/>
          <w:szCs w:val="22"/>
        </w:rPr>
        <w:t xml:space="preserve">                    </w:t>
      </w:r>
      <w:r w:rsidR="000905F4">
        <w:rPr>
          <w:rFonts w:ascii="Arial" w:hAnsi="Arial" w:cs="Arial"/>
          <w:sz w:val="22"/>
          <w:szCs w:val="22"/>
        </w:rPr>
        <w:t>Student Number: (1914780)</w:t>
      </w:r>
    </w:p>
    <w:p w14:paraId="33F9F048" w14:textId="070D87AE" w:rsidR="000905F4" w:rsidRDefault="009F4A5D">
      <w:pPr>
        <w:rPr>
          <w:rFonts w:ascii="Arial" w:hAnsi="Arial" w:cs="Arial"/>
          <w:sz w:val="22"/>
          <w:szCs w:val="22"/>
        </w:rPr>
      </w:pPr>
      <w:r>
        <w:rPr>
          <w:rFonts w:ascii="Arial" w:hAnsi="Arial" w:cs="Arial"/>
          <w:sz w:val="22"/>
          <w:szCs w:val="22"/>
        </w:rPr>
        <w:t xml:space="preserve">                    </w:t>
      </w:r>
      <w:r w:rsidR="000905F4">
        <w:rPr>
          <w:rFonts w:ascii="Arial" w:hAnsi="Arial" w:cs="Arial"/>
          <w:sz w:val="22"/>
          <w:szCs w:val="22"/>
        </w:rPr>
        <w:t>Module Name: Developing Relationships and Workplace Achievement</w:t>
      </w:r>
    </w:p>
    <w:p w14:paraId="363794F3" w14:textId="66B19147" w:rsidR="000905F4" w:rsidRDefault="009F4A5D">
      <w:pPr>
        <w:rPr>
          <w:rFonts w:ascii="Arial" w:hAnsi="Arial" w:cs="Arial"/>
          <w:sz w:val="22"/>
          <w:szCs w:val="22"/>
        </w:rPr>
      </w:pPr>
      <w:r>
        <w:rPr>
          <w:rFonts w:ascii="Arial" w:hAnsi="Arial" w:cs="Arial"/>
          <w:sz w:val="22"/>
          <w:szCs w:val="22"/>
        </w:rPr>
        <w:t xml:space="preserve">                    </w:t>
      </w:r>
      <w:r w:rsidR="000905F4">
        <w:rPr>
          <w:rFonts w:ascii="Arial" w:hAnsi="Arial" w:cs="Arial"/>
          <w:sz w:val="22"/>
          <w:szCs w:val="22"/>
        </w:rPr>
        <w:t>Assignment</w:t>
      </w:r>
      <w:r>
        <w:rPr>
          <w:rFonts w:ascii="Arial" w:hAnsi="Arial" w:cs="Arial"/>
          <w:sz w:val="22"/>
          <w:szCs w:val="22"/>
        </w:rPr>
        <w:t xml:space="preserve"> Title: (BMSW5102_LON)</w:t>
      </w:r>
    </w:p>
    <w:p w14:paraId="460031D3" w14:textId="16E211CC" w:rsidR="009F4A5D" w:rsidRDefault="009F4A5D" w:rsidP="0060064D">
      <w:pPr>
        <w:jc w:val="both"/>
        <w:rPr>
          <w:rFonts w:ascii="Arial" w:hAnsi="Arial" w:cs="Arial"/>
          <w:sz w:val="22"/>
          <w:szCs w:val="22"/>
        </w:rPr>
      </w:pPr>
      <w:r>
        <w:rPr>
          <w:rFonts w:ascii="Arial" w:hAnsi="Arial" w:cs="Arial"/>
          <w:sz w:val="22"/>
          <w:szCs w:val="22"/>
        </w:rPr>
        <w:t xml:space="preserve">                    Lecturer: Koushik Modak</w:t>
      </w:r>
    </w:p>
    <w:p w14:paraId="5C7AB950" w14:textId="69FABA0B" w:rsidR="000905F4" w:rsidRDefault="000905F4">
      <w:pPr>
        <w:rPr>
          <w:rFonts w:ascii="Arial" w:hAnsi="Arial" w:cs="Arial"/>
          <w:sz w:val="22"/>
          <w:szCs w:val="22"/>
        </w:rPr>
      </w:pPr>
    </w:p>
    <w:p w14:paraId="52C026F7" w14:textId="30A3C2F3" w:rsidR="009F4A5D" w:rsidRDefault="009F4A5D">
      <w:pPr>
        <w:rPr>
          <w:rFonts w:ascii="Arial" w:hAnsi="Arial" w:cs="Arial"/>
          <w:sz w:val="22"/>
          <w:szCs w:val="22"/>
        </w:rPr>
      </w:pPr>
    </w:p>
    <w:p w14:paraId="157AA95D" w14:textId="1DC01A65" w:rsidR="009F4A5D" w:rsidRDefault="009F4A5D">
      <w:pPr>
        <w:rPr>
          <w:rFonts w:ascii="Arial" w:hAnsi="Arial" w:cs="Arial"/>
          <w:sz w:val="22"/>
          <w:szCs w:val="22"/>
        </w:rPr>
      </w:pPr>
    </w:p>
    <w:p w14:paraId="6DC164B6" w14:textId="2F419A05" w:rsidR="009F4A5D" w:rsidRDefault="009F4A5D">
      <w:pPr>
        <w:rPr>
          <w:rFonts w:ascii="Arial" w:hAnsi="Arial" w:cs="Arial"/>
          <w:sz w:val="22"/>
          <w:szCs w:val="22"/>
        </w:rPr>
      </w:pPr>
    </w:p>
    <w:p w14:paraId="02BE8E0F" w14:textId="635C7990" w:rsidR="009F4A5D" w:rsidRDefault="009F4A5D">
      <w:pPr>
        <w:rPr>
          <w:rFonts w:ascii="Arial" w:hAnsi="Arial" w:cs="Arial"/>
          <w:sz w:val="22"/>
          <w:szCs w:val="22"/>
        </w:rPr>
      </w:pPr>
    </w:p>
    <w:p w14:paraId="6DB07848" w14:textId="26035360" w:rsidR="009F4A5D" w:rsidRDefault="009F4A5D">
      <w:pPr>
        <w:rPr>
          <w:rFonts w:ascii="Arial" w:hAnsi="Arial" w:cs="Arial"/>
          <w:sz w:val="22"/>
          <w:szCs w:val="22"/>
        </w:rPr>
      </w:pPr>
    </w:p>
    <w:p w14:paraId="68A24F08" w14:textId="35BED8D9" w:rsidR="009F4A5D" w:rsidRDefault="009F4A5D">
      <w:pPr>
        <w:rPr>
          <w:rFonts w:ascii="Arial" w:hAnsi="Arial" w:cs="Arial"/>
          <w:sz w:val="22"/>
          <w:szCs w:val="22"/>
        </w:rPr>
      </w:pPr>
    </w:p>
    <w:p w14:paraId="7591C8BB" w14:textId="74CEAE35" w:rsidR="009F4A5D" w:rsidRDefault="009F4A5D">
      <w:pPr>
        <w:rPr>
          <w:rFonts w:ascii="Arial" w:hAnsi="Arial" w:cs="Arial"/>
          <w:sz w:val="22"/>
          <w:szCs w:val="22"/>
        </w:rPr>
      </w:pPr>
    </w:p>
    <w:p w14:paraId="37FE2642" w14:textId="2C0E8752" w:rsidR="009F4A5D" w:rsidRDefault="009F4A5D">
      <w:pPr>
        <w:rPr>
          <w:rFonts w:ascii="Arial" w:hAnsi="Arial" w:cs="Arial"/>
          <w:sz w:val="22"/>
          <w:szCs w:val="22"/>
        </w:rPr>
      </w:pPr>
    </w:p>
    <w:p w14:paraId="446A2A5B" w14:textId="37E7CF88" w:rsidR="009F4A5D" w:rsidRDefault="009F4A5D">
      <w:pPr>
        <w:rPr>
          <w:rFonts w:ascii="Arial" w:hAnsi="Arial" w:cs="Arial"/>
          <w:sz w:val="22"/>
          <w:szCs w:val="22"/>
        </w:rPr>
      </w:pPr>
    </w:p>
    <w:p w14:paraId="53117284" w14:textId="5F63112F" w:rsidR="009F4A5D" w:rsidRDefault="009F4A5D">
      <w:pPr>
        <w:rPr>
          <w:rFonts w:ascii="Arial" w:hAnsi="Arial" w:cs="Arial"/>
          <w:sz w:val="22"/>
          <w:szCs w:val="22"/>
        </w:rPr>
      </w:pPr>
    </w:p>
    <w:p w14:paraId="7697331A" w14:textId="21907664" w:rsidR="009F4A5D" w:rsidRDefault="009F4A5D">
      <w:pPr>
        <w:rPr>
          <w:rFonts w:ascii="Arial" w:hAnsi="Arial" w:cs="Arial"/>
          <w:sz w:val="22"/>
          <w:szCs w:val="22"/>
        </w:rPr>
      </w:pPr>
    </w:p>
    <w:p w14:paraId="3E1A9D3D" w14:textId="1E0F0EDE" w:rsidR="009F4A5D" w:rsidRDefault="009F4A5D">
      <w:pPr>
        <w:rPr>
          <w:rFonts w:ascii="Arial" w:hAnsi="Arial" w:cs="Arial"/>
          <w:sz w:val="22"/>
          <w:szCs w:val="22"/>
        </w:rPr>
      </w:pPr>
    </w:p>
    <w:p w14:paraId="42BA2F18" w14:textId="7BAD7A64" w:rsidR="009F4A5D" w:rsidRDefault="009F4A5D">
      <w:pPr>
        <w:rPr>
          <w:rFonts w:ascii="Arial" w:hAnsi="Arial" w:cs="Arial"/>
          <w:sz w:val="22"/>
          <w:szCs w:val="22"/>
        </w:rPr>
      </w:pPr>
    </w:p>
    <w:p w14:paraId="493D43E4" w14:textId="4E625B84" w:rsidR="009F4A5D" w:rsidRDefault="009F4A5D">
      <w:pPr>
        <w:rPr>
          <w:rFonts w:ascii="Arial" w:hAnsi="Arial" w:cs="Arial"/>
          <w:sz w:val="22"/>
          <w:szCs w:val="22"/>
        </w:rPr>
      </w:pPr>
    </w:p>
    <w:p w14:paraId="2E5DC10E" w14:textId="5DC3F15A" w:rsidR="009F4A5D" w:rsidRDefault="009F4A5D">
      <w:pPr>
        <w:rPr>
          <w:rFonts w:ascii="Arial" w:hAnsi="Arial" w:cs="Arial"/>
          <w:sz w:val="22"/>
          <w:szCs w:val="22"/>
        </w:rPr>
      </w:pPr>
    </w:p>
    <w:p w14:paraId="410EFD89" w14:textId="77214390" w:rsidR="009F4A5D" w:rsidRDefault="009F4A5D">
      <w:pPr>
        <w:rPr>
          <w:rFonts w:ascii="Arial" w:hAnsi="Arial" w:cs="Arial"/>
          <w:sz w:val="22"/>
          <w:szCs w:val="22"/>
        </w:rPr>
      </w:pPr>
    </w:p>
    <w:p w14:paraId="5229E080" w14:textId="2B966BA3" w:rsidR="009F4A5D" w:rsidRDefault="009F4A5D">
      <w:pPr>
        <w:rPr>
          <w:rFonts w:ascii="Arial" w:hAnsi="Arial" w:cs="Arial"/>
          <w:sz w:val="22"/>
          <w:szCs w:val="22"/>
        </w:rPr>
      </w:pPr>
    </w:p>
    <w:p w14:paraId="44AC1D96" w14:textId="19F7E760" w:rsidR="009F4A5D" w:rsidRDefault="009F4A5D">
      <w:pPr>
        <w:rPr>
          <w:rFonts w:ascii="Arial" w:hAnsi="Arial" w:cs="Arial"/>
          <w:sz w:val="22"/>
          <w:szCs w:val="22"/>
        </w:rPr>
      </w:pPr>
    </w:p>
    <w:p w14:paraId="56740638" w14:textId="3C1F82F6" w:rsidR="009F4A5D" w:rsidRDefault="009F4A5D">
      <w:pPr>
        <w:rPr>
          <w:rFonts w:ascii="Arial" w:hAnsi="Arial" w:cs="Arial"/>
          <w:sz w:val="22"/>
          <w:szCs w:val="22"/>
        </w:rPr>
      </w:pPr>
    </w:p>
    <w:p w14:paraId="1FEFF16F" w14:textId="530DEF89" w:rsidR="009F4A5D" w:rsidRDefault="009F4A5D">
      <w:pPr>
        <w:rPr>
          <w:rFonts w:ascii="Arial" w:hAnsi="Arial" w:cs="Arial"/>
          <w:sz w:val="22"/>
          <w:szCs w:val="22"/>
        </w:rPr>
      </w:pPr>
    </w:p>
    <w:p w14:paraId="58AB4E28" w14:textId="3EE24A3E" w:rsidR="009F4A5D" w:rsidRDefault="009F4A5D">
      <w:pPr>
        <w:rPr>
          <w:rFonts w:ascii="Arial" w:hAnsi="Arial" w:cs="Arial"/>
          <w:sz w:val="22"/>
          <w:szCs w:val="22"/>
        </w:rPr>
      </w:pPr>
    </w:p>
    <w:p w14:paraId="0A471414" w14:textId="63D9F7CA" w:rsidR="009F4A5D" w:rsidRDefault="009F4A5D">
      <w:pPr>
        <w:rPr>
          <w:rFonts w:ascii="Arial" w:hAnsi="Arial" w:cs="Arial"/>
          <w:sz w:val="22"/>
          <w:szCs w:val="22"/>
        </w:rPr>
      </w:pPr>
    </w:p>
    <w:p w14:paraId="3C03E6E3" w14:textId="7CBD5885" w:rsidR="009F4A5D" w:rsidRDefault="009F4A5D">
      <w:pPr>
        <w:rPr>
          <w:rFonts w:ascii="Arial" w:hAnsi="Arial" w:cs="Arial"/>
          <w:sz w:val="22"/>
          <w:szCs w:val="22"/>
        </w:rPr>
      </w:pPr>
    </w:p>
    <w:p w14:paraId="06F9E027" w14:textId="3B18F922" w:rsidR="009F4A5D" w:rsidRDefault="009F4A5D">
      <w:pPr>
        <w:rPr>
          <w:rFonts w:ascii="Arial" w:hAnsi="Arial" w:cs="Arial"/>
          <w:sz w:val="22"/>
          <w:szCs w:val="22"/>
        </w:rPr>
      </w:pPr>
    </w:p>
    <w:p w14:paraId="481A5356" w14:textId="34FBD6BF" w:rsidR="009F4A5D" w:rsidRDefault="009F4A5D">
      <w:pPr>
        <w:rPr>
          <w:rFonts w:ascii="Arial" w:hAnsi="Arial" w:cs="Arial"/>
          <w:sz w:val="22"/>
          <w:szCs w:val="22"/>
        </w:rPr>
      </w:pPr>
    </w:p>
    <w:p w14:paraId="3C6A2252" w14:textId="4EB381D3" w:rsidR="009F4A5D" w:rsidRDefault="009F4A5D">
      <w:pPr>
        <w:rPr>
          <w:rFonts w:ascii="Arial" w:hAnsi="Arial" w:cs="Arial"/>
          <w:sz w:val="22"/>
          <w:szCs w:val="22"/>
        </w:rPr>
      </w:pPr>
    </w:p>
    <w:p w14:paraId="578853EB" w14:textId="2408372A" w:rsidR="009F4A5D" w:rsidRDefault="009F4A5D">
      <w:pPr>
        <w:rPr>
          <w:rFonts w:ascii="Arial" w:hAnsi="Arial" w:cs="Arial"/>
          <w:sz w:val="22"/>
          <w:szCs w:val="22"/>
        </w:rPr>
      </w:pPr>
    </w:p>
    <w:p w14:paraId="6A390319" w14:textId="2838C2CE" w:rsidR="009F4A5D" w:rsidRDefault="009F4A5D">
      <w:pPr>
        <w:rPr>
          <w:rFonts w:ascii="Arial" w:hAnsi="Arial" w:cs="Arial"/>
          <w:sz w:val="22"/>
          <w:szCs w:val="22"/>
        </w:rPr>
      </w:pPr>
    </w:p>
    <w:p w14:paraId="249621D1" w14:textId="2E9C259F" w:rsidR="009F4A5D" w:rsidRDefault="009F4A5D">
      <w:pPr>
        <w:rPr>
          <w:rFonts w:ascii="Arial" w:hAnsi="Arial" w:cs="Arial"/>
          <w:sz w:val="22"/>
          <w:szCs w:val="22"/>
        </w:rPr>
      </w:pPr>
    </w:p>
    <w:p w14:paraId="375BFE4F" w14:textId="5F37E35B" w:rsidR="009F4A5D" w:rsidRDefault="009F4A5D">
      <w:pPr>
        <w:rPr>
          <w:rFonts w:ascii="Arial" w:hAnsi="Arial" w:cs="Arial"/>
          <w:sz w:val="22"/>
          <w:szCs w:val="22"/>
        </w:rPr>
      </w:pPr>
    </w:p>
    <w:p w14:paraId="7E19FEE9" w14:textId="46551D37" w:rsidR="009F4A5D" w:rsidRDefault="009F4A5D">
      <w:pPr>
        <w:rPr>
          <w:rFonts w:ascii="Arial" w:hAnsi="Arial" w:cs="Arial"/>
          <w:sz w:val="22"/>
          <w:szCs w:val="22"/>
        </w:rPr>
      </w:pPr>
    </w:p>
    <w:p w14:paraId="4A4EA876" w14:textId="46A19CC5" w:rsidR="009F4A5D" w:rsidRDefault="009F4A5D">
      <w:pPr>
        <w:rPr>
          <w:rFonts w:ascii="Arial" w:hAnsi="Arial" w:cs="Arial"/>
          <w:sz w:val="22"/>
          <w:szCs w:val="22"/>
        </w:rPr>
      </w:pPr>
    </w:p>
    <w:p w14:paraId="41080C9B" w14:textId="6CD86462" w:rsidR="009F4A5D" w:rsidRDefault="009F4A5D">
      <w:pPr>
        <w:rPr>
          <w:rFonts w:ascii="Arial" w:hAnsi="Arial" w:cs="Arial"/>
          <w:sz w:val="22"/>
          <w:szCs w:val="22"/>
        </w:rPr>
      </w:pPr>
    </w:p>
    <w:p w14:paraId="448FE7C8" w14:textId="5FBBB7F3" w:rsidR="009F4A5D" w:rsidRDefault="009F4A5D">
      <w:pPr>
        <w:rPr>
          <w:rFonts w:ascii="Arial" w:hAnsi="Arial" w:cs="Arial"/>
          <w:sz w:val="22"/>
          <w:szCs w:val="22"/>
        </w:rPr>
      </w:pPr>
    </w:p>
    <w:p w14:paraId="3F8CCC61" w14:textId="17897CAF" w:rsidR="009F4A5D" w:rsidRDefault="009F4A5D">
      <w:pPr>
        <w:rPr>
          <w:rFonts w:ascii="Arial" w:hAnsi="Arial" w:cs="Arial"/>
          <w:sz w:val="22"/>
          <w:szCs w:val="22"/>
        </w:rPr>
      </w:pPr>
    </w:p>
    <w:p w14:paraId="1080F814" w14:textId="3EB9DB13" w:rsidR="009F4A5D" w:rsidRDefault="009F4A5D">
      <w:pPr>
        <w:rPr>
          <w:rFonts w:ascii="Arial" w:hAnsi="Arial" w:cs="Arial"/>
          <w:sz w:val="22"/>
          <w:szCs w:val="22"/>
        </w:rPr>
      </w:pPr>
    </w:p>
    <w:p w14:paraId="7B165080" w14:textId="45258B7E" w:rsidR="009F4A5D" w:rsidRPr="00AE5FF9" w:rsidRDefault="009F4A5D" w:rsidP="009F4A5D">
      <w:pPr>
        <w:jc w:val="both"/>
        <w:rPr>
          <w:rFonts w:ascii="Arial" w:hAnsi="Arial" w:cs="Arial"/>
          <w:sz w:val="22"/>
          <w:szCs w:val="22"/>
        </w:rPr>
      </w:pPr>
      <w:r w:rsidRPr="009F4A5D">
        <w:rPr>
          <w:rFonts w:ascii="Arial" w:hAnsi="Arial" w:cs="Arial"/>
          <w:sz w:val="22"/>
          <w:szCs w:val="22"/>
        </w:rPr>
        <w:t xml:space="preserve">During my varied professional career, I have had to participate in the recruiting process many times. Mostly I had to do this while being the co-founder and manager of an Eastern European company that specialised in the international wholesale trade. At different times in our organisation, on a permanent or non-permanent basis, we had from 50 to 100 employee and contractors. In their search, interviewing, and employment, I was involved directly without dealing with job agencies, mainly because they were rather poorly developed in our East European countries at that time. After my move to the UK six years ago, I started working in the construction industry, and it was a part of my adaptation here. I used my skills as a professional builder, which I acquired while working in the same industry and living for seven years in Prague. As a multi-trader, I have worked here in London, basically on short-term projects, so I've learned from the inside about a dozen construction companies. It was an excellent opportunity to compare the work of most departments of these organisations and, first of all, the essential HR department. The most impressed me the internal organisation and culture of the three most significant of them - Laing </w:t>
      </w:r>
      <w:r w:rsidRPr="009F4A5D">
        <w:rPr>
          <w:rFonts w:ascii="Arial" w:hAnsi="Arial" w:cs="Arial"/>
          <w:sz w:val="22"/>
          <w:szCs w:val="22"/>
        </w:rPr>
        <w:t>O’Rourke</w:t>
      </w:r>
      <w:r w:rsidRPr="009F4A5D">
        <w:rPr>
          <w:rFonts w:ascii="Arial" w:hAnsi="Arial" w:cs="Arial"/>
          <w:sz w:val="22"/>
          <w:szCs w:val="22"/>
        </w:rPr>
        <w:t xml:space="preserve">, Berkeley Group and Galliard Homes. All these companies, which have multimillion, billions in turnover, in my opinion, have built their own unique and non-standard in HR policy, especially in the field of training, development and education for their staff and management. If we talk about my development as a professional, I met most of my opportunities when I worked for Galliard Homes for about three years. During this time, I took part in various refresher courses more than ten times, and all this for the company's time and money, even if I worked as a subcontractor and </w:t>
      </w:r>
      <w:r w:rsidRPr="009F4A5D">
        <w:rPr>
          <w:rFonts w:ascii="Arial" w:hAnsi="Arial" w:cs="Arial"/>
          <w:sz w:val="22"/>
          <w:szCs w:val="22"/>
        </w:rPr>
        <w:t>self-employer</w:t>
      </w:r>
      <w:r w:rsidRPr="009F4A5D">
        <w:rPr>
          <w:rFonts w:ascii="Arial" w:hAnsi="Arial" w:cs="Arial"/>
          <w:sz w:val="22"/>
          <w:szCs w:val="22"/>
        </w:rPr>
        <w:t>.</w:t>
      </w:r>
    </w:p>
    <w:sectPr w:rsidR="009F4A5D" w:rsidRPr="00AE5FF9">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83BB88" w14:textId="77777777" w:rsidR="000C1A87" w:rsidRDefault="000C1A87" w:rsidP="00AE5FF9">
      <w:r>
        <w:separator/>
      </w:r>
    </w:p>
  </w:endnote>
  <w:endnote w:type="continuationSeparator" w:id="0">
    <w:p w14:paraId="6648EB0A" w14:textId="77777777" w:rsidR="000C1A87" w:rsidRDefault="000C1A87" w:rsidP="00AE5F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31428990"/>
      <w:docPartObj>
        <w:docPartGallery w:val="Page Numbers (Bottom of Page)"/>
        <w:docPartUnique/>
      </w:docPartObj>
    </w:sdtPr>
    <w:sdtContent>
      <w:p w14:paraId="5814683B" w14:textId="7F8450A0" w:rsidR="00AE5FF9" w:rsidRDefault="00AE5FF9" w:rsidP="005E699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1BC2FF" w14:textId="77777777" w:rsidR="00AE5FF9" w:rsidRDefault="00AE5FF9" w:rsidP="00AE5FF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17066569"/>
      <w:docPartObj>
        <w:docPartGallery w:val="Page Numbers (Bottom of Page)"/>
        <w:docPartUnique/>
      </w:docPartObj>
    </w:sdtPr>
    <w:sdtContent>
      <w:p w14:paraId="2C4C29DF" w14:textId="1FF997E2" w:rsidR="00AE5FF9" w:rsidRDefault="00AE5FF9" w:rsidP="005E699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66F82F" w14:textId="77777777" w:rsidR="00AE5FF9" w:rsidRDefault="00AE5FF9" w:rsidP="00AE5FF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4BE4AE" w14:textId="77777777" w:rsidR="000C1A87" w:rsidRDefault="000C1A87" w:rsidP="00AE5FF9">
      <w:r>
        <w:separator/>
      </w:r>
    </w:p>
  </w:footnote>
  <w:footnote w:type="continuationSeparator" w:id="0">
    <w:p w14:paraId="13366B48" w14:textId="77777777" w:rsidR="000C1A87" w:rsidRDefault="000C1A87" w:rsidP="00AE5FF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FF9"/>
    <w:rsid w:val="000905F4"/>
    <w:rsid w:val="000C1A87"/>
    <w:rsid w:val="0060064D"/>
    <w:rsid w:val="009F4A5D"/>
    <w:rsid w:val="00AE5F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AD0CF"/>
  <w15:chartTrackingRefBased/>
  <w15:docId w15:val="{3313BEA2-AC0A-6041-AF0F-F43676D71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E5FF9"/>
    <w:pPr>
      <w:tabs>
        <w:tab w:val="center" w:pos="4513"/>
        <w:tab w:val="right" w:pos="9026"/>
      </w:tabs>
    </w:pPr>
  </w:style>
  <w:style w:type="character" w:customStyle="1" w:styleId="FooterChar">
    <w:name w:val="Footer Char"/>
    <w:basedOn w:val="DefaultParagraphFont"/>
    <w:link w:val="Footer"/>
    <w:uiPriority w:val="99"/>
    <w:rsid w:val="00AE5FF9"/>
  </w:style>
  <w:style w:type="character" w:styleId="PageNumber">
    <w:name w:val="page number"/>
    <w:basedOn w:val="DefaultParagraphFont"/>
    <w:uiPriority w:val="99"/>
    <w:semiHidden/>
    <w:unhideWhenUsed/>
    <w:rsid w:val="00AE5F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2</Pages>
  <Words>330</Words>
  <Characters>1884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Rebrik (1914780)</dc:creator>
  <cp:keywords/>
  <dc:description/>
  <cp:lastModifiedBy>Vladimir Rebrik (1914780)</cp:lastModifiedBy>
  <cp:revision>1</cp:revision>
  <dcterms:created xsi:type="dcterms:W3CDTF">2021-03-25T15:30:00Z</dcterms:created>
  <dcterms:modified xsi:type="dcterms:W3CDTF">2021-03-25T16:14:00Z</dcterms:modified>
</cp:coreProperties>
</file>