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74404905"/>
        <w:docPartObj>
          <w:docPartGallery w:val="Cover Pages"/>
          <w:docPartUnique/>
        </w:docPartObj>
      </w:sdtPr>
      <w:sdtEndPr>
        <w:rPr>
          <w:rFonts w:ascii="Times New Roman" w:hAnsi="Times New Roman" w:cs="Times New Roman"/>
          <w:sz w:val="24"/>
          <w:szCs w:val="24"/>
        </w:rPr>
      </w:sdtEndPr>
      <w:sdtContent>
        <w:p w14:paraId="75EA60C5" w14:textId="58AF29D0" w:rsidR="00584F38" w:rsidRDefault="00584F38">
          <w:pPr>
            <w:pStyle w:val="NoSpacing"/>
            <w:rPr>
              <w:sz w:val="2"/>
            </w:rPr>
          </w:pPr>
        </w:p>
        <w:p w14:paraId="3B8F62C6" w14:textId="0CECFDEA" w:rsidR="00584F38" w:rsidRDefault="00216835">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5AFB960" wp14:editId="1D19479F">
                    <wp:simplePos x="0" y="0"/>
                    <wp:positionH relativeFrom="margin">
                      <wp:posOffset>1200150</wp:posOffset>
                    </wp:positionH>
                    <wp:positionV relativeFrom="paragraph">
                      <wp:posOffset>260985</wp:posOffset>
                    </wp:positionV>
                    <wp:extent cx="3295650" cy="1590675"/>
                    <wp:effectExtent l="76200" t="38100" r="95250" b="142875"/>
                    <wp:wrapNone/>
                    <wp:docPr id="1" name="Text Box 1"/>
                    <wp:cNvGraphicFramePr/>
                    <a:graphic xmlns:a="http://schemas.openxmlformats.org/drawingml/2006/main">
                      <a:graphicData uri="http://schemas.microsoft.com/office/word/2010/wordprocessingShape">
                        <wps:wsp>
                          <wps:cNvSpPr txBox="1"/>
                          <wps:spPr>
                            <a:xfrm>
                              <a:off x="0" y="0"/>
                              <a:ext cx="3295650" cy="1590675"/>
                            </a:xfrm>
                            <a:prstGeom prst="rect">
                              <a:avLst/>
                            </a:prstGeom>
                            <a:noFill/>
                            <a:ln w="57150">
                              <a:solidFill>
                                <a:schemeClr val="accent1">
                                  <a:lumMod val="75000"/>
                                </a:schemeClr>
                              </a:solidFill>
                            </a:ln>
                            <a:effectLst>
                              <a:outerShdw blurRad="50800" dist="38100" dir="5400000" algn="t" rotWithShape="0">
                                <a:prstClr val="black">
                                  <a:alpha val="40000"/>
                                </a:prstClr>
                              </a:outerShdw>
                            </a:effectLst>
                          </wps:spPr>
                          <wps:txbx>
                            <w:txbxContent>
                              <w:p w14:paraId="2C0322E1" w14:textId="77777777" w:rsidR="00216835" w:rsidRPr="00216835" w:rsidRDefault="00216835" w:rsidP="00216835">
                                <w:pPr>
                                  <w:jc w:val="cente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Placement Report</w:t>
                                </w:r>
                              </w:p>
                              <w:p w14:paraId="0F5DDE65" w14:textId="77777777" w:rsidR="00216835" w:rsidRPr="00216835" w:rsidRDefault="00216835" w:rsidP="00216835">
                                <w:pPr>
                                  <w:jc w:val="cente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Of</w:t>
                                </w:r>
                              </w:p>
                              <w:p w14:paraId="1F297533" w14:textId="77777777" w:rsidR="00216835" w:rsidRPr="00216835" w:rsidRDefault="00216835" w:rsidP="00216835">
                                <w:pPr>
                                  <w:jc w:val="center"/>
                                  <w:rPr>
                                    <w:rFonts w:ascii="Times New Roman" w:hAnsi="Times New Roman" w:cs="Times New Roman"/>
                                    <w:color w:val="1F3864" w:themeColor="accent1" w:themeShade="80"/>
                                    <w:sz w:val="36"/>
                                    <w:szCs w:val="72"/>
                                    <w14:textOutline w14:w="0" w14:cap="flat" w14:cmpd="sng" w14:algn="ctr">
                                      <w14:noFill/>
                                      <w14:prstDash w14:val="solid"/>
                                      <w14:round/>
                                    </w14:textOutline>
                                  </w:rPr>
                                </w:pPr>
                                <w:r w:rsidRPr="00216835">
                                  <w:rPr>
                                    <w:rFonts w:ascii="Times New Roman" w:hAnsi="Times New Roman" w:cs="Times New Roman"/>
                                    <w:color w:val="1F3864" w:themeColor="accent1" w:themeShade="80"/>
                                    <w:sz w:val="36"/>
                                    <w:szCs w:val="72"/>
                                    <w14:textOutline w14:w="0" w14:cap="flat" w14:cmpd="sng" w14:algn="ctr">
                                      <w14:noFill/>
                                      <w14:prstDash w14:val="solid"/>
                                      <w14:round/>
                                    </w14:textOutline>
                                  </w:rPr>
                                  <w:t>Hotel Maldron Newcastle</w:t>
                                </w:r>
                              </w:p>
                              <w:p w14:paraId="1481FB53" w14:textId="1CBB65B4" w:rsidR="00216835" w:rsidRPr="00216835" w:rsidRDefault="00216835" w:rsidP="00216835">
                                <w:pPr>
                                  <w:jc w:val="center"/>
                                  <w:rPr>
                                    <w:rFonts w:ascii="Times New Roman" w:hAnsi="Times New Roman" w:cs="Times New Roman"/>
                                    <w:color w:val="000000" w:themeColor="text1"/>
                                    <w:sz w:val="32"/>
                                    <w:szCs w:val="72"/>
                                    <w:u w:val="single"/>
                                    <w14:textOutline w14:w="0" w14:cap="flat" w14:cmpd="sng" w14:algn="ctr">
                                      <w14:noFill/>
                                      <w14:prstDash w14:val="solid"/>
                                      <w14:round/>
                                    </w14:textOutline>
                                  </w:rPr>
                                </w:pPr>
                                <w:r>
                                  <w:rPr>
                                    <w:rFonts w:ascii="Times New Roman" w:hAnsi="Times New Roman" w:cs="Times New Roman"/>
                                    <w:color w:val="000000" w:themeColor="text1"/>
                                    <w:sz w:val="32"/>
                                    <w:szCs w:val="72"/>
                                    <w:u w:val="single"/>
                                    <w14:textOutline w14:w="0" w14:cap="flat" w14:cmpd="sng" w14:algn="ctr">
                                      <w14:noFill/>
                                      <w14:prstDash w14:val="solid"/>
                                      <w14:round/>
                                    </w14:textOutline>
                                  </w:rPr>
                                  <w:t>Guest Service</w:t>
                                </w:r>
                                <w:r w:rsidRPr="00216835">
                                  <w:rPr>
                                    <w:rFonts w:ascii="Times New Roman" w:hAnsi="Times New Roman" w:cs="Times New Roman"/>
                                    <w:color w:val="000000" w:themeColor="text1"/>
                                    <w:sz w:val="32"/>
                                    <w:szCs w:val="72"/>
                                    <w:u w:val="single"/>
                                    <w14:textOutline w14:w="0" w14:cap="flat" w14:cmpd="sng" w14:algn="ctr">
                                      <w14:noFill/>
                                      <w14:prstDash w14:val="solid"/>
                                      <w14:round/>
                                    </w14:textOutline>
                                  </w:rPr>
                                  <w:t xml:space="preserve"> Department</w:t>
                                </w:r>
                              </w:p>
                              <w:p w14:paraId="599351CD" w14:textId="77777777" w:rsidR="00216835" w:rsidRPr="00216835" w:rsidRDefault="00216835" w:rsidP="00216835">
                                <w:pPr>
                                  <w:jc w:val="center"/>
                                  <w:rPr>
                                    <w:rFonts w:ascii="Times New Roman" w:hAnsi="Times New Roman" w:cs="Times New Roman"/>
                                    <w:color w:val="000000" w:themeColor="text1"/>
                                    <w:sz w:val="32"/>
                                    <w:szCs w:val="72"/>
                                    <w:u w:val="single"/>
                                    <w14:textOutline w14:w="0" w14:cap="flat" w14:cmpd="sng" w14:algn="ctr">
                                      <w14:noFill/>
                                      <w14:prstDash w14:val="solid"/>
                                      <w14:round/>
                                    </w14:textOutline>
                                  </w:rPr>
                                </w:pPr>
                              </w:p>
                              <w:p w14:paraId="7B904A27" w14:textId="77777777" w:rsidR="00216835" w:rsidRDefault="00216835" w:rsidP="00216835">
                                <w:pPr>
                                  <w:jc w:val="center"/>
                                </w:pPr>
                                <w:r>
                                  <w:rPr>
                                    <w:color w:val="000000" w:themeColor="text1"/>
                                    <w:sz w:val="72"/>
                                    <w:szCs w:val="72"/>
                                    <w14:textOutline w14:w="0" w14:cap="flat" w14:cmpd="sng" w14:algn="ctr">
                                      <w14:noFill/>
                                      <w14:prstDash w14:val="solid"/>
                                      <w14:round/>
                                    </w14:textOutline>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AFB960" id="_x0000_t202" coordsize="21600,21600" o:spt="202" path="m,l,21600r21600,l21600,xe">
                    <v:stroke joinstyle="miter"/>
                    <v:path gradientshapeok="t" o:connecttype="rect"/>
                  </v:shapetype>
                  <v:shape id="Text Box 1" o:spid="_x0000_s1026" type="#_x0000_t202" style="position:absolute;margin-left:94.5pt;margin-top:20.55pt;width:259.5pt;height:125.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" filled="f" strokecolor="#2f5496 [2404]" strokeweight="4.5pt">
                    <v:shadow on="t" color="black" opacity="26214f" origin=",-.5" offset="0,3pt"/>
                    <v:textbox>
                      <w:txbxContent>
                        <w:p w14:paraId="2C0322E1" w14:textId="77777777" w:rsidR="00216835" w:rsidRPr="00216835" w:rsidRDefault="00216835" w:rsidP="00216835">
                          <w:pPr>
                            <w:jc w:val="cente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Placement Report</w:t>
                          </w:r>
                        </w:p>
                        <w:p w14:paraId="0F5DDE65" w14:textId="77777777" w:rsidR="00216835" w:rsidRPr="00216835" w:rsidRDefault="00216835" w:rsidP="00216835">
                          <w:pPr>
                            <w:jc w:val="cente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Of</w:t>
                          </w:r>
                        </w:p>
                        <w:p w14:paraId="1F297533" w14:textId="77777777" w:rsidR="00216835" w:rsidRPr="00216835" w:rsidRDefault="00216835" w:rsidP="00216835">
                          <w:pPr>
                            <w:jc w:val="center"/>
                            <w:rPr>
                              <w:rFonts w:ascii="Times New Roman" w:hAnsi="Times New Roman" w:cs="Times New Roman"/>
                              <w:color w:val="1F3864" w:themeColor="accent1" w:themeShade="80"/>
                              <w:sz w:val="36"/>
                              <w:szCs w:val="72"/>
                              <w14:textOutline w14:w="0" w14:cap="flat" w14:cmpd="sng" w14:algn="ctr">
                                <w14:noFill/>
                                <w14:prstDash w14:val="solid"/>
                                <w14:round/>
                              </w14:textOutline>
                            </w:rPr>
                          </w:pPr>
                          <w:r w:rsidRPr="00216835">
                            <w:rPr>
                              <w:rFonts w:ascii="Times New Roman" w:hAnsi="Times New Roman" w:cs="Times New Roman"/>
                              <w:color w:val="1F3864" w:themeColor="accent1" w:themeShade="80"/>
                              <w:sz w:val="36"/>
                              <w:szCs w:val="72"/>
                              <w14:textOutline w14:w="0" w14:cap="flat" w14:cmpd="sng" w14:algn="ctr">
                                <w14:noFill/>
                                <w14:prstDash w14:val="solid"/>
                                <w14:round/>
                              </w14:textOutline>
                            </w:rPr>
                            <w:t xml:space="preserve">Hotel </w:t>
                          </w:r>
                          <w:proofErr w:type="spellStart"/>
                          <w:r w:rsidRPr="00216835">
                            <w:rPr>
                              <w:rFonts w:ascii="Times New Roman" w:hAnsi="Times New Roman" w:cs="Times New Roman"/>
                              <w:color w:val="1F3864" w:themeColor="accent1" w:themeShade="80"/>
                              <w:sz w:val="36"/>
                              <w:szCs w:val="72"/>
                              <w14:textOutline w14:w="0" w14:cap="flat" w14:cmpd="sng" w14:algn="ctr">
                                <w14:noFill/>
                                <w14:prstDash w14:val="solid"/>
                                <w14:round/>
                              </w14:textOutline>
                            </w:rPr>
                            <w:t>Maldron</w:t>
                          </w:r>
                          <w:proofErr w:type="spellEnd"/>
                          <w:r w:rsidRPr="00216835">
                            <w:rPr>
                              <w:rFonts w:ascii="Times New Roman" w:hAnsi="Times New Roman" w:cs="Times New Roman"/>
                              <w:color w:val="1F3864" w:themeColor="accent1" w:themeShade="80"/>
                              <w:sz w:val="36"/>
                              <w:szCs w:val="72"/>
                              <w14:textOutline w14:w="0" w14:cap="flat" w14:cmpd="sng" w14:algn="ctr">
                                <w14:noFill/>
                                <w14:prstDash w14:val="solid"/>
                                <w14:round/>
                              </w14:textOutline>
                            </w:rPr>
                            <w:t xml:space="preserve"> Newcastle</w:t>
                          </w:r>
                        </w:p>
                        <w:p w14:paraId="1481FB53" w14:textId="1CBB65B4" w:rsidR="00216835" w:rsidRPr="00216835" w:rsidRDefault="00216835" w:rsidP="00216835">
                          <w:pPr>
                            <w:jc w:val="center"/>
                            <w:rPr>
                              <w:rFonts w:ascii="Times New Roman" w:hAnsi="Times New Roman" w:cs="Times New Roman"/>
                              <w:color w:val="000000" w:themeColor="text1"/>
                              <w:sz w:val="32"/>
                              <w:szCs w:val="72"/>
                              <w:u w:val="single"/>
                              <w14:textOutline w14:w="0" w14:cap="flat" w14:cmpd="sng" w14:algn="ctr">
                                <w14:noFill/>
                                <w14:prstDash w14:val="solid"/>
                                <w14:round/>
                              </w14:textOutline>
                            </w:rPr>
                          </w:pPr>
                          <w:r>
                            <w:rPr>
                              <w:rFonts w:ascii="Times New Roman" w:hAnsi="Times New Roman" w:cs="Times New Roman"/>
                              <w:color w:val="000000" w:themeColor="text1"/>
                              <w:sz w:val="32"/>
                              <w:szCs w:val="72"/>
                              <w:u w:val="single"/>
                              <w14:textOutline w14:w="0" w14:cap="flat" w14:cmpd="sng" w14:algn="ctr">
                                <w14:noFill/>
                                <w14:prstDash w14:val="solid"/>
                                <w14:round/>
                              </w14:textOutline>
                            </w:rPr>
                            <w:t>Guest Service</w:t>
                          </w:r>
                          <w:r w:rsidRPr="00216835">
                            <w:rPr>
                              <w:rFonts w:ascii="Times New Roman" w:hAnsi="Times New Roman" w:cs="Times New Roman"/>
                              <w:color w:val="000000" w:themeColor="text1"/>
                              <w:sz w:val="32"/>
                              <w:szCs w:val="72"/>
                              <w:u w:val="single"/>
                              <w14:textOutline w14:w="0" w14:cap="flat" w14:cmpd="sng" w14:algn="ctr">
                                <w14:noFill/>
                                <w14:prstDash w14:val="solid"/>
                                <w14:round/>
                              </w14:textOutline>
                            </w:rPr>
                            <w:t xml:space="preserve"> Department</w:t>
                          </w:r>
                        </w:p>
                        <w:p w14:paraId="599351CD" w14:textId="77777777" w:rsidR="00216835" w:rsidRPr="00216835" w:rsidRDefault="00216835" w:rsidP="00216835">
                          <w:pPr>
                            <w:jc w:val="center"/>
                            <w:rPr>
                              <w:rFonts w:ascii="Times New Roman" w:hAnsi="Times New Roman" w:cs="Times New Roman"/>
                              <w:color w:val="000000" w:themeColor="text1"/>
                              <w:sz w:val="32"/>
                              <w:szCs w:val="72"/>
                              <w:u w:val="single"/>
                              <w14:textOutline w14:w="0" w14:cap="flat" w14:cmpd="sng" w14:algn="ctr">
                                <w14:noFill/>
                                <w14:prstDash w14:val="solid"/>
                                <w14:round/>
                              </w14:textOutline>
                            </w:rPr>
                          </w:pPr>
                        </w:p>
                        <w:p w14:paraId="7B904A27" w14:textId="77777777" w:rsidR="00216835" w:rsidRDefault="00216835" w:rsidP="00216835">
                          <w:pPr>
                            <w:jc w:val="center"/>
                          </w:pPr>
                          <w:r>
                            <w:rPr>
                              <w:color w:val="000000" w:themeColor="text1"/>
                              <w:sz w:val="72"/>
                              <w:szCs w:val="72"/>
                              <w14:textOutline w14:w="0" w14:cap="flat" w14:cmpd="sng" w14:algn="ctr">
                                <w14:noFill/>
                                <w14:prstDash w14:val="solid"/>
                                <w14:round/>
                              </w14:textOutline>
                            </w:rPr>
                            <w:t> </w:t>
                          </w:r>
                        </w:p>
                      </w:txbxContent>
                    </v:textbox>
                    <w10:wrap anchorx="margin"/>
                  </v:shape>
                </w:pict>
              </mc:Fallback>
            </mc:AlternateContent>
          </w:r>
        </w:p>
        <w:p w14:paraId="60EA1649" w14:textId="44D47F27" w:rsidR="00584F38" w:rsidRDefault="00A369CE">
          <w:pPr>
            <w:rPr>
              <w:rFonts w:ascii="Times New Roman" w:hAnsi="Times New Roman" w:cs="Times New Roman"/>
              <w:sz w:val="24"/>
              <w:szCs w:val="24"/>
            </w:rPr>
          </w:pPr>
          <w:r>
            <w:rPr>
              <w:noProof/>
              <w:color w:val="4472C4" w:themeColor="accent1"/>
              <w:sz w:val="36"/>
              <w:szCs w:val="36"/>
            </w:rPr>
            <mc:AlternateContent>
              <mc:Choice Requires="wpg">
                <w:drawing>
                  <wp:anchor distT="0" distB="0" distL="114300" distR="114300" simplePos="0" relativeHeight="251660288" behindDoc="1" locked="0" layoutInCell="1" allowOverlap="1" wp14:anchorId="0F35023B" wp14:editId="71F88334">
                    <wp:simplePos x="0" y="0"/>
                    <wp:positionH relativeFrom="page">
                      <wp:posOffset>2231571</wp:posOffset>
                    </wp:positionH>
                    <wp:positionV relativeFrom="page">
                      <wp:posOffset>4778829</wp:posOffset>
                    </wp:positionV>
                    <wp:extent cx="4895678" cy="5016490"/>
                    <wp:effectExtent l="0" t="0" r="63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895678" cy="5016490"/>
                              <a:chOff x="162862" y="676880"/>
                              <a:chExt cx="4368892" cy="4433074"/>
                            </a:xfrm>
                            <a:solidFill>
                              <a:schemeClr val="tx2">
                                <a:lumMod val="60000"/>
                                <a:lumOff val="40000"/>
                              </a:schemeClr>
                            </a:solidFill>
                          </wpg:grpSpPr>
                          <wps:wsp>
                            <wps:cNvPr id="64" name="Freeform 64"/>
                            <wps:cNvSpPr>
                              <a:spLocks/>
                            </wps:cNvSpPr>
                            <wps:spPr bwMode="auto">
                              <a:xfrm>
                                <a:off x="1294228" y="1041185"/>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985279" y="676880"/>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1044008" y="800695"/>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882193" y="1408900"/>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162862" y="772904"/>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44370904" id="Group 2" o:spid="_x0000_s1026" style="position:absolute;margin-left:175.7pt;margin-top:376.3pt;width:385.5pt;height:395pt;z-index:-251656192;mso-position-horizontal-relative:page;mso-position-vertical-relative:page" coordorigin="1628,6768" coordsize="43688,44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">
                    <o:lock v:ext="edit" aspectratio="t"/>
                    <v:shape id="Freeform 64" o:spid="_x0000_s1027" style="position:absolute;left:12942;top:10411;width:28273;height:28353;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9852;top:6768;width:35465;height:35465;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10440;top:8006;width:34877;height:34878;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8821;top:14089;width:31131;height:31210;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left:1628;top:7729;width:43291;height:4337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216835">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583E8AB" wp14:editId="2BBE995C">
                    <wp:simplePos x="0" y="0"/>
                    <wp:positionH relativeFrom="margin">
                      <wp:align>center</wp:align>
                    </wp:positionH>
                    <wp:positionV relativeFrom="paragraph">
                      <wp:posOffset>2727960</wp:posOffset>
                    </wp:positionV>
                    <wp:extent cx="2571750" cy="1604784"/>
                    <wp:effectExtent l="19050" t="19050" r="38100" b="33655"/>
                    <wp:wrapNone/>
                    <wp:docPr id="2" name="Text Box 2"/>
                    <wp:cNvGraphicFramePr/>
                    <a:graphic xmlns:a="http://schemas.openxmlformats.org/drawingml/2006/main">
                      <a:graphicData uri="http://schemas.microsoft.com/office/word/2010/wordprocessingShape">
                        <wps:wsp>
                          <wps:cNvSpPr txBox="1"/>
                          <wps:spPr>
                            <a:xfrm>
                              <a:off x="0" y="0"/>
                              <a:ext cx="2571750" cy="1604784"/>
                            </a:xfrm>
                            <a:prstGeom prst="rect">
                              <a:avLst/>
                            </a:prstGeom>
                            <a:noFill/>
                            <a:ln w="57150">
                              <a:solidFill>
                                <a:schemeClr val="accent1">
                                  <a:lumMod val="75000"/>
                                </a:schemeClr>
                              </a:solidFill>
                            </a:ln>
                            <a:effectLst/>
                          </wps:spPr>
                          <wps:txbx>
                            <w:txbxContent>
                              <w:p w14:paraId="34E0B5AC" w14:textId="754D1B76" w:rsidR="00216835" w:rsidRPr="00216835" w:rsidRDefault="00216835" w:rsidP="00216835">
                                <w:pPr>
                                  <w:rPr>
                                    <w:rFonts w:ascii="Times New Roman" w:hAnsi="Times New Roman" w:cs="Times New Roman"/>
                                    <w:color w:val="000000" w:themeColor="text1"/>
                                    <w:sz w:val="32"/>
                                    <w:szCs w:val="72"/>
                                    <w:u w:val="single"/>
                                    <w14:textOutline w14:w="0" w14:cap="flat" w14:cmpd="sng" w14:algn="ctr">
                                      <w14:noFill/>
                                      <w14:prstDash w14:val="solid"/>
                                      <w14:round/>
                                    </w14:textOutline>
                                  </w:rPr>
                                </w:pPr>
                              </w:p>
                              <w:p w14:paraId="2BA6593C" w14:textId="0A0A3CCB" w:rsidR="00216835" w:rsidRPr="00216835" w:rsidRDefault="00216835" w:rsidP="00216835">
                                <w:pP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Name-</w:t>
                                </w:r>
                                <w:r w:rsidR="00015E95">
                                  <w:rPr>
                                    <w:rFonts w:ascii="Times New Roman" w:hAnsi="Times New Roman" w:cs="Times New Roman"/>
                                    <w:color w:val="000000" w:themeColor="text1"/>
                                    <w:sz w:val="32"/>
                                    <w:szCs w:val="72"/>
                                    <w14:textOutline w14:w="0" w14:cap="flat" w14:cmpd="sng" w14:algn="ctr">
                                      <w14:noFill/>
                                      <w14:prstDash w14:val="solid"/>
                                      <w14:round/>
                                    </w14:textOutline>
                                  </w:rPr>
                                  <w:t>Md Saiful Islam</w:t>
                                </w:r>
                              </w:p>
                              <w:p w14:paraId="27BA0CCB" w14:textId="4AA53E6D" w:rsidR="00216835" w:rsidRPr="00216835" w:rsidRDefault="00216835" w:rsidP="00216835">
                                <w:pP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ID-</w:t>
                                </w:r>
                                <w:r w:rsidR="00015E95">
                                  <w:rPr>
                                    <w:rFonts w:ascii="Times New Roman" w:hAnsi="Times New Roman" w:cs="Times New Roman"/>
                                    <w:color w:val="000000" w:themeColor="text1"/>
                                    <w:sz w:val="32"/>
                                    <w:szCs w:val="72"/>
                                    <w14:textOutline w14:w="0" w14:cap="flat" w14:cmpd="sng" w14:algn="ctr">
                                      <w14:noFill/>
                                      <w14:prstDash w14:val="solid"/>
                                      <w14:round/>
                                    </w14:textOutline>
                                  </w:rPr>
                                  <w:t>2016119</w:t>
                                </w:r>
                              </w:p>
                              <w:p w14:paraId="278991DA" w14:textId="1BB252AD" w:rsidR="00216835" w:rsidRPr="00216835" w:rsidRDefault="00216835" w:rsidP="00216835">
                                <w:pP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Course code-</w:t>
                                </w:r>
                                <w:r w:rsidR="00015E95">
                                  <w:rPr>
                                    <w:rFonts w:ascii="Times New Roman" w:hAnsi="Times New Roman" w:cs="Times New Roman"/>
                                    <w:color w:val="000000" w:themeColor="text1"/>
                                    <w:sz w:val="32"/>
                                    <w:szCs w:val="72"/>
                                    <w14:textOutline w14:w="0" w14:cap="flat" w14:cmpd="sng" w14:algn="ctr">
                                      <w14:noFill/>
                                      <w14:prstDash w14:val="solid"/>
                                      <w14:round/>
                                    </w14:textOutline>
                                  </w:rPr>
                                  <w:t>BMIH6003</w:t>
                                </w:r>
                              </w:p>
                              <w:p w14:paraId="63AD2452" w14:textId="77777777" w:rsidR="00216835" w:rsidRDefault="00216835" w:rsidP="00216835">
                                <w:pPr>
                                  <w:jc w:val="center"/>
                                </w:pPr>
                                <w:r>
                                  <w:rPr>
                                    <w:color w:val="000000" w:themeColor="text1"/>
                                    <w:sz w:val="72"/>
                                    <w:szCs w:val="72"/>
                                    <w14:textOutline w14:w="0" w14:cap="flat" w14:cmpd="sng" w14:algn="ctr">
                                      <w14:noFill/>
                                      <w14:prstDash w14:val="solid"/>
                                      <w14:round/>
                                    </w14:textOutline>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83E8AB" id="_x0000_t202" coordsize="21600,21600" o:spt="202" path="m,l,21600r21600,l21600,xe">
                    <v:stroke joinstyle="miter"/>
                    <v:path gradientshapeok="t" o:connecttype="rect"/>
                  </v:shapetype>
                  <v:shape id="Text Box 2" o:spid="_x0000_s1027" type="#_x0000_t202" style="position:absolute;margin-left:0;margin-top:214.8pt;width:202.5pt;height:126.3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" filled="f" strokecolor="#2f5496 [2404]" strokeweight="4.5pt">
                    <v:textbox>
                      <w:txbxContent>
                        <w:p w14:paraId="34E0B5AC" w14:textId="754D1B76" w:rsidR="00216835" w:rsidRPr="00216835" w:rsidRDefault="00216835" w:rsidP="00216835">
                          <w:pPr>
                            <w:rPr>
                              <w:rFonts w:ascii="Times New Roman" w:hAnsi="Times New Roman" w:cs="Times New Roman"/>
                              <w:color w:val="000000" w:themeColor="text1"/>
                              <w:sz w:val="32"/>
                              <w:szCs w:val="72"/>
                              <w:u w:val="single"/>
                              <w14:textOutline w14:w="0" w14:cap="flat" w14:cmpd="sng" w14:algn="ctr">
                                <w14:noFill/>
                                <w14:prstDash w14:val="solid"/>
                                <w14:round/>
                              </w14:textOutline>
                            </w:rPr>
                          </w:pPr>
                        </w:p>
                        <w:p w14:paraId="2BA6593C" w14:textId="0A0A3CCB" w:rsidR="00216835" w:rsidRPr="00216835" w:rsidRDefault="00216835" w:rsidP="00216835">
                          <w:pP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Name-</w:t>
                          </w:r>
                          <w:r w:rsidR="00015E95">
                            <w:rPr>
                              <w:rFonts w:ascii="Times New Roman" w:hAnsi="Times New Roman" w:cs="Times New Roman"/>
                              <w:color w:val="000000" w:themeColor="text1"/>
                              <w:sz w:val="32"/>
                              <w:szCs w:val="72"/>
                              <w14:textOutline w14:w="0" w14:cap="flat" w14:cmpd="sng" w14:algn="ctr">
                                <w14:noFill/>
                                <w14:prstDash w14:val="solid"/>
                                <w14:round/>
                              </w14:textOutline>
                            </w:rPr>
                            <w:t>Md Saiful Islam</w:t>
                          </w:r>
                        </w:p>
                        <w:p w14:paraId="27BA0CCB" w14:textId="4AA53E6D" w:rsidR="00216835" w:rsidRPr="00216835" w:rsidRDefault="00216835" w:rsidP="00216835">
                          <w:pP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ID-</w:t>
                          </w:r>
                          <w:r w:rsidR="00015E95">
                            <w:rPr>
                              <w:rFonts w:ascii="Times New Roman" w:hAnsi="Times New Roman" w:cs="Times New Roman"/>
                              <w:color w:val="000000" w:themeColor="text1"/>
                              <w:sz w:val="32"/>
                              <w:szCs w:val="72"/>
                              <w14:textOutline w14:w="0" w14:cap="flat" w14:cmpd="sng" w14:algn="ctr">
                                <w14:noFill/>
                                <w14:prstDash w14:val="solid"/>
                                <w14:round/>
                              </w14:textOutline>
                            </w:rPr>
                            <w:t>2016119</w:t>
                          </w:r>
                        </w:p>
                        <w:p w14:paraId="278991DA" w14:textId="1BB252AD" w:rsidR="00216835" w:rsidRPr="00216835" w:rsidRDefault="00216835" w:rsidP="00216835">
                          <w:pPr>
                            <w:rPr>
                              <w:rFonts w:ascii="Times New Roman" w:hAnsi="Times New Roman" w:cs="Times New Roman"/>
                              <w:color w:val="000000" w:themeColor="text1"/>
                              <w:sz w:val="32"/>
                              <w:szCs w:val="72"/>
                              <w14:textOutline w14:w="0" w14:cap="flat" w14:cmpd="sng" w14:algn="ctr">
                                <w14:noFill/>
                                <w14:prstDash w14:val="solid"/>
                                <w14:round/>
                              </w14:textOutline>
                            </w:rPr>
                          </w:pPr>
                          <w:r w:rsidRPr="00216835">
                            <w:rPr>
                              <w:rFonts w:ascii="Times New Roman" w:hAnsi="Times New Roman" w:cs="Times New Roman"/>
                              <w:color w:val="000000" w:themeColor="text1"/>
                              <w:sz w:val="32"/>
                              <w:szCs w:val="72"/>
                              <w14:textOutline w14:w="0" w14:cap="flat" w14:cmpd="sng" w14:algn="ctr">
                                <w14:noFill/>
                                <w14:prstDash w14:val="solid"/>
                                <w14:round/>
                              </w14:textOutline>
                            </w:rPr>
                            <w:t>Course code-</w:t>
                          </w:r>
                          <w:r w:rsidR="00015E95">
                            <w:rPr>
                              <w:rFonts w:ascii="Times New Roman" w:hAnsi="Times New Roman" w:cs="Times New Roman"/>
                              <w:color w:val="000000" w:themeColor="text1"/>
                              <w:sz w:val="32"/>
                              <w:szCs w:val="72"/>
                              <w14:textOutline w14:w="0" w14:cap="flat" w14:cmpd="sng" w14:algn="ctr">
                                <w14:noFill/>
                                <w14:prstDash w14:val="solid"/>
                                <w14:round/>
                              </w14:textOutline>
                            </w:rPr>
                            <w:t>BMIH6003</w:t>
                          </w:r>
                        </w:p>
                        <w:p w14:paraId="63AD2452" w14:textId="77777777" w:rsidR="00216835" w:rsidRDefault="00216835" w:rsidP="00216835">
                          <w:pPr>
                            <w:jc w:val="center"/>
                          </w:pPr>
                          <w:r>
                            <w:rPr>
                              <w:color w:val="000000" w:themeColor="text1"/>
                              <w:sz w:val="72"/>
                              <w:szCs w:val="72"/>
                              <w14:textOutline w14:w="0" w14:cap="flat" w14:cmpd="sng" w14:algn="ctr">
                                <w14:noFill/>
                                <w14:prstDash w14:val="solid"/>
                                <w14:round/>
                              </w14:textOutline>
                            </w:rPr>
                            <w:t> </w:t>
                          </w:r>
                        </w:p>
                      </w:txbxContent>
                    </v:textbox>
                    <w10:wrap anchorx="margin"/>
                  </v:shape>
                </w:pict>
              </mc:Fallback>
            </mc:AlternateContent>
          </w:r>
          <w:r w:rsidR="00584F38">
            <w:rPr>
              <w:rFonts w:ascii="Times New Roman" w:hAnsi="Times New Roman" w:cs="Times New Roman"/>
              <w:sz w:val="24"/>
              <w:szCs w:val="24"/>
            </w:rPr>
            <w:br w:type="page"/>
          </w:r>
        </w:p>
      </w:sdtContent>
    </w:sdt>
    <w:p w14:paraId="2F70478D" w14:textId="24FB8A01" w:rsidR="000B4C4B" w:rsidRPr="0044198B" w:rsidRDefault="0044198B">
      <w:pPr>
        <w:rPr>
          <w:rFonts w:ascii="Times New Roman" w:hAnsi="Times New Roman" w:cs="Times New Roman"/>
          <w:sz w:val="24"/>
          <w:szCs w:val="24"/>
        </w:rPr>
      </w:pPr>
      <w:r w:rsidRPr="0044198B">
        <w:rPr>
          <w:rFonts w:ascii="Times New Roman" w:hAnsi="Times New Roman" w:cs="Times New Roman"/>
          <w:sz w:val="24"/>
          <w:szCs w:val="24"/>
        </w:rPr>
        <w:lastRenderedPageBreak/>
        <w:t>Guest service Department</w:t>
      </w:r>
    </w:p>
    <w:p w14:paraId="508DDBAD" w14:textId="6D315862" w:rsidR="0044198B" w:rsidRPr="0044198B" w:rsidRDefault="0044198B">
      <w:pPr>
        <w:rPr>
          <w:rFonts w:ascii="Times New Roman" w:hAnsi="Times New Roman" w:cs="Times New Roman"/>
          <w:sz w:val="24"/>
          <w:szCs w:val="24"/>
        </w:rPr>
      </w:pPr>
    </w:p>
    <w:p w14:paraId="19188DF5" w14:textId="0E786D7D" w:rsidR="0044198B" w:rsidRDefault="0044198B" w:rsidP="003A4690">
      <w:pPr>
        <w:jc w:val="both"/>
        <w:rPr>
          <w:rFonts w:ascii="Times New Roman" w:hAnsi="Times New Roman" w:cs="Times New Roman"/>
          <w:sz w:val="24"/>
          <w:szCs w:val="24"/>
        </w:rPr>
      </w:pPr>
      <w:r w:rsidRPr="0044198B">
        <w:rPr>
          <w:rFonts w:ascii="Times New Roman" w:hAnsi="Times New Roman" w:cs="Times New Roman"/>
          <w:sz w:val="24"/>
          <w:szCs w:val="24"/>
        </w:rPr>
        <w:t xml:space="preserve">The </w:t>
      </w:r>
      <w:r>
        <w:rPr>
          <w:rFonts w:ascii="Times New Roman" w:hAnsi="Times New Roman" w:cs="Times New Roman"/>
          <w:sz w:val="24"/>
          <w:szCs w:val="24"/>
        </w:rPr>
        <w:t>Maldron Ho</w:t>
      </w:r>
      <w:r w:rsidR="00CA7C15">
        <w:rPr>
          <w:rFonts w:ascii="Times New Roman" w:hAnsi="Times New Roman" w:cs="Times New Roman"/>
          <w:sz w:val="24"/>
          <w:szCs w:val="24"/>
        </w:rPr>
        <w:t>tel Newcastle is a reputed four-</w:t>
      </w:r>
      <w:r>
        <w:rPr>
          <w:rFonts w:ascii="Times New Roman" w:hAnsi="Times New Roman" w:cs="Times New Roman"/>
          <w:sz w:val="24"/>
          <w:szCs w:val="24"/>
        </w:rPr>
        <w:t xml:space="preserve">star hotel focused on business travelers that is renowned for excellent guest service to the corporate guests. In hospitality industry the guest service is the key element of achieving business so </w:t>
      </w:r>
      <w:r w:rsidR="003A4690">
        <w:rPr>
          <w:rFonts w:ascii="Times New Roman" w:hAnsi="Times New Roman" w:cs="Times New Roman"/>
          <w:sz w:val="24"/>
          <w:szCs w:val="24"/>
        </w:rPr>
        <w:t>I waned to be a part of this department. During my academic placement phase I got desired opportunity to join their guest service department.</w:t>
      </w:r>
      <w:r w:rsidR="000A34D2">
        <w:rPr>
          <w:rFonts w:ascii="Times New Roman" w:hAnsi="Times New Roman" w:cs="Times New Roman"/>
          <w:sz w:val="24"/>
          <w:szCs w:val="24"/>
        </w:rPr>
        <w:t xml:space="preserve"> I got an orientation program from there human resource department </w:t>
      </w:r>
      <w:r w:rsidR="00120BF3">
        <w:rPr>
          <w:rFonts w:ascii="Times New Roman" w:hAnsi="Times New Roman" w:cs="Times New Roman"/>
          <w:sz w:val="24"/>
          <w:szCs w:val="24"/>
        </w:rPr>
        <w:t>with proper guideline of my departmental activities, internship role, hotel policies, code of conduct etc.</w:t>
      </w:r>
    </w:p>
    <w:p w14:paraId="61E0008B" w14:textId="6F4F1068" w:rsidR="00205E66" w:rsidRDefault="00205E66" w:rsidP="003A4690">
      <w:pPr>
        <w:jc w:val="both"/>
        <w:rPr>
          <w:rFonts w:ascii="Times New Roman" w:hAnsi="Times New Roman" w:cs="Times New Roman"/>
          <w:sz w:val="24"/>
          <w:szCs w:val="24"/>
        </w:rPr>
      </w:pPr>
      <w:r>
        <w:rPr>
          <w:rFonts w:ascii="Times New Roman" w:hAnsi="Times New Roman" w:cs="Times New Roman"/>
          <w:sz w:val="24"/>
          <w:szCs w:val="24"/>
        </w:rPr>
        <w:t>Later I joined my team of guest service &amp; met my reporting boss the duty manager of this property</w:t>
      </w:r>
      <w:r w:rsidR="00525CD3">
        <w:rPr>
          <w:rFonts w:ascii="Times New Roman" w:hAnsi="Times New Roman" w:cs="Times New Roman"/>
          <w:sz w:val="24"/>
          <w:szCs w:val="24"/>
        </w:rPr>
        <w:t xml:space="preserve"> Mr. Robert. Mr. Robert assigned me to front-office department including the guest service agent (GSA) team,</w:t>
      </w:r>
      <w:r w:rsidR="00AF2213">
        <w:rPr>
          <w:rFonts w:ascii="Times New Roman" w:hAnsi="Times New Roman" w:cs="Times New Roman"/>
          <w:sz w:val="24"/>
          <w:szCs w:val="24"/>
        </w:rPr>
        <w:t xml:space="preserve"> bell man team, reservation team, concierge team, stewarding team</w:t>
      </w:r>
      <w:r w:rsidR="00D470B5">
        <w:rPr>
          <w:rFonts w:ascii="Times New Roman" w:hAnsi="Times New Roman" w:cs="Times New Roman"/>
          <w:sz w:val="24"/>
          <w:szCs w:val="24"/>
        </w:rPr>
        <w:t>, In Room Dining (IRD) team, F&amp;B service team.</w:t>
      </w:r>
    </w:p>
    <w:p w14:paraId="403D3BD8" w14:textId="33477498" w:rsidR="00946672" w:rsidRPr="00946672" w:rsidRDefault="00946672" w:rsidP="00946672">
      <w:pPr>
        <w:jc w:val="both"/>
        <w:rPr>
          <w:rFonts w:ascii="Times New Roman" w:hAnsi="Times New Roman" w:cs="Times New Roman"/>
          <w:sz w:val="24"/>
          <w:szCs w:val="24"/>
        </w:rPr>
      </w:pPr>
      <w:r w:rsidRPr="00946672">
        <w:rPr>
          <w:rFonts w:ascii="Times New Roman" w:hAnsi="Times New Roman" w:cs="Times New Roman"/>
          <w:sz w:val="24"/>
          <w:szCs w:val="24"/>
        </w:rPr>
        <w:t xml:space="preserve">The Guest Service Assistant (GSA) at </w:t>
      </w:r>
      <w:r>
        <w:rPr>
          <w:rFonts w:ascii="Times New Roman" w:hAnsi="Times New Roman" w:cs="Times New Roman"/>
          <w:sz w:val="24"/>
          <w:szCs w:val="24"/>
        </w:rPr>
        <w:t xml:space="preserve">Maldron Hotel Newcastle </w:t>
      </w:r>
      <w:r w:rsidRPr="00946672">
        <w:rPr>
          <w:rFonts w:ascii="Times New Roman" w:hAnsi="Times New Roman" w:cs="Times New Roman"/>
          <w:sz w:val="24"/>
          <w:szCs w:val="24"/>
        </w:rPr>
        <w:t>is primarily stationed at the front office desk in the lobby. Their main role involves assisting guests during check-in, check-out, and throughout their stay. They also handle bookings for walk-in guests and must adhere to high grooming standards and have excellent communication skills. Additionally, they should be knowledgeable about sales techniques and possess problem-solving abilities.</w:t>
      </w:r>
      <w:r w:rsidR="007A3DD5" w:rsidRPr="007A3DD5">
        <w:rPr>
          <w:rFonts w:ascii="Times New Roman" w:hAnsi="Times New Roman" w:cs="Times New Roman"/>
          <w:color w:val="222222"/>
          <w:sz w:val="24"/>
          <w:szCs w:val="20"/>
          <w:shd w:val="clear" w:color="auto" w:fill="FFFFFF"/>
        </w:rPr>
        <w:t xml:space="preserve"> </w:t>
      </w:r>
      <w:r w:rsidR="007A3DD5">
        <w:rPr>
          <w:rFonts w:ascii="Times New Roman" w:hAnsi="Times New Roman" w:cs="Times New Roman"/>
          <w:color w:val="222222"/>
          <w:sz w:val="24"/>
          <w:szCs w:val="20"/>
          <w:shd w:val="clear" w:color="auto" w:fill="FFFFFF"/>
        </w:rPr>
        <w:t>(Paraskevas, A</w:t>
      </w:r>
      <w:r w:rsidR="007A3DD5" w:rsidRPr="00C648AF">
        <w:rPr>
          <w:rFonts w:ascii="Times New Roman" w:hAnsi="Times New Roman" w:cs="Times New Roman"/>
          <w:color w:val="222222"/>
          <w:sz w:val="24"/>
          <w:szCs w:val="20"/>
          <w:shd w:val="clear" w:color="auto" w:fill="FFFFFF"/>
        </w:rPr>
        <w:t>, 2001</w:t>
      </w:r>
      <w:r w:rsidR="007A3DD5">
        <w:rPr>
          <w:rFonts w:ascii="Times New Roman" w:hAnsi="Times New Roman" w:cs="Times New Roman"/>
          <w:color w:val="222222"/>
          <w:sz w:val="24"/>
          <w:szCs w:val="20"/>
          <w:shd w:val="clear" w:color="auto" w:fill="FFFFFF"/>
        </w:rPr>
        <w:t>)</w:t>
      </w:r>
    </w:p>
    <w:p w14:paraId="580273AE" w14:textId="523844F9" w:rsidR="00946672" w:rsidRPr="00946672" w:rsidRDefault="00946672" w:rsidP="00946672">
      <w:pPr>
        <w:jc w:val="both"/>
        <w:rPr>
          <w:rFonts w:ascii="Times New Roman" w:hAnsi="Times New Roman" w:cs="Times New Roman"/>
          <w:sz w:val="24"/>
          <w:szCs w:val="24"/>
        </w:rPr>
      </w:pPr>
      <w:r w:rsidRPr="00946672">
        <w:rPr>
          <w:rFonts w:ascii="Times New Roman" w:hAnsi="Times New Roman" w:cs="Times New Roman"/>
          <w:sz w:val="24"/>
          <w:szCs w:val="24"/>
        </w:rPr>
        <w:t>The bellman's primary responsibility is to assist guests with their luggage and guide them to their rooms. They should project a welcoming demeanor, possess strong communication skills, and have a good understanding of the hotel's layout and facilities. Physical fitness is also important for this role.</w:t>
      </w:r>
    </w:p>
    <w:p w14:paraId="77D7AA00" w14:textId="53BAEA95" w:rsidR="00946672" w:rsidRPr="00946672" w:rsidRDefault="00946672" w:rsidP="00946672">
      <w:pPr>
        <w:jc w:val="both"/>
        <w:rPr>
          <w:rFonts w:ascii="Times New Roman" w:hAnsi="Times New Roman" w:cs="Times New Roman"/>
          <w:sz w:val="24"/>
          <w:szCs w:val="24"/>
        </w:rPr>
      </w:pPr>
      <w:r w:rsidRPr="00946672">
        <w:rPr>
          <w:rFonts w:ascii="Times New Roman" w:hAnsi="Times New Roman" w:cs="Times New Roman"/>
          <w:sz w:val="24"/>
          <w:szCs w:val="24"/>
        </w:rPr>
        <w:t>The concierge is responsible for assisting guests in various tasks such as arranging transportation, making external reservations for restaurants, events, attractions, and handling flight bookings. They need to excel in communication, networking, and possess a good level of physical fitness.</w:t>
      </w:r>
    </w:p>
    <w:p w14:paraId="27A1B877" w14:textId="77777777" w:rsidR="00946672" w:rsidRPr="00946672" w:rsidRDefault="00946672" w:rsidP="00946672">
      <w:pPr>
        <w:jc w:val="both"/>
        <w:rPr>
          <w:rFonts w:ascii="Times New Roman" w:hAnsi="Times New Roman" w:cs="Times New Roman"/>
          <w:sz w:val="24"/>
          <w:szCs w:val="24"/>
        </w:rPr>
      </w:pPr>
      <w:r w:rsidRPr="00946672">
        <w:rPr>
          <w:rFonts w:ascii="Times New Roman" w:hAnsi="Times New Roman" w:cs="Times New Roman"/>
          <w:sz w:val="24"/>
          <w:szCs w:val="24"/>
        </w:rPr>
        <w:t>The stewarding team is in charge of maintaining cleanliness and sanitation in the kitchen. Their duties include washing dishes, pots, and pans, setting up dining areas, managing inventory and storage, and ensuring the safety of both colleagues and guests.</w:t>
      </w:r>
    </w:p>
    <w:p w14:paraId="022E6774" w14:textId="402909ED" w:rsidR="00946672" w:rsidRDefault="00DE72DA" w:rsidP="00946672">
      <w:pPr>
        <w:jc w:val="both"/>
        <w:rPr>
          <w:rFonts w:ascii="Times New Roman" w:hAnsi="Times New Roman" w:cs="Times New Roman"/>
          <w:sz w:val="24"/>
          <w:szCs w:val="24"/>
        </w:rPr>
      </w:pPr>
      <w:r>
        <w:rPr>
          <w:rFonts w:ascii="Times New Roman" w:hAnsi="Times New Roman" w:cs="Times New Roman"/>
          <w:sz w:val="24"/>
          <w:szCs w:val="24"/>
        </w:rPr>
        <w:t xml:space="preserve">IRD (In-Room Dining) team deals with the guest room requests this unit contains </w:t>
      </w:r>
      <w:r w:rsidR="008B01B3">
        <w:rPr>
          <w:rFonts w:ascii="Times New Roman" w:hAnsi="Times New Roman" w:cs="Times New Roman"/>
          <w:sz w:val="24"/>
          <w:szCs w:val="24"/>
        </w:rPr>
        <w:t xml:space="preserve">the </w:t>
      </w:r>
      <w:r w:rsidR="00954F00">
        <w:rPr>
          <w:rFonts w:ascii="Times New Roman" w:hAnsi="Times New Roman" w:cs="Times New Roman"/>
          <w:sz w:val="24"/>
          <w:szCs w:val="24"/>
        </w:rPr>
        <w:t>specialized &amp; knowledgeable servers who can assist guests by serving food to their room provid</w:t>
      </w:r>
      <w:r w:rsidR="008B5808">
        <w:rPr>
          <w:rFonts w:ascii="Times New Roman" w:hAnsi="Times New Roman" w:cs="Times New Roman"/>
          <w:sz w:val="24"/>
          <w:szCs w:val="24"/>
        </w:rPr>
        <w:t>ing</w:t>
      </w:r>
      <w:r w:rsidR="00954F00">
        <w:rPr>
          <w:rFonts w:ascii="Times New Roman" w:hAnsi="Times New Roman" w:cs="Times New Roman"/>
          <w:sz w:val="24"/>
          <w:szCs w:val="24"/>
        </w:rPr>
        <w:t xml:space="preserve"> local information about tourist activities</w:t>
      </w:r>
      <w:r w:rsidR="008B5808">
        <w:rPr>
          <w:rFonts w:ascii="Times New Roman" w:hAnsi="Times New Roman" w:cs="Times New Roman"/>
          <w:sz w:val="24"/>
          <w:szCs w:val="24"/>
        </w:rPr>
        <w:t>, assisting in booking tickets, transports etc. They basically play the combined role of servers &amp; concierge. They need to have proper local knowledge, professional behavior &amp; communication skills.</w:t>
      </w:r>
    </w:p>
    <w:p w14:paraId="016EA809" w14:textId="55572630" w:rsidR="00400ED2" w:rsidRDefault="00400ED2" w:rsidP="00946672">
      <w:pPr>
        <w:jc w:val="both"/>
        <w:rPr>
          <w:rFonts w:ascii="Times New Roman" w:hAnsi="Times New Roman" w:cs="Times New Roman"/>
          <w:sz w:val="24"/>
          <w:szCs w:val="24"/>
        </w:rPr>
      </w:pPr>
      <w:r>
        <w:rPr>
          <w:rFonts w:ascii="Times New Roman" w:hAnsi="Times New Roman" w:cs="Times New Roman"/>
          <w:sz w:val="24"/>
          <w:szCs w:val="24"/>
        </w:rPr>
        <w:t xml:space="preserve">F&amp;B service </w:t>
      </w:r>
      <w:r w:rsidR="0060207D">
        <w:rPr>
          <w:rFonts w:ascii="Times New Roman" w:hAnsi="Times New Roman" w:cs="Times New Roman"/>
          <w:sz w:val="24"/>
          <w:szCs w:val="24"/>
        </w:rPr>
        <w:t xml:space="preserve">department provides the food serving facility in the dining area of the hotel premises. This department includes a team of restaurant </w:t>
      </w:r>
      <w:r w:rsidR="003B42F8">
        <w:rPr>
          <w:rFonts w:ascii="Times New Roman" w:hAnsi="Times New Roman" w:cs="Times New Roman"/>
          <w:sz w:val="24"/>
          <w:szCs w:val="24"/>
        </w:rPr>
        <w:t>manager, waitstaff, bartenders, barista, banquet staff, sommeliers. As this department works closely with the F&amp;B production department so must maintain the safety, security &amp; hygiene standards with pleasing grooming stan</w:t>
      </w:r>
      <w:r w:rsidR="00D4411B">
        <w:rPr>
          <w:rFonts w:ascii="Times New Roman" w:hAnsi="Times New Roman" w:cs="Times New Roman"/>
          <w:sz w:val="24"/>
          <w:szCs w:val="24"/>
        </w:rPr>
        <w:t>dards.</w:t>
      </w:r>
    </w:p>
    <w:p w14:paraId="0B60DC6D" w14:textId="38A52B91" w:rsidR="00D4411B" w:rsidRDefault="00D4411B" w:rsidP="00946672">
      <w:pPr>
        <w:jc w:val="both"/>
        <w:rPr>
          <w:rFonts w:ascii="Times New Roman" w:hAnsi="Times New Roman" w:cs="Times New Roman"/>
          <w:sz w:val="24"/>
          <w:szCs w:val="24"/>
        </w:rPr>
      </w:pPr>
      <w:r>
        <w:rPr>
          <w:rFonts w:ascii="Times New Roman" w:hAnsi="Times New Roman" w:cs="Times New Roman"/>
          <w:sz w:val="24"/>
          <w:szCs w:val="24"/>
        </w:rPr>
        <w:lastRenderedPageBreak/>
        <w:t>As these are the guest facing units who can create smooth &amp; satisfactory guest experience so they need to be well trained with verbal &amp; non-verbal communication skills to understand</w:t>
      </w:r>
      <w:r w:rsidR="00CE661C">
        <w:rPr>
          <w:rFonts w:ascii="Times New Roman" w:hAnsi="Times New Roman" w:cs="Times New Roman"/>
          <w:sz w:val="24"/>
          <w:szCs w:val="24"/>
        </w:rPr>
        <w:t xml:space="preserve"> &amp; anticipate    </w:t>
      </w:r>
      <w:r>
        <w:rPr>
          <w:rFonts w:ascii="Times New Roman" w:hAnsi="Times New Roman" w:cs="Times New Roman"/>
          <w:sz w:val="24"/>
          <w:szCs w:val="24"/>
        </w:rPr>
        <w:t xml:space="preserve"> guest needs, preferences</w:t>
      </w:r>
      <w:r w:rsidR="00CE661C">
        <w:rPr>
          <w:rFonts w:ascii="Times New Roman" w:hAnsi="Times New Roman" w:cs="Times New Roman"/>
          <w:sz w:val="24"/>
          <w:szCs w:val="24"/>
        </w:rPr>
        <w:t xml:space="preserve"> &amp; demands. Not all guests come forward with pleasing behavior so there are some choosy, sensitive or complicated guests who can become a challenge for the guest service providers</w:t>
      </w:r>
      <w:r w:rsidR="008E6EF7">
        <w:rPr>
          <w:rFonts w:ascii="Times New Roman" w:hAnsi="Times New Roman" w:cs="Times New Roman"/>
          <w:sz w:val="24"/>
          <w:szCs w:val="24"/>
        </w:rPr>
        <w:t xml:space="preserve">, besides the service delivery process can be affected by various uncertain situations so this department also deals with frustrated &amp; dissatisfied guests complaining or being </w:t>
      </w:r>
      <w:proofErr w:type="gramStart"/>
      <w:r w:rsidR="008E6EF7">
        <w:rPr>
          <w:rFonts w:ascii="Times New Roman" w:hAnsi="Times New Roman" w:cs="Times New Roman"/>
          <w:sz w:val="24"/>
          <w:szCs w:val="24"/>
        </w:rPr>
        <w:t>impatient</w:t>
      </w:r>
      <w:proofErr w:type="gramEnd"/>
      <w:r w:rsidR="008E6EF7">
        <w:rPr>
          <w:rFonts w:ascii="Times New Roman" w:hAnsi="Times New Roman" w:cs="Times New Roman"/>
          <w:sz w:val="24"/>
          <w:szCs w:val="24"/>
        </w:rPr>
        <w:t xml:space="preserve"> so the guest service providers need to learn handling problems &amp; negative behavior professionalism even with a </w:t>
      </w:r>
      <w:r w:rsidR="00FA1D67">
        <w:rPr>
          <w:rFonts w:ascii="Times New Roman" w:hAnsi="Times New Roman" w:cs="Times New Roman"/>
          <w:sz w:val="24"/>
          <w:szCs w:val="24"/>
        </w:rPr>
        <w:t>smile when needed.</w:t>
      </w:r>
      <w:r w:rsidR="007A3DD5" w:rsidRPr="007A3DD5">
        <w:rPr>
          <w:rFonts w:ascii="Times New Roman" w:hAnsi="Times New Roman" w:cs="Times New Roman"/>
          <w:color w:val="222222"/>
          <w:sz w:val="24"/>
          <w:szCs w:val="20"/>
          <w:shd w:val="clear" w:color="auto" w:fill="FFFFFF"/>
        </w:rPr>
        <w:t xml:space="preserve"> </w:t>
      </w:r>
      <w:r w:rsidR="007A3DD5">
        <w:rPr>
          <w:rFonts w:ascii="Times New Roman" w:hAnsi="Times New Roman" w:cs="Times New Roman"/>
          <w:color w:val="222222"/>
          <w:sz w:val="24"/>
          <w:szCs w:val="20"/>
          <w:shd w:val="clear" w:color="auto" w:fill="FFFFFF"/>
        </w:rPr>
        <w:t>(Paraskevas, A</w:t>
      </w:r>
      <w:r w:rsidR="007A3DD5" w:rsidRPr="00C648AF">
        <w:rPr>
          <w:rFonts w:ascii="Times New Roman" w:hAnsi="Times New Roman" w:cs="Times New Roman"/>
          <w:color w:val="222222"/>
          <w:sz w:val="24"/>
          <w:szCs w:val="20"/>
          <w:shd w:val="clear" w:color="auto" w:fill="FFFFFF"/>
        </w:rPr>
        <w:t>, 2001</w:t>
      </w:r>
      <w:r w:rsidR="007A3DD5">
        <w:rPr>
          <w:rFonts w:ascii="Times New Roman" w:hAnsi="Times New Roman" w:cs="Times New Roman"/>
          <w:color w:val="222222"/>
          <w:sz w:val="24"/>
          <w:szCs w:val="20"/>
          <w:shd w:val="clear" w:color="auto" w:fill="FFFFFF"/>
        </w:rPr>
        <w:t>)</w:t>
      </w:r>
    </w:p>
    <w:p w14:paraId="669788BC" w14:textId="63092E3B" w:rsidR="00FA1D67" w:rsidRDefault="00FA1D67" w:rsidP="00946672">
      <w:pPr>
        <w:jc w:val="both"/>
        <w:rPr>
          <w:rFonts w:ascii="Times New Roman" w:hAnsi="Times New Roman" w:cs="Times New Roman"/>
          <w:sz w:val="24"/>
          <w:szCs w:val="24"/>
        </w:rPr>
      </w:pPr>
      <w:r>
        <w:rPr>
          <w:rFonts w:ascii="Times New Roman" w:hAnsi="Times New Roman" w:cs="Times New Roman"/>
          <w:sz w:val="24"/>
          <w:szCs w:val="24"/>
        </w:rPr>
        <w:t xml:space="preserve">As this property is business tourist focused property so </w:t>
      </w:r>
      <w:r w:rsidR="00C26BBC">
        <w:rPr>
          <w:rFonts w:ascii="Times New Roman" w:hAnsi="Times New Roman" w:cs="Times New Roman"/>
          <w:sz w:val="24"/>
          <w:szCs w:val="24"/>
        </w:rPr>
        <w:t>the guests have less demand for recreation &amp; more demand for meetings, conferences &amp; event services with the shortest of time being almost perfect &amp; a cozy environment to relax after work as well that’s why the guest service department has training sessions for new joiners &amp; existing employees separately</w:t>
      </w:r>
      <w:r w:rsidR="004000EF">
        <w:rPr>
          <w:rFonts w:ascii="Times New Roman" w:hAnsi="Times New Roman" w:cs="Times New Roman"/>
          <w:sz w:val="24"/>
          <w:szCs w:val="24"/>
        </w:rPr>
        <w:t xml:space="preserve"> like- basic training on operating front-office software like- opera, guest loyalty programs of discount levels, service standard level, tourist benefits etc., problem resolution knowledge by emphasizing to create win-win situation</w:t>
      </w:r>
      <w:r w:rsidR="0090397F">
        <w:rPr>
          <w:rFonts w:ascii="Times New Roman" w:hAnsi="Times New Roman" w:cs="Times New Roman"/>
          <w:sz w:val="24"/>
          <w:szCs w:val="24"/>
        </w:rPr>
        <w:t xml:space="preserve">, handling work pressure or improving mental health sessions or counseling as this department faces the outrage of guests even when some service malfunction is not their fault or responsibility. </w:t>
      </w:r>
    </w:p>
    <w:p w14:paraId="1382BED9" w14:textId="6B4306FB" w:rsidR="005A140C" w:rsidRDefault="00610163" w:rsidP="00946672">
      <w:pPr>
        <w:jc w:val="both"/>
        <w:rPr>
          <w:rFonts w:ascii="Times New Roman" w:hAnsi="Times New Roman" w:cs="Times New Roman"/>
          <w:sz w:val="24"/>
          <w:szCs w:val="24"/>
        </w:rPr>
      </w:pPr>
      <w:r>
        <w:rPr>
          <w:rFonts w:ascii="Times New Roman" w:hAnsi="Times New Roman" w:cs="Times New Roman"/>
          <w:sz w:val="24"/>
          <w:szCs w:val="24"/>
        </w:rPr>
        <w:t>In my placement experience I got to observe both positive &amp; complicated guests. Positive guests may create a nostalgia bond with guest service providers like- waitstaff, IRD staff, concierge etc.</w:t>
      </w:r>
      <w:r w:rsidR="005A140C">
        <w:rPr>
          <w:rFonts w:ascii="Times New Roman" w:hAnsi="Times New Roman" w:cs="Times New Roman"/>
          <w:sz w:val="24"/>
          <w:szCs w:val="24"/>
        </w:rPr>
        <w:t xml:space="preserve"> My supervisor guided me to understand the specific attributes that are needed for specific guest service units. My skills of communication, networking &amp; observation with patiently negotiation ability </w:t>
      </w:r>
      <w:r w:rsidR="000827F7">
        <w:rPr>
          <w:rFonts w:ascii="Times New Roman" w:hAnsi="Times New Roman" w:cs="Times New Roman"/>
          <w:sz w:val="24"/>
          <w:szCs w:val="24"/>
        </w:rPr>
        <w:t>improved to a satisfactory extent. I used to make the day-to-day schedules of each unit, meeting minutes of the departmental cascades, monitor the guest service index &amp; guest reviews on the booking websites &amp; check-out feed back forms. Specially the written guest complaints that needed no legal actions only managerial process of apology, complimentary service &amp; follow up</w:t>
      </w:r>
      <w:r w:rsidR="00FB0190">
        <w:rPr>
          <w:rFonts w:ascii="Times New Roman" w:hAnsi="Times New Roman" w:cs="Times New Roman"/>
          <w:sz w:val="24"/>
          <w:szCs w:val="24"/>
        </w:rPr>
        <w:t xml:space="preserve"> were monitored critically by this department.</w:t>
      </w:r>
    </w:p>
    <w:p w14:paraId="494385C9" w14:textId="19B6EDE0" w:rsidR="00946672" w:rsidRPr="00946672" w:rsidRDefault="00FB0190" w:rsidP="00946672">
      <w:pPr>
        <w:jc w:val="both"/>
        <w:rPr>
          <w:rFonts w:ascii="Times New Roman" w:hAnsi="Times New Roman" w:cs="Times New Roman"/>
          <w:sz w:val="24"/>
          <w:szCs w:val="24"/>
        </w:rPr>
      </w:pPr>
      <w:r>
        <w:rPr>
          <w:rFonts w:ascii="Times New Roman" w:hAnsi="Times New Roman" w:cs="Times New Roman"/>
          <w:sz w:val="24"/>
          <w:szCs w:val="24"/>
        </w:rPr>
        <w:t>During my internship I got to meet with various type of guest service providers who were appealing with behavior &amp; communication skills, enhanced knowledge of service standards &amp; property, rich industrial connection with vendors, suppliers etc. to assist the guests with</w:t>
      </w:r>
      <w:r w:rsidR="00F541FC">
        <w:rPr>
          <w:rFonts w:ascii="Times New Roman" w:hAnsi="Times New Roman" w:cs="Times New Roman"/>
          <w:sz w:val="24"/>
          <w:szCs w:val="24"/>
        </w:rPr>
        <w:t xml:space="preserve"> external tourist services or at least providing timely accurate information.</w:t>
      </w:r>
      <w:r w:rsidR="005666A9">
        <w:rPr>
          <w:rFonts w:ascii="Times New Roman" w:hAnsi="Times New Roman" w:cs="Times New Roman"/>
          <w:sz w:val="24"/>
          <w:szCs w:val="24"/>
        </w:rPr>
        <w:t xml:space="preserve"> Besides I also observed few idle &amp; demotivated guest team members in this department who don’t want to show appropriate care &amp; attention to the guests specially in the bell-man unit there are few ones who practice negative corporate politics by claiming they are being less paid &amp; too much work pressure</w:t>
      </w:r>
      <w:r w:rsidR="003F62C1">
        <w:rPr>
          <w:rFonts w:ascii="Times New Roman" w:hAnsi="Times New Roman" w:cs="Times New Roman"/>
          <w:sz w:val="24"/>
          <w:szCs w:val="24"/>
        </w:rPr>
        <w:t xml:space="preserve"> they don’t count their salary as their incentive instead more focused on tips given by guests, if their tip is not as expected by them from guests then they don’t show hospitable behavior. Multiple guest complaints have been received regarding this unit for observing rude or unwelcoming behavior.</w:t>
      </w:r>
      <w:r w:rsidR="003E0D9E">
        <w:rPr>
          <w:rFonts w:ascii="Times New Roman" w:hAnsi="Times New Roman" w:cs="Times New Roman"/>
          <w:sz w:val="24"/>
          <w:szCs w:val="24"/>
        </w:rPr>
        <w:t xml:space="preserve"> As guest interaction &amp; encounters are most vital</w:t>
      </w:r>
      <w:r w:rsidR="003F62C1">
        <w:rPr>
          <w:rFonts w:ascii="Times New Roman" w:hAnsi="Times New Roman" w:cs="Times New Roman"/>
          <w:sz w:val="24"/>
          <w:szCs w:val="24"/>
        </w:rPr>
        <w:t xml:space="preserve"> </w:t>
      </w:r>
      <w:r w:rsidR="003E0D9E">
        <w:rPr>
          <w:rFonts w:ascii="Times New Roman" w:hAnsi="Times New Roman" w:cs="Times New Roman"/>
          <w:sz w:val="24"/>
          <w:szCs w:val="24"/>
        </w:rPr>
        <w:t xml:space="preserve">for developing guest experience </w:t>
      </w:r>
      <w:r w:rsidR="00B602D5">
        <w:rPr>
          <w:rFonts w:ascii="Times New Roman" w:hAnsi="Times New Roman" w:cs="Times New Roman"/>
          <w:sz w:val="24"/>
          <w:szCs w:val="24"/>
        </w:rPr>
        <w:t xml:space="preserve">so the guest complaints regarding guest services need to be monitored &amp; resolved by both guest service department &amp; HR department as the guest facing staff seems demotivated due to lack of incentives. A </w:t>
      </w:r>
      <w:proofErr w:type="gramStart"/>
      <w:r w:rsidR="00B602D5">
        <w:rPr>
          <w:rFonts w:ascii="Times New Roman" w:hAnsi="Times New Roman" w:cs="Times New Roman"/>
          <w:sz w:val="24"/>
          <w:szCs w:val="24"/>
        </w:rPr>
        <w:t>well planned</w:t>
      </w:r>
      <w:proofErr w:type="gramEnd"/>
      <w:r w:rsidR="00B602D5">
        <w:rPr>
          <w:rFonts w:ascii="Times New Roman" w:hAnsi="Times New Roman" w:cs="Times New Roman"/>
          <w:sz w:val="24"/>
          <w:szCs w:val="24"/>
        </w:rPr>
        <w:t xml:space="preserve"> performance review &amp; appraisal with recognition &amp; incentive packages should be developed</w:t>
      </w:r>
      <w:r w:rsidR="00166B07">
        <w:rPr>
          <w:rFonts w:ascii="Times New Roman" w:hAnsi="Times New Roman" w:cs="Times New Roman"/>
          <w:sz w:val="24"/>
          <w:szCs w:val="24"/>
        </w:rPr>
        <w:t xml:space="preserve"> for the guest service providers to have more energized work force.</w:t>
      </w:r>
    </w:p>
    <w:p w14:paraId="3E705626" w14:textId="2FC6956E" w:rsidR="00946672" w:rsidRPr="00946672" w:rsidRDefault="00166B07" w:rsidP="0094667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Despite of having few negative reviews there are specifically positive guest reviews named specific guest service agents for arranging emergency room or meeting amenities or specifically named some waitstaff for being </w:t>
      </w:r>
      <w:r w:rsidR="00053652">
        <w:rPr>
          <w:rFonts w:ascii="Times New Roman" w:hAnsi="Times New Roman" w:cs="Times New Roman"/>
          <w:sz w:val="24"/>
          <w:szCs w:val="24"/>
        </w:rPr>
        <w:t xml:space="preserve">properly hospitable etc. I observed whole guest service department practices positive attitude, diplomatic approach during problematic situations with high attention to the service excellence. </w:t>
      </w:r>
    </w:p>
    <w:p w14:paraId="47354829" w14:textId="0682D9DF" w:rsidR="00946672" w:rsidRDefault="00D95D7C" w:rsidP="003A4690">
      <w:pPr>
        <w:jc w:val="both"/>
        <w:rPr>
          <w:rFonts w:ascii="Times New Roman" w:hAnsi="Times New Roman" w:cs="Times New Roman"/>
          <w:sz w:val="24"/>
          <w:szCs w:val="24"/>
        </w:rPr>
      </w:pPr>
      <w:r>
        <w:rPr>
          <w:rFonts w:ascii="Times New Roman" w:hAnsi="Times New Roman" w:cs="Times New Roman"/>
          <w:sz w:val="24"/>
          <w:szCs w:val="24"/>
        </w:rPr>
        <w:t>After the Covid pandemic the guest service department went through tough hygiene trainings</w:t>
      </w:r>
      <w:r w:rsidR="002945CC">
        <w:rPr>
          <w:rFonts w:ascii="Times New Roman" w:hAnsi="Times New Roman" w:cs="Times New Roman"/>
          <w:sz w:val="24"/>
          <w:szCs w:val="24"/>
        </w:rPr>
        <w:t xml:space="preserve"> to follow by the team &amp; to ensure that the guests are also following those in the hotel public area. Initially guests used to be very conscious about following the health measures but gradually with the decreasing contamination level the consciousness started disappearing</w:t>
      </w:r>
      <w:r w:rsidR="0051107C">
        <w:rPr>
          <w:rFonts w:ascii="Times New Roman" w:hAnsi="Times New Roman" w:cs="Times New Roman"/>
          <w:sz w:val="24"/>
          <w:szCs w:val="24"/>
        </w:rPr>
        <w:t xml:space="preserve"> this was the time guest service providers faced challenge to maintain the hotel environment risk free. </w:t>
      </w:r>
      <w:r w:rsidR="00105727">
        <w:rPr>
          <w:rFonts w:ascii="Times New Roman" w:hAnsi="Times New Roman" w:cs="Times New Roman"/>
          <w:sz w:val="24"/>
          <w:szCs w:val="24"/>
        </w:rPr>
        <w:t>Till now this property maintains strict hygiene &amp; health measures to ensure the safety of the hotel guests &amp; to portray the fact that Maldron Hotel Newcastle cares the guest safety the guest service department staffs are kept in more strict health &amp; hygiene restrictions than other departments.</w:t>
      </w:r>
    </w:p>
    <w:p w14:paraId="64ED0552" w14:textId="73F1F54D" w:rsidR="00FB2AF4" w:rsidRDefault="00FB2AF4">
      <w:pPr>
        <w:rPr>
          <w:rFonts w:ascii="Times New Roman" w:hAnsi="Times New Roman" w:cs="Times New Roman"/>
          <w:sz w:val="24"/>
          <w:szCs w:val="24"/>
        </w:rPr>
      </w:pPr>
      <w:r>
        <w:rPr>
          <w:rFonts w:ascii="Times New Roman" w:hAnsi="Times New Roman" w:cs="Times New Roman"/>
          <w:sz w:val="24"/>
          <w:szCs w:val="24"/>
        </w:rPr>
        <w:br w:type="page"/>
      </w:r>
    </w:p>
    <w:p w14:paraId="245C7500" w14:textId="0E1A3B54" w:rsidR="00FB2AF4" w:rsidRDefault="00FB2AF4" w:rsidP="003A4690">
      <w:pPr>
        <w:jc w:val="both"/>
        <w:rPr>
          <w:rFonts w:ascii="Times New Roman" w:hAnsi="Times New Roman" w:cs="Times New Roman"/>
          <w:sz w:val="24"/>
          <w:szCs w:val="24"/>
        </w:rPr>
      </w:pPr>
      <w:r>
        <w:rPr>
          <w:rFonts w:ascii="Times New Roman" w:hAnsi="Times New Roman" w:cs="Times New Roman"/>
          <w:sz w:val="24"/>
          <w:szCs w:val="24"/>
        </w:rPr>
        <w:lastRenderedPageBreak/>
        <w:t>Reference</w:t>
      </w:r>
    </w:p>
    <w:p w14:paraId="1F62CFB2" w14:textId="3922B3B3" w:rsidR="00FB2AF4" w:rsidRPr="00C648AF" w:rsidRDefault="002C43B5"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AbuKhalifeh, A.N. and Som, A.P., 2012. Guest satisfaction and loyalty in food and beverage service department in the hotel industry. In </w:t>
      </w:r>
      <w:r w:rsidRPr="00C648AF">
        <w:rPr>
          <w:rFonts w:ascii="Times New Roman" w:hAnsi="Times New Roman" w:cs="Times New Roman"/>
          <w:i/>
          <w:iCs/>
          <w:color w:val="222222"/>
          <w:sz w:val="24"/>
          <w:szCs w:val="20"/>
          <w:shd w:val="clear" w:color="auto" w:fill="FFFFFF"/>
        </w:rPr>
        <w:t>2nd International Conference on Management</w:t>
      </w:r>
      <w:r w:rsidRPr="00C648AF">
        <w:rPr>
          <w:rFonts w:ascii="Times New Roman" w:hAnsi="Times New Roman" w:cs="Times New Roman"/>
          <w:color w:val="222222"/>
          <w:sz w:val="24"/>
          <w:szCs w:val="20"/>
          <w:shd w:val="clear" w:color="auto" w:fill="FFFFFF"/>
        </w:rPr>
        <w:t> (Vol. 2, pp. 996-1008).</w:t>
      </w:r>
    </w:p>
    <w:p w14:paraId="0354BE23" w14:textId="47E6B9E6" w:rsidR="002C43B5" w:rsidRPr="00C648AF" w:rsidRDefault="002C43B5"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Bisui, R., Uniyal, M.C. and Sharma, N., 2022, May. A systematic review of papers on guest satisfaction practices in food &amp; beverage service department and its impact on customer satisfaction and retention. In </w:t>
      </w:r>
      <w:r w:rsidRPr="00C648AF">
        <w:rPr>
          <w:rFonts w:ascii="Times New Roman" w:hAnsi="Times New Roman" w:cs="Times New Roman"/>
          <w:i/>
          <w:iCs/>
          <w:color w:val="222222"/>
          <w:sz w:val="24"/>
          <w:szCs w:val="20"/>
          <w:shd w:val="clear" w:color="auto" w:fill="FFFFFF"/>
        </w:rPr>
        <w:t>AIP Conference Proceedings</w:t>
      </w:r>
      <w:r w:rsidRPr="00C648AF">
        <w:rPr>
          <w:rFonts w:ascii="Times New Roman" w:hAnsi="Times New Roman" w:cs="Times New Roman"/>
          <w:color w:val="222222"/>
          <w:sz w:val="24"/>
          <w:szCs w:val="20"/>
          <w:shd w:val="clear" w:color="auto" w:fill="FFFFFF"/>
        </w:rPr>
        <w:t> (Vol. 2393, No. 1, p. 020007). AIP Publishing LLC.</w:t>
      </w:r>
    </w:p>
    <w:p w14:paraId="79768BDC" w14:textId="34A9D4CE" w:rsidR="002C43B5" w:rsidRPr="00C648AF" w:rsidRDefault="002C43B5"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AbuKhalifeh, A.N. and Mat Som, A.P., 2016. Customer perceptions of service quality in luxury hotels in Jordan. </w:t>
      </w:r>
      <w:r w:rsidRPr="00C648AF">
        <w:rPr>
          <w:rFonts w:ascii="Times New Roman" w:hAnsi="Times New Roman" w:cs="Times New Roman"/>
          <w:i/>
          <w:iCs/>
          <w:color w:val="222222"/>
          <w:sz w:val="24"/>
          <w:szCs w:val="20"/>
          <w:shd w:val="clear" w:color="auto" w:fill="FFFFFF"/>
        </w:rPr>
        <w:t>Journal of Tourism, Hospitality &amp; Culinary Arts (JTHCA)</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8</w:t>
      </w:r>
      <w:r w:rsidRPr="00C648AF">
        <w:rPr>
          <w:rFonts w:ascii="Times New Roman" w:hAnsi="Times New Roman" w:cs="Times New Roman"/>
          <w:color w:val="222222"/>
          <w:sz w:val="24"/>
          <w:szCs w:val="20"/>
          <w:shd w:val="clear" w:color="auto" w:fill="FFFFFF"/>
        </w:rPr>
        <w:t>(2), pp.36-44.</w:t>
      </w:r>
    </w:p>
    <w:p w14:paraId="7255B3FB" w14:textId="20FAC8BA" w:rsidR="002C43B5" w:rsidRPr="00C648AF" w:rsidRDefault="002C43B5"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Kandampully, J. and Suhartanto, D., 2000. Customer loyalty in the hotel industry: the role of customer satisfaction and image. </w:t>
      </w:r>
      <w:r w:rsidRPr="00C648AF">
        <w:rPr>
          <w:rFonts w:ascii="Times New Roman" w:hAnsi="Times New Roman" w:cs="Times New Roman"/>
          <w:i/>
          <w:iCs/>
          <w:color w:val="222222"/>
          <w:sz w:val="24"/>
          <w:szCs w:val="20"/>
          <w:shd w:val="clear" w:color="auto" w:fill="FFFFFF"/>
        </w:rPr>
        <w:t>International journal of contemporary hospitality management</w:t>
      </w:r>
      <w:r w:rsidRPr="00C648AF">
        <w:rPr>
          <w:rFonts w:ascii="Times New Roman" w:hAnsi="Times New Roman" w:cs="Times New Roman"/>
          <w:color w:val="222222"/>
          <w:sz w:val="24"/>
          <w:szCs w:val="20"/>
          <w:shd w:val="clear" w:color="auto" w:fill="FFFFFF"/>
        </w:rPr>
        <w:t>.</w:t>
      </w:r>
    </w:p>
    <w:p w14:paraId="4FF345AF" w14:textId="601B385B"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Barsky, J.D. and Dittmann, S., 1990. Theory S: Total customer service. </w:t>
      </w:r>
      <w:r w:rsidRPr="00C648AF">
        <w:rPr>
          <w:rFonts w:ascii="Times New Roman" w:hAnsi="Times New Roman" w:cs="Times New Roman"/>
          <w:i/>
          <w:iCs/>
          <w:color w:val="222222"/>
          <w:sz w:val="24"/>
          <w:szCs w:val="20"/>
          <w:shd w:val="clear" w:color="auto" w:fill="FFFFFF"/>
        </w:rPr>
        <w:t>Cornell Hospitality Quarterly</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31</w:t>
      </w:r>
      <w:r w:rsidRPr="00C648AF">
        <w:rPr>
          <w:rFonts w:ascii="Times New Roman" w:hAnsi="Times New Roman" w:cs="Times New Roman"/>
          <w:color w:val="222222"/>
          <w:sz w:val="24"/>
          <w:szCs w:val="20"/>
          <w:shd w:val="clear" w:color="auto" w:fill="FFFFFF"/>
        </w:rPr>
        <w:t>(1), p.88.</w:t>
      </w:r>
    </w:p>
    <w:p w14:paraId="0F4DDCB2" w14:textId="7D53140B"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Torres, E.N., Fu, X. and Lehto, X., 2014. Examining key drivers of customer delight in a hotel experience: A cross-cultural perspective. </w:t>
      </w:r>
      <w:r w:rsidRPr="00C648AF">
        <w:rPr>
          <w:rFonts w:ascii="Times New Roman" w:hAnsi="Times New Roman" w:cs="Times New Roman"/>
          <w:i/>
          <w:iCs/>
          <w:color w:val="222222"/>
          <w:sz w:val="24"/>
          <w:szCs w:val="20"/>
          <w:shd w:val="clear" w:color="auto" w:fill="FFFFFF"/>
        </w:rPr>
        <w:t>International Journal of Hospitality Management</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36</w:t>
      </w:r>
      <w:r w:rsidRPr="00C648AF">
        <w:rPr>
          <w:rFonts w:ascii="Times New Roman" w:hAnsi="Times New Roman" w:cs="Times New Roman"/>
          <w:color w:val="222222"/>
          <w:sz w:val="24"/>
          <w:szCs w:val="20"/>
          <w:shd w:val="clear" w:color="auto" w:fill="FFFFFF"/>
        </w:rPr>
        <w:t>, pp.255-262.</w:t>
      </w:r>
    </w:p>
    <w:p w14:paraId="7734EA6C" w14:textId="7EF2E1E4"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Paraskevas, A., 2001. Internal service encounters in hotels: an empirical study. </w:t>
      </w:r>
      <w:r w:rsidRPr="00C648AF">
        <w:rPr>
          <w:rFonts w:ascii="Times New Roman" w:hAnsi="Times New Roman" w:cs="Times New Roman"/>
          <w:i/>
          <w:iCs/>
          <w:color w:val="222222"/>
          <w:sz w:val="24"/>
          <w:szCs w:val="20"/>
          <w:shd w:val="clear" w:color="auto" w:fill="FFFFFF"/>
        </w:rPr>
        <w:t>International Journal of Contemporary Hospitality Management</w:t>
      </w:r>
      <w:r w:rsidRPr="00C648AF">
        <w:rPr>
          <w:rFonts w:ascii="Times New Roman" w:hAnsi="Times New Roman" w:cs="Times New Roman"/>
          <w:color w:val="222222"/>
          <w:sz w:val="24"/>
          <w:szCs w:val="20"/>
          <w:shd w:val="clear" w:color="auto" w:fill="FFFFFF"/>
        </w:rPr>
        <w:t>.</w:t>
      </w:r>
    </w:p>
    <w:p w14:paraId="46D0D586" w14:textId="5C59B977"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Erstad, M., 2001. Commitment to excellence at the Forte Hotel Group. </w:t>
      </w:r>
      <w:r w:rsidRPr="00C648AF">
        <w:rPr>
          <w:rFonts w:ascii="Times New Roman" w:hAnsi="Times New Roman" w:cs="Times New Roman"/>
          <w:i/>
          <w:iCs/>
          <w:color w:val="222222"/>
          <w:sz w:val="24"/>
          <w:szCs w:val="20"/>
          <w:shd w:val="clear" w:color="auto" w:fill="FFFFFF"/>
        </w:rPr>
        <w:t>International Journal of Contemporary Hospitality Management</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13</w:t>
      </w:r>
      <w:r w:rsidRPr="00C648AF">
        <w:rPr>
          <w:rFonts w:ascii="Times New Roman" w:hAnsi="Times New Roman" w:cs="Times New Roman"/>
          <w:color w:val="222222"/>
          <w:sz w:val="24"/>
          <w:szCs w:val="20"/>
          <w:shd w:val="clear" w:color="auto" w:fill="FFFFFF"/>
        </w:rPr>
        <w:t>(7), pp.347-351.</w:t>
      </w:r>
    </w:p>
    <w:p w14:paraId="792CF706" w14:textId="6C24D7D4"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Lin, Y., 2019. Research on Hotel Service Quality Based on Customer Value Perception. In </w:t>
      </w:r>
      <w:r w:rsidRPr="00C648AF">
        <w:rPr>
          <w:rFonts w:ascii="Times New Roman" w:hAnsi="Times New Roman" w:cs="Times New Roman"/>
          <w:i/>
          <w:iCs/>
          <w:color w:val="222222"/>
          <w:sz w:val="24"/>
          <w:szCs w:val="20"/>
          <w:shd w:val="clear" w:color="auto" w:fill="FFFFFF"/>
        </w:rPr>
        <w:t>International Workshop on Education, Development and Social Sciences.(697-700). Tokyo, Japan</w:t>
      </w:r>
      <w:r w:rsidRPr="00C648AF">
        <w:rPr>
          <w:rFonts w:ascii="Times New Roman" w:hAnsi="Times New Roman" w:cs="Times New Roman"/>
          <w:color w:val="222222"/>
          <w:sz w:val="24"/>
          <w:szCs w:val="20"/>
          <w:shd w:val="clear" w:color="auto" w:fill="FFFFFF"/>
        </w:rPr>
        <w:t>.</w:t>
      </w:r>
    </w:p>
    <w:p w14:paraId="5C78CCCF" w14:textId="2F5B6187"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Lewis, B.R. and Mitchell, V.W., 1990. Defining and measuring the quality of customer service. </w:t>
      </w:r>
      <w:r w:rsidRPr="00C648AF">
        <w:rPr>
          <w:rFonts w:ascii="Times New Roman" w:hAnsi="Times New Roman" w:cs="Times New Roman"/>
          <w:i/>
          <w:iCs/>
          <w:color w:val="222222"/>
          <w:sz w:val="24"/>
          <w:szCs w:val="20"/>
          <w:shd w:val="clear" w:color="auto" w:fill="FFFFFF"/>
        </w:rPr>
        <w:t>Marketing intelligence &amp; planning</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8</w:t>
      </w:r>
      <w:r w:rsidRPr="00C648AF">
        <w:rPr>
          <w:rFonts w:ascii="Times New Roman" w:hAnsi="Times New Roman" w:cs="Times New Roman"/>
          <w:color w:val="222222"/>
          <w:sz w:val="24"/>
          <w:szCs w:val="20"/>
          <w:shd w:val="clear" w:color="auto" w:fill="FFFFFF"/>
        </w:rPr>
        <w:t>(6), pp.11-17.</w:t>
      </w:r>
    </w:p>
    <w:p w14:paraId="5FB93389" w14:textId="49486770"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Kandampully, J. and Suhartanto, D., 2000. Customer loyalty in the hotel industry: the role of customer satisfaction and image. </w:t>
      </w:r>
      <w:r w:rsidRPr="00C648AF">
        <w:rPr>
          <w:rFonts w:ascii="Times New Roman" w:hAnsi="Times New Roman" w:cs="Times New Roman"/>
          <w:i/>
          <w:iCs/>
          <w:color w:val="222222"/>
          <w:sz w:val="24"/>
          <w:szCs w:val="20"/>
          <w:shd w:val="clear" w:color="auto" w:fill="FFFFFF"/>
        </w:rPr>
        <w:t>International journal of contemporary hospitality management</w:t>
      </w:r>
      <w:r w:rsidRPr="00C648AF">
        <w:rPr>
          <w:rFonts w:ascii="Times New Roman" w:hAnsi="Times New Roman" w:cs="Times New Roman"/>
          <w:color w:val="222222"/>
          <w:sz w:val="24"/>
          <w:szCs w:val="20"/>
          <w:shd w:val="clear" w:color="auto" w:fill="FFFFFF"/>
        </w:rPr>
        <w:t>.</w:t>
      </w:r>
    </w:p>
    <w:p w14:paraId="79B51A7C" w14:textId="3B1D39A8"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Bowen, D.E. and Lawler III, E.E., 2006. The empowerment of service workers: What, why, how, and when. </w:t>
      </w:r>
      <w:r w:rsidRPr="00C648AF">
        <w:rPr>
          <w:rFonts w:ascii="Times New Roman" w:hAnsi="Times New Roman" w:cs="Times New Roman"/>
          <w:i/>
          <w:iCs/>
          <w:color w:val="222222"/>
          <w:sz w:val="24"/>
          <w:szCs w:val="20"/>
          <w:shd w:val="clear" w:color="auto" w:fill="FFFFFF"/>
        </w:rPr>
        <w:t>Managing innovation and change</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33</w:t>
      </w:r>
      <w:r w:rsidRPr="00C648AF">
        <w:rPr>
          <w:rFonts w:ascii="Times New Roman" w:hAnsi="Times New Roman" w:cs="Times New Roman"/>
          <w:color w:val="222222"/>
          <w:sz w:val="24"/>
          <w:szCs w:val="20"/>
          <w:shd w:val="clear" w:color="auto" w:fill="FFFFFF"/>
        </w:rPr>
        <w:t>(3), pp.155-69.</w:t>
      </w:r>
    </w:p>
    <w:p w14:paraId="6B39B280" w14:textId="7B1DB619"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t>Blodgett, J.G., Wakefield, K.L. and Barnes, J.H., 1995. The effects of customer service on consumer complaining behavior. </w:t>
      </w:r>
      <w:r w:rsidRPr="00C648AF">
        <w:rPr>
          <w:rFonts w:ascii="Times New Roman" w:hAnsi="Times New Roman" w:cs="Times New Roman"/>
          <w:i/>
          <w:iCs/>
          <w:color w:val="222222"/>
          <w:sz w:val="24"/>
          <w:szCs w:val="20"/>
          <w:shd w:val="clear" w:color="auto" w:fill="FFFFFF"/>
        </w:rPr>
        <w:t>Journal of services Marketing</w:t>
      </w:r>
      <w:r w:rsidRPr="00C648AF">
        <w:rPr>
          <w:rFonts w:ascii="Times New Roman" w:hAnsi="Times New Roman" w:cs="Times New Roman"/>
          <w:color w:val="222222"/>
          <w:sz w:val="24"/>
          <w:szCs w:val="20"/>
          <w:shd w:val="clear" w:color="auto" w:fill="FFFFFF"/>
        </w:rPr>
        <w:t>.</w:t>
      </w:r>
    </w:p>
    <w:p w14:paraId="02945E76" w14:textId="77777777" w:rsidR="007A3DD5" w:rsidRDefault="007A3DD5" w:rsidP="003A4690">
      <w:pPr>
        <w:jc w:val="both"/>
        <w:rPr>
          <w:rFonts w:ascii="Times New Roman" w:hAnsi="Times New Roman" w:cs="Times New Roman"/>
          <w:color w:val="222222"/>
          <w:sz w:val="24"/>
          <w:szCs w:val="20"/>
          <w:shd w:val="clear" w:color="auto" w:fill="FFFFFF"/>
        </w:rPr>
      </w:pPr>
    </w:p>
    <w:p w14:paraId="3DDFC65B" w14:textId="608FAAB2" w:rsidR="00C648AF" w:rsidRPr="00C648AF" w:rsidRDefault="00C648AF" w:rsidP="003A4690">
      <w:pPr>
        <w:jc w:val="both"/>
        <w:rPr>
          <w:rFonts w:ascii="Times New Roman" w:hAnsi="Times New Roman" w:cs="Times New Roman"/>
          <w:color w:val="222222"/>
          <w:sz w:val="24"/>
          <w:szCs w:val="20"/>
          <w:shd w:val="clear" w:color="auto" w:fill="FFFFFF"/>
        </w:rPr>
      </w:pPr>
      <w:r w:rsidRPr="00C648AF">
        <w:rPr>
          <w:rFonts w:ascii="Times New Roman" w:hAnsi="Times New Roman" w:cs="Times New Roman"/>
          <w:color w:val="222222"/>
          <w:sz w:val="24"/>
          <w:szCs w:val="20"/>
          <w:shd w:val="clear" w:color="auto" w:fill="FFFFFF"/>
        </w:rPr>
        <w:lastRenderedPageBreak/>
        <w:t>Kuo, C.M., 2009. The managerial implications of an analysis of tourist profiles and international hotel employee service attitude. </w:t>
      </w:r>
      <w:r w:rsidRPr="00C648AF">
        <w:rPr>
          <w:rFonts w:ascii="Times New Roman" w:hAnsi="Times New Roman" w:cs="Times New Roman"/>
          <w:i/>
          <w:iCs/>
          <w:color w:val="222222"/>
          <w:sz w:val="24"/>
          <w:szCs w:val="20"/>
          <w:shd w:val="clear" w:color="auto" w:fill="FFFFFF"/>
        </w:rPr>
        <w:t>International Journal of Hospitality Management</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28</w:t>
      </w:r>
      <w:r w:rsidRPr="00C648AF">
        <w:rPr>
          <w:rFonts w:ascii="Times New Roman" w:hAnsi="Times New Roman" w:cs="Times New Roman"/>
          <w:color w:val="222222"/>
          <w:sz w:val="24"/>
          <w:szCs w:val="20"/>
          <w:shd w:val="clear" w:color="auto" w:fill="FFFFFF"/>
        </w:rPr>
        <w:t>(3), pp.302-309.</w:t>
      </w:r>
    </w:p>
    <w:p w14:paraId="36E8EFBD" w14:textId="10F70D42" w:rsidR="00C648AF" w:rsidRPr="00C648AF" w:rsidRDefault="00C648AF" w:rsidP="003A4690">
      <w:pPr>
        <w:jc w:val="both"/>
        <w:rPr>
          <w:rFonts w:ascii="Times New Roman" w:hAnsi="Times New Roman" w:cs="Times New Roman"/>
          <w:sz w:val="32"/>
          <w:szCs w:val="24"/>
        </w:rPr>
      </w:pPr>
      <w:r w:rsidRPr="00C648AF">
        <w:rPr>
          <w:rFonts w:ascii="Times New Roman" w:hAnsi="Times New Roman" w:cs="Times New Roman"/>
          <w:color w:val="222222"/>
          <w:sz w:val="24"/>
          <w:szCs w:val="20"/>
          <w:shd w:val="clear" w:color="auto" w:fill="FFFFFF"/>
        </w:rPr>
        <w:t>Liao, H., 2007. Do it right this time: The role of employee service recovery performance in customer-perceived justice and customer loyalty after service failures. </w:t>
      </w:r>
      <w:r w:rsidRPr="00C648AF">
        <w:rPr>
          <w:rFonts w:ascii="Times New Roman" w:hAnsi="Times New Roman" w:cs="Times New Roman"/>
          <w:i/>
          <w:iCs/>
          <w:color w:val="222222"/>
          <w:sz w:val="24"/>
          <w:szCs w:val="20"/>
          <w:shd w:val="clear" w:color="auto" w:fill="FFFFFF"/>
        </w:rPr>
        <w:t>Journal of applied psychology</w:t>
      </w:r>
      <w:r w:rsidRPr="00C648AF">
        <w:rPr>
          <w:rFonts w:ascii="Times New Roman" w:hAnsi="Times New Roman" w:cs="Times New Roman"/>
          <w:color w:val="222222"/>
          <w:sz w:val="24"/>
          <w:szCs w:val="20"/>
          <w:shd w:val="clear" w:color="auto" w:fill="FFFFFF"/>
        </w:rPr>
        <w:t>, </w:t>
      </w:r>
      <w:r w:rsidRPr="00C648AF">
        <w:rPr>
          <w:rFonts w:ascii="Times New Roman" w:hAnsi="Times New Roman" w:cs="Times New Roman"/>
          <w:i/>
          <w:iCs/>
          <w:color w:val="222222"/>
          <w:sz w:val="24"/>
          <w:szCs w:val="20"/>
          <w:shd w:val="clear" w:color="auto" w:fill="FFFFFF"/>
        </w:rPr>
        <w:t>92</w:t>
      </w:r>
      <w:r w:rsidRPr="00C648AF">
        <w:rPr>
          <w:rFonts w:ascii="Times New Roman" w:hAnsi="Times New Roman" w:cs="Times New Roman"/>
          <w:color w:val="222222"/>
          <w:sz w:val="24"/>
          <w:szCs w:val="20"/>
          <w:shd w:val="clear" w:color="auto" w:fill="FFFFFF"/>
        </w:rPr>
        <w:t>(2), p.475.</w:t>
      </w:r>
    </w:p>
    <w:sectPr w:rsidR="00C648AF" w:rsidRPr="00C648AF" w:rsidSect="00584F3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198B"/>
    <w:rsid w:val="00015E95"/>
    <w:rsid w:val="00053652"/>
    <w:rsid w:val="000827F7"/>
    <w:rsid w:val="000A34D2"/>
    <w:rsid w:val="000B4C4B"/>
    <w:rsid w:val="00105727"/>
    <w:rsid w:val="00120BF3"/>
    <w:rsid w:val="00166B07"/>
    <w:rsid w:val="00205E66"/>
    <w:rsid w:val="00216835"/>
    <w:rsid w:val="002945CC"/>
    <w:rsid w:val="002C43B5"/>
    <w:rsid w:val="00327C22"/>
    <w:rsid w:val="003A4690"/>
    <w:rsid w:val="003B42F8"/>
    <w:rsid w:val="003E0D9E"/>
    <w:rsid w:val="003F62C1"/>
    <w:rsid w:val="004000EF"/>
    <w:rsid w:val="00400ED2"/>
    <w:rsid w:val="0044198B"/>
    <w:rsid w:val="0051107C"/>
    <w:rsid w:val="00525CD3"/>
    <w:rsid w:val="005666A9"/>
    <w:rsid w:val="00584F38"/>
    <w:rsid w:val="005A140C"/>
    <w:rsid w:val="0060207D"/>
    <w:rsid w:val="00610163"/>
    <w:rsid w:val="006640B4"/>
    <w:rsid w:val="0073027C"/>
    <w:rsid w:val="007A3DD5"/>
    <w:rsid w:val="008B01B3"/>
    <w:rsid w:val="008B5808"/>
    <w:rsid w:val="008E6EF7"/>
    <w:rsid w:val="0090397F"/>
    <w:rsid w:val="00946672"/>
    <w:rsid w:val="00954F00"/>
    <w:rsid w:val="00A369CE"/>
    <w:rsid w:val="00AF2213"/>
    <w:rsid w:val="00B602D5"/>
    <w:rsid w:val="00C26BBC"/>
    <w:rsid w:val="00C648AF"/>
    <w:rsid w:val="00CA7C15"/>
    <w:rsid w:val="00CE661C"/>
    <w:rsid w:val="00D4411B"/>
    <w:rsid w:val="00D470B5"/>
    <w:rsid w:val="00D95D7C"/>
    <w:rsid w:val="00DE72DA"/>
    <w:rsid w:val="00F541FC"/>
    <w:rsid w:val="00FA1D67"/>
    <w:rsid w:val="00FB0190"/>
    <w:rsid w:val="00FB2AF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BE52C"/>
  <w15:chartTrackingRefBased/>
  <w15:docId w15:val="{F7DAE9EE-78E2-4687-9DD1-633EE8A50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F38"/>
    <w:pPr>
      <w:spacing w:after="0" w:line="240" w:lineRule="auto"/>
    </w:pPr>
    <w:rPr>
      <w:rFonts w:eastAsiaTheme="minorEastAsia"/>
    </w:rPr>
  </w:style>
  <w:style w:type="character" w:customStyle="1" w:styleId="NoSpacingChar">
    <w:name w:val="No Spacing Char"/>
    <w:basedOn w:val="DefaultParagraphFont"/>
    <w:link w:val="NoSpacing"/>
    <w:uiPriority w:val="1"/>
    <w:rsid w:val="00584F3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6</Pages>
  <Words>1592</Words>
  <Characters>9080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Surface</dc:creator>
  <cp:keywords/>
  <dc:description/>
  <cp:lastModifiedBy>Md Saiful Islam (2016119)</cp:lastModifiedBy>
  <cp:revision>23</cp:revision>
  <dcterms:created xsi:type="dcterms:W3CDTF">2023-06-07T16:39:00Z</dcterms:created>
  <dcterms:modified xsi:type="dcterms:W3CDTF">2023-06-12T12:46:00Z</dcterms:modified>
</cp:coreProperties>
</file>