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119E" w:rsidRPr="00F1119E" w:rsidRDefault="00F1119E" w:rsidP="007050CA">
      <w:pPr>
        <w:jc w:val="center"/>
        <w:rPr>
          <w:rFonts w:ascii="Comic Sans MS" w:hAnsi="Comic Sans MS"/>
          <w:sz w:val="24"/>
          <w:szCs w:val="24"/>
        </w:rPr>
      </w:pPr>
    </w:p>
    <w:p w:rsidR="00F1119E" w:rsidRPr="00F1119E" w:rsidRDefault="00F1119E" w:rsidP="007050CA">
      <w:pPr>
        <w:jc w:val="center"/>
        <w:rPr>
          <w:rFonts w:ascii="Comic Sans MS" w:hAnsi="Comic Sans MS"/>
          <w:sz w:val="24"/>
          <w:szCs w:val="24"/>
        </w:rPr>
      </w:pPr>
    </w:p>
    <w:p w:rsidR="00F1119E" w:rsidRPr="00F1119E" w:rsidRDefault="00F1119E" w:rsidP="007050CA">
      <w:pPr>
        <w:jc w:val="center"/>
        <w:rPr>
          <w:rFonts w:ascii="Comic Sans MS" w:hAnsi="Comic Sans MS"/>
          <w:sz w:val="24"/>
          <w:szCs w:val="24"/>
        </w:rPr>
      </w:pPr>
    </w:p>
    <w:p w:rsidR="00F1119E" w:rsidRPr="00F1119E" w:rsidRDefault="00F1119E" w:rsidP="007050CA">
      <w:pPr>
        <w:jc w:val="center"/>
        <w:rPr>
          <w:rFonts w:ascii="Comic Sans MS" w:hAnsi="Comic Sans MS"/>
          <w:sz w:val="24"/>
          <w:szCs w:val="24"/>
        </w:rPr>
      </w:pPr>
    </w:p>
    <w:p w:rsidR="00F1119E" w:rsidRPr="00F1119E" w:rsidRDefault="00F1119E" w:rsidP="007050CA">
      <w:pPr>
        <w:jc w:val="center"/>
        <w:rPr>
          <w:rFonts w:ascii="Comic Sans MS" w:hAnsi="Comic Sans MS"/>
          <w:sz w:val="24"/>
          <w:szCs w:val="24"/>
        </w:rPr>
      </w:pPr>
    </w:p>
    <w:p w:rsidR="00F1119E" w:rsidRPr="00F1119E" w:rsidRDefault="00F1119E" w:rsidP="007050CA">
      <w:pPr>
        <w:jc w:val="center"/>
        <w:rPr>
          <w:rFonts w:ascii="Comic Sans MS" w:hAnsi="Comic Sans MS"/>
          <w:sz w:val="24"/>
          <w:szCs w:val="24"/>
        </w:rPr>
      </w:pPr>
    </w:p>
    <w:p w:rsidR="00F1119E" w:rsidRPr="00F1119E" w:rsidRDefault="00F1119E" w:rsidP="007050CA">
      <w:pPr>
        <w:jc w:val="center"/>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Project </w:t>
      </w:r>
      <w:r w:rsidRPr="00F1119E">
        <w:rPr>
          <w:rFonts w:ascii="Arial Unicode MS" w:eastAsia="Arial Unicode MS" w:hAnsi="Arial Unicode MS" w:cs="Arial Unicode MS"/>
          <w:sz w:val="24"/>
          <w:szCs w:val="24"/>
        </w:rPr>
        <w:t>I</w:t>
      </w:r>
      <w:r>
        <w:rPr>
          <w:rFonts w:ascii="Arial Unicode MS" w:eastAsia="Arial Unicode MS" w:hAnsi="Arial Unicode MS" w:cs="Arial Unicode MS"/>
          <w:sz w:val="24"/>
          <w:szCs w:val="24"/>
        </w:rPr>
        <w:t>n</w:t>
      </w:r>
      <w:r w:rsidRPr="00F1119E">
        <w:rPr>
          <w:rFonts w:ascii="Arial Unicode MS" w:eastAsia="Arial Unicode MS" w:hAnsi="Arial Unicode MS" w:cs="Arial Unicode MS"/>
          <w:sz w:val="24"/>
          <w:szCs w:val="24"/>
        </w:rPr>
        <w:t>it</w:t>
      </w:r>
      <w:r>
        <w:rPr>
          <w:rFonts w:ascii="Arial Unicode MS" w:eastAsia="Arial Unicode MS" w:hAnsi="Arial Unicode MS" w:cs="Arial Unicode MS"/>
          <w:sz w:val="24"/>
          <w:szCs w:val="24"/>
        </w:rPr>
        <w:t>i</w:t>
      </w:r>
      <w:r w:rsidRPr="00F1119E">
        <w:rPr>
          <w:rFonts w:ascii="Arial Unicode MS" w:eastAsia="Arial Unicode MS" w:hAnsi="Arial Unicode MS" w:cs="Arial Unicode MS"/>
          <w:sz w:val="24"/>
          <w:szCs w:val="24"/>
        </w:rPr>
        <w:t>ation Document</w:t>
      </w:r>
    </w:p>
    <w:p w:rsidR="00F1119E" w:rsidRPr="00F1119E" w:rsidRDefault="00F1119E" w:rsidP="007050CA">
      <w:pPr>
        <w:jc w:val="cente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Clyne Farm Centre</w:t>
      </w:r>
    </w:p>
    <w:p w:rsidR="00F1119E" w:rsidRPr="00F1119E" w:rsidRDefault="00F1119E" w:rsidP="007050CA">
      <w:pPr>
        <w:jc w:val="center"/>
        <w:rPr>
          <w:rFonts w:ascii="Arial Unicode MS" w:eastAsia="Arial Unicode MS" w:hAnsi="Arial Unicode MS" w:cs="Arial Unicode MS"/>
          <w:sz w:val="24"/>
          <w:szCs w:val="24"/>
        </w:rPr>
      </w:pPr>
    </w:p>
    <w:p w:rsidR="00F1119E" w:rsidRPr="00F1119E" w:rsidRDefault="00F1119E" w:rsidP="007050CA">
      <w:pPr>
        <w:jc w:val="center"/>
        <w:rPr>
          <w:rFonts w:ascii="Arial Unicode MS" w:eastAsia="Arial Unicode MS" w:hAnsi="Arial Unicode MS" w:cs="Arial Unicode MS"/>
          <w:sz w:val="24"/>
          <w:szCs w:val="24"/>
        </w:rPr>
      </w:pPr>
    </w:p>
    <w:p w:rsidR="00F1119E" w:rsidRPr="00F1119E" w:rsidRDefault="00F1119E" w:rsidP="007050CA">
      <w:pPr>
        <w:jc w:val="center"/>
        <w:rPr>
          <w:rFonts w:ascii="Arial Unicode MS" w:eastAsia="Arial Unicode MS" w:hAnsi="Arial Unicode MS" w:cs="Arial Unicode MS"/>
          <w:sz w:val="24"/>
          <w:szCs w:val="24"/>
        </w:rPr>
      </w:pPr>
    </w:p>
    <w:p w:rsidR="00F1119E" w:rsidRDefault="00F1119E" w:rsidP="007050CA">
      <w:pPr>
        <w:jc w:val="center"/>
        <w:rPr>
          <w:rFonts w:ascii="Arial Unicode MS" w:eastAsia="Arial Unicode MS" w:hAnsi="Arial Unicode MS" w:cs="Arial Unicode MS"/>
          <w:sz w:val="24"/>
          <w:szCs w:val="24"/>
        </w:rPr>
      </w:pPr>
    </w:p>
    <w:p w:rsidR="00F1119E" w:rsidRDefault="00F1119E" w:rsidP="007050CA">
      <w:pPr>
        <w:jc w:val="center"/>
        <w:rPr>
          <w:rFonts w:ascii="Arial Unicode MS" w:eastAsia="Arial Unicode MS" w:hAnsi="Arial Unicode MS" w:cs="Arial Unicode MS"/>
          <w:sz w:val="24"/>
          <w:szCs w:val="24"/>
        </w:rPr>
      </w:pPr>
    </w:p>
    <w:p w:rsidR="00F1119E" w:rsidRDefault="00F1119E" w:rsidP="007050CA">
      <w:pPr>
        <w:jc w:val="center"/>
        <w:rPr>
          <w:rFonts w:ascii="Arial Unicode MS" w:eastAsia="Arial Unicode MS" w:hAnsi="Arial Unicode MS" w:cs="Arial Unicode MS"/>
          <w:sz w:val="24"/>
          <w:szCs w:val="24"/>
        </w:rPr>
      </w:pPr>
    </w:p>
    <w:p w:rsidR="00F1119E" w:rsidRDefault="00F1119E" w:rsidP="007050CA">
      <w:pPr>
        <w:jc w:val="center"/>
        <w:rPr>
          <w:rFonts w:ascii="Arial Unicode MS" w:eastAsia="Arial Unicode MS" w:hAnsi="Arial Unicode MS" w:cs="Arial Unicode MS"/>
          <w:sz w:val="24"/>
          <w:szCs w:val="24"/>
        </w:rPr>
      </w:pPr>
    </w:p>
    <w:p w:rsidR="00F1119E" w:rsidRDefault="00F1119E" w:rsidP="007050CA">
      <w:pPr>
        <w:jc w:val="center"/>
        <w:rPr>
          <w:rFonts w:ascii="Arial Unicode MS" w:eastAsia="Arial Unicode MS" w:hAnsi="Arial Unicode MS" w:cs="Arial Unicode MS"/>
          <w:sz w:val="24"/>
          <w:szCs w:val="24"/>
        </w:rPr>
      </w:pPr>
    </w:p>
    <w:p w:rsidR="00F1119E" w:rsidRPr="00F1119E" w:rsidRDefault="00F1119E" w:rsidP="007050CA">
      <w:pPr>
        <w:jc w:val="center"/>
        <w:rPr>
          <w:rFonts w:ascii="Arial Unicode MS" w:eastAsia="Arial Unicode MS" w:hAnsi="Arial Unicode MS" w:cs="Arial Unicode MS"/>
          <w:sz w:val="24"/>
          <w:szCs w:val="24"/>
        </w:rPr>
      </w:pPr>
    </w:p>
    <w:p w:rsidR="00F1119E" w:rsidRPr="00F1119E" w:rsidRDefault="00F1119E" w:rsidP="007050CA">
      <w:pPr>
        <w:jc w:val="center"/>
        <w:rPr>
          <w:rFonts w:ascii="Arial Unicode MS" w:eastAsia="Arial Unicode MS" w:hAnsi="Arial Unicode MS" w:cs="Arial Unicode MS"/>
          <w:sz w:val="24"/>
          <w:szCs w:val="24"/>
        </w:rPr>
      </w:pPr>
    </w:p>
    <w:p w:rsidR="00F1119E" w:rsidRPr="00F1119E" w:rsidRDefault="00F1119E" w:rsidP="007050CA">
      <w:pPr>
        <w:jc w:val="center"/>
        <w:rPr>
          <w:rFonts w:ascii="Arial Unicode MS" w:eastAsia="Arial Unicode MS" w:hAnsi="Arial Unicode MS" w:cs="Arial Unicode MS"/>
          <w:sz w:val="24"/>
          <w:szCs w:val="24"/>
        </w:rPr>
      </w:pPr>
    </w:p>
    <w:p w:rsidR="00F1119E" w:rsidRPr="00F1119E" w:rsidRDefault="00F1119E" w:rsidP="007050CA">
      <w:pPr>
        <w:jc w:val="center"/>
        <w:rPr>
          <w:rFonts w:ascii="Arial Unicode MS" w:eastAsia="Arial Unicode MS" w:hAnsi="Arial Unicode MS" w:cs="Arial Unicode MS"/>
          <w:sz w:val="24"/>
          <w:szCs w:val="24"/>
        </w:rPr>
      </w:pPr>
    </w:p>
    <w:p w:rsidR="00F1119E" w:rsidRPr="00F1119E" w:rsidRDefault="00F1119E" w:rsidP="007050CA">
      <w:pPr>
        <w:jc w:val="center"/>
        <w:rPr>
          <w:rFonts w:ascii="Arial Unicode MS" w:eastAsia="Arial Unicode MS" w:hAnsi="Arial Unicode MS" w:cs="Arial Unicode MS"/>
          <w:sz w:val="24"/>
          <w:szCs w:val="24"/>
        </w:rPr>
      </w:pPr>
    </w:p>
    <w:p w:rsidR="00F1119E" w:rsidRPr="00F1119E" w:rsidRDefault="00F1119E" w:rsidP="007050CA">
      <w:pPr>
        <w:jc w:val="center"/>
        <w:rPr>
          <w:rFonts w:ascii="Arial Unicode MS" w:eastAsia="Arial Unicode MS" w:hAnsi="Arial Unicode MS" w:cs="Arial Unicode MS"/>
          <w:sz w:val="24"/>
          <w:szCs w:val="24"/>
        </w:rPr>
      </w:pPr>
    </w:p>
    <w:p w:rsidR="00F1119E" w:rsidRPr="00F1119E" w:rsidRDefault="00F1119E" w:rsidP="007050CA">
      <w:pPr>
        <w:jc w:val="center"/>
        <w:rPr>
          <w:rFonts w:ascii="Arial Unicode MS" w:eastAsia="Arial Unicode MS" w:hAnsi="Arial Unicode MS" w:cs="Arial Unicode MS"/>
          <w:sz w:val="24"/>
          <w:szCs w:val="24"/>
        </w:rPr>
      </w:pPr>
    </w:p>
    <w:p w:rsidR="00F1119E" w:rsidRPr="00F1119E" w:rsidRDefault="00F1119E" w:rsidP="00F1119E">
      <w:pPr>
        <w:rPr>
          <w:rFonts w:ascii="Arial Unicode MS" w:eastAsia="Arial Unicode MS" w:hAnsi="Arial Unicode MS" w:cs="Arial Unicode MS"/>
          <w:sz w:val="24"/>
          <w:szCs w:val="24"/>
        </w:rPr>
      </w:pPr>
    </w:p>
    <w:p w:rsidR="007050CA" w:rsidRPr="00F1119E" w:rsidRDefault="007050CA" w:rsidP="007050CA">
      <w:pPr>
        <w:jc w:val="center"/>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lastRenderedPageBreak/>
        <w:t>Content</w:t>
      </w:r>
    </w:p>
    <w:p w:rsidR="007050CA" w:rsidRPr="00F1119E" w:rsidRDefault="007050CA" w:rsidP="00F1119E">
      <w:pPr>
        <w:ind w:left="120" w:hangingChars="50" w:hanging="120"/>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1. Executive Summary</w:t>
      </w:r>
      <w:r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sz w:val="24"/>
          <w:szCs w:val="24"/>
        </w:rPr>
        <w:t xml:space="preserve">       </w:t>
      </w:r>
      <w:r w:rsidR="00F1119E" w:rsidRP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sz w:val="24"/>
          <w:szCs w:val="24"/>
        </w:rPr>
        <w:t>P.1</w:t>
      </w:r>
    </w:p>
    <w:p w:rsidR="007050CA" w:rsidRPr="00F1119E" w:rsidRDefault="007050CA">
      <w:pPr>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2. </w:t>
      </w:r>
      <w:r w:rsidRPr="00F1119E">
        <w:rPr>
          <w:rFonts w:ascii="Arial Unicode MS" w:eastAsia="Arial Unicode MS" w:hAnsi="Arial Unicode MS" w:cs="Arial Unicode MS"/>
          <w:sz w:val="24"/>
          <w:szCs w:val="24"/>
        </w:rPr>
        <w:t xml:space="preserve">Document Purpose                                              </w:t>
      </w:r>
      <w:r w:rsidR="00E6036E" w:rsidRPr="00F1119E">
        <w:rPr>
          <w:rFonts w:ascii="Arial Unicode MS" w:eastAsia="Arial Unicode MS" w:hAnsi="Arial Unicode MS" w:cs="Arial Unicode MS"/>
          <w:sz w:val="24"/>
          <w:szCs w:val="24"/>
        </w:rPr>
        <w:t xml:space="preserve">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00E6036E" w:rsidRPr="00F1119E">
        <w:rPr>
          <w:rFonts w:ascii="Arial Unicode MS" w:eastAsia="Arial Unicode MS" w:hAnsi="Arial Unicode MS" w:cs="Arial Unicode MS"/>
          <w:sz w:val="24"/>
          <w:szCs w:val="24"/>
        </w:rPr>
        <w:t>P.1</w:t>
      </w:r>
    </w:p>
    <w:p w:rsidR="007050CA" w:rsidRPr="00F1119E" w:rsidRDefault="007050CA">
      <w:pPr>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3. </w:t>
      </w:r>
      <w:r w:rsidRPr="00F1119E">
        <w:rPr>
          <w:rFonts w:ascii="Arial Unicode MS" w:eastAsia="Arial Unicode MS" w:hAnsi="Arial Unicode MS" w:cs="Arial Unicode MS"/>
          <w:sz w:val="24"/>
          <w:szCs w:val="24"/>
        </w:rPr>
        <w:t xml:space="preserve">Background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00E6036E" w:rsidRPr="00F1119E">
        <w:rPr>
          <w:rFonts w:ascii="Arial Unicode MS" w:eastAsia="Arial Unicode MS" w:hAnsi="Arial Unicode MS" w:cs="Arial Unicode MS"/>
          <w:sz w:val="24"/>
          <w:szCs w:val="24"/>
        </w:rPr>
        <w:t>P.1</w:t>
      </w:r>
    </w:p>
    <w:p w:rsidR="0024561F" w:rsidRDefault="007050CA">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4. Aims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sz w:val="24"/>
          <w:szCs w:val="24"/>
        </w:rPr>
        <w:t>P.</w:t>
      </w:r>
      <w:r w:rsidR="0024561F">
        <w:rPr>
          <w:rFonts w:ascii="Arial Unicode MS" w:eastAsia="Arial Unicode MS" w:hAnsi="Arial Unicode MS" w:cs="Arial Unicode MS"/>
          <w:sz w:val="24"/>
          <w:szCs w:val="24"/>
        </w:rPr>
        <w:t>1</w:t>
      </w:r>
    </w:p>
    <w:p w:rsidR="007050CA" w:rsidRPr="00F1119E" w:rsidRDefault="007050CA">
      <w:pPr>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5. </w:t>
      </w:r>
      <w:r w:rsidRPr="00F1119E">
        <w:rPr>
          <w:rFonts w:ascii="Arial Unicode MS" w:eastAsia="Arial Unicode MS" w:hAnsi="Arial Unicode MS" w:cs="Arial Unicode MS"/>
          <w:sz w:val="24"/>
          <w:szCs w:val="24"/>
        </w:rPr>
        <w:t xml:space="preserve">Objectives                                                         </w:t>
      </w:r>
      <w:r w:rsidR="00E6036E" w:rsidRPr="00F1119E">
        <w:rPr>
          <w:rFonts w:ascii="Arial Unicode MS" w:eastAsia="Arial Unicode MS" w:hAnsi="Arial Unicode MS" w:cs="Arial Unicode MS"/>
          <w:sz w:val="24"/>
          <w:szCs w:val="24"/>
        </w:rPr>
        <w:t xml:space="preserve">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0024561F">
        <w:rPr>
          <w:rFonts w:ascii="Arial Unicode MS" w:eastAsia="Arial Unicode MS" w:hAnsi="Arial Unicode MS" w:cs="Arial Unicode MS"/>
          <w:sz w:val="24"/>
          <w:szCs w:val="24"/>
        </w:rPr>
        <w:t>P.1</w:t>
      </w:r>
    </w:p>
    <w:p w:rsidR="007050CA" w:rsidRPr="00F1119E" w:rsidRDefault="007050CA" w:rsidP="00F1119E">
      <w:pPr>
        <w:ind w:left="120" w:hangingChars="50" w:hanging="120"/>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6. </w:t>
      </w:r>
      <w:r w:rsidRPr="00F1119E">
        <w:rPr>
          <w:rFonts w:ascii="Arial Unicode MS" w:eastAsia="Arial Unicode MS" w:hAnsi="Arial Unicode MS" w:cs="Arial Unicode MS"/>
          <w:sz w:val="24"/>
          <w:szCs w:val="24"/>
        </w:rPr>
        <w:t xml:space="preserve">Rationale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sz w:val="24"/>
          <w:szCs w:val="24"/>
        </w:rPr>
        <w:t>P.2</w:t>
      </w:r>
    </w:p>
    <w:p w:rsidR="007050CA" w:rsidRPr="00F1119E" w:rsidRDefault="007050CA" w:rsidP="00F1119E">
      <w:pPr>
        <w:ind w:left="480" w:hangingChars="200" w:hanging="480"/>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7. Benefits</w:t>
      </w:r>
      <w:r w:rsidRPr="00F1119E">
        <w:rPr>
          <w:rFonts w:ascii="Arial Unicode MS" w:eastAsia="Arial Unicode MS" w:hAnsi="Arial Unicode MS" w:cs="Arial Unicode MS" w:hint="eastAsia"/>
          <w:sz w:val="24"/>
          <w:szCs w:val="24"/>
        </w:rPr>
        <w:t xml:space="preserve">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hint="eastAsia"/>
          <w:sz w:val="24"/>
          <w:szCs w:val="24"/>
        </w:rPr>
        <w:t>P.</w:t>
      </w:r>
      <w:r w:rsidR="0024561F">
        <w:rPr>
          <w:rFonts w:ascii="Arial Unicode MS" w:eastAsia="Arial Unicode MS" w:hAnsi="Arial Unicode MS" w:cs="Arial Unicode MS"/>
          <w:sz w:val="24"/>
          <w:szCs w:val="24"/>
        </w:rPr>
        <w:t>2</w:t>
      </w:r>
    </w:p>
    <w:p w:rsidR="007050CA" w:rsidRPr="00F1119E" w:rsidRDefault="007050CA">
      <w:pPr>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8. </w:t>
      </w:r>
      <w:r w:rsidRPr="00F1119E">
        <w:rPr>
          <w:rFonts w:ascii="Arial Unicode MS" w:eastAsia="Arial Unicode MS" w:hAnsi="Arial Unicode MS" w:cs="Arial Unicode MS"/>
          <w:sz w:val="24"/>
          <w:szCs w:val="24"/>
        </w:rPr>
        <w:t xml:space="preserve">Research Methods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sz w:val="24"/>
          <w:szCs w:val="24"/>
        </w:rPr>
        <w:t>P.</w:t>
      </w:r>
      <w:r w:rsidR="0024561F">
        <w:rPr>
          <w:rFonts w:ascii="Arial Unicode MS" w:eastAsia="Arial Unicode MS" w:hAnsi="Arial Unicode MS" w:cs="Arial Unicode MS"/>
          <w:sz w:val="24"/>
          <w:szCs w:val="24"/>
        </w:rPr>
        <w:t>2</w:t>
      </w:r>
    </w:p>
    <w:p w:rsidR="00E6036E" w:rsidRPr="00F1119E" w:rsidRDefault="00E6036E">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9. Stakeholders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sz w:val="24"/>
          <w:szCs w:val="24"/>
        </w:rPr>
        <w:t>P.</w:t>
      </w:r>
      <w:r w:rsidR="0024561F">
        <w:rPr>
          <w:rFonts w:ascii="Arial Unicode MS" w:eastAsia="Arial Unicode MS" w:hAnsi="Arial Unicode MS" w:cs="Arial Unicode MS"/>
          <w:sz w:val="24"/>
          <w:szCs w:val="24"/>
        </w:rPr>
        <w:t>2</w:t>
      </w:r>
    </w:p>
    <w:p w:rsidR="007050CA" w:rsidRPr="00F1119E" w:rsidRDefault="00E6036E">
      <w:pPr>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10. </w:t>
      </w:r>
      <w:r w:rsidRPr="00F1119E">
        <w:rPr>
          <w:rFonts w:ascii="Arial Unicode MS" w:eastAsia="Arial Unicode MS" w:hAnsi="Arial Unicode MS" w:cs="Arial Unicode MS"/>
          <w:sz w:val="24"/>
          <w:szCs w:val="24"/>
        </w:rPr>
        <w:t xml:space="preserve">Risk Management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sz w:val="24"/>
          <w:szCs w:val="24"/>
        </w:rPr>
        <w:t>P.</w:t>
      </w:r>
      <w:r w:rsidR="0024561F">
        <w:rPr>
          <w:rFonts w:ascii="Arial Unicode MS" w:eastAsia="Arial Unicode MS" w:hAnsi="Arial Unicode MS" w:cs="Arial Unicode MS"/>
          <w:sz w:val="24"/>
          <w:szCs w:val="24"/>
        </w:rPr>
        <w:t>3</w:t>
      </w:r>
    </w:p>
    <w:p w:rsidR="007050CA" w:rsidRPr="00F1119E" w:rsidRDefault="00E6036E">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11. Estimated Costs                                                </w:t>
      </w:r>
      <w:r w:rsidR="00F1119E" w:rsidRPr="00F1119E">
        <w:rPr>
          <w:rFonts w:ascii="Arial Unicode MS" w:eastAsia="Arial Unicode MS" w:hAnsi="Arial Unicode MS" w:cs="Arial Unicode MS"/>
          <w:sz w:val="24"/>
          <w:szCs w:val="24"/>
        </w:rPr>
        <w:t xml:space="preserve">    </w:t>
      </w:r>
      <w:r w:rsidR="00F1119E">
        <w:rPr>
          <w:rFonts w:ascii="Arial Unicode MS" w:eastAsia="Arial Unicode MS" w:hAnsi="Arial Unicode MS" w:cs="Arial Unicode MS"/>
          <w:sz w:val="24"/>
          <w:szCs w:val="24"/>
        </w:rPr>
        <w:t xml:space="preserve">                                             </w:t>
      </w:r>
      <w:r w:rsidR="0024561F">
        <w:rPr>
          <w:rFonts w:ascii="Arial Unicode MS" w:eastAsia="Arial Unicode MS" w:hAnsi="Arial Unicode MS" w:cs="Arial Unicode MS"/>
          <w:sz w:val="24"/>
          <w:szCs w:val="24"/>
        </w:rPr>
        <w:t>P.4</w:t>
      </w:r>
    </w:p>
    <w:p w:rsidR="007050CA" w:rsidRPr="00F1119E" w:rsidRDefault="00E6036E" w:rsidP="00E6036E">
      <w:pPr>
        <w:ind w:left="360" w:hangingChars="150" w:hanging="360"/>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12. Members of the Project Team and Their Responsibilities                                 </w:t>
      </w:r>
      <w:r w:rsidR="0024561F">
        <w:rPr>
          <w:rFonts w:ascii="Arial Unicode MS" w:eastAsia="Arial Unicode MS" w:hAnsi="Arial Unicode MS" w:cs="Arial Unicode MS"/>
          <w:sz w:val="24"/>
          <w:szCs w:val="24"/>
        </w:rPr>
        <w:t xml:space="preserve"> P.4</w:t>
      </w:r>
      <w:r w:rsidRPr="00F1119E">
        <w:rPr>
          <w:rFonts w:ascii="Arial Unicode MS" w:eastAsia="Arial Unicode MS" w:hAnsi="Arial Unicode MS" w:cs="Arial Unicode MS"/>
          <w:sz w:val="24"/>
          <w:szCs w:val="24"/>
        </w:rPr>
        <w:t xml:space="preserve">                    </w:t>
      </w:r>
    </w:p>
    <w:p w:rsidR="007050CA" w:rsidRPr="00F1119E" w:rsidRDefault="00E6036E">
      <w:pPr>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13. </w:t>
      </w:r>
      <w:r w:rsidRPr="00F1119E">
        <w:rPr>
          <w:rFonts w:ascii="Arial Unicode MS" w:eastAsia="Arial Unicode MS" w:hAnsi="Arial Unicode MS" w:cs="Arial Unicode MS"/>
          <w:sz w:val="24"/>
          <w:szCs w:val="24"/>
        </w:rPr>
        <w:t xml:space="preserve">Communications Management Strategy             </w:t>
      </w:r>
      <w:r w:rsidR="00F1119E">
        <w:rPr>
          <w:rFonts w:ascii="Arial Unicode MS" w:eastAsia="Arial Unicode MS" w:hAnsi="Arial Unicode MS" w:cs="Arial Unicode MS"/>
          <w:sz w:val="24"/>
          <w:szCs w:val="24"/>
        </w:rPr>
        <w:t xml:space="preserve">                                               </w:t>
      </w:r>
      <w:r w:rsidR="0024561F">
        <w:rPr>
          <w:rFonts w:ascii="Arial Unicode MS" w:eastAsia="Arial Unicode MS" w:hAnsi="Arial Unicode MS" w:cs="Arial Unicode MS"/>
          <w:sz w:val="24"/>
          <w:szCs w:val="24"/>
        </w:rPr>
        <w:t>P.5</w:t>
      </w:r>
    </w:p>
    <w:p w:rsidR="007050CA" w:rsidRPr="00F1119E" w:rsidRDefault="00E6036E">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14. Schedule                                                           </w:t>
      </w:r>
      <w:r w:rsidR="00F1119E">
        <w:rPr>
          <w:rFonts w:ascii="Arial Unicode MS" w:eastAsia="Arial Unicode MS" w:hAnsi="Arial Unicode MS" w:cs="Arial Unicode MS"/>
          <w:sz w:val="24"/>
          <w:szCs w:val="24"/>
        </w:rPr>
        <w:t xml:space="preserve">                                                 </w:t>
      </w:r>
      <w:r w:rsidR="0024561F">
        <w:rPr>
          <w:rFonts w:ascii="Arial Unicode MS" w:eastAsia="Arial Unicode MS" w:hAnsi="Arial Unicode MS" w:cs="Arial Unicode MS"/>
          <w:sz w:val="24"/>
          <w:szCs w:val="24"/>
        </w:rPr>
        <w:t>P.7</w:t>
      </w:r>
    </w:p>
    <w:p w:rsidR="00E6036E" w:rsidRPr="00F1119E" w:rsidRDefault="00E6036E">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15. Conclusion</w:t>
      </w:r>
      <w:r w:rsidRPr="00F1119E">
        <w:rPr>
          <w:rFonts w:ascii="Arial Unicode MS" w:eastAsia="Arial Unicode MS" w:hAnsi="Arial Unicode MS" w:cs="Arial Unicode MS" w:hint="eastAsia"/>
          <w:sz w:val="24"/>
          <w:szCs w:val="24"/>
        </w:rPr>
        <w:t xml:space="preserve">                                                       </w:t>
      </w:r>
      <w:r w:rsid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hint="eastAsia"/>
          <w:sz w:val="24"/>
          <w:szCs w:val="24"/>
        </w:rPr>
        <w:t xml:space="preserve"> </w:t>
      </w:r>
      <w:r w:rsidR="0024561F">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hint="eastAsia"/>
          <w:sz w:val="24"/>
          <w:szCs w:val="24"/>
        </w:rPr>
        <w:t>P.</w:t>
      </w:r>
      <w:r w:rsidR="0024561F">
        <w:rPr>
          <w:rFonts w:ascii="Arial Unicode MS" w:eastAsia="Arial Unicode MS" w:hAnsi="Arial Unicode MS" w:cs="Arial Unicode MS"/>
          <w:sz w:val="24"/>
          <w:szCs w:val="24"/>
        </w:rPr>
        <w:t>7</w:t>
      </w:r>
    </w:p>
    <w:p w:rsidR="00E6036E" w:rsidRPr="00F1119E" w:rsidRDefault="00E6036E">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16. References                                                      </w:t>
      </w:r>
      <w:r w:rsidR="00F1119E">
        <w:rPr>
          <w:rFonts w:ascii="Arial Unicode MS" w:eastAsia="Arial Unicode MS" w:hAnsi="Arial Unicode MS" w:cs="Arial Unicode MS"/>
          <w:sz w:val="24"/>
          <w:szCs w:val="24"/>
        </w:rPr>
        <w:t xml:space="preserve">                                                 </w:t>
      </w:r>
      <w:r w:rsidR="0024561F">
        <w:rPr>
          <w:rFonts w:ascii="Arial Unicode MS" w:eastAsia="Arial Unicode MS" w:hAnsi="Arial Unicode MS" w:cs="Arial Unicode MS"/>
          <w:sz w:val="24"/>
          <w:szCs w:val="24"/>
        </w:rPr>
        <w:t xml:space="preserve">  P.7</w:t>
      </w:r>
    </w:p>
    <w:p w:rsidR="007050CA" w:rsidRDefault="007050CA">
      <w:pPr>
        <w:rPr>
          <w:rFonts w:ascii="Arial Unicode MS" w:eastAsia="Arial Unicode MS" w:hAnsi="Arial Unicode MS" w:cs="Arial Unicode MS" w:hint="eastAsia"/>
          <w:sz w:val="24"/>
          <w:szCs w:val="24"/>
        </w:rPr>
      </w:pPr>
    </w:p>
    <w:p w:rsidR="00F1119E" w:rsidRDefault="00F1119E">
      <w:pPr>
        <w:rPr>
          <w:rFonts w:ascii="Arial Unicode MS" w:eastAsia="Arial Unicode MS" w:hAnsi="Arial Unicode MS" w:cs="Arial Unicode MS"/>
          <w:sz w:val="24"/>
          <w:szCs w:val="24"/>
        </w:rPr>
      </w:pPr>
    </w:p>
    <w:p w:rsidR="00F1119E" w:rsidRDefault="00F1119E">
      <w:pPr>
        <w:rPr>
          <w:rFonts w:ascii="Arial Unicode MS" w:eastAsia="Arial Unicode MS" w:hAnsi="Arial Unicode MS" w:cs="Arial Unicode MS"/>
          <w:sz w:val="24"/>
          <w:szCs w:val="24"/>
        </w:rPr>
      </w:pPr>
    </w:p>
    <w:p w:rsidR="00F1119E" w:rsidRDefault="00F1119E">
      <w:pPr>
        <w:rPr>
          <w:rFonts w:ascii="Arial Unicode MS" w:eastAsia="Arial Unicode MS" w:hAnsi="Arial Unicode MS" w:cs="Arial Unicode MS"/>
          <w:sz w:val="24"/>
          <w:szCs w:val="24"/>
        </w:rPr>
      </w:pPr>
    </w:p>
    <w:p w:rsidR="007050CA" w:rsidRPr="00F1119E" w:rsidRDefault="007050CA">
      <w:pPr>
        <w:rPr>
          <w:rFonts w:ascii="Arial Unicode MS" w:eastAsia="Arial Unicode MS" w:hAnsi="Arial Unicode MS" w:cs="Arial Unicode MS"/>
          <w:sz w:val="24"/>
          <w:szCs w:val="24"/>
        </w:rPr>
      </w:pPr>
    </w:p>
    <w:p w:rsidR="007050CA" w:rsidRPr="00F1119E" w:rsidRDefault="007050CA">
      <w:pPr>
        <w:rPr>
          <w:rFonts w:ascii="Arial Unicode MS" w:eastAsia="Arial Unicode MS" w:hAnsi="Arial Unicode MS" w:cs="Arial Unicode MS"/>
          <w:sz w:val="24"/>
          <w:szCs w:val="24"/>
        </w:rPr>
      </w:pPr>
    </w:p>
    <w:p w:rsidR="007F312B" w:rsidRPr="00F1119E" w:rsidRDefault="009E50FB">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lastRenderedPageBreak/>
        <w:t xml:space="preserve">1. </w:t>
      </w:r>
      <w:r w:rsidR="007F312B" w:rsidRPr="00F1119E">
        <w:rPr>
          <w:rFonts w:ascii="Arial Unicode MS" w:eastAsia="Arial Unicode MS" w:hAnsi="Arial Unicode MS" w:cs="Arial Unicode MS" w:hint="eastAsia"/>
          <w:sz w:val="24"/>
          <w:szCs w:val="24"/>
        </w:rPr>
        <w:t>Executive Summary</w:t>
      </w:r>
    </w:p>
    <w:p w:rsidR="007F312B" w:rsidRPr="00F1119E" w:rsidRDefault="007F312B" w:rsidP="007F312B">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This project proposal for how to increase the</w:t>
      </w:r>
      <w:r w:rsidR="00C53F97" w:rsidRPr="00F1119E">
        <w:rPr>
          <w:rFonts w:ascii="Arial Unicode MS" w:eastAsia="Arial Unicode MS" w:hAnsi="Arial Unicode MS" w:cs="Arial Unicode MS"/>
          <w:sz w:val="24"/>
          <w:szCs w:val="24"/>
        </w:rPr>
        <w:t xml:space="preserve"> number of</w:t>
      </w:r>
      <w:r w:rsidRPr="00F1119E">
        <w:rPr>
          <w:rFonts w:ascii="Arial Unicode MS" w:eastAsia="Arial Unicode MS" w:hAnsi="Arial Unicode MS" w:cs="Arial Unicode MS"/>
          <w:sz w:val="24"/>
          <w:szCs w:val="24"/>
        </w:rPr>
        <w:t xml:space="preserve"> accommodation bookings at Clyne Farm Centre</w:t>
      </w:r>
      <w:r w:rsidR="00C53F97" w:rsidRPr="00F1119E">
        <w:rPr>
          <w:rFonts w:ascii="Arial Unicode MS" w:eastAsia="Arial Unicode MS" w:hAnsi="Arial Unicode MS" w:cs="Arial Unicode MS"/>
          <w:sz w:val="24"/>
          <w:szCs w:val="24"/>
        </w:rPr>
        <w:t xml:space="preserve"> by at least 10%</w:t>
      </w:r>
      <w:r w:rsidRPr="00F1119E">
        <w:rPr>
          <w:rFonts w:ascii="Arial Unicode MS" w:eastAsia="Arial Unicode MS" w:hAnsi="Arial Unicode MS" w:cs="Arial Unicode MS"/>
          <w:sz w:val="24"/>
          <w:szCs w:val="24"/>
        </w:rPr>
        <w:t>.  With the help of the data, instructions and information provided by the Geoff Haden, the owner of Clyne Farm Centre as well</w:t>
      </w:r>
      <w:r w:rsidR="00C53F97" w:rsidRPr="00F1119E">
        <w:rPr>
          <w:rFonts w:ascii="Arial Unicode MS" w:eastAsia="Arial Unicode MS" w:hAnsi="Arial Unicode MS" w:cs="Arial Unicode MS"/>
          <w:sz w:val="24"/>
          <w:szCs w:val="24"/>
        </w:rPr>
        <w:t xml:space="preserve"> as the client of this project, the consultant will conduct detailed </w:t>
      </w:r>
      <w:r w:rsidR="008F3DCD" w:rsidRPr="00F1119E">
        <w:rPr>
          <w:rFonts w:ascii="Arial Unicode MS" w:eastAsia="Arial Unicode MS" w:hAnsi="Arial Unicode MS" w:cs="Arial Unicode MS"/>
          <w:sz w:val="24"/>
          <w:szCs w:val="24"/>
        </w:rPr>
        <w:t xml:space="preserve">primary and secondary </w:t>
      </w:r>
      <w:r w:rsidR="00C53F97" w:rsidRPr="00F1119E">
        <w:rPr>
          <w:rFonts w:ascii="Arial Unicode MS" w:eastAsia="Arial Unicode MS" w:hAnsi="Arial Unicode MS" w:cs="Arial Unicode MS"/>
          <w:sz w:val="24"/>
          <w:szCs w:val="24"/>
        </w:rPr>
        <w:t xml:space="preserve">research in order to propose solutions to raising the number of accommodation bookings by 10% at Clyne Farm Centre. </w:t>
      </w:r>
    </w:p>
    <w:p w:rsidR="005C2C42" w:rsidRPr="00F1119E" w:rsidRDefault="009E50FB">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2. </w:t>
      </w:r>
      <w:r w:rsidR="005C2C42" w:rsidRPr="00F1119E">
        <w:rPr>
          <w:rFonts w:ascii="Arial Unicode MS" w:eastAsia="Arial Unicode MS" w:hAnsi="Arial Unicode MS" w:cs="Arial Unicode MS"/>
          <w:sz w:val="24"/>
          <w:szCs w:val="24"/>
        </w:rPr>
        <w:t>Document Purpose</w:t>
      </w:r>
    </w:p>
    <w:p w:rsidR="005C2C42" w:rsidRPr="00F1119E" w:rsidRDefault="005C2C42">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This is the project proposal for how to increase the </w:t>
      </w:r>
      <w:r w:rsidR="008F3DCD" w:rsidRPr="00F1119E">
        <w:rPr>
          <w:rFonts w:ascii="Arial Unicode MS" w:eastAsia="Arial Unicode MS" w:hAnsi="Arial Unicode MS" w:cs="Arial Unicode MS"/>
          <w:sz w:val="24"/>
          <w:szCs w:val="24"/>
        </w:rPr>
        <w:t xml:space="preserve">number of </w:t>
      </w:r>
      <w:r w:rsidRPr="00F1119E">
        <w:rPr>
          <w:rFonts w:ascii="Arial Unicode MS" w:eastAsia="Arial Unicode MS" w:hAnsi="Arial Unicode MS" w:cs="Arial Unicode MS"/>
          <w:sz w:val="24"/>
          <w:szCs w:val="24"/>
        </w:rPr>
        <w:t xml:space="preserve">accommodation </w:t>
      </w:r>
      <w:r w:rsidR="008F3DCD" w:rsidRPr="00F1119E">
        <w:rPr>
          <w:rFonts w:ascii="Arial Unicode MS" w:eastAsia="Arial Unicode MS" w:hAnsi="Arial Unicode MS" w:cs="Arial Unicode MS"/>
          <w:sz w:val="24"/>
          <w:szCs w:val="24"/>
        </w:rPr>
        <w:t>bookings at Clyne Farm Centre by at least 10%.</w:t>
      </w:r>
    </w:p>
    <w:p w:rsidR="00D961B4" w:rsidRPr="00F1119E" w:rsidRDefault="009E50FB">
      <w:pPr>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3. </w:t>
      </w:r>
      <w:r w:rsidR="00775A8C" w:rsidRPr="00F1119E">
        <w:rPr>
          <w:rFonts w:ascii="Arial Unicode MS" w:eastAsia="Arial Unicode MS" w:hAnsi="Arial Unicode MS" w:cs="Arial Unicode MS"/>
          <w:sz w:val="24"/>
          <w:szCs w:val="24"/>
        </w:rPr>
        <w:t>Background</w:t>
      </w:r>
    </w:p>
    <w:p w:rsidR="005C2C42" w:rsidRPr="00F1119E" w:rsidRDefault="00C33B48" w:rsidP="00775A8C">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Clyne Farm Centre is a family own</w:t>
      </w:r>
      <w:r w:rsidR="00706C01" w:rsidRPr="00F1119E">
        <w:rPr>
          <w:rFonts w:ascii="Arial Unicode MS" w:eastAsia="Arial Unicode MS" w:hAnsi="Arial Unicode MS" w:cs="Arial Unicode MS"/>
          <w:sz w:val="24"/>
          <w:szCs w:val="24"/>
        </w:rPr>
        <w:t>ed</w:t>
      </w:r>
      <w:r w:rsidRPr="00F1119E">
        <w:rPr>
          <w:rFonts w:ascii="Arial Unicode MS" w:eastAsia="Arial Unicode MS" w:hAnsi="Arial Unicode MS" w:cs="Arial Unicode MS"/>
          <w:sz w:val="24"/>
          <w:szCs w:val="24"/>
        </w:rPr>
        <w:t xml:space="preserve"> activity centre overlooking Mumbles Headland and the dramatic wide sweep Swansea Bay.  The venue is a family friendly activity centre that organises activities such as fund raising, weddings, birthday parties, rock climbing, surfing, mud wrestling, riding, etc.  The venue also has 9 </w:t>
      </w:r>
      <w:r w:rsidR="008E14A2" w:rsidRPr="00F1119E">
        <w:rPr>
          <w:rFonts w:ascii="Arial Unicode MS" w:eastAsia="Arial Unicode MS" w:hAnsi="Arial Unicode MS" w:cs="Arial Unicode MS"/>
          <w:sz w:val="24"/>
          <w:szCs w:val="24"/>
        </w:rPr>
        <w:t xml:space="preserve">self-catering holiday homes fitted with modern appliances for the perfect get away.  </w:t>
      </w:r>
      <w:r w:rsidRPr="00F1119E">
        <w:rPr>
          <w:rFonts w:ascii="Arial Unicode MS" w:eastAsia="Arial Unicode MS" w:hAnsi="Arial Unicode MS" w:cs="Arial Unicode MS"/>
          <w:sz w:val="24"/>
          <w:szCs w:val="24"/>
        </w:rPr>
        <w:t xml:space="preserve">  </w:t>
      </w:r>
    </w:p>
    <w:p w:rsidR="005C2C42" w:rsidRPr="00F1119E" w:rsidRDefault="009E50FB" w:rsidP="00775A8C">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4. </w:t>
      </w:r>
      <w:r w:rsidR="00CA23DF" w:rsidRPr="00F1119E">
        <w:rPr>
          <w:rFonts w:ascii="Arial Unicode MS" w:eastAsia="Arial Unicode MS" w:hAnsi="Arial Unicode MS" w:cs="Arial Unicode MS"/>
          <w:sz w:val="24"/>
          <w:szCs w:val="24"/>
        </w:rPr>
        <w:t>Aims</w:t>
      </w:r>
    </w:p>
    <w:p w:rsidR="005C2C42" w:rsidRPr="00F1119E" w:rsidRDefault="005C2C42" w:rsidP="00775A8C">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Increasing the accommodation </w:t>
      </w:r>
      <w:r w:rsidR="00706C01" w:rsidRPr="00F1119E">
        <w:rPr>
          <w:rFonts w:ascii="Arial Unicode MS" w:eastAsia="Arial Unicode MS" w:hAnsi="Arial Unicode MS" w:cs="Arial Unicode MS"/>
          <w:sz w:val="24"/>
          <w:szCs w:val="24"/>
        </w:rPr>
        <w:t>bookings at Clyne Farm Centre by at least 10%</w:t>
      </w:r>
    </w:p>
    <w:p w:rsidR="005C2C42" w:rsidRPr="00F1119E" w:rsidRDefault="009E50FB" w:rsidP="00775A8C">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5. </w:t>
      </w:r>
      <w:r w:rsidR="00CA23DF" w:rsidRPr="00F1119E">
        <w:rPr>
          <w:rFonts w:ascii="Arial Unicode MS" w:eastAsia="Arial Unicode MS" w:hAnsi="Arial Unicode MS" w:cs="Arial Unicode MS"/>
          <w:sz w:val="24"/>
          <w:szCs w:val="24"/>
        </w:rPr>
        <w:t>Objectives</w:t>
      </w:r>
    </w:p>
    <w:p w:rsidR="005C2C42" w:rsidRPr="00F1119E" w:rsidRDefault="0092721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5.1 </w:t>
      </w:r>
      <w:r w:rsidR="005C2C42" w:rsidRPr="00F1119E">
        <w:rPr>
          <w:rFonts w:ascii="Arial Unicode MS" w:eastAsia="Arial Unicode MS" w:hAnsi="Arial Unicode MS" w:cs="Arial Unicode MS"/>
          <w:sz w:val="24"/>
          <w:szCs w:val="24"/>
        </w:rPr>
        <w:t>Analyse the needs of the current target markets</w:t>
      </w:r>
      <w:r w:rsidR="0005097D" w:rsidRPr="00F1119E">
        <w:rPr>
          <w:rFonts w:ascii="Arial Unicode MS" w:eastAsia="Arial Unicode MS" w:hAnsi="Arial Unicode MS" w:cs="Arial Unicode MS"/>
          <w:sz w:val="24"/>
          <w:szCs w:val="24"/>
        </w:rPr>
        <w:t xml:space="preserve"> so as to see how the centre can better suit customers’ needs</w:t>
      </w:r>
    </w:p>
    <w:p w:rsidR="0005097D" w:rsidRPr="00F1119E" w:rsidRDefault="0092721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5.2 </w:t>
      </w:r>
      <w:r w:rsidR="005C2C42" w:rsidRPr="00F1119E">
        <w:rPr>
          <w:rFonts w:ascii="Arial Unicode MS" w:eastAsia="Arial Unicode MS" w:hAnsi="Arial Unicode MS" w:cs="Arial Unicode MS"/>
          <w:sz w:val="24"/>
          <w:szCs w:val="24"/>
        </w:rPr>
        <w:t>Explore new potential markets</w:t>
      </w:r>
      <w:r w:rsidR="00706C01" w:rsidRPr="00F1119E">
        <w:rPr>
          <w:rFonts w:ascii="Arial Unicode MS" w:eastAsia="Arial Unicode MS" w:hAnsi="Arial Unicode MS" w:cs="Arial Unicode MS"/>
          <w:sz w:val="24"/>
          <w:szCs w:val="24"/>
        </w:rPr>
        <w:t>, such as</w:t>
      </w:r>
      <w:r w:rsidR="0005097D" w:rsidRPr="00F1119E">
        <w:rPr>
          <w:rFonts w:ascii="Arial Unicode MS" w:eastAsia="Arial Unicode MS" w:hAnsi="Arial Unicode MS" w:cs="Arial Unicode MS"/>
          <w:sz w:val="24"/>
          <w:szCs w:val="24"/>
        </w:rPr>
        <w:t xml:space="preserve"> the Chinese market because many statistics show the Chinese have extremely high purchasing powers, for example, according to the Bank of China, retail sales of the country grew by 10.2% in 2017.  With so many Chin</w:t>
      </w:r>
      <w:r w:rsidR="00CA23DF" w:rsidRPr="00F1119E">
        <w:rPr>
          <w:rFonts w:ascii="Arial Unicode MS" w:eastAsia="Arial Unicode MS" w:hAnsi="Arial Unicode MS" w:cs="Arial Unicode MS"/>
          <w:sz w:val="24"/>
          <w:szCs w:val="24"/>
        </w:rPr>
        <w:t>ese students studying in the United Kingdom</w:t>
      </w:r>
      <w:r w:rsidR="0005097D" w:rsidRPr="00F1119E">
        <w:rPr>
          <w:rFonts w:ascii="Arial Unicode MS" w:eastAsia="Arial Unicode MS" w:hAnsi="Arial Unicode MS" w:cs="Arial Unicode MS"/>
          <w:sz w:val="24"/>
          <w:szCs w:val="24"/>
        </w:rPr>
        <w:t xml:space="preserve">, it is worth looking into this market.  </w:t>
      </w:r>
    </w:p>
    <w:p w:rsidR="005C2C42" w:rsidRPr="00F1119E" w:rsidRDefault="0092721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lastRenderedPageBreak/>
        <w:t xml:space="preserve">5.3 </w:t>
      </w:r>
      <w:r w:rsidR="0005097D" w:rsidRPr="00F1119E">
        <w:rPr>
          <w:rFonts w:ascii="Arial Unicode MS" w:eastAsia="Arial Unicode MS" w:hAnsi="Arial Unicode MS" w:cs="Arial Unicode MS"/>
          <w:sz w:val="24"/>
          <w:szCs w:val="24"/>
        </w:rPr>
        <w:t>More marketing efforts through social media since not only this is cheap and spreads information quickly, but also the centre is not using Snapchat, one of the most popular social media networks available</w:t>
      </w:r>
    </w:p>
    <w:p w:rsidR="00D67754" w:rsidRPr="00F1119E" w:rsidRDefault="009E50FB"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6. </w:t>
      </w:r>
      <w:r w:rsidR="00D67754" w:rsidRPr="00F1119E">
        <w:rPr>
          <w:rFonts w:ascii="Arial Unicode MS" w:eastAsia="Arial Unicode MS" w:hAnsi="Arial Unicode MS" w:cs="Arial Unicode MS"/>
          <w:sz w:val="24"/>
          <w:szCs w:val="24"/>
        </w:rPr>
        <w:t>Rationale</w:t>
      </w:r>
    </w:p>
    <w:p w:rsidR="00CA08FF" w:rsidRPr="00F1119E" w:rsidRDefault="00D6775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There are very few bookings during trough seasons, which wastes spare capacity.  This project aims to propose solutions to this problem and make good use of the spare capacity available. </w:t>
      </w:r>
    </w:p>
    <w:p w:rsidR="00CA08FF" w:rsidRPr="00F1119E" w:rsidRDefault="009E50FB"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7. </w:t>
      </w:r>
      <w:r w:rsidR="00CA08FF" w:rsidRPr="00F1119E">
        <w:rPr>
          <w:rFonts w:ascii="Arial Unicode MS" w:eastAsia="Arial Unicode MS" w:hAnsi="Arial Unicode MS" w:cs="Arial Unicode MS"/>
          <w:sz w:val="24"/>
          <w:szCs w:val="24"/>
        </w:rPr>
        <w:t>Benefits</w:t>
      </w:r>
    </w:p>
    <w:p w:rsidR="00D67754" w:rsidRPr="00F1119E" w:rsidRDefault="00706C01"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With more bookings at the Clyne Farm Centre, the company can earn more money and thus raising profits.</w:t>
      </w:r>
    </w:p>
    <w:p w:rsidR="005E6986" w:rsidRPr="00F1119E" w:rsidRDefault="009E50FB"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8. </w:t>
      </w:r>
      <w:r w:rsidR="005E6986" w:rsidRPr="00F1119E">
        <w:rPr>
          <w:rFonts w:ascii="Arial Unicode MS" w:eastAsia="Arial Unicode MS" w:hAnsi="Arial Unicode MS" w:cs="Arial Unicode MS"/>
          <w:sz w:val="24"/>
          <w:szCs w:val="24"/>
        </w:rPr>
        <w:t>Research Methods</w:t>
      </w:r>
    </w:p>
    <w:p w:rsidR="005E6986" w:rsidRPr="00F1119E" w:rsidRDefault="0092721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8.1 </w:t>
      </w:r>
      <w:r w:rsidR="005E6986" w:rsidRPr="00F1119E">
        <w:rPr>
          <w:rFonts w:ascii="Arial Unicode MS" w:eastAsia="Arial Unicode MS" w:hAnsi="Arial Unicode MS" w:cs="Arial Unicode MS"/>
          <w:sz w:val="24"/>
          <w:szCs w:val="24"/>
        </w:rPr>
        <w:t>Primary Research</w:t>
      </w:r>
    </w:p>
    <w:p w:rsidR="005E6986" w:rsidRPr="00F1119E" w:rsidRDefault="0092721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8.1.1 </w:t>
      </w:r>
      <w:r w:rsidR="005E6986" w:rsidRPr="00F1119E">
        <w:rPr>
          <w:rFonts w:ascii="Arial Unicode MS" w:eastAsia="Arial Unicode MS" w:hAnsi="Arial Unicode MS" w:cs="Arial Unicode MS"/>
          <w:sz w:val="24"/>
          <w:szCs w:val="24"/>
        </w:rPr>
        <w:t xml:space="preserve">Giving out questionnaires to </w:t>
      </w:r>
      <w:r w:rsidRPr="00F1119E">
        <w:rPr>
          <w:rFonts w:ascii="Arial Unicode MS" w:eastAsia="Arial Unicode MS" w:hAnsi="Arial Unicode MS" w:cs="Arial Unicode MS"/>
          <w:sz w:val="24"/>
          <w:szCs w:val="24"/>
        </w:rPr>
        <w:t xml:space="preserve">the </w:t>
      </w:r>
      <w:r w:rsidR="005E6986" w:rsidRPr="00F1119E">
        <w:rPr>
          <w:rFonts w:ascii="Arial Unicode MS" w:eastAsia="Arial Unicode MS" w:hAnsi="Arial Unicode MS" w:cs="Arial Unicode MS"/>
          <w:sz w:val="24"/>
          <w:szCs w:val="24"/>
        </w:rPr>
        <w:t>customers</w:t>
      </w:r>
      <w:r w:rsidRPr="00F1119E">
        <w:rPr>
          <w:rFonts w:ascii="Arial Unicode MS" w:eastAsia="Arial Unicode MS" w:hAnsi="Arial Unicode MS" w:cs="Arial Unicode MS"/>
          <w:sz w:val="24"/>
          <w:szCs w:val="24"/>
        </w:rPr>
        <w:t xml:space="preserve"> staying at Clyne Farm Centre, the general public who choose not to rent accommodation at Clyne Farm Centre</w:t>
      </w:r>
      <w:r w:rsidR="005E6986" w:rsidRPr="00F1119E">
        <w:rPr>
          <w:rFonts w:ascii="Arial Unicode MS" w:eastAsia="Arial Unicode MS" w:hAnsi="Arial Unicode MS" w:cs="Arial Unicode MS"/>
          <w:sz w:val="24"/>
          <w:szCs w:val="24"/>
        </w:rPr>
        <w:t xml:space="preserve"> and </w:t>
      </w:r>
      <w:r w:rsidR="00091214" w:rsidRPr="00F1119E">
        <w:rPr>
          <w:rFonts w:ascii="Arial Unicode MS" w:eastAsia="Arial Unicode MS" w:hAnsi="Arial Unicode MS" w:cs="Arial Unicode MS"/>
          <w:sz w:val="24"/>
          <w:szCs w:val="24"/>
        </w:rPr>
        <w:t>people from potential markets</w:t>
      </w:r>
      <w:r w:rsidR="005E6986" w:rsidRP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sz w:val="24"/>
          <w:szCs w:val="24"/>
        </w:rPr>
        <w:t>through Clyne Farm Centre</w:t>
      </w:r>
      <w:r w:rsidR="00091214" w:rsidRPr="00F1119E">
        <w:rPr>
          <w:rFonts w:ascii="Arial Unicode MS" w:eastAsia="Arial Unicode MS" w:hAnsi="Arial Unicode MS" w:cs="Arial Unicode MS"/>
          <w:sz w:val="24"/>
          <w:szCs w:val="24"/>
        </w:rPr>
        <w:t xml:space="preserve"> and the Internet </w:t>
      </w:r>
      <w:r w:rsidR="005E6986" w:rsidRPr="00F1119E">
        <w:rPr>
          <w:rFonts w:ascii="Arial Unicode MS" w:eastAsia="Arial Unicode MS" w:hAnsi="Arial Unicode MS" w:cs="Arial Unicode MS"/>
          <w:sz w:val="24"/>
          <w:szCs w:val="24"/>
        </w:rPr>
        <w:t>(quantitative research)</w:t>
      </w:r>
    </w:p>
    <w:p w:rsidR="005E6986" w:rsidRPr="00F1119E" w:rsidRDefault="0092721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8.1.2 </w:t>
      </w:r>
      <w:r w:rsidR="005E6986" w:rsidRPr="00F1119E">
        <w:rPr>
          <w:rFonts w:ascii="Arial Unicode MS" w:eastAsia="Arial Unicode MS" w:hAnsi="Arial Unicode MS" w:cs="Arial Unicode MS"/>
          <w:sz w:val="24"/>
          <w:szCs w:val="24"/>
        </w:rPr>
        <w:t>Interviewing customers</w:t>
      </w:r>
      <w:r w:rsidRPr="00F1119E">
        <w:rPr>
          <w:rFonts w:ascii="Arial Unicode MS" w:eastAsia="Arial Unicode MS" w:hAnsi="Arial Unicode MS" w:cs="Arial Unicode MS"/>
          <w:sz w:val="24"/>
          <w:szCs w:val="24"/>
        </w:rPr>
        <w:t xml:space="preserve"> staying at Clyne Farm Centre,</w:t>
      </w:r>
      <w:r w:rsidR="00091214" w:rsidRPr="00F1119E">
        <w:rPr>
          <w:rFonts w:ascii="Arial Unicode MS" w:eastAsia="Arial Unicode MS" w:hAnsi="Arial Unicode MS" w:cs="Arial Unicode MS"/>
          <w:sz w:val="24"/>
          <w:szCs w:val="24"/>
        </w:rPr>
        <w:t xml:space="preserve"> </w:t>
      </w:r>
      <w:r w:rsidR="00CA23DF" w:rsidRPr="00F1119E">
        <w:rPr>
          <w:rFonts w:ascii="Arial Unicode MS" w:eastAsia="Arial Unicode MS" w:hAnsi="Arial Unicode MS" w:cs="Arial Unicode MS"/>
          <w:sz w:val="24"/>
          <w:szCs w:val="24"/>
        </w:rPr>
        <w:t xml:space="preserve">the general public who choose not to rent accommodation at Clyne Farm Centre </w:t>
      </w:r>
      <w:r w:rsidR="00091214" w:rsidRPr="00F1119E">
        <w:rPr>
          <w:rFonts w:ascii="Arial Unicode MS" w:eastAsia="Arial Unicode MS" w:hAnsi="Arial Unicode MS" w:cs="Arial Unicode MS"/>
          <w:sz w:val="24"/>
          <w:szCs w:val="24"/>
        </w:rPr>
        <w:t>and people from potential markets</w:t>
      </w:r>
      <w:r w:rsidR="005E6986" w:rsidRPr="00F1119E">
        <w:rPr>
          <w:rFonts w:ascii="Arial Unicode MS" w:eastAsia="Arial Unicode MS" w:hAnsi="Arial Unicode MS" w:cs="Arial Unicode MS"/>
          <w:sz w:val="24"/>
          <w:szCs w:val="24"/>
        </w:rPr>
        <w:t xml:space="preserve"> (qualitative </w:t>
      </w:r>
      <w:r w:rsidR="00B93BB7" w:rsidRPr="00F1119E">
        <w:rPr>
          <w:rFonts w:ascii="Arial Unicode MS" w:eastAsia="Arial Unicode MS" w:hAnsi="Arial Unicode MS" w:cs="Arial Unicode MS"/>
          <w:sz w:val="24"/>
          <w:szCs w:val="24"/>
        </w:rPr>
        <w:t>research</w:t>
      </w:r>
      <w:r w:rsidR="005E6986" w:rsidRPr="00F1119E">
        <w:rPr>
          <w:rFonts w:ascii="Arial Unicode MS" w:eastAsia="Arial Unicode MS" w:hAnsi="Arial Unicode MS" w:cs="Arial Unicode MS"/>
          <w:sz w:val="24"/>
          <w:szCs w:val="24"/>
        </w:rPr>
        <w:t>)</w:t>
      </w:r>
    </w:p>
    <w:p w:rsidR="00091214"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8.2 </w:t>
      </w:r>
      <w:r w:rsidR="00091214" w:rsidRPr="00F1119E">
        <w:rPr>
          <w:rFonts w:ascii="Arial Unicode MS" w:eastAsia="Arial Unicode MS" w:hAnsi="Arial Unicode MS" w:cs="Arial Unicode MS"/>
          <w:sz w:val="24"/>
          <w:szCs w:val="24"/>
        </w:rPr>
        <w:t>Secondary Research</w:t>
      </w:r>
    </w:p>
    <w:p w:rsidR="00091214"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8.2.1 </w:t>
      </w:r>
      <w:r w:rsidR="00091214" w:rsidRPr="00F1119E">
        <w:rPr>
          <w:rFonts w:ascii="Arial Unicode MS" w:eastAsia="Arial Unicode MS" w:hAnsi="Arial Unicode MS" w:cs="Arial Unicode MS"/>
          <w:sz w:val="24"/>
          <w:szCs w:val="24"/>
        </w:rPr>
        <w:t>Researching Online</w:t>
      </w:r>
    </w:p>
    <w:p w:rsidR="00091214"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8.2.2 </w:t>
      </w:r>
      <w:r w:rsidR="00091214" w:rsidRPr="00F1119E">
        <w:rPr>
          <w:rFonts w:ascii="Arial Unicode MS" w:eastAsia="Arial Unicode MS" w:hAnsi="Arial Unicode MS" w:cs="Arial Unicode MS"/>
          <w:sz w:val="24"/>
          <w:szCs w:val="24"/>
        </w:rPr>
        <w:t>Reading Journals and Books</w:t>
      </w:r>
    </w:p>
    <w:p w:rsidR="00927214"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8.2.3 </w:t>
      </w:r>
      <w:r w:rsidR="00927214" w:rsidRPr="00F1119E">
        <w:rPr>
          <w:rFonts w:ascii="Arial Unicode MS" w:eastAsia="Arial Unicode MS" w:hAnsi="Arial Unicode MS" w:cs="Arial Unicode MS"/>
          <w:sz w:val="24"/>
          <w:szCs w:val="24"/>
        </w:rPr>
        <w:t>Getting Information from Clyne Farm Centre</w:t>
      </w:r>
    </w:p>
    <w:p w:rsidR="009E50FB" w:rsidRPr="00F1119E" w:rsidRDefault="00CA23DF" w:rsidP="009E50FB">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9</w:t>
      </w:r>
      <w:r w:rsidR="009E50FB" w:rsidRPr="00F1119E">
        <w:rPr>
          <w:rFonts w:ascii="Arial Unicode MS" w:eastAsia="Arial Unicode MS" w:hAnsi="Arial Unicode MS" w:cs="Arial Unicode MS"/>
          <w:sz w:val="24"/>
          <w:szCs w:val="24"/>
        </w:rPr>
        <w:t>. Stakeholders</w:t>
      </w:r>
    </w:p>
    <w:p w:rsidR="009E50FB" w:rsidRPr="00F1119E" w:rsidRDefault="00CA23DF" w:rsidP="009E50FB">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9.1 </w:t>
      </w:r>
      <w:r w:rsidR="009E50FB" w:rsidRPr="00F1119E">
        <w:rPr>
          <w:rFonts w:ascii="Arial Unicode MS" w:eastAsia="Arial Unicode MS" w:hAnsi="Arial Unicode MS" w:cs="Arial Unicode MS"/>
          <w:sz w:val="24"/>
          <w:szCs w:val="24"/>
        </w:rPr>
        <w:t xml:space="preserve">Users </w:t>
      </w:r>
    </w:p>
    <w:p w:rsidR="009E50FB" w:rsidRPr="00F1119E" w:rsidRDefault="00CA23DF" w:rsidP="009E50FB">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lastRenderedPageBreak/>
        <w:t xml:space="preserve">9.1.1 </w:t>
      </w:r>
      <w:r w:rsidR="009E50FB" w:rsidRPr="00F1119E">
        <w:rPr>
          <w:rFonts w:ascii="Arial Unicode MS" w:eastAsia="Arial Unicode MS" w:hAnsi="Arial Unicode MS" w:cs="Arial Unicode MS"/>
          <w:sz w:val="24"/>
          <w:szCs w:val="24"/>
        </w:rPr>
        <w:t>Geoff Haden from Clyne Farm Centre (client)</w:t>
      </w:r>
    </w:p>
    <w:p w:rsidR="009E50FB" w:rsidRPr="00F1119E" w:rsidRDefault="00CA23DF" w:rsidP="009E50FB">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9.1.2 </w:t>
      </w:r>
      <w:r w:rsidR="009E50FB" w:rsidRPr="00F1119E">
        <w:rPr>
          <w:rFonts w:ascii="Arial Unicode MS" w:eastAsia="Arial Unicode MS" w:hAnsi="Arial Unicode MS" w:cs="Arial Unicode MS"/>
          <w:sz w:val="24"/>
          <w:szCs w:val="24"/>
        </w:rPr>
        <w:t xml:space="preserve">The consultant </w:t>
      </w:r>
    </w:p>
    <w:p w:rsidR="009E50FB" w:rsidRPr="00F1119E" w:rsidRDefault="00CA23DF" w:rsidP="009E50FB">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9.2 </w:t>
      </w:r>
      <w:r w:rsidR="009E50FB" w:rsidRPr="00F1119E">
        <w:rPr>
          <w:rFonts w:ascii="Arial Unicode MS" w:eastAsia="Arial Unicode MS" w:hAnsi="Arial Unicode MS" w:cs="Arial Unicode MS"/>
          <w:sz w:val="24"/>
          <w:szCs w:val="24"/>
        </w:rPr>
        <w:t>Other Interested Parties</w:t>
      </w:r>
    </w:p>
    <w:p w:rsidR="009E50FB" w:rsidRPr="00F1119E" w:rsidRDefault="00CA23DF" w:rsidP="009E50FB">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9.2.1 </w:t>
      </w:r>
      <w:r w:rsidR="009E50FB" w:rsidRPr="00F1119E">
        <w:rPr>
          <w:rFonts w:ascii="Arial Unicode MS" w:eastAsia="Arial Unicode MS" w:hAnsi="Arial Unicode MS" w:cs="Arial Unicode MS"/>
          <w:sz w:val="24"/>
          <w:szCs w:val="24"/>
        </w:rPr>
        <w:t>Michael Davis (lecturer)</w:t>
      </w:r>
    </w:p>
    <w:p w:rsidR="009E50FB" w:rsidRPr="00F1119E" w:rsidRDefault="00CA23DF" w:rsidP="009E50FB">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9.2.2 </w:t>
      </w:r>
      <w:r w:rsidR="009E50FB" w:rsidRPr="00F1119E">
        <w:rPr>
          <w:rFonts w:ascii="Arial Unicode MS" w:eastAsia="Arial Unicode MS" w:hAnsi="Arial Unicode MS" w:cs="Arial Unicode MS"/>
          <w:sz w:val="24"/>
          <w:szCs w:val="24"/>
        </w:rPr>
        <w:t>Suzanne Wells (lecturer)</w:t>
      </w:r>
    </w:p>
    <w:p w:rsidR="007F312B"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10</w:t>
      </w:r>
      <w:r w:rsidR="009E50FB" w:rsidRPr="00F1119E">
        <w:rPr>
          <w:rFonts w:ascii="Arial Unicode MS" w:eastAsia="Arial Unicode MS" w:hAnsi="Arial Unicode MS" w:cs="Arial Unicode MS"/>
          <w:sz w:val="24"/>
          <w:szCs w:val="24"/>
        </w:rPr>
        <w:t xml:space="preserve">. </w:t>
      </w:r>
      <w:r w:rsidR="007F312B" w:rsidRPr="00F1119E">
        <w:rPr>
          <w:rFonts w:ascii="Arial Unicode MS" w:eastAsia="Arial Unicode MS" w:hAnsi="Arial Unicode MS" w:cs="Arial Unicode MS" w:hint="eastAsia"/>
          <w:sz w:val="24"/>
          <w:szCs w:val="24"/>
        </w:rPr>
        <w:t>Risk Management</w:t>
      </w:r>
    </w:p>
    <w:p w:rsidR="00091214"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10.1 </w:t>
      </w:r>
      <w:r w:rsidR="00091214" w:rsidRPr="00F1119E">
        <w:rPr>
          <w:rFonts w:ascii="Arial Unicode MS" w:eastAsia="Arial Unicode MS" w:hAnsi="Arial Unicode MS" w:cs="Arial Unicode MS"/>
          <w:sz w:val="24"/>
          <w:szCs w:val="24"/>
        </w:rPr>
        <w:t xml:space="preserve">Possible Constraints and </w:t>
      </w:r>
      <w:r w:rsidR="00DE1420" w:rsidRPr="00F1119E">
        <w:rPr>
          <w:rFonts w:ascii="Arial Unicode MS" w:eastAsia="Arial Unicode MS" w:hAnsi="Arial Unicode MS" w:cs="Arial Unicode MS"/>
          <w:sz w:val="24"/>
          <w:szCs w:val="24"/>
        </w:rPr>
        <w:t>Risks</w:t>
      </w:r>
    </w:p>
    <w:p w:rsidR="008A04B4" w:rsidRPr="00F1119E" w:rsidRDefault="008A04B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All projects may face constraints and risks, and this project is no exception.  The consultant has identified the followings as issues that may arise:</w:t>
      </w:r>
    </w:p>
    <w:p w:rsidR="00091214"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10.1.1 </w:t>
      </w:r>
      <w:r w:rsidR="00091214" w:rsidRPr="00F1119E">
        <w:rPr>
          <w:rFonts w:ascii="Arial Unicode MS" w:eastAsia="Arial Unicode MS" w:hAnsi="Arial Unicode MS" w:cs="Arial Unicode MS"/>
          <w:sz w:val="24"/>
          <w:szCs w:val="24"/>
        </w:rPr>
        <w:t>Low questionnaire response rate</w:t>
      </w:r>
      <w:r w:rsidR="00A201AF" w:rsidRPr="00F1119E">
        <w:rPr>
          <w:rFonts w:ascii="Arial Unicode MS" w:eastAsia="Arial Unicode MS" w:hAnsi="Arial Unicode MS" w:cs="Arial Unicode MS"/>
          <w:sz w:val="24"/>
          <w:szCs w:val="24"/>
        </w:rPr>
        <w:t xml:space="preserve"> as people may be reluctant to fill them out</w:t>
      </w:r>
    </w:p>
    <w:p w:rsidR="00A201AF"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10.1.2 </w:t>
      </w:r>
      <w:r w:rsidR="00A201AF" w:rsidRPr="00F1119E">
        <w:rPr>
          <w:rFonts w:ascii="Arial Unicode MS" w:eastAsia="Arial Unicode MS" w:hAnsi="Arial Unicode MS" w:cs="Arial Unicode MS"/>
          <w:sz w:val="24"/>
          <w:szCs w:val="24"/>
        </w:rPr>
        <w:t>Responses may be untruthful</w:t>
      </w:r>
      <w:r w:rsidR="0071231F" w:rsidRPr="00F1119E">
        <w:rPr>
          <w:rFonts w:ascii="Arial Unicode MS" w:eastAsia="Arial Unicode MS" w:hAnsi="Arial Unicode MS" w:cs="Arial Unicode MS"/>
          <w:sz w:val="24"/>
          <w:szCs w:val="24"/>
        </w:rPr>
        <w:t xml:space="preserve"> sinc</w:t>
      </w:r>
      <w:r w:rsidR="007F7F2A" w:rsidRPr="00F1119E">
        <w:rPr>
          <w:rFonts w:ascii="Arial Unicode MS" w:eastAsia="Arial Unicode MS" w:hAnsi="Arial Unicode MS" w:cs="Arial Unicode MS"/>
          <w:sz w:val="24"/>
          <w:szCs w:val="24"/>
        </w:rPr>
        <w:t>e people might be worried about the owners knowing their answers</w:t>
      </w:r>
    </w:p>
    <w:p w:rsidR="00091214"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10.1.3 </w:t>
      </w:r>
      <w:r w:rsidR="00091214" w:rsidRPr="00F1119E">
        <w:rPr>
          <w:rFonts w:ascii="Arial Unicode MS" w:eastAsia="Arial Unicode MS" w:hAnsi="Arial Unicode MS" w:cs="Arial Unicode MS"/>
          <w:sz w:val="24"/>
          <w:szCs w:val="24"/>
        </w:rPr>
        <w:t>Not enough suitable interviewees</w:t>
      </w:r>
    </w:p>
    <w:p w:rsidR="00A201AF"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10.1.4 </w:t>
      </w:r>
      <w:r w:rsidR="00A201AF" w:rsidRPr="00F1119E">
        <w:rPr>
          <w:rFonts w:ascii="Arial Unicode MS" w:eastAsia="Arial Unicode MS" w:hAnsi="Arial Unicode MS" w:cs="Arial Unicode MS"/>
          <w:sz w:val="24"/>
          <w:szCs w:val="24"/>
        </w:rPr>
        <w:t>Secondary materials are probably expensive</w:t>
      </w:r>
    </w:p>
    <w:p w:rsidR="00A201AF"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10.1.5 S</w:t>
      </w:r>
      <w:r w:rsidR="00A201AF" w:rsidRPr="00F1119E">
        <w:rPr>
          <w:rFonts w:ascii="Arial Unicode MS" w:eastAsia="Arial Unicode MS" w:hAnsi="Arial Unicode MS" w:cs="Arial Unicode MS"/>
          <w:sz w:val="24"/>
          <w:szCs w:val="24"/>
        </w:rPr>
        <w:t>econdary materials may be unsuitable, e.g. outdated</w:t>
      </w:r>
    </w:p>
    <w:p w:rsidR="00A201AF"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10.1.6 </w:t>
      </w:r>
      <w:r w:rsidR="00A201AF" w:rsidRPr="00F1119E">
        <w:rPr>
          <w:rFonts w:ascii="Arial Unicode MS" w:eastAsia="Arial Unicode MS" w:hAnsi="Arial Unicode MS" w:cs="Arial Unicode MS"/>
          <w:sz w:val="24"/>
          <w:szCs w:val="24"/>
        </w:rPr>
        <w:t>Time constraints</w:t>
      </w:r>
    </w:p>
    <w:p w:rsidR="00DE1420"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10.1.7 </w:t>
      </w:r>
      <w:r w:rsidR="00DE1420" w:rsidRPr="00F1119E">
        <w:rPr>
          <w:rFonts w:ascii="Arial Unicode MS" w:eastAsia="Arial Unicode MS" w:hAnsi="Arial Unicode MS" w:cs="Arial Unicode MS"/>
          <w:sz w:val="24"/>
          <w:szCs w:val="24"/>
        </w:rPr>
        <w:t>Since the owner of the farm only has a handful of employees and many businesses to manage, he may not have sufficient time to work with the consultant</w:t>
      </w:r>
    </w:p>
    <w:p w:rsidR="00CA23DF"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10.1.8 As the consultant is only a student instead of a professional and have no previous experiences in advising businesses, the quality of advices given may not be professional enough</w:t>
      </w:r>
    </w:p>
    <w:p w:rsidR="007F7F2A"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10.2 </w:t>
      </w:r>
      <w:r w:rsidR="00DE1420" w:rsidRPr="00F1119E">
        <w:rPr>
          <w:rFonts w:ascii="Arial Unicode MS" w:eastAsia="Arial Unicode MS" w:hAnsi="Arial Unicode MS" w:cs="Arial Unicode MS"/>
          <w:sz w:val="24"/>
          <w:szCs w:val="24"/>
        </w:rPr>
        <w:t xml:space="preserve">Possible </w:t>
      </w:r>
      <w:r w:rsidR="00FC6228" w:rsidRPr="00F1119E">
        <w:rPr>
          <w:rFonts w:ascii="Arial Unicode MS" w:eastAsia="Arial Unicode MS" w:hAnsi="Arial Unicode MS" w:cs="Arial Unicode MS"/>
          <w:sz w:val="24"/>
          <w:szCs w:val="24"/>
        </w:rPr>
        <w:t>Solutions</w:t>
      </w:r>
      <w:r w:rsidR="00DE1420" w:rsidRPr="00F1119E">
        <w:rPr>
          <w:rFonts w:ascii="Arial Unicode MS" w:eastAsia="Arial Unicode MS" w:hAnsi="Arial Unicode MS" w:cs="Arial Unicode MS"/>
          <w:sz w:val="24"/>
          <w:szCs w:val="24"/>
        </w:rPr>
        <w:t xml:space="preserve"> to Potential Risks and Constraints (Risk Management)</w:t>
      </w:r>
      <w:r w:rsidR="00A11A8A" w:rsidRPr="00F1119E">
        <w:rPr>
          <w:rFonts w:ascii="Arial Unicode MS" w:eastAsia="Arial Unicode MS" w:hAnsi="Arial Unicode MS" w:cs="Arial Unicode MS"/>
          <w:sz w:val="24"/>
          <w:szCs w:val="24"/>
        </w:rPr>
        <w:t xml:space="preserve"> </w:t>
      </w:r>
    </w:p>
    <w:p w:rsidR="007F7F2A" w:rsidRPr="00F1119E" w:rsidRDefault="007F7F2A"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Since risks are inevitable and they can undermine the whole project, risk management is the best way to minimise</w:t>
      </w:r>
      <w:r w:rsidR="00B93BB7" w:rsidRPr="00F1119E">
        <w:rPr>
          <w:rFonts w:ascii="Arial Unicode MS" w:eastAsia="Arial Unicode MS" w:hAnsi="Arial Unicode MS" w:cs="Arial Unicode MS"/>
          <w:sz w:val="24"/>
          <w:szCs w:val="24"/>
        </w:rPr>
        <w:t>, solve</w:t>
      </w:r>
      <w:r w:rsidRPr="00F1119E">
        <w:rPr>
          <w:rFonts w:ascii="Arial Unicode MS" w:eastAsia="Arial Unicode MS" w:hAnsi="Arial Unicode MS" w:cs="Arial Unicode MS"/>
          <w:sz w:val="24"/>
          <w:szCs w:val="24"/>
        </w:rPr>
        <w:t xml:space="preserve"> and avoid them so that the project is more likely to </w:t>
      </w:r>
      <w:r w:rsidRPr="00F1119E">
        <w:rPr>
          <w:rFonts w:ascii="Arial Unicode MS" w:eastAsia="Arial Unicode MS" w:hAnsi="Arial Unicode MS" w:cs="Arial Unicode MS"/>
          <w:sz w:val="24"/>
          <w:szCs w:val="24"/>
        </w:rPr>
        <w:lastRenderedPageBreak/>
        <w:t xml:space="preserve">go on smoothly and </w:t>
      </w:r>
      <w:r w:rsidR="00B93BB7" w:rsidRPr="00F1119E">
        <w:rPr>
          <w:rFonts w:ascii="Arial Unicode MS" w:eastAsia="Arial Unicode MS" w:hAnsi="Arial Unicode MS" w:cs="Arial Unicode MS"/>
          <w:sz w:val="24"/>
          <w:szCs w:val="24"/>
        </w:rPr>
        <w:t>be successful.  The followings are feasible solutions to risks and constraints that may appear during the project:</w:t>
      </w:r>
    </w:p>
    <w:p w:rsidR="00A11A8A"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10.2.1 </w:t>
      </w:r>
      <w:r w:rsidR="00A11A8A" w:rsidRPr="00F1119E">
        <w:rPr>
          <w:rFonts w:ascii="Arial Unicode MS" w:eastAsia="Arial Unicode MS" w:hAnsi="Arial Unicode MS" w:cs="Arial Unicode MS"/>
          <w:sz w:val="24"/>
          <w:szCs w:val="24"/>
        </w:rPr>
        <w:t>Providing people with incentives to improve response rate, e.g. giving them fre</w:t>
      </w:r>
      <w:bookmarkStart w:id="0" w:name="_GoBack"/>
      <w:bookmarkEnd w:id="0"/>
      <w:r w:rsidR="00A11A8A" w:rsidRPr="00F1119E">
        <w:rPr>
          <w:rFonts w:ascii="Arial Unicode MS" w:eastAsia="Arial Unicode MS" w:hAnsi="Arial Unicode MS" w:cs="Arial Unicode MS"/>
          <w:sz w:val="24"/>
          <w:szCs w:val="24"/>
        </w:rPr>
        <w:t xml:space="preserve">e tea </w:t>
      </w:r>
      <w:r w:rsidR="00444B41" w:rsidRPr="00F1119E">
        <w:rPr>
          <w:rFonts w:ascii="Arial Unicode MS" w:eastAsia="Arial Unicode MS" w:hAnsi="Arial Unicode MS" w:cs="Arial Unicode MS"/>
          <w:sz w:val="24"/>
          <w:szCs w:val="24"/>
        </w:rPr>
        <w:t>or</w:t>
      </w:r>
      <w:r w:rsidR="00A11A8A" w:rsidRPr="00F1119E">
        <w:rPr>
          <w:rFonts w:ascii="Arial Unicode MS" w:eastAsia="Arial Unicode MS" w:hAnsi="Arial Unicode MS" w:cs="Arial Unicode MS"/>
          <w:sz w:val="24"/>
          <w:szCs w:val="24"/>
        </w:rPr>
        <w:t xml:space="preserve"> coffee after they have completed interviews and questionnaires</w:t>
      </w:r>
    </w:p>
    <w:p w:rsidR="00A11A8A"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10.2.2 </w:t>
      </w:r>
      <w:r w:rsidR="00A11A8A" w:rsidRPr="00F1119E">
        <w:rPr>
          <w:rFonts w:ascii="Arial Unicode MS" w:eastAsia="Arial Unicode MS" w:hAnsi="Arial Unicode MS" w:cs="Arial Unicode MS"/>
          <w:sz w:val="24"/>
          <w:szCs w:val="24"/>
        </w:rPr>
        <w:t>Ensuring respondents and interviewees that are responses are confidential and only for research purposes only so that people will be more likely to be truthful</w:t>
      </w:r>
    </w:p>
    <w:p w:rsidR="00A11A8A"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10.2.3 </w:t>
      </w:r>
      <w:r w:rsidR="00A11A8A" w:rsidRPr="00F1119E">
        <w:rPr>
          <w:rFonts w:ascii="Arial Unicode MS" w:eastAsia="Arial Unicode MS" w:hAnsi="Arial Unicode MS" w:cs="Arial Unicode MS"/>
          <w:sz w:val="24"/>
          <w:szCs w:val="24"/>
        </w:rPr>
        <w:t>The consultant and farm owner should come up with an agreed timetable so as to avoid wasting precious time</w:t>
      </w:r>
      <w:r w:rsidRPr="00F1119E">
        <w:rPr>
          <w:rFonts w:ascii="Arial Unicode MS" w:eastAsia="Arial Unicode MS" w:hAnsi="Arial Unicode MS" w:cs="Arial Unicode MS"/>
          <w:sz w:val="24"/>
          <w:szCs w:val="24"/>
        </w:rPr>
        <w:t xml:space="preserve"> and achieve better time management</w:t>
      </w:r>
    </w:p>
    <w:p w:rsidR="00CA23DF"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10.2.4 </w:t>
      </w:r>
      <w:r w:rsidR="00444B41" w:rsidRPr="00F1119E">
        <w:rPr>
          <w:rFonts w:ascii="Arial Unicode MS" w:eastAsia="Arial Unicode MS" w:hAnsi="Arial Unicode MS" w:cs="Arial Unicode MS"/>
          <w:sz w:val="24"/>
          <w:szCs w:val="24"/>
        </w:rPr>
        <w:t xml:space="preserve">The consultant and farm owner should evaluate their progress from time to time in order to prevent going </w:t>
      </w:r>
      <w:r w:rsidR="007F7F2A" w:rsidRPr="00F1119E">
        <w:rPr>
          <w:rFonts w:ascii="Arial Unicode MS" w:eastAsia="Arial Unicode MS" w:hAnsi="Arial Unicode MS" w:cs="Arial Unicode MS"/>
          <w:sz w:val="24"/>
          <w:szCs w:val="24"/>
        </w:rPr>
        <w:t xml:space="preserve">the wrong way </w:t>
      </w:r>
    </w:p>
    <w:p w:rsidR="00CA23DF"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11. Estimated Costs</w:t>
      </w:r>
    </w:p>
    <w:p w:rsidR="00CA23DF"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11.1 Time cost for the consultant</w:t>
      </w:r>
      <w:r w:rsidRPr="00F1119E">
        <w:rPr>
          <w:rFonts w:ascii="Arial Unicode MS" w:eastAsia="Arial Unicode MS" w:hAnsi="Arial Unicode MS" w:cs="Arial Unicode MS"/>
          <w:sz w:val="24"/>
          <w:szCs w:val="24"/>
        </w:rPr>
        <w:t xml:space="preserve"> and client</w:t>
      </w:r>
    </w:p>
    <w:p w:rsidR="00CA23DF" w:rsidRPr="00F1119E" w:rsidRDefault="00CA23DF"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11.2 </w:t>
      </w:r>
      <w:r w:rsidR="007050CA" w:rsidRPr="00F1119E">
        <w:rPr>
          <w:rFonts w:ascii="Arial Unicode MS" w:eastAsia="Arial Unicode MS" w:hAnsi="Arial Unicode MS" w:cs="Arial Unicode MS"/>
          <w:sz w:val="24"/>
          <w:szCs w:val="24"/>
        </w:rPr>
        <w:t>Transportation cost for commuting to and from Clyne Farm Centre</w:t>
      </w:r>
    </w:p>
    <w:p w:rsidR="007050CA" w:rsidRPr="00F1119E" w:rsidRDefault="007050CA"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11.3 Cost for incentivising respondents to take part in the questionnaires or interviews</w:t>
      </w:r>
    </w:p>
    <w:p w:rsidR="00D821C4" w:rsidRPr="00F1119E" w:rsidRDefault="007050CA"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12</w:t>
      </w:r>
      <w:r w:rsidR="009E50FB" w:rsidRPr="00F1119E">
        <w:rPr>
          <w:rFonts w:ascii="Arial Unicode MS" w:eastAsia="Arial Unicode MS" w:hAnsi="Arial Unicode MS" w:cs="Arial Unicode MS"/>
          <w:sz w:val="24"/>
          <w:szCs w:val="24"/>
        </w:rPr>
        <w:t xml:space="preserve">. </w:t>
      </w:r>
      <w:r w:rsidR="00D821C4" w:rsidRPr="00F1119E">
        <w:rPr>
          <w:rFonts w:ascii="Arial Unicode MS" w:eastAsia="Arial Unicode MS" w:hAnsi="Arial Unicode MS" w:cs="Arial Unicode MS"/>
          <w:sz w:val="24"/>
          <w:szCs w:val="24"/>
        </w:rPr>
        <w:t>Members</w:t>
      </w:r>
      <w:r w:rsidR="00706C01" w:rsidRPr="00F1119E">
        <w:rPr>
          <w:rFonts w:ascii="Arial Unicode MS" w:eastAsia="Arial Unicode MS" w:hAnsi="Arial Unicode MS" w:cs="Arial Unicode MS"/>
          <w:sz w:val="24"/>
          <w:szCs w:val="24"/>
        </w:rPr>
        <w:t xml:space="preserve"> of the Project Team and Their R</w:t>
      </w:r>
      <w:r w:rsidR="00D821C4" w:rsidRPr="00F1119E">
        <w:rPr>
          <w:rFonts w:ascii="Arial Unicode MS" w:eastAsia="Arial Unicode MS" w:hAnsi="Arial Unicode MS" w:cs="Arial Unicode MS"/>
          <w:sz w:val="24"/>
          <w:szCs w:val="24"/>
        </w:rPr>
        <w:t>esponsibilities</w:t>
      </w:r>
    </w:p>
    <w:p w:rsidR="00EF371F" w:rsidRPr="00F1119E" w:rsidRDefault="00D821C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The following table shows the members of the project team and their responsibilities:</w:t>
      </w:r>
    </w:p>
    <w:tbl>
      <w:tblPr>
        <w:tblStyle w:val="TableGrid"/>
        <w:tblW w:w="0" w:type="auto"/>
        <w:tblLook w:val="04A0" w:firstRow="1" w:lastRow="0" w:firstColumn="1" w:lastColumn="0" w:noHBand="0" w:noVBand="1"/>
      </w:tblPr>
      <w:tblGrid>
        <w:gridCol w:w="3005"/>
        <w:gridCol w:w="3005"/>
        <w:gridCol w:w="3006"/>
      </w:tblGrid>
      <w:tr w:rsidR="00155706" w:rsidRPr="00F1119E" w:rsidTr="00155706">
        <w:tc>
          <w:tcPr>
            <w:tcW w:w="3005" w:type="dxa"/>
          </w:tcPr>
          <w:p w:rsidR="00155706" w:rsidRPr="00F1119E" w:rsidRDefault="00155706"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Name</w:t>
            </w:r>
          </w:p>
        </w:tc>
        <w:tc>
          <w:tcPr>
            <w:tcW w:w="3005" w:type="dxa"/>
          </w:tcPr>
          <w:p w:rsidR="00155706" w:rsidRPr="00F1119E" w:rsidRDefault="00155706"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Role </w:t>
            </w:r>
          </w:p>
        </w:tc>
        <w:tc>
          <w:tcPr>
            <w:tcW w:w="3006" w:type="dxa"/>
          </w:tcPr>
          <w:p w:rsidR="00155706" w:rsidRPr="00F1119E" w:rsidRDefault="00155706"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Responsibilities</w:t>
            </w:r>
          </w:p>
        </w:tc>
      </w:tr>
      <w:tr w:rsidR="00155706" w:rsidRPr="00F1119E" w:rsidTr="00155706">
        <w:tc>
          <w:tcPr>
            <w:tcW w:w="3005" w:type="dxa"/>
          </w:tcPr>
          <w:p w:rsidR="00155706" w:rsidRPr="00F1119E" w:rsidRDefault="00155706"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Miranda Law</w:t>
            </w:r>
          </w:p>
        </w:tc>
        <w:tc>
          <w:tcPr>
            <w:tcW w:w="3005" w:type="dxa"/>
          </w:tcPr>
          <w:p w:rsidR="00155706" w:rsidRPr="00F1119E" w:rsidRDefault="00155706"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Consultant</w:t>
            </w:r>
          </w:p>
        </w:tc>
        <w:tc>
          <w:tcPr>
            <w:tcW w:w="3006" w:type="dxa"/>
          </w:tcPr>
          <w:p w:rsidR="00155706" w:rsidRPr="00F1119E" w:rsidRDefault="00155706"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Provide advices to Clyne Farm Centre</w:t>
            </w:r>
            <w:r w:rsidR="007F312B" w:rsidRPr="00F1119E">
              <w:rPr>
                <w:rFonts w:ascii="Arial Unicode MS" w:eastAsia="Arial Unicode MS" w:hAnsi="Arial Unicode MS" w:cs="Arial Unicode MS"/>
                <w:sz w:val="24"/>
                <w:szCs w:val="24"/>
              </w:rPr>
              <w:t xml:space="preserve"> after conducting detailed researches</w:t>
            </w:r>
          </w:p>
        </w:tc>
      </w:tr>
      <w:tr w:rsidR="00155706" w:rsidRPr="00F1119E" w:rsidTr="00155706">
        <w:tc>
          <w:tcPr>
            <w:tcW w:w="3005" w:type="dxa"/>
          </w:tcPr>
          <w:p w:rsidR="00155706" w:rsidRPr="00F1119E" w:rsidRDefault="00155706"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Geoff Haden</w:t>
            </w:r>
          </w:p>
        </w:tc>
        <w:tc>
          <w:tcPr>
            <w:tcW w:w="3005" w:type="dxa"/>
          </w:tcPr>
          <w:p w:rsidR="00155706" w:rsidRPr="00F1119E" w:rsidRDefault="00D821C4" w:rsidP="009E50FB">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Client and </w:t>
            </w:r>
            <w:r w:rsidR="009E50FB" w:rsidRPr="00F1119E">
              <w:rPr>
                <w:rFonts w:ascii="Arial Unicode MS" w:eastAsia="Arial Unicode MS" w:hAnsi="Arial Unicode MS" w:cs="Arial Unicode MS"/>
                <w:sz w:val="24"/>
                <w:szCs w:val="24"/>
              </w:rPr>
              <w:t xml:space="preserve"> the </w:t>
            </w:r>
            <w:r w:rsidR="00155706" w:rsidRPr="00F1119E">
              <w:rPr>
                <w:rFonts w:ascii="Arial Unicode MS" w:eastAsia="Arial Unicode MS" w:hAnsi="Arial Unicode MS" w:cs="Arial Unicode MS"/>
                <w:sz w:val="24"/>
                <w:szCs w:val="24"/>
              </w:rPr>
              <w:t xml:space="preserve"> Owner</w:t>
            </w:r>
            <w:r w:rsidR="009E50FB" w:rsidRPr="00F1119E">
              <w:rPr>
                <w:rFonts w:ascii="Arial Unicode MS" w:eastAsia="Arial Unicode MS" w:hAnsi="Arial Unicode MS" w:cs="Arial Unicode MS"/>
                <w:sz w:val="24"/>
                <w:szCs w:val="24"/>
              </w:rPr>
              <w:t xml:space="preserve"> of Clyne Farm Centre</w:t>
            </w:r>
          </w:p>
        </w:tc>
        <w:tc>
          <w:tcPr>
            <w:tcW w:w="3006" w:type="dxa"/>
          </w:tcPr>
          <w:p w:rsidR="00155706" w:rsidRPr="00F1119E" w:rsidRDefault="00AE23C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Provide necessary</w:t>
            </w:r>
            <w:r w:rsidR="00CA7D0D" w:rsidRPr="00F1119E">
              <w:rPr>
                <w:rFonts w:ascii="Arial Unicode MS" w:eastAsia="Arial Unicode MS" w:hAnsi="Arial Unicode MS" w:cs="Arial Unicode MS"/>
                <w:sz w:val="24"/>
                <w:szCs w:val="24"/>
              </w:rPr>
              <w:t xml:space="preserve"> instructions,</w:t>
            </w:r>
            <w:r w:rsidRPr="00F1119E">
              <w:rPr>
                <w:rFonts w:ascii="Arial Unicode MS" w:eastAsia="Arial Unicode MS" w:hAnsi="Arial Unicode MS" w:cs="Arial Unicode MS"/>
                <w:sz w:val="24"/>
                <w:szCs w:val="24"/>
              </w:rPr>
              <w:t xml:space="preserve"> information and data</w:t>
            </w:r>
          </w:p>
        </w:tc>
      </w:tr>
    </w:tbl>
    <w:p w:rsidR="00A201AF" w:rsidRPr="00F1119E" w:rsidRDefault="00A201AF" w:rsidP="005C2C42">
      <w:pPr>
        <w:jc w:val="both"/>
        <w:rPr>
          <w:rFonts w:ascii="Arial Unicode MS" w:eastAsia="Arial Unicode MS" w:hAnsi="Arial Unicode MS" w:cs="Arial Unicode MS"/>
          <w:sz w:val="24"/>
          <w:szCs w:val="24"/>
        </w:rPr>
      </w:pPr>
    </w:p>
    <w:p w:rsidR="008A04B4" w:rsidRPr="00F1119E" w:rsidRDefault="00D821C4"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It is important that all parties fully understand their responsibilities in order for this project to succeed.  </w:t>
      </w:r>
      <w:r w:rsidR="008A04B4" w:rsidRPr="00F1119E">
        <w:rPr>
          <w:rFonts w:ascii="Arial Unicode MS" w:eastAsia="Arial Unicode MS" w:hAnsi="Arial Unicode MS" w:cs="Arial Unicode MS"/>
          <w:sz w:val="24"/>
          <w:szCs w:val="24"/>
        </w:rPr>
        <w:t>Therefore, this section aims to clarify it.</w:t>
      </w:r>
    </w:p>
    <w:p w:rsidR="008A04B4" w:rsidRPr="00F1119E" w:rsidRDefault="00CA7D0D"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lastRenderedPageBreak/>
        <w:t>As the client, Geoff Haden’s requirements</w:t>
      </w:r>
      <w:r w:rsidR="00706C01" w:rsidRPr="00F1119E">
        <w:rPr>
          <w:rFonts w:ascii="Arial Unicode MS" w:eastAsia="Arial Unicode MS" w:hAnsi="Arial Unicode MS" w:cs="Arial Unicode MS"/>
          <w:sz w:val="24"/>
          <w:szCs w:val="24"/>
        </w:rPr>
        <w:t>, goals</w:t>
      </w:r>
      <w:r w:rsidRPr="00F1119E">
        <w:rPr>
          <w:rFonts w:ascii="Arial Unicode MS" w:eastAsia="Arial Unicode MS" w:hAnsi="Arial Unicode MS" w:cs="Arial Unicode MS"/>
          <w:sz w:val="24"/>
          <w:szCs w:val="24"/>
        </w:rPr>
        <w:t xml:space="preserve"> and problems to be solved are </w:t>
      </w:r>
      <w:r w:rsidR="00262858" w:rsidRPr="00F1119E">
        <w:rPr>
          <w:rFonts w:ascii="Arial Unicode MS" w:eastAsia="Arial Unicode MS" w:hAnsi="Arial Unicode MS" w:cs="Arial Unicode MS"/>
          <w:sz w:val="24"/>
          <w:szCs w:val="24"/>
        </w:rPr>
        <w:t xml:space="preserve">at </w:t>
      </w:r>
      <w:r w:rsidRPr="00F1119E">
        <w:rPr>
          <w:rFonts w:ascii="Arial Unicode MS" w:eastAsia="Arial Unicode MS" w:hAnsi="Arial Unicode MS" w:cs="Arial Unicode MS"/>
          <w:sz w:val="24"/>
          <w:szCs w:val="24"/>
        </w:rPr>
        <w:t>the</w:t>
      </w:r>
      <w:r w:rsidR="00262858" w:rsidRPr="00F1119E">
        <w:rPr>
          <w:rFonts w:ascii="Arial Unicode MS" w:eastAsia="Arial Unicode MS" w:hAnsi="Arial Unicode MS" w:cs="Arial Unicode MS"/>
          <w:sz w:val="24"/>
          <w:szCs w:val="24"/>
        </w:rPr>
        <w:t xml:space="preserve"> very</w:t>
      </w:r>
      <w:r w:rsidRPr="00F1119E">
        <w:rPr>
          <w:rFonts w:ascii="Arial Unicode MS" w:eastAsia="Arial Unicode MS" w:hAnsi="Arial Unicode MS" w:cs="Arial Unicode MS"/>
          <w:sz w:val="24"/>
          <w:szCs w:val="24"/>
        </w:rPr>
        <w:t xml:space="preserve"> centre of this project. Hence, t</w:t>
      </w:r>
      <w:r w:rsidR="008A04B4" w:rsidRPr="00F1119E">
        <w:rPr>
          <w:rFonts w:ascii="Arial Unicode MS" w:eastAsia="Arial Unicode MS" w:hAnsi="Arial Unicode MS" w:cs="Arial Unicode MS"/>
          <w:sz w:val="24"/>
          <w:szCs w:val="24"/>
        </w:rPr>
        <w:t>he consultant is responsible for providing advices</w:t>
      </w:r>
      <w:r w:rsidRPr="00F1119E">
        <w:rPr>
          <w:rFonts w:ascii="Arial Unicode MS" w:eastAsia="Arial Unicode MS" w:hAnsi="Arial Unicode MS" w:cs="Arial Unicode MS"/>
          <w:sz w:val="24"/>
          <w:szCs w:val="24"/>
        </w:rPr>
        <w:t xml:space="preserve"> and solutions that suit</w:t>
      </w:r>
      <w:r w:rsidR="008A04B4" w:rsidRPr="00F1119E">
        <w:rPr>
          <w:rFonts w:ascii="Arial Unicode MS" w:eastAsia="Arial Unicode MS" w:hAnsi="Arial Unicode MS" w:cs="Arial Unicode MS"/>
          <w:sz w:val="24"/>
          <w:szCs w:val="24"/>
        </w:rPr>
        <w:t xml:space="preserve"> Geoff Haden</w:t>
      </w:r>
      <w:r w:rsidRPr="00F1119E">
        <w:rPr>
          <w:rFonts w:ascii="Arial Unicode MS" w:eastAsia="Arial Unicode MS" w:hAnsi="Arial Unicode MS" w:cs="Arial Unicode MS"/>
          <w:sz w:val="24"/>
          <w:szCs w:val="24"/>
        </w:rPr>
        <w:t xml:space="preserve"> </w:t>
      </w:r>
      <w:r w:rsidR="008A04B4" w:rsidRPr="00F1119E">
        <w:rPr>
          <w:rFonts w:ascii="Arial Unicode MS" w:eastAsia="Arial Unicode MS" w:hAnsi="Arial Unicode MS" w:cs="Arial Unicode MS"/>
          <w:sz w:val="24"/>
          <w:szCs w:val="24"/>
        </w:rPr>
        <w:t>after conducting both primary and secondary research</w:t>
      </w:r>
      <w:r w:rsidRPr="00F1119E">
        <w:rPr>
          <w:rFonts w:ascii="Arial Unicode MS" w:eastAsia="Arial Unicode MS" w:hAnsi="Arial Unicode MS" w:cs="Arial Unicode MS"/>
          <w:sz w:val="24"/>
          <w:szCs w:val="24"/>
        </w:rPr>
        <w:t xml:space="preserve">.  It is worth noting that both parties should work together closely so as to complete this project because </w:t>
      </w:r>
      <w:r w:rsidR="003D202B" w:rsidRPr="00F1119E">
        <w:rPr>
          <w:rFonts w:ascii="Arial Unicode MS" w:eastAsia="Arial Unicode MS" w:hAnsi="Arial Unicode MS" w:cs="Arial Unicode MS"/>
          <w:sz w:val="24"/>
          <w:szCs w:val="24"/>
        </w:rPr>
        <w:t>they are the necessary contributors and all input comes from them.</w:t>
      </w:r>
    </w:p>
    <w:p w:rsidR="003E7C8C" w:rsidRPr="00F1119E" w:rsidRDefault="007050CA"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13</w:t>
      </w:r>
      <w:r w:rsidR="009E50FB" w:rsidRPr="00F1119E">
        <w:rPr>
          <w:rFonts w:ascii="Arial Unicode MS" w:eastAsia="Arial Unicode MS" w:hAnsi="Arial Unicode MS" w:cs="Arial Unicode MS"/>
          <w:sz w:val="24"/>
          <w:szCs w:val="24"/>
        </w:rPr>
        <w:t xml:space="preserve">. </w:t>
      </w:r>
      <w:r w:rsidR="003E7C8C" w:rsidRPr="00F1119E">
        <w:rPr>
          <w:rFonts w:ascii="Arial Unicode MS" w:eastAsia="Arial Unicode MS" w:hAnsi="Arial Unicode MS" w:cs="Arial Unicode MS" w:hint="eastAsia"/>
          <w:sz w:val="24"/>
          <w:szCs w:val="24"/>
        </w:rPr>
        <w:t>Communications</w:t>
      </w:r>
      <w:r w:rsidR="003E7C8C" w:rsidRPr="00F1119E">
        <w:rPr>
          <w:rFonts w:ascii="Arial Unicode MS" w:eastAsia="Arial Unicode MS" w:hAnsi="Arial Unicode MS" w:cs="Arial Unicode MS"/>
          <w:sz w:val="24"/>
          <w:szCs w:val="24"/>
        </w:rPr>
        <w:t xml:space="preserve"> Management</w:t>
      </w:r>
      <w:r w:rsidR="003E7C8C" w:rsidRPr="00F1119E">
        <w:rPr>
          <w:rFonts w:ascii="Arial Unicode MS" w:eastAsia="Arial Unicode MS" w:hAnsi="Arial Unicode MS" w:cs="Arial Unicode MS" w:hint="eastAsia"/>
          <w:sz w:val="24"/>
          <w:szCs w:val="24"/>
        </w:rPr>
        <w:t xml:space="preserve"> Strategy</w:t>
      </w:r>
    </w:p>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The following table shows the people whom the consultant should be in regular contact with, the means of communicati</w:t>
      </w:r>
      <w:r w:rsidR="00CA23DF" w:rsidRPr="00F1119E">
        <w:rPr>
          <w:rFonts w:ascii="Arial Unicode MS" w:eastAsia="Arial Unicode MS" w:hAnsi="Arial Unicode MS" w:cs="Arial Unicode MS"/>
          <w:sz w:val="24"/>
          <w:szCs w:val="24"/>
        </w:rPr>
        <w:t>on and the frequency of contact by the consultant</w:t>
      </w:r>
    </w:p>
    <w:tbl>
      <w:tblPr>
        <w:tblStyle w:val="TableGrid"/>
        <w:tblW w:w="0" w:type="auto"/>
        <w:tblLook w:val="04A0" w:firstRow="1" w:lastRow="0" w:firstColumn="1" w:lastColumn="0" w:noHBand="0" w:noVBand="1"/>
      </w:tblPr>
      <w:tblGrid>
        <w:gridCol w:w="2100"/>
        <w:gridCol w:w="2074"/>
        <w:gridCol w:w="2676"/>
        <w:gridCol w:w="2166"/>
      </w:tblGrid>
      <w:tr w:rsidR="003E7C8C" w:rsidRPr="00F1119E" w:rsidTr="007F312B">
        <w:tc>
          <w:tcPr>
            <w:tcW w:w="2100"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Role</w:t>
            </w:r>
          </w:p>
        </w:tc>
        <w:tc>
          <w:tcPr>
            <w:tcW w:w="2074"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Name</w:t>
            </w:r>
          </w:p>
        </w:tc>
        <w:tc>
          <w:tcPr>
            <w:tcW w:w="2676"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Means of Communication</w:t>
            </w:r>
          </w:p>
        </w:tc>
        <w:tc>
          <w:tcPr>
            <w:tcW w:w="2166"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F</w:t>
            </w:r>
            <w:r w:rsidRPr="00F1119E">
              <w:rPr>
                <w:rFonts w:ascii="Arial Unicode MS" w:eastAsia="Arial Unicode MS" w:hAnsi="Arial Unicode MS" w:cs="Arial Unicode MS" w:hint="eastAsia"/>
                <w:sz w:val="24"/>
                <w:szCs w:val="24"/>
              </w:rPr>
              <w:t>re</w:t>
            </w:r>
            <w:r w:rsidRPr="00F1119E">
              <w:rPr>
                <w:rFonts w:ascii="Arial Unicode MS" w:eastAsia="Arial Unicode MS" w:hAnsi="Arial Unicode MS" w:cs="Arial Unicode MS"/>
                <w:sz w:val="24"/>
                <w:szCs w:val="24"/>
              </w:rPr>
              <w:t>quency of Contact</w:t>
            </w:r>
          </w:p>
        </w:tc>
      </w:tr>
      <w:tr w:rsidR="003E7C8C" w:rsidRPr="00F1119E" w:rsidTr="007F312B">
        <w:tc>
          <w:tcPr>
            <w:tcW w:w="2100"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The Owner of Clyne Farm Centre</w:t>
            </w:r>
            <w:r w:rsidRPr="00F1119E">
              <w:rPr>
                <w:rFonts w:ascii="Arial Unicode MS" w:eastAsia="Arial Unicode MS" w:hAnsi="Arial Unicode MS" w:cs="Arial Unicode MS"/>
                <w:sz w:val="24"/>
                <w:szCs w:val="24"/>
              </w:rPr>
              <w:t xml:space="preserve"> (Client)</w:t>
            </w:r>
          </w:p>
        </w:tc>
        <w:tc>
          <w:tcPr>
            <w:tcW w:w="2074"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Geoff Haden</w:t>
            </w:r>
          </w:p>
        </w:tc>
        <w:tc>
          <w:tcPr>
            <w:tcW w:w="2676" w:type="dxa"/>
          </w:tcPr>
          <w:p w:rsidR="003E7C8C" w:rsidRPr="00F1119E" w:rsidRDefault="00DA3C2B"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-E</w:t>
            </w:r>
            <w:r w:rsidR="003E7C8C" w:rsidRPr="00F1119E">
              <w:rPr>
                <w:rFonts w:ascii="Arial Unicode MS" w:eastAsia="Arial Unicode MS" w:hAnsi="Arial Unicode MS" w:cs="Arial Unicode MS" w:hint="eastAsia"/>
                <w:sz w:val="24"/>
                <w:szCs w:val="24"/>
              </w:rPr>
              <w:t>mail</w:t>
            </w:r>
            <w:r w:rsidRPr="00F1119E">
              <w:rPr>
                <w:rFonts w:ascii="Arial Unicode MS" w:eastAsia="Arial Unicode MS" w:hAnsi="Arial Unicode MS" w:cs="Arial Unicode MS"/>
                <w:sz w:val="24"/>
                <w:szCs w:val="24"/>
              </w:rPr>
              <w:t>s</w:t>
            </w:r>
          </w:p>
          <w:p w:rsidR="003E7C8C" w:rsidRPr="00F1119E" w:rsidRDefault="00DA3C2B"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-P</w:t>
            </w:r>
            <w:r w:rsidR="003E7C8C" w:rsidRPr="00F1119E">
              <w:rPr>
                <w:rFonts w:ascii="Arial Unicode MS" w:eastAsia="Arial Unicode MS" w:hAnsi="Arial Unicode MS" w:cs="Arial Unicode MS"/>
                <w:sz w:val="24"/>
                <w:szCs w:val="24"/>
              </w:rPr>
              <w:t>hone calls</w:t>
            </w:r>
          </w:p>
          <w:p w:rsidR="003E7C8C" w:rsidRPr="00F1119E" w:rsidRDefault="00DA3C2B"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-T</w:t>
            </w:r>
            <w:r w:rsidR="003E7C8C" w:rsidRPr="00F1119E">
              <w:rPr>
                <w:rFonts w:ascii="Arial Unicode MS" w:eastAsia="Arial Unicode MS" w:hAnsi="Arial Unicode MS" w:cs="Arial Unicode MS"/>
                <w:sz w:val="24"/>
                <w:szCs w:val="24"/>
              </w:rPr>
              <w:t>ext messages</w:t>
            </w:r>
          </w:p>
          <w:p w:rsidR="003E7C8C" w:rsidRPr="00F1119E" w:rsidRDefault="00DA3C2B"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-R</w:t>
            </w:r>
            <w:r w:rsidR="003E7C8C" w:rsidRPr="00F1119E">
              <w:rPr>
                <w:rFonts w:ascii="Arial Unicode MS" w:eastAsia="Arial Unicode MS" w:hAnsi="Arial Unicode MS" w:cs="Arial Unicode MS"/>
                <w:sz w:val="24"/>
                <w:szCs w:val="24"/>
              </w:rPr>
              <w:t>egular meetings</w:t>
            </w:r>
          </w:p>
        </w:tc>
        <w:tc>
          <w:tcPr>
            <w:tcW w:w="2166"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At least once a week</w:t>
            </w:r>
          </w:p>
        </w:tc>
      </w:tr>
      <w:tr w:rsidR="003E7C8C" w:rsidRPr="00F1119E" w:rsidTr="007F312B">
        <w:tc>
          <w:tcPr>
            <w:tcW w:w="2100"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Lecturer</w:t>
            </w:r>
          </w:p>
        </w:tc>
        <w:tc>
          <w:tcPr>
            <w:tcW w:w="2074"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Suzanne Wells</w:t>
            </w:r>
          </w:p>
        </w:tc>
        <w:tc>
          <w:tcPr>
            <w:tcW w:w="2676" w:type="dxa"/>
          </w:tcPr>
          <w:p w:rsidR="003E7C8C" w:rsidRPr="00F1119E" w:rsidRDefault="003E7C8C"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w:t>
            </w:r>
            <w:r w:rsidRPr="00F1119E">
              <w:rPr>
                <w:rFonts w:ascii="Arial Unicode MS" w:eastAsia="Arial Unicode MS" w:hAnsi="Arial Unicode MS" w:cs="Arial Unicode MS" w:hint="eastAsia"/>
                <w:sz w:val="24"/>
                <w:szCs w:val="24"/>
              </w:rPr>
              <w:t>Regular meetings</w:t>
            </w:r>
          </w:p>
          <w:p w:rsidR="003E7C8C" w:rsidRPr="00F1119E" w:rsidRDefault="002B351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-Emails</w:t>
            </w:r>
          </w:p>
        </w:tc>
        <w:tc>
          <w:tcPr>
            <w:tcW w:w="2166" w:type="dxa"/>
          </w:tcPr>
          <w:p w:rsidR="003E7C8C" w:rsidRPr="00F1119E" w:rsidRDefault="002B351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At least once a week</w:t>
            </w:r>
          </w:p>
        </w:tc>
      </w:tr>
      <w:tr w:rsidR="003E7C8C" w:rsidRPr="00F1119E" w:rsidTr="007F312B">
        <w:tc>
          <w:tcPr>
            <w:tcW w:w="2100" w:type="dxa"/>
          </w:tcPr>
          <w:p w:rsidR="003E7C8C" w:rsidRPr="00F1119E" w:rsidRDefault="002B351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Lecturer</w:t>
            </w:r>
          </w:p>
        </w:tc>
        <w:tc>
          <w:tcPr>
            <w:tcW w:w="2074" w:type="dxa"/>
          </w:tcPr>
          <w:p w:rsidR="003E7C8C" w:rsidRPr="00F1119E" w:rsidRDefault="002B351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Mich</w:t>
            </w:r>
            <w:r w:rsidRPr="00F1119E">
              <w:rPr>
                <w:rFonts w:ascii="Arial Unicode MS" w:eastAsia="Arial Unicode MS" w:hAnsi="Arial Unicode MS" w:cs="Arial Unicode MS"/>
                <w:sz w:val="24"/>
                <w:szCs w:val="24"/>
              </w:rPr>
              <w:t>ael Davis</w:t>
            </w:r>
          </w:p>
        </w:tc>
        <w:tc>
          <w:tcPr>
            <w:tcW w:w="2676" w:type="dxa"/>
          </w:tcPr>
          <w:p w:rsidR="002B3519" w:rsidRPr="00F1119E" w:rsidRDefault="002B3519" w:rsidP="002B3519">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-Regular meetings</w:t>
            </w:r>
          </w:p>
          <w:p w:rsidR="003E7C8C" w:rsidRPr="00F1119E" w:rsidRDefault="002B3519" w:rsidP="002B3519">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-Emails</w:t>
            </w:r>
          </w:p>
        </w:tc>
        <w:tc>
          <w:tcPr>
            <w:tcW w:w="2166" w:type="dxa"/>
          </w:tcPr>
          <w:p w:rsidR="003E7C8C" w:rsidRPr="00F1119E" w:rsidRDefault="002B351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At least once a week</w:t>
            </w:r>
          </w:p>
        </w:tc>
      </w:tr>
    </w:tbl>
    <w:p w:rsidR="003E7C8C" w:rsidRPr="00F1119E" w:rsidRDefault="003E7C8C" w:rsidP="005C2C42">
      <w:pPr>
        <w:jc w:val="both"/>
        <w:rPr>
          <w:rFonts w:ascii="Arial Unicode MS" w:eastAsia="Arial Unicode MS" w:hAnsi="Arial Unicode MS" w:cs="Arial Unicode MS"/>
          <w:sz w:val="24"/>
          <w:szCs w:val="24"/>
        </w:rPr>
      </w:pPr>
    </w:p>
    <w:p w:rsidR="005E6986" w:rsidRPr="00F1119E" w:rsidRDefault="007050CA" w:rsidP="005C2C42">
      <w:pPr>
        <w:jc w:val="both"/>
        <w:rPr>
          <w:rFonts w:ascii="Arial Unicode MS" w:eastAsia="Arial Unicode MS" w:hAnsi="Arial Unicode MS" w:cs="Arial Unicode MS" w:hint="eastAsia"/>
          <w:sz w:val="24"/>
          <w:szCs w:val="24"/>
        </w:rPr>
      </w:pPr>
      <w:r w:rsidRPr="00F1119E">
        <w:rPr>
          <w:rFonts w:ascii="Arial Unicode MS" w:eastAsia="Arial Unicode MS" w:hAnsi="Arial Unicode MS" w:cs="Arial Unicode MS"/>
          <w:sz w:val="24"/>
          <w:szCs w:val="24"/>
        </w:rPr>
        <w:t>14</w:t>
      </w:r>
      <w:r w:rsidR="00CA23DF" w:rsidRPr="00F1119E">
        <w:rPr>
          <w:rFonts w:ascii="Arial Unicode MS" w:eastAsia="Arial Unicode MS" w:hAnsi="Arial Unicode MS" w:cs="Arial Unicode MS"/>
          <w:sz w:val="24"/>
          <w:szCs w:val="24"/>
        </w:rPr>
        <w:t xml:space="preserve">. </w:t>
      </w:r>
      <w:r w:rsidR="00573F79" w:rsidRPr="00F1119E">
        <w:rPr>
          <w:rFonts w:ascii="Arial Unicode MS" w:eastAsia="Arial Unicode MS" w:hAnsi="Arial Unicode MS" w:cs="Arial Unicode MS" w:hint="eastAsia"/>
          <w:sz w:val="24"/>
          <w:szCs w:val="24"/>
        </w:rPr>
        <w:t>Schedule</w:t>
      </w:r>
    </w:p>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Th</w:t>
      </w:r>
      <w:r w:rsidR="00262858" w:rsidRPr="00F1119E">
        <w:rPr>
          <w:rFonts w:ascii="Arial Unicode MS" w:eastAsia="Arial Unicode MS" w:hAnsi="Arial Unicode MS" w:cs="Arial Unicode MS"/>
          <w:sz w:val="24"/>
          <w:szCs w:val="24"/>
        </w:rPr>
        <w:t>e following table shows the provisional</w:t>
      </w:r>
      <w:r w:rsidRPr="00F1119E">
        <w:rPr>
          <w:rFonts w:ascii="Arial Unicode MS" w:eastAsia="Arial Unicode MS" w:hAnsi="Arial Unicode MS" w:cs="Arial Unicode MS"/>
          <w:sz w:val="24"/>
          <w:szCs w:val="24"/>
        </w:rPr>
        <w:t xml:space="preserve"> schedule of this project.  </w:t>
      </w:r>
    </w:p>
    <w:tbl>
      <w:tblPr>
        <w:tblStyle w:val="TableGrid"/>
        <w:tblW w:w="0" w:type="auto"/>
        <w:tblLook w:val="04A0" w:firstRow="1" w:lastRow="0" w:firstColumn="1" w:lastColumn="0" w:noHBand="0" w:noVBand="1"/>
      </w:tblPr>
      <w:tblGrid>
        <w:gridCol w:w="3005"/>
        <w:gridCol w:w="3005"/>
        <w:gridCol w:w="3006"/>
      </w:tblGrid>
      <w:tr w:rsidR="00573F79" w:rsidRPr="00F1119E" w:rsidTr="00573F79">
        <w:tc>
          <w:tcPr>
            <w:tcW w:w="3005" w:type="dxa"/>
          </w:tcPr>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Date </w:t>
            </w:r>
          </w:p>
        </w:tc>
        <w:tc>
          <w:tcPr>
            <w:tcW w:w="3005" w:type="dxa"/>
          </w:tcPr>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Activities</w:t>
            </w:r>
          </w:p>
        </w:tc>
        <w:tc>
          <w:tcPr>
            <w:tcW w:w="3006" w:type="dxa"/>
          </w:tcPr>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Remarks</w:t>
            </w:r>
          </w:p>
        </w:tc>
      </w:tr>
      <w:tr w:rsidR="00573F79" w:rsidRPr="00F1119E" w:rsidTr="00573F79">
        <w:tc>
          <w:tcPr>
            <w:tcW w:w="3005" w:type="dxa"/>
          </w:tcPr>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25/3-</w:t>
            </w:r>
            <w:r w:rsidRP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hint="eastAsia"/>
                <w:sz w:val="24"/>
                <w:szCs w:val="24"/>
              </w:rPr>
              <w:t>1/4</w:t>
            </w:r>
          </w:p>
        </w:tc>
        <w:tc>
          <w:tcPr>
            <w:tcW w:w="3005" w:type="dxa"/>
          </w:tcPr>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Designing </w:t>
            </w:r>
            <w:r w:rsidRPr="00F1119E">
              <w:rPr>
                <w:rFonts w:ascii="Arial Unicode MS" w:eastAsia="Arial Unicode MS" w:hAnsi="Arial Unicode MS" w:cs="Arial Unicode MS"/>
                <w:sz w:val="24"/>
                <w:szCs w:val="24"/>
              </w:rPr>
              <w:t>questionnaires</w:t>
            </w:r>
            <w:r w:rsidRPr="00F1119E">
              <w:rPr>
                <w:rFonts w:ascii="Arial Unicode MS" w:eastAsia="Arial Unicode MS" w:hAnsi="Arial Unicode MS" w:cs="Arial Unicode MS" w:hint="eastAsia"/>
                <w:sz w:val="24"/>
                <w:szCs w:val="24"/>
              </w:rPr>
              <w:t xml:space="preserve"> </w:t>
            </w:r>
            <w:r w:rsidR="00343C17" w:rsidRPr="00F1119E">
              <w:rPr>
                <w:rFonts w:ascii="Arial Unicode MS" w:eastAsia="Arial Unicode MS" w:hAnsi="Arial Unicode MS" w:cs="Arial Unicode MS"/>
                <w:sz w:val="24"/>
                <w:szCs w:val="24"/>
              </w:rPr>
              <w:t>and interview questions</w:t>
            </w:r>
          </w:p>
        </w:tc>
        <w:tc>
          <w:tcPr>
            <w:tcW w:w="3006" w:type="dxa"/>
          </w:tcPr>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N/</w:t>
            </w:r>
            <w:r w:rsidR="00343C17" w:rsidRP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hint="eastAsia"/>
                <w:sz w:val="24"/>
                <w:szCs w:val="24"/>
              </w:rPr>
              <w:t>A</w:t>
            </w:r>
          </w:p>
        </w:tc>
      </w:tr>
      <w:tr w:rsidR="00573F79" w:rsidRPr="00F1119E" w:rsidTr="00573F79">
        <w:tc>
          <w:tcPr>
            <w:tcW w:w="3005" w:type="dxa"/>
          </w:tcPr>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2/4</w:t>
            </w:r>
            <w:r w:rsidRPr="00F1119E">
              <w:rPr>
                <w:rFonts w:ascii="Arial Unicode MS" w:eastAsia="Arial Unicode MS" w:hAnsi="Arial Unicode MS" w:cs="Arial Unicode MS"/>
                <w:sz w:val="24"/>
                <w:szCs w:val="24"/>
              </w:rPr>
              <w:t>- 16/4</w:t>
            </w:r>
          </w:p>
        </w:tc>
        <w:tc>
          <w:tcPr>
            <w:tcW w:w="3005" w:type="dxa"/>
          </w:tcPr>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Distributing </w:t>
            </w:r>
            <w:r w:rsidRPr="00F1119E">
              <w:rPr>
                <w:rFonts w:ascii="Arial Unicode MS" w:eastAsia="Arial Unicode MS" w:hAnsi="Arial Unicode MS" w:cs="Arial Unicode MS"/>
                <w:sz w:val="24"/>
                <w:szCs w:val="24"/>
              </w:rPr>
              <w:t>questionnaires</w:t>
            </w:r>
            <w:r w:rsidRPr="00F1119E">
              <w:rPr>
                <w:rFonts w:ascii="Arial Unicode MS" w:eastAsia="Arial Unicode MS" w:hAnsi="Arial Unicode MS" w:cs="Arial Unicode MS" w:hint="eastAsia"/>
                <w:sz w:val="24"/>
                <w:szCs w:val="24"/>
              </w:rPr>
              <w:t xml:space="preserve"> </w:t>
            </w:r>
            <w:r w:rsidR="00343C17" w:rsidRPr="00F1119E">
              <w:rPr>
                <w:rFonts w:ascii="Arial Unicode MS" w:eastAsia="Arial Unicode MS" w:hAnsi="Arial Unicode MS" w:cs="Arial Unicode MS"/>
                <w:sz w:val="24"/>
                <w:szCs w:val="24"/>
              </w:rPr>
              <w:t>and conducting interviews</w:t>
            </w:r>
          </w:p>
        </w:tc>
        <w:tc>
          <w:tcPr>
            <w:tcW w:w="3006" w:type="dxa"/>
          </w:tcPr>
          <w:p w:rsidR="00573F79" w:rsidRPr="00F1119E" w:rsidRDefault="00573F79"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The consultant will seek respondent</w:t>
            </w:r>
            <w:r w:rsidR="00DA3C2B" w:rsidRPr="00F1119E">
              <w:rPr>
                <w:rFonts w:ascii="Arial Unicode MS" w:eastAsia="Arial Unicode MS" w:hAnsi="Arial Unicode MS" w:cs="Arial Unicode MS" w:hint="eastAsia"/>
                <w:sz w:val="24"/>
                <w:szCs w:val="24"/>
              </w:rPr>
              <w:t xml:space="preserve">s through Clyne Farm Centre, </w:t>
            </w:r>
            <w:r w:rsidR="00DA3C2B" w:rsidRPr="00F1119E">
              <w:rPr>
                <w:rFonts w:ascii="Arial Unicode MS" w:eastAsia="Arial Unicode MS" w:hAnsi="Arial Unicode MS" w:cs="Arial Unicode MS" w:hint="eastAsia"/>
                <w:sz w:val="24"/>
                <w:szCs w:val="24"/>
              </w:rPr>
              <w:lastRenderedPageBreak/>
              <w:t>Facebook, Instagram and Survey Monkey</w:t>
            </w:r>
          </w:p>
        </w:tc>
      </w:tr>
      <w:tr w:rsidR="00573F79" w:rsidRPr="00F1119E" w:rsidTr="00573F79">
        <w:tc>
          <w:tcPr>
            <w:tcW w:w="3005"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lastRenderedPageBreak/>
              <w:t>4/4</w:t>
            </w:r>
          </w:p>
        </w:tc>
        <w:tc>
          <w:tcPr>
            <w:tcW w:w="3005" w:type="dxa"/>
          </w:tcPr>
          <w:p w:rsidR="00573F79" w:rsidRPr="00F1119E" w:rsidRDefault="00343C17" w:rsidP="00343C17">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Visiting Clyne Farm Centre </w:t>
            </w:r>
            <w:r w:rsidRPr="00F1119E">
              <w:rPr>
                <w:rFonts w:ascii="Arial Unicode MS" w:eastAsia="Arial Unicode MS" w:hAnsi="Arial Unicode MS" w:cs="Arial Unicode MS"/>
                <w:sz w:val="24"/>
                <w:szCs w:val="24"/>
              </w:rPr>
              <w:t xml:space="preserve">for research purposes </w:t>
            </w:r>
            <w:r w:rsidRPr="00F1119E">
              <w:rPr>
                <w:rFonts w:ascii="Arial Unicode MS" w:eastAsia="Arial Unicode MS" w:hAnsi="Arial Unicode MS" w:cs="Arial Unicode MS" w:hint="eastAsia"/>
                <w:sz w:val="24"/>
                <w:szCs w:val="24"/>
              </w:rPr>
              <w:t>and meeting Geoff Haden</w:t>
            </w:r>
            <w:r w:rsidRPr="00F1119E">
              <w:rPr>
                <w:rFonts w:ascii="Arial Unicode MS" w:eastAsia="Arial Unicode MS" w:hAnsi="Arial Unicode MS" w:cs="Arial Unicode MS"/>
                <w:sz w:val="24"/>
                <w:szCs w:val="24"/>
              </w:rPr>
              <w:t xml:space="preserve"> (the client) </w:t>
            </w:r>
            <w:r w:rsidR="00262858" w:rsidRPr="00F1119E">
              <w:rPr>
                <w:rFonts w:ascii="Arial Unicode MS" w:eastAsia="Arial Unicode MS" w:hAnsi="Arial Unicode MS" w:cs="Arial Unicode MS"/>
                <w:sz w:val="24"/>
                <w:szCs w:val="24"/>
              </w:rPr>
              <w:t>to discuss this project, such as project directions, difficulties and progress</w:t>
            </w:r>
          </w:p>
        </w:tc>
        <w:tc>
          <w:tcPr>
            <w:tcW w:w="3006"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Date subjected to changes</w:t>
            </w:r>
          </w:p>
        </w:tc>
      </w:tr>
      <w:tr w:rsidR="00573F79" w:rsidRPr="00F1119E" w:rsidTr="00573F79">
        <w:tc>
          <w:tcPr>
            <w:tcW w:w="3005"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From 5/4 onwards</w:t>
            </w:r>
          </w:p>
        </w:tc>
        <w:tc>
          <w:tcPr>
            <w:tcW w:w="3005"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Conducting all other necessary researches and  collecting and </w:t>
            </w:r>
            <w:r w:rsidRPr="00F1119E">
              <w:rPr>
                <w:rFonts w:ascii="Arial Unicode MS" w:eastAsia="Arial Unicode MS" w:hAnsi="Arial Unicode MS" w:cs="Arial Unicode MS"/>
                <w:sz w:val="24"/>
                <w:szCs w:val="24"/>
              </w:rPr>
              <w:t>analysing data</w:t>
            </w:r>
          </w:p>
        </w:tc>
        <w:tc>
          <w:tcPr>
            <w:tcW w:w="3006"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N/</w:t>
            </w:r>
            <w:r w:rsidRPr="00F1119E">
              <w:rPr>
                <w:rFonts w:ascii="Arial Unicode MS" w:eastAsia="Arial Unicode MS" w:hAnsi="Arial Unicode MS" w:cs="Arial Unicode MS"/>
                <w:sz w:val="24"/>
                <w:szCs w:val="24"/>
              </w:rPr>
              <w:t xml:space="preserve"> </w:t>
            </w:r>
            <w:r w:rsidRPr="00F1119E">
              <w:rPr>
                <w:rFonts w:ascii="Arial Unicode MS" w:eastAsia="Arial Unicode MS" w:hAnsi="Arial Unicode MS" w:cs="Arial Unicode MS" w:hint="eastAsia"/>
                <w:sz w:val="24"/>
                <w:szCs w:val="24"/>
              </w:rPr>
              <w:t>A</w:t>
            </w:r>
          </w:p>
        </w:tc>
      </w:tr>
      <w:tr w:rsidR="00573F79" w:rsidRPr="00F1119E" w:rsidTr="00573F79">
        <w:tc>
          <w:tcPr>
            <w:tcW w:w="3005"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28/4 </w:t>
            </w:r>
          </w:p>
        </w:tc>
        <w:tc>
          <w:tcPr>
            <w:tcW w:w="3005"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Visiting Clyne Farm for research p</w:t>
            </w:r>
            <w:r w:rsidRPr="00F1119E">
              <w:rPr>
                <w:rFonts w:ascii="Arial Unicode MS" w:eastAsia="Arial Unicode MS" w:hAnsi="Arial Unicode MS" w:cs="Arial Unicode MS"/>
                <w:sz w:val="24"/>
                <w:szCs w:val="24"/>
              </w:rPr>
              <w:t>urposes and meeting Geoff Haden (the</w:t>
            </w:r>
            <w:r w:rsidR="00262858" w:rsidRPr="00F1119E">
              <w:rPr>
                <w:rFonts w:ascii="Arial Unicode MS" w:eastAsia="Arial Unicode MS" w:hAnsi="Arial Unicode MS" w:cs="Arial Unicode MS"/>
                <w:sz w:val="24"/>
                <w:szCs w:val="24"/>
              </w:rPr>
              <w:t xml:space="preserve"> client) to discuss and finalise this project</w:t>
            </w:r>
          </w:p>
        </w:tc>
        <w:tc>
          <w:tcPr>
            <w:tcW w:w="3006"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Date subjected to changes</w:t>
            </w:r>
          </w:p>
        </w:tc>
      </w:tr>
      <w:tr w:rsidR="00573F79" w:rsidRPr="00F1119E" w:rsidTr="00573F79">
        <w:tc>
          <w:tcPr>
            <w:tcW w:w="3005"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2/5</w:t>
            </w:r>
          </w:p>
        </w:tc>
        <w:tc>
          <w:tcPr>
            <w:tcW w:w="3005"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Finalising the project</w:t>
            </w:r>
          </w:p>
        </w:tc>
        <w:tc>
          <w:tcPr>
            <w:tcW w:w="3006"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Date subjected to changes</w:t>
            </w:r>
          </w:p>
        </w:tc>
      </w:tr>
      <w:tr w:rsidR="00573F79" w:rsidRPr="00F1119E" w:rsidTr="00573F79">
        <w:tc>
          <w:tcPr>
            <w:tcW w:w="3005"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8/5</w:t>
            </w:r>
          </w:p>
        </w:tc>
        <w:tc>
          <w:tcPr>
            <w:tcW w:w="3005"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Submitting the project</w:t>
            </w:r>
          </w:p>
        </w:tc>
        <w:tc>
          <w:tcPr>
            <w:tcW w:w="3006" w:type="dxa"/>
          </w:tcPr>
          <w:p w:rsidR="00573F79" w:rsidRPr="00F1119E" w:rsidRDefault="00343C17"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N/ A</w:t>
            </w:r>
          </w:p>
        </w:tc>
      </w:tr>
    </w:tbl>
    <w:p w:rsidR="00573F79" w:rsidRPr="00F1119E" w:rsidRDefault="00573F79" w:rsidP="005C2C42">
      <w:pPr>
        <w:jc w:val="both"/>
        <w:rPr>
          <w:rFonts w:ascii="Arial Unicode MS" w:eastAsia="Arial Unicode MS" w:hAnsi="Arial Unicode MS" w:cs="Arial Unicode MS"/>
          <w:sz w:val="24"/>
          <w:szCs w:val="24"/>
        </w:rPr>
      </w:pPr>
    </w:p>
    <w:p w:rsidR="005E6986" w:rsidRPr="00F1119E" w:rsidRDefault="007050CA" w:rsidP="005C2C42">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15. </w:t>
      </w:r>
      <w:r w:rsidR="00CA23DF" w:rsidRPr="00F1119E">
        <w:rPr>
          <w:rFonts w:ascii="Arial Unicode MS" w:eastAsia="Arial Unicode MS" w:hAnsi="Arial Unicode MS" w:cs="Arial Unicode MS" w:hint="eastAsia"/>
          <w:sz w:val="24"/>
          <w:szCs w:val="24"/>
        </w:rPr>
        <w:t>Conclusion</w:t>
      </w:r>
    </w:p>
    <w:p w:rsidR="005C2C42" w:rsidRPr="00F1119E" w:rsidRDefault="007050CA" w:rsidP="00775A8C">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hint="eastAsia"/>
          <w:sz w:val="24"/>
          <w:szCs w:val="24"/>
        </w:rPr>
        <w:t xml:space="preserve">Overall, </w:t>
      </w:r>
      <w:r w:rsidRPr="00F1119E">
        <w:rPr>
          <w:rFonts w:ascii="Arial Unicode MS" w:eastAsia="Arial Unicode MS" w:hAnsi="Arial Unicode MS" w:cs="Arial Unicode MS"/>
          <w:sz w:val="24"/>
          <w:szCs w:val="24"/>
        </w:rPr>
        <w:t>this is the plan which the consultant hopes to follow in order to achieve the aim of this project, increasing the number of accommodation bookings at Clyne Farm Centre by at least 10%.</w:t>
      </w:r>
    </w:p>
    <w:p w:rsidR="005C2C42" w:rsidRPr="00F1119E" w:rsidRDefault="00E6036E" w:rsidP="00775A8C">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16. </w:t>
      </w:r>
      <w:r w:rsidRPr="00F1119E">
        <w:rPr>
          <w:rFonts w:ascii="Arial Unicode MS" w:eastAsia="Arial Unicode MS" w:hAnsi="Arial Unicode MS" w:cs="Arial Unicode MS" w:hint="eastAsia"/>
          <w:sz w:val="24"/>
          <w:szCs w:val="24"/>
        </w:rPr>
        <w:t>References</w:t>
      </w:r>
    </w:p>
    <w:p w:rsidR="00690350" w:rsidRPr="00F1119E" w:rsidRDefault="00690350" w:rsidP="00690350">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Business Development Bank of Canada, (2017). How to price your product: 5 common strategies. [</w:t>
      </w:r>
      <w:proofErr w:type="gramStart"/>
      <w:r w:rsidRPr="00F1119E">
        <w:rPr>
          <w:rFonts w:ascii="Arial Unicode MS" w:eastAsia="Arial Unicode MS" w:hAnsi="Arial Unicode MS" w:cs="Arial Unicode MS"/>
          <w:sz w:val="24"/>
          <w:szCs w:val="24"/>
        </w:rPr>
        <w:t>online</w:t>
      </w:r>
      <w:proofErr w:type="gramEnd"/>
      <w:r w:rsidRPr="00F1119E">
        <w:rPr>
          <w:rFonts w:ascii="Arial Unicode MS" w:eastAsia="Arial Unicode MS" w:hAnsi="Arial Unicode MS" w:cs="Arial Unicode MS"/>
          <w:sz w:val="24"/>
          <w:szCs w:val="24"/>
        </w:rPr>
        <w:t>] Available at: https://www.bdc.ca/en/articles-tools/marketing-sales-export/marketing/pages/pricing-5-common-strategies.aspx [Accessed 1 Feb, 2019]</w:t>
      </w:r>
    </w:p>
    <w:p w:rsidR="00690350" w:rsidRPr="00F1119E" w:rsidRDefault="00690350" w:rsidP="00690350">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lastRenderedPageBreak/>
        <w:t>Clyne Farm Centre (2019), Home. [</w:t>
      </w:r>
      <w:proofErr w:type="gramStart"/>
      <w:r w:rsidRPr="00F1119E">
        <w:rPr>
          <w:rFonts w:ascii="Arial Unicode MS" w:eastAsia="Arial Unicode MS" w:hAnsi="Arial Unicode MS" w:cs="Arial Unicode MS"/>
          <w:sz w:val="24"/>
          <w:szCs w:val="24"/>
        </w:rPr>
        <w:t>online</w:t>
      </w:r>
      <w:proofErr w:type="gramEnd"/>
      <w:r w:rsidRPr="00F1119E">
        <w:rPr>
          <w:rFonts w:ascii="Arial Unicode MS" w:eastAsia="Arial Unicode MS" w:hAnsi="Arial Unicode MS" w:cs="Arial Unicode MS"/>
          <w:sz w:val="24"/>
          <w:szCs w:val="24"/>
        </w:rPr>
        <w:t>] Available at: https://clynefarm.com/ [Accessed 17 Feb, 2019]</w:t>
      </w:r>
    </w:p>
    <w:p w:rsidR="00690350" w:rsidRPr="00F1119E" w:rsidRDefault="00690350" w:rsidP="00690350">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 xml:space="preserve">Demers, J. (2017). 7 Hard Truths </w:t>
      </w:r>
      <w:proofErr w:type="gramStart"/>
      <w:r w:rsidRPr="00F1119E">
        <w:rPr>
          <w:rFonts w:ascii="Arial Unicode MS" w:eastAsia="Arial Unicode MS" w:hAnsi="Arial Unicode MS" w:cs="Arial Unicode MS"/>
          <w:sz w:val="24"/>
          <w:szCs w:val="24"/>
        </w:rPr>
        <w:t>About</w:t>
      </w:r>
      <w:proofErr w:type="gramEnd"/>
      <w:r w:rsidRPr="00F1119E">
        <w:rPr>
          <w:rFonts w:ascii="Arial Unicode MS" w:eastAsia="Arial Unicode MS" w:hAnsi="Arial Unicode MS" w:cs="Arial Unicode MS"/>
          <w:sz w:val="24"/>
          <w:szCs w:val="24"/>
        </w:rPr>
        <w:t xml:space="preserve"> Social Media Marketing. [</w:t>
      </w:r>
      <w:proofErr w:type="gramStart"/>
      <w:r w:rsidRPr="00F1119E">
        <w:rPr>
          <w:rFonts w:ascii="Arial Unicode MS" w:eastAsia="Arial Unicode MS" w:hAnsi="Arial Unicode MS" w:cs="Arial Unicode MS"/>
          <w:sz w:val="24"/>
          <w:szCs w:val="24"/>
        </w:rPr>
        <w:t>online</w:t>
      </w:r>
      <w:proofErr w:type="gramEnd"/>
      <w:r w:rsidRPr="00F1119E">
        <w:rPr>
          <w:rFonts w:ascii="Arial Unicode MS" w:eastAsia="Arial Unicode MS" w:hAnsi="Arial Unicode MS" w:cs="Arial Unicode MS"/>
          <w:sz w:val="24"/>
          <w:szCs w:val="24"/>
        </w:rPr>
        <w:t>] Forbes. Available at: https://www.forbes.com/sites/jaysondemers/2018/05/04/7-hard-truths-about-social-media-marketing/#6bbb9df74587 [Accessed 1 Feb, 2019]</w:t>
      </w:r>
    </w:p>
    <w:p w:rsidR="00690350" w:rsidRPr="00F1119E" w:rsidRDefault="00690350" w:rsidP="00690350">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Holt, D. (2017). Branding in the Age of Social Media. [</w:t>
      </w:r>
      <w:proofErr w:type="gramStart"/>
      <w:r w:rsidRPr="00F1119E">
        <w:rPr>
          <w:rFonts w:ascii="Arial Unicode MS" w:eastAsia="Arial Unicode MS" w:hAnsi="Arial Unicode MS" w:cs="Arial Unicode MS"/>
          <w:sz w:val="24"/>
          <w:szCs w:val="24"/>
        </w:rPr>
        <w:t>online</w:t>
      </w:r>
      <w:proofErr w:type="gramEnd"/>
      <w:r w:rsidRPr="00F1119E">
        <w:rPr>
          <w:rFonts w:ascii="Arial Unicode MS" w:eastAsia="Arial Unicode MS" w:hAnsi="Arial Unicode MS" w:cs="Arial Unicode MS"/>
          <w:sz w:val="24"/>
          <w:szCs w:val="24"/>
        </w:rPr>
        <w:t>] Harvard Business Review. Available at: https://www.forbes.com/sites/jaysondemers/2018/05/04/7-hard-truths-about-social-media-marketing/#6bbb9df74587 [Accessed 1 Feb, 2019]</w:t>
      </w:r>
    </w:p>
    <w:p w:rsidR="008E14A2" w:rsidRPr="00F1119E" w:rsidRDefault="00690350" w:rsidP="00690350">
      <w:pPr>
        <w:jc w:val="both"/>
        <w:rPr>
          <w:rFonts w:ascii="Arial Unicode MS" w:eastAsia="Arial Unicode MS" w:hAnsi="Arial Unicode MS" w:cs="Arial Unicode MS"/>
          <w:sz w:val="24"/>
          <w:szCs w:val="24"/>
        </w:rPr>
      </w:pPr>
      <w:r w:rsidRPr="00F1119E">
        <w:rPr>
          <w:rFonts w:ascii="Arial Unicode MS" w:eastAsia="Arial Unicode MS" w:hAnsi="Arial Unicode MS" w:cs="Arial Unicode MS"/>
          <w:sz w:val="24"/>
          <w:szCs w:val="24"/>
        </w:rPr>
        <w:t>Xin Hua Net (2017), Economic Watch: Spending power to back China's growth in 2017. [</w:t>
      </w:r>
      <w:proofErr w:type="gramStart"/>
      <w:r w:rsidRPr="00F1119E">
        <w:rPr>
          <w:rFonts w:ascii="Arial Unicode MS" w:eastAsia="Arial Unicode MS" w:hAnsi="Arial Unicode MS" w:cs="Arial Unicode MS"/>
          <w:sz w:val="24"/>
          <w:szCs w:val="24"/>
        </w:rPr>
        <w:t>online</w:t>
      </w:r>
      <w:proofErr w:type="gramEnd"/>
      <w:r w:rsidRPr="00F1119E">
        <w:rPr>
          <w:rFonts w:ascii="Arial Unicode MS" w:eastAsia="Arial Unicode MS" w:hAnsi="Arial Unicode MS" w:cs="Arial Unicode MS"/>
          <w:sz w:val="24"/>
          <w:szCs w:val="24"/>
        </w:rPr>
        <w:t>] Available at: http://www.xinhuanet.com/english/2017-01/17/c_135990687.htm [Accessed 17 Feb, 2019]</w:t>
      </w:r>
    </w:p>
    <w:p w:rsidR="00775A8C" w:rsidRPr="00775A8C" w:rsidRDefault="00775A8C">
      <w:pPr>
        <w:rPr>
          <w:rFonts w:ascii="Comic Sans MS" w:hAnsi="Comic Sans MS"/>
          <w:sz w:val="36"/>
          <w:szCs w:val="36"/>
        </w:rPr>
      </w:pPr>
    </w:p>
    <w:sectPr w:rsidR="00775A8C" w:rsidRPr="00775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A8C"/>
    <w:rsid w:val="0005097D"/>
    <w:rsid w:val="00057A3C"/>
    <w:rsid w:val="00091214"/>
    <w:rsid w:val="00155706"/>
    <w:rsid w:val="0024561F"/>
    <w:rsid w:val="00262858"/>
    <w:rsid w:val="002B3519"/>
    <w:rsid w:val="00343C17"/>
    <w:rsid w:val="003D202B"/>
    <w:rsid w:val="003E7C8C"/>
    <w:rsid w:val="00444B41"/>
    <w:rsid w:val="0046282C"/>
    <w:rsid w:val="00573F79"/>
    <w:rsid w:val="005C2C42"/>
    <w:rsid w:val="005E6986"/>
    <w:rsid w:val="00690350"/>
    <w:rsid w:val="007050CA"/>
    <w:rsid w:val="00706C01"/>
    <w:rsid w:val="0071231F"/>
    <w:rsid w:val="00775A8C"/>
    <w:rsid w:val="007F312B"/>
    <w:rsid w:val="007F7F2A"/>
    <w:rsid w:val="008A04B4"/>
    <w:rsid w:val="008E14A2"/>
    <w:rsid w:val="008F3DCD"/>
    <w:rsid w:val="00927214"/>
    <w:rsid w:val="0098586E"/>
    <w:rsid w:val="009E50FB"/>
    <w:rsid w:val="00A11A8A"/>
    <w:rsid w:val="00A201AF"/>
    <w:rsid w:val="00AE23C7"/>
    <w:rsid w:val="00B93BB7"/>
    <w:rsid w:val="00C33B48"/>
    <w:rsid w:val="00C53F97"/>
    <w:rsid w:val="00CA08FF"/>
    <w:rsid w:val="00CA23DF"/>
    <w:rsid w:val="00CA7D0D"/>
    <w:rsid w:val="00D67754"/>
    <w:rsid w:val="00D821C4"/>
    <w:rsid w:val="00D961B4"/>
    <w:rsid w:val="00DA3C2B"/>
    <w:rsid w:val="00DE1420"/>
    <w:rsid w:val="00E6036E"/>
    <w:rsid w:val="00EF371F"/>
    <w:rsid w:val="00F1119E"/>
    <w:rsid w:val="00FC622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748DAB-F8C8-4A97-9394-C6C1E6297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5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55A25-4B4F-47CA-B44C-E080CDF2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9</Pages>
  <Words>1591</Words>
  <Characters>9074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Miranda-PC</cp:lastModifiedBy>
  <cp:revision>9</cp:revision>
  <dcterms:created xsi:type="dcterms:W3CDTF">2019-03-06T14:48:00Z</dcterms:created>
  <dcterms:modified xsi:type="dcterms:W3CDTF">2019-03-17T23:25:00Z</dcterms:modified>
</cp:coreProperties>
</file>