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i w:val="0"/>
          <w:iCs w:val="0"/>
          <w:outline w:val="0"/>
          <w:color w:val="000000"/>
          <w:sz w:val="36"/>
          <w:szCs w:val="36"/>
          <w:shd w:val="clear" w:color="auto" w:fill="fefffe"/>
          <w:rtl w:val="0"/>
          <w14:textFill>
            <w14:solidFill>
              <w14:srgbClr w14:val="000000"/>
            </w14:solidFill>
          </w14:textFill>
        </w:rPr>
      </w:pPr>
      <w:r>
        <w:rPr>
          <w:rFonts w:ascii="Times New Roman" w:hAnsi="Times New Roman"/>
          <w:b w:val="1"/>
          <w:bCs w:val="1"/>
          <w:i w:val="1"/>
          <w:iCs w:val="1"/>
          <w:outline w:val="0"/>
          <w:color w:val="323232"/>
          <w:sz w:val="96"/>
          <w:szCs w:val="96"/>
          <w:shd w:val="clear" w:color="auto" w:fill="fefffe"/>
          <w:rtl w:val="0"/>
          <w:lang w:val="en-US"/>
          <w14:textFill>
            <w14:solidFill>
              <w14:srgbClr w14:val="333333"/>
            </w14:solidFill>
          </w14:textFill>
        </w:rPr>
        <w:t>Environmental Analysis of Automobile Industry</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e5396"/>
          <w:sz w:val="48"/>
          <w:szCs w:val="48"/>
          <w:shd w:val="clear" w:color="auto" w:fill="fefffe"/>
          <w:rtl w:val="0"/>
          <w:lang w:val="en-US"/>
          <w14:textFill>
            <w14:solidFill>
              <w14:srgbClr w14:val="2F5496"/>
            </w14:solidFill>
          </w14:textFill>
        </w:rPr>
        <w:t>Contents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de-DE"/>
          <w14:textFill>
            <w14:solidFill>
              <w14:srgbClr w14:val="000080"/>
            </w14:solidFill>
          </w14:textFill>
        </w:rPr>
        <w:t>INTRODUCTION</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14:textFill>
            <w14:solidFill>
              <w14:srgbClr w14:val="000080"/>
            </w14:solidFill>
          </w14:textFill>
        </w:rPr>
        <w:t>TASK</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en-US"/>
          <w14:textFill>
            <w14:solidFill>
              <w14:srgbClr w14:val="000080"/>
            </w14:solidFill>
          </w14:textFill>
        </w:rPr>
        <w:t>Swot analysis</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en-US"/>
          <w14:textFill>
            <w14:solidFill>
              <w14:srgbClr w14:val="000080"/>
            </w14:solidFill>
          </w14:textFill>
        </w:rPr>
        <w:t>Pestle analysis</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pt-PT"/>
          <w14:textFill>
            <w14:solidFill>
              <w14:srgbClr w14:val="000080"/>
            </w14:solidFill>
          </w14:textFill>
        </w:rPr>
        <w:t>Porter</w:t>
      </w:r>
      <w:r>
        <w:rPr>
          <w:rFonts w:ascii="Times New Roman" w:hAnsi="Times New Roman" w:hint="default"/>
          <w:outline w:val="0"/>
          <w:color w:val="00007f"/>
          <w:sz w:val="36"/>
          <w:szCs w:val="36"/>
          <w:u w:val="single" w:color="00007f"/>
          <w:shd w:val="clear" w:color="auto" w:fill="fefffe"/>
          <w:rtl w:val="1"/>
          <w14:textFill>
            <w14:solidFill>
              <w14:srgbClr w14:val="000080"/>
            </w14:solidFill>
          </w14:textFill>
        </w:rPr>
        <w:t>’</w:t>
      </w:r>
      <w:r>
        <w:rPr>
          <w:rFonts w:ascii="Times New Roman" w:hAnsi="Times New Roman"/>
          <w:outline w:val="0"/>
          <w:color w:val="00007f"/>
          <w:sz w:val="36"/>
          <w:szCs w:val="36"/>
          <w:u w:val="single" w:color="00007f"/>
          <w:shd w:val="clear" w:color="auto" w:fill="fefffe"/>
          <w:rtl w:val="0"/>
          <w:lang w:val="fr-FR"/>
          <w14:textFill>
            <w14:solidFill>
              <w14:srgbClr w14:val="000080"/>
            </w14:solidFill>
          </w14:textFill>
        </w:rPr>
        <w:t>s five forces</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5</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fr-FR"/>
          <w14:textFill>
            <w14:solidFill>
              <w14:srgbClr w14:val="000080"/>
            </w14:solidFill>
          </w14:textFill>
        </w:rPr>
        <w:t>Value chain model</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fr-FR"/>
          <w14:textFill>
            <w14:solidFill>
              <w14:srgbClr w14:val="000080"/>
            </w14:solidFill>
          </w14:textFill>
        </w:rPr>
        <w:t>Competitive advantages</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14:textFill>
            <w14:solidFill>
              <w14:srgbClr w14:val="000080"/>
            </w14:solidFill>
          </w14:textFill>
        </w:rPr>
        <w:t>CONCLUSION</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9</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0007f"/>
          <w:shd w:val="clear" w:color="auto" w:fill="fefffe"/>
          <w:rtl w:val="0"/>
          <w14:textFill>
            <w14:solidFill>
              <w14:srgbClr w14:val="000000"/>
            </w14:solidFill>
          </w14:textFill>
        </w:rPr>
      </w:pPr>
      <w:r>
        <w:rPr>
          <w:rFonts w:ascii="Times New Roman" w:hAnsi="Times New Roman"/>
          <w:outline w:val="0"/>
          <w:color w:val="00007f"/>
          <w:sz w:val="36"/>
          <w:szCs w:val="36"/>
          <w:u w:val="single" w:color="00007f"/>
          <w:shd w:val="clear" w:color="auto" w:fill="fefffe"/>
          <w:rtl w:val="0"/>
          <w:lang w:val="de-DE"/>
          <w14:textFill>
            <w14:solidFill>
              <w14:srgbClr w14:val="000080"/>
            </w14:solidFill>
          </w14:textFill>
        </w:rPr>
        <w:t>REFERENCES</w:t>
      </w:r>
      <w:r>
        <w:rPr>
          <w:rFonts w:ascii="Times New Roman" w:hAnsi="Times New Roman"/>
          <w:outline w:val="0"/>
          <w:color w:val="000000"/>
          <w:sz w:val="36"/>
          <w:szCs w:val="36"/>
          <w:u w:val="none" w:color="00007f"/>
          <w:shd w:val="clear" w:color="auto" w:fill="fefffe"/>
          <w:rtl w:val="0"/>
          <w14:textFill>
            <w14:solidFill>
              <w14:srgbClr w14:val="000000"/>
            </w14:solidFill>
          </w14:textFill>
        </w:rPr>
        <w:t xml:space="preserve"> 10</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p>
    <w:p>
      <w:pPr>
        <w:pStyle w:val="Default"/>
        <w:bidi w:val="0"/>
        <w:spacing w:before="0" w:line="240" w:lineRule="auto"/>
        <w:ind w:left="0" w:right="0" w:firstLine="0"/>
        <w:jc w:val="right"/>
        <w:rPr>
          <w:rFonts w:ascii="Times New Roman" w:cs="Times New Roman" w:hAnsi="Times New Roman" w:eastAsia="Times New Roman"/>
          <w:sz w:val="36"/>
          <w:szCs w:val="36"/>
          <w:u w:color="00007f"/>
          <w:shd w:val="clear" w:color="auto" w:fill="fefffe"/>
          <w:rtl w:val="0"/>
        </w:rPr>
      </w:pPr>
      <w:r>
        <w:rPr>
          <w:rFonts w:ascii="Times New Roman" w:hAnsi="Times New Roman" w:hint="default"/>
          <w:sz w:val="36"/>
          <w:szCs w:val="36"/>
          <w:u w:color="00007f"/>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u w:color="00007f"/>
          <w:shd w:val="clear" w:color="auto" w:fill="fefffe"/>
          <w:rtl w:val="0"/>
        </w:rPr>
      </w:pPr>
      <w:r>
        <w:rPr>
          <w:rFonts w:ascii="Times New Roman" w:hAnsi="Times New Roman" w:hint="default"/>
          <w:sz w:val="36"/>
          <w:szCs w:val="36"/>
          <w:u w:color="00007f"/>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7f"/>
          <w:shd w:val="clear" w:color="auto" w:fill="fefffe"/>
          <w:rtl w:val="0"/>
        </w:rPr>
      </w:pPr>
      <w:r>
        <w:rPr>
          <w:rFonts w:ascii="Times New Roman" w:hAnsi="Times New Roman" w:hint="default"/>
          <w:sz w:val="36"/>
          <w:szCs w:val="36"/>
          <w:u w:color="00007f"/>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42"/>
          <w:szCs w:val="42"/>
          <w:u w:color="00007f"/>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Environmental analysis is defined as the strategical tool which is used by organisation for accessing internal as well as external elements of environment that can impact business performance and functionality. Analysation to environmental factors facilitates business to assess the level of threats and opportunities that present in global environment. It helps business to take efficient decision-making and lead business towards gaining competitive advantages. Analysation of global business environment enable business to align strategies with environment. In this report chosen organisation is Jaguar which is British multinational car manufacturer founded in 1935 by Jaguar Land Rover. Headquarter of respective organisation situated in Whitley, England, United Kingdom. Jaguar organisation provides its cars worldwide. This report covers Swot analysis, Pestle analysis to analyse environmental internal and external factors. along with that Porter</w:t>
      </w:r>
      <w:r>
        <w:rPr>
          <w:rFonts w:ascii="Times New Roman" w:hAnsi="Times New Roman" w:hint="default"/>
          <w:sz w:val="36"/>
          <w:szCs w:val="36"/>
          <w:u w:color="00007f"/>
          <w:shd w:val="clear" w:color="auto" w:fill="fefffe"/>
          <w:rtl w:val="1"/>
        </w:rPr>
        <w:t>’</w:t>
      </w:r>
      <w:r>
        <w:rPr>
          <w:rFonts w:ascii="Times New Roman" w:hAnsi="Times New Roman"/>
          <w:sz w:val="36"/>
          <w:szCs w:val="36"/>
          <w:u w:color="00007f"/>
          <w:shd w:val="clear" w:color="auto" w:fill="fefffe"/>
          <w:rtl w:val="0"/>
          <w:lang w:val="en-US"/>
        </w:rPr>
        <w:t>s five forces, value chain and competitive advantages concerning organisational core value on sustainability are mentioned in this project report.</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42"/>
          <w:szCs w:val="42"/>
          <w:u w:color="00007f"/>
          <w:shd w:val="clear" w:color="auto" w:fill="fefffe"/>
          <w:rtl w:val="0"/>
        </w:rPr>
        <w:t>TASK</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Swot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Swot analysis is considered as the strategic framework which is undertake by organisation for analyse organisational strengths, weaknesses, opportunities and threats that enable business to formulate effective strategies accordingly and gain competitive advantages in global business environment. Factors of swot analysis in the context of Jaguar are mentioned below:</w:t>
      </w:r>
    </w:p>
    <w:p>
      <w:pPr>
        <w:pStyle w:val="Default"/>
        <w:bidi w:val="0"/>
        <w:spacing w:before="0" w:line="240" w:lineRule="auto"/>
        <w:ind w:left="0" w:right="0" w:firstLine="0"/>
        <w:jc w:val="center"/>
        <w:rPr>
          <w:rFonts w:ascii="Times New Roman" w:cs="Times New Roman" w:hAnsi="Times New Roman" w:eastAsia="Times New Roman"/>
          <w:b w:val="1"/>
          <w:bCs w:val="1"/>
          <w:i w:val="0"/>
          <w:iCs w:val="0"/>
          <w:shd w:val="clear" w:color="auto" w:fill="fefffe"/>
          <w:rtl w:val="0"/>
        </w:rPr>
      </w:pPr>
      <w:r>
        <w:rPr>
          <w:rFonts w:ascii="Times New Roman" w:hAnsi="Times New Roman"/>
          <w:b w:val="1"/>
          <w:bCs w:val="1"/>
          <w:i w:val="1"/>
          <w:iCs w:val="1"/>
          <w:shd w:val="clear" w:color="auto" w:fill="fefffe"/>
          <w:rtl w:val="0"/>
          <w:lang w:val="en-US"/>
        </w:rPr>
        <w:t>Strengths</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 xml:space="preserve">Jaguar is the leading luxurious car manufacturer in the world and has well-trained as well as motivated workforce who try to better experience to customers with organisational products </w:t>
      </w:r>
      <w:r>
        <w:rPr>
          <w:rFonts w:ascii="Times New Roman" w:hAnsi="Times New Roman"/>
          <w:b w:val="1"/>
          <w:bCs w:val="1"/>
          <w:outline w:val="0"/>
          <w:color w:val="212121"/>
          <w:shd w:val="clear" w:color="auto" w:fill="fefffe"/>
          <w:rtl w:val="0"/>
          <w:lang w:val="en-US"/>
          <w14:textFill>
            <w14:solidFill>
              <w14:srgbClr w14:val="222222"/>
            </w14:solidFill>
          </w14:textFill>
        </w:rPr>
        <w:t>(Bux, Zhang and Ahmad, 2020)</w:t>
      </w:r>
      <w:r>
        <w:rPr>
          <w:rFonts w:ascii="Times New Roman" w:hAnsi="Times New Roman"/>
          <w:b w:val="1"/>
          <w:bCs w:val="1"/>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Jaguar belongs to exclusive car segment which is good brand image. respective organisation giving tough competition to new brand in same luxury segment.</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Jaguar marketing strategies are effective that helps business to attain high profits as well as maintain good brand image.</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i w:val="0"/>
          <w:iCs w:val="0"/>
          <w:shd w:val="clear" w:color="auto" w:fill="fefffe"/>
          <w:rtl w:val="0"/>
        </w:rPr>
      </w:pPr>
      <w:r>
        <w:rPr>
          <w:rFonts w:ascii="Times New Roman" w:hAnsi="Times New Roman"/>
          <w:b w:val="1"/>
          <w:bCs w:val="1"/>
          <w:i w:val="1"/>
          <w:iCs w:val="1"/>
          <w:shd w:val="clear" w:color="auto" w:fill="fefffe"/>
          <w:rtl w:val="0"/>
          <w:lang w:val="da-DK"/>
        </w:rPr>
        <w:t>Weaknesses</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Jaguar offers range of car to its customers but as compared to its competitors it has less range of car. In order to attract potential buyer</w:t>
      </w:r>
      <w:r>
        <w:rPr>
          <w:rFonts w:ascii="Times New Roman" w:hAnsi="Times New Roman" w:hint="default"/>
          <w:b w:val="1"/>
          <w:bCs w:val="1"/>
          <w:shd w:val="clear" w:color="auto" w:fill="fefffe"/>
          <w:rtl w:val="1"/>
        </w:rPr>
        <w:t>’</w:t>
      </w:r>
      <w:r>
        <w:rPr>
          <w:rFonts w:ascii="Times New Roman" w:hAnsi="Times New Roman"/>
          <w:b w:val="1"/>
          <w:bCs w:val="1"/>
          <w:shd w:val="clear" w:color="auto" w:fill="fefffe"/>
          <w:rtl w:val="0"/>
          <w:lang w:val="en-US"/>
        </w:rPr>
        <w:t>s organisation, have to expand its product range.</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Prices of Jaguar brand car are too high as compared to SUV and other luxury cars.</w:t>
      </w:r>
    </w:p>
    <w:p>
      <w:pPr>
        <w:pStyle w:val="Default"/>
        <w:bidi w:val="0"/>
        <w:spacing w:before="0" w:line="240" w:lineRule="auto"/>
        <w:ind w:left="0" w:right="0" w:firstLine="0"/>
        <w:jc w:val="both"/>
        <w:rPr>
          <w:rFonts w:ascii="Times New Roman" w:cs="Times New Roman" w:hAnsi="Times New Roman" w:eastAsia="Times New Roman"/>
          <w:b w:val="1"/>
          <w:bCs w:val="1"/>
          <w:sz w:val="36"/>
          <w:szCs w:val="36"/>
          <w:u w:color="000000"/>
          <w:shd w:val="clear" w:color="auto" w:fill="fefffe"/>
          <w:rtl w:val="0"/>
        </w:rPr>
      </w:pPr>
      <w:r>
        <w:rPr>
          <w:rFonts w:ascii="Times New Roman" w:hAnsi="Times New Roman" w:hint="default"/>
          <w:b w:val="1"/>
          <w:bCs w:val="1"/>
          <w:sz w:val="36"/>
          <w:szCs w:val="36"/>
          <w:u w:color="000000"/>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b w:val="1"/>
          <w:bCs w:val="1"/>
          <w:i w:val="0"/>
          <w:iCs w:val="0"/>
          <w:shd w:val="clear" w:color="auto" w:fill="fefffe"/>
          <w:rtl w:val="0"/>
        </w:rPr>
      </w:pPr>
      <w:r>
        <w:rPr>
          <w:rFonts w:ascii="Times New Roman" w:hAnsi="Times New Roman"/>
          <w:b w:val="1"/>
          <w:bCs w:val="1"/>
          <w:i w:val="1"/>
          <w:iCs w:val="1"/>
          <w:shd w:val="clear" w:color="auto" w:fill="fefffe"/>
          <w:rtl w:val="0"/>
          <w:lang w:val="en-US"/>
        </w:rPr>
        <w:t>Opportunities</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In the era of hybrid technology number of car manufacturer began to concentrate on this area. Then Jaguar can start manufacturing hybrid cars which is the opportunity for organisation.</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As per the raising disposable income of people, their spend on luxurious car has increased. It is the opportunity to boost their revenue and market share.</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i w:val="0"/>
          <w:iCs w:val="0"/>
          <w:shd w:val="clear" w:color="auto" w:fill="fefffe"/>
          <w:rtl w:val="0"/>
        </w:rPr>
      </w:pPr>
      <w:r>
        <w:rPr>
          <w:rFonts w:ascii="Times New Roman" w:hAnsi="Times New Roman"/>
          <w:b w:val="1"/>
          <w:bCs w:val="1"/>
          <w:i w:val="1"/>
          <w:iCs w:val="1"/>
          <w:shd w:val="clear" w:color="auto" w:fill="fefffe"/>
          <w:rtl w:val="0"/>
          <w:lang w:val="en-US"/>
        </w:rPr>
        <w:t>Threats</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 xml:space="preserve">Intense competition is faced by Jaguar from its near competitors such as Bently, Mercedes, Audi and various other that impacts organisational profitability and functionality </w:t>
      </w:r>
      <w:r>
        <w:rPr>
          <w:rFonts w:ascii="Times New Roman" w:hAnsi="Times New Roman"/>
          <w:b w:val="1"/>
          <w:bCs w:val="1"/>
          <w:outline w:val="0"/>
          <w:color w:val="212121"/>
          <w:shd w:val="clear" w:color="auto" w:fill="fefffe"/>
          <w:rtl w:val="0"/>
          <w14:textFill>
            <w14:solidFill>
              <w14:srgbClr w14:val="222222"/>
            </w14:solidFill>
          </w14:textFill>
        </w:rPr>
        <w:t>(Chandak, Chandak and Dalpati, 2019)</w:t>
      </w:r>
      <w:r>
        <w:rPr>
          <w:rFonts w:ascii="Times New Roman" w:hAnsi="Times New Roman"/>
          <w:b w:val="1"/>
          <w:bCs w:val="1"/>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r>
        <w:rPr>
          <w:rFonts w:ascii="Arial Unicode MS" w:cs="Arial Unicode MS" w:hAnsi="Arial Unicode MS" w:eastAsia="Arial Unicode MS" w:hint="default"/>
          <w:b w:val="0"/>
          <w:bCs w:val="0"/>
          <w:i w:val="0"/>
          <w:iCs w:val="0"/>
          <w:shd w:val="clear" w:color="auto" w:fill="fefffe"/>
          <w:rtl w:val="0"/>
        </w:rPr>
        <w:t>·</w:t>
      </w:r>
      <w:r>
        <w:rPr>
          <w:rFonts w:ascii="Symbol" w:hAnsi="Symbol"/>
          <w:b w:val="0"/>
          <w:bCs w:val="0"/>
          <w:shd w:val="clear" w:color="auto" w:fill="fefffe"/>
          <w:rtl w:val="0"/>
        </w:rPr>
        <w:t xml:space="preserve"> </w:t>
      </w:r>
      <w:r>
        <w:rPr>
          <w:rFonts w:ascii="Times New Roman" w:hAnsi="Times New Roman"/>
          <w:b w:val="1"/>
          <w:bCs w:val="1"/>
          <w:shd w:val="clear" w:color="auto" w:fill="fefffe"/>
          <w:rtl w:val="0"/>
          <w:lang w:val="en-US"/>
        </w:rPr>
        <w:t>Some financial instability conditions such as recession or depression has reduced the consumption by individuals. It creates threats to business through reducing sale of luxury cars.</w:t>
      </w:r>
    </w:p>
    <w:p>
      <w:pPr>
        <w:pStyle w:val="Default"/>
        <w:bidi w:val="0"/>
        <w:spacing w:before="0" w:line="240" w:lineRule="auto"/>
        <w:ind w:left="0" w:right="0" w:firstLine="0"/>
        <w:jc w:val="both"/>
        <w:rPr>
          <w:rFonts w:ascii="Times New Roman" w:cs="Times New Roman" w:hAnsi="Times New Roman" w:eastAsia="Times New Roman"/>
          <w:b w:val="1"/>
          <w:bCs w:val="1"/>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b w:val="1"/>
          <w:bCs w:val="1"/>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Pestle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Pestle analysis is defined as the framework that is undertaken by organisation for evaluating external environmental factors that impacts business performance and functionality. Following description of pestle analysis describes the factors that affect the Jaguar business and how respective organisation address them to work efficiently. These factors are mentioned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Political factors:</w:t>
      </w:r>
      <w:r>
        <w:rPr>
          <w:rFonts w:ascii="Times New Roman" w:hAnsi="Times New Roman"/>
          <w:sz w:val="36"/>
          <w:szCs w:val="36"/>
          <w:u w:color="000000"/>
          <w:shd w:val="clear" w:color="auto" w:fill="fefffe"/>
          <w:rtl w:val="0"/>
          <w:lang w:val="en-US"/>
        </w:rPr>
        <w:t xml:space="preserve"> Political stability is the most essential factor that affect the organisation like Jaguar if they are going to expand their manufacturing in other country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(Jermsittiparsert, Siriattakul and Wattanapongphasuk, 2019)</w:t>
      </w:r>
      <w:r>
        <w:rPr>
          <w:rFonts w:ascii="Times New Roman" w:hAnsi="Times New Roman"/>
          <w:sz w:val="36"/>
          <w:szCs w:val="36"/>
          <w:u w:color="000000"/>
          <w:shd w:val="clear" w:color="auto" w:fill="fefffe"/>
          <w:rtl w:val="0"/>
          <w:lang w:val="en-US"/>
        </w:rPr>
        <w:t>. Fluctuation in taxation rates that are decide by the government also impacts decision-making process of organisation. introduction of fuel consumption tax as well as environmental tax are followed by Jaguar to make vehicles more fuel efficient. Respective organisation analyse these factors and implement them in organisation to gain competitive advantages.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pt-PT"/>
        </w:rPr>
        <w:t>Economic factors:</w:t>
      </w:r>
      <w:r>
        <w:rPr>
          <w:rFonts w:ascii="Times New Roman" w:hAnsi="Times New Roman"/>
          <w:sz w:val="36"/>
          <w:szCs w:val="36"/>
          <w:u w:color="000000"/>
          <w:shd w:val="clear" w:color="auto" w:fill="fefffe"/>
          <w:rtl w:val="0"/>
          <w:lang w:val="en-US"/>
        </w:rPr>
        <w:t xml:space="preserve"> Regular changes in the pattern of government spending impacts on the methods of payment of production and development of Jaguar. Along with that reduction of government investment in car industry impacts on development of Jaguar. Increase infrastructure development helps in making more transport links that enhance organisation production and distribution.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Social factors</w:t>
      </w:r>
      <w:r>
        <w:rPr>
          <w:rFonts w:ascii="Times New Roman" w:hAnsi="Times New Roman"/>
          <w:sz w:val="36"/>
          <w:szCs w:val="36"/>
          <w:u w:color="000000"/>
          <w:shd w:val="clear" w:color="auto" w:fill="fefffe"/>
          <w:rtl w:val="0"/>
          <w:lang w:val="en-US"/>
        </w:rPr>
        <w:t xml:space="preserve">: Continuous changes in society trends impacts on business performance. Jaguar understands religious value, people beliefs and living standards of certain religion that help business to align with current trends and gain high profitability. respective organisation meets all ethical procedure of different country in which it conducting its operations that ensures smooth trade between customers and suppliers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(Shafique and Luo, 2019)</w:t>
      </w:r>
      <w:r>
        <w:rPr>
          <w:rFonts w:ascii="Times New Roman" w:hAnsi="Times New Roman"/>
          <w:sz w:val="36"/>
          <w:szCs w:val="36"/>
          <w:u w:color="000000"/>
          <w:shd w:val="clear" w:color="auto" w:fill="fefffe"/>
          <w:rtl w:val="0"/>
        </w:rPr>
        <w:t>. Increasing population is also the factor that improve organisational production.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Technological factors</w:t>
      </w:r>
      <w:r>
        <w:rPr>
          <w:rFonts w:ascii="Times New Roman" w:hAnsi="Times New Roman"/>
          <w:sz w:val="36"/>
          <w:szCs w:val="36"/>
          <w:u w:color="000000"/>
          <w:shd w:val="clear" w:color="auto" w:fill="fefffe"/>
          <w:rtl w:val="0"/>
          <w:lang w:val="en-US"/>
        </w:rPr>
        <w:t>: Jaguar is the brand which is known for using cutting edge in car designs and manufacturing. Organisation has expertise in aluminium technology that helps business to produce light weighted and efficient cars. Jaguar implements various technologies for the purpose of eliminating driving error as well as safe road journey.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pt-PT"/>
        </w:rPr>
        <w:t>Legal factors</w:t>
      </w:r>
      <w:r>
        <w:rPr>
          <w:rFonts w:ascii="Times New Roman" w:hAnsi="Times New Roman"/>
          <w:sz w:val="36"/>
          <w:szCs w:val="36"/>
          <w:u w:color="000000"/>
          <w:shd w:val="clear" w:color="auto" w:fill="fefffe"/>
          <w:rtl w:val="0"/>
          <w:lang w:val="en-US"/>
        </w:rPr>
        <w:t>: Government has introduced various rules and legislations that have to fulfilled by organisations for carry business operation in successful manner. Jaguar is the organisation which is registered for its patents and copyrights that protect organisation to selling fake products with similar names. Respective organisation follows all employment laws, trade law and various other that help business to run operations in efficient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Environmental factors</w:t>
      </w:r>
      <w:r>
        <w:rPr>
          <w:rFonts w:ascii="Times New Roman" w:hAnsi="Times New Roman"/>
          <w:sz w:val="36"/>
          <w:szCs w:val="36"/>
          <w:u w:color="000000"/>
          <w:shd w:val="clear" w:color="auto" w:fill="fefffe"/>
          <w:rtl w:val="0"/>
          <w:lang w:val="en-US"/>
        </w:rPr>
        <w:t>: Jaguar concentrates on addressing environmental issues and take various actions to protect environment from harmful impacts. Respective organisation implements legislations that ensures minimum emission as well as wastages. Jaguar work towards creating fuel efficient car designs through using recyclable material such as aluminium. There is various initiatives regarding environment are taken by organisation through focusing on promoting renewable energy resources.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pt-PT"/>
        </w:rPr>
        <w:t>Porter</w:t>
      </w:r>
      <w:r>
        <w:rPr>
          <w:rFonts w:ascii="Times New Roman" w:hAnsi="Times New Roman" w:hint="default"/>
          <w:sz w:val="36"/>
          <w:szCs w:val="36"/>
          <w:u w:val="single" w:color="000000"/>
          <w:shd w:val="clear" w:color="auto" w:fill="fefffe"/>
          <w:rtl w:val="1"/>
        </w:rPr>
        <w:t>’</w:t>
      </w:r>
      <w:r>
        <w:rPr>
          <w:rFonts w:ascii="Times New Roman" w:hAnsi="Times New Roman"/>
          <w:sz w:val="36"/>
          <w:szCs w:val="36"/>
          <w:u w:val="single" w:color="000000"/>
          <w:shd w:val="clear" w:color="auto" w:fill="fefffe"/>
          <w:rtl w:val="0"/>
          <w:lang w:val="fr-FR"/>
        </w:rPr>
        <w:t>s five forces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pt-PT"/>
        </w:rPr>
        <w:t>Porter</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five forces analysation is defined as the strategic management tool that help business to analyse industry as well as understand the level of profitability in specific industry. Jaguar managers uses the model to understand how five competitive forces influence organisational profitability and develop strategies. These forces in the context of Jaguar organisation are mentioned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Threats of new entrants</w:t>
      </w:r>
      <w:r>
        <w:rPr>
          <w:rFonts w:ascii="Times New Roman" w:hAnsi="Times New Roman"/>
          <w:sz w:val="36"/>
          <w:szCs w:val="36"/>
          <w:u w:color="000000"/>
          <w:shd w:val="clear" w:color="auto" w:fill="fefffe"/>
          <w:rtl w:val="0"/>
          <w:lang w:val="en-US"/>
        </w:rPr>
        <w:t>: If industry generates high profit, then number of new brands enter in industry that impacts on profitability and market share of existing organisation in industry. Jaguar faces high threat of new entrants</w:t>
      </w:r>
      <w:r>
        <w:rPr>
          <w:rFonts w:ascii="Times New Roman" w:hAnsi="Times New Roman" w:hint="default"/>
          <w:sz w:val="36"/>
          <w:szCs w:val="36"/>
          <w:u w:color="000000"/>
          <w:shd w:val="clear" w:color="auto" w:fill="fefffe"/>
          <w:rtl w:val="1"/>
        </w:rPr>
        <w:t xml:space="preserve">’ </w:t>
      </w:r>
      <w:r>
        <w:rPr>
          <w:rFonts w:ascii="Times New Roman" w:hAnsi="Times New Roman"/>
          <w:sz w:val="36"/>
          <w:szCs w:val="36"/>
          <w:u w:color="000000"/>
          <w:shd w:val="clear" w:color="auto" w:fill="fefffe"/>
          <w:rtl w:val="0"/>
          <w:lang w:val="en-US"/>
        </w:rPr>
        <w:t>science there is no requirement of high investment in technology. Without any economies of scale being seen in industry and there is low barriers of entry are exist in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Bargaining power of suppliers</w:t>
      </w:r>
      <w:r>
        <w:rPr>
          <w:rFonts w:ascii="Times New Roman" w:hAnsi="Times New Roman"/>
          <w:sz w:val="36"/>
          <w:szCs w:val="36"/>
          <w:u w:color="000000"/>
          <w:shd w:val="clear" w:color="auto" w:fill="fefffe"/>
          <w:rtl w:val="0"/>
          <w:lang w:val="en-US"/>
        </w:rPr>
        <w:t xml:space="preserve">: Suppliers are the persons who provides raw material and other information to business that helps business to produce final products according to market requirements. Bargaining power of buyers is low for Jaguar as there is high number of suppliers are available for organisation who provides quality products at affordable rates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(Sun and Wang, 2018)</w:t>
      </w:r>
      <w:r>
        <w:rPr>
          <w:rFonts w:ascii="Times New Roman" w:hAnsi="Times New Roman"/>
          <w:sz w:val="36"/>
          <w:szCs w:val="36"/>
          <w:u w:color="000000"/>
          <w:shd w:val="clear" w:color="auto" w:fill="fefffe"/>
          <w:rtl w:val="0"/>
          <w:lang w:val="en-US"/>
        </w:rPr>
        <w:t>. Jaguar can switch to other supplier that reduce their power.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Bargaining power of buyers:</w:t>
      </w:r>
      <w:r>
        <w:rPr>
          <w:rFonts w:ascii="Times New Roman" w:hAnsi="Times New Roman"/>
          <w:sz w:val="36"/>
          <w:szCs w:val="36"/>
          <w:u w:color="000000"/>
          <w:shd w:val="clear" w:color="auto" w:fill="fefffe"/>
          <w:rtl w:val="0"/>
          <w:lang w:val="en-US"/>
        </w:rPr>
        <w:t xml:space="preserve"> Buyers are defined as person who are ready to pay to acquire products. Buyers want to get quality products at their desirable prices that impacts business profitability ratio. Bargaining power of buyers is high for automobile industry because there is higher suppliers of luxury car are available in market so, buyers have option to switch one brand to another according to their convivences.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Threats of substitute products</w:t>
      </w:r>
      <w:r>
        <w:rPr>
          <w:rFonts w:ascii="Times New Roman" w:hAnsi="Times New Roman"/>
          <w:sz w:val="36"/>
          <w:szCs w:val="36"/>
          <w:u w:color="000000"/>
          <w:shd w:val="clear" w:color="auto" w:fill="fefffe"/>
          <w:rtl w:val="0"/>
          <w:lang w:val="en-US"/>
        </w:rPr>
        <w:t xml:space="preserve">: Substitute products are the items that provides same value to customers. Threat of substitute products is low for car industry because there is no replacement is available in market. Jaguar regularly bring new features and innovation in its cars that differentiate brand from other substitute products </w:t>
      </w:r>
      <w:r>
        <w:rPr>
          <w:rFonts w:ascii="Times New Roman" w:hAnsi="Times New Roman"/>
          <w:outline w:val="0"/>
          <w:color w:val="212121"/>
          <w:sz w:val="36"/>
          <w:szCs w:val="36"/>
          <w:u w:color="000000"/>
          <w:shd w:val="clear" w:color="auto" w:fill="fefffe"/>
          <w:rtl w:val="0"/>
          <w14:textFill>
            <w14:solidFill>
              <w14:srgbClr w14:val="222222"/>
            </w14:solidFill>
          </w14:textFill>
        </w:rPr>
        <w:t>(Popek, 2017)</w:t>
      </w:r>
      <w:r>
        <w:rPr>
          <w:rFonts w:ascii="Times New Roman" w:hAnsi="Times New Roman"/>
          <w:sz w:val="36"/>
          <w:szCs w:val="36"/>
          <w:u w:color="000000"/>
          <w:shd w:val="clear" w:color="auto" w:fill="fefffe"/>
          <w:rtl w:val="0"/>
          <w:lang w:val="en-US"/>
        </w:rPr>
        <w:t>. Respective organisation analyse needs, demands and preferences of customers than develop products accordingly that helps business to gain success and competitive advantages in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Rivalry among existing competitors</w:t>
      </w:r>
      <w:r>
        <w:rPr>
          <w:rFonts w:ascii="Times New Roman" w:hAnsi="Times New Roman"/>
          <w:sz w:val="36"/>
          <w:szCs w:val="36"/>
          <w:u w:color="000000"/>
          <w:shd w:val="clear" w:color="auto" w:fill="fefffe"/>
          <w:rtl w:val="0"/>
          <w:lang w:val="en-US"/>
        </w:rPr>
        <w:t>: Competitors are the organisation which has power to impacts business performance and functionality in efficient manner. Jaguar faces high level of competition from its competitive brands such as Mercedes, Audi and others. These brands also provide luxurious cars that limits Jaguar market share and profitability. Respective organisation brings innovation in cars to make strong positioning in market than other competitors.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fr-FR"/>
        </w:rPr>
        <w:t>Value chain model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Value chain model is defined as the collection of processes that are performed by organisation for the purpose of creating value for their customers that provides competitive advantages to organisation than other competitors. In this model primary and well as supportive activities are included that are mentioned below:</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Primary activities: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Inbound logistics</w:t>
      </w:r>
      <w:r>
        <w:rPr>
          <w:rFonts w:ascii="Times New Roman" w:hAnsi="Times New Roman"/>
          <w:sz w:val="36"/>
          <w:szCs w:val="36"/>
          <w:u w:color="000000"/>
          <w:shd w:val="clear" w:color="auto" w:fill="fefffe"/>
          <w:rtl w:val="0"/>
          <w:lang w:val="en-US"/>
        </w:rPr>
        <w:t>: Inbound logistics are the primary activities that includes various operations that are conducted by the Jaguar such as warehousing, controlling inventory and raw material. Inbound logistics also related to maintaining relationships with suppliers.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fr-FR"/>
        </w:rPr>
        <w:t>Operations</w:t>
      </w:r>
      <w:r>
        <w:rPr>
          <w:rFonts w:ascii="Times New Roman" w:hAnsi="Times New Roman"/>
          <w:sz w:val="36"/>
          <w:szCs w:val="36"/>
          <w:u w:color="000000"/>
          <w:shd w:val="clear" w:color="auto" w:fill="fefffe"/>
          <w:rtl w:val="0"/>
          <w:lang w:val="en-US"/>
        </w:rPr>
        <w:t>: Operations are related to the process which included turning raw material into finished products which are ready for slae that includes branding, labelling and packaging. Jaguar uses high quality material for producing luxury cars according to requirement of customers.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Outbound logistics</w:t>
      </w:r>
      <w:r>
        <w:rPr>
          <w:rFonts w:ascii="Times New Roman" w:hAnsi="Times New Roman"/>
          <w:sz w:val="36"/>
          <w:szCs w:val="36"/>
          <w:u w:color="000000"/>
          <w:shd w:val="clear" w:color="auto" w:fill="fefffe"/>
          <w:rtl w:val="0"/>
          <w:lang w:val="en-US"/>
        </w:rPr>
        <w:t xml:space="preserve">: Outbound logistics are related to the process through which final products and services to delivered to customers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(Xiong, Ji and Ma, 2020)</w:t>
      </w:r>
      <w:r>
        <w:rPr>
          <w:rFonts w:ascii="Times New Roman" w:hAnsi="Times New Roman"/>
          <w:sz w:val="36"/>
          <w:szCs w:val="36"/>
          <w:u w:color="000000"/>
          <w:shd w:val="clear" w:color="auto" w:fill="fefffe"/>
          <w:rtl w:val="0"/>
          <w:lang w:val="en-US"/>
        </w:rPr>
        <w:t>. In this activity storage and distribution of products as well as process that fulfilled customers orders are included that help Jaguar to deliver high experience to customers.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Marketing and sales</w:t>
      </w:r>
      <w:r>
        <w:rPr>
          <w:rFonts w:ascii="Times New Roman" w:hAnsi="Times New Roman"/>
          <w:sz w:val="36"/>
          <w:szCs w:val="36"/>
          <w:u w:color="000000"/>
          <w:shd w:val="clear" w:color="auto" w:fill="fefffe"/>
          <w:rtl w:val="0"/>
          <w:lang w:val="en-US"/>
        </w:rPr>
        <w:t>: Marketing and sales is the primary activity of an organisation that enhance visibility of organisational products among customers and persuade them to purchase organisational products and services. Jaguar conducts social media advertisements to promote its cars among targeted audiences.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Services</w:t>
      </w:r>
      <w:r>
        <w:rPr>
          <w:rFonts w:ascii="Times New Roman" w:hAnsi="Times New Roman"/>
          <w:sz w:val="36"/>
          <w:szCs w:val="36"/>
          <w:u w:color="000000"/>
          <w:shd w:val="clear" w:color="auto" w:fill="fefffe"/>
          <w:rtl w:val="0"/>
          <w:lang w:val="en-US"/>
        </w:rPr>
        <w:t>: Services are defined as the activity which take place after sale that includes repairing, warranty acknowledgement and others. Jaguar provides high class services to its customers that help business to retain customers with organisation for longer period of time.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Secondary activities: Secondary or supportive activities supports foundational primary activities of business that enable business to run operations is efficient manner. Some supportive activitirs are mentioned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Company infrastructure</w:t>
      </w:r>
      <w:r>
        <w:rPr>
          <w:rFonts w:ascii="Times New Roman" w:hAnsi="Times New Roman"/>
          <w:sz w:val="36"/>
          <w:szCs w:val="36"/>
          <w:u w:color="000000"/>
          <w:shd w:val="clear" w:color="auto" w:fill="fefffe"/>
          <w:rtl w:val="0"/>
          <w:lang w:val="en-US"/>
        </w:rPr>
        <w:t>: Organisational infrastructure is the process that support daily operations of Jaguar such as administration, financial, management and other functions. It helps business to gain sustainable competitive advantages over other competitors.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fr-FR"/>
        </w:rPr>
        <w:t>Human resource management</w:t>
      </w:r>
      <w:r>
        <w:rPr>
          <w:rFonts w:ascii="Times New Roman" w:hAnsi="Times New Roman"/>
          <w:sz w:val="36"/>
          <w:szCs w:val="36"/>
          <w:u w:color="000000"/>
          <w:shd w:val="clear" w:color="auto" w:fill="fefffe"/>
          <w:rtl w:val="0"/>
          <w:lang w:val="en-US"/>
        </w:rPr>
        <w:t>: HRM is the process which is related to provide training, acquisition as well as termination of employees. Jaguar HR department ensures that talented, motivated and skilled staff members are hired in business who cam perform business operations in efficient manner and lead business towards success.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Research and development</w:t>
      </w:r>
      <w:r>
        <w:rPr>
          <w:rFonts w:ascii="Times New Roman" w:hAnsi="Times New Roman"/>
          <w:sz w:val="36"/>
          <w:szCs w:val="36"/>
          <w:u w:color="000000"/>
          <w:shd w:val="clear" w:color="auto" w:fill="fefffe"/>
          <w:rtl w:val="0"/>
          <w:lang w:val="en-US"/>
        </w:rPr>
        <w:t>: Jaguar conduct proper research in market to analyse current trends and customers needs and requirement that help business to gain competitive advantages. In this activity payroll automation software, distribution network, customer service process are included that enable Jaguar to run operations on smooth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it-IT"/>
        </w:rPr>
        <w:t>Procurement</w:t>
      </w:r>
      <w:r>
        <w:rPr>
          <w:rFonts w:ascii="Times New Roman" w:hAnsi="Times New Roman"/>
          <w:sz w:val="36"/>
          <w:szCs w:val="36"/>
          <w:u w:color="000000"/>
          <w:shd w:val="clear" w:color="auto" w:fill="fefffe"/>
          <w:rtl w:val="0"/>
          <w:lang w:val="en-US"/>
        </w:rPr>
        <w:t>: It is related to acquisition of necessary goods and services. Jaguar gain raw material and negotiation of pricing of products that facilitates organisation to produce quality products and satisfy customers needs and demands.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fr-FR"/>
        </w:rPr>
        <w:t>Competitive advantages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Competitive advantages is defined as the factor that enable an organisation to produce goods and services in most efficient manner and more cheaper than other rivals. Jaguar put various efforts to make own products differentiate from other competitors that facilitate business to generate high sales and margin them other organisations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(Zhai and An, 2020)</w:t>
      </w:r>
      <w:r>
        <w:rPr>
          <w:rFonts w:ascii="Times New Roman" w:hAnsi="Times New Roman"/>
          <w:sz w:val="36"/>
          <w:szCs w:val="36"/>
          <w:u w:color="000000"/>
          <w:shd w:val="clear" w:color="auto" w:fill="fefffe"/>
          <w:rtl w:val="0"/>
          <w:lang w:val="en-US"/>
        </w:rPr>
        <w:t>. Respective organisation gains sustainable competitive advantages through concerning its core values and sustainability. These factors are mentioned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36"/>
          <w:szCs w:val="36"/>
          <w:u w:color="000000"/>
          <w:shd w:val="clear" w:color="auto" w:fill="fefffe"/>
          <w:rtl w:val="0"/>
          <w:lang w:val="en-US"/>
        </w:rPr>
        <w:t>Core value of Jaguar is respect, compassion and humanity. Respective organisation care its customers and colleagues all over the world. Major objective of organisation is to produce high standard car for customers that fulfil their needs and provide better experience with organisation. Organisational core value provides competitive advantages to organisation because it retains potential customers with organisation and enhance sales as well as profitability as compared to other competitors.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36"/>
          <w:szCs w:val="36"/>
          <w:u w:color="000000"/>
          <w:shd w:val="clear" w:color="auto" w:fill="fefffe"/>
          <w:rtl w:val="0"/>
          <w:lang w:val="en-US"/>
        </w:rPr>
        <w:t>Jaguar adopts various sustainable approaches such as adopting latest technologies that reduce carbon emission to protect environment from harmful impacts. Now these days, customers are more conscious regarding environment so, adoption of sustainable approach helps business to gain sustainable competitive advantages. Jaguar take actions to create fuel efficient car designs by using recyclable material such as aluminium. There is various initiatives regarding environment are taken by organisation through focusing on promoting renewable energy resources. All these actions facilitates business to maintain strong positioning in market and enhance organisational sales.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As per above report, it can be concluded that proper environmental analysis facilitates business to survive in competitive business environment. In environment analysis various internal and external factors are included that helps business to make efficient decisions. Business uses various models such as Swot analysis, pestle analysis to analyse different factors that impacts business performance and functionality in efficient manner. In order to conduct business operations in other country, organisation analyse these factors that help business to gain competitive advantages.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Bux, H., Zhang, Z. and Ahmad, N., 2020. Promoting sustainability through corporate social responsibility implementation in the manufacturing industry: An empirical analysis of barriers using the ISM</w:t>
      </w:r>
      <w:r>
        <w:rPr>
          <w:rFonts w:ascii="Arial Unicode MS" w:cs="Arial Unicode MS" w:hAnsi="Arial Unicode MS" w:eastAsia="Arial Unicode MS" w:hint="default"/>
          <w:b w:val="0"/>
          <w:bCs w:val="0"/>
          <w:i w:val="0"/>
          <w:iCs w:val="0"/>
          <w:outline w:val="0"/>
          <w:color w:val="212121"/>
          <w:sz w:val="36"/>
          <w:szCs w:val="36"/>
          <w:u w:color="000000"/>
          <w:shd w:val="clear" w:color="auto" w:fill="fefffe"/>
          <w:rtl w:val="0"/>
          <w14:textFill>
            <w14:solidFill>
              <w14:srgbClr w14:val="222222"/>
            </w14:solidFill>
          </w14:textFill>
        </w:rPr>
        <w:t>‐</w:t>
      </w:r>
      <w:r>
        <w:rPr>
          <w:rFonts w:ascii="Times New Roman" w:hAnsi="Times New Roman"/>
          <w:outline w:val="0"/>
          <w:color w:val="212121"/>
          <w:sz w:val="36"/>
          <w:szCs w:val="36"/>
          <w:u w:color="000000"/>
          <w:shd w:val="clear" w:color="auto" w:fill="fefffe"/>
          <w:rtl w:val="0"/>
          <w:lang w:val="it-IT"/>
          <w14:textFill>
            <w14:solidFill>
              <w14:srgbClr w14:val="222222"/>
            </w14:solidFill>
          </w14:textFill>
        </w:rPr>
        <w:t>MICMAC approach.</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Corporate Social Responsibility and Environmental Management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27</w:t>
      </w:r>
      <w:r>
        <w:rPr>
          <w:rFonts w:ascii="Times New Roman" w:hAnsi="Times New Roman"/>
          <w:outline w:val="0"/>
          <w:color w:val="212121"/>
          <w:sz w:val="36"/>
          <w:szCs w:val="36"/>
          <w:u w:color="000000"/>
          <w:shd w:val="clear" w:color="auto" w:fill="fefffe"/>
          <w:rtl w:val="0"/>
          <w14:textFill>
            <w14:solidFill>
              <w14:srgbClr w14:val="222222"/>
            </w14:solidFill>
          </w14:textFill>
        </w:rPr>
        <w:t>(4), pp.1729-1748.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Chandak, A., Chandak, S. and Dalpati, A., 2019. The analysis of impact of critical dimensions on performance in context of supply chain: evidence from Indian automobile industry.</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Proceedings of Recent Advances in Interdisciplinary Trends in Engineering &amp; Applications (RAITEA)</w:t>
      </w:r>
      <w:r>
        <w:rPr>
          <w:rFonts w:ascii="Times New Roman" w:hAnsi="Times New Roman"/>
          <w:outline w:val="0"/>
          <w:color w:val="212121"/>
          <w:sz w:val="36"/>
          <w:szCs w:val="36"/>
          <w:u w:color="000000"/>
          <w:shd w:val="clear" w:color="auto" w:fill="fefffe"/>
          <w:rtl w:val="0"/>
          <w14:textFill>
            <w14:solidFill>
              <w14:srgbClr w14:val="222222"/>
            </w14:solidFill>
          </w14:textFill>
        </w:rPr>
        <w: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Jermsittiparsert, K., Siriattakul, P. and Wattanapongphasuk, S., 2019. Determining the environmental performance of Indonesian SMEs influence by green supply chain practices with moderating role of green HR practices.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International Journal of Supply Chain Management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8</w:t>
      </w:r>
      <w:r>
        <w:rPr>
          <w:rFonts w:ascii="Times New Roman" w:hAnsi="Times New Roman"/>
          <w:outline w:val="0"/>
          <w:color w:val="212121"/>
          <w:sz w:val="36"/>
          <w:szCs w:val="36"/>
          <w:u w:color="000000"/>
          <w:shd w:val="clear" w:color="auto" w:fill="fefffe"/>
          <w:rtl w:val="0"/>
          <w14:textFill>
            <w14:solidFill>
              <w14:srgbClr w14:val="222222"/>
            </w14:solidFill>
          </w14:textFill>
        </w:rPr>
        <w:t>(3), pp.59-70.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Shafique, M. and Luo, X., 2019. Nanotechnology in transportation vehicles: An overview of its applications, environmental, health and safety concerns.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de-DE"/>
          <w14:textFill>
            <w14:solidFill>
              <w14:srgbClr w14:val="222222"/>
            </w14:solidFill>
          </w14:textFill>
        </w:rPr>
        <w:t>Materials</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12</w:t>
      </w:r>
      <w:r>
        <w:rPr>
          <w:rFonts w:ascii="Times New Roman" w:hAnsi="Times New Roman"/>
          <w:outline w:val="0"/>
          <w:color w:val="212121"/>
          <w:sz w:val="36"/>
          <w:szCs w:val="36"/>
          <w:u w:color="000000"/>
          <w:shd w:val="clear" w:color="auto" w:fill="fefffe"/>
          <w:rtl w:val="0"/>
          <w14:textFill>
            <w14:solidFill>
              <w14:srgbClr w14:val="222222"/>
            </w14:solidFill>
          </w14:textFill>
        </w:rPr>
        <w:t>(15), p.2493.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Sun, S. and Wang, W., 2018. Analysis on the market evolution of new energy vehicle based on population competition model.</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Transportation Research Part D: Transport and Environment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65</w:t>
      </w:r>
      <w:r>
        <w:rPr>
          <w:rFonts w:ascii="Times New Roman" w:hAnsi="Times New Roman"/>
          <w:outline w:val="0"/>
          <w:color w:val="212121"/>
          <w:sz w:val="36"/>
          <w:szCs w:val="36"/>
          <w:u w:color="000000"/>
          <w:shd w:val="clear" w:color="auto" w:fill="fefffe"/>
          <w:rtl w:val="0"/>
          <w14:textFill>
            <w14:solidFill>
              <w14:srgbClr w14:val="222222"/>
            </w14:solidFill>
          </w14:textFill>
        </w:rPr>
        <w:t>, pp.36-50.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Xiong, S., Ji, J. and Ma, X., 2020. Environmental and economic evaluation of remanufacturing lithium-ion batteries from electric vehicles.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fr-FR"/>
          <w14:textFill>
            <w14:solidFill>
              <w14:srgbClr w14:val="222222"/>
            </w14:solidFill>
          </w14:textFill>
        </w:rPr>
        <w:t>Waste Management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102</w:t>
      </w:r>
      <w:r>
        <w:rPr>
          <w:rFonts w:ascii="Times New Roman" w:hAnsi="Times New Roman"/>
          <w:outline w:val="0"/>
          <w:color w:val="212121"/>
          <w:sz w:val="36"/>
          <w:szCs w:val="36"/>
          <w:u w:color="000000"/>
          <w:shd w:val="clear" w:color="auto" w:fill="fefffe"/>
          <w:rtl w:val="0"/>
          <w14:textFill>
            <w14:solidFill>
              <w14:srgbClr w14:val="222222"/>
            </w14:solidFill>
          </w14:textFill>
        </w:rPr>
        <w:t>, pp.579-586.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Zhai, X. and An, Y., 2020. Analyzing influencing factors of green transformation in China</w:t>
      </w:r>
      <w:r>
        <w:rPr>
          <w:rFonts w:ascii="Times New Roman" w:hAnsi="Times New Roman" w:hint="default"/>
          <w:outline w:val="0"/>
          <w:color w:val="212121"/>
          <w:sz w:val="36"/>
          <w:szCs w:val="36"/>
          <w:u w:color="000000"/>
          <w:shd w:val="clear" w:color="auto" w:fill="fefffe"/>
          <w:rtl w:val="1"/>
          <w14:textFill>
            <w14:solidFill>
              <w14:srgbClr w14:val="222222"/>
            </w14:solidFill>
          </w14:textFill>
        </w:rPr>
        <w:t>’</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 manufacturing industry under environmental regulation: A structural equation model.</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Journal of Cleaner Production</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251</w:t>
      </w:r>
      <w:r>
        <w:rPr>
          <w:rFonts w:ascii="Times New Roman" w:hAnsi="Times New Roman"/>
          <w:outline w:val="0"/>
          <w:color w:val="212121"/>
          <w:sz w:val="36"/>
          <w:szCs w:val="36"/>
          <w:u w:color="000000"/>
          <w:shd w:val="clear" w:color="auto" w:fill="fefffe"/>
          <w:rtl w:val="0"/>
          <w14:textFill>
            <w14:solidFill>
              <w14:srgbClr w14:val="222222"/>
            </w14:solidFill>
          </w14:textFill>
        </w:rPr>
        <w:t>, p.119760.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Raza, Z., 2020. Effects of regulation-driven green innovations on short sea shipping's environmental and economic performance.</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Transportation Research Part D: Transport and Environment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84</w:t>
      </w:r>
      <w:r>
        <w:rPr>
          <w:rFonts w:ascii="Times New Roman" w:hAnsi="Times New Roman"/>
          <w:outline w:val="0"/>
          <w:color w:val="212121"/>
          <w:sz w:val="36"/>
          <w:szCs w:val="36"/>
          <w:u w:color="000000"/>
          <w:shd w:val="clear" w:color="auto" w:fill="fefffe"/>
          <w:rtl w:val="0"/>
          <w14:textFill>
            <w14:solidFill>
              <w14:srgbClr w14:val="222222"/>
            </w14:solidFill>
          </w14:textFill>
        </w:rPr>
        <w:t>, p.102340.</w:t>
      </w:r>
    </w:p>
    <w:p>
      <w:pPr>
        <w:pStyle w:val="Default"/>
        <w:bidi w:val="0"/>
        <w:spacing w:before="0" w:line="240" w:lineRule="auto"/>
        <w:ind w:left="0" w:right="0" w:firstLine="0"/>
        <w:jc w:val="left"/>
        <w:rPr>
          <w:rFonts w:ascii="Times New Roman" w:cs="Times New Roman" w:hAnsi="Times New Roman" w:eastAsia="Times New Roman"/>
          <w:i w:val="0"/>
          <w:iCs w:val="0"/>
          <w:outline w:val="0"/>
          <w:color w:val="000000"/>
          <w:sz w:val="36"/>
          <w:szCs w:val="36"/>
          <w:u w:color="000000"/>
          <w:shd w:val="clear" w:color="auto" w:fill="fefffe"/>
          <w:rtl w:val="0"/>
          <w14:textFill>
            <w14:solidFill>
              <w14:srgbClr w14:val="000000"/>
            </w14:solidFill>
          </w14:textFill>
        </w:rPr>
      </w:pPr>
      <w:r>
        <w:rPr>
          <w:rFonts w:ascii="Times New Roman" w:hAnsi="Times New Roman"/>
          <w:i w:val="0"/>
          <w:iCs w:val="0"/>
          <w:outline w:val="0"/>
          <w:color w:val="212121"/>
          <w:sz w:val="36"/>
          <w:szCs w:val="36"/>
          <w:u w:color="000000"/>
          <w:shd w:val="clear" w:color="auto" w:fill="fefffe"/>
          <w:rtl w:val="0"/>
          <w14:textFill>
            <w14:solidFill>
              <w14:srgbClr w14:val="222222"/>
            </w14:solidFill>
          </w14:textFill>
        </w:rPr>
        <w:t>Popek, E.P., 2017.</w:t>
      </w:r>
      <w:r>
        <w:rPr>
          <w:rFonts w:ascii="Times New Roman" w:hAnsi="Times New Roman" w:hint="default"/>
          <w:i w:val="0"/>
          <w:iCs w:val="0"/>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Sampling and analysis of environmental chemical pollutants: a complete guide</w:t>
      </w:r>
      <w:r>
        <w:rPr>
          <w:rFonts w:ascii="Times New Roman" w:hAnsi="Times New Roman"/>
          <w:i w:val="0"/>
          <w:iCs w:val="0"/>
          <w:outline w:val="0"/>
          <w:color w:val="212121"/>
          <w:sz w:val="36"/>
          <w:szCs w:val="36"/>
          <w:u w:color="000000"/>
          <w:shd w:val="clear" w:color="auto" w:fill="fefffe"/>
          <w:rtl w:val="0"/>
          <w14:textFill>
            <w14:solidFill>
              <w14:srgbClr w14:val="222222"/>
            </w14:solidFill>
          </w14:textFill>
        </w:rPr>
        <w:t>. Elsevier.</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860" w:right="0" w:hanging="860"/>
        <w:jc w:val="both"/>
        <w:rPr>
          <w:rtl w:val="0"/>
        </w:rPr>
      </w:pPr>
      <w:r>
        <w:rPr>
          <w:rFonts w:ascii="Times New Roman" w:hAnsi="Times New Roman" w:hint="default"/>
          <w:sz w:val="36"/>
          <w:szCs w:val="36"/>
          <w:u w:color="000000"/>
          <w:shd w:val="clear" w:color="auto" w:fill="fefffe"/>
          <w:rtl w:val="0"/>
        </w:rPr>
        <w: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