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764B039" w14:textId="122ED3B4" w:rsidR="00C44EA2" w:rsidRPr="007D386D" w:rsidRDefault="7B5076D6" w:rsidP="2EE3E7C2">
      <w:pPr>
        <w:rPr>
          <w:rFonts w:ascii="Arial" w:eastAsia="Arial" w:hAnsi="Arial" w:cs="Arial"/>
          <w:sz w:val="28"/>
          <w:szCs w:val="28"/>
          <w:u w:val="single"/>
        </w:rPr>
      </w:pPr>
      <w:r w:rsidRPr="007D386D">
        <w:rPr>
          <w:rFonts w:ascii="Arial" w:eastAsia="Arial" w:hAnsi="Arial" w:cs="Arial"/>
          <w:sz w:val="28"/>
          <w:szCs w:val="28"/>
          <w:u w:val="single"/>
          <w:lang w:val="en-GB"/>
        </w:rPr>
        <w:t>Bilingualism, Multilingualism and Multi-Thinking</w:t>
      </w:r>
    </w:p>
    <w:p w14:paraId="3E926732" w14:textId="37B0E7EF" w:rsidR="5EFE3E2F" w:rsidRPr="007D386D" w:rsidRDefault="00867559" w:rsidP="5EFE3E2F">
      <w:pPr>
        <w:rPr>
          <w:rFonts w:ascii="Arial" w:eastAsia="Arial Nova" w:hAnsi="Arial" w:cs="Arial"/>
          <w:sz w:val="24"/>
          <w:szCs w:val="24"/>
          <w:lang w:val="en-GB"/>
        </w:rPr>
      </w:pPr>
      <w:r w:rsidRPr="007D386D">
        <w:rPr>
          <w:rFonts w:ascii="Arial" w:eastAsia="Arial Nova" w:hAnsi="Arial" w:cs="Arial"/>
          <w:sz w:val="24"/>
          <w:szCs w:val="24"/>
          <w:lang w:val="en-GB"/>
        </w:rPr>
        <w:t>Hello,</w:t>
      </w:r>
      <w:r w:rsidR="001D02A0">
        <w:rPr>
          <w:rFonts w:ascii="Arial" w:eastAsia="Arial Nova" w:hAnsi="Arial" w:cs="Arial"/>
          <w:sz w:val="24"/>
          <w:szCs w:val="24"/>
          <w:lang w:val="en-GB"/>
        </w:rPr>
        <w:t xml:space="preserve"> Siwmae.</w:t>
      </w:r>
      <w:r w:rsidRPr="007D386D">
        <w:rPr>
          <w:rFonts w:ascii="Arial" w:eastAsia="Arial Nova" w:hAnsi="Arial" w:cs="Arial"/>
          <w:sz w:val="24"/>
          <w:szCs w:val="24"/>
          <w:lang w:val="en-GB"/>
        </w:rPr>
        <w:t xml:space="preserve"> I am Rhiannon Luckman-Williams</w:t>
      </w:r>
      <w:r w:rsidR="00840B02" w:rsidRPr="007D386D">
        <w:rPr>
          <w:rFonts w:ascii="Arial" w:eastAsia="Arial Nova" w:hAnsi="Arial" w:cs="Arial"/>
          <w:sz w:val="24"/>
          <w:szCs w:val="24"/>
          <w:lang w:val="en-GB"/>
        </w:rPr>
        <w:t xml:space="preserve">, </w:t>
      </w:r>
      <w:r w:rsidR="00C76E51" w:rsidRPr="007D386D">
        <w:rPr>
          <w:rFonts w:ascii="Arial" w:eastAsia="Arial Nova" w:hAnsi="Arial" w:cs="Arial"/>
          <w:sz w:val="24"/>
          <w:szCs w:val="24"/>
          <w:lang w:val="en-GB"/>
        </w:rPr>
        <w:t>student number 2301000</w:t>
      </w:r>
      <w:r w:rsidR="00A01700" w:rsidRPr="007D386D">
        <w:rPr>
          <w:rFonts w:ascii="Arial" w:eastAsia="Arial Nova" w:hAnsi="Arial" w:cs="Arial"/>
          <w:sz w:val="24"/>
          <w:szCs w:val="24"/>
          <w:lang w:val="en-GB"/>
        </w:rPr>
        <w:t xml:space="preserve"> </w:t>
      </w:r>
      <w:r w:rsidR="009555B7" w:rsidRPr="007D386D">
        <w:rPr>
          <w:rFonts w:ascii="Arial" w:eastAsia="Arial Nova" w:hAnsi="Arial" w:cs="Arial"/>
          <w:sz w:val="24"/>
          <w:szCs w:val="24"/>
          <w:lang w:val="en-GB"/>
        </w:rPr>
        <w:t>over</w:t>
      </w:r>
      <w:r w:rsidR="003736D2" w:rsidRPr="007D386D">
        <w:rPr>
          <w:rFonts w:ascii="Arial" w:eastAsia="Arial Nova" w:hAnsi="Arial" w:cs="Arial"/>
          <w:sz w:val="24"/>
          <w:szCs w:val="24"/>
          <w:lang w:val="en-GB"/>
        </w:rPr>
        <w:t xml:space="preserve"> half of</w:t>
      </w:r>
      <w:r w:rsidR="009555B7" w:rsidRPr="007D386D">
        <w:rPr>
          <w:rFonts w:ascii="Arial" w:eastAsia="Arial Nova" w:hAnsi="Arial" w:cs="Arial"/>
          <w:sz w:val="24"/>
          <w:szCs w:val="24"/>
          <w:lang w:val="en-GB"/>
        </w:rPr>
        <w:t xml:space="preserve"> </w:t>
      </w:r>
      <w:r w:rsidR="00811131" w:rsidRPr="007D386D">
        <w:rPr>
          <w:rFonts w:ascii="Arial" w:eastAsia="Arial Nova" w:hAnsi="Arial" w:cs="Arial"/>
          <w:sz w:val="24"/>
          <w:szCs w:val="24"/>
          <w:lang w:val="en-GB"/>
        </w:rPr>
        <w:t xml:space="preserve">Europe and the world </w:t>
      </w:r>
      <w:r w:rsidR="008C7570" w:rsidRPr="007D386D">
        <w:rPr>
          <w:rFonts w:ascii="Arial" w:eastAsia="Arial Nova" w:hAnsi="Arial" w:cs="Arial"/>
          <w:sz w:val="24"/>
          <w:szCs w:val="24"/>
          <w:lang w:val="en-GB"/>
        </w:rPr>
        <w:t>can speak 2 or more languages, therefore</w:t>
      </w:r>
      <w:r w:rsidR="00A01700" w:rsidRPr="007D386D">
        <w:rPr>
          <w:rFonts w:ascii="Arial" w:eastAsia="Arial Nova" w:hAnsi="Arial" w:cs="Arial"/>
          <w:sz w:val="24"/>
          <w:szCs w:val="24"/>
          <w:lang w:val="en-GB"/>
        </w:rPr>
        <w:t xml:space="preserve"> I would like to welcome you to my presentation </w:t>
      </w:r>
      <w:r w:rsidR="00B81B8A" w:rsidRPr="007D386D">
        <w:rPr>
          <w:rFonts w:ascii="Arial" w:eastAsia="Arial Nova" w:hAnsi="Arial" w:cs="Arial"/>
          <w:sz w:val="24"/>
          <w:szCs w:val="24"/>
          <w:lang w:val="en-GB"/>
        </w:rPr>
        <w:t xml:space="preserve">that </w:t>
      </w:r>
      <w:r w:rsidR="006906D2" w:rsidRPr="007D386D">
        <w:rPr>
          <w:rFonts w:ascii="Arial" w:eastAsia="Arial Nova" w:hAnsi="Arial" w:cs="Arial"/>
          <w:sz w:val="24"/>
          <w:szCs w:val="24"/>
          <w:lang w:val="en-GB"/>
        </w:rPr>
        <w:t xml:space="preserve">will </w:t>
      </w:r>
      <w:r w:rsidR="0042629C" w:rsidRPr="007D386D">
        <w:rPr>
          <w:rFonts w:ascii="Arial" w:eastAsia="Arial Nova" w:hAnsi="Arial" w:cs="Arial"/>
          <w:sz w:val="24"/>
          <w:szCs w:val="24"/>
          <w:lang w:val="en-GB"/>
        </w:rPr>
        <w:t>be focu</w:t>
      </w:r>
      <w:r w:rsidR="00125858" w:rsidRPr="007D386D">
        <w:rPr>
          <w:rFonts w:ascii="Arial" w:eastAsia="Arial Nova" w:hAnsi="Arial" w:cs="Arial"/>
          <w:sz w:val="24"/>
          <w:szCs w:val="24"/>
          <w:lang w:val="en-GB"/>
        </w:rPr>
        <w:t xml:space="preserve">sing on </w:t>
      </w:r>
      <w:r w:rsidR="00AA571F" w:rsidRPr="007D386D">
        <w:rPr>
          <w:rFonts w:ascii="Arial" w:eastAsia="Arial Nova" w:hAnsi="Arial" w:cs="Arial"/>
          <w:sz w:val="24"/>
          <w:szCs w:val="24"/>
          <w:lang w:val="en-GB"/>
        </w:rPr>
        <w:t>bilingual</w:t>
      </w:r>
      <w:r w:rsidR="003736D2" w:rsidRPr="007D386D">
        <w:rPr>
          <w:rFonts w:ascii="Arial" w:eastAsia="Arial Nova" w:hAnsi="Arial" w:cs="Arial"/>
          <w:sz w:val="24"/>
          <w:szCs w:val="24"/>
          <w:lang w:val="en-GB"/>
        </w:rPr>
        <w:t>ism</w:t>
      </w:r>
      <w:r w:rsidR="00AA571F" w:rsidRPr="007D386D">
        <w:rPr>
          <w:rFonts w:ascii="Arial" w:eastAsia="Arial Nova" w:hAnsi="Arial" w:cs="Arial"/>
          <w:sz w:val="24"/>
          <w:szCs w:val="24"/>
          <w:lang w:val="en-GB"/>
        </w:rPr>
        <w:t xml:space="preserve"> and multilingualism</w:t>
      </w:r>
      <w:r w:rsidR="00747200" w:rsidRPr="007D386D">
        <w:rPr>
          <w:rFonts w:ascii="Arial" w:eastAsia="Arial Nova" w:hAnsi="Arial" w:cs="Arial"/>
          <w:sz w:val="24"/>
          <w:szCs w:val="24"/>
          <w:lang w:val="en-GB"/>
        </w:rPr>
        <w:t xml:space="preserve"> </w:t>
      </w:r>
      <w:r w:rsidR="007C5B9C" w:rsidRPr="007D386D">
        <w:rPr>
          <w:rFonts w:ascii="Arial" w:eastAsia="Arial Nova" w:hAnsi="Arial" w:cs="Arial"/>
          <w:sz w:val="24"/>
          <w:szCs w:val="24"/>
          <w:lang w:val="en-GB"/>
        </w:rPr>
        <w:t>including their benefits</w:t>
      </w:r>
      <w:r w:rsidR="006A5F69" w:rsidRPr="007D386D">
        <w:rPr>
          <w:rFonts w:ascii="Arial" w:eastAsia="Arial Nova" w:hAnsi="Arial" w:cs="Arial"/>
          <w:sz w:val="24"/>
          <w:szCs w:val="24"/>
          <w:lang w:val="en-GB"/>
        </w:rPr>
        <w:t xml:space="preserve"> and challenges alongside brain development</w:t>
      </w:r>
      <w:r w:rsidR="00C36BFA" w:rsidRPr="007D386D">
        <w:rPr>
          <w:rFonts w:ascii="Arial" w:eastAsia="Arial Nova" w:hAnsi="Arial" w:cs="Arial"/>
          <w:sz w:val="24"/>
          <w:szCs w:val="24"/>
          <w:lang w:val="en-GB"/>
        </w:rPr>
        <w:t>, divergent thinking</w:t>
      </w:r>
      <w:r w:rsidR="00CE6876" w:rsidRPr="007D386D">
        <w:rPr>
          <w:rFonts w:ascii="Arial" w:eastAsia="Arial Nova" w:hAnsi="Arial" w:cs="Arial"/>
          <w:sz w:val="24"/>
          <w:szCs w:val="24"/>
          <w:lang w:val="en-GB"/>
        </w:rPr>
        <w:t xml:space="preserve"> and early years </w:t>
      </w:r>
      <w:r w:rsidR="0067762D" w:rsidRPr="007D386D">
        <w:rPr>
          <w:rFonts w:ascii="Arial" w:eastAsia="Arial Nova" w:hAnsi="Arial" w:cs="Arial"/>
          <w:sz w:val="24"/>
          <w:szCs w:val="24"/>
          <w:lang w:val="en-GB"/>
        </w:rPr>
        <w:t>frameworks and programmes</w:t>
      </w:r>
      <w:r w:rsidR="006A5F69" w:rsidRPr="007D386D">
        <w:rPr>
          <w:rFonts w:ascii="Arial" w:eastAsia="Arial Nova" w:hAnsi="Arial" w:cs="Arial"/>
          <w:sz w:val="24"/>
          <w:szCs w:val="24"/>
          <w:lang w:val="en-GB"/>
        </w:rPr>
        <w:t xml:space="preserve">. </w:t>
      </w:r>
      <w:r w:rsidR="00E97F01" w:rsidRPr="007D386D">
        <w:rPr>
          <w:rFonts w:ascii="Arial" w:eastAsia="Arial Nova" w:hAnsi="Arial" w:cs="Arial"/>
          <w:sz w:val="24"/>
          <w:szCs w:val="24"/>
          <w:lang w:val="en-GB"/>
        </w:rPr>
        <w:t xml:space="preserve">For the purpose of this presentation, I have made an activity </w:t>
      </w:r>
      <w:r w:rsidR="00210AC7" w:rsidRPr="007D386D">
        <w:rPr>
          <w:rFonts w:ascii="Arial" w:eastAsia="Arial Nova" w:hAnsi="Arial" w:cs="Arial"/>
          <w:sz w:val="24"/>
          <w:szCs w:val="24"/>
          <w:lang w:val="en-GB"/>
        </w:rPr>
        <w:t xml:space="preserve">suitable for children </w:t>
      </w:r>
      <w:r w:rsidR="006D5BC3" w:rsidRPr="007D386D">
        <w:rPr>
          <w:rFonts w:ascii="Arial" w:eastAsia="Arial Nova" w:hAnsi="Arial" w:cs="Arial"/>
          <w:sz w:val="24"/>
          <w:szCs w:val="24"/>
          <w:lang w:val="en-GB"/>
        </w:rPr>
        <w:t>who are</w:t>
      </w:r>
      <w:r w:rsidR="00391A07" w:rsidRPr="007D386D">
        <w:rPr>
          <w:rFonts w:ascii="Arial" w:eastAsia="Arial Nova" w:hAnsi="Arial" w:cs="Arial"/>
          <w:sz w:val="24"/>
          <w:szCs w:val="24"/>
          <w:lang w:val="en-GB"/>
        </w:rPr>
        <w:t xml:space="preserve"> learning Welsh as an additional language. </w:t>
      </w:r>
    </w:p>
    <w:p w14:paraId="24044923" w14:textId="77777777" w:rsidR="00057489" w:rsidRDefault="00057489" w:rsidP="5EFE3E2F">
      <w:pPr>
        <w:rPr>
          <w:rFonts w:ascii="Arial" w:eastAsia="Arial" w:hAnsi="Arial" w:cs="Arial"/>
          <w:b/>
          <w:bCs/>
          <w:sz w:val="28"/>
          <w:szCs w:val="28"/>
          <w:lang w:val="en-GB"/>
        </w:rPr>
      </w:pPr>
    </w:p>
    <w:p w14:paraId="57C6A8D6" w14:textId="7A1C1FFE" w:rsidR="5EFE3E2F" w:rsidRPr="004D027A" w:rsidRDefault="00912B06" w:rsidP="5EFE3E2F">
      <w:pPr>
        <w:rPr>
          <w:rFonts w:ascii="Arial" w:eastAsia="Arial" w:hAnsi="Arial" w:cs="Arial"/>
          <w:b/>
          <w:bCs/>
          <w:sz w:val="28"/>
          <w:szCs w:val="28"/>
          <w:lang w:val="en-GB"/>
        </w:rPr>
      </w:pPr>
      <w:r w:rsidRPr="004D027A">
        <w:rPr>
          <w:rFonts w:ascii="Arial" w:eastAsia="Arial" w:hAnsi="Arial" w:cs="Arial"/>
          <w:b/>
          <w:bCs/>
          <w:sz w:val="28"/>
          <w:szCs w:val="28"/>
          <w:lang w:val="en-GB"/>
        </w:rPr>
        <w:t xml:space="preserve">Firstly, I will be </w:t>
      </w:r>
      <w:r w:rsidR="002A197F" w:rsidRPr="004D027A">
        <w:rPr>
          <w:rFonts w:ascii="Arial" w:eastAsia="Arial" w:hAnsi="Arial" w:cs="Arial"/>
          <w:b/>
          <w:bCs/>
          <w:sz w:val="28"/>
          <w:szCs w:val="28"/>
          <w:lang w:val="en-GB"/>
        </w:rPr>
        <w:t>speaking about Bilingualism and Multilingualism</w:t>
      </w:r>
    </w:p>
    <w:p w14:paraId="6D5475B2" w14:textId="7F005505" w:rsidR="10108211" w:rsidRPr="007D386D" w:rsidRDefault="008D7078" w:rsidP="5EFE3E2F">
      <w:pPr>
        <w:rPr>
          <w:rFonts w:ascii="Arial" w:eastAsia="Arial" w:hAnsi="Arial" w:cs="Arial"/>
          <w:sz w:val="24"/>
          <w:szCs w:val="24"/>
          <w:lang w:val="en-GB"/>
        </w:rPr>
      </w:pPr>
      <w:r w:rsidRPr="007D386D">
        <w:rPr>
          <w:rFonts w:ascii="Arial" w:eastAsia="Arial" w:hAnsi="Arial" w:cs="Arial"/>
          <w:sz w:val="24"/>
          <w:szCs w:val="24"/>
          <w:lang w:val="en-GB"/>
        </w:rPr>
        <w:t xml:space="preserve">According to </w:t>
      </w:r>
      <w:r w:rsidR="10108211" w:rsidRPr="007D386D">
        <w:rPr>
          <w:rFonts w:ascii="Arial" w:eastAsia="Arial" w:hAnsi="Arial" w:cs="Arial"/>
          <w:sz w:val="24"/>
          <w:szCs w:val="24"/>
          <w:lang w:val="en-GB"/>
        </w:rPr>
        <w:t>Wei (2000</w:t>
      </w:r>
      <w:r w:rsidR="3D5387A1" w:rsidRPr="007D386D">
        <w:rPr>
          <w:rFonts w:ascii="Arial" w:eastAsia="Arial" w:hAnsi="Arial" w:cs="Arial"/>
          <w:sz w:val="24"/>
          <w:szCs w:val="24"/>
          <w:lang w:val="en-GB"/>
        </w:rPr>
        <w:t xml:space="preserve">, </w:t>
      </w:r>
      <w:r w:rsidR="009B7C33" w:rsidRPr="007D386D">
        <w:rPr>
          <w:rFonts w:ascii="Arial" w:eastAsia="Arial" w:hAnsi="Arial" w:cs="Arial"/>
          <w:sz w:val="24"/>
          <w:szCs w:val="24"/>
          <w:lang w:val="en-GB"/>
        </w:rPr>
        <w:t>cited in</w:t>
      </w:r>
      <w:r w:rsidR="3D5387A1" w:rsidRPr="007D386D">
        <w:rPr>
          <w:rFonts w:ascii="Arial" w:eastAsia="Arial" w:hAnsi="Arial" w:cs="Arial"/>
          <w:sz w:val="24"/>
          <w:szCs w:val="24"/>
          <w:lang w:val="en-GB"/>
        </w:rPr>
        <w:t xml:space="preserve"> Byers-Heinlein a</w:t>
      </w:r>
      <w:r w:rsidR="00B56EA4">
        <w:rPr>
          <w:rFonts w:ascii="Arial" w:eastAsia="Arial" w:hAnsi="Arial" w:cs="Arial"/>
          <w:sz w:val="24"/>
          <w:szCs w:val="24"/>
          <w:lang w:val="en-GB"/>
        </w:rPr>
        <w:t>nd</w:t>
      </w:r>
      <w:r w:rsidR="3D5387A1" w:rsidRPr="007D386D">
        <w:rPr>
          <w:rFonts w:ascii="Arial" w:eastAsia="Arial" w:hAnsi="Arial" w:cs="Arial"/>
          <w:sz w:val="24"/>
          <w:szCs w:val="24"/>
          <w:lang w:val="en-GB"/>
        </w:rPr>
        <w:t xml:space="preserve"> Lew-Williams, 2013</w:t>
      </w:r>
      <w:r w:rsidR="10108211" w:rsidRPr="007D386D">
        <w:rPr>
          <w:rFonts w:ascii="Arial" w:eastAsia="Arial" w:hAnsi="Arial" w:cs="Arial"/>
          <w:sz w:val="24"/>
          <w:szCs w:val="24"/>
          <w:lang w:val="en-GB"/>
        </w:rPr>
        <w:t>)</w:t>
      </w:r>
      <w:r w:rsidR="004C62BD" w:rsidRPr="007D386D">
        <w:rPr>
          <w:rFonts w:ascii="Arial" w:eastAsia="Arial" w:hAnsi="Arial" w:cs="Arial"/>
          <w:sz w:val="24"/>
          <w:szCs w:val="24"/>
          <w:lang w:val="en-GB"/>
        </w:rPr>
        <w:t>,</w:t>
      </w:r>
      <w:r w:rsidR="10108211" w:rsidRPr="007D386D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00A3192B" w:rsidRPr="007D386D">
        <w:rPr>
          <w:rFonts w:ascii="Arial" w:eastAsia="Arial" w:hAnsi="Arial" w:cs="Arial"/>
          <w:sz w:val="24"/>
          <w:szCs w:val="24"/>
          <w:lang w:val="en-GB"/>
        </w:rPr>
        <w:t>b</w:t>
      </w:r>
      <w:r w:rsidR="60E0C62A" w:rsidRPr="007D386D">
        <w:rPr>
          <w:rFonts w:ascii="Arial" w:eastAsia="Arial" w:hAnsi="Arial" w:cs="Arial"/>
          <w:sz w:val="24"/>
          <w:szCs w:val="24"/>
          <w:lang w:val="en-GB"/>
        </w:rPr>
        <w:t xml:space="preserve">ilingualism </w:t>
      </w:r>
      <w:r w:rsidR="6CED6C05" w:rsidRPr="007D386D">
        <w:rPr>
          <w:rFonts w:ascii="Arial" w:eastAsia="Arial" w:hAnsi="Arial" w:cs="Arial"/>
          <w:sz w:val="24"/>
          <w:szCs w:val="24"/>
          <w:lang w:val="en-GB"/>
        </w:rPr>
        <w:t xml:space="preserve">notes the potential to make use of </w:t>
      </w:r>
      <w:r w:rsidR="4C3FDE9E" w:rsidRPr="007D386D">
        <w:rPr>
          <w:rFonts w:ascii="Arial" w:eastAsia="Arial" w:hAnsi="Arial" w:cs="Arial"/>
          <w:sz w:val="24"/>
          <w:szCs w:val="24"/>
          <w:lang w:val="en-GB"/>
        </w:rPr>
        <w:t xml:space="preserve">two languages in </w:t>
      </w:r>
      <w:r w:rsidR="31E6CA77" w:rsidRPr="007D386D">
        <w:rPr>
          <w:rFonts w:ascii="Arial" w:eastAsia="Arial" w:hAnsi="Arial" w:cs="Arial"/>
          <w:sz w:val="24"/>
          <w:szCs w:val="24"/>
          <w:lang w:val="en-GB"/>
        </w:rPr>
        <w:t>day-to-day</w:t>
      </w:r>
      <w:r w:rsidR="4C3FDE9E" w:rsidRPr="007D386D">
        <w:rPr>
          <w:rFonts w:ascii="Arial" w:eastAsia="Arial" w:hAnsi="Arial" w:cs="Arial"/>
          <w:sz w:val="24"/>
          <w:szCs w:val="24"/>
          <w:lang w:val="en-GB"/>
        </w:rPr>
        <w:t xml:space="preserve"> routine</w:t>
      </w:r>
      <w:r w:rsidR="00A3192B" w:rsidRPr="007D386D">
        <w:rPr>
          <w:rFonts w:ascii="Arial" w:eastAsia="Arial" w:hAnsi="Arial" w:cs="Arial"/>
          <w:sz w:val="24"/>
          <w:szCs w:val="24"/>
          <w:lang w:val="en-GB"/>
        </w:rPr>
        <w:t>s</w:t>
      </w:r>
      <w:r w:rsidR="3E41E241" w:rsidRPr="007D386D">
        <w:rPr>
          <w:rFonts w:ascii="Arial" w:eastAsia="Arial" w:hAnsi="Arial" w:cs="Arial"/>
          <w:sz w:val="24"/>
          <w:szCs w:val="24"/>
          <w:lang w:val="en-GB"/>
        </w:rPr>
        <w:t xml:space="preserve"> and it is popular and increasing </w:t>
      </w:r>
      <w:r w:rsidR="21147B16" w:rsidRPr="007D386D">
        <w:rPr>
          <w:rFonts w:ascii="Arial" w:eastAsia="Arial" w:hAnsi="Arial" w:cs="Arial"/>
          <w:sz w:val="24"/>
          <w:szCs w:val="24"/>
          <w:lang w:val="en-GB"/>
        </w:rPr>
        <w:t xml:space="preserve">in multiple countries around the world with </w:t>
      </w:r>
      <w:r w:rsidR="1B3216D4" w:rsidRPr="007D386D">
        <w:rPr>
          <w:rFonts w:ascii="Arial" w:eastAsia="Arial" w:hAnsi="Arial" w:cs="Arial"/>
          <w:sz w:val="24"/>
          <w:szCs w:val="24"/>
          <w:lang w:val="en-GB"/>
        </w:rPr>
        <w:t xml:space="preserve">nearly one in three individuals being multilingual or bilingual. </w:t>
      </w:r>
    </w:p>
    <w:p w14:paraId="20584396" w14:textId="6943C30F" w:rsidR="45726944" w:rsidRPr="007D386D" w:rsidRDefault="45726944" w:rsidP="5EFE3E2F">
      <w:pPr>
        <w:rPr>
          <w:rFonts w:ascii="Arial" w:eastAsia="Arial" w:hAnsi="Arial" w:cs="Arial"/>
          <w:sz w:val="24"/>
          <w:szCs w:val="24"/>
          <w:lang w:val="en-GB"/>
        </w:rPr>
      </w:pPr>
      <w:r w:rsidRPr="007D386D">
        <w:rPr>
          <w:rFonts w:ascii="Arial" w:eastAsia="Arial" w:hAnsi="Arial" w:cs="Arial"/>
          <w:sz w:val="24"/>
          <w:szCs w:val="24"/>
          <w:lang w:val="en-GB"/>
        </w:rPr>
        <w:t xml:space="preserve">Multilingualism </w:t>
      </w:r>
      <w:r w:rsidR="4471355E" w:rsidRPr="007D386D">
        <w:rPr>
          <w:rFonts w:ascii="Arial" w:eastAsia="Arial" w:hAnsi="Arial" w:cs="Arial"/>
          <w:sz w:val="24"/>
          <w:szCs w:val="24"/>
          <w:lang w:val="en-GB"/>
        </w:rPr>
        <w:t>is generally described as acquiring</w:t>
      </w:r>
      <w:r w:rsidR="03161A90" w:rsidRPr="007D386D">
        <w:rPr>
          <w:rFonts w:ascii="Arial" w:eastAsia="Arial" w:hAnsi="Arial" w:cs="Arial"/>
          <w:sz w:val="24"/>
          <w:szCs w:val="24"/>
          <w:lang w:val="en-GB"/>
        </w:rPr>
        <w:t xml:space="preserve"> and </w:t>
      </w:r>
      <w:r w:rsidR="00DE6DD6" w:rsidRPr="007D386D">
        <w:rPr>
          <w:rFonts w:ascii="Arial" w:eastAsia="Arial" w:hAnsi="Arial" w:cs="Arial"/>
          <w:sz w:val="24"/>
          <w:szCs w:val="24"/>
          <w:lang w:val="en-GB"/>
        </w:rPr>
        <w:t>utilising</w:t>
      </w:r>
      <w:r w:rsidR="03161A90" w:rsidRPr="007D386D">
        <w:rPr>
          <w:rFonts w:ascii="Arial" w:eastAsia="Arial" w:hAnsi="Arial" w:cs="Arial"/>
          <w:sz w:val="24"/>
          <w:szCs w:val="24"/>
          <w:lang w:val="en-GB"/>
        </w:rPr>
        <w:t xml:space="preserve"> at least 3 languages</w:t>
      </w:r>
      <w:r w:rsidR="445C853C" w:rsidRPr="007D386D">
        <w:rPr>
          <w:rFonts w:ascii="Arial" w:eastAsia="Arial" w:hAnsi="Arial" w:cs="Arial"/>
          <w:sz w:val="24"/>
          <w:szCs w:val="24"/>
          <w:lang w:val="en-GB"/>
        </w:rPr>
        <w:t xml:space="preserve"> and is the individual and social language </w:t>
      </w:r>
      <w:r w:rsidR="004124A0" w:rsidRPr="007D386D">
        <w:rPr>
          <w:rFonts w:ascii="Arial" w:eastAsia="Arial" w:hAnsi="Arial" w:cs="Arial"/>
          <w:sz w:val="24"/>
          <w:szCs w:val="24"/>
          <w:lang w:val="en-GB"/>
        </w:rPr>
        <w:t>exercise</w:t>
      </w:r>
      <w:r w:rsidR="445C853C" w:rsidRPr="007D386D">
        <w:rPr>
          <w:rFonts w:ascii="Arial" w:eastAsia="Arial" w:hAnsi="Arial" w:cs="Arial"/>
          <w:sz w:val="24"/>
          <w:szCs w:val="24"/>
          <w:lang w:val="en-GB"/>
        </w:rPr>
        <w:t xml:space="preserve"> that is </w:t>
      </w:r>
      <w:r w:rsidR="3E7A20FA" w:rsidRPr="007D386D">
        <w:rPr>
          <w:rFonts w:ascii="Arial" w:eastAsia="Arial" w:hAnsi="Arial" w:cs="Arial"/>
          <w:sz w:val="24"/>
          <w:szCs w:val="24"/>
          <w:lang w:val="en-GB"/>
        </w:rPr>
        <w:t xml:space="preserve">prominent </w:t>
      </w:r>
      <w:r w:rsidR="54F31B1B" w:rsidRPr="007D386D">
        <w:rPr>
          <w:rFonts w:ascii="Arial" w:eastAsia="Arial" w:hAnsi="Arial" w:cs="Arial"/>
          <w:sz w:val="24"/>
          <w:szCs w:val="24"/>
          <w:lang w:val="en-GB"/>
        </w:rPr>
        <w:t xml:space="preserve">in current societies. </w:t>
      </w:r>
      <w:r w:rsidR="3F4DB6E8" w:rsidRPr="007D386D">
        <w:rPr>
          <w:rFonts w:ascii="Arial" w:eastAsia="Arial" w:hAnsi="Arial" w:cs="Arial"/>
          <w:sz w:val="24"/>
          <w:szCs w:val="24"/>
          <w:lang w:val="en-GB"/>
        </w:rPr>
        <w:t xml:space="preserve">However, it is </w:t>
      </w:r>
      <w:r w:rsidR="6CC87117" w:rsidRPr="007D386D">
        <w:rPr>
          <w:rFonts w:ascii="Arial" w:eastAsia="Arial" w:hAnsi="Arial" w:cs="Arial"/>
          <w:sz w:val="24"/>
          <w:szCs w:val="24"/>
          <w:lang w:val="en-GB"/>
        </w:rPr>
        <w:t xml:space="preserve">related to the use </w:t>
      </w:r>
      <w:r w:rsidR="5E0747A5" w:rsidRPr="007D386D">
        <w:rPr>
          <w:rFonts w:ascii="Arial" w:eastAsia="Arial" w:hAnsi="Arial" w:cs="Arial"/>
          <w:sz w:val="24"/>
          <w:szCs w:val="24"/>
          <w:lang w:val="en-GB"/>
        </w:rPr>
        <w:t>of languages</w:t>
      </w:r>
      <w:r w:rsidR="6CC87117" w:rsidRPr="007D386D">
        <w:rPr>
          <w:rFonts w:ascii="Arial" w:eastAsia="Arial" w:hAnsi="Arial" w:cs="Arial"/>
          <w:sz w:val="24"/>
          <w:szCs w:val="24"/>
          <w:lang w:val="en-GB"/>
        </w:rPr>
        <w:t xml:space="preserve"> rather than </w:t>
      </w:r>
      <w:r w:rsidR="10A22D24" w:rsidRPr="007D386D">
        <w:rPr>
          <w:rFonts w:ascii="Arial" w:eastAsia="Arial" w:hAnsi="Arial" w:cs="Arial"/>
          <w:sz w:val="24"/>
          <w:szCs w:val="24"/>
          <w:lang w:val="en-GB"/>
        </w:rPr>
        <w:t>what language is being used</w:t>
      </w:r>
      <w:r w:rsidR="65772685" w:rsidRPr="007D386D">
        <w:rPr>
          <w:rFonts w:ascii="Arial" w:eastAsia="Arial" w:hAnsi="Arial" w:cs="Arial"/>
          <w:sz w:val="24"/>
          <w:szCs w:val="24"/>
          <w:lang w:val="en-GB"/>
        </w:rPr>
        <w:t xml:space="preserve"> (Aronin, 2024).</w:t>
      </w:r>
    </w:p>
    <w:p w14:paraId="2712AF7C" w14:textId="0986FA1C" w:rsidR="007372D3" w:rsidRPr="007D386D" w:rsidRDefault="008D7078" w:rsidP="00BF3E02">
      <w:pPr>
        <w:rPr>
          <w:rFonts w:ascii="Arial" w:eastAsia="Arial" w:hAnsi="Arial" w:cs="Arial"/>
          <w:sz w:val="24"/>
          <w:szCs w:val="24"/>
          <w:lang w:val="en-GB"/>
        </w:rPr>
      </w:pPr>
      <w:r w:rsidRPr="007D386D">
        <w:rPr>
          <w:rFonts w:ascii="Arial" w:eastAsia="Arial" w:hAnsi="Arial" w:cs="Arial"/>
          <w:sz w:val="24"/>
          <w:szCs w:val="24"/>
          <w:lang w:val="en-GB"/>
        </w:rPr>
        <w:t xml:space="preserve">According to </w:t>
      </w:r>
      <w:r w:rsidR="50E24FA4" w:rsidRPr="007D386D">
        <w:rPr>
          <w:rFonts w:ascii="Arial" w:eastAsia="Arial" w:hAnsi="Arial" w:cs="Arial"/>
          <w:sz w:val="24"/>
          <w:szCs w:val="24"/>
          <w:lang w:val="en-GB"/>
        </w:rPr>
        <w:t>National Association for Language Development in the Curriculum</w:t>
      </w:r>
      <w:r w:rsidR="00E96D37" w:rsidRPr="007D386D">
        <w:rPr>
          <w:rFonts w:ascii="Arial" w:eastAsia="Arial" w:hAnsi="Arial" w:cs="Arial"/>
          <w:sz w:val="24"/>
          <w:szCs w:val="24"/>
          <w:lang w:val="en-GB"/>
        </w:rPr>
        <w:t xml:space="preserve"> (2011)</w:t>
      </w:r>
      <w:r w:rsidR="009D2C73" w:rsidRPr="007D386D">
        <w:rPr>
          <w:rFonts w:ascii="Arial" w:eastAsia="Arial" w:hAnsi="Arial" w:cs="Arial"/>
          <w:sz w:val="24"/>
          <w:szCs w:val="24"/>
          <w:lang w:val="en-GB"/>
        </w:rPr>
        <w:t xml:space="preserve">, </w:t>
      </w:r>
      <w:r w:rsidR="2A525DFB" w:rsidRPr="007D386D">
        <w:rPr>
          <w:rFonts w:ascii="Arial" w:eastAsia="Arial" w:hAnsi="Arial" w:cs="Arial"/>
          <w:sz w:val="24"/>
          <w:szCs w:val="24"/>
          <w:lang w:val="en-GB"/>
        </w:rPr>
        <w:t>a</w:t>
      </w:r>
      <w:r w:rsidR="50E24FA4" w:rsidRPr="007D386D">
        <w:rPr>
          <w:rFonts w:ascii="Arial" w:eastAsia="Arial" w:hAnsi="Arial" w:cs="Arial"/>
          <w:sz w:val="24"/>
          <w:szCs w:val="24"/>
          <w:lang w:val="en-GB"/>
        </w:rPr>
        <w:t>n indi</w:t>
      </w:r>
      <w:r w:rsidR="26A5E13F" w:rsidRPr="007D386D">
        <w:rPr>
          <w:rFonts w:ascii="Arial" w:eastAsia="Arial" w:hAnsi="Arial" w:cs="Arial"/>
          <w:sz w:val="24"/>
          <w:szCs w:val="24"/>
          <w:lang w:val="en-GB"/>
        </w:rPr>
        <w:t xml:space="preserve">vidual might </w:t>
      </w:r>
      <w:r w:rsidR="3B7C88FD" w:rsidRPr="007D386D">
        <w:rPr>
          <w:rFonts w:ascii="Arial" w:eastAsia="Arial" w:hAnsi="Arial" w:cs="Arial"/>
          <w:sz w:val="24"/>
          <w:szCs w:val="24"/>
          <w:lang w:val="en-GB"/>
        </w:rPr>
        <w:t>relate to themselves as bilingual</w:t>
      </w:r>
      <w:r w:rsidR="03D013B8" w:rsidRPr="007D386D">
        <w:rPr>
          <w:rFonts w:ascii="Arial" w:eastAsia="Arial" w:hAnsi="Arial" w:cs="Arial"/>
          <w:sz w:val="24"/>
          <w:szCs w:val="24"/>
          <w:lang w:val="en-GB"/>
        </w:rPr>
        <w:t xml:space="preserve"> by</w:t>
      </w:r>
      <w:r w:rsidR="3B7C88FD" w:rsidRPr="007D386D">
        <w:rPr>
          <w:rFonts w:ascii="Arial" w:eastAsia="Arial" w:hAnsi="Arial" w:cs="Arial"/>
          <w:sz w:val="24"/>
          <w:szCs w:val="24"/>
          <w:lang w:val="en-GB"/>
        </w:rPr>
        <w:t xml:space="preserve"> imply</w:t>
      </w:r>
      <w:r w:rsidR="2D5F40BE" w:rsidRPr="007D386D">
        <w:rPr>
          <w:rFonts w:ascii="Arial" w:eastAsia="Arial" w:hAnsi="Arial" w:cs="Arial"/>
          <w:sz w:val="24"/>
          <w:szCs w:val="24"/>
          <w:lang w:val="en-GB"/>
        </w:rPr>
        <w:t>ing</w:t>
      </w:r>
      <w:r w:rsidR="3B7C88FD" w:rsidRPr="007D386D">
        <w:rPr>
          <w:rFonts w:ascii="Arial" w:eastAsia="Arial" w:hAnsi="Arial" w:cs="Arial"/>
          <w:sz w:val="24"/>
          <w:szCs w:val="24"/>
          <w:lang w:val="en-GB"/>
        </w:rPr>
        <w:t xml:space="preserve"> only having the ability to </w:t>
      </w:r>
      <w:r w:rsidR="5973E0C7" w:rsidRPr="007D386D">
        <w:rPr>
          <w:rFonts w:ascii="Arial" w:eastAsia="Arial" w:hAnsi="Arial" w:cs="Arial"/>
          <w:sz w:val="24"/>
          <w:szCs w:val="24"/>
          <w:lang w:val="en-GB"/>
        </w:rPr>
        <w:t>speak the language</w:t>
      </w:r>
      <w:r w:rsidR="30CFA9DF" w:rsidRPr="007D386D">
        <w:rPr>
          <w:rFonts w:ascii="Arial" w:eastAsia="Arial" w:hAnsi="Arial" w:cs="Arial"/>
          <w:sz w:val="24"/>
          <w:szCs w:val="24"/>
          <w:lang w:val="en-GB"/>
        </w:rPr>
        <w:t xml:space="preserve">. However, </w:t>
      </w:r>
      <w:r w:rsidR="3349CBCF" w:rsidRPr="007D386D">
        <w:rPr>
          <w:rFonts w:ascii="Arial" w:eastAsia="Arial" w:hAnsi="Arial" w:cs="Arial"/>
          <w:sz w:val="24"/>
          <w:szCs w:val="24"/>
          <w:lang w:val="en-GB"/>
        </w:rPr>
        <w:t>other</w:t>
      </w:r>
      <w:r w:rsidR="2A2CFFCE" w:rsidRPr="007D386D">
        <w:rPr>
          <w:rFonts w:ascii="Arial" w:eastAsia="Arial" w:hAnsi="Arial" w:cs="Arial"/>
          <w:sz w:val="24"/>
          <w:szCs w:val="24"/>
          <w:lang w:val="en-GB"/>
        </w:rPr>
        <w:t>s</w:t>
      </w:r>
      <w:r w:rsidR="3349CBCF" w:rsidRPr="007D386D">
        <w:rPr>
          <w:rFonts w:ascii="Arial" w:eastAsia="Arial" w:hAnsi="Arial" w:cs="Arial"/>
          <w:sz w:val="24"/>
          <w:szCs w:val="24"/>
          <w:lang w:val="en-GB"/>
        </w:rPr>
        <w:t xml:space="preserve"> could be experienced at reading in two langua</w:t>
      </w:r>
      <w:r w:rsidR="6B881A9C" w:rsidRPr="007D386D">
        <w:rPr>
          <w:rFonts w:ascii="Arial" w:eastAsia="Arial" w:hAnsi="Arial" w:cs="Arial"/>
          <w:sz w:val="24"/>
          <w:szCs w:val="24"/>
          <w:lang w:val="en-GB"/>
        </w:rPr>
        <w:t>ges</w:t>
      </w:r>
      <w:r w:rsidR="15C86D0D" w:rsidRPr="007D386D">
        <w:rPr>
          <w:rFonts w:ascii="Arial" w:eastAsia="Arial" w:hAnsi="Arial" w:cs="Arial"/>
          <w:sz w:val="24"/>
          <w:szCs w:val="24"/>
          <w:lang w:val="en-GB"/>
        </w:rPr>
        <w:t xml:space="preserve">. This shows the alternative way that people develop differently. Therefore, there are 2 ways </w:t>
      </w:r>
      <w:r w:rsidR="4E06BBDA" w:rsidRPr="007D386D">
        <w:rPr>
          <w:rFonts w:ascii="Arial" w:eastAsia="Arial" w:hAnsi="Arial" w:cs="Arial"/>
          <w:sz w:val="24"/>
          <w:szCs w:val="24"/>
          <w:lang w:val="en-GB"/>
        </w:rPr>
        <w:t xml:space="preserve">of </w:t>
      </w:r>
      <w:r w:rsidR="5AD3E8A2" w:rsidRPr="007D386D">
        <w:rPr>
          <w:rFonts w:ascii="Arial" w:eastAsia="Arial" w:hAnsi="Arial" w:cs="Arial"/>
          <w:sz w:val="24"/>
          <w:szCs w:val="24"/>
          <w:lang w:val="en-GB"/>
        </w:rPr>
        <w:t>l</w:t>
      </w:r>
      <w:r w:rsidR="4E06BBDA" w:rsidRPr="007D386D">
        <w:rPr>
          <w:rFonts w:ascii="Arial" w:eastAsia="Arial" w:hAnsi="Arial" w:cs="Arial"/>
          <w:sz w:val="24"/>
          <w:szCs w:val="24"/>
          <w:lang w:val="en-GB"/>
        </w:rPr>
        <w:t>earning m</w:t>
      </w:r>
      <w:r w:rsidR="1A3B8E15" w:rsidRPr="007D386D">
        <w:rPr>
          <w:rFonts w:ascii="Arial" w:eastAsia="Arial" w:hAnsi="Arial" w:cs="Arial"/>
          <w:sz w:val="24"/>
          <w:szCs w:val="24"/>
          <w:lang w:val="en-GB"/>
        </w:rPr>
        <w:t>any</w:t>
      </w:r>
      <w:r w:rsidR="4E06BBDA" w:rsidRPr="007D386D">
        <w:rPr>
          <w:rFonts w:ascii="Arial" w:eastAsia="Arial" w:hAnsi="Arial" w:cs="Arial"/>
          <w:sz w:val="24"/>
          <w:szCs w:val="24"/>
          <w:lang w:val="en-GB"/>
        </w:rPr>
        <w:t xml:space="preserve"> languages</w:t>
      </w:r>
      <w:r w:rsidR="6E3D6864" w:rsidRPr="007D386D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00906D01" w:rsidRPr="007D386D">
        <w:rPr>
          <w:rFonts w:ascii="Arial" w:eastAsia="Arial" w:hAnsi="Arial" w:cs="Arial"/>
          <w:sz w:val="24"/>
          <w:szCs w:val="24"/>
          <w:lang w:val="en-GB"/>
        </w:rPr>
        <w:t>which are</w:t>
      </w:r>
      <w:r w:rsidR="00491A9D" w:rsidRPr="007D386D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0327AFFB" w:rsidRPr="007D386D">
        <w:rPr>
          <w:rFonts w:ascii="Arial" w:eastAsia="Arial" w:hAnsi="Arial" w:cs="Arial"/>
          <w:sz w:val="24"/>
          <w:szCs w:val="24"/>
          <w:lang w:val="en-GB"/>
        </w:rPr>
        <w:t xml:space="preserve">simultaneously or sequentially. </w:t>
      </w:r>
    </w:p>
    <w:p w14:paraId="7C0A4F47" w14:textId="2BC3873C" w:rsidR="003B7466" w:rsidRPr="007D386D" w:rsidRDefault="4A2B10BF" w:rsidP="003B7466">
      <w:pPr>
        <w:rPr>
          <w:rFonts w:ascii="Arial" w:eastAsia="Times New Roman" w:hAnsi="Arial" w:cs="Arial"/>
          <w:color w:val="252423"/>
          <w:sz w:val="24"/>
          <w:szCs w:val="24"/>
          <w:lang w:val="en-GB" w:eastAsia="en-GB"/>
        </w:rPr>
      </w:pPr>
      <w:r w:rsidRPr="007D386D">
        <w:rPr>
          <w:rFonts w:ascii="Arial" w:eastAsia="Helvetica" w:hAnsi="Arial" w:cs="Arial"/>
          <w:sz w:val="24"/>
          <w:szCs w:val="24"/>
          <w:lang w:val="en-GB"/>
        </w:rPr>
        <w:t>Katsos a</w:t>
      </w:r>
      <w:r w:rsidR="004E320B">
        <w:rPr>
          <w:rFonts w:ascii="Arial" w:eastAsia="Helvetica" w:hAnsi="Arial" w:cs="Arial"/>
          <w:sz w:val="24"/>
          <w:szCs w:val="24"/>
          <w:lang w:val="en-GB"/>
        </w:rPr>
        <w:t>nd</w:t>
      </w:r>
      <w:r w:rsidRPr="007D386D">
        <w:rPr>
          <w:rFonts w:ascii="Arial" w:eastAsia="Helvetica" w:hAnsi="Arial" w:cs="Arial"/>
          <w:sz w:val="24"/>
          <w:szCs w:val="24"/>
          <w:lang w:val="en-GB"/>
        </w:rPr>
        <w:t xml:space="preserve"> Alexopoulou (2011)</w:t>
      </w:r>
      <w:r w:rsidR="007372D3" w:rsidRPr="007D386D">
        <w:rPr>
          <w:rFonts w:ascii="Arial" w:eastAsia="Helvetica" w:hAnsi="Arial" w:cs="Arial"/>
          <w:sz w:val="24"/>
          <w:szCs w:val="24"/>
          <w:lang w:val="en-GB"/>
        </w:rPr>
        <w:t xml:space="preserve"> mentions</w:t>
      </w:r>
      <w:r w:rsidRPr="007D386D">
        <w:rPr>
          <w:rFonts w:ascii="Arial" w:eastAsia="Arial" w:hAnsi="Arial" w:cs="Arial"/>
          <w:sz w:val="24"/>
          <w:szCs w:val="24"/>
          <w:lang w:val="en-GB"/>
        </w:rPr>
        <w:t xml:space="preserve"> children who are simultaneously bilingual </w:t>
      </w:r>
      <w:r w:rsidR="4AB563D2" w:rsidRPr="007D386D">
        <w:rPr>
          <w:rFonts w:ascii="Arial" w:eastAsia="Arial" w:hAnsi="Arial" w:cs="Arial"/>
          <w:sz w:val="24"/>
          <w:szCs w:val="24"/>
          <w:lang w:val="en-GB"/>
        </w:rPr>
        <w:t xml:space="preserve">are influenced </w:t>
      </w:r>
      <w:r w:rsidR="178A0C3D" w:rsidRPr="007D386D">
        <w:rPr>
          <w:rFonts w:ascii="Arial" w:eastAsia="Arial" w:hAnsi="Arial" w:cs="Arial"/>
          <w:sz w:val="24"/>
          <w:szCs w:val="24"/>
          <w:lang w:val="en-GB"/>
        </w:rPr>
        <w:t xml:space="preserve">by two </w:t>
      </w:r>
      <w:r w:rsidR="1D5A0E81" w:rsidRPr="007D386D">
        <w:rPr>
          <w:rFonts w:ascii="Arial" w:eastAsia="Arial" w:hAnsi="Arial" w:cs="Arial"/>
          <w:sz w:val="24"/>
          <w:szCs w:val="24"/>
          <w:lang w:val="en-GB"/>
        </w:rPr>
        <w:t xml:space="preserve">languages </w:t>
      </w:r>
      <w:r w:rsidR="6C53CD2B" w:rsidRPr="007D386D">
        <w:rPr>
          <w:rFonts w:ascii="Arial" w:eastAsia="Arial" w:hAnsi="Arial" w:cs="Arial"/>
          <w:sz w:val="24"/>
          <w:szCs w:val="24"/>
          <w:lang w:val="en-GB"/>
        </w:rPr>
        <w:t xml:space="preserve">from when they are born or </w:t>
      </w:r>
      <w:r w:rsidR="18492153" w:rsidRPr="007D386D">
        <w:rPr>
          <w:rFonts w:ascii="Arial" w:eastAsia="Arial" w:hAnsi="Arial" w:cs="Arial"/>
          <w:sz w:val="24"/>
          <w:szCs w:val="24"/>
          <w:lang w:val="en-GB"/>
        </w:rPr>
        <w:t>before the age of three and therefore learn</w:t>
      </w:r>
      <w:r w:rsidR="57A94050" w:rsidRPr="007D386D">
        <w:rPr>
          <w:rFonts w:ascii="Arial" w:eastAsia="Arial" w:hAnsi="Arial" w:cs="Arial"/>
          <w:sz w:val="24"/>
          <w:szCs w:val="24"/>
          <w:lang w:val="en-GB"/>
        </w:rPr>
        <w:t>t at the same time. The quantity</w:t>
      </w:r>
      <w:r w:rsidR="08502925" w:rsidRPr="007D386D">
        <w:rPr>
          <w:rFonts w:ascii="Arial" w:eastAsia="Arial" w:hAnsi="Arial" w:cs="Arial"/>
          <w:sz w:val="24"/>
          <w:szCs w:val="24"/>
          <w:lang w:val="en-GB"/>
        </w:rPr>
        <w:t xml:space="preserve"> of effort accessible to the learner may </w:t>
      </w:r>
      <w:r w:rsidR="6B24E0D3" w:rsidRPr="007D386D">
        <w:rPr>
          <w:rFonts w:ascii="Arial" w:eastAsia="Arial" w:hAnsi="Arial" w:cs="Arial"/>
          <w:sz w:val="24"/>
          <w:szCs w:val="24"/>
          <w:lang w:val="en-GB"/>
        </w:rPr>
        <w:t>differ and generally on</w:t>
      </w:r>
      <w:r w:rsidR="6DCCDD56" w:rsidRPr="007D386D">
        <w:rPr>
          <w:rFonts w:ascii="Arial" w:eastAsia="Arial" w:hAnsi="Arial" w:cs="Arial"/>
          <w:sz w:val="24"/>
          <w:szCs w:val="24"/>
          <w:lang w:val="en-GB"/>
        </w:rPr>
        <w:t xml:space="preserve">e of the languages will remain stronger. </w:t>
      </w:r>
      <w:r w:rsidR="003B7466" w:rsidRPr="007D386D">
        <w:rPr>
          <w:rFonts w:ascii="Arial" w:eastAsia="Times New Roman" w:hAnsi="Arial" w:cs="Arial"/>
          <w:color w:val="252423"/>
          <w:sz w:val="24"/>
          <w:szCs w:val="24"/>
          <w:lang w:val="en-GB" w:eastAsia="en-GB"/>
        </w:rPr>
        <w:br/>
      </w:r>
    </w:p>
    <w:p w14:paraId="4AB3CE6E" w14:textId="5B3C86CD" w:rsidR="00DB52CA" w:rsidRPr="007D386D" w:rsidRDefault="00FF28E0" w:rsidP="00BF3E02">
      <w:pPr>
        <w:rPr>
          <w:rFonts w:ascii="Arial" w:eastAsia="Arial" w:hAnsi="Arial" w:cs="Arial"/>
          <w:sz w:val="24"/>
          <w:szCs w:val="24"/>
          <w:lang w:val="en-GB"/>
        </w:rPr>
      </w:pPr>
      <w:r w:rsidRPr="007D386D">
        <w:rPr>
          <w:rFonts w:ascii="Arial" w:hAnsi="Arial" w:cs="Arial"/>
          <w:sz w:val="24"/>
          <w:szCs w:val="24"/>
        </w:rPr>
        <w:t>S</w:t>
      </w:r>
      <w:r w:rsidR="004C6DA9" w:rsidRPr="007D386D">
        <w:rPr>
          <w:rFonts w:ascii="Arial" w:hAnsi="Arial" w:cs="Arial"/>
          <w:sz w:val="24"/>
          <w:szCs w:val="24"/>
        </w:rPr>
        <w:t xml:space="preserve">equential bilingualism </w:t>
      </w:r>
      <w:r w:rsidR="0026737F" w:rsidRPr="007D386D">
        <w:rPr>
          <w:rFonts w:ascii="Arial" w:hAnsi="Arial" w:cs="Arial"/>
          <w:sz w:val="24"/>
          <w:szCs w:val="24"/>
        </w:rPr>
        <w:t xml:space="preserve">is the </w:t>
      </w:r>
      <w:r w:rsidR="009E71B0" w:rsidRPr="007D386D">
        <w:rPr>
          <w:rFonts w:ascii="Arial" w:hAnsi="Arial" w:cs="Arial"/>
          <w:sz w:val="24"/>
          <w:szCs w:val="24"/>
        </w:rPr>
        <w:t>struct</w:t>
      </w:r>
      <w:r w:rsidR="00B04BA7" w:rsidRPr="007D386D">
        <w:rPr>
          <w:rFonts w:ascii="Arial" w:hAnsi="Arial" w:cs="Arial"/>
          <w:sz w:val="24"/>
          <w:szCs w:val="24"/>
        </w:rPr>
        <w:t xml:space="preserve">ure </w:t>
      </w:r>
      <w:r w:rsidR="00096150" w:rsidRPr="007D386D">
        <w:rPr>
          <w:rFonts w:ascii="Arial" w:hAnsi="Arial" w:cs="Arial"/>
          <w:sz w:val="24"/>
          <w:szCs w:val="24"/>
        </w:rPr>
        <w:t>of how</w:t>
      </w:r>
      <w:r w:rsidR="00887A6E" w:rsidRPr="007D386D">
        <w:rPr>
          <w:rFonts w:ascii="Arial" w:hAnsi="Arial" w:cs="Arial"/>
          <w:sz w:val="24"/>
          <w:szCs w:val="24"/>
        </w:rPr>
        <w:t xml:space="preserve"> languages are </w:t>
      </w:r>
      <w:r w:rsidR="004C66F8" w:rsidRPr="007D386D">
        <w:rPr>
          <w:rFonts w:ascii="Arial" w:hAnsi="Arial" w:cs="Arial"/>
          <w:sz w:val="24"/>
          <w:szCs w:val="24"/>
        </w:rPr>
        <w:t>acquired</w:t>
      </w:r>
      <w:r w:rsidR="00337117" w:rsidRPr="007D386D">
        <w:rPr>
          <w:rFonts w:ascii="Arial" w:hAnsi="Arial" w:cs="Arial"/>
          <w:sz w:val="24"/>
          <w:szCs w:val="24"/>
        </w:rPr>
        <w:t>, where</w:t>
      </w:r>
      <w:r w:rsidR="00DF5285" w:rsidRPr="007D386D">
        <w:rPr>
          <w:rFonts w:ascii="Arial" w:hAnsi="Arial" w:cs="Arial"/>
          <w:sz w:val="24"/>
          <w:szCs w:val="24"/>
        </w:rPr>
        <w:t xml:space="preserve"> the first language such as the </w:t>
      </w:r>
      <w:r w:rsidR="00830C7C" w:rsidRPr="007D386D">
        <w:rPr>
          <w:rFonts w:ascii="Arial" w:hAnsi="Arial" w:cs="Arial"/>
          <w:sz w:val="24"/>
          <w:szCs w:val="24"/>
        </w:rPr>
        <w:t>mother tongue</w:t>
      </w:r>
      <w:r w:rsidR="00DF5285" w:rsidRPr="007D386D">
        <w:rPr>
          <w:rFonts w:ascii="Arial" w:hAnsi="Arial" w:cs="Arial"/>
          <w:sz w:val="24"/>
          <w:szCs w:val="24"/>
        </w:rPr>
        <w:t xml:space="preserve"> </w:t>
      </w:r>
      <w:r w:rsidR="00A76616" w:rsidRPr="007D386D">
        <w:rPr>
          <w:rFonts w:ascii="Arial" w:hAnsi="Arial" w:cs="Arial"/>
          <w:sz w:val="24"/>
          <w:szCs w:val="24"/>
        </w:rPr>
        <w:t>is entirely learnt</w:t>
      </w:r>
      <w:r w:rsidR="00142428" w:rsidRPr="007D386D">
        <w:rPr>
          <w:rFonts w:ascii="Arial" w:hAnsi="Arial" w:cs="Arial"/>
          <w:sz w:val="24"/>
          <w:szCs w:val="24"/>
        </w:rPr>
        <w:t>,</w:t>
      </w:r>
      <w:r w:rsidR="00612B69" w:rsidRPr="007D386D">
        <w:rPr>
          <w:rFonts w:ascii="Arial" w:hAnsi="Arial" w:cs="Arial"/>
          <w:sz w:val="24"/>
          <w:szCs w:val="24"/>
        </w:rPr>
        <w:t xml:space="preserve"> and</w:t>
      </w:r>
      <w:r w:rsidR="00797046" w:rsidRPr="007D386D">
        <w:rPr>
          <w:rFonts w:ascii="Arial" w:hAnsi="Arial" w:cs="Arial"/>
          <w:sz w:val="24"/>
          <w:szCs w:val="24"/>
        </w:rPr>
        <w:t xml:space="preserve"> then followed by </w:t>
      </w:r>
      <w:r w:rsidR="00A66353" w:rsidRPr="007D386D">
        <w:rPr>
          <w:rFonts w:ascii="Arial" w:hAnsi="Arial" w:cs="Arial"/>
          <w:sz w:val="24"/>
          <w:szCs w:val="24"/>
        </w:rPr>
        <w:t xml:space="preserve">starting </w:t>
      </w:r>
      <w:r w:rsidR="008F49E3" w:rsidRPr="007D386D">
        <w:rPr>
          <w:rFonts w:ascii="Arial" w:hAnsi="Arial" w:cs="Arial"/>
          <w:sz w:val="24"/>
          <w:szCs w:val="24"/>
        </w:rPr>
        <w:t xml:space="preserve">to learn the </w:t>
      </w:r>
      <w:r w:rsidR="00760EDA" w:rsidRPr="007D386D">
        <w:rPr>
          <w:rFonts w:ascii="Arial" w:hAnsi="Arial" w:cs="Arial"/>
          <w:sz w:val="24"/>
          <w:szCs w:val="24"/>
        </w:rPr>
        <w:t xml:space="preserve">additional language </w:t>
      </w:r>
      <w:r w:rsidR="00EB72EB" w:rsidRPr="007D386D">
        <w:rPr>
          <w:rFonts w:ascii="Arial" w:hAnsi="Arial" w:cs="Arial"/>
          <w:sz w:val="24"/>
          <w:szCs w:val="24"/>
        </w:rPr>
        <w:t>usually within an educational setting</w:t>
      </w:r>
      <w:r w:rsidR="00DB52CA" w:rsidRPr="007D386D">
        <w:rPr>
          <w:rFonts w:ascii="Arial" w:hAnsi="Arial" w:cs="Arial"/>
          <w:sz w:val="24"/>
          <w:szCs w:val="24"/>
        </w:rPr>
        <w:t xml:space="preserve"> (Berken </w:t>
      </w:r>
      <w:r w:rsidR="00DB52CA" w:rsidRPr="007D386D">
        <w:rPr>
          <w:rFonts w:ascii="Arial" w:hAnsi="Arial" w:cs="Arial"/>
          <w:i/>
          <w:iCs/>
          <w:sz w:val="24"/>
          <w:szCs w:val="24"/>
        </w:rPr>
        <w:t>et al</w:t>
      </w:r>
      <w:r w:rsidR="00DB52CA" w:rsidRPr="007D386D">
        <w:rPr>
          <w:rFonts w:ascii="Arial" w:hAnsi="Arial" w:cs="Arial"/>
          <w:sz w:val="24"/>
          <w:szCs w:val="24"/>
        </w:rPr>
        <w:t>., 2017</w:t>
      </w:r>
      <w:r w:rsidR="00BF2948" w:rsidRPr="007D386D">
        <w:rPr>
          <w:rFonts w:ascii="Arial" w:hAnsi="Arial" w:cs="Arial"/>
          <w:sz w:val="24"/>
          <w:szCs w:val="24"/>
        </w:rPr>
        <w:t xml:space="preserve">, </w:t>
      </w:r>
      <w:r w:rsidR="00142428" w:rsidRPr="007D386D">
        <w:rPr>
          <w:rFonts w:ascii="Arial" w:hAnsi="Arial" w:cs="Arial"/>
          <w:sz w:val="24"/>
          <w:szCs w:val="24"/>
          <w:lang w:val="cy-GB"/>
        </w:rPr>
        <w:t>cited in</w:t>
      </w:r>
      <w:r w:rsidR="0014656F" w:rsidRPr="007D386D">
        <w:rPr>
          <w:rFonts w:ascii="Arial" w:hAnsi="Arial" w:cs="Arial"/>
          <w:sz w:val="24"/>
          <w:szCs w:val="24"/>
          <w:lang w:val="cy-GB"/>
        </w:rPr>
        <w:t xml:space="preserve"> </w:t>
      </w:r>
      <w:r w:rsidR="0093033F" w:rsidRPr="007D386D">
        <w:rPr>
          <w:rFonts w:ascii="Arial" w:hAnsi="Arial" w:cs="Arial"/>
          <w:sz w:val="24"/>
          <w:szCs w:val="24"/>
          <w:lang w:val="cy-GB"/>
        </w:rPr>
        <w:t>Baytar a</w:t>
      </w:r>
      <w:r w:rsidR="00B56EA4">
        <w:rPr>
          <w:rFonts w:ascii="Arial" w:hAnsi="Arial" w:cs="Arial"/>
          <w:sz w:val="24"/>
          <w:szCs w:val="24"/>
          <w:lang w:val="cy-GB"/>
        </w:rPr>
        <w:t>nd</w:t>
      </w:r>
      <w:r w:rsidR="0093033F" w:rsidRPr="007D386D">
        <w:rPr>
          <w:rFonts w:ascii="Arial" w:hAnsi="Arial" w:cs="Arial"/>
          <w:sz w:val="24"/>
          <w:szCs w:val="24"/>
          <w:lang w:val="cy-GB"/>
        </w:rPr>
        <w:t xml:space="preserve"> </w:t>
      </w:r>
      <w:r w:rsidR="006F7B95" w:rsidRPr="007D386D">
        <w:rPr>
          <w:rFonts w:ascii="Arial" w:hAnsi="Arial" w:cs="Arial"/>
          <w:sz w:val="24"/>
          <w:szCs w:val="24"/>
          <w:lang w:val="cy-GB"/>
        </w:rPr>
        <w:t>Ç</w:t>
      </w:r>
      <w:r w:rsidR="0093033F" w:rsidRPr="007D386D">
        <w:rPr>
          <w:rFonts w:ascii="Arial" w:hAnsi="Arial" w:cs="Arial"/>
          <w:sz w:val="24"/>
          <w:szCs w:val="24"/>
        </w:rPr>
        <w:t>akır</w:t>
      </w:r>
      <w:r w:rsidR="000F231F" w:rsidRPr="007D386D">
        <w:rPr>
          <w:rFonts w:ascii="Arial" w:hAnsi="Arial" w:cs="Arial"/>
          <w:sz w:val="24"/>
          <w:szCs w:val="24"/>
        </w:rPr>
        <w:t>, 2022</w:t>
      </w:r>
      <w:r w:rsidR="0093033F" w:rsidRPr="007D386D">
        <w:rPr>
          <w:rFonts w:ascii="Arial" w:hAnsi="Arial" w:cs="Arial"/>
          <w:sz w:val="24"/>
          <w:szCs w:val="24"/>
          <w:lang w:val="cy-GB"/>
        </w:rPr>
        <w:t>)</w:t>
      </w:r>
      <w:r w:rsidR="00DB52CA" w:rsidRPr="007D386D">
        <w:rPr>
          <w:rFonts w:ascii="Arial" w:hAnsi="Arial" w:cs="Arial"/>
          <w:sz w:val="24"/>
          <w:szCs w:val="24"/>
          <w:lang w:val="cy-GB"/>
        </w:rPr>
        <w:t>.</w:t>
      </w:r>
      <w:r w:rsidR="00DB52CA" w:rsidRPr="007D386D">
        <w:rPr>
          <w:rFonts w:ascii="Arial" w:hAnsi="Arial" w:cs="Arial"/>
          <w:sz w:val="24"/>
          <w:szCs w:val="24"/>
        </w:rPr>
        <w:t xml:space="preserve"> </w:t>
      </w:r>
    </w:p>
    <w:p w14:paraId="550F29B4" w14:textId="77777777" w:rsidR="005829A7" w:rsidRPr="007D386D" w:rsidRDefault="005829A7" w:rsidP="005829A7">
      <w:pPr>
        <w:rPr>
          <w:rFonts w:ascii="Arial" w:eastAsia="Arial" w:hAnsi="Arial" w:cs="Arial"/>
          <w:sz w:val="24"/>
          <w:szCs w:val="24"/>
          <w:u w:val="single"/>
          <w:lang w:val="en-GB"/>
        </w:rPr>
      </w:pPr>
    </w:p>
    <w:p w14:paraId="541A4F13" w14:textId="77777777" w:rsidR="007D386D" w:rsidRDefault="007D386D" w:rsidP="005829A7">
      <w:pPr>
        <w:rPr>
          <w:rFonts w:ascii="Arial" w:eastAsia="Arial" w:hAnsi="Arial" w:cs="Arial"/>
          <w:sz w:val="28"/>
          <w:szCs w:val="28"/>
          <w:u w:val="single"/>
          <w:lang w:val="en-GB"/>
        </w:rPr>
      </w:pPr>
    </w:p>
    <w:p w14:paraId="2BBC8AC1" w14:textId="77777777" w:rsidR="007D386D" w:rsidRDefault="007D386D" w:rsidP="005829A7">
      <w:pPr>
        <w:rPr>
          <w:rFonts w:ascii="Arial" w:eastAsia="Arial" w:hAnsi="Arial" w:cs="Arial"/>
          <w:sz w:val="28"/>
          <w:szCs w:val="28"/>
          <w:u w:val="single"/>
          <w:lang w:val="en-GB"/>
        </w:rPr>
      </w:pPr>
    </w:p>
    <w:p w14:paraId="2B0AB2E0" w14:textId="7145D299" w:rsidR="007D386D" w:rsidRDefault="007D386D" w:rsidP="005829A7">
      <w:pPr>
        <w:rPr>
          <w:rFonts w:ascii="Arial" w:eastAsia="Arial" w:hAnsi="Arial" w:cs="Arial"/>
          <w:sz w:val="28"/>
          <w:szCs w:val="28"/>
          <w:u w:val="single"/>
          <w:lang w:val="en-GB"/>
        </w:rPr>
      </w:pPr>
    </w:p>
    <w:p w14:paraId="1905F0CF" w14:textId="77777777" w:rsidR="00057489" w:rsidRDefault="00057489" w:rsidP="004D32AB">
      <w:pPr>
        <w:pStyle w:val="paragraph"/>
        <w:shd w:val="clear" w:color="auto" w:fill="FFFFFF"/>
        <w:spacing w:before="0" w:beforeAutospacing="0" w:after="0" w:afterAutospacing="0"/>
        <w:ind w:left="-30" w:right="-30"/>
        <w:textAlignment w:val="baseline"/>
        <w:rPr>
          <w:rFonts w:ascii="Arial" w:hAnsi="Arial" w:cs="Arial"/>
          <w:shd w:val="clear" w:color="auto" w:fill="FFFFFF"/>
        </w:rPr>
      </w:pPr>
    </w:p>
    <w:p w14:paraId="75C95816" w14:textId="57F62568" w:rsidR="002D7068" w:rsidRPr="007D386D" w:rsidRDefault="00D33D48" w:rsidP="004D32AB">
      <w:pPr>
        <w:pStyle w:val="paragraph"/>
        <w:shd w:val="clear" w:color="auto" w:fill="FFFFFF"/>
        <w:spacing w:before="0" w:beforeAutospacing="0" w:after="0" w:afterAutospacing="0"/>
        <w:ind w:left="-30" w:right="-30"/>
        <w:textAlignment w:val="baseline"/>
        <w:rPr>
          <w:rFonts w:ascii="Arial" w:hAnsi="Arial" w:cs="Arial"/>
          <w:shd w:val="clear" w:color="auto" w:fill="FFFFFF"/>
        </w:rPr>
      </w:pPr>
      <w:r w:rsidRPr="007D386D">
        <w:rPr>
          <w:rFonts w:ascii="Arial" w:hAnsi="Arial" w:cs="Arial"/>
          <w:shd w:val="clear" w:color="auto" w:fill="FFFFFF"/>
        </w:rPr>
        <w:t>There are many bene</w:t>
      </w:r>
      <w:r w:rsidR="00C92BF0" w:rsidRPr="007D386D">
        <w:rPr>
          <w:rFonts w:ascii="Arial" w:hAnsi="Arial" w:cs="Arial"/>
          <w:shd w:val="clear" w:color="auto" w:fill="FFFFFF"/>
        </w:rPr>
        <w:t xml:space="preserve">fits </w:t>
      </w:r>
      <w:r w:rsidR="00F63A0A" w:rsidRPr="007D386D">
        <w:rPr>
          <w:rFonts w:ascii="Arial" w:hAnsi="Arial" w:cs="Arial"/>
          <w:shd w:val="clear" w:color="auto" w:fill="FFFFFF"/>
        </w:rPr>
        <w:t xml:space="preserve">alongside learning </w:t>
      </w:r>
      <w:r w:rsidR="00C40ECF" w:rsidRPr="007D386D">
        <w:rPr>
          <w:rFonts w:ascii="Arial" w:hAnsi="Arial" w:cs="Arial"/>
          <w:shd w:val="clear" w:color="auto" w:fill="FFFFFF"/>
        </w:rPr>
        <w:t>additional languages</w:t>
      </w:r>
      <w:r w:rsidR="00EE50AB" w:rsidRPr="007D386D">
        <w:rPr>
          <w:rFonts w:ascii="Arial" w:hAnsi="Arial" w:cs="Arial"/>
          <w:shd w:val="clear" w:color="auto" w:fill="FFFFFF"/>
        </w:rPr>
        <w:t xml:space="preserve"> including</w:t>
      </w:r>
      <w:r w:rsidR="006D4384" w:rsidRPr="007D386D">
        <w:rPr>
          <w:rFonts w:ascii="Arial" w:hAnsi="Arial" w:cs="Arial"/>
          <w:shd w:val="clear" w:color="auto" w:fill="FFFFFF"/>
        </w:rPr>
        <w:t>:</w:t>
      </w:r>
    </w:p>
    <w:p w14:paraId="1D624F15" w14:textId="3DC53412" w:rsidR="002C2A9A" w:rsidRPr="007D386D" w:rsidRDefault="006F7B95" w:rsidP="002C2A9A">
      <w:pPr>
        <w:pStyle w:val="paragraph"/>
        <w:numPr>
          <w:ilvl w:val="0"/>
          <w:numId w:val="6"/>
        </w:numPr>
        <w:shd w:val="clear" w:color="auto" w:fill="FFFFFF"/>
        <w:spacing w:before="0" w:beforeAutospacing="0" w:after="0" w:afterAutospacing="0"/>
        <w:ind w:right="-30"/>
        <w:textAlignment w:val="baseline"/>
        <w:rPr>
          <w:rFonts w:ascii="Arial" w:hAnsi="Arial" w:cs="Arial"/>
          <w:shd w:val="clear" w:color="auto" w:fill="FFFFFF"/>
        </w:rPr>
      </w:pPr>
      <w:r w:rsidRPr="007D386D">
        <w:rPr>
          <w:rFonts w:ascii="Arial" w:hAnsi="Arial" w:cs="Arial"/>
          <w:shd w:val="clear" w:color="auto" w:fill="FFFFFF"/>
        </w:rPr>
        <w:t>S</w:t>
      </w:r>
      <w:r w:rsidR="006068E8" w:rsidRPr="007D386D">
        <w:rPr>
          <w:rFonts w:ascii="Arial" w:hAnsi="Arial" w:cs="Arial"/>
          <w:shd w:val="clear" w:color="auto" w:fill="FFFFFF"/>
        </w:rPr>
        <w:t xml:space="preserve">uccess in many areas </w:t>
      </w:r>
      <w:r w:rsidR="002C7858" w:rsidRPr="007D386D">
        <w:rPr>
          <w:rFonts w:ascii="Arial" w:hAnsi="Arial" w:cs="Arial"/>
          <w:shd w:val="clear" w:color="auto" w:fill="FFFFFF"/>
        </w:rPr>
        <w:t>for example higher chance of employment</w:t>
      </w:r>
      <w:r w:rsidR="008A50AA" w:rsidRPr="007D386D">
        <w:rPr>
          <w:rFonts w:ascii="Arial" w:hAnsi="Arial" w:cs="Arial"/>
          <w:shd w:val="clear" w:color="auto" w:fill="FFFFFF"/>
        </w:rPr>
        <w:t>.</w:t>
      </w:r>
    </w:p>
    <w:p w14:paraId="06AB1C41" w14:textId="77777777" w:rsidR="005F3D81" w:rsidRPr="007D386D" w:rsidRDefault="00470A8D" w:rsidP="005F3D81">
      <w:pPr>
        <w:pStyle w:val="paragraph"/>
        <w:numPr>
          <w:ilvl w:val="0"/>
          <w:numId w:val="6"/>
        </w:numPr>
        <w:shd w:val="clear" w:color="auto" w:fill="FFFFFF"/>
        <w:spacing w:before="0" w:beforeAutospacing="0" w:after="0" w:afterAutospacing="0"/>
        <w:ind w:right="-30"/>
        <w:textAlignment w:val="baseline"/>
        <w:rPr>
          <w:rFonts w:ascii="Arial" w:hAnsi="Arial" w:cs="Arial"/>
          <w:shd w:val="clear" w:color="auto" w:fill="FFFFFF"/>
        </w:rPr>
      </w:pPr>
      <w:r w:rsidRPr="007D386D">
        <w:rPr>
          <w:rFonts w:ascii="Arial" w:hAnsi="Arial" w:cs="Arial"/>
          <w:shd w:val="clear" w:color="auto" w:fill="FFFFFF"/>
        </w:rPr>
        <w:t>T</w:t>
      </w:r>
      <w:r w:rsidR="00B20567" w:rsidRPr="007D386D">
        <w:rPr>
          <w:rFonts w:ascii="Arial" w:hAnsi="Arial" w:cs="Arial"/>
          <w:shd w:val="clear" w:color="auto" w:fill="FFFFFF"/>
        </w:rPr>
        <w:t xml:space="preserve">he ability </w:t>
      </w:r>
      <w:r w:rsidR="00CE1974" w:rsidRPr="007D386D">
        <w:rPr>
          <w:rFonts w:ascii="Arial" w:hAnsi="Arial" w:cs="Arial"/>
          <w:shd w:val="clear" w:color="auto" w:fill="FFFFFF"/>
        </w:rPr>
        <w:t>to communicate and build connections within communities</w:t>
      </w:r>
      <w:r w:rsidR="007D4C73" w:rsidRPr="007D386D">
        <w:rPr>
          <w:rFonts w:ascii="Arial" w:hAnsi="Arial" w:cs="Arial"/>
          <w:shd w:val="clear" w:color="auto" w:fill="FFFFFF"/>
        </w:rPr>
        <w:t xml:space="preserve"> (Farhan, 2019)</w:t>
      </w:r>
      <w:r w:rsidR="00721DEA" w:rsidRPr="007D386D">
        <w:rPr>
          <w:rFonts w:ascii="Arial" w:hAnsi="Arial" w:cs="Arial"/>
          <w:shd w:val="clear" w:color="auto" w:fill="FFFFFF"/>
        </w:rPr>
        <w:t>.</w:t>
      </w:r>
      <w:r w:rsidR="007D4C73" w:rsidRPr="007D386D">
        <w:rPr>
          <w:rFonts w:ascii="Arial" w:hAnsi="Arial" w:cs="Arial"/>
          <w:shd w:val="clear" w:color="auto" w:fill="FFFFFF"/>
        </w:rPr>
        <w:t xml:space="preserve"> </w:t>
      </w:r>
    </w:p>
    <w:p w14:paraId="5D2810F2" w14:textId="41367EC1" w:rsidR="006E22D3" w:rsidRPr="007D386D" w:rsidRDefault="005F3D81" w:rsidP="00046633">
      <w:pPr>
        <w:pStyle w:val="paragraph"/>
        <w:numPr>
          <w:ilvl w:val="0"/>
          <w:numId w:val="6"/>
        </w:numPr>
        <w:shd w:val="clear" w:color="auto" w:fill="FFFFFF"/>
        <w:spacing w:before="0" w:beforeAutospacing="0" w:after="0" w:afterAutospacing="0"/>
        <w:ind w:right="-30"/>
        <w:textAlignment w:val="baseline"/>
        <w:rPr>
          <w:rFonts w:ascii="Arial" w:hAnsi="Arial" w:cs="Arial"/>
          <w:shd w:val="clear" w:color="auto" w:fill="FFFFFF"/>
        </w:rPr>
      </w:pPr>
      <w:r w:rsidRPr="007D386D">
        <w:rPr>
          <w:rFonts w:ascii="Arial" w:hAnsi="Arial" w:cs="Arial"/>
          <w:shd w:val="clear" w:color="auto" w:fill="FFFFFF"/>
        </w:rPr>
        <w:t>I</w:t>
      </w:r>
      <w:r w:rsidR="00262F2A" w:rsidRPr="007D386D">
        <w:rPr>
          <w:rFonts w:ascii="Arial" w:hAnsi="Arial" w:cs="Arial"/>
          <w:shd w:val="clear" w:color="auto" w:fill="FFFFFF"/>
        </w:rPr>
        <w:t xml:space="preserve">mproved </w:t>
      </w:r>
      <w:r w:rsidR="006960D8" w:rsidRPr="007D386D">
        <w:rPr>
          <w:rFonts w:ascii="Arial" w:hAnsi="Arial" w:cs="Arial"/>
          <w:shd w:val="clear" w:color="auto" w:fill="FFFFFF"/>
        </w:rPr>
        <w:t xml:space="preserve">capabilities in relation to </w:t>
      </w:r>
      <w:r w:rsidR="00962808" w:rsidRPr="007D386D">
        <w:rPr>
          <w:rFonts w:ascii="Arial" w:hAnsi="Arial" w:cs="Arial"/>
          <w:shd w:val="clear" w:color="auto" w:fill="FFFFFF"/>
        </w:rPr>
        <w:t xml:space="preserve">attentiveness </w:t>
      </w:r>
      <w:r w:rsidR="00E725E2" w:rsidRPr="007D386D">
        <w:rPr>
          <w:rFonts w:ascii="Arial" w:hAnsi="Arial" w:cs="Arial"/>
          <w:shd w:val="clear" w:color="auto" w:fill="FFFFFF"/>
        </w:rPr>
        <w:t xml:space="preserve">and </w:t>
      </w:r>
      <w:r w:rsidR="005C4A44" w:rsidRPr="007D386D">
        <w:rPr>
          <w:rFonts w:ascii="Arial" w:hAnsi="Arial" w:cs="Arial"/>
          <w:shd w:val="clear" w:color="auto" w:fill="FFFFFF"/>
        </w:rPr>
        <w:t>chang</w:t>
      </w:r>
      <w:r w:rsidR="00E64B2F" w:rsidRPr="007D386D">
        <w:rPr>
          <w:rFonts w:ascii="Arial" w:hAnsi="Arial" w:cs="Arial"/>
          <w:shd w:val="clear" w:color="auto" w:fill="FFFFFF"/>
        </w:rPr>
        <w:t>ing tasks</w:t>
      </w:r>
      <w:r w:rsidR="00BD1B48" w:rsidRPr="007D386D">
        <w:rPr>
          <w:rFonts w:ascii="Arial" w:hAnsi="Arial" w:cs="Arial"/>
          <w:shd w:val="clear" w:color="auto" w:fill="FFFFFF"/>
        </w:rPr>
        <w:t xml:space="preserve"> </w:t>
      </w:r>
      <w:r w:rsidR="00BC45B4" w:rsidRPr="007D386D">
        <w:rPr>
          <w:rFonts w:ascii="Arial" w:hAnsi="Arial" w:cs="Arial"/>
          <w:shd w:val="clear" w:color="auto" w:fill="FFFFFF"/>
        </w:rPr>
        <w:t xml:space="preserve">for example </w:t>
      </w:r>
      <w:r w:rsidR="00AA4CA3" w:rsidRPr="007D386D">
        <w:rPr>
          <w:rFonts w:ascii="Arial" w:hAnsi="Arial" w:cs="Arial"/>
          <w:shd w:val="clear" w:color="auto" w:fill="FFFFFF"/>
        </w:rPr>
        <w:t xml:space="preserve">reduced </w:t>
      </w:r>
      <w:r w:rsidR="00526C41" w:rsidRPr="007D386D">
        <w:rPr>
          <w:rFonts w:ascii="Arial" w:hAnsi="Arial" w:cs="Arial"/>
          <w:shd w:val="clear" w:color="auto" w:fill="FFFFFF"/>
        </w:rPr>
        <w:t xml:space="preserve">cognitive </w:t>
      </w:r>
      <w:r w:rsidR="007A73C8" w:rsidRPr="007D386D">
        <w:rPr>
          <w:rFonts w:ascii="Arial" w:hAnsi="Arial" w:cs="Arial"/>
          <w:shd w:val="clear" w:color="auto" w:fill="FFFFFF"/>
        </w:rPr>
        <w:t>decline</w:t>
      </w:r>
      <w:r w:rsidR="009D4AB1" w:rsidRPr="007D386D">
        <w:rPr>
          <w:rFonts w:ascii="Arial" w:hAnsi="Arial" w:cs="Arial"/>
          <w:shd w:val="clear" w:color="auto" w:fill="FFFFFF"/>
        </w:rPr>
        <w:t xml:space="preserve"> in the future</w:t>
      </w:r>
      <w:r w:rsidR="007A73C8" w:rsidRPr="007D386D">
        <w:rPr>
          <w:rFonts w:ascii="Arial" w:hAnsi="Arial" w:cs="Arial"/>
          <w:shd w:val="clear" w:color="auto" w:fill="FFFFFF"/>
        </w:rPr>
        <w:t xml:space="preserve"> </w:t>
      </w:r>
      <w:r w:rsidR="00A9426E" w:rsidRPr="007D386D">
        <w:rPr>
          <w:rFonts w:ascii="Arial" w:hAnsi="Arial" w:cs="Arial"/>
          <w:shd w:val="clear" w:color="auto" w:fill="FFFFFF"/>
        </w:rPr>
        <w:t xml:space="preserve">compared </w:t>
      </w:r>
      <w:r w:rsidR="00B06A78" w:rsidRPr="007D386D">
        <w:rPr>
          <w:rFonts w:ascii="Arial" w:hAnsi="Arial" w:cs="Arial"/>
          <w:shd w:val="clear" w:color="auto" w:fill="FFFFFF"/>
        </w:rPr>
        <w:t xml:space="preserve">to </w:t>
      </w:r>
      <w:r w:rsidR="00AC502D" w:rsidRPr="007D386D">
        <w:rPr>
          <w:rFonts w:ascii="Arial" w:hAnsi="Arial" w:cs="Arial"/>
          <w:shd w:val="clear" w:color="auto" w:fill="FFFFFF"/>
        </w:rPr>
        <w:t>the brain of a monolingual</w:t>
      </w:r>
      <w:r w:rsidR="00721DEA" w:rsidRPr="007D386D">
        <w:rPr>
          <w:rFonts w:ascii="Arial" w:hAnsi="Arial" w:cs="Arial"/>
          <w:shd w:val="clear" w:color="auto" w:fill="FFFFFF"/>
        </w:rPr>
        <w:t xml:space="preserve"> (Shook a</w:t>
      </w:r>
      <w:r w:rsidR="00B56EA4">
        <w:rPr>
          <w:rFonts w:ascii="Arial" w:hAnsi="Arial" w:cs="Arial"/>
          <w:shd w:val="clear" w:color="auto" w:fill="FFFFFF"/>
        </w:rPr>
        <w:t>nd</w:t>
      </w:r>
      <w:r w:rsidR="00721DEA" w:rsidRPr="007D386D">
        <w:rPr>
          <w:rFonts w:ascii="Arial" w:hAnsi="Arial" w:cs="Arial"/>
          <w:shd w:val="clear" w:color="auto" w:fill="FFFFFF"/>
        </w:rPr>
        <w:t xml:space="preserve"> Marian, 2012)</w:t>
      </w:r>
      <w:r w:rsidR="008A50AA" w:rsidRPr="007D386D">
        <w:rPr>
          <w:rFonts w:ascii="Arial" w:hAnsi="Arial" w:cs="Arial"/>
          <w:shd w:val="clear" w:color="auto" w:fill="FFFFFF"/>
        </w:rPr>
        <w:t>.</w:t>
      </w:r>
      <w:r w:rsidR="00721DEA" w:rsidRPr="007D386D">
        <w:rPr>
          <w:rFonts w:ascii="Arial" w:hAnsi="Arial" w:cs="Arial"/>
          <w:shd w:val="clear" w:color="auto" w:fill="FFFFFF"/>
        </w:rPr>
        <w:t xml:space="preserve"> </w:t>
      </w:r>
      <w:r w:rsidR="00F6585B" w:rsidRPr="007D386D">
        <w:rPr>
          <w:rFonts w:ascii="Arial" w:hAnsi="Arial" w:cs="Arial"/>
          <w:shd w:val="clear" w:color="auto" w:fill="FFFFFF"/>
        </w:rPr>
        <w:t xml:space="preserve">                                                      </w:t>
      </w:r>
    </w:p>
    <w:p w14:paraId="54DB4A6F" w14:textId="5BF4A3AC" w:rsidR="00DD06D6" w:rsidRPr="007D386D" w:rsidRDefault="00DD06D6" w:rsidP="00584DAB">
      <w:pPr>
        <w:pStyle w:val="paragraph"/>
        <w:shd w:val="clear" w:color="auto" w:fill="FFFFFF"/>
        <w:spacing w:before="0" w:beforeAutospacing="0" w:after="0" w:afterAutospacing="0"/>
        <w:ind w:right="-30"/>
        <w:textAlignment w:val="baseline"/>
        <w:rPr>
          <w:rFonts w:ascii="Arial" w:hAnsi="Arial" w:cs="Arial"/>
          <w:shd w:val="clear" w:color="auto" w:fill="FFFFFF"/>
        </w:rPr>
      </w:pPr>
    </w:p>
    <w:p w14:paraId="37BA2390" w14:textId="77777777" w:rsidR="00E173FD" w:rsidRPr="007D386D" w:rsidRDefault="00F97BD4" w:rsidP="00C65BDD">
      <w:pPr>
        <w:pStyle w:val="paragraph"/>
        <w:shd w:val="clear" w:color="auto" w:fill="FFFFFF"/>
        <w:spacing w:before="0" w:beforeAutospacing="0" w:after="0" w:afterAutospacing="0"/>
        <w:ind w:right="-30"/>
        <w:textAlignment w:val="baseline"/>
        <w:rPr>
          <w:rFonts w:ascii="Arial" w:hAnsi="Arial" w:cs="Arial"/>
          <w:color w:val="333333"/>
          <w:shd w:val="clear" w:color="auto" w:fill="FFFFFF"/>
        </w:rPr>
      </w:pPr>
      <w:r w:rsidRPr="007D386D">
        <w:rPr>
          <w:rFonts w:ascii="Arial" w:hAnsi="Arial" w:cs="Arial"/>
          <w:shd w:val="clear" w:color="auto" w:fill="FFFFFF"/>
        </w:rPr>
        <w:t xml:space="preserve">Bilingualism </w:t>
      </w:r>
      <w:r w:rsidR="00430336" w:rsidRPr="007D386D">
        <w:rPr>
          <w:rFonts w:ascii="Arial" w:hAnsi="Arial" w:cs="Arial"/>
          <w:shd w:val="clear" w:color="auto" w:fill="FFFFFF"/>
        </w:rPr>
        <w:t xml:space="preserve">increases </w:t>
      </w:r>
      <w:r w:rsidR="00980951" w:rsidRPr="007D386D">
        <w:rPr>
          <w:rFonts w:ascii="Arial" w:hAnsi="Arial" w:cs="Arial"/>
          <w:shd w:val="clear" w:color="auto" w:fill="FFFFFF"/>
        </w:rPr>
        <w:t xml:space="preserve">children’s </w:t>
      </w:r>
      <w:r w:rsidR="008A298E" w:rsidRPr="007D386D">
        <w:rPr>
          <w:rFonts w:ascii="Arial" w:hAnsi="Arial" w:cs="Arial"/>
          <w:shd w:val="clear" w:color="auto" w:fill="FFFFFF"/>
        </w:rPr>
        <w:t>self-esteem</w:t>
      </w:r>
      <w:r w:rsidR="00980951" w:rsidRPr="007D386D">
        <w:rPr>
          <w:rFonts w:ascii="Arial" w:hAnsi="Arial" w:cs="Arial"/>
          <w:shd w:val="clear" w:color="auto" w:fill="FFFFFF"/>
        </w:rPr>
        <w:t xml:space="preserve"> and confidence </w:t>
      </w:r>
      <w:r w:rsidR="00353CCA" w:rsidRPr="007D386D">
        <w:rPr>
          <w:rFonts w:ascii="Arial" w:hAnsi="Arial" w:cs="Arial"/>
          <w:shd w:val="clear" w:color="auto" w:fill="FFFFFF"/>
        </w:rPr>
        <w:t xml:space="preserve">because </w:t>
      </w:r>
      <w:r w:rsidR="00A635E6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>Raising Children Network (2024)</w:t>
      </w:r>
      <w:r w:rsidR="00AC7447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</w:t>
      </w:r>
      <w:r w:rsidR="005851E6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highlights that when children </w:t>
      </w:r>
      <w:r w:rsidR="00416EC0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>speak more than one language growing up, they are likely to have a</w:t>
      </w:r>
      <w:r w:rsidR="00DE409B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n improved </w:t>
      </w:r>
      <w:r w:rsidR="008F2761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>recognition of themselves,</w:t>
      </w:r>
      <w:r w:rsidR="002B668F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belonging and identity</w:t>
      </w:r>
      <w:r w:rsidR="00EB0B1B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. </w:t>
      </w:r>
      <w:r w:rsidR="00744C9E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These are due to </w:t>
      </w:r>
      <w:r w:rsidR="0055477C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many factors including having </w:t>
      </w:r>
      <w:r w:rsidR="008A203B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the ability to </w:t>
      </w:r>
      <w:r w:rsidR="00B553CC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identify and communicate with </w:t>
      </w:r>
      <w:r w:rsidR="005872D8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>other</w:t>
      </w:r>
      <w:r w:rsidR="00215A49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</w:t>
      </w:r>
      <w:r w:rsidR="00B35CD2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>individuals within the</w:t>
      </w:r>
      <w:r w:rsidR="00E750D5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heritage and extended family members</w:t>
      </w:r>
      <w:r w:rsidR="008036E4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>,</w:t>
      </w:r>
      <w:r w:rsidR="009A3A59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by learning more about them</w:t>
      </w:r>
      <w:r w:rsidR="00C07E0F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</w:t>
      </w:r>
      <w:r w:rsidR="00A026EA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alongside </w:t>
      </w:r>
      <w:r w:rsidR="00BB127C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enjoying </w:t>
      </w:r>
      <w:r w:rsidR="00A102DB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>music</w:t>
      </w:r>
      <w:r w:rsidR="001556A7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and films in multiple languages.</w:t>
      </w:r>
      <w:r w:rsidR="0007511D" w:rsidRPr="007D386D">
        <w:rPr>
          <w:rFonts w:ascii="Arial" w:hAnsi="Arial" w:cs="Arial"/>
          <w:color w:val="333333"/>
          <w:shd w:val="clear" w:color="auto" w:fill="FFFFFF"/>
        </w:rPr>
        <w:t> </w:t>
      </w:r>
    </w:p>
    <w:p w14:paraId="5D18D883" w14:textId="77777777" w:rsidR="00E173FD" w:rsidRPr="007D386D" w:rsidRDefault="00E173FD" w:rsidP="00C65BDD">
      <w:pPr>
        <w:pStyle w:val="paragraph"/>
        <w:shd w:val="clear" w:color="auto" w:fill="FFFFFF"/>
        <w:spacing w:before="0" w:beforeAutospacing="0" w:after="0" w:afterAutospacing="0"/>
        <w:ind w:right="-30"/>
        <w:textAlignment w:val="baseline"/>
        <w:rPr>
          <w:rFonts w:ascii="Arial" w:hAnsi="Arial" w:cs="Arial"/>
          <w:color w:val="333333"/>
          <w:shd w:val="clear" w:color="auto" w:fill="FFFFFF"/>
        </w:rPr>
      </w:pPr>
    </w:p>
    <w:p w14:paraId="31BE5C41" w14:textId="50F0F19C" w:rsidR="00C65BDD" w:rsidRPr="007D386D" w:rsidRDefault="00E3664D" w:rsidP="00C65BDD">
      <w:pPr>
        <w:pStyle w:val="paragraph"/>
        <w:shd w:val="clear" w:color="auto" w:fill="FFFFFF"/>
        <w:spacing w:before="0" w:beforeAutospacing="0" w:after="0" w:afterAutospacing="0"/>
        <w:ind w:right="-30"/>
        <w:textAlignment w:val="baseline"/>
        <w:rPr>
          <w:rStyle w:val="normaltextrun"/>
          <w:rFonts w:ascii="Arial" w:hAnsi="Arial" w:cs="Arial"/>
          <w:color w:val="000000"/>
          <w:shd w:val="clear" w:color="auto" w:fill="FFFFFF"/>
        </w:rPr>
      </w:pPr>
      <w:r w:rsidRPr="007D386D">
        <w:rPr>
          <w:rFonts w:ascii="Arial" w:hAnsi="Arial" w:cs="Arial"/>
          <w:shd w:val="clear" w:color="auto" w:fill="FFFFFF"/>
        </w:rPr>
        <w:t xml:space="preserve">According to </w:t>
      </w:r>
      <w:r w:rsidR="00EA7923" w:rsidRPr="007D386D">
        <w:rPr>
          <w:rStyle w:val="normaltextrun"/>
          <w:rFonts w:ascii="Arial" w:hAnsi="Arial" w:cs="Arial"/>
          <w:shd w:val="clear" w:color="auto" w:fill="FFFFFF"/>
        </w:rPr>
        <w:t>Llari, Chen-Hafteck</w:t>
      </w:r>
      <w:r w:rsidR="00CE75C6" w:rsidRPr="007D386D">
        <w:rPr>
          <w:rStyle w:val="normaltextrun"/>
          <w:rFonts w:ascii="Arial" w:hAnsi="Arial" w:cs="Arial"/>
          <w:shd w:val="clear" w:color="auto" w:fill="FFFFFF"/>
        </w:rPr>
        <w:t xml:space="preserve"> </w:t>
      </w:r>
      <w:r w:rsidR="00EA7923" w:rsidRPr="007D386D">
        <w:rPr>
          <w:rStyle w:val="normaltextrun"/>
          <w:rFonts w:ascii="Arial" w:hAnsi="Arial" w:cs="Arial"/>
          <w:shd w:val="clear" w:color="auto" w:fill="FFFFFF"/>
        </w:rPr>
        <w:t>a</w:t>
      </w:r>
      <w:r w:rsidR="00A70AD5">
        <w:rPr>
          <w:rStyle w:val="normaltextrun"/>
          <w:rFonts w:ascii="Arial" w:hAnsi="Arial" w:cs="Arial"/>
          <w:shd w:val="clear" w:color="auto" w:fill="FFFFFF"/>
        </w:rPr>
        <w:t>nd</w:t>
      </w:r>
      <w:r w:rsidR="00EA7923" w:rsidRPr="007D386D">
        <w:rPr>
          <w:rStyle w:val="normaltextrun"/>
          <w:rFonts w:ascii="Arial" w:hAnsi="Arial" w:cs="Arial"/>
          <w:shd w:val="clear" w:color="auto" w:fill="FFFFFF"/>
        </w:rPr>
        <w:t xml:space="preserve"> Crawfor</w:t>
      </w:r>
      <w:r w:rsidR="00CE75C6" w:rsidRPr="007D386D">
        <w:rPr>
          <w:rStyle w:val="normaltextrun"/>
          <w:rFonts w:ascii="Arial" w:hAnsi="Arial" w:cs="Arial"/>
          <w:shd w:val="clear" w:color="auto" w:fill="FFFFFF"/>
        </w:rPr>
        <w:t>d</w:t>
      </w:r>
      <w:r w:rsidR="00EA7923" w:rsidRPr="007D386D">
        <w:rPr>
          <w:rStyle w:val="normaltextrun"/>
          <w:rFonts w:ascii="Arial" w:hAnsi="Arial" w:cs="Arial"/>
          <w:shd w:val="clear" w:color="auto" w:fill="FFFFFF"/>
        </w:rPr>
        <w:t xml:space="preserve"> (2013)</w:t>
      </w:r>
      <w:r w:rsidR="00A31EC0" w:rsidRPr="007D386D">
        <w:rPr>
          <w:rFonts w:ascii="Arial" w:hAnsi="Arial" w:cs="Arial"/>
          <w:shd w:val="clear" w:color="auto" w:fill="FFFFFF"/>
        </w:rPr>
        <w:t xml:space="preserve"> </w:t>
      </w:r>
      <w:r w:rsidRPr="0041501C">
        <w:rPr>
          <w:rStyle w:val="normaltextrun"/>
          <w:rFonts w:ascii="Arial" w:hAnsi="Arial" w:cs="Arial"/>
          <w:shd w:val="clear" w:color="auto" w:fill="FFFFFF"/>
        </w:rPr>
        <w:t>s</w:t>
      </w:r>
      <w:r w:rsidR="002912D0" w:rsidRPr="0041501C">
        <w:rPr>
          <w:rStyle w:val="normaltextrun"/>
          <w:rFonts w:ascii="Arial" w:hAnsi="Arial" w:cs="Arial"/>
          <w:shd w:val="clear" w:color="auto" w:fill="FFFFFF"/>
        </w:rPr>
        <w:t xml:space="preserve">inging songs that are multicultural, </w:t>
      </w:r>
      <w:r w:rsidR="00AD1ACF" w:rsidRPr="0041501C">
        <w:rPr>
          <w:rStyle w:val="normaltextrun"/>
          <w:rFonts w:ascii="Arial" w:hAnsi="Arial" w:cs="Arial"/>
          <w:shd w:val="clear" w:color="auto" w:fill="FFFFFF"/>
        </w:rPr>
        <w:t xml:space="preserve">can </w:t>
      </w:r>
      <w:r w:rsidR="0029699B" w:rsidRPr="0041501C">
        <w:rPr>
          <w:rStyle w:val="normaltextrun"/>
          <w:rFonts w:ascii="Arial" w:hAnsi="Arial" w:cs="Arial"/>
          <w:shd w:val="clear" w:color="auto" w:fill="FFFFFF"/>
        </w:rPr>
        <w:t xml:space="preserve">encourage students positive </w:t>
      </w:r>
      <w:r w:rsidR="0021382C" w:rsidRPr="0041501C">
        <w:rPr>
          <w:rStyle w:val="normaltextrun"/>
          <w:rFonts w:ascii="Arial" w:hAnsi="Arial" w:cs="Arial"/>
          <w:shd w:val="clear" w:color="auto" w:fill="FFFFFF"/>
        </w:rPr>
        <w:t>well-being</w:t>
      </w:r>
      <w:r w:rsidR="00281D09" w:rsidRPr="0041501C">
        <w:rPr>
          <w:rStyle w:val="normaltextrun"/>
          <w:rFonts w:ascii="Arial" w:hAnsi="Arial" w:cs="Arial"/>
          <w:shd w:val="clear" w:color="auto" w:fill="FFFFFF"/>
        </w:rPr>
        <w:t>, because m</w:t>
      </w:r>
      <w:r w:rsidR="009E4E32" w:rsidRPr="0041501C">
        <w:rPr>
          <w:rFonts w:ascii="Arial" w:hAnsi="Arial" w:cs="Arial"/>
          <w:shd w:val="clear" w:color="auto" w:fill="FFFFFF"/>
        </w:rPr>
        <w:t xml:space="preserve">usic can start the activity of the chemicals in the brain that can help </w:t>
      </w:r>
      <w:r w:rsidR="00E173FD" w:rsidRPr="0041501C">
        <w:rPr>
          <w:rFonts w:ascii="Arial" w:hAnsi="Arial" w:cs="Arial"/>
          <w:shd w:val="clear" w:color="auto" w:fill="FFFFFF"/>
        </w:rPr>
        <w:t xml:space="preserve">children </w:t>
      </w:r>
      <w:r w:rsidR="009E4E32" w:rsidRPr="0041501C">
        <w:rPr>
          <w:rFonts w:ascii="Arial" w:hAnsi="Arial" w:cs="Arial"/>
          <w:shd w:val="clear" w:color="auto" w:fill="FFFFFF"/>
        </w:rPr>
        <w:t>feel good namely dopamine</w:t>
      </w:r>
      <w:r w:rsidR="0097619A" w:rsidRPr="0041501C">
        <w:rPr>
          <w:rFonts w:ascii="Arial" w:hAnsi="Arial" w:cs="Arial"/>
          <w:shd w:val="clear" w:color="auto" w:fill="FFFFFF"/>
        </w:rPr>
        <w:t xml:space="preserve"> as this </w:t>
      </w:r>
      <w:r w:rsidR="009E4E32" w:rsidRPr="0041501C">
        <w:rPr>
          <w:rFonts w:ascii="Arial" w:hAnsi="Arial" w:cs="Arial"/>
          <w:shd w:val="clear" w:color="auto" w:fill="FFFFFF"/>
        </w:rPr>
        <w:t>increase</w:t>
      </w:r>
      <w:r w:rsidR="00772A7A" w:rsidRPr="0041501C">
        <w:rPr>
          <w:rFonts w:ascii="Arial" w:hAnsi="Arial" w:cs="Arial"/>
          <w:shd w:val="clear" w:color="auto" w:fill="FFFFFF"/>
        </w:rPr>
        <w:t>s</w:t>
      </w:r>
      <w:r w:rsidR="009E4E32" w:rsidRPr="0041501C">
        <w:rPr>
          <w:rFonts w:ascii="Arial" w:hAnsi="Arial" w:cs="Arial"/>
          <w:shd w:val="clear" w:color="auto" w:fill="FFFFFF"/>
        </w:rPr>
        <w:t xml:space="preserve"> moods and positivity</w:t>
      </w:r>
      <w:r w:rsidR="0001005B" w:rsidRPr="0041501C">
        <w:rPr>
          <w:rFonts w:ascii="Arial" w:hAnsi="Arial" w:cs="Arial"/>
          <w:shd w:val="clear" w:color="auto" w:fill="FFFFFF"/>
        </w:rPr>
        <w:t xml:space="preserve"> (School </w:t>
      </w:r>
      <w:r w:rsidR="006D7324" w:rsidRPr="0041501C">
        <w:rPr>
          <w:rFonts w:ascii="Arial" w:hAnsi="Arial" w:cs="Arial"/>
          <w:shd w:val="clear" w:color="auto" w:fill="FFFFFF"/>
        </w:rPr>
        <w:t xml:space="preserve">of Rock, 2024). </w:t>
      </w:r>
      <w:r w:rsidR="0097619A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>A</w:t>
      </w:r>
      <w:r w:rsidR="00E02C94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n example of this was when the practitioner started the </w:t>
      </w:r>
      <w:r w:rsidR="006E3402">
        <w:rPr>
          <w:rStyle w:val="normaltextrun"/>
          <w:rFonts w:ascii="Arial" w:hAnsi="Arial" w:cs="Arial"/>
          <w:color w:val="000000"/>
          <w:shd w:val="clear" w:color="auto" w:fill="FFFFFF"/>
        </w:rPr>
        <w:t>activity</w:t>
      </w:r>
      <w:r w:rsidR="00E02C94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with a </w:t>
      </w:r>
      <w:r w:rsidR="005D1C98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familiar song for the children to join in and enjoy it to help them feel good and welcomed </w:t>
      </w:r>
      <w:r w:rsidR="00617A82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at the start of the day. </w:t>
      </w:r>
    </w:p>
    <w:p w14:paraId="05A15309" w14:textId="77777777" w:rsidR="00C65BDD" w:rsidRPr="007D386D" w:rsidRDefault="00C65BDD" w:rsidP="00C65BDD">
      <w:pPr>
        <w:pStyle w:val="paragraph"/>
        <w:shd w:val="clear" w:color="auto" w:fill="FFFFFF"/>
        <w:spacing w:before="0" w:beforeAutospacing="0" w:after="0" w:afterAutospacing="0"/>
        <w:ind w:right="-30"/>
        <w:textAlignment w:val="baseline"/>
        <w:rPr>
          <w:rStyle w:val="normaltextrun"/>
          <w:rFonts w:ascii="Arial" w:hAnsi="Arial" w:cs="Arial"/>
          <w:color w:val="000000"/>
          <w:shd w:val="clear" w:color="auto" w:fill="FFFFFF"/>
        </w:rPr>
      </w:pPr>
    </w:p>
    <w:p w14:paraId="60761103" w14:textId="185B631B" w:rsidR="00E173FD" w:rsidRPr="007D386D" w:rsidRDefault="00D839CE" w:rsidP="00C65BDD">
      <w:pPr>
        <w:pStyle w:val="paragraph"/>
        <w:shd w:val="clear" w:color="auto" w:fill="FFFFFF"/>
        <w:spacing w:before="0" w:beforeAutospacing="0" w:after="0" w:afterAutospacing="0"/>
        <w:ind w:right="-30"/>
        <w:textAlignment w:val="baseline"/>
        <w:rPr>
          <w:rStyle w:val="normaltextrun"/>
          <w:rFonts w:ascii="Arial" w:hAnsi="Arial" w:cs="Arial"/>
          <w:color w:val="000000"/>
          <w:shd w:val="clear" w:color="auto" w:fill="FFFFFF"/>
        </w:rPr>
      </w:pPr>
      <w:r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Bilingualism </w:t>
      </w:r>
      <w:r w:rsidR="00403A08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encourages empathy and </w:t>
      </w:r>
      <w:r w:rsidR="00842760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>a</w:t>
      </w:r>
      <w:r w:rsidR="009835B6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n appreciation of </w:t>
      </w:r>
      <w:r w:rsidR="009B6D0B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>diverse languages, cultures and an awareness</w:t>
      </w:r>
      <w:r w:rsidR="00DE7747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of</w:t>
      </w:r>
      <w:r w:rsidR="009B6D0B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the world around us. </w:t>
      </w:r>
      <w:r w:rsidR="005D0B3E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>According to C</w:t>
      </w:r>
      <w:r w:rsidR="0041501C">
        <w:rPr>
          <w:rStyle w:val="normaltextrun"/>
          <w:rFonts w:ascii="Arial" w:hAnsi="Arial" w:cs="Arial"/>
          <w:color w:val="000000"/>
          <w:shd w:val="clear" w:color="auto" w:fill="FFFFFF"/>
        </w:rPr>
        <w:t>armarthenshire County Council</w:t>
      </w:r>
      <w:r w:rsidR="005D0B3E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(2024), </w:t>
      </w:r>
      <w:r w:rsidR="006A2ACA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the ability to speak </w:t>
      </w:r>
      <w:r w:rsidR="00B0182F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multiple languages </w:t>
      </w:r>
      <w:r w:rsidR="00AB7013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can help </w:t>
      </w:r>
      <w:r w:rsidR="002D7C08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individuals </w:t>
      </w:r>
      <w:r w:rsidR="00DC29B6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be more </w:t>
      </w:r>
      <w:r w:rsidR="001F4EBE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open minded </w:t>
      </w:r>
      <w:r w:rsidR="009117ED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>with regards to different cultures</w:t>
      </w:r>
      <w:r w:rsidR="000E451F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as it </w:t>
      </w:r>
      <w:r w:rsidR="005D1400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enhances </w:t>
      </w:r>
      <w:r w:rsidR="00A4718B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the way in which individuals tolerate </w:t>
      </w:r>
      <w:r w:rsidR="00B56E38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the unknown. </w:t>
      </w:r>
      <w:r w:rsidR="00EF54A0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>An example of t</w:t>
      </w:r>
      <w:r w:rsidR="00075058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>his would be</w:t>
      </w:r>
      <w:r w:rsidR="00E173FD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, </w:t>
      </w:r>
      <w:r w:rsidR="00E03B8F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the avoidance of building </w:t>
      </w:r>
      <w:r w:rsidR="006B2DC6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>connections</w:t>
      </w:r>
      <w:r w:rsidR="00397C28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with those from </w:t>
      </w:r>
      <w:r w:rsidR="00E64E07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>different cultures and countries.</w:t>
      </w:r>
      <w:r w:rsidR="00075058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</w:t>
      </w:r>
      <w:r w:rsidR="006E3402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>Whereas</w:t>
      </w:r>
      <w:r w:rsidR="00624893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</w:t>
      </w:r>
      <w:r w:rsidR="00075058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those </w:t>
      </w:r>
      <w:r w:rsidR="004B11D3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who are bilingual and </w:t>
      </w:r>
      <w:r w:rsidR="00CD4CFE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have elevated levels of tolerance, </w:t>
      </w:r>
      <w:r w:rsidR="00C263F3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are more likely to try and learn another language and </w:t>
      </w:r>
      <w:r w:rsidR="00DE4147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feel more comfortable </w:t>
      </w:r>
      <w:r w:rsidR="002E7710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building </w:t>
      </w:r>
      <w:r w:rsidR="008A298E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>relationships</w:t>
      </w:r>
      <w:r w:rsidR="002E7710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and utili</w:t>
      </w:r>
      <w:r w:rsidR="00116113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>s</w:t>
      </w:r>
      <w:r w:rsidR="002E7710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>e the language with locals while travelling (</w:t>
      </w:r>
      <w:r w:rsidR="00593123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Middlebury Language </w:t>
      </w:r>
      <w:r w:rsidR="00593123" w:rsidRPr="007D386D">
        <w:rPr>
          <w:rStyle w:val="normaltextrun"/>
          <w:rFonts w:ascii="Arial" w:hAnsi="Arial" w:cs="Arial"/>
          <w:color w:val="000000"/>
        </w:rPr>
        <w:t>Schools</w:t>
      </w:r>
      <w:r w:rsidR="00593123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, 2020). </w:t>
      </w:r>
    </w:p>
    <w:p w14:paraId="7E70B26C" w14:textId="77777777" w:rsidR="00E173FD" w:rsidRPr="007D386D" w:rsidRDefault="00E173FD" w:rsidP="00C65BDD">
      <w:pPr>
        <w:pStyle w:val="paragraph"/>
        <w:shd w:val="clear" w:color="auto" w:fill="FFFFFF"/>
        <w:spacing w:before="0" w:beforeAutospacing="0" w:after="0" w:afterAutospacing="0"/>
        <w:ind w:right="-30"/>
        <w:textAlignment w:val="baseline"/>
        <w:rPr>
          <w:rStyle w:val="normaltextrun"/>
          <w:rFonts w:ascii="Arial" w:hAnsi="Arial" w:cs="Arial"/>
          <w:color w:val="000000"/>
          <w:shd w:val="clear" w:color="auto" w:fill="FFFFFF"/>
        </w:rPr>
      </w:pPr>
    </w:p>
    <w:p w14:paraId="3CE36FEC" w14:textId="318716C6" w:rsidR="003C5A9D" w:rsidRPr="007D386D" w:rsidRDefault="0035565F" w:rsidP="00C65BDD">
      <w:pPr>
        <w:pStyle w:val="paragraph"/>
        <w:shd w:val="clear" w:color="auto" w:fill="FFFFFF"/>
        <w:spacing w:before="0" w:beforeAutospacing="0" w:after="0" w:afterAutospacing="0"/>
        <w:ind w:right="-30"/>
        <w:textAlignment w:val="baseline"/>
        <w:rPr>
          <w:rFonts w:ascii="Arial" w:hAnsi="Arial" w:cs="Arial"/>
          <w:color w:val="000000"/>
        </w:rPr>
      </w:pPr>
      <w:r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Alongside this, </w:t>
      </w:r>
      <w:r w:rsidR="0073669D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>being biling</w:t>
      </w:r>
      <w:r w:rsidR="00721B76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ual and </w:t>
      </w:r>
      <w:r w:rsidR="002F0185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accepting </w:t>
      </w:r>
      <w:r w:rsidR="00EB1F92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>different cultures</w:t>
      </w:r>
      <w:r w:rsidR="00440327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can lead </w:t>
      </w:r>
      <w:r w:rsidR="00E1731E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>to an appreciation</w:t>
      </w:r>
      <w:r w:rsidR="00283DD1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and </w:t>
      </w:r>
      <w:r w:rsidR="00070F3D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>support</w:t>
      </w:r>
      <w:r w:rsidR="00E1731E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of </w:t>
      </w:r>
      <w:r w:rsidR="00283DD1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their </w:t>
      </w:r>
      <w:r w:rsidR="003278D8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>cultural</w:t>
      </w:r>
      <w:r w:rsidR="00283DD1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interests</w:t>
      </w:r>
      <w:r w:rsidR="00907961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as</w:t>
      </w:r>
      <w:r w:rsidR="00871E15" w:rsidRPr="007D386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</w:t>
      </w:r>
      <w:r w:rsidR="002C1A34" w:rsidRPr="007D386D">
        <w:rPr>
          <w:rFonts w:ascii="Arial" w:hAnsi="Arial" w:cs="Arial"/>
          <w:color w:val="000000"/>
        </w:rPr>
        <w:t>Baker</w:t>
      </w:r>
      <w:r w:rsidR="00297365" w:rsidRPr="007D386D">
        <w:rPr>
          <w:rFonts w:ascii="Arial" w:hAnsi="Arial" w:cs="Arial"/>
          <w:color w:val="000000"/>
        </w:rPr>
        <w:t xml:space="preserve"> (</w:t>
      </w:r>
      <w:r w:rsidR="00DB3583">
        <w:rPr>
          <w:rFonts w:ascii="Arial" w:hAnsi="Arial" w:cs="Arial"/>
          <w:color w:val="000000"/>
        </w:rPr>
        <w:t>n.d</w:t>
      </w:r>
      <w:r w:rsidR="00193271" w:rsidRPr="007D386D">
        <w:rPr>
          <w:rFonts w:ascii="Arial" w:hAnsi="Arial" w:cs="Arial"/>
          <w:color w:val="000000"/>
        </w:rPr>
        <w:t>.</w:t>
      </w:r>
      <w:r w:rsidR="00297365" w:rsidRPr="007D386D">
        <w:rPr>
          <w:rFonts w:ascii="Arial" w:hAnsi="Arial" w:cs="Arial"/>
          <w:color w:val="000000"/>
        </w:rPr>
        <w:t xml:space="preserve">) </w:t>
      </w:r>
      <w:r w:rsidR="00B129E6" w:rsidRPr="007D386D">
        <w:rPr>
          <w:rFonts w:ascii="Arial" w:hAnsi="Arial" w:cs="Arial"/>
          <w:color w:val="000000"/>
        </w:rPr>
        <w:t xml:space="preserve">emphasises </w:t>
      </w:r>
      <w:r w:rsidR="00023DC8" w:rsidRPr="007D386D">
        <w:rPr>
          <w:rFonts w:ascii="Arial" w:hAnsi="Arial" w:cs="Arial"/>
          <w:color w:val="000000"/>
        </w:rPr>
        <w:t xml:space="preserve">that language is accompanied </w:t>
      </w:r>
      <w:r w:rsidR="0066148B" w:rsidRPr="007D386D">
        <w:rPr>
          <w:rFonts w:ascii="Arial" w:hAnsi="Arial" w:cs="Arial"/>
          <w:color w:val="000000"/>
        </w:rPr>
        <w:t xml:space="preserve">by </w:t>
      </w:r>
      <w:r w:rsidR="00D0679F" w:rsidRPr="007D386D">
        <w:rPr>
          <w:rFonts w:ascii="Arial" w:hAnsi="Arial" w:cs="Arial"/>
          <w:color w:val="000000"/>
        </w:rPr>
        <w:t xml:space="preserve">current and traditional </w:t>
      </w:r>
      <w:r w:rsidR="0066148B" w:rsidRPr="007D386D">
        <w:rPr>
          <w:rFonts w:ascii="Arial" w:hAnsi="Arial" w:cs="Arial"/>
          <w:color w:val="000000"/>
        </w:rPr>
        <w:t>interests and ho</w:t>
      </w:r>
      <w:r w:rsidR="003523ED" w:rsidRPr="007D386D">
        <w:rPr>
          <w:rFonts w:ascii="Arial" w:hAnsi="Arial" w:cs="Arial"/>
          <w:color w:val="000000"/>
        </w:rPr>
        <w:t>bbies</w:t>
      </w:r>
      <w:r w:rsidR="0066148B" w:rsidRPr="007D386D">
        <w:rPr>
          <w:rFonts w:ascii="Arial" w:hAnsi="Arial" w:cs="Arial"/>
          <w:color w:val="000000"/>
        </w:rPr>
        <w:t xml:space="preserve"> such as </w:t>
      </w:r>
      <w:r w:rsidR="00306943" w:rsidRPr="007D386D">
        <w:rPr>
          <w:rFonts w:ascii="Arial" w:hAnsi="Arial" w:cs="Arial"/>
          <w:color w:val="000000"/>
        </w:rPr>
        <w:t>folk sto</w:t>
      </w:r>
      <w:r w:rsidR="00D4609F" w:rsidRPr="007D386D">
        <w:rPr>
          <w:rFonts w:ascii="Arial" w:hAnsi="Arial" w:cs="Arial"/>
          <w:color w:val="000000"/>
        </w:rPr>
        <w:t xml:space="preserve">ries, </w:t>
      </w:r>
      <w:r w:rsidR="000F1A6E" w:rsidRPr="007D386D">
        <w:rPr>
          <w:rFonts w:ascii="Arial" w:hAnsi="Arial" w:cs="Arial"/>
          <w:color w:val="000000"/>
        </w:rPr>
        <w:t xml:space="preserve">poetry, </w:t>
      </w:r>
      <w:r w:rsidR="00D8449F" w:rsidRPr="007D386D">
        <w:rPr>
          <w:rFonts w:ascii="Arial" w:hAnsi="Arial" w:cs="Arial"/>
          <w:color w:val="000000"/>
        </w:rPr>
        <w:t>music,</w:t>
      </w:r>
      <w:r w:rsidR="008A3C9F" w:rsidRPr="007D386D">
        <w:rPr>
          <w:rFonts w:ascii="Arial" w:hAnsi="Arial" w:cs="Arial"/>
          <w:color w:val="000000"/>
        </w:rPr>
        <w:t xml:space="preserve"> and literature. </w:t>
      </w:r>
      <w:r w:rsidR="00B34E69" w:rsidRPr="007D386D">
        <w:rPr>
          <w:rFonts w:ascii="Arial" w:hAnsi="Arial" w:cs="Arial"/>
          <w:color w:val="000000"/>
        </w:rPr>
        <w:t>As seen in the activity, the prac</w:t>
      </w:r>
      <w:r w:rsidR="0027596D" w:rsidRPr="007D386D">
        <w:rPr>
          <w:rFonts w:ascii="Arial" w:hAnsi="Arial" w:cs="Arial"/>
          <w:color w:val="000000"/>
        </w:rPr>
        <w:t xml:space="preserve">titioner </w:t>
      </w:r>
      <w:r w:rsidR="00CC5383" w:rsidRPr="007D386D">
        <w:rPr>
          <w:rFonts w:ascii="Arial" w:hAnsi="Arial" w:cs="Arial"/>
          <w:color w:val="000000"/>
        </w:rPr>
        <w:t>displayed a</w:t>
      </w:r>
      <w:r w:rsidR="0027596D" w:rsidRPr="007D386D">
        <w:rPr>
          <w:rFonts w:ascii="Arial" w:hAnsi="Arial" w:cs="Arial"/>
          <w:color w:val="000000"/>
        </w:rPr>
        <w:t xml:space="preserve"> </w:t>
      </w:r>
      <w:r w:rsidR="00E82F6A" w:rsidRPr="007D386D">
        <w:rPr>
          <w:rFonts w:ascii="Arial" w:hAnsi="Arial" w:cs="Arial"/>
          <w:color w:val="000000"/>
        </w:rPr>
        <w:t>dol</w:t>
      </w:r>
      <w:r w:rsidR="007B5C04" w:rsidRPr="007D386D">
        <w:rPr>
          <w:rFonts w:ascii="Arial" w:hAnsi="Arial" w:cs="Arial"/>
          <w:color w:val="000000"/>
        </w:rPr>
        <w:t>l</w:t>
      </w:r>
      <w:r w:rsidR="0027596D" w:rsidRPr="007D386D">
        <w:rPr>
          <w:rFonts w:ascii="Arial" w:hAnsi="Arial" w:cs="Arial"/>
          <w:color w:val="000000"/>
        </w:rPr>
        <w:t xml:space="preserve"> dressed up in the </w:t>
      </w:r>
      <w:r w:rsidR="008A298E" w:rsidRPr="007D386D">
        <w:rPr>
          <w:rFonts w:ascii="Arial" w:hAnsi="Arial" w:cs="Arial"/>
          <w:color w:val="000000"/>
        </w:rPr>
        <w:t>Welsh</w:t>
      </w:r>
      <w:r w:rsidR="0027596D" w:rsidRPr="007D386D">
        <w:rPr>
          <w:rFonts w:ascii="Arial" w:hAnsi="Arial" w:cs="Arial"/>
          <w:color w:val="000000"/>
        </w:rPr>
        <w:t xml:space="preserve"> costume, had the </w:t>
      </w:r>
      <w:r w:rsidR="008A298E" w:rsidRPr="007D386D">
        <w:rPr>
          <w:rFonts w:ascii="Arial" w:hAnsi="Arial" w:cs="Arial"/>
          <w:color w:val="000000"/>
        </w:rPr>
        <w:t>Welsh</w:t>
      </w:r>
      <w:r w:rsidR="0027596D" w:rsidRPr="007D386D">
        <w:rPr>
          <w:rFonts w:ascii="Arial" w:hAnsi="Arial" w:cs="Arial"/>
          <w:color w:val="000000"/>
        </w:rPr>
        <w:t xml:space="preserve"> flag on display in the background </w:t>
      </w:r>
      <w:r w:rsidR="009105E5" w:rsidRPr="007D386D">
        <w:rPr>
          <w:rFonts w:ascii="Arial" w:hAnsi="Arial" w:cs="Arial"/>
          <w:color w:val="000000"/>
        </w:rPr>
        <w:t xml:space="preserve">and had </w:t>
      </w:r>
      <w:r w:rsidR="00FF7CC1" w:rsidRPr="007D386D">
        <w:rPr>
          <w:rFonts w:ascii="Arial" w:hAnsi="Arial" w:cs="Arial"/>
          <w:color w:val="000000"/>
        </w:rPr>
        <w:t xml:space="preserve">other </w:t>
      </w:r>
      <w:r w:rsidR="009105E5" w:rsidRPr="007D386D">
        <w:rPr>
          <w:rFonts w:ascii="Arial" w:hAnsi="Arial" w:cs="Arial"/>
          <w:color w:val="000000"/>
        </w:rPr>
        <w:t>items associated with Wale</w:t>
      </w:r>
      <w:r w:rsidR="00FF7CC1" w:rsidRPr="007D386D">
        <w:rPr>
          <w:rFonts w:ascii="Arial" w:hAnsi="Arial" w:cs="Arial"/>
          <w:color w:val="000000"/>
        </w:rPr>
        <w:t xml:space="preserve">s including a </w:t>
      </w:r>
      <w:r w:rsidR="00114DFF" w:rsidRPr="007D386D">
        <w:rPr>
          <w:rFonts w:ascii="Arial" w:hAnsi="Arial" w:cs="Arial"/>
          <w:color w:val="000000"/>
        </w:rPr>
        <w:t xml:space="preserve">daffodil, leek, </w:t>
      </w:r>
      <w:r w:rsidR="007B5C04" w:rsidRPr="007D386D">
        <w:rPr>
          <w:rFonts w:ascii="Arial" w:hAnsi="Arial" w:cs="Arial"/>
          <w:color w:val="000000"/>
        </w:rPr>
        <w:t>Welsh</w:t>
      </w:r>
      <w:r w:rsidR="00114DFF" w:rsidRPr="007D386D">
        <w:rPr>
          <w:rFonts w:ascii="Arial" w:hAnsi="Arial" w:cs="Arial"/>
          <w:color w:val="000000"/>
        </w:rPr>
        <w:t xml:space="preserve"> </w:t>
      </w:r>
      <w:r w:rsidR="00D8449F" w:rsidRPr="007D386D">
        <w:rPr>
          <w:rFonts w:ascii="Arial" w:hAnsi="Arial" w:cs="Arial"/>
          <w:color w:val="000000"/>
        </w:rPr>
        <w:t>cakes,</w:t>
      </w:r>
      <w:r w:rsidR="002F6F3E" w:rsidRPr="007D386D">
        <w:rPr>
          <w:rFonts w:ascii="Arial" w:hAnsi="Arial" w:cs="Arial"/>
          <w:color w:val="000000"/>
        </w:rPr>
        <w:t xml:space="preserve"> and a</w:t>
      </w:r>
      <w:r w:rsidR="00D8449F">
        <w:rPr>
          <w:rFonts w:ascii="Arial" w:hAnsi="Arial" w:cs="Arial"/>
          <w:color w:val="000000"/>
        </w:rPr>
        <w:t xml:space="preserve"> Welsh dragon</w:t>
      </w:r>
      <w:r w:rsidR="00E82F6A" w:rsidRPr="007D386D">
        <w:rPr>
          <w:rFonts w:ascii="Arial" w:hAnsi="Arial" w:cs="Arial"/>
          <w:color w:val="000000"/>
        </w:rPr>
        <w:t>.</w:t>
      </w:r>
    </w:p>
    <w:p w14:paraId="02C49EAA" w14:textId="77777777" w:rsidR="002A197F" w:rsidRPr="007D386D" w:rsidRDefault="002A197F" w:rsidP="00C65BDD">
      <w:pPr>
        <w:pStyle w:val="paragraph"/>
        <w:shd w:val="clear" w:color="auto" w:fill="FFFFFF"/>
        <w:spacing w:before="0" w:beforeAutospacing="0" w:after="0" w:afterAutospacing="0"/>
        <w:ind w:right="-30"/>
        <w:textAlignment w:val="baseline"/>
        <w:rPr>
          <w:rFonts w:ascii="Arial" w:hAnsi="Arial" w:cs="Arial"/>
          <w:color w:val="000000"/>
        </w:rPr>
      </w:pPr>
    </w:p>
    <w:p w14:paraId="5B64CA84" w14:textId="77777777" w:rsidR="007D386D" w:rsidRDefault="007D386D" w:rsidP="002A197F">
      <w:pPr>
        <w:rPr>
          <w:rFonts w:ascii="Arial" w:eastAsia="Arial" w:hAnsi="Arial" w:cs="Arial"/>
          <w:sz w:val="28"/>
          <w:szCs w:val="28"/>
          <w:u w:val="single"/>
          <w:lang w:val="en-GB"/>
        </w:rPr>
      </w:pPr>
    </w:p>
    <w:p w14:paraId="31E7F51F" w14:textId="77777777" w:rsidR="007D386D" w:rsidRDefault="007D386D" w:rsidP="002A197F">
      <w:pPr>
        <w:rPr>
          <w:rFonts w:ascii="Arial" w:eastAsia="Arial" w:hAnsi="Arial" w:cs="Arial"/>
          <w:sz w:val="28"/>
          <w:szCs w:val="28"/>
          <w:u w:val="single"/>
          <w:lang w:val="en-GB"/>
        </w:rPr>
      </w:pPr>
    </w:p>
    <w:p w14:paraId="433AB7A2" w14:textId="77777777" w:rsidR="007D386D" w:rsidRDefault="007D386D" w:rsidP="002A197F">
      <w:pPr>
        <w:rPr>
          <w:rFonts w:ascii="Arial" w:eastAsia="Arial" w:hAnsi="Arial" w:cs="Arial"/>
          <w:sz w:val="28"/>
          <w:szCs w:val="28"/>
          <w:u w:val="single"/>
          <w:lang w:val="en-GB"/>
        </w:rPr>
      </w:pPr>
    </w:p>
    <w:p w14:paraId="0F51A51A" w14:textId="77777777" w:rsidR="00057489" w:rsidRDefault="00057489" w:rsidP="002A197F">
      <w:pPr>
        <w:rPr>
          <w:rFonts w:ascii="Arial" w:eastAsia="Arial" w:hAnsi="Arial" w:cs="Arial"/>
          <w:b/>
          <w:bCs/>
          <w:sz w:val="28"/>
          <w:szCs w:val="28"/>
          <w:lang w:val="en-GB"/>
        </w:rPr>
      </w:pPr>
    </w:p>
    <w:p w14:paraId="6670363B" w14:textId="13F3E981" w:rsidR="002A197F" w:rsidRPr="00D8449F" w:rsidRDefault="00181805" w:rsidP="002A197F">
      <w:pPr>
        <w:rPr>
          <w:rFonts w:ascii="Arial" w:eastAsia="Arial" w:hAnsi="Arial" w:cs="Arial"/>
          <w:b/>
          <w:bCs/>
          <w:sz w:val="28"/>
          <w:szCs w:val="28"/>
          <w:lang w:val="en-GB"/>
        </w:rPr>
      </w:pPr>
      <w:r w:rsidRPr="00D8449F">
        <w:rPr>
          <w:rFonts w:ascii="Arial" w:eastAsia="Arial" w:hAnsi="Arial" w:cs="Arial"/>
          <w:b/>
          <w:bCs/>
          <w:sz w:val="28"/>
          <w:szCs w:val="28"/>
          <w:lang w:val="en-GB"/>
        </w:rPr>
        <w:t xml:space="preserve">Secondly, I will be speaking about </w:t>
      </w:r>
      <w:r w:rsidR="002E36BA" w:rsidRPr="00D8449F">
        <w:rPr>
          <w:rFonts w:ascii="Arial" w:eastAsia="Arial" w:hAnsi="Arial" w:cs="Arial"/>
          <w:b/>
          <w:bCs/>
          <w:sz w:val="28"/>
          <w:szCs w:val="28"/>
          <w:lang w:val="en-GB"/>
        </w:rPr>
        <w:t>EAL and WAL</w:t>
      </w:r>
    </w:p>
    <w:p w14:paraId="44EE224D" w14:textId="59083FE6" w:rsidR="009E7394" w:rsidRPr="007D386D" w:rsidRDefault="00D909D8" w:rsidP="00314F91">
      <w:pPr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</w:pPr>
      <w:r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>Welsh Governemnt</w:t>
      </w:r>
      <w:r w:rsidR="00A77987" w:rsidRPr="007D386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 xml:space="preserve"> (2014</w:t>
      </w:r>
      <w:r w:rsidR="00B75746" w:rsidRPr="007D386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>, p. vi</w:t>
      </w:r>
      <w:r w:rsidR="00A77987" w:rsidRPr="007D386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 xml:space="preserve">) </w:t>
      </w:r>
      <w:r w:rsidR="00B260F4" w:rsidRPr="007D386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 xml:space="preserve">mentions that </w:t>
      </w:r>
      <w:r w:rsidR="00C91EBD" w:rsidRPr="007D386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 xml:space="preserve">Welsh as an Additional Language (WAL) </w:t>
      </w:r>
      <w:r w:rsidR="000C12F9" w:rsidRPr="007D386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 xml:space="preserve">and English as an Additional Language (EAL) </w:t>
      </w:r>
      <w:r w:rsidR="001E2499" w:rsidRPr="007D386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>indicates</w:t>
      </w:r>
      <w:r w:rsidR="001C39C1" w:rsidRPr="007D386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 xml:space="preserve"> pupils </w:t>
      </w:r>
      <w:r w:rsidR="00987A31" w:rsidRPr="007D386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>who have</w:t>
      </w:r>
      <w:r w:rsidR="001E2499" w:rsidRPr="007D386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 xml:space="preserve"> </w:t>
      </w:r>
      <w:r w:rsidR="00B95589" w:rsidRPr="007D386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>“</w:t>
      </w:r>
      <w:r w:rsidR="001E2499" w:rsidRPr="007D386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 xml:space="preserve">a first language which is neither Welsh nor English </w:t>
      </w:r>
      <w:r w:rsidR="00A35C45" w:rsidRPr="007D386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 xml:space="preserve">but is pursuing </w:t>
      </w:r>
      <w:r w:rsidR="00924481" w:rsidRPr="007D386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>a Welsh</w:t>
      </w:r>
      <w:r w:rsidR="00370E6D" w:rsidRPr="007D386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 xml:space="preserve">-medium education that requires support </w:t>
      </w:r>
      <w:r w:rsidR="00A50B9F" w:rsidRPr="007D386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>in order to access the whole curriculum through the medium of welsh”</w:t>
      </w:r>
      <w:r w:rsidR="00D10ADA" w:rsidRPr="007D386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 xml:space="preserve">. Additionally, </w:t>
      </w:r>
      <w:r w:rsidR="0049632B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>Welsh Governemnt</w:t>
      </w:r>
      <w:r w:rsidR="00D10ADA" w:rsidRPr="007D386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 xml:space="preserve"> (</w:t>
      </w:r>
      <w:r w:rsidR="0049632B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>n</w:t>
      </w:r>
      <w:r w:rsidR="00D10ADA" w:rsidRPr="007D386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>.</w:t>
      </w:r>
      <w:r w:rsidR="00193271" w:rsidRPr="007D386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>d.)</w:t>
      </w:r>
      <w:r w:rsidR="00D10ADA" w:rsidRPr="007D386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 xml:space="preserve"> </w:t>
      </w:r>
      <w:r w:rsidR="00422779" w:rsidRPr="007D386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 xml:space="preserve">highlights that </w:t>
      </w:r>
      <w:r w:rsidR="001D2016" w:rsidRPr="007D386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 xml:space="preserve">WAL and EAL students can have varied </w:t>
      </w:r>
      <w:r w:rsidR="00345D9D" w:rsidRPr="007D386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>beg</w:t>
      </w:r>
      <w:r w:rsidR="006B3ADF" w:rsidRPr="007D386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>innings</w:t>
      </w:r>
      <w:r w:rsidR="00182122" w:rsidRPr="007D386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 xml:space="preserve"> and </w:t>
      </w:r>
      <w:r w:rsidR="006B3ADF" w:rsidRPr="007D386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 xml:space="preserve">progress </w:t>
      </w:r>
      <w:r w:rsidR="0007583A" w:rsidRPr="007D386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>at different speeds</w:t>
      </w:r>
      <w:r w:rsidR="00182122" w:rsidRPr="007D386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 xml:space="preserve"> which may not always be continual or linea</w:t>
      </w:r>
      <w:r w:rsidR="00D4060F" w:rsidRPr="007D386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 xml:space="preserve">r. </w:t>
      </w:r>
    </w:p>
    <w:p w14:paraId="0345DB8D" w14:textId="27F4428B" w:rsidR="00D4060F" w:rsidRPr="007D386D" w:rsidRDefault="00D4060F" w:rsidP="00314F91">
      <w:pPr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</w:pPr>
      <w:r w:rsidRPr="007D386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>There are many challanges</w:t>
      </w:r>
      <w:r w:rsidR="00F64696" w:rsidRPr="007D386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 xml:space="preserve"> </w:t>
      </w:r>
      <w:r w:rsidRPr="007D386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>associated with WAL and EAL</w:t>
      </w:r>
      <w:r w:rsidR="00265EE7" w:rsidRPr="007D386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lang w:val="cy-GB"/>
        </w:rPr>
        <w:t xml:space="preserve"> including:</w:t>
      </w:r>
    </w:p>
    <w:p w14:paraId="2D9BF52D" w14:textId="212DF9D2" w:rsidR="00314F91" w:rsidRPr="007D386D" w:rsidRDefault="008521B6" w:rsidP="00314F91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  <w:bdr w:val="none" w:sz="0" w:space="0" w:color="auto" w:frame="1"/>
          <w:lang w:val="cy-GB"/>
        </w:rPr>
      </w:pPr>
      <w:r w:rsidRPr="007D386D">
        <w:rPr>
          <w:rFonts w:ascii="Arial" w:eastAsia="Times New Roman" w:hAnsi="Arial" w:cs="Arial"/>
          <w:sz w:val="24"/>
          <w:szCs w:val="24"/>
          <w:lang w:val="en-GB" w:eastAsia="en-GB"/>
        </w:rPr>
        <w:t xml:space="preserve">Lack of motivation for learners who do not have a tie to </w:t>
      </w:r>
      <w:r w:rsidR="00403270" w:rsidRPr="007D386D">
        <w:rPr>
          <w:rFonts w:ascii="Arial" w:eastAsia="Times New Roman" w:hAnsi="Arial" w:cs="Arial"/>
          <w:sz w:val="24"/>
          <w:szCs w:val="24"/>
          <w:lang w:val="en-GB" w:eastAsia="en-GB"/>
        </w:rPr>
        <w:t>the country</w:t>
      </w:r>
      <w:r w:rsidR="00C36DC7" w:rsidRPr="007D386D">
        <w:rPr>
          <w:rFonts w:ascii="Arial" w:eastAsia="Times New Roman" w:hAnsi="Arial" w:cs="Arial"/>
          <w:sz w:val="24"/>
          <w:szCs w:val="24"/>
          <w:lang w:val="en-GB" w:eastAsia="en-GB"/>
        </w:rPr>
        <w:t xml:space="preserve"> and </w:t>
      </w:r>
      <w:r w:rsidR="009667C3" w:rsidRPr="007D386D">
        <w:rPr>
          <w:rFonts w:ascii="Arial" w:eastAsia="Times New Roman" w:hAnsi="Arial" w:cs="Arial"/>
          <w:sz w:val="24"/>
          <w:szCs w:val="24"/>
          <w:lang w:val="en-GB" w:eastAsia="en-GB"/>
        </w:rPr>
        <w:t>culture.</w:t>
      </w:r>
    </w:p>
    <w:p w14:paraId="3FB299B3" w14:textId="77777777" w:rsidR="00314F91" w:rsidRPr="007D386D" w:rsidRDefault="008521B6" w:rsidP="00314F91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  <w:bdr w:val="none" w:sz="0" w:space="0" w:color="auto" w:frame="1"/>
          <w:lang w:val="cy-GB"/>
        </w:rPr>
      </w:pPr>
      <w:r w:rsidRPr="007D386D">
        <w:rPr>
          <w:rFonts w:ascii="Arial" w:eastAsia="Times New Roman" w:hAnsi="Arial" w:cs="Arial"/>
          <w:sz w:val="24"/>
          <w:szCs w:val="24"/>
          <w:lang w:val="en-GB" w:eastAsia="en-GB"/>
        </w:rPr>
        <w:t>Limited recourses</w:t>
      </w:r>
    </w:p>
    <w:p w14:paraId="016B78E0" w14:textId="011F67BC" w:rsidR="00314F91" w:rsidRPr="007D386D" w:rsidRDefault="00413C85" w:rsidP="00265EE7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  <w:bdr w:val="none" w:sz="0" w:space="0" w:color="auto" w:frame="1"/>
          <w:lang w:val="cy-GB"/>
        </w:rPr>
      </w:pPr>
      <w:r w:rsidRPr="007D386D">
        <w:rPr>
          <w:rFonts w:ascii="Arial" w:eastAsia="Times New Roman" w:hAnsi="Arial" w:cs="Arial"/>
          <w:sz w:val="24"/>
          <w:szCs w:val="24"/>
          <w:lang w:val="en-GB" w:eastAsia="en-GB"/>
        </w:rPr>
        <w:t>Limited Daily Use</w:t>
      </w:r>
    </w:p>
    <w:p w14:paraId="1255B7C8" w14:textId="4716D994" w:rsidR="008D2AD7" w:rsidRPr="007D386D" w:rsidRDefault="008521B6" w:rsidP="008D2AD7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  <w:bdr w:val="none" w:sz="0" w:space="0" w:color="auto" w:frame="1"/>
          <w:lang w:val="cy-GB"/>
        </w:rPr>
      </w:pPr>
      <w:r w:rsidRPr="007D386D">
        <w:rPr>
          <w:rFonts w:ascii="Arial" w:eastAsia="Times New Roman" w:hAnsi="Arial" w:cs="Arial"/>
          <w:sz w:val="24"/>
          <w:szCs w:val="24"/>
          <w:lang w:val="en-GB" w:eastAsia="en-GB"/>
        </w:rPr>
        <w:t>Low self-esteem</w:t>
      </w:r>
      <w:r w:rsidR="003D1E38">
        <w:rPr>
          <w:rFonts w:ascii="Arial" w:eastAsia="Times New Roman" w:hAnsi="Arial" w:cs="Arial"/>
          <w:sz w:val="24"/>
          <w:szCs w:val="24"/>
          <w:lang w:val="en-GB" w:eastAsia="en-GB"/>
        </w:rPr>
        <w:t xml:space="preserve"> and </w:t>
      </w:r>
      <w:r w:rsidRPr="007D386D">
        <w:rPr>
          <w:rFonts w:ascii="Arial" w:eastAsia="Times New Roman" w:hAnsi="Arial" w:cs="Arial"/>
          <w:sz w:val="24"/>
          <w:szCs w:val="24"/>
          <w:lang w:val="en-GB" w:eastAsia="en-GB"/>
        </w:rPr>
        <w:t>confidence</w:t>
      </w:r>
    </w:p>
    <w:p w14:paraId="064C413D" w14:textId="7BD5A33C" w:rsidR="00915E76" w:rsidRPr="007D386D" w:rsidRDefault="00915E76" w:rsidP="00915E76">
      <w:pPr>
        <w:pStyle w:val="ListParagraph"/>
        <w:rPr>
          <w:rFonts w:ascii="Arial" w:hAnsi="Arial" w:cs="Arial"/>
          <w:sz w:val="24"/>
          <w:szCs w:val="24"/>
          <w:bdr w:val="none" w:sz="0" w:space="0" w:color="auto" w:frame="1"/>
          <w:lang w:val="cy-GB"/>
        </w:rPr>
      </w:pPr>
      <w:r w:rsidRPr="007D386D">
        <w:rPr>
          <w:rFonts w:ascii="Arial" w:eastAsia="Times New Roman" w:hAnsi="Arial" w:cs="Arial"/>
          <w:sz w:val="24"/>
          <w:szCs w:val="24"/>
          <w:lang w:val="en-GB" w:eastAsia="en-GB"/>
        </w:rPr>
        <w:t xml:space="preserve">                                                             (</w:t>
      </w:r>
      <w:r w:rsidR="00A22E59" w:rsidRPr="007D386D">
        <w:rPr>
          <w:rFonts w:ascii="Arial" w:eastAsia="Times New Roman" w:hAnsi="Arial" w:cs="Arial"/>
          <w:sz w:val="24"/>
          <w:szCs w:val="24"/>
          <w:lang w:val="en-GB" w:eastAsia="en-GB"/>
        </w:rPr>
        <w:t>Pep</w:t>
      </w:r>
      <w:r w:rsidRPr="007D386D">
        <w:rPr>
          <w:rFonts w:ascii="Arial" w:eastAsia="Times New Roman" w:hAnsi="Arial" w:cs="Arial"/>
          <w:sz w:val="24"/>
          <w:szCs w:val="24"/>
          <w:lang w:val="en-GB" w:eastAsia="en-GB"/>
        </w:rPr>
        <w:t xml:space="preserve"> Talk Radio, 2023)</w:t>
      </w:r>
      <w:r w:rsidR="009667C3" w:rsidRPr="007D386D">
        <w:rPr>
          <w:rFonts w:ascii="Arial" w:eastAsia="Times New Roman" w:hAnsi="Arial" w:cs="Arial"/>
          <w:sz w:val="24"/>
          <w:szCs w:val="24"/>
          <w:lang w:val="en-GB" w:eastAsia="en-GB"/>
        </w:rPr>
        <w:t>.</w:t>
      </w:r>
    </w:p>
    <w:p w14:paraId="676CDCCC" w14:textId="4590213B" w:rsidR="007706E5" w:rsidRPr="007D386D" w:rsidRDefault="00CB7166" w:rsidP="00E14D41">
      <w:pPr>
        <w:pStyle w:val="NormalWeb"/>
        <w:shd w:val="clear" w:color="auto" w:fill="FFFFFF"/>
        <w:spacing w:after="240" w:afterAutospacing="0"/>
        <w:rPr>
          <w:rFonts w:ascii="Arial" w:hAnsi="Arial" w:cs="Arial"/>
          <w:color w:val="00B050"/>
        </w:rPr>
      </w:pPr>
      <w:r w:rsidRPr="007D386D">
        <w:rPr>
          <w:rFonts w:ascii="Arial" w:hAnsi="Arial" w:cs="Arial"/>
          <w:shd w:val="clear" w:color="auto" w:fill="FFFFFF"/>
        </w:rPr>
        <w:t xml:space="preserve">Following this, </w:t>
      </w:r>
      <w:r w:rsidR="00176B67" w:rsidRPr="007D386D">
        <w:rPr>
          <w:rFonts w:ascii="Arial" w:hAnsi="Arial" w:cs="Arial"/>
          <w:shd w:val="clear" w:color="auto" w:fill="FFFFFF"/>
        </w:rPr>
        <w:t xml:space="preserve">Maddern (2023) </w:t>
      </w:r>
      <w:r w:rsidR="00151938" w:rsidRPr="007D386D">
        <w:rPr>
          <w:rFonts w:ascii="Arial" w:hAnsi="Arial" w:cs="Arial"/>
          <w:shd w:val="clear" w:color="auto" w:fill="FFFFFF"/>
        </w:rPr>
        <w:t>mentions that</w:t>
      </w:r>
      <w:r w:rsidR="00F24341" w:rsidRPr="007D386D">
        <w:rPr>
          <w:rFonts w:ascii="Arial" w:hAnsi="Arial" w:cs="Arial"/>
          <w:shd w:val="clear" w:color="auto" w:fill="FFFFFF"/>
        </w:rPr>
        <w:t xml:space="preserve"> it is </w:t>
      </w:r>
      <w:r w:rsidR="009667C3" w:rsidRPr="007D386D">
        <w:rPr>
          <w:rFonts w:ascii="Arial" w:hAnsi="Arial" w:cs="Arial"/>
          <w:shd w:val="clear" w:color="auto" w:fill="FFFFFF"/>
        </w:rPr>
        <w:t>recommended</w:t>
      </w:r>
      <w:r w:rsidR="00F24341" w:rsidRPr="007D386D">
        <w:rPr>
          <w:rFonts w:ascii="Arial" w:hAnsi="Arial" w:cs="Arial"/>
          <w:shd w:val="clear" w:color="auto" w:fill="FFFFFF"/>
        </w:rPr>
        <w:t xml:space="preserve"> </w:t>
      </w:r>
      <w:r w:rsidR="00D12939" w:rsidRPr="007D386D">
        <w:rPr>
          <w:rFonts w:ascii="Arial" w:hAnsi="Arial" w:cs="Arial"/>
          <w:shd w:val="clear" w:color="auto" w:fill="FFFFFF"/>
        </w:rPr>
        <w:t>that</w:t>
      </w:r>
      <w:r w:rsidR="00151938" w:rsidRPr="007D386D">
        <w:rPr>
          <w:rFonts w:ascii="Arial" w:hAnsi="Arial" w:cs="Arial"/>
          <w:shd w:val="clear" w:color="auto" w:fill="FFFFFF"/>
        </w:rPr>
        <w:t xml:space="preserve"> children</w:t>
      </w:r>
      <w:r w:rsidR="008D2388" w:rsidRPr="007D386D">
        <w:rPr>
          <w:rFonts w:ascii="Arial" w:hAnsi="Arial" w:cs="Arial"/>
          <w:shd w:val="clear" w:color="auto" w:fill="FFFFFF"/>
        </w:rPr>
        <w:t xml:space="preserve"> with additional learning needs, </w:t>
      </w:r>
      <w:r w:rsidR="00D12939" w:rsidRPr="007D386D">
        <w:rPr>
          <w:rFonts w:ascii="Arial" w:hAnsi="Arial" w:cs="Arial"/>
          <w:shd w:val="clear" w:color="auto" w:fill="FFFFFF"/>
        </w:rPr>
        <w:t xml:space="preserve">have </w:t>
      </w:r>
      <w:r w:rsidR="001F2A44" w:rsidRPr="007D386D">
        <w:rPr>
          <w:rFonts w:ascii="Arial" w:hAnsi="Arial" w:cs="Arial"/>
          <w:shd w:val="clear" w:color="auto" w:fill="FFFFFF"/>
        </w:rPr>
        <w:t xml:space="preserve">equal chances </w:t>
      </w:r>
      <w:r w:rsidR="006C5435" w:rsidRPr="007D386D">
        <w:rPr>
          <w:rFonts w:ascii="Arial" w:hAnsi="Arial" w:cs="Arial"/>
          <w:shd w:val="clear" w:color="auto" w:fill="FFFFFF"/>
        </w:rPr>
        <w:t>to be bilingual</w:t>
      </w:r>
      <w:r w:rsidR="00515275" w:rsidRPr="007D386D">
        <w:rPr>
          <w:rFonts w:ascii="Arial" w:hAnsi="Arial" w:cs="Arial"/>
          <w:shd w:val="clear" w:color="auto" w:fill="FFFFFF"/>
        </w:rPr>
        <w:t xml:space="preserve"> and </w:t>
      </w:r>
      <w:r w:rsidR="00E01AE6" w:rsidRPr="007D386D">
        <w:rPr>
          <w:rFonts w:ascii="Arial" w:hAnsi="Arial" w:cs="Arial"/>
          <w:shd w:val="clear" w:color="auto" w:fill="FFFFFF"/>
        </w:rPr>
        <w:t xml:space="preserve">as an alternative to </w:t>
      </w:r>
      <w:r w:rsidR="006A76EF" w:rsidRPr="007D386D">
        <w:rPr>
          <w:rFonts w:ascii="Arial" w:hAnsi="Arial" w:cs="Arial"/>
          <w:shd w:val="clear" w:color="auto" w:fill="FFFFFF"/>
        </w:rPr>
        <w:t>removing</w:t>
      </w:r>
      <w:r w:rsidR="00395A8F" w:rsidRPr="007D386D">
        <w:rPr>
          <w:rFonts w:ascii="Arial" w:hAnsi="Arial" w:cs="Arial"/>
          <w:shd w:val="clear" w:color="auto" w:fill="FFFFFF"/>
        </w:rPr>
        <w:t xml:space="preserve"> children</w:t>
      </w:r>
      <w:r w:rsidR="006A76EF" w:rsidRPr="007D386D">
        <w:rPr>
          <w:rFonts w:ascii="Arial" w:hAnsi="Arial" w:cs="Arial"/>
          <w:shd w:val="clear" w:color="auto" w:fill="FFFFFF"/>
        </w:rPr>
        <w:t xml:space="preserve"> from </w:t>
      </w:r>
      <w:r w:rsidR="0089073A" w:rsidRPr="007D386D">
        <w:rPr>
          <w:rFonts w:ascii="Arial" w:hAnsi="Arial" w:cs="Arial"/>
          <w:shd w:val="clear" w:color="auto" w:fill="FFFFFF"/>
        </w:rPr>
        <w:t xml:space="preserve">additional language classrooms, </w:t>
      </w:r>
      <w:r w:rsidR="00F32D2E" w:rsidRPr="007D386D">
        <w:rPr>
          <w:rFonts w:ascii="Arial" w:hAnsi="Arial" w:cs="Arial"/>
          <w:shd w:val="clear" w:color="auto" w:fill="FFFFFF"/>
        </w:rPr>
        <w:t xml:space="preserve">options </w:t>
      </w:r>
      <w:r w:rsidR="008B5093" w:rsidRPr="007D386D">
        <w:rPr>
          <w:rFonts w:ascii="Arial" w:hAnsi="Arial" w:cs="Arial"/>
          <w:shd w:val="clear" w:color="auto" w:fill="FFFFFF"/>
        </w:rPr>
        <w:t>ought to be offered</w:t>
      </w:r>
      <w:r w:rsidR="008C1257" w:rsidRPr="007D386D">
        <w:rPr>
          <w:rFonts w:ascii="Arial" w:hAnsi="Arial" w:cs="Arial"/>
          <w:shd w:val="clear" w:color="auto" w:fill="FFFFFF"/>
        </w:rPr>
        <w:t xml:space="preserve"> enabling them to </w:t>
      </w:r>
      <w:r w:rsidR="004D0AD8" w:rsidRPr="007D386D">
        <w:rPr>
          <w:rFonts w:ascii="Arial" w:hAnsi="Arial" w:cs="Arial"/>
          <w:shd w:val="clear" w:color="auto" w:fill="FFFFFF"/>
        </w:rPr>
        <w:t xml:space="preserve">develop. </w:t>
      </w:r>
      <w:r w:rsidR="00E91ED6" w:rsidRPr="007D386D">
        <w:rPr>
          <w:rFonts w:ascii="Arial" w:hAnsi="Arial" w:cs="Arial"/>
          <w:shd w:val="clear" w:color="auto" w:fill="FFFFFF"/>
        </w:rPr>
        <w:t xml:space="preserve">However, according to </w:t>
      </w:r>
      <w:r w:rsidR="0078440D" w:rsidRPr="007D386D">
        <w:rPr>
          <w:rFonts w:ascii="Arial" w:hAnsi="Arial" w:cs="Arial"/>
        </w:rPr>
        <w:t xml:space="preserve">Howard (2023) </w:t>
      </w:r>
      <w:r w:rsidR="006C40C5" w:rsidRPr="007D386D">
        <w:rPr>
          <w:rFonts w:ascii="Arial" w:hAnsi="Arial" w:cs="Arial"/>
        </w:rPr>
        <w:t xml:space="preserve">there are </w:t>
      </w:r>
      <w:r w:rsidR="00AE28B9" w:rsidRPr="007D386D">
        <w:rPr>
          <w:rFonts w:ascii="Arial" w:hAnsi="Arial" w:cs="Arial"/>
        </w:rPr>
        <w:t xml:space="preserve">challenges </w:t>
      </w:r>
      <w:r w:rsidR="00453CAB" w:rsidRPr="007D386D">
        <w:rPr>
          <w:rFonts w:ascii="Arial" w:hAnsi="Arial" w:cs="Arial"/>
        </w:rPr>
        <w:t xml:space="preserve">associated with </w:t>
      </w:r>
      <w:r w:rsidR="003E31DA" w:rsidRPr="007D386D">
        <w:rPr>
          <w:rFonts w:ascii="Arial" w:hAnsi="Arial" w:cs="Arial"/>
        </w:rPr>
        <w:t xml:space="preserve">WAL and EAL </w:t>
      </w:r>
      <w:r w:rsidR="006C09F7" w:rsidRPr="007D386D">
        <w:rPr>
          <w:rFonts w:ascii="Arial" w:hAnsi="Arial" w:cs="Arial"/>
        </w:rPr>
        <w:t xml:space="preserve">including </w:t>
      </w:r>
      <w:r w:rsidR="00715F3B" w:rsidRPr="007D386D">
        <w:rPr>
          <w:rFonts w:ascii="Arial" w:hAnsi="Arial" w:cs="Arial"/>
        </w:rPr>
        <w:t xml:space="preserve">individuals </w:t>
      </w:r>
      <w:r w:rsidR="009F2D64" w:rsidRPr="007D386D">
        <w:rPr>
          <w:rFonts w:ascii="Arial" w:hAnsi="Arial" w:cs="Arial"/>
        </w:rPr>
        <w:t xml:space="preserve">experiencing </w:t>
      </w:r>
      <w:r w:rsidR="005D4FE6" w:rsidRPr="007D386D">
        <w:rPr>
          <w:rFonts w:ascii="Arial" w:hAnsi="Arial" w:cs="Arial"/>
        </w:rPr>
        <w:t xml:space="preserve">negative </w:t>
      </w:r>
      <w:r w:rsidR="00446711" w:rsidRPr="007D386D">
        <w:rPr>
          <w:rFonts w:ascii="Arial" w:hAnsi="Arial" w:cs="Arial"/>
        </w:rPr>
        <w:t>em</w:t>
      </w:r>
      <w:r w:rsidR="00B51B62" w:rsidRPr="007D386D">
        <w:rPr>
          <w:rFonts w:ascii="Arial" w:hAnsi="Arial" w:cs="Arial"/>
        </w:rPr>
        <w:t xml:space="preserve">otions </w:t>
      </w:r>
      <w:r w:rsidR="007D59EE" w:rsidRPr="007D386D">
        <w:rPr>
          <w:rFonts w:ascii="Arial" w:hAnsi="Arial" w:cs="Arial"/>
        </w:rPr>
        <w:t xml:space="preserve">or </w:t>
      </w:r>
      <w:r w:rsidR="00FE3644" w:rsidRPr="007D386D">
        <w:rPr>
          <w:rFonts w:ascii="Arial" w:hAnsi="Arial" w:cs="Arial"/>
        </w:rPr>
        <w:t xml:space="preserve">feeling </w:t>
      </w:r>
      <w:r w:rsidR="00E14D41" w:rsidRPr="007D386D">
        <w:rPr>
          <w:rFonts w:ascii="Arial" w:hAnsi="Arial" w:cs="Arial"/>
        </w:rPr>
        <w:t>a</w:t>
      </w:r>
      <w:r w:rsidR="00FE3644" w:rsidRPr="007D386D">
        <w:rPr>
          <w:rFonts w:ascii="Arial" w:hAnsi="Arial" w:cs="Arial"/>
        </w:rPr>
        <w:t xml:space="preserve"> failur</w:t>
      </w:r>
      <w:r w:rsidR="00E14D41" w:rsidRPr="007D386D">
        <w:rPr>
          <w:rFonts w:ascii="Arial" w:hAnsi="Arial" w:cs="Arial"/>
        </w:rPr>
        <w:t>e</w:t>
      </w:r>
      <w:r w:rsidR="00EF0921" w:rsidRPr="007D386D">
        <w:rPr>
          <w:rFonts w:ascii="Arial" w:hAnsi="Arial" w:cs="Arial"/>
        </w:rPr>
        <w:t xml:space="preserve"> by having </w:t>
      </w:r>
      <w:r w:rsidR="00E14D41" w:rsidRPr="007D386D">
        <w:rPr>
          <w:rFonts w:ascii="Arial" w:hAnsi="Arial" w:cs="Arial"/>
        </w:rPr>
        <w:t>interaction and</w:t>
      </w:r>
      <w:r w:rsidR="00EF0921" w:rsidRPr="007D386D">
        <w:rPr>
          <w:rFonts w:ascii="Arial" w:hAnsi="Arial" w:cs="Arial"/>
        </w:rPr>
        <w:t xml:space="preserve"> or</w:t>
      </w:r>
      <w:r w:rsidR="00E14D41" w:rsidRPr="007D386D">
        <w:rPr>
          <w:rFonts w:ascii="Arial" w:hAnsi="Arial" w:cs="Arial"/>
        </w:rPr>
        <w:t xml:space="preserve"> communication difficulties</w:t>
      </w:r>
      <w:r w:rsidR="00310969" w:rsidRPr="007D386D">
        <w:rPr>
          <w:rFonts w:ascii="Arial" w:hAnsi="Arial" w:cs="Arial"/>
        </w:rPr>
        <w:t xml:space="preserve"> (Csizér </w:t>
      </w:r>
      <w:r w:rsidR="00310969" w:rsidRPr="007D386D">
        <w:rPr>
          <w:rFonts w:ascii="Arial" w:hAnsi="Arial" w:cs="Arial"/>
          <w:i/>
          <w:iCs/>
        </w:rPr>
        <w:t>et al</w:t>
      </w:r>
      <w:r w:rsidR="00310969" w:rsidRPr="007D386D">
        <w:rPr>
          <w:rFonts w:ascii="Arial" w:hAnsi="Arial" w:cs="Arial"/>
        </w:rPr>
        <w:t>., </w:t>
      </w:r>
      <w:hyperlink r:id="rId8" w:anchor="sufl12449-bib-0011">
        <w:r w:rsidR="00310969" w:rsidRPr="007D386D">
          <w:rPr>
            <w:rStyle w:val="Hyperlink"/>
            <w:rFonts w:ascii="Arial" w:hAnsi="Arial" w:cs="Arial"/>
            <w:color w:val="auto"/>
            <w:u w:val="none"/>
          </w:rPr>
          <w:t>2010</w:t>
        </w:r>
      </w:hyperlink>
      <w:r w:rsidR="003B3D6E" w:rsidRPr="007D386D">
        <w:rPr>
          <w:rStyle w:val="Hyperlink"/>
          <w:rFonts w:ascii="Arial" w:hAnsi="Arial" w:cs="Arial"/>
          <w:color w:val="auto"/>
          <w:u w:val="none"/>
        </w:rPr>
        <w:t xml:space="preserve">, </w:t>
      </w:r>
      <w:r w:rsidR="005305BD" w:rsidRPr="007D386D">
        <w:rPr>
          <w:rStyle w:val="Hyperlink"/>
          <w:rFonts w:ascii="Arial" w:hAnsi="Arial" w:cs="Arial"/>
          <w:color w:val="auto"/>
          <w:u w:val="none"/>
        </w:rPr>
        <w:t>cited in Howard, 2023</w:t>
      </w:r>
      <w:r w:rsidR="00310969" w:rsidRPr="007D386D">
        <w:rPr>
          <w:rFonts w:ascii="Arial" w:hAnsi="Arial" w:cs="Arial"/>
        </w:rPr>
        <w:t>)</w:t>
      </w:r>
      <w:r w:rsidR="00E14D41" w:rsidRPr="007D386D">
        <w:rPr>
          <w:rFonts w:ascii="Arial" w:hAnsi="Arial" w:cs="Arial"/>
        </w:rPr>
        <w:t>.</w:t>
      </w:r>
    </w:p>
    <w:p w14:paraId="671643A3" w14:textId="63C0D2D7" w:rsidR="00F64696" w:rsidRPr="007D386D" w:rsidRDefault="002144E4" w:rsidP="00E14D41">
      <w:pPr>
        <w:pStyle w:val="NormalWeb"/>
        <w:shd w:val="clear" w:color="auto" w:fill="FFFFFF"/>
        <w:spacing w:after="240" w:afterAutospacing="0"/>
        <w:rPr>
          <w:rFonts w:ascii="Arial" w:hAnsi="Arial" w:cs="Arial"/>
          <w:color w:val="00B050"/>
        </w:rPr>
      </w:pPr>
      <w:r w:rsidRPr="007D386D">
        <w:rPr>
          <w:rFonts w:ascii="Arial" w:hAnsi="Arial" w:cs="Arial"/>
        </w:rPr>
        <w:t>M</w:t>
      </w:r>
      <w:r w:rsidR="00201E90" w:rsidRPr="007D386D">
        <w:rPr>
          <w:rFonts w:ascii="Arial" w:hAnsi="Arial" w:cs="Arial"/>
        </w:rPr>
        <w:t xml:space="preserve">ethods </w:t>
      </w:r>
      <w:r w:rsidR="00273636" w:rsidRPr="007D386D">
        <w:rPr>
          <w:rFonts w:ascii="Arial" w:hAnsi="Arial" w:cs="Arial"/>
        </w:rPr>
        <w:t xml:space="preserve">available to help </w:t>
      </w:r>
      <w:r w:rsidR="00E75F8B" w:rsidRPr="007D386D">
        <w:rPr>
          <w:rFonts w:ascii="Arial" w:hAnsi="Arial" w:cs="Arial"/>
        </w:rPr>
        <w:t xml:space="preserve">learning a new language </w:t>
      </w:r>
      <w:r w:rsidR="00F8177A" w:rsidRPr="007D386D">
        <w:rPr>
          <w:rFonts w:ascii="Arial" w:hAnsi="Arial" w:cs="Arial"/>
        </w:rPr>
        <w:t>include:</w:t>
      </w:r>
    </w:p>
    <w:p w14:paraId="52AA0E75" w14:textId="77777777" w:rsidR="009843F8" w:rsidRPr="007D386D" w:rsidRDefault="009843F8" w:rsidP="009843F8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  <w:bdr w:val="none" w:sz="0" w:space="0" w:color="auto" w:frame="1"/>
          <w:lang w:val="cy-GB"/>
        </w:rPr>
      </w:pPr>
      <w:r w:rsidRPr="007D386D">
        <w:rPr>
          <w:rFonts w:ascii="Arial" w:eastAsia="Times New Roman" w:hAnsi="Arial" w:cs="Arial"/>
          <w:sz w:val="24"/>
          <w:szCs w:val="24"/>
          <w:lang w:val="en-GB" w:eastAsia="en-GB"/>
        </w:rPr>
        <w:t>Multiagency working</w:t>
      </w:r>
    </w:p>
    <w:p w14:paraId="60F991E4" w14:textId="2B44C9A3" w:rsidR="009843F8" w:rsidRPr="007D386D" w:rsidRDefault="009843F8" w:rsidP="009843F8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  <w:bdr w:val="none" w:sz="0" w:space="0" w:color="auto" w:frame="1"/>
          <w:lang w:val="cy-GB"/>
        </w:rPr>
      </w:pPr>
      <w:r w:rsidRPr="007D386D">
        <w:rPr>
          <w:rFonts w:ascii="Arial" w:eastAsia="Times New Roman" w:hAnsi="Arial" w:cs="Arial"/>
          <w:sz w:val="24"/>
          <w:szCs w:val="24"/>
          <w:lang w:val="en-GB" w:eastAsia="en-GB"/>
        </w:rPr>
        <w:t xml:space="preserve">Training </w:t>
      </w:r>
    </w:p>
    <w:p w14:paraId="615ECD8A" w14:textId="77777777" w:rsidR="009843F8" w:rsidRPr="007D386D" w:rsidRDefault="009843F8" w:rsidP="009843F8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  <w:bdr w:val="none" w:sz="0" w:space="0" w:color="auto" w:frame="1"/>
          <w:lang w:val="cy-GB"/>
        </w:rPr>
      </w:pPr>
      <w:r w:rsidRPr="007D386D">
        <w:rPr>
          <w:rFonts w:ascii="Arial" w:eastAsia="Times New Roman" w:hAnsi="Arial" w:cs="Arial"/>
          <w:sz w:val="24"/>
          <w:szCs w:val="24"/>
          <w:lang w:val="en-GB" w:eastAsia="en-GB"/>
        </w:rPr>
        <w:t>Child Centred Approach</w:t>
      </w:r>
    </w:p>
    <w:p w14:paraId="0D000EB0" w14:textId="560EB1E0" w:rsidR="009843F8" w:rsidRPr="007D386D" w:rsidRDefault="009843F8" w:rsidP="009843F8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  <w:bdr w:val="none" w:sz="0" w:space="0" w:color="auto" w:frame="1"/>
          <w:lang w:val="cy-GB"/>
        </w:rPr>
      </w:pPr>
      <w:r w:rsidRPr="007D386D">
        <w:rPr>
          <w:rFonts w:ascii="Arial" w:eastAsia="Times New Roman" w:hAnsi="Arial" w:cs="Arial"/>
          <w:sz w:val="24"/>
          <w:szCs w:val="24"/>
          <w:lang w:val="en-GB" w:eastAsia="en-GB"/>
        </w:rPr>
        <w:t>Good positive role mode</w:t>
      </w:r>
      <w:r w:rsidR="00FB3B8B" w:rsidRPr="007D386D">
        <w:rPr>
          <w:rFonts w:ascii="Arial" w:eastAsia="Times New Roman" w:hAnsi="Arial" w:cs="Arial"/>
          <w:sz w:val="24"/>
          <w:szCs w:val="24"/>
          <w:lang w:val="en-GB" w:eastAsia="en-GB"/>
        </w:rPr>
        <w:t>l</w:t>
      </w:r>
    </w:p>
    <w:p w14:paraId="4C6C7010" w14:textId="42236572" w:rsidR="00116743" w:rsidRPr="007D386D" w:rsidRDefault="001655E6" w:rsidP="00116743">
      <w:pPr>
        <w:pStyle w:val="ListParagraph"/>
        <w:rPr>
          <w:rStyle w:val="normaltextrun"/>
          <w:rFonts w:ascii="Arial" w:hAnsi="Arial" w:cs="Arial"/>
          <w:sz w:val="24"/>
          <w:szCs w:val="24"/>
          <w:shd w:val="clear" w:color="auto" w:fill="FFFFFF"/>
        </w:rPr>
      </w:pPr>
      <w:r w:rsidRPr="007D386D">
        <w:rPr>
          <w:rStyle w:val="normaltextrun"/>
          <w:rFonts w:ascii="Arial" w:hAnsi="Arial" w:cs="Arial"/>
          <w:sz w:val="24"/>
          <w:szCs w:val="24"/>
          <w:shd w:val="clear" w:color="auto" w:fill="FFFFFF"/>
        </w:rPr>
        <w:t xml:space="preserve">                                                           </w:t>
      </w:r>
      <w:r w:rsidR="00116743" w:rsidRPr="007D386D">
        <w:rPr>
          <w:rStyle w:val="normaltextrun"/>
          <w:rFonts w:ascii="Arial" w:hAnsi="Arial" w:cs="Arial"/>
          <w:sz w:val="24"/>
          <w:szCs w:val="24"/>
          <w:shd w:val="clear" w:color="auto" w:fill="FFFFFF"/>
        </w:rPr>
        <w:t>(Texas A&amp;M International University</w:t>
      </w:r>
      <w:r w:rsidRPr="007D386D">
        <w:rPr>
          <w:rStyle w:val="normaltextrun"/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116743" w:rsidRPr="007D386D">
        <w:rPr>
          <w:rStyle w:val="normaltextrun"/>
          <w:rFonts w:ascii="Arial" w:hAnsi="Arial" w:cs="Arial"/>
          <w:sz w:val="24"/>
          <w:szCs w:val="24"/>
          <w:shd w:val="clear" w:color="auto" w:fill="FFFFFF"/>
        </w:rPr>
        <w:t>2021)</w:t>
      </w:r>
      <w:r w:rsidRPr="007D386D">
        <w:rPr>
          <w:rStyle w:val="normaltextrun"/>
          <w:rFonts w:ascii="Arial" w:hAnsi="Arial" w:cs="Arial"/>
          <w:sz w:val="24"/>
          <w:szCs w:val="24"/>
          <w:shd w:val="clear" w:color="auto" w:fill="FFFFFF"/>
        </w:rPr>
        <w:t>.</w:t>
      </w:r>
    </w:p>
    <w:p w14:paraId="5C191756" w14:textId="6A30BC5D" w:rsidR="004522A1" w:rsidRPr="007D386D" w:rsidRDefault="007C489A" w:rsidP="002F7C3B">
      <w:pPr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7D386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Additionally</w:t>
      </w:r>
      <w:r w:rsidR="00AC4189" w:rsidRPr="007D386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, a</w:t>
      </w:r>
      <w:r w:rsidR="00F40431" w:rsidRPr="007D386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ccording to</w:t>
      </w:r>
      <w:r w:rsidRPr="007D386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3D1E38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the Welsh</w:t>
      </w:r>
      <w:r w:rsidR="005C43D0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Government</w:t>
      </w:r>
      <w:r w:rsidRPr="007D386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(2012) </w:t>
      </w:r>
      <w:r w:rsidR="009F74FD" w:rsidRPr="007D386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there was a </w:t>
      </w:r>
      <w:r w:rsidR="005A20DA" w:rsidRPr="007D386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reduction in the amount of </w:t>
      </w:r>
      <w:r w:rsidR="00AC4189" w:rsidRPr="007D386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Welsh</w:t>
      </w:r>
      <w:r w:rsidR="005A20DA" w:rsidRPr="007D386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speakers in Wales aged 3</w:t>
      </w:r>
      <w:r w:rsidR="00C429CB" w:rsidRPr="007D386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onwards between 2001 and 2011. </w:t>
      </w:r>
      <w:r w:rsidR="00CA3D5B" w:rsidRPr="007D386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Therefore,</w:t>
      </w:r>
      <w:r w:rsidR="007D3923" w:rsidRPr="007D386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3D1E38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the Welsh</w:t>
      </w:r>
      <w:r w:rsidR="005C43D0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Government</w:t>
      </w:r>
      <w:r w:rsidR="007D3923" w:rsidRPr="007D386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(2018) has put </w:t>
      </w:r>
      <w:r w:rsidR="00CA3D5B" w:rsidRPr="007D386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 strategy </w:t>
      </w:r>
      <w:r w:rsidR="007D3923" w:rsidRPr="007D386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in place </w:t>
      </w:r>
      <w:r w:rsidR="001A656F" w:rsidRPr="007D386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for </w:t>
      </w:r>
      <w:r w:rsidR="005A589C" w:rsidRPr="007D386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 target of 1 million </w:t>
      </w:r>
      <w:r w:rsidR="00AC4189" w:rsidRPr="007D386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individuals</w:t>
      </w:r>
      <w:r w:rsidR="005A589C" w:rsidRPr="007D386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to en</w:t>
      </w:r>
      <w:r w:rsidR="5D0B1FF2" w:rsidRPr="007D386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joy </w:t>
      </w:r>
      <w:r w:rsidR="005A589C" w:rsidRPr="007D386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using and speaking the </w:t>
      </w:r>
      <w:r w:rsidR="00AC4189" w:rsidRPr="007D386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Welsh</w:t>
      </w:r>
      <w:r w:rsidR="005A589C" w:rsidRPr="007D386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language by 2050.</w:t>
      </w:r>
      <w:r w:rsidR="00996513" w:rsidRPr="007D386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This is required </w:t>
      </w:r>
      <w:r w:rsidR="00427ABF" w:rsidRPr="007D386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to </w:t>
      </w:r>
      <w:r w:rsidR="00DE66D3" w:rsidRPr="007D386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assure </w:t>
      </w:r>
      <w:r w:rsidR="001D4013" w:rsidRPr="007D386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strength </w:t>
      </w:r>
      <w:r w:rsidR="00DC6A45" w:rsidRPr="007D386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of the </w:t>
      </w:r>
      <w:r w:rsidR="00AC4189" w:rsidRPr="007D386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Welsh</w:t>
      </w:r>
      <w:r w:rsidR="00DC6A45" w:rsidRPr="007D386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la</w:t>
      </w:r>
      <w:r w:rsidR="666D3E1A" w:rsidRPr="007D386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n</w:t>
      </w:r>
      <w:r w:rsidR="00DC6A45" w:rsidRPr="007D386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guage fo</w:t>
      </w:r>
      <w:r w:rsidR="0001018C" w:rsidRPr="007D386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r future generations.</w:t>
      </w:r>
    </w:p>
    <w:p w14:paraId="1DA367FC" w14:textId="7B012835" w:rsidR="00D3721D" w:rsidRPr="007D386D" w:rsidRDefault="00D3721D" w:rsidP="002F7C3B">
      <w:pPr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72EB0D45" w14:textId="77777777" w:rsidR="00C85546" w:rsidRPr="007D386D" w:rsidRDefault="00C85546" w:rsidP="002F7C3B">
      <w:pPr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27FFCB4C" w14:textId="77777777" w:rsidR="007D386D" w:rsidRDefault="007D386D" w:rsidP="00D218E1">
      <w:pPr>
        <w:rPr>
          <w:rFonts w:ascii="Arial" w:eastAsia="Arial" w:hAnsi="Arial" w:cs="Arial"/>
          <w:sz w:val="28"/>
          <w:szCs w:val="28"/>
          <w:u w:val="single"/>
          <w:lang w:val="en-GB"/>
        </w:rPr>
      </w:pPr>
    </w:p>
    <w:p w14:paraId="41AF9973" w14:textId="77777777" w:rsidR="007D386D" w:rsidRDefault="007D386D" w:rsidP="00D218E1">
      <w:pPr>
        <w:rPr>
          <w:rFonts w:ascii="Arial" w:eastAsia="Arial" w:hAnsi="Arial" w:cs="Arial"/>
          <w:sz w:val="28"/>
          <w:szCs w:val="28"/>
          <w:u w:val="single"/>
          <w:lang w:val="en-GB"/>
        </w:rPr>
      </w:pPr>
    </w:p>
    <w:p w14:paraId="536C1533" w14:textId="06BA86E2" w:rsidR="00D218E1" w:rsidRPr="003D1E38" w:rsidRDefault="00D218E1" w:rsidP="00D218E1">
      <w:pPr>
        <w:rPr>
          <w:rFonts w:ascii="Arial" w:eastAsia="Arial" w:hAnsi="Arial" w:cs="Arial"/>
          <w:b/>
          <w:bCs/>
          <w:sz w:val="28"/>
          <w:szCs w:val="28"/>
          <w:lang w:val="en-GB"/>
        </w:rPr>
      </w:pPr>
      <w:r w:rsidRPr="003D1E38">
        <w:rPr>
          <w:rFonts w:ascii="Arial" w:eastAsia="Arial" w:hAnsi="Arial" w:cs="Arial"/>
          <w:b/>
          <w:bCs/>
          <w:sz w:val="28"/>
          <w:szCs w:val="28"/>
          <w:lang w:val="en-GB"/>
        </w:rPr>
        <w:t xml:space="preserve">Next, I will be speaking about </w:t>
      </w:r>
      <w:r w:rsidR="006F64DE" w:rsidRPr="003D1E38">
        <w:rPr>
          <w:rFonts w:ascii="Arial" w:eastAsia="Arial" w:hAnsi="Arial" w:cs="Arial"/>
          <w:b/>
          <w:bCs/>
          <w:sz w:val="28"/>
          <w:szCs w:val="28"/>
          <w:lang w:val="en-GB"/>
        </w:rPr>
        <w:t xml:space="preserve">the development of a bilingual </w:t>
      </w:r>
      <w:r w:rsidR="003D1E38" w:rsidRPr="003D1E38">
        <w:rPr>
          <w:rFonts w:ascii="Arial" w:eastAsia="Arial" w:hAnsi="Arial" w:cs="Arial"/>
          <w:b/>
          <w:bCs/>
          <w:sz w:val="28"/>
          <w:szCs w:val="28"/>
          <w:lang w:val="en-GB"/>
        </w:rPr>
        <w:t>brain.</w:t>
      </w:r>
    </w:p>
    <w:p w14:paraId="03E7D2F9" w14:textId="6BEB0F22" w:rsidR="00D052C7" w:rsidRPr="005C43D0" w:rsidRDefault="00D0069D" w:rsidP="002F7C3B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7D386D">
        <w:rPr>
          <w:rFonts w:ascii="Arial" w:hAnsi="Arial" w:cs="Arial"/>
          <w:color w:val="000000"/>
          <w:sz w:val="24"/>
          <w:szCs w:val="24"/>
        </w:rPr>
        <w:t xml:space="preserve">The brains of children from 0-3 years are unique, </w:t>
      </w:r>
      <w:r w:rsidR="00AC4189" w:rsidRPr="007D386D">
        <w:rPr>
          <w:rFonts w:ascii="Arial" w:hAnsi="Arial" w:cs="Arial"/>
          <w:color w:val="000000"/>
          <w:sz w:val="24"/>
          <w:szCs w:val="24"/>
        </w:rPr>
        <w:t>flexible,</w:t>
      </w:r>
      <w:r w:rsidRPr="007D386D">
        <w:rPr>
          <w:rFonts w:ascii="Arial" w:hAnsi="Arial" w:cs="Arial"/>
          <w:color w:val="000000"/>
          <w:sz w:val="24"/>
          <w:szCs w:val="24"/>
        </w:rPr>
        <w:t xml:space="preserve"> wired to learn more than one language and find it easier to learn them in comparison to walking and talking (Trautner, 2019). </w:t>
      </w:r>
      <w:r w:rsidR="00BB6CB0" w:rsidRPr="007D386D">
        <w:rPr>
          <w:rFonts w:ascii="Arial" w:hAnsi="Arial" w:cs="Arial"/>
          <w:color w:val="000000"/>
          <w:sz w:val="24"/>
          <w:szCs w:val="24"/>
        </w:rPr>
        <w:t>According to Montsaye (</w:t>
      </w:r>
      <w:r w:rsidR="005C43D0">
        <w:rPr>
          <w:rFonts w:ascii="Arial" w:hAnsi="Arial" w:cs="Arial"/>
          <w:color w:val="000000"/>
          <w:sz w:val="24"/>
          <w:szCs w:val="24"/>
        </w:rPr>
        <w:t>n</w:t>
      </w:r>
      <w:r w:rsidR="00BB6CB0" w:rsidRPr="007D386D">
        <w:rPr>
          <w:rFonts w:ascii="Arial" w:hAnsi="Arial" w:cs="Arial"/>
          <w:color w:val="000000"/>
          <w:sz w:val="24"/>
          <w:szCs w:val="24"/>
        </w:rPr>
        <w:t>.d</w:t>
      </w:r>
      <w:r w:rsidR="005B2969" w:rsidRPr="007D386D">
        <w:rPr>
          <w:rFonts w:ascii="Arial" w:hAnsi="Arial" w:cs="Arial"/>
          <w:color w:val="000000"/>
          <w:sz w:val="24"/>
          <w:szCs w:val="24"/>
        </w:rPr>
        <w:t>.</w:t>
      </w:r>
      <w:r w:rsidR="00BB6CB0" w:rsidRPr="007D386D">
        <w:rPr>
          <w:rFonts w:ascii="Arial" w:hAnsi="Arial" w:cs="Arial"/>
          <w:color w:val="000000"/>
          <w:sz w:val="24"/>
          <w:szCs w:val="24"/>
        </w:rPr>
        <w:t>)</w:t>
      </w:r>
      <w:r w:rsidR="00AC4189" w:rsidRPr="007D386D">
        <w:rPr>
          <w:rFonts w:ascii="Arial" w:hAnsi="Arial" w:cs="Arial"/>
          <w:color w:val="000000"/>
          <w:sz w:val="24"/>
          <w:szCs w:val="24"/>
        </w:rPr>
        <w:t>,</w:t>
      </w:r>
      <w:r w:rsidR="00BB6CB0" w:rsidRPr="007D386D">
        <w:rPr>
          <w:rFonts w:ascii="Arial" w:hAnsi="Arial" w:cs="Arial"/>
          <w:color w:val="000000"/>
          <w:sz w:val="24"/>
          <w:szCs w:val="24"/>
        </w:rPr>
        <w:t xml:space="preserve"> </w:t>
      </w:r>
      <w:r w:rsidR="008D4EA4" w:rsidRPr="007D386D">
        <w:rPr>
          <w:rFonts w:ascii="Arial" w:hAnsi="Arial" w:cs="Arial"/>
          <w:color w:val="000000"/>
          <w:sz w:val="24"/>
          <w:szCs w:val="24"/>
        </w:rPr>
        <w:t xml:space="preserve">the theorist Chomsky agrees </w:t>
      </w:r>
      <w:r w:rsidR="00296E12" w:rsidRPr="007D386D">
        <w:rPr>
          <w:rFonts w:ascii="Arial" w:hAnsi="Arial" w:cs="Arial"/>
          <w:color w:val="000000"/>
          <w:sz w:val="24"/>
          <w:szCs w:val="24"/>
        </w:rPr>
        <w:t>with Trautner</w:t>
      </w:r>
      <w:r w:rsidR="005D308D" w:rsidRPr="007D386D">
        <w:rPr>
          <w:rFonts w:ascii="Arial" w:hAnsi="Arial" w:cs="Arial"/>
          <w:color w:val="000000"/>
          <w:sz w:val="24"/>
          <w:szCs w:val="24"/>
        </w:rPr>
        <w:t xml:space="preserve"> because</w:t>
      </w:r>
      <w:r w:rsidR="00EE269A" w:rsidRPr="007D386D">
        <w:rPr>
          <w:rFonts w:ascii="Arial" w:hAnsi="Arial" w:cs="Arial"/>
          <w:color w:val="000000"/>
          <w:sz w:val="24"/>
          <w:szCs w:val="24"/>
        </w:rPr>
        <w:t xml:space="preserve"> he believes that</w:t>
      </w:r>
      <w:r w:rsidR="005D308D" w:rsidRPr="007D386D">
        <w:rPr>
          <w:rFonts w:ascii="Arial" w:hAnsi="Arial" w:cs="Arial"/>
          <w:color w:val="000000"/>
          <w:sz w:val="24"/>
          <w:szCs w:val="24"/>
        </w:rPr>
        <w:t xml:space="preserve"> </w:t>
      </w:r>
      <w:r w:rsidR="00246CB9" w:rsidRPr="007D386D">
        <w:rPr>
          <w:rFonts w:ascii="Arial" w:hAnsi="Arial" w:cs="Arial"/>
          <w:color w:val="000000"/>
          <w:sz w:val="24"/>
          <w:szCs w:val="24"/>
        </w:rPr>
        <w:t xml:space="preserve">infants are born with the ability to </w:t>
      </w:r>
      <w:r w:rsidR="00D97B11" w:rsidRPr="007D386D">
        <w:rPr>
          <w:rFonts w:ascii="Arial" w:hAnsi="Arial" w:cs="Arial"/>
          <w:color w:val="000000"/>
          <w:sz w:val="24"/>
          <w:szCs w:val="24"/>
        </w:rPr>
        <w:t>acquire</w:t>
      </w:r>
      <w:r w:rsidR="002C322F" w:rsidRPr="007D386D">
        <w:rPr>
          <w:rFonts w:ascii="Arial" w:hAnsi="Arial" w:cs="Arial"/>
          <w:color w:val="000000"/>
          <w:sz w:val="24"/>
          <w:szCs w:val="24"/>
        </w:rPr>
        <w:t xml:space="preserve"> more than one language. </w:t>
      </w:r>
      <w:r w:rsidR="008B20C6" w:rsidRPr="007D386D">
        <w:rPr>
          <w:rFonts w:ascii="Arial" w:hAnsi="Arial" w:cs="Arial"/>
          <w:color w:val="000000"/>
          <w:sz w:val="24"/>
          <w:szCs w:val="24"/>
        </w:rPr>
        <w:t>Additionally</w:t>
      </w:r>
      <w:r w:rsidR="008B20C6" w:rsidRPr="007D386D">
        <w:rPr>
          <w:rFonts w:ascii="Arial" w:hAnsi="Arial" w:cs="Arial"/>
          <w:sz w:val="24"/>
          <w:szCs w:val="24"/>
        </w:rPr>
        <w:t xml:space="preserve">, </w:t>
      </w:r>
      <w:r w:rsidR="008B20C6" w:rsidRPr="007D386D">
        <w:rPr>
          <w:rFonts w:ascii="Arial" w:hAnsi="Arial" w:cs="Arial"/>
          <w:sz w:val="24"/>
          <w:szCs w:val="24"/>
          <w:shd w:val="clear" w:color="auto" w:fill="FFFFFF"/>
        </w:rPr>
        <w:t>Brittany</w:t>
      </w:r>
      <w:r w:rsidR="00962436" w:rsidRPr="007D386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B20C6" w:rsidRPr="007D386D">
        <w:rPr>
          <w:rFonts w:ascii="Arial" w:hAnsi="Arial" w:cs="Arial"/>
          <w:sz w:val="24"/>
          <w:szCs w:val="24"/>
          <w:shd w:val="clear" w:color="auto" w:fill="FFFFFF"/>
        </w:rPr>
        <w:t xml:space="preserve">(2023) mentions that </w:t>
      </w:r>
      <w:r w:rsidR="00587F53" w:rsidRPr="007D386D">
        <w:rPr>
          <w:rFonts w:ascii="Arial" w:hAnsi="Arial" w:cs="Arial"/>
          <w:sz w:val="24"/>
          <w:szCs w:val="24"/>
          <w:shd w:val="clear" w:color="auto" w:fill="FFFFFF"/>
        </w:rPr>
        <w:t xml:space="preserve">the part of the brain </w:t>
      </w:r>
      <w:r w:rsidR="628B043F" w:rsidRPr="007D386D">
        <w:rPr>
          <w:rFonts w:ascii="Arial" w:hAnsi="Arial" w:cs="Arial"/>
          <w:sz w:val="24"/>
          <w:szCs w:val="24"/>
          <w:shd w:val="clear" w:color="auto" w:fill="FFFFFF"/>
        </w:rPr>
        <w:t xml:space="preserve">that controls </w:t>
      </w:r>
      <w:r w:rsidR="00B35834" w:rsidRPr="007D386D">
        <w:rPr>
          <w:rFonts w:ascii="Arial" w:hAnsi="Arial" w:cs="Arial"/>
          <w:sz w:val="24"/>
          <w:szCs w:val="24"/>
          <w:shd w:val="clear" w:color="auto" w:fill="FFFFFF"/>
        </w:rPr>
        <w:t xml:space="preserve">the ability to </w:t>
      </w:r>
      <w:r w:rsidR="001764CB" w:rsidRPr="007D386D">
        <w:rPr>
          <w:rFonts w:ascii="Arial" w:hAnsi="Arial" w:cs="Arial"/>
          <w:sz w:val="24"/>
          <w:szCs w:val="24"/>
          <w:shd w:val="clear" w:color="auto" w:fill="FFFFFF"/>
        </w:rPr>
        <w:t xml:space="preserve">understand </w:t>
      </w:r>
      <w:r w:rsidR="001D7F38" w:rsidRPr="007D386D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DC2323" w:rsidRPr="007D386D">
        <w:rPr>
          <w:rFonts w:ascii="Arial" w:hAnsi="Arial" w:cs="Arial"/>
          <w:sz w:val="24"/>
          <w:szCs w:val="24"/>
          <w:shd w:val="clear" w:color="auto" w:fill="FFFFFF"/>
        </w:rPr>
        <w:t>words</w:t>
      </w:r>
      <w:r w:rsidR="001D7F38" w:rsidRPr="007D386D">
        <w:rPr>
          <w:rFonts w:ascii="Arial" w:hAnsi="Arial" w:cs="Arial"/>
          <w:sz w:val="24"/>
          <w:szCs w:val="24"/>
          <w:shd w:val="clear" w:color="auto" w:fill="FFFFFF"/>
        </w:rPr>
        <w:t xml:space="preserve"> and language is the </w:t>
      </w:r>
      <w:r w:rsidR="00D97B11" w:rsidRPr="007D386D">
        <w:rPr>
          <w:rFonts w:ascii="Arial" w:hAnsi="Arial" w:cs="Arial"/>
          <w:sz w:val="24"/>
          <w:szCs w:val="24"/>
          <w:shd w:val="clear" w:color="auto" w:fill="FFFFFF"/>
        </w:rPr>
        <w:t>Wernicke’s</w:t>
      </w:r>
      <w:r w:rsidR="00236CFE" w:rsidRPr="007D386D">
        <w:rPr>
          <w:rFonts w:ascii="Arial" w:hAnsi="Arial" w:cs="Arial"/>
          <w:sz w:val="24"/>
          <w:szCs w:val="24"/>
          <w:shd w:val="clear" w:color="auto" w:fill="FFFFFF"/>
        </w:rPr>
        <w:t xml:space="preserve"> area </w:t>
      </w:r>
      <w:r w:rsidR="00696C79" w:rsidRPr="007D386D">
        <w:rPr>
          <w:rFonts w:ascii="Arial" w:hAnsi="Arial" w:cs="Arial"/>
          <w:sz w:val="24"/>
          <w:szCs w:val="24"/>
          <w:shd w:val="clear" w:color="auto" w:fill="FFFFFF"/>
        </w:rPr>
        <w:t>whereas</w:t>
      </w:r>
      <w:r w:rsidR="00236CFE" w:rsidRPr="007D386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30D89" w:rsidRPr="007D386D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D97B11" w:rsidRPr="007D386D">
        <w:rPr>
          <w:rFonts w:ascii="Arial" w:hAnsi="Arial" w:cs="Arial"/>
          <w:sz w:val="24"/>
          <w:szCs w:val="24"/>
          <w:shd w:val="clear" w:color="auto" w:fill="FFFFFF"/>
        </w:rPr>
        <w:t>Broca’s</w:t>
      </w:r>
      <w:r w:rsidR="00F30D89" w:rsidRPr="007D386D">
        <w:rPr>
          <w:rFonts w:ascii="Arial" w:hAnsi="Arial" w:cs="Arial"/>
          <w:sz w:val="24"/>
          <w:szCs w:val="24"/>
          <w:shd w:val="clear" w:color="auto" w:fill="FFFFFF"/>
        </w:rPr>
        <w:t xml:space="preserve"> area </w:t>
      </w:r>
      <w:r w:rsidR="00B11CC1" w:rsidRPr="007D386D">
        <w:rPr>
          <w:rFonts w:ascii="Arial" w:hAnsi="Arial" w:cs="Arial"/>
          <w:sz w:val="24"/>
          <w:szCs w:val="24"/>
          <w:shd w:val="clear" w:color="auto" w:fill="FFFFFF"/>
        </w:rPr>
        <w:t xml:space="preserve">enables </w:t>
      </w:r>
      <w:r w:rsidR="007D03B4" w:rsidRPr="007D386D">
        <w:rPr>
          <w:rFonts w:ascii="Arial" w:hAnsi="Arial" w:cs="Arial"/>
          <w:sz w:val="24"/>
          <w:szCs w:val="24"/>
          <w:shd w:val="clear" w:color="auto" w:fill="FFFFFF"/>
        </w:rPr>
        <w:t xml:space="preserve">speech. </w:t>
      </w:r>
      <w:r w:rsidR="00F9551F" w:rsidRPr="005C43D0">
        <w:rPr>
          <w:rFonts w:ascii="Arial" w:hAnsi="Arial" w:cs="Arial"/>
          <w:sz w:val="24"/>
          <w:szCs w:val="24"/>
          <w:shd w:val="clear" w:color="auto" w:fill="FFFFFF"/>
        </w:rPr>
        <w:t>Also,</w:t>
      </w:r>
      <w:r w:rsidR="005C6FD2" w:rsidRPr="005C43D0">
        <w:rPr>
          <w:rFonts w:ascii="Arial" w:hAnsi="Arial" w:cs="Arial"/>
          <w:sz w:val="24"/>
          <w:szCs w:val="24"/>
        </w:rPr>
        <w:t xml:space="preserve"> </w:t>
      </w:r>
      <w:r w:rsidR="00DE084F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Ali (2023) </w:t>
      </w:r>
      <w:r w:rsidR="00DA2207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highlights that </w:t>
      </w:r>
      <w:r w:rsidR="000943A6" w:rsidRPr="005C43D0">
        <w:rPr>
          <w:rFonts w:ascii="Arial" w:hAnsi="Arial" w:cs="Arial"/>
          <w:sz w:val="24"/>
          <w:szCs w:val="24"/>
          <w:shd w:val="clear" w:color="auto" w:fill="FFFFFF"/>
        </w:rPr>
        <w:t>bilingua</w:t>
      </w:r>
      <w:r w:rsidR="005A58A4" w:rsidRPr="005C43D0">
        <w:rPr>
          <w:rFonts w:ascii="Arial" w:hAnsi="Arial" w:cs="Arial"/>
          <w:sz w:val="24"/>
          <w:szCs w:val="24"/>
          <w:shd w:val="clear" w:color="auto" w:fill="FFFFFF"/>
        </w:rPr>
        <w:t>lism</w:t>
      </w:r>
      <w:r w:rsidR="000943A6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220356" w:rsidRPr="005C43D0">
        <w:rPr>
          <w:rFonts w:ascii="Arial" w:hAnsi="Arial" w:cs="Arial"/>
          <w:sz w:val="24"/>
          <w:szCs w:val="24"/>
          <w:shd w:val="clear" w:color="auto" w:fill="FFFFFF"/>
        </w:rPr>
        <w:t>positively</w:t>
      </w:r>
      <w:r w:rsidR="000943A6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 affects </w:t>
      </w:r>
      <w:r w:rsidR="00261D12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the brain development by </w:t>
      </w:r>
      <w:r w:rsidR="002D0581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strengthening </w:t>
      </w:r>
      <w:r w:rsidR="00CC297B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attention control, </w:t>
      </w:r>
      <w:r w:rsidR="00220356" w:rsidRPr="005C43D0">
        <w:rPr>
          <w:rFonts w:ascii="Arial" w:hAnsi="Arial" w:cs="Arial"/>
          <w:sz w:val="24"/>
          <w:szCs w:val="24"/>
          <w:shd w:val="clear" w:color="auto" w:fill="FFFFFF"/>
        </w:rPr>
        <w:t>memory</w:t>
      </w:r>
      <w:r w:rsidR="00CC297B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, cognitive </w:t>
      </w:r>
      <w:r w:rsidR="00696C79" w:rsidRPr="005C43D0">
        <w:rPr>
          <w:rFonts w:ascii="Arial" w:hAnsi="Arial" w:cs="Arial"/>
          <w:sz w:val="24"/>
          <w:szCs w:val="24"/>
          <w:shd w:val="clear" w:color="auto" w:fill="FFFFFF"/>
        </w:rPr>
        <w:t>development,</w:t>
      </w:r>
      <w:r w:rsidR="00D97B11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94F1C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and flexibility. </w:t>
      </w:r>
    </w:p>
    <w:p w14:paraId="12D38E81" w14:textId="5E8C48E9" w:rsidR="006F14B8" w:rsidRPr="005C43D0" w:rsidRDefault="00E80199" w:rsidP="00703BD1">
      <w:pPr>
        <w:shd w:val="clear" w:color="auto" w:fill="FFFFFF"/>
        <w:spacing w:before="100" w:beforeAutospacing="1" w:after="180" w:line="24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Maslow’s </w:t>
      </w:r>
      <w:r w:rsidR="00D97B11" w:rsidRPr="005C43D0">
        <w:rPr>
          <w:rFonts w:ascii="Arial" w:hAnsi="Arial" w:cs="Arial"/>
          <w:sz w:val="24"/>
          <w:szCs w:val="24"/>
          <w:shd w:val="clear" w:color="auto" w:fill="FFFFFF"/>
        </w:rPr>
        <w:t>hierarchy</w:t>
      </w:r>
      <w:r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 of needs </w:t>
      </w:r>
      <w:r w:rsidR="008320AC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supports </w:t>
      </w:r>
      <w:r w:rsidR="000A2DFF" w:rsidRPr="005C43D0">
        <w:rPr>
          <w:rFonts w:ascii="Arial" w:hAnsi="Arial" w:cs="Arial"/>
          <w:sz w:val="24"/>
          <w:szCs w:val="24"/>
          <w:shd w:val="clear" w:color="auto" w:fill="FFFFFF"/>
        </w:rPr>
        <w:t>children’s basic needs</w:t>
      </w:r>
      <w:r w:rsidR="00565791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 by </w:t>
      </w:r>
      <w:r w:rsidR="009E7CF0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being able to </w:t>
      </w:r>
      <w:r w:rsidR="00D97B11" w:rsidRPr="005C43D0">
        <w:rPr>
          <w:rFonts w:ascii="Arial" w:hAnsi="Arial" w:cs="Arial"/>
          <w:sz w:val="24"/>
          <w:szCs w:val="24"/>
          <w:shd w:val="clear" w:color="auto" w:fill="FFFFFF"/>
        </w:rPr>
        <w:t>recognise</w:t>
      </w:r>
      <w:r w:rsidR="009E7CF0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 any</w:t>
      </w:r>
      <w:r w:rsidR="00E546D8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thing that </w:t>
      </w:r>
      <w:r w:rsidR="00E81FBE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is </w:t>
      </w:r>
      <w:r w:rsidR="006E046C" w:rsidRPr="005C43D0">
        <w:rPr>
          <w:rFonts w:ascii="Arial" w:hAnsi="Arial" w:cs="Arial"/>
          <w:sz w:val="24"/>
          <w:szCs w:val="24"/>
          <w:shd w:val="clear" w:color="auto" w:fill="FFFFFF"/>
        </w:rPr>
        <w:t>missed,</w:t>
      </w:r>
      <w:r w:rsidR="00E81FBE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 namely </w:t>
      </w:r>
      <w:r w:rsidR="00433185" w:rsidRPr="005C43D0">
        <w:rPr>
          <w:rFonts w:ascii="Arial" w:hAnsi="Arial" w:cs="Arial"/>
          <w:sz w:val="24"/>
          <w:szCs w:val="24"/>
          <w:shd w:val="clear" w:color="auto" w:fill="FFFFFF"/>
        </w:rPr>
        <w:t>children arriving to school hungry and receiving breakfast and water</w:t>
      </w:r>
      <w:r w:rsidR="00625903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25903" w:rsidRPr="005C43D0">
        <w:rPr>
          <w:rFonts w:ascii="Arial" w:eastAsia="Times New Roman" w:hAnsi="Arial" w:cs="Arial"/>
          <w:sz w:val="24"/>
          <w:szCs w:val="24"/>
          <w:lang w:val="en-GB" w:eastAsia="en-GB"/>
        </w:rPr>
        <w:t xml:space="preserve">(University of Reading, </w:t>
      </w:r>
      <w:r w:rsidR="005E1AA8">
        <w:rPr>
          <w:rFonts w:ascii="Arial" w:eastAsia="Times New Roman" w:hAnsi="Arial" w:cs="Arial"/>
          <w:sz w:val="24"/>
          <w:szCs w:val="24"/>
          <w:lang w:val="en-GB" w:eastAsia="en-GB"/>
        </w:rPr>
        <w:t>n</w:t>
      </w:r>
      <w:r w:rsidR="00625903" w:rsidRPr="005C43D0">
        <w:rPr>
          <w:rFonts w:ascii="Arial" w:eastAsia="Times New Roman" w:hAnsi="Arial" w:cs="Arial"/>
          <w:sz w:val="24"/>
          <w:szCs w:val="24"/>
          <w:lang w:val="en-GB" w:eastAsia="en-GB"/>
        </w:rPr>
        <w:t xml:space="preserve">.d.) </w:t>
      </w:r>
      <w:r w:rsidR="006E3B31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Therefore, </w:t>
      </w:r>
      <w:r w:rsidR="009C52E4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as practitioners, it is important to </w:t>
      </w:r>
      <w:r w:rsidR="00802F39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consider </w:t>
      </w:r>
      <w:r w:rsidR="009C52E4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Maslow’s theory </w:t>
      </w:r>
      <w:r w:rsidR="00802F39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as </w:t>
      </w:r>
      <w:r w:rsidR="0049458F" w:rsidRPr="005C43D0">
        <w:rPr>
          <w:rFonts w:ascii="Arial" w:hAnsi="Arial" w:cs="Arial"/>
          <w:sz w:val="24"/>
          <w:szCs w:val="24"/>
          <w:shd w:val="clear" w:color="auto" w:fill="FFFFFF"/>
        </w:rPr>
        <w:t>it</w:t>
      </w:r>
      <w:r w:rsidR="00C42C43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 focuses on</w:t>
      </w:r>
      <w:r w:rsidR="001A4B27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 the </w:t>
      </w:r>
      <w:r w:rsidR="00E02DD8" w:rsidRPr="005C43D0">
        <w:rPr>
          <w:rFonts w:ascii="Arial" w:hAnsi="Arial" w:cs="Arial"/>
          <w:sz w:val="24"/>
          <w:szCs w:val="24"/>
          <w:shd w:val="clear" w:color="auto" w:fill="FFFFFF"/>
        </w:rPr>
        <w:t>child’s</w:t>
      </w:r>
      <w:r w:rsidR="001A4B27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 physiological needs being met to enable development of the brain</w:t>
      </w:r>
      <w:r w:rsidR="00625903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1A4B27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As seen in the activity, the practitioner </w:t>
      </w:r>
      <w:r w:rsidR="00831575" w:rsidRPr="005C43D0">
        <w:rPr>
          <w:rFonts w:ascii="Arial" w:hAnsi="Arial" w:cs="Arial"/>
          <w:sz w:val="24"/>
          <w:szCs w:val="24"/>
          <w:shd w:val="clear" w:color="auto" w:fill="FFFFFF"/>
        </w:rPr>
        <w:t>offered the children water before they started</w:t>
      </w:r>
      <w:r w:rsidR="004D727C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E87F83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used </w:t>
      </w:r>
      <w:r w:rsidR="00E02DD8" w:rsidRPr="005C43D0">
        <w:rPr>
          <w:rFonts w:ascii="Arial" w:hAnsi="Arial" w:cs="Arial"/>
          <w:sz w:val="24"/>
          <w:szCs w:val="24"/>
          <w:shd w:val="clear" w:color="auto" w:fill="FFFFFF"/>
        </w:rPr>
        <w:t>repetition,</w:t>
      </w:r>
      <w:r w:rsidR="00E87F83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 and paused to allow time for the children to think which </w:t>
      </w:r>
      <w:r w:rsidR="00453AFF" w:rsidRPr="005C43D0">
        <w:rPr>
          <w:rFonts w:ascii="Arial" w:hAnsi="Arial" w:cs="Arial"/>
          <w:sz w:val="24"/>
          <w:szCs w:val="24"/>
          <w:shd w:val="clear" w:color="auto" w:fill="FFFFFF"/>
        </w:rPr>
        <w:t>effective for their brain development.</w:t>
      </w:r>
    </w:p>
    <w:p w14:paraId="255116A4" w14:textId="64C66DB7" w:rsidR="0054551D" w:rsidRPr="006E046C" w:rsidRDefault="004C7188" w:rsidP="00703BD1">
      <w:pPr>
        <w:shd w:val="clear" w:color="auto" w:fill="FFFFFF"/>
        <w:spacing w:before="100" w:beforeAutospacing="1" w:after="180" w:line="240" w:lineRule="auto"/>
        <w:rPr>
          <w:rFonts w:ascii="Arial" w:hAnsi="Arial" w:cs="Arial"/>
          <w:b/>
          <w:bCs/>
          <w:sz w:val="28"/>
          <w:szCs w:val="28"/>
          <w:shd w:val="clear" w:color="auto" w:fill="FFFFFF"/>
        </w:rPr>
      </w:pPr>
      <w:r w:rsidRPr="006E046C">
        <w:rPr>
          <w:rFonts w:ascii="Arial" w:hAnsi="Arial" w:cs="Arial"/>
          <w:b/>
          <w:bCs/>
          <w:sz w:val="28"/>
          <w:szCs w:val="28"/>
          <w:shd w:val="clear" w:color="auto" w:fill="FFFFFF"/>
        </w:rPr>
        <w:t xml:space="preserve">Lastly, </w:t>
      </w:r>
      <w:r w:rsidR="00F4436A" w:rsidRPr="006E046C">
        <w:rPr>
          <w:rFonts w:ascii="Arial" w:hAnsi="Arial" w:cs="Arial"/>
          <w:b/>
          <w:bCs/>
          <w:sz w:val="28"/>
          <w:szCs w:val="28"/>
          <w:shd w:val="clear" w:color="auto" w:fill="FFFFFF"/>
        </w:rPr>
        <w:t>I will be speaking about Divergent thinking and how it effects bilingualism</w:t>
      </w:r>
    </w:p>
    <w:p w14:paraId="19C5F9CE" w14:textId="7014DFD9" w:rsidR="0054551D" w:rsidRPr="005C43D0" w:rsidRDefault="004A1AF1" w:rsidP="00703BD1">
      <w:pPr>
        <w:shd w:val="clear" w:color="auto" w:fill="FFFFFF"/>
        <w:spacing w:before="100" w:beforeAutospacing="1" w:after="180" w:line="24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5C43D0">
        <w:rPr>
          <w:rFonts w:ascii="Arial" w:hAnsi="Arial" w:cs="Arial"/>
          <w:sz w:val="24"/>
          <w:szCs w:val="24"/>
          <w:shd w:val="clear" w:color="auto" w:fill="FFFFFF"/>
        </w:rPr>
        <w:t>According to</w:t>
      </w:r>
      <w:r w:rsidR="002C6AF1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2108A" w:rsidRPr="005C43D0">
        <w:rPr>
          <w:rFonts w:ascii="Arial" w:hAnsi="Arial" w:cs="Arial"/>
          <w:sz w:val="24"/>
          <w:szCs w:val="24"/>
          <w:shd w:val="clear" w:color="auto" w:fill="FFFFFF"/>
        </w:rPr>
        <w:t>Dublin City University (</w:t>
      </w:r>
      <w:r w:rsidR="005C43D0">
        <w:rPr>
          <w:rFonts w:ascii="Arial" w:hAnsi="Arial" w:cs="Arial"/>
          <w:sz w:val="24"/>
          <w:szCs w:val="24"/>
          <w:shd w:val="clear" w:color="auto" w:fill="FFFFFF"/>
        </w:rPr>
        <w:t>n</w:t>
      </w:r>
      <w:r w:rsidR="00D2108A" w:rsidRPr="005C43D0">
        <w:rPr>
          <w:rFonts w:ascii="Arial" w:hAnsi="Arial" w:cs="Arial"/>
          <w:sz w:val="24"/>
          <w:szCs w:val="24"/>
          <w:shd w:val="clear" w:color="auto" w:fill="FFFFFF"/>
        </w:rPr>
        <w:t>.d.)</w:t>
      </w:r>
      <w:r w:rsidR="00B12F9C" w:rsidRPr="005C43D0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D2108A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 d</w:t>
      </w:r>
      <w:r w:rsidR="007D291D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ivergent thinking </w:t>
      </w:r>
      <w:r w:rsidR="004A5191" w:rsidRPr="005C43D0">
        <w:rPr>
          <w:rFonts w:ascii="Arial" w:hAnsi="Arial" w:cs="Arial"/>
          <w:sz w:val="24"/>
          <w:szCs w:val="24"/>
          <w:shd w:val="clear" w:color="auto" w:fill="FFFFFF"/>
        </w:rPr>
        <w:t>is a major part of creativity</w:t>
      </w:r>
      <w:r w:rsidR="00ED3504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, easy to understand and can be shown </w:t>
      </w:r>
      <w:r w:rsidR="002C3E35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in </w:t>
      </w:r>
      <w:r w:rsidR="00096820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ways that are practical and basic. </w:t>
      </w:r>
      <w:r w:rsidR="00387B86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Divergent thinking </w:t>
      </w:r>
      <w:r w:rsidR="008C51AD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is equal to </w:t>
      </w:r>
      <w:r w:rsidR="0082348A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“thinking outside the box” as it encourages children to think of </w:t>
      </w:r>
      <w:r w:rsidR="00940881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multiple </w:t>
      </w:r>
      <w:r w:rsidR="005A74BC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explanations to problems and </w:t>
      </w:r>
      <w:r w:rsidR="00170D95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answer questions </w:t>
      </w:r>
      <w:r w:rsidR="00725DBC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in a flexible </w:t>
      </w:r>
      <w:r w:rsidR="00560521" w:rsidRPr="005C43D0">
        <w:rPr>
          <w:rFonts w:ascii="Arial" w:hAnsi="Arial" w:cs="Arial"/>
          <w:sz w:val="24"/>
          <w:szCs w:val="24"/>
          <w:shd w:val="clear" w:color="auto" w:fill="FFFFFF"/>
        </w:rPr>
        <w:t>and</w:t>
      </w:r>
      <w:r w:rsidR="00725DBC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560521" w:rsidRPr="005C43D0">
        <w:rPr>
          <w:rFonts w:ascii="Arial" w:hAnsi="Arial" w:cs="Arial"/>
          <w:sz w:val="24"/>
          <w:szCs w:val="24"/>
          <w:shd w:val="clear" w:color="auto" w:fill="FFFFFF"/>
        </w:rPr>
        <w:t>suitable way</w:t>
      </w:r>
      <w:r w:rsidR="00D31BD9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 which is a good skill to have for the future</w:t>
      </w:r>
      <w:r w:rsidR="00D2108A" w:rsidRPr="005C43D0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D2108A" w:rsidRPr="005C43D0">
        <w:rPr>
          <w:rStyle w:val="normaltextrun"/>
          <w:rFonts w:ascii="Arial" w:hAnsi="Arial" w:cs="Arial"/>
          <w:sz w:val="24"/>
          <w:szCs w:val="24"/>
          <w:bdr w:val="none" w:sz="0" w:space="0" w:color="auto" w:frame="1"/>
        </w:rPr>
        <w:t>Waterford.org, 2020)</w:t>
      </w:r>
      <w:r w:rsidR="00FE4230" w:rsidRPr="005C43D0">
        <w:rPr>
          <w:rStyle w:val="normaltextrun"/>
          <w:rFonts w:ascii="Arial" w:hAnsi="Arial" w:cs="Arial"/>
          <w:sz w:val="24"/>
          <w:szCs w:val="24"/>
          <w:bdr w:val="none" w:sz="0" w:space="0" w:color="auto" w:frame="1"/>
        </w:rPr>
        <w:t>.</w:t>
      </w:r>
    </w:p>
    <w:p w14:paraId="229294F5" w14:textId="26B57F48" w:rsidR="00EE4D57" w:rsidRPr="007D386D" w:rsidRDefault="00EF2E95" w:rsidP="00703BD1">
      <w:pPr>
        <w:shd w:val="clear" w:color="auto" w:fill="FFFFFF"/>
        <w:spacing w:before="100" w:beforeAutospacing="1" w:after="180" w:line="24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7D386D">
        <w:rPr>
          <w:rFonts w:ascii="Arial" w:hAnsi="Arial" w:cs="Arial"/>
          <w:sz w:val="24"/>
          <w:szCs w:val="24"/>
          <w:shd w:val="clear" w:color="auto" w:fill="FFFFFF"/>
        </w:rPr>
        <w:t>Booton</w:t>
      </w:r>
      <w:r w:rsidR="001A3A86" w:rsidRPr="007D386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7D386D">
        <w:rPr>
          <w:rFonts w:ascii="Arial" w:hAnsi="Arial" w:cs="Arial"/>
          <w:sz w:val="24"/>
          <w:szCs w:val="24"/>
          <w:shd w:val="clear" w:color="auto" w:fill="FFFFFF"/>
        </w:rPr>
        <w:t>(</w:t>
      </w:r>
      <w:r w:rsidR="001A2F98" w:rsidRPr="007D386D">
        <w:rPr>
          <w:rFonts w:ascii="Arial" w:hAnsi="Arial" w:cs="Arial"/>
          <w:sz w:val="24"/>
          <w:szCs w:val="24"/>
          <w:shd w:val="clear" w:color="auto" w:fill="FFFFFF"/>
        </w:rPr>
        <w:t xml:space="preserve">2021) </w:t>
      </w:r>
      <w:r w:rsidR="00F41BB5" w:rsidRPr="007D386D">
        <w:rPr>
          <w:rFonts w:ascii="Arial" w:hAnsi="Arial" w:cs="Arial"/>
          <w:sz w:val="24"/>
          <w:szCs w:val="24"/>
          <w:shd w:val="clear" w:color="auto" w:fill="FFFFFF"/>
        </w:rPr>
        <w:t xml:space="preserve">explains that </w:t>
      </w:r>
      <w:r w:rsidR="000F6432" w:rsidRPr="007D386D">
        <w:rPr>
          <w:rFonts w:ascii="Arial" w:hAnsi="Arial" w:cs="Arial"/>
          <w:sz w:val="24"/>
          <w:szCs w:val="24"/>
          <w:shd w:val="clear" w:color="auto" w:fill="FFFFFF"/>
        </w:rPr>
        <w:t xml:space="preserve">bilingualism can be associated with a variety of skills </w:t>
      </w:r>
      <w:r w:rsidR="008209E2" w:rsidRPr="007D386D">
        <w:rPr>
          <w:rFonts w:ascii="Arial" w:hAnsi="Arial" w:cs="Arial"/>
          <w:sz w:val="24"/>
          <w:szCs w:val="24"/>
          <w:shd w:val="clear" w:color="auto" w:fill="FFFFFF"/>
        </w:rPr>
        <w:t xml:space="preserve">to support divergent thinking, </w:t>
      </w:r>
      <w:r w:rsidR="00CA2297" w:rsidRPr="007D386D">
        <w:rPr>
          <w:rFonts w:ascii="Arial" w:hAnsi="Arial" w:cs="Arial"/>
          <w:sz w:val="24"/>
          <w:szCs w:val="24"/>
          <w:shd w:val="clear" w:color="auto" w:fill="FFFFFF"/>
        </w:rPr>
        <w:t xml:space="preserve">including </w:t>
      </w:r>
      <w:r w:rsidR="00FA7868" w:rsidRPr="007D386D">
        <w:rPr>
          <w:rFonts w:ascii="Arial" w:hAnsi="Arial" w:cs="Arial"/>
          <w:sz w:val="24"/>
          <w:szCs w:val="24"/>
          <w:shd w:val="clear" w:color="auto" w:fill="FFFFFF"/>
        </w:rPr>
        <w:t xml:space="preserve">cognitive and linguistic. </w:t>
      </w:r>
      <w:r w:rsidR="00D1262C" w:rsidRPr="007D386D">
        <w:rPr>
          <w:rFonts w:ascii="Arial" w:hAnsi="Arial" w:cs="Arial"/>
          <w:sz w:val="24"/>
          <w:szCs w:val="24"/>
          <w:shd w:val="clear" w:color="auto" w:fill="FFFFFF"/>
        </w:rPr>
        <w:t xml:space="preserve">One of these is creativity </w:t>
      </w:r>
      <w:r w:rsidR="000F6A31" w:rsidRPr="007D386D">
        <w:rPr>
          <w:rFonts w:ascii="Arial" w:hAnsi="Arial" w:cs="Arial"/>
          <w:sz w:val="24"/>
          <w:szCs w:val="24"/>
          <w:shd w:val="clear" w:color="auto" w:fill="FFFFFF"/>
        </w:rPr>
        <w:t xml:space="preserve">that can be </w:t>
      </w:r>
      <w:r w:rsidR="00651BCE" w:rsidRPr="007D386D">
        <w:rPr>
          <w:rFonts w:ascii="Arial" w:hAnsi="Arial" w:cs="Arial"/>
          <w:sz w:val="24"/>
          <w:szCs w:val="24"/>
          <w:shd w:val="clear" w:color="auto" w:fill="FFFFFF"/>
        </w:rPr>
        <w:t>elevated in bilinguals as a</w:t>
      </w:r>
      <w:r w:rsidR="00216F22" w:rsidRPr="007D386D">
        <w:rPr>
          <w:rFonts w:ascii="Arial" w:hAnsi="Arial" w:cs="Arial"/>
          <w:sz w:val="24"/>
          <w:szCs w:val="24"/>
          <w:shd w:val="clear" w:color="auto" w:fill="FFFFFF"/>
        </w:rPr>
        <w:t xml:space="preserve"> result of</w:t>
      </w:r>
      <w:r w:rsidR="00534B9B" w:rsidRPr="007D386D">
        <w:rPr>
          <w:rFonts w:ascii="Arial" w:hAnsi="Arial" w:cs="Arial"/>
          <w:sz w:val="24"/>
          <w:szCs w:val="24"/>
          <w:shd w:val="clear" w:color="auto" w:fill="FFFFFF"/>
        </w:rPr>
        <w:t xml:space="preserve"> diverse cultural </w:t>
      </w:r>
      <w:r w:rsidR="005F154E" w:rsidRPr="007D386D">
        <w:rPr>
          <w:rFonts w:ascii="Arial" w:hAnsi="Arial" w:cs="Arial"/>
          <w:sz w:val="24"/>
          <w:szCs w:val="24"/>
          <w:shd w:val="clear" w:color="auto" w:fill="FFFFFF"/>
        </w:rPr>
        <w:t xml:space="preserve">experiences alongside </w:t>
      </w:r>
      <w:r w:rsidR="00DC243E" w:rsidRPr="007D386D">
        <w:rPr>
          <w:rFonts w:ascii="Arial" w:hAnsi="Arial" w:cs="Arial"/>
          <w:sz w:val="24"/>
          <w:szCs w:val="24"/>
          <w:shd w:val="clear" w:color="auto" w:fill="FFFFFF"/>
        </w:rPr>
        <w:t xml:space="preserve">increased </w:t>
      </w:r>
      <w:r w:rsidR="00B80D4B" w:rsidRPr="007D386D">
        <w:rPr>
          <w:rFonts w:ascii="Arial" w:hAnsi="Arial" w:cs="Arial"/>
          <w:sz w:val="24"/>
          <w:szCs w:val="24"/>
          <w:shd w:val="clear" w:color="auto" w:fill="FFFFFF"/>
        </w:rPr>
        <w:t>executive</w:t>
      </w:r>
      <w:r w:rsidR="008B79FE" w:rsidRPr="007D386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80D4B" w:rsidRPr="007D386D">
        <w:rPr>
          <w:rFonts w:ascii="Arial" w:hAnsi="Arial" w:cs="Arial"/>
          <w:sz w:val="24"/>
          <w:szCs w:val="24"/>
          <w:shd w:val="clear" w:color="auto" w:fill="FFFFFF"/>
        </w:rPr>
        <w:t>outcomes</w:t>
      </w:r>
      <w:r w:rsidR="00FF08CA" w:rsidRPr="007D386D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7E04CCD5" w14:textId="29498B58" w:rsidR="7D44E622" w:rsidRPr="00963FD0" w:rsidRDefault="7D44E622" w:rsidP="5EFE3E2F">
      <w:pPr>
        <w:rPr>
          <w:rFonts w:ascii="Arial" w:eastAsia="Arial" w:hAnsi="Arial" w:cs="Arial"/>
          <w:b/>
          <w:bCs/>
          <w:sz w:val="28"/>
          <w:szCs w:val="28"/>
          <w:lang w:val="en-GB"/>
        </w:rPr>
      </w:pPr>
      <w:r w:rsidRPr="00963FD0">
        <w:rPr>
          <w:rFonts w:ascii="Arial" w:eastAsia="Arial" w:hAnsi="Arial" w:cs="Arial"/>
          <w:b/>
          <w:bCs/>
          <w:sz w:val="28"/>
          <w:szCs w:val="28"/>
          <w:lang w:val="en-GB"/>
        </w:rPr>
        <w:t>Conclusion</w:t>
      </w:r>
    </w:p>
    <w:p w14:paraId="6B8B95E7" w14:textId="0555C214" w:rsidR="00CD2A8D" w:rsidRDefault="004A23CC" w:rsidP="00CD2A8D">
      <w:pPr>
        <w:rPr>
          <w:rFonts w:ascii="Arial" w:eastAsia="Arial Nova" w:hAnsi="Arial" w:cs="Arial"/>
          <w:sz w:val="24"/>
          <w:szCs w:val="24"/>
          <w:lang w:val="en-GB"/>
        </w:rPr>
      </w:pPr>
      <w:r w:rsidRPr="007D386D">
        <w:rPr>
          <w:rFonts w:ascii="Arial" w:eastAsia="Arial Nova" w:hAnsi="Arial" w:cs="Arial"/>
          <w:sz w:val="24"/>
          <w:szCs w:val="24"/>
          <w:lang w:val="en-GB"/>
        </w:rPr>
        <w:t>To conclude,</w:t>
      </w:r>
      <w:r w:rsidR="005B7BE3" w:rsidRPr="007D386D">
        <w:rPr>
          <w:rFonts w:ascii="Arial" w:eastAsia="Arial Nova" w:hAnsi="Arial" w:cs="Arial"/>
          <w:sz w:val="24"/>
          <w:szCs w:val="24"/>
          <w:lang w:val="en-GB"/>
        </w:rPr>
        <w:t xml:space="preserve"> this presentation has outlined </w:t>
      </w:r>
      <w:r w:rsidR="00410282" w:rsidRPr="007D386D">
        <w:rPr>
          <w:rFonts w:ascii="Arial" w:eastAsia="Arial Nova" w:hAnsi="Arial" w:cs="Arial"/>
          <w:sz w:val="24"/>
          <w:szCs w:val="24"/>
          <w:lang w:val="en-GB"/>
        </w:rPr>
        <w:t xml:space="preserve">the importance </w:t>
      </w:r>
      <w:r w:rsidR="003143CF" w:rsidRPr="007D386D">
        <w:rPr>
          <w:rFonts w:ascii="Arial" w:eastAsia="Arial Nova" w:hAnsi="Arial" w:cs="Arial"/>
          <w:sz w:val="24"/>
          <w:szCs w:val="24"/>
          <w:lang w:val="en-GB"/>
        </w:rPr>
        <w:t xml:space="preserve">of </w:t>
      </w:r>
      <w:r w:rsidR="000C69B5" w:rsidRPr="007D386D">
        <w:rPr>
          <w:rFonts w:ascii="Arial" w:eastAsia="Arial Nova" w:hAnsi="Arial" w:cs="Arial"/>
          <w:sz w:val="24"/>
          <w:szCs w:val="24"/>
          <w:lang w:val="en-GB"/>
        </w:rPr>
        <w:t>b</w:t>
      </w:r>
      <w:r w:rsidR="003143CF" w:rsidRPr="007D386D">
        <w:rPr>
          <w:rFonts w:ascii="Arial" w:eastAsia="Arial Nova" w:hAnsi="Arial" w:cs="Arial"/>
          <w:sz w:val="24"/>
          <w:szCs w:val="24"/>
          <w:lang w:val="en-GB"/>
        </w:rPr>
        <w:t>ilingualism and multilin</w:t>
      </w:r>
      <w:r w:rsidR="009A1D0B" w:rsidRPr="007D386D">
        <w:rPr>
          <w:rFonts w:ascii="Arial" w:eastAsia="Arial Nova" w:hAnsi="Arial" w:cs="Arial"/>
          <w:sz w:val="24"/>
          <w:szCs w:val="24"/>
          <w:lang w:val="en-GB"/>
        </w:rPr>
        <w:t xml:space="preserve">gualism during the </w:t>
      </w:r>
      <w:r w:rsidR="00112AB0" w:rsidRPr="007D386D">
        <w:rPr>
          <w:rFonts w:ascii="Arial" w:eastAsia="Arial Nova" w:hAnsi="Arial" w:cs="Arial"/>
          <w:sz w:val="24"/>
          <w:szCs w:val="24"/>
          <w:lang w:val="en-GB"/>
        </w:rPr>
        <w:t xml:space="preserve">early years of a </w:t>
      </w:r>
      <w:r w:rsidR="000C69B5" w:rsidRPr="007D386D">
        <w:rPr>
          <w:rFonts w:ascii="Arial" w:eastAsia="Arial Nova" w:hAnsi="Arial" w:cs="Arial"/>
          <w:sz w:val="24"/>
          <w:szCs w:val="24"/>
          <w:lang w:val="en-GB"/>
        </w:rPr>
        <w:t>child’s</w:t>
      </w:r>
      <w:r w:rsidR="00112AB0" w:rsidRPr="007D386D">
        <w:rPr>
          <w:rFonts w:ascii="Arial" w:eastAsia="Arial Nova" w:hAnsi="Arial" w:cs="Arial"/>
          <w:sz w:val="24"/>
          <w:szCs w:val="24"/>
          <w:lang w:val="en-GB"/>
        </w:rPr>
        <w:t xml:space="preserve"> development. </w:t>
      </w:r>
      <w:r w:rsidR="00EE7DBD" w:rsidRPr="007D386D">
        <w:rPr>
          <w:rFonts w:ascii="Arial" w:eastAsia="Arial Nova" w:hAnsi="Arial" w:cs="Arial"/>
          <w:sz w:val="24"/>
          <w:szCs w:val="24"/>
          <w:lang w:val="en-GB"/>
        </w:rPr>
        <w:t>The practitioner has shown that there a</w:t>
      </w:r>
      <w:r w:rsidR="00620B2D" w:rsidRPr="007D386D">
        <w:rPr>
          <w:rFonts w:ascii="Arial" w:eastAsia="Arial Nova" w:hAnsi="Arial" w:cs="Arial"/>
          <w:sz w:val="24"/>
          <w:szCs w:val="24"/>
          <w:lang w:val="en-GB"/>
        </w:rPr>
        <w:t xml:space="preserve">re </w:t>
      </w:r>
      <w:r w:rsidR="006E3B34" w:rsidRPr="007D386D">
        <w:rPr>
          <w:rFonts w:ascii="Arial" w:eastAsia="Arial Nova" w:hAnsi="Arial" w:cs="Arial"/>
          <w:sz w:val="24"/>
          <w:szCs w:val="24"/>
          <w:lang w:val="en-GB"/>
        </w:rPr>
        <w:t xml:space="preserve">different ways of learning multiple </w:t>
      </w:r>
      <w:r w:rsidR="00620B2D" w:rsidRPr="007D386D">
        <w:rPr>
          <w:rFonts w:ascii="Arial" w:eastAsia="Arial Nova" w:hAnsi="Arial" w:cs="Arial"/>
          <w:sz w:val="24"/>
          <w:szCs w:val="24"/>
          <w:lang w:val="en-GB"/>
        </w:rPr>
        <w:t>languages</w:t>
      </w:r>
      <w:r w:rsidR="000F2A2D" w:rsidRPr="007D386D">
        <w:rPr>
          <w:rFonts w:ascii="Arial" w:eastAsia="Arial Nova" w:hAnsi="Arial" w:cs="Arial"/>
          <w:sz w:val="24"/>
          <w:szCs w:val="24"/>
          <w:lang w:val="en-GB"/>
        </w:rPr>
        <w:t xml:space="preserve"> </w:t>
      </w:r>
      <w:r w:rsidR="00FE6EA3" w:rsidRPr="007D386D">
        <w:rPr>
          <w:rFonts w:ascii="Arial" w:eastAsia="Arial Nova" w:hAnsi="Arial" w:cs="Arial"/>
          <w:sz w:val="24"/>
          <w:szCs w:val="24"/>
          <w:lang w:val="en-GB"/>
        </w:rPr>
        <w:t>and the additional and continued benefits it ca</w:t>
      </w:r>
      <w:r w:rsidR="4AC40BE7" w:rsidRPr="007D386D">
        <w:rPr>
          <w:rFonts w:ascii="Arial" w:eastAsia="Arial Nova" w:hAnsi="Arial" w:cs="Arial"/>
          <w:sz w:val="24"/>
          <w:szCs w:val="24"/>
          <w:lang w:val="en-GB"/>
        </w:rPr>
        <w:t>n</w:t>
      </w:r>
      <w:r w:rsidR="00FE6EA3" w:rsidRPr="007D386D">
        <w:rPr>
          <w:rFonts w:ascii="Arial" w:eastAsia="Arial Nova" w:hAnsi="Arial" w:cs="Arial"/>
          <w:sz w:val="24"/>
          <w:szCs w:val="24"/>
          <w:lang w:val="en-GB"/>
        </w:rPr>
        <w:t xml:space="preserve"> have throughout the life of individuals</w:t>
      </w:r>
      <w:r w:rsidR="00230DF0" w:rsidRPr="007D386D">
        <w:rPr>
          <w:rFonts w:ascii="Arial" w:eastAsia="Arial Nova" w:hAnsi="Arial" w:cs="Arial"/>
          <w:sz w:val="24"/>
          <w:szCs w:val="24"/>
          <w:lang w:val="en-GB"/>
        </w:rPr>
        <w:t>. This</w:t>
      </w:r>
      <w:r w:rsidR="00FE6EA3" w:rsidRPr="007D386D">
        <w:rPr>
          <w:rFonts w:ascii="Arial" w:eastAsia="Arial Nova" w:hAnsi="Arial" w:cs="Arial"/>
          <w:sz w:val="24"/>
          <w:szCs w:val="24"/>
          <w:lang w:val="en-GB"/>
        </w:rPr>
        <w:t xml:space="preserve"> </w:t>
      </w:r>
      <w:r w:rsidR="00C4312E" w:rsidRPr="007D386D">
        <w:rPr>
          <w:rFonts w:ascii="Arial" w:eastAsia="Arial Nova" w:hAnsi="Arial" w:cs="Arial"/>
          <w:sz w:val="24"/>
          <w:szCs w:val="24"/>
          <w:lang w:val="en-GB"/>
        </w:rPr>
        <w:t>includ</w:t>
      </w:r>
      <w:r w:rsidR="00230DF0" w:rsidRPr="007D386D">
        <w:rPr>
          <w:rFonts w:ascii="Arial" w:eastAsia="Arial Nova" w:hAnsi="Arial" w:cs="Arial"/>
          <w:sz w:val="24"/>
          <w:szCs w:val="24"/>
          <w:lang w:val="en-GB"/>
        </w:rPr>
        <w:t>es an</w:t>
      </w:r>
      <w:r w:rsidR="00C4312E" w:rsidRPr="007D386D">
        <w:rPr>
          <w:rFonts w:ascii="Arial" w:eastAsia="Arial Nova" w:hAnsi="Arial" w:cs="Arial"/>
          <w:sz w:val="24"/>
          <w:szCs w:val="24"/>
          <w:lang w:val="en-GB"/>
        </w:rPr>
        <w:t xml:space="preserve"> </w:t>
      </w:r>
      <w:r w:rsidR="002E228B" w:rsidRPr="007D386D">
        <w:rPr>
          <w:rFonts w:ascii="Arial" w:eastAsia="Arial Nova" w:hAnsi="Arial" w:cs="Arial"/>
          <w:sz w:val="24"/>
          <w:szCs w:val="24"/>
          <w:lang w:val="en-GB"/>
        </w:rPr>
        <w:t>appreciation of different language</w:t>
      </w:r>
      <w:r w:rsidR="00230DF0" w:rsidRPr="007D386D">
        <w:rPr>
          <w:rFonts w:ascii="Arial" w:eastAsia="Arial Nova" w:hAnsi="Arial" w:cs="Arial"/>
          <w:sz w:val="24"/>
          <w:szCs w:val="24"/>
          <w:lang w:val="en-GB"/>
        </w:rPr>
        <w:t>s</w:t>
      </w:r>
      <w:r w:rsidR="002E228B" w:rsidRPr="007D386D">
        <w:rPr>
          <w:rFonts w:ascii="Arial" w:eastAsia="Arial Nova" w:hAnsi="Arial" w:cs="Arial"/>
          <w:sz w:val="24"/>
          <w:szCs w:val="24"/>
          <w:lang w:val="en-GB"/>
        </w:rPr>
        <w:t xml:space="preserve"> and cultures, </w:t>
      </w:r>
      <w:r w:rsidR="004B3CFA" w:rsidRPr="007D386D">
        <w:rPr>
          <w:rFonts w:ascii="Arial" w:eastAsia="Arial Nova" w:hAnsi="Arial" w:cs="Arial"/>
          <w:sz w:val="24"/>
          <w:szCs w:val="24"/>
          <w:lang w:val="en-GB"/>
        </w:rPr>
        <w:t xml:space="preserve">dealing with stressful situations </w:t>
      </w:r>
      <w:r w:rsidR="001D19A3" w:rsidRPr="007D386D">
        <w:rPr>
          <w:rFonts w:ascii="Arial" w:eastAsia="Arial Nova" w:hAnsi="Arial" w:cs="Arial"/>
          <w:sz w:val="24"/>
          <w:szCs w:val="24"/>
          <w:lang w:val="en-GB"/>
        </w:rPr>
        <w:t xml:space="preserve">more calmly and </w:t>
      </w:r>
      <w:r w:rsidR="005A44BF" w:rsidRPr="007D386D">
        <w:rPr>
          <w:rFonts w:ascii="Arial" w:eastAsia="Arial Nova" w:hAnsi="Arial" w:cs="Arial"/>
          <w:sz w:val="24"/>
          <w:szCs w:val="24"/>
          <w:lang w:val="en-GB"/>
        </w:rPr>
        <w:t>the positive effects on the brain.</w:t>
      </w:r>
    </w:p>
    <w:p w14:paraId="5F67101F" w14:textId="296CE46B" w:rsidR="001D02A0" w:rsidRDefault="001D02A0" w:rsidP="00CD2A8D">
      <w:pPr>
        <w:rPr>
          <w:rFonts w:ascii="Arial" w:eastAsia="Arial Nova" w:hAnsi="Arial" w:cs="Arial"/>
          <w:sz w:val="24"/>
          <w:szCs w:val="24"/>
          <w:lang w:val="en-GB"/>
        </w:rPr>
      </w:pPr>
      <w:r>
        <w:rPr>
          <w:rFonts w:ascii="Arial" w:eastAsia="Arial Nova" w:hAnsi="Arial" w:cs="Arial"/>
          <w:sz w:val="24"/>
          <w:szCs w:val="24"/>
          <w:lang w:val="en-GB"/>
        </w:rPr>
        <w:t>Diolch.</w:t>
      </w:r>
    </w:p>
    <w:p w14:paraId="23FB7D5E" w14:textId="77777777" w:rsidR="00F525FB" w:rsidRDefault="00F525FB" w:rsidP="00F525F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32"/>
          <w:szCs w:val="32"/>
          <w:u w:val="single"/>
          <w:lang w:val="en-US"/>
        </w:rPr>
        <w:lastRenderedPageBreak/>
        <w:t>References</w:t>
      </w:r>
      <w:r>
        <w:rPr>
          <w:rStyle w:val="eop"/>
          <w:rFonts w:ascii="Calibri" w:hAnsi="Calibri" w:cs="Calibri"/>
          <w:sz w:val="32"/>
          <w:szCs w:val="32"/>
        </w:rPr>
        <w:t> </w:t>
      </w:r>
    </w:p>
    <w:p w14:paraId="0205516C" w14:textId="77777777" w:rsidR="00F525FB" w:rsidRPr="00F525FB" w:rsidRDefault="00F525FB" w:rsidP="00F525F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color w:val="2F5496"/>
        </w:rPr>
      </w:pPr>
      <w:r w:rsidRPr="00F525FB">
        <w:rPr>
          <w:rStyle w:val="normaltextrun"/>
          <w:rFonts w:ascii="Arial" w:hAnsi="Arial" w:cs="Arial"/>
        </w:rPr>
        <w:t xml:space="preserve">Ali, A. (2023) ‘Effect of Bilingualism on Cognitive Development in Children Review Article’, </w:t>
      </w:r>
      <w:r w:rsidRPr="00F525FB">
        <w:rPr>
          <w:rStyle w:val="normaltextrun"/>
          <w:rFonts w:ascii="Arial" w:hAnsi="Arial" w:cs="Arial"/>
          <w:i/>
          <w:iCs/>
        </w:rPr>
        <w:t xml:space="preserve">Journal for Human and Social Sciences, </w:t>
      </w:r>
      <w:r w:rsidRPr="00F525FB">
        <w:rPr>
          <w:rStyle w:val="normaltextrun"/>
          <w:rFonts w:ascii="Arial" w:hAnsi="Arial" w:cs="Arial"/>
        </w:rPr>
        <w:t>63(4), pp. 387-404.</w:t>
      </w:r>
      <w:r w:rsidRPr="00F525FB">
        <w:rPr>
          <w:rStyle w:val="eop"/>
          <w:rFonts w:ascii="Arial" w:hAnsi="Arial" w:cs="Arial"/>
        </w:rPr>
        <w:t> </w:t>
      </w:r>
    </w:p>
    <w:p w14:paraId="211160A5" w14:textId="77777777" w:rsidR="00F525FB" w:rsidRPr="00F525FB" w:rsidRDefault="00F525FB" w:rsidP="00F525FB">
      <w:pPr>
        <w:pStyle w:val="paragraph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color w:val="2F5496"/>
        </w:rPr>
      </w:pPr>
      <w:r w:rsidRPr="00F525FB">
        <w:rPr>
          <w:rStyle w:val="normaltextrun"/>
          <w:rFonts w:ascii="Arial" w:hAnsi="Arial" w:cs="Arial"/>
          <w:color w:val="2F5496"/>
        </w:rPr>
        <w:t>DOI:</w:t>
      </w:r>
      <w:hyperlink r:id="rId9" w:tgtFrame="_blank" w:history="1">
        <w:r w:rsidRPr="00F525FB">
          <w:rPr>
            <w:rStyle w:val="normaltextrun"/>
            <w:rFonts w:ascii="Arial" w:hAnsi="Arial" w:cs="Arial"/>
            <w:color w:val="0563C1"/>
            <w:u w:val="single"/>
          </w:rPr>
          <w:t>10.36473/ujhss.v62i4.2278</w:t>
        </w:r>
      </w:hyperlink>
      <w:r w:rsidRPr="00F525FB">
        <w:rPr>
          <w:rStyle w:val="eop"/>
          <w:rFonts w:ascii="Arial" w:hAnsi="Arial" w:cs="Arial"/>
          <w:color w:val="2F5496"/>
        </w:rPr>
        <w:t> </w:t>
      </w:r>
    </w:p>
    <w:p w14:paraId="32B56D91" w14:textId="77777777" w:rsidR="00F525FB" w:rsidRPr="00F525FB" w:rsidRDefault="00F525FB" w:rsidP="00F525FB">
      <w:pPr>
        <w:pStyle w:val="paragraph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color w:val="2F5496"/>
          <w:lang w:val="en-US"/>
        </w:rPr>
      </w:pPr>
      <w:r w:rsidRPr="00F525FB">
        <w:rPr>
          <w:rStyle w:val="eop"/>
          <w:rFonts w:ascii="Arial" w:hAnsi="Arial" w:cs="Arial"/>
          <w:color w:val="000000"/>
          <w:lang w:val="en-US"/>
        </w:rPr>
        <w:t> </w:t>
      </w:r>
    </w:p>
    <w:p w14:paraId="75391310" w14:textId="77777777" w:rsidR="00F525FB" w:rsidRPr="00F525FB" w:rsidRDefault="00F525FB" w:rsidP="00F525FB">
      <w:pPr>
        <w:pStyle w:val="paragraph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color w:val="2F5496"/>
          <w:lang w:val="en-US"/>
        </w:rPr>
      </w:pPr>
      <w:r w:rsidRPr="00F525FB">
        <w:rPr>
          <w:rStyle w:val="normaltextrun"/>
          <w:rFonts w:ascii="Arial" w:hAnsi="Arial" w:cs="Arial"/>
        </w:rPr>
        <w:t xml:space="preserve">Aronin, L. (2024) </w:t>
      </w:r>
      <w:r w:rsidRPr="00F525FB">
        <w:rPr>
          <w:rStyle w:val="normaltextrun"/>
          <w:rFonts w:ascii="Arial" w:hAnsi="Arial" w:cs="Arial"/>
          <w:i/>
          <w:iCs/>
        </w:rPr>
        <w:t xml:space="preserve">What is Multilingualism? </w:t>
      </w:r>
      <w:r w:rsidRPr="00F525FB">
        <w:rPr>
          <w:rStyle w:val="normaltextrun"/>
          <w:rFonts w:ascii="Arial" w:hAnsi="Arial" w:cs="Arial"/>
        </w:rPr>
        <w:t>Available at:</w:t>
      </w:r>
      <w:r w:rsidRPr="00F525FB">
        <w:rPr>
          <w:rStyle w:val="normaltextrun"/>
          <w:rFonts w:ascii="Arial" w:hAnsi="Arial" w:cs="Arial"/>
          <w:color w:val="000000"/>
        </w:rPr>
        <w:t xml:space="preserve"> </w:t>
      </w:r>
      <w:hyperlink r:id="rId10" w:tgtFrame="_blank" w:history="1">
        <w:r w:rsidRPr="00F525FB">
          <w:rPr>
            <w:rStyle w:val="normaltextrun"/>
            <w:rFonts w:ascii="Arial" w:hAnsi="Arial" w:cs="Arial"/>
            <w:color w:val="0070C0"/>
            <w:u w:val="single"/>
          </w:rPr>
          <w:t>https://www.larissa-aronin.com/what-is-multilingualism</w:t>
        </w:r>
      </w:hyperlink>
      <w:r w:rsidRPr="00F525FB">
        <w:rPr>
          <w:rStyle w:val="normaltextrun"/>
          <w:rFonts w:ascii="Arial" w:hAnsi="Arial" w:cs="Arial"/>
          <w:color w:val="000000"/>
        </w:rPr>
        <w:t xml:space="preserve"> (Accessed: 12 March 2024). </w:t>
      </w:r>
      <w:r w:rsidRPr="00F525FB">
        <w:rPr>
          <w:rStyle w:val="normaltextrun"/>
          <w:rFonts w:ascii="Arial" w:hAnsi="Arial" w:cs="Arial"/>
          <w:color w:val="2F5496"/>
        </w:rPr>
        <w:t> </w:t>
      </w:r>
      <w:r w:rsidRPr="00F525FB">
        <w:rPr>
          <w:rStyle w:val="eop"/>
          <w:rFonts w:ascii="Arial" w:hAnsi="Arial" w:cs="Arial"/>
          <w:color w:val="2F5496"/>
          <w:lang w:val="en-US"/>
        </w:rPr>
        <w:t> </w:t>
      </w:r>
    </w:p>
    <w:p w14:paraId="299D4047" w14:textId="77777777" w:rsidR="00F525FB" w:rsidRPr="00F525FB" w:rsidRDefault="00F525FB" w:rsidP="00F525F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lang w:val="en-US"/>
        </w:rPr>
      </w:pPr>
      <w:r w:rsidRPr="00F525FB">
        <w:rPr>
          <w:rStyle w:val="eop"/>
          <w:rFonts w:ascii="Arial" w:hAnsi="Arial" w:cs="Arial"/>
          <w:lang w:val="en-US"/>
        </w:rPr>
        <w:t> </w:t>
      </w:r>
    </w:p>
    <w:p w14:paraId="10B7BA30" w14:textId="77777777" w:rsidR="00F525FB" w:rsidRPr="00F525FB" w:rsidRDefault="00F525FB" w:rsidP="00F525F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F525FB">
        <w:rPr>
          <w:rStyle w:val="normaltextrun"/>
          <w:rFonts w:ascii="Arial" w:hAnsi="Arial" w:cs="Arial"/>
        </w:rPr>
        <w:t xml:space="preserve">Byers-Heinlein, K. a Lew-Williams, C. (2013) ‘Bilingualism in the Early Years: What the Science Says’, </w:t>
      </w:r>
      <w:r w:rsidRPr="00F525FB">
        <w:rPr>
          <w:rStyle w:val="normaltextrun"/>
          <w:rFonts w:ascii="Arial" w:hAnsi="Arial" w:cs="Arial"/>
          <w:i/>
          <w:iCs/>
        </w:rPr>
        <w:t xml:space="preserve">National Library of Medicine, </w:t>
      </w:r>
      <w:r w:rsidRPr="00F525FB">
        <w:rPr>
          <w:rStyle w:val="normaltextrun"/>
          <w:rFonts w:ascii="Arial" w:hAnsi="Arial" w:cs="Arial"/>
        </w:rPr>
        <w:t>7(1), pp. 95–112.</w:t>
      </w:r>
      <w:r w:rsidRPr="00F525FB">
        <w:rPr>
          <w:rStyle w:val="eop"/>
          <w:rFonts w:ascii="Arial" w:hAnsi="Arial" w:cs="Arial"/>
        </w:rPr>
        <w:t> </w:t>
      </w:r>
    </w:p>
    <w:p w14:paraId="4E1B2C7A" w14:textId="77777777" w:rsidR="00F525FB" w:rsidRDefault="00F525FB" w:rsidP="00F525FB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736E8778" w14:textId="5CE4BC5D" w:rsidR="00F525FB" w:rsidRPr="00F525FB" w:rsidRDefault="00F525FB" w:rsidP="00F525F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F525FB">
        <w:rPr>
          <w:rStyle w:val="normaltextrun"/>
          <w:rFonts w:ascii="Arial" w:hAnsi="Arial" w:cs="Arial"/>
        </w:rPr>
        <w:t xml:space="preserve">Baker, C. (n.d.) </w:t>
      </w:r>
      <w:r w:rsidRPr="00F525FB">
        <w:rPr>
          <w:rStyle w:val="normaltextrun"/>
          <w:rFonts w:ascii="Arial" w:hAnsi="Arial" w:cs="Arial"/>
          <w:i/>
          <w:iCs/>
        </w:rPr>
        <w:t xml:space="preserve">The Advantages of Bilingualism in Welsh and English. </w:t>
      </w:r>
      <w:r w:rsidRPr="00F525FB">
        <w:rPr>
          <w:rStyle w:val="normaltextrun"/>
          <w:rFonts w:ascii="Arial" w:hAnsi="Arial" w:cs="Arial"/>
        </w:rPr>
        <w:t xml:space="preserve">Available at: </w:t>
      </w:r>
      <w:hyperlink r:id="rId11" w:tgtFrame="_blank" w:history="1">
        <w:r w:rsidRPr="00F525FB">
          <w:rPr>
            <w:rStyle w:val="normaltextrun"/>
            <w:rFonts w:ascii="Arial" w:hAnsi="Arial" w:cs="Arial"/>
            <w:color w:val="0563C1"/>
            <w:u w:val="single"/>
          </w:rPr>
          <w:t>https://senedd.wales/NAfW%20Documents/paper_3_-_prof._colin_baker.pdf%20-%2002092010/paper_3_-_prof._colin_baker-English.pdf</w:t>
        </w:r>
      </w:hyperlink>
      <w:r w:rsidRPr="00F525FB">
        <w:rPr>
          <w:rStyle w:val="normaltextrun"/>
          <w:rFonts w:ascii="Arial" w:hAnsi="Arial" w:cs="Arial"/>
        </w:rPr>
        <w:t xml:space="preserve"> (Accessed: 24 March 2024).</w:t>
      </w:r>
      <w:r w:rsidRPr="00F525FB">
        <w:rPr>
          <w:rStyle w:val="eop"/>
          <w:rFonts w:ascii="Arial" w:hAnsi="Arial" w:cs="Arial"/>
        </w:rPr>
        <w:t> </w:t>
      </w:r>
    </w:p>
    <w:p w14:paraId="4C53D027" w14:textId="77777777" w:rsidR="00F525FB" w:rsidRDefault="00F525FB" w:rsidP="00F525FB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72500419" w14:textId="0386255B" w:rsidR="00F525FB" w:rsidRPr="00F525FB" w:rsidRDefault="00F525FB" w:rsidP="00F525F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lang w:val="en-US"/>
        </w:rPr>
      </w:pPr>
      <w:r w:rsidRPr="00F525FB">
        <w:rPr>
          <w:rStyle w:val="normaltextrun"/>
          <w:rFonts w:ascii="Arial" w:hAnsi="Arial" w:cs="Arial"/>
        </w:rPr>
        <w:t>Baytar, B. a Ç</w:t>
      </w:r>
      <w:hyperlink r:id="rId12" w:tgtFrame="_blank" w:history="1">
        <w:r w:rsidRPr="00F525FB">
          <w:rPr>
            <w:rStyle w:val="normaltextrun"/>
            <w:rFonts w:ascii="Arial" w:hAnsi="Arial" w:cs="Arial"/>
          </w:rPr>
          <w:t>akır,</w:t>
        </w:r>
      </w:hyperlink>
      <w:r w:rsidRPr="00F525FB">
        <w:rPr>
          <w:rStyle w:val="normaltextrun"/>
          <w:rFonts w:ascii="Arial" w:hAnsi="Arial" w:cs="Arial"/>
        </w:rPr>
        <w:t xml:space="preserve"> I. (2022) ‘A Comparison of Monolingual and Sequential Bilingual Tertiary Level Students on the Relationship Between Analytic Language Knowledge and Metalinguistic Awareness’, </w:t>
      </w:r>
      <w:r w:rsidRPr="00F525FB">
        <w:rPr>
          <w:rStyle w:val="normaltextrun"/>
          <w:rFonts w:ascii="Arial" w:hAnsi="Arial" w:cs="Arial"/>
          <w:i/>
          <w:iCs/>
        </w:rPr>
        <w:t xml:space="preserve">Journal for Foreign Languages, </w:t>
      </w:r>
      <w:r w:rsidRPr="00F525FB">
        <w:rPr>
          <w:rStyle w:val="normaltextrun"/>
          <w:rFonts w:ascii="Arial" w:hAnsi="Arial" w:cs="Arial"/>
        </w:rPr>
        <w:t>14(1), pp. 147-176.</w:t>
      </w:r>
      <w:r w:rsidRPr="00F525FB">
        <w:rPr>
          <w:rStyle w:val="normaltextrun"/>
          <w:rFonts w:ascii="Arial" w:hAnsi="Arial" w:cs="Arial"/>
          <w:color w:val="111111"/>
        </w:rPr>
        <w:t xml:space="preserve"> </w:t>
      </w:r>
      <w:r w:rsidRPr="00F525FB">
        <w:rPr>
          <w:rStyle w:val="normaltextrun"/>
          <w:rFonts w:ascii="Arial" w:hAnsi="Arial" w:cs="Arial"/>
          <w:color w:val="0070C0"/>
        </w:rPr>
        <w:t>DOI:</w:t>
      </w:r>
      <w:hyperlink r:id="rId13" w:tgtFrame="_blank" w:history="1">
        <w:r w:rsidRPr="00F525FB">
          <w:rPr>
            <w:rStyle w:val="normaltextrun"/>
            <w:rFonts w:ascii="Arial" w:hAnsi="Arial" w:cs="Arial"/>
            <w:color w:val="0070C0"/>
            <w:u w:val="single"/>
          </w:rPr>
          <w:t>10.4312/vestnik.14.147-176</w:t>
        </w:r>
      </w:hyperlink>
      <w:r w:rsidRPr="00F525FB">
        <w:rPr>
          <w:rStyle w:val="eop"/>
          <w:rFonts w:ascii="Arial" w:hAnsi="Arial" w:cs="Arial"/>
          <w:lang w:val="en-US"/>
        </w:rPr>
        <w:t> </w:t>
      </w:r>
    </w:p>
    <w:p w14:paraId="6FDD28C4" w14:textId="77777777" w:rsidR="00057489" w:rsidRDefault="00057489" w:rsidP="00F525FB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02BA1684" w14:textId="0F8B58DF" w:rsidR="00F525FB" w:rsidRPr="00F525FB" w:rsidRDefault="00F525FB" w:rsidP="00F525F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lang w:val="en-US"/>
        </w:rPr>
      </w:pPr>
      <w:r w:rsidRPr="00F525FB">
        <w:rPr>
          <w:rStyle w:val="normaltextrun"/>
          <w:rFonts w:ascii="Arial" w:hAnsi="Arial" w:cs="Arial"/>
        </w:rPr>
        <w:t xml:space="preserve">Booton, S.A. </w:t>
      </w:r>
      <w:r w:rsidRPr="00F525FB">
        <w:rPr>
          <w:rStyle w:val="normaltextrun"/>
          <w:rFonts w:ascii="Arial" w:hAnsi="Arial" w:cs="Arial"/>
          <w:i/>
          <w:iCs/>
        </w:rPr>
        <w:t xml:space="preserve">et al. </w:t>
      </w:r>
      <w:r w:rsidRPr="00F525FB">
        <w:rPr>
          <w:rStyle w:val="normaltextrun"/>
          <w:rFonts w:ascii="Arial" w:hAnsi="Arial" w:cs="Arial"/>
        </w:rPr>
        <w:t xml:space="preserve">(2021) ‘Children's divergent thinking and bilingualism’, </w:t>
      </w:r>
      <w:r w:rsidRPr="00F525FB">
        <w:rPr>
          <w:rStyle w:val="normaltextrun"/>
          <w:rFonts w:ascii="Arial" w:hAnsi="Arial" w:cs="Arial"/>
          <w:i/>
          <w:iCs/>
        </w:rPr>
        <w:t xml:space="preserve">Thinking Skills and Creativity, </w:t>
      </w:r>
      <w:r w:rsidRPr="00F525FB">
        <w:rPr>
          <w:rStyle w:val="normaltextrun"/>
          <w:rFonts w:ascii="Arial" w:hAnsi="Arial" w:cs="Arial"/>
        </w:rPr>
        <w:t xml:space="preserve">41. </w:t>
      </w:r>
      <w:hyperlink r:id="rId14" w:tgtFrame="_blank" w:history="1">
        <w:r w:rsidRPr="00F525FB">
          <w:rPr>
            <w:rStyle w:val="normaltextrun"/>
            <w:rFonts w:ascii="Arial" w:hAnsi="Arial" w:cs="Arial"/>
            <w:color w:val="0070C0"/>
          </w:rPr>
          <w:t>doi.org/10.1016/j.tsc.2021.100918</w:t>
        </w:r>
      </w:hyperlink>
      <w:r w:rsidRPr="00F525FB">
        <w:rPr>
          <w:rStyle w:val="eop"/>
          <w:rFonts w:ascii="Arial" w:hAnsi="Arial" w:cs="Arial"/>
          <w:lang w:val="en-US"/>
        </w:rPr>
        <w:t> </w:t>
      </w:r>
    </w:p>
    <w:p w14:paraId="37656B7E" w14:textId="77777777" w:rsidR="00057489" w:rsidRDefault="00057489" w:rsidP="00F525FB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37FE7AEE" w14:textId="1271EB88" w:rsidR="00F525FB" w:rsidRPr="00F525FB" w:rsidRDefault="00F525FB" w:rsidP="00F525F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color w:val="2F5496"/>
          <w:lang w:val="en-US"/>
        </w:rPr>
      </w:pPr>
      <w:r w:rsidRPr="00F525FB">
        <w:rPr>
          <w:rStyle w:val="normaltextrun"/>
          <w:rFonts w:ascii="Arial" w:hAnsi="Arial" w:cs="Arial"/>
        </w:rPr>
        <w:t xml:space="preserve">Brittany, W. (2023) </w:t>
      </w:r>
      <w:r w:rsidRPr="00F525FB">
        <w:rPr>
          <w:rStyle w:val="normaltextrun"/>
          <w:rFonts w:ascii="Arial" w:hAnsi="Arial" w:cs="Arial"/>
          <w:i/>
          <w:iCs/>
        </w:rPr>
        <w:t xml:space="preserve">Brocas and Wernickes Areas/ Function &amp; Location. </w:t>
      </w:r>
      <w:r w:rsidRPr="00F525FB">
        <w:rPr>
          <w:rStyle w:val="normaltextrun"/>
          <w:rFonts w:ascii="Arial" w:hAnsi="Arial" w:cs="Arial"/>
        </w:rPr>
        <w:t>Available at:</w:t>
      </w:r>
      <w:r w:rsidRPr="00F525FB">
        <w:rPr>
          <w:rStyle w:val="normaltextrun"/>
          <w:rFonts w:ascii="Arial" w:hAnsi="Arial" w:cs="Arial"/>
          <w:i/>
          <w:iCs/>
        </w:rPr>
        <w:t xml:space="preserve"> </w:t>
      </w:r>
      <w:hyperlink r:id="rId15" w:anchor=":~:text=Both%20Wernicke's%20area%20and%20Broca's,ability%20to%20speak%20those%20words" w:tgtFrame="_blank" w:history="1">
        <w:r w:rsidRPr="00F525FB">
          <w:rPr>
            <w:rStyle w:val="normaltextrun"/>
            <w:rFonts w:ascii="Arial" w:hAnsi="Arial" w:cs="Arial"/>
            <w:color w:val="0563C1"/>
            <w:u w:val="single"/>
          </w:rPr>
          <w:t>https://study.com/academy/lesson/wernickes-area-function-location-quiz.html#:~:text=Both%20Wernicke's%20area%20and%20Broca's,ability%20to%20speak%20those%20words</w:t>
        </w:r>
      </w:hyperlink>
      <w:r w:rsidRPr="00F525FB">
        <w:rPr>
          <w:rStyle w:val="normaltextrun"/>
          <w:rFonts w:ascii="Arial" w:hAnsi="Arial" w:cs="Arial"/>
        </w:rPr>
        <w:t xml:space="preserve"> (Accessed: 6 April</w:t>
      </w:r>
      <w:r w:rsidRPr="00F525FB">
        <w:rPr>
          <w:rStyle w:val="normaltextrun"/>
          <w:rFonts w:ascii="Arial" w:hAnsi="Arial" w:cs="Arial"/>
          <w:color w:val="000000"/>
        </w:rPr>
        <w:t xml:space="preserve"> 2023)</w:t>
      </w:r>
      <w:r w:rsidRPr="00F525FB">
        <w:rPr>
          <w:rStyle w:val="normaltextrun"/>
          <w:rFonts w:ascii="Arial" w:hAnsi="Arial" w:cs="Arial"/>
        </w:rPr>
        <w:t>.  </w:t>
      </w:r>
      <w:r w:rsidRPr="00F525FB">
        <w:rPr>
          <w:rStyle w:val="eop"/>
          <w:rFonts w:ascii="Arial" w:hAnsi="Arial" w:cs="Arial"/>
          <w:lang w:val="en-US"/>
        </w:rPr>
        <w:t> </w:t>
      </w:r>
    </w:p>
    <w:p w14:paraId="5BDA0F90" w14:textId="77777777" w:rsidR="00057489" w:rsidRDefault="00057489" w:rsidP="00F525FB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38BEC00D" w14:textId="48D98542" w:rsidR="00F525FB" w:rsidRPr="00F525FB" w:rsidRDefault="00F525FB" w:rsidP="00F525F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color w:val="2F5496"/>
          <w:lang w:val="en-US"/>
        </w:rPr>
      </w:pPr>
      <w:r w:rsidRPr="00F525FB">
        <w:rPr>
          <w:rStyle w:val="normaltextrun"/>
          <w:rFonts w:ascii="Arial" w:hAnsi="Arial" w:cs="Arial"/>
        </w:rPr>
        <w:t xml:space="preserve">Carmarthenshire County Council. (2024) </w:t>
      </w:r>
      <w:r w:rsidRPr="00F525FB">
        <w:rPr>
          <w:rStyle w:val="normaltextrun"/>
          <w:rFonts w:ascii="Arial" w:hAnsi="Arial" w:cs="Arial"/>
          <w:i/>
          <w:iCs/>
        </w:rPr>
        <w:t xml:space="preserve">Advantages of being bilingual. </w:t>
      </w:r>
      <w:r w:rsidRPr="00F525FB">
        <w:rPr>
          <w:rStyle w:val="normaltextrun"/>
          <w:rFonts w:ascii="Arial" w:hAnsi="Arial" w:cs="Arial"/>
        </w:rPr>
        <w:t>Available at: </w:t>
      </w:r>
      <w:hyperlink r:id="rId16" w:tgtFrame="_blank" w:history="1">
        <w:r w:rsidRPr="00F525FB">
          <w:rPr>
            <w:rStyle w:val="normaltextrun"/>
            <w:rFonts w:ascii="Arial" w:hAnsi="Arial" w:cs="Arial"/>
            <w:color w:val="0563C1"/>
            <w:u w:val="single"/>
          </w:rPr>
          <w:t>https://www.carmarthenshire.gov.wales/home/council-services/education-schools/bilingual-education/advantages-of-being-bilingual/</w:t>
        </w:r>
      </w:hyperlink>
      <w:r w:rsidRPr="00F525FB">
        <w:rPr>
          <w:rStyle w:val="normaltextrun"/>
          <w:rFonts w:ascii="Arial" w:hAnsi="Arial" w:cs="Arial"/>
        </w:rPr>
        <w:t xml:space="preserve"> (Accessed: 24 March 2024).</w:t>
      </w:r>
      <w:r w:rsidRPr="00F525FB">
        <w:rPr>
          <w:rStyle w:val="eop"/>
          <w:rFonts w:ascii="Arial" w:hAnsi="Arial" w:cs="Arial"/>
          <w:lang w:val="en-US"/>
        </w:rPr>
        <w:t> </w:t>
      </w:r>
    </w:p>
    <w:p w14:paraId="08DA7710" w14:textId="77777777" w:rsidR="00F525FB" w:rsidRPr="00F525FB" w:rsidRDefault="00F525FB" w:rsidP="00F525F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lang w:val="en-US"/>
        </w:rPr>
      </w:pPr>
      <w:r w:rsidRPr="00F525FB">
        <w:rPr>
          <w:rStyle w:val="eop"/>
          <w:rFonts w:ascii="Arial" w:hAnsi="Arial" w:cs="Arial"/>
          <w:lang w:val="en-US"/>
        </w:rPr>
        <w:t> </w:t>
      </w:r>
    </w:p>
    <w:p w14:paraId="4016471A" w14:textId="77777777" w:rsidR="00F525FB" w:rsidRPr="00F525FB" w:rsidRDefault="00F525FB" w:rsidP="00F525F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F525FB">
        <w:rPr>
          <w:rStyle w:val="normaltextrun"/>
          <w:rFonts w:ascii="Arial" w:hAnsi="Arial" w:cs="Arial"/>
        </w:rPr>
        <w:t>Dublin City University. (n.d.)</w:t>
      </w:r>
      <w:r w:rsidRPr="00F525FB">
        <w:rPr>
          <w:rStyle w:val="normaltextrun"/>
          <w:rFonts w:ascii="Arial" w:hAnsi="Arial" w:cs="Arial"/>
          <w:i/>
          <w:iCs/>
          <w:color w:val="6FAC47"/>
        </w:rPr>
        <w:t xml:space="preserve"> </w:t>
      </w:r>
      <w:r w:rsidRPr="00F525FB">
        <w:rPr>
          <w:rStyle w:val="normaltextrun"/>
          <w:rFonts w:ascii="Arial" w:hAnsi="Arial" w:cs="Arial"/>
          <w:i/>
          <w:iCs/>
        </w:rPr>
        <w:t xml:space="preserve">Credne 2.2 Fostering Creativity: Divergent Thinking. </w:t>
      </w:r>
      <w:r w:rsidRPr="00F525FB">
        <w:rPr>
          <w:rStyle w:val="normaltextrun"/>
          <w:rFonts w:ascii="Arial" w:hAnsi="Arial" w:cs="Arial"/>
        </w:rPr>
        <w:t xml:space="preserve">Available at: </w:t>
      </w:r>
      <w:hyperlink r:id="rId17" w:tgtFrame="_blank" w:history="1">
        <w:r w:rsidRPr="00F525FB">
          <w:rPr>
            <w:rStyle w:val="normaltextrun"/>
            <w:rFonts w:ascii="Arial" w:hAnsi="Arial" w:cs="Arial"/>
            <w:color w:val="0563C1"/>
            <w:u w:val="single"/>
          </w:rPr>
          <w:t>https://www.dcu.ie/sites/default/files/inline-files/2.2-divergent-thinking.pdf</w:t>
        </w:r>
      </w:hyperlink>
      <w:r w:rsidRPr="00F525FB">
        <w:rPr>
          <w:rStyle w:val="normaltextrun"/>
          <w:rFonts w:ascii="Arial" w:hAnsi="Arial" w:cs="Arial"/>
        </w:rPr>
        <w:t xml:space="preserve"> (Accessed: 6 April</w:t>
      </w:r>
      <w:r w:rsidRPr="00F525FB">
        <w:rPr>
          <w:rStyle w:val="normaltextrun"/>
          <w:rFonts w:ascii="Arial" w:hAnsi="Arial" w:cs="Arial"/>
          <w:color w:val="000000"/>
        </w:rPr>
        <w:t xml:space="preserve"> 2023)</w:t>
      </w:r>
      <w:r w:rsidRPr="00F525FB">
        <w:rPr>
          <w:rStyle w:val="normaltextrun"/>
          <w:rFonts w:ascii="Arial" w:hAnsi="Arial" w:cs="Arial"/>
        </w:rPr>
        <w:t>.</w:t>
      </w:r>
      <w:r w:rsidRPr="00F525FB">
        <w:rPr>
          <w:rStyle w:val="eop"/>
          <w:rFonts w:ascii="Arial" w:hAnsi="Arial" w:cs="Arial"/>
        </w:rPr>
        <w:t> </w:t>
      </w:r>
    </w:p>
    <w:p w14:paraId="62A99EE0" w14:textId="77777777" w:rsidR="00057489" w:rsidRDefault="00057489" w:rsidP="00F525FB">
      <w:pPr>
        <w:pStyle w:val="paragraph"/>
        <w:shd w:val="clear" w:color="auto" w:fill="FFFFFF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31B28351" w14:textId="5793F84E" w:rsidR="00F525FB" w:rsidRPr="00F525FB" w:rsidRDefault="00F525FB" w:rsidP="00F525FB">
      <w:pPr>
        <w:pStyle w:val="paragraph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color w:val="2F5496"/>
        </w:rPr>
      </w:pPr>
      <w:r w:rsidRPr="00F525FB">
        <w:rPr>
          <w:rStyle w:val="normaltextrun"/>
          <w:rFonts w:ascii="Arial" w:hAnsi="Arial" w:cs="Arial"/>
        </w:rPr>
        <w:t xml:space="preserve">Farhan, R. (2019) ‘The Benefits of Bilingualism’, </w:t>
      </w:r>
      <w:r w:rsidRPr="00F525FB">
        <w:rPr>
          <w:rStyle w:val="normaltextrun"/>
          <w:rFonts w:ascii="Arial" w:hAnsi="Arial" w:cs="Arial"/>
          <w:i/>
          <w:iCs/>
        </w:rPr>
        <w:t>Learning to Teach,</w:t>
      </w:r>
      <w:r w:rsidRPr="00F525FB">
        <w:rPr>
          <w:rStyle w:val="normaltextrun"/>
          <w:rFonts w:ascii="Arial" w:hAnsi="Arial" w:cs="Arial"/>
        </w:rPr>
        <w:t xml:space="preserve"> 8(1).</w:t>
      </w:r>
      <w:r w:rsidRPr="00F525FB">
        <w:rPr>
          <w:rStyle w:val="eop"/>
          <w:rFonts w:ascii="Arial" w:hAnsi="Arial" w:cs="Arial"/>
        </w:rPr>
        <w:t> </w:t>
      </w:r>
    </w:p>
    <w:p w14:paraId="7638E804" w14:textId="77777777" w:rsidR="00057489" w:rsidRDefault="00057489" w:rsidP="00F525FB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28649038" w14:textId="2040EFB6" w:rsidR="00F525FB" w:rsidRPr="00F525FB" w:rsidRDefault="00F525FB" w:rsidP="00F525F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color w:val="2F5496"/>
          <w:lang w:val="en-US"/>
        </w:rPr>
      </w:pPr>
      <w:r w:rsidRPr="00F525FB">
        <w:rPr>
          <w:rStyle w:val="normaltextrun"/>
          <w:rFonts w:ascii="Arial" w:hAnsi="Arial" w:cs="Arial"/>
        </w:rPr>
        <w:t xml:space="preserve">Howard, K.B. (2023) ‘Supporting learners with special educational needs and disabilities in the foreign languages classroom’, </w:t>
      </w:r>
      <w:r w:rsidRPr="00F525FB">
        <w:rPr>
          <w:rStyle w:val="normaltextrun"/>
          <w:rFonts w:ascii="Arial" w:hAnsi="Arial" w:cs="Arial"/>
          <w:i/>
          <w:iCs/>
        </w:rPr>
        <w:t xml:space="preserve">Support for Learning, </w:t>
      </w:r>
      <w:r w:rsidRPr="00F525FB">
        <w:rPr>
          <w:rStyle w:val="normaltextrun"/>
          <w:rFonts w:ascii="Arial" w:hAnsi="Arial" w:cs="Arial"/>
        </w:rPr>
        <w:t>38(3), pp. 145-161</w:t>
      </w:r>
      <w:r w:rsidRPr="00F525FB">
        <w:rPr>
          <w:rStyle w:val="normaltextrun"/>
          <w:rFonts w:ascii="Arial" w:hAnsi="Arial" w:cs="Arial"/>
          <w:color w:val="1C1D1E"/>
        </w:rPr>
        <w:t xml:space="preserve">. </w:t>
      </w:r>
      <w:r w:rsidRPr="00F525FB">
        <w:rPr>
          <w:rStyle w:val="normaltextrun"/>
          <w:rFonts w:ascii="Arial" w:hAnsi="Arial" w:cs="Arial"/>
          <w:color w:val="0070C0"/>
        </w:rPr>
        <w:t>DOI.org/10.1111/1467-9604.12449</w:t>
      </w:r>
      <w:r w:rsidRPr="00F525FB">
        <w:rPr>
          <w:rStyle w:val="eop"/>
          <w:rFonts w:ascii="Arial" w:hAnsi="Arial" w:cs="Arial"/>
          <w:color w:val="0070C0"/>
          <w:lang w:val="en-US"/>
        </w:rPr>
        <w:t> </w:t>
      </w:r>
    </w:p>
    <w:p w14:paraId="34FD8D5C" w14:textId="77777777" w:rsidR="00F525FB" w:rsidRPr="00F525FB" w:rsidRDefault="00F525FB" w:rsidP="00F525F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lang w:val="en-US"/>
        </w:rPr>
      </w:pPr>
      <w:r w:rsidRPr="00F525FB">
        <w:rPr>
          <w:rStyle w:val="eop"/>
          <w:rFonts w:ascii="Arial" w:hAnsi="Arial" w:cs="Arial"/>
          <w:lang w:val="en-US"/>
        </w:rPr>
        <w:t> </w:t>
      </w:r>
    </w:p>
    <w:p w14:paraId="7E24D42A" w14:textId="77777777" w:rsidR="00F525FB" w:rsidRPr="00F525FB" w:rsidRDefault="00F525FB" w:rsidP="00F525F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F525FB">
        <w:rPr>
          <w:rStyle w:val="normaltextrun"/>
          <w:rFonts w:ascii="Arial" w:hAnsi="Arial" w:cs="Arial"/>
        </w:rPr>
        <w:t>Katsos, N. a Alexopoulou, D. (2011)</w:t>
      </w:r>
      <w:r w:rsidRPr="00F525FB">
        <w:rPr>
          <w:rStyle w:val="normaltextrun"/>
          <w:rFonts w:ascii="Arial" w:hAnsi="Arial" w:cs="Arial"/>
          <w:i/>
          <w:iCs/>
        </w:rPr>
        <w:t xml:space="preserve"> Different Patterns of L2 Learning: Language, Cognition and Education. </w:t>
      </w:r>
      <w:r w:rsidRPr="00F525FB">
        <w:rPr>
          <w:rStyle w:val="normaltextrun"/>
          <w:rFonts w:ascii="Arial" w:hAnsi="Arial" w:cs="Arial"/>
        </w:rPr>
        <w:t xml:space="preserve">Available at: </w:t>
      </w:r>
      <w:hyperlink r:id="rId18" w:tgtFrame="_blank" w:history="1">
        <w:r w:rsidRPr="00F525FB">
          <w:rPr>
            <w:rStyle w:val="normaltextrun"/>
            <w:rFonts w:ascii="Arial" w:hAnsi="Arial" w:cs="Arial"/>
            <w:color w:val="0563C1"/>
            <w:u w:val="single"/>
          </w:rPr>
          <w:t>https://www.cambridgeinternational.org/images/85383-different-patterns-of-l2-learning-language-cognition-and-education.pdf</w:t>
        </w:r>
      </w:hyperlink>
      <w:r w:rsidRPr="00F525FB">
        <w:rPr>
          <w:rStyle w:val="normaltextrun"/>
          <w:rFonts w:ascii="Arial" w:hAnsi="Arial" w:cs="Arial"/>
        </w:rPr>
        <w:t xml:space="preserve"> (Accessed: 14 March 2024).</w:t>
      </w:r>
      <w:r w:rsidRPr="00F525FB">
        <w:rPr>
          <w:rStyle w:val="eop"/>
          <w:rFonts w:ascii="Arial" w:hAnsi="Arial" w:cs="Arial"/>
        </w:rPr>
        <w:t> </w:t>
      </w:r>
    </w:p>
    <w:p w14:paraId="65EC55FA" w14:textId="77777777" w:rsidR="00F525FB" w:rsidRPr="00F525FB" w:rsidRDefault="00F525FB" w:rsidP="00F525F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F525FB">
        <w:rPr>
          <w:rStyle w:val="normaltextrun"/>
          <w:rFonts w:ascii="Arial" w:hAnsi="Arial" w:cs="Arial"/>
        </w:rPr>
        <w:lastRenderedPageBreak/>
        <w:t xml:space="preserve">Llari, B., Chen-Hafteck, L. a Crawford, L. (2013) ‘Singing and cultural understanding: A music education perspective’, </w:t>
      </w:r>
      <w:r w:rsidRPr="00F525FB">
        <w:rPr>
          <w:rStyle w:val="normaltextrun"/>
          <w:rFonts w:ascii="Arial" w:hAnsi="Arial" w:cs="Arial"/>
          <w:i/>
          <w:iCs/>
        </w:rPr>
        <w:t xml:space="preserve">International Journal of Music Education, </w:t>
      </w:r>
      <w:r w:rsidRPr="00F525FB">
        <w:rPr>
          <w:rStyle w:val="normaltextrun"/>
          <w:rFonts w:ascii="Arial" w:hAnsi="Arial" w:cs="Arial"/>
        </w:rPr>
        <w:t xml:space="preserve">3(2). </w:t>
      </w:r>
      <w:r w:rsidRPr="00F525FB">
        <w:rPr>
          <w:rStyle w:val="normaltextrun"/>
          <w:rFonts w:ascii="Arial" w:hAnsi="Arial" w:cs="Arial"/>
          <w:color w:val="0070C0"/>
        </w:rPr>
        <w:t>Doi.org/10.1177/0255761413487</w:t>
      </w:r>
      <w:r w:rsidRPr="00F525FB">
        <w:rPr>
          <w:rStyle w:val="eop"/>
          <w:rFonts w:ascii="Arial" w:hAnsi="Arial" w:cs="Arial"/>
          <w:color w:val="0070C0"/>
        </w:rPr>
        <w:t> </w:t>
      </w:r>
    </w:p>
    <w:p w14:paraId="5D8CCC33" w14:textId="77777777" w:rsidR="00057489" w:rsidRDefault="00057489" w:rsidP="00F525FB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36AB4870" w14:textId="0029C590" w:rsidR="00F525FB" w:rsidRPr="00F525FB" w:rsidRDefault="00F525FB" w:rsidP="00F525F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F525FB">
        <w:rPr>
          <w:rStyle w:val="normaltextrun"/>
          <w:rFonts w:ascii="Arial" w:hAnsi="Arial" w:cs="Arial"/>
        </w:rPr>
        <w:t xml:space="preserve">Welsh Government. (2012) </w:t>
      </w:r>
      <w:r w:rsidRPr="00F525FB">
        <w:rPr>
          <w:rStyle w:val="normaltextrun"/>
          <w:rFonts w:ascii="Arial" w:hAnsi="Arial" w:cs="Arial"/>
          <w:i/>
          <w:iCs/>
        </w:rPr>
        <w:t xml:space="preserve">2011 Census: First Results on the Welsh Language. </w:t>
      </w:r>
      <w:r w:rsidRPr="00F525FB">
        <w:rPr>
          <w:rStyle w:val="normaltextrun"/>
          <w:rFonts w:ascii="Arial" w:hAnsi="Arial" w:cs="Arial"/>
        </w:rPr>
        <w:t xml:space="preserve">Available at: </w:t>
      </w:r>
      <w:hyperlink r:id="rId19" w:tgtFrame="_blank" w:history="1">
        <w:r w:rsidRPr="00F525FB">
          <w:rPr>
            <w:rStyle w:val="normaltextrun"/>
            <w:rFonts w:ascii="Arial" w:hAnsi="Arial" w:cs="Arial"/>
            <w:color w:val="0563C1"/>
            <w:u w:val="single"/>
          </w:rPr>
          <w:t>https://www.gov.wales/sites/default/files/statistics-and-research/2019-03/121211sb1182012en.pdf</w:t>
        </w:r>
      </w:hyperlink>
      <w:r w:rsidRPr="00F525FB">
        <w:rPr>
          <w:rStyle w:val="normaltextrun"/>
          <w:rFonts w:ascii="Arial" w:hAnsi="Arial" w:cs="Arial"/>
        </w:rPr>
        <w:t xml:space="preserve"> (Accessed: 5 April </w:t>
      </w:r>
      <w:r w:rsidRPr="00F525FB">
        <w:rPr>
          <w:rStyle w:val="normaltextrun"/>
          <w:rFonts w:ascii="Arial" w:hAnsi="Arial" w:cs="Arial"/>
          <w:color w:val="000000"/>
        </w:rPr>
        <w:t>2023</w:t>
      </w:r>
      <w:r w:rsidRPr="00F525FB">
        <w:rPr>
          <w:rStyle w:val="normaltextrun"/>
          <w:rFonts w:ascii="Arial" w:hAnsi="Arial" w:cs="Arial"/>
        </w:rPr>
        <w:t>).</w:t>
      </w:r>
      <w:r w:rsidRPr="00F525FB">
        <w:rPr>
          <w:rStyle w:val="eop"/>
          <w:rFonts w:ascii="Arial" w:hAnsi="Arial" w:cs="Arial"/>
        </w:rPr>
        <w:t> </w:t>
      </w:r>
    </w:p>
    <w:p w14:paraId="17F8763C" w14:textId="77777777" w:rsidR="00057489" w:rsidRDefault="00057489" w:rsidP="00F525FB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6406CAC0" w14:textId="7D82A4C8" w:rsidR="00F525FB" w:rsidRPr="00F525FB" w:rsidRDefault="00F525FB" w:rsidP="00F525F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lang w:val="en-US"/>
        </w:rPr>
      </w:pPr>
      <w:r w:rsidRPr="00F525FB">
        <w:rPr>
          <w:rStyle w:val="normaltextrun"/>
          <w:rFonts w:ascii="Arial" w:hAnsi="Arial" w:cs="Arial"/>
        </w:rPr>
        <w:t>Welsh Government. (2014) Welsh as an Additional Language: Research into the level of need and current support provided to black ad minority ethnic pupils with Welsh language support needs</w:t>
      </w:r>
      <w:r w:rsidRPr="00F525FB">
        <w:rPr>
          <w:rStyle w:val="normaltextrun"/>
          <w:rFonts w:ascii="Arial" w:hAnsi="Arial" w:cs="Arial"/>
          <w:i/>
          <w:iCs/>
          <w:lang w:val="en-US"/>
        </w:rPr>
        <w:t>.</w:t>
      </w:r>
      <w:r w:rsidRPr="00F525FB">
        <w:rPr>
          <w:rStyle w:val="normaltextrun"/>
          <w:rFonts w:ascii="Arial" w:hAnsi="Arial" w:cs="Arial"/>
          <w:i/>
          <w:iCs/>
        </w:rPr>
        <w:t xml:space="preserve"> </w:t>
      </w:r>
      <w:r w:rsidRPr="00F525FB">
        <w:rPr>
          <w:rStyle w:val="normaltextrun"/>
          <w:rFonts w:ascii="Arial" w:hAnsi="Arial" w:cs="Arial"/>
        </w:rPr>
        <w:t xml:space="preserve">Available at: </w:t>
      </w:r>
      <w:hyperlink r:id="rId20" w:tgtFrame="_blank" w:history="1">
        <w:r w:rsidRPr="00F525FB">
          <w:rPr>
            <w:rStyle w:val="normaltextrun"/>
            <w:rFonts w:ascii="Arial" w:hAnsi="Arial" w:cs="Arial"/>
            <w:color w:val="0563C1"/>
            <w:u w:val="single"/>
          </w:rPr>
          <w:t>https://dera.ioe.ac.uk/id/eprint/20064/1/140430-welsh-additional-language-en.pdf</w:t>
        </w:r>
      </w:hyperlink>
      <w:r w:rsidRPr="00F525FB">
        <w:rPr>
          <w:rStyle w:val="normaltextrun"/>
          <w:rFonts w:ascii="Arial" w:hAnsi="Arial" w:cs="Arial"/>
        </w:rPr>
        <w:t xml:space="preserve"> (Accessed: 25 March </w:t>
      </w:r>
      <w:r w:rsidRPr="00F525FB">
        <w:rPr>
          <w:rStyle w:val="normaltextrun"/>
          <w:rFonts w:ascii="Arial" w:hAnsi="Arial" w:cs="Arial"/>
          <w:color w:val="000000"/>
        </w:rPr>
        <w:t>2023)</w:t>
      </w:r>
      <w:r w:rsidRPr="00F525FB">
        <w:rPr>
          <w:rStyle w:val="normaltextrun"/>
          <w:rFonts w:ascii="Arial" w:hAnsi="Arial" w:cs="Arial"/>
        </w:rPr>
        <w:t>.</w:t>
      </w:r>
      <w:r w:rsidRPr="00F525FB">
        <w:rPr>
          <w:rStyle w:val="eop"/>
          <w:rFonts w:ascii="Arial" w:hAnsi="Arial" w:cs="Arial"/>
          <w:lang w:val="en-US"/>
        </w:rPr>
        <w:t> </w:t>
      </w:r>
    </w:p>
    <w:p w14:paraId="750F867F" w14:textId="77777777" w:rsidR="00057489" w:rsidRDefault="00057489" w:rsidP="00F525FB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739D0E53" w14:textId="31DC8CBA" w:rsidR="00F525FB" w:rsidRPr="00F525FB" w:rsidRDefault="00F525FB" w:rsidP="00F525F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F525FB">
        <w:rPr>
          <w:rStyle w:val="normaltextrun"/>
          <w:rFonts w:ascii="Arial" w:hAnsi="Arial" w:cs="Arial"/>
        </w:rPr>
        <w:t xml:space="preserve">Welsh Government. (2018) Cymraeg </w:t>
      </w:r>
      <w:r w:rsidRPr="00F525FB">
        <w:rPr>
          <w:rStyle w:val="normaltextrun"/>
          <w:rFonts w:ascii="Arial" w:hAnsi="Arial" w:cs="Arial"/>
          <w:i/>
          <w:iCs/>
        </w:rPr>
        <w:t>2050 A Million Welsh Speakers. Available at</w:t>
      </w:r>
      <w:r w:rsidRPr="00F525FB">
        <w:rPr>
          <w:rStyle w:val="normaltextrun"/>
          <w:rFonts w:ascii="Arial" w:hAnsi="Arial" w:cs="Arial"/>
        </w:rPr>
        <w:t xml:space="preserve">: </w:t>
      </w:r>
      <w:hyperlink r:id="rId21" w:tgtFrame="_blank" w:history="1">
        <w:r w:rsidRPr="00F525FB">
          <w:rPr>
            <w:rStyle w:val="normaltextrun"/>
            <w:rFonts w:ascii="Arial" w:hAnsi="Arial" w:cs="Arial"/>
            <w:color w:val="0563C1"/>
            <w:u w:val="single"/>
          </w:rPr>
          <w:t>https://www.gov.wales/sites/default/files/publications/2018-12/cymraeg-2050-welsh-language-strategy.pdf</w:t>
        </w:r>
      </w:hyperlink>
      <w:r w:rsidRPr="00F525FB">
        <w:rPr>
          <w:rStyle w:val="normaltextrun"/>
          <w:rFonts w:ascii="Arial" w:hAnsi="Arial" w:cs="Arial"/>
        </w:rPr>
        <w:t xml:space="preserve"> (Accessed: 5 April</w:t>
      </w:r>
      <w:r w:rsidRPr="00F525FB">
        <w:rPr>
          <w:rStyle w:val="normaltextrun"/>
          <w:rFonts w:ascii="Arial" w:hAnsi="Arial" w:cs="Arial"/>
          <w:color w:val="000000"/>
        </w:rPr>
        <w:t xml:space="preserve"> 2023</w:t>
      </w:r>
      <w:r w:rsidRPr="00F525FB">
        <w:rPr>
          <w:rStyle w:val="normaltextrun"/>
          <w:rFonts w:ascii="Arial" w:hAnsi="Arial" w:cs="Arial"/>
        </w:rPr>
        <w:t>).</w:t>
      </w:r>
      <w:r w:rsidRPr="00F525FB">
        <w:rPr>
          <w:rStyle w:val="eop"/>
          <w:rFonts w:ascii="Arial" w:hAnsi="Arial" w:cs="Arial"/>
        </w:rPr>
        <w:t> </w:t>
      </w:r>
    </w:p>
    <w:p w14:paraId="0DFA1127" w14:textId="77777777" w:rsidR="00057489" w:rsidRDefault="00057489" w:rsidP="00F525FB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6B3B798A" w14:textId="6FA7A88D" w:rsidR="00F525FB" w:rsidRPr="00F525FB" w:rsidRDefault="00F525FB" w:rsidP="00F525F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lang w:val="en-US"/>
        </w:rPr>
      </w:pPr>
      <w:r w:rsidRPr="00F525FB">
        <w:rPr>
          <w:rStyle w:val="normaltextrun"/>
          <w:rFonts w:ascii="Arial" w:hAnsi="Arial" w:cs="Arial"/>
        </w:rPr>
        <w:t>Welsh Government. (n.d.) 'Welsh Government Needs Assessment Survey: Assessing English as an additional language (EAL)/Welsh as additional language (WAL) learners for PLASC' [Powerpoint presentation]. </w:t>
      </w:r>
      <w:r w:rsidRPr="00F525FB">
        <w:rPr>
          <w:rStyle w:val="normaltextrun"/>
          <w:rFonts w:ascii="Arial" w:hAnsi="Arial" w:cs="Arial"/>
          <w:i/>
          <w:iCs/>
        </w:rPr>
        <w:t xml:space="preserve">Module code: ECEY4004 module title Multilingualism, Multi-Thinking </w:t>
      </w:r>
      <w:r w:rsidRPr="00F525FB">
        <w:rPr>
          <w:rStyle w:val="normaltextrun"/>
          <w:rFonts w:ascii="Arial" w:hAnsi="Arial" w:cs="Arial"/>
        </w:rPr>
        <w:t>(Accessed: 8 May 2024).</w:t>
      </w:r>
      <w:r w:rsidRPr="00F525FB">
        <w:rPr>
          <w:rStyle w:val="eop"/>
          <w:rFonts w:ascii="Arial" w:hAnsi="Arial" w:cs="Arial"/>
          <w:lang w:val="en-US"/>
        </w:rPr>
        <w:t> </w:t>
      </w:r>
    </w:p>
    <w:p w14:paraId="780C67C0" w14:textId="77777777" w:rsidR="00057489" w:rsidRDefault="00057489" w:rsidP="00F525FB">
      <w:pPr>
        <w:pStyle w:val="paragraph"/>
        <w:shd w:val="clear" w:color="auto" w:fill="FFFFFF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63B298D8" w14:textId="4D70B63F" w:rsidR="00F525FB" w:rsidRPr="00F525FB" w:rsidRDefault="00F525FB" w:rsidP="00F525FB">
      <w:pPr>
        <w:pStyle w:val="paragraph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color w:val="2F5496"/>
        </w:rPr>
      </w:pPr>
      <w:r w:rsidRPr="00F525FB">
        <w:rPr>
          <w:rStyle w:val="normaltextrun"/>
          <w:rFonts w:ascii="Arial" w:hAnsi="Arial" w:cs="Arial"/>
        </w:rPr>
        <w:t xml:space="preserve">Maddern, K. (2023) </w:t>
      </w:r>
      <w:r w:rsidRPr="00F525FB">
        <w:rPr>
          <w:rStyle w:val="normaltextrun"/>
          <w:rFonts w:ascii="Arial" w:hAnsi="Arial" w:cs="Arial"/>
          <w:i/>
          <w:iCs/>
        </w:rPr>
        <w:t xml:space="preserve">Children with SEND deserve authentic inclusion in the foreign languages classroom, report warns. </w:t>
      </w:r>
      <w:r w:rsidRPr="00F525FB">
        <w:rPr>
          <w:rStyle w:val="normaltextrun"/>
          <w:rFonts w:ascii="Arial" w:hAnsi="Arial" w:cs="Arial"/>
        </w:rPr>
        <w:t xml:space="preserve">Available at: </w:t>
      </w:r>
      <w:hyperlink r:id="rId22" w:anchor=":~:text=Evidence%20shows%20learning%20new%20languages,a%20range%20of%20additional%20needs" w:tgtFrame="_blank" w:history="1">
        <w:r w:rsidRPr="00F525FB">
          <w:rPr>
            <w:rStyle w:val="normaltextrun"/>
            <w:rFonts w:ascii="Arial" w:hAnsi="Arial" w:cs="Arial"/>
            <w:color w:val="0563C1"/>
            <w:u w:val="single"/>
          </w:rPr>
          <w:t>https://news.exeter.ac.uk/faculty-of-humanities-arts-and-social-sciences/children-with-send-deserve-authentic-inclusion-in-the-foreign-languages-classroom-report-warns/#:~:text=Evidence%20shows%20learning%20new%20languages,a%20range%20of%20additional%20needs</w:t>
        </w:r>
      </w:hyperlink>
      <w:r w:rsidRPr="00F525FB">
        <w:rPr>
          <w:rStyle w:val="normaltextrun"/>
          <w:rFonts w:ascii="Arial" w:hAnsi="Arial" w:cs="Arial"/>
        </w:rPr>
        <w:t xml:space="preserve"> (Accessed: 4 April 2024).</w:t>
      </w:r>
      <w:r w:rsidRPr="00F525FB">
        <w:rPr>
          <w:rStyle w:val="eop"/>
          <w:rFonts w:ascii="Arial" w:hAnsi="Arial" w:cs="Arial"/>
        </w:rPr>
        <w:t> </w:t>
      </w:r>
    </w:p>
    <w:p w14:paraId="6C16B868" w14:textId="77777777" w:rsidR="00057489" w:rsidRDefault="00057489" w:rsidP="00F525FB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559E7E18" w14:textId="0EF51AED" w:rsidR="00F525FB" w:rsidRPr="00F525FB" w:rsidRDefault="00F525FB" w:rsidP="00F525F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color w:val="2F5496"/>
          <w:lang w:val="en-US"/>
        </w:rPr>
      </w:pPr>
      <w:r w:rsidRPr="00F525FB">
        <w:rPr>
          <w:rStyle w:val="normaltextrun"/>
          <w:rFonts w:ascii="Arial" w:hAnsi="Arial" w:cs="Arial"/>
        </w:rPr>
        <w:t xml:space="preserve">Middlebury Language Schools (2020) </w:t>
      </w:r>
      <w:r w:rsidRPr="00F525FB">
        <w:rPr>
          <w:rStyle w:val="normaltextrun"/>
          <w:rFonts w:ascii="Arial" w:hAnsi="Arial" w:cs="Arial"/>
          <w:i/>
          <w:iCs/>
        </w:rPr>
        <w:t>Why Learning a New Language Improves Tolerance?</w:t>
      </w:r>
      <w:r w:rsidRPr="00F525FB">
        <w:rPr>
          <w:rStyle w:val="normaltextrun"/>
          <w:rFonts w:ascii="Arial" w:hAnsi="Arial" w:cs="Arial"/>
        </w:rPr>
        <w:t xml:space="preserve"> </w:t>
      </w:r>
      <w:r w:rsidRPr="00F525FB">
        <w:rPr>
          <w:rStyle w:val="normaltextrun"/>
          <w:rFonts w:ascii="Arial" w:hAnsi="Arial" w:cs="Arial"/>
          <w:color w:val="202020"/>
        </w:rPr>
        <w:t xml:space="preserve">Available at: </w:t>
      </w:r>
      <w:hyperlink r:id="rId23" w:anchor=":~:text=Learning%20a%20new%20language%20helps,from%20other%20countries%20or%20cultures" w:tgtFrame="_blank" w:history="1">
        <w:r w:rsidRPr="00F525FB">
          <w:rPr>
            <w:rStyle w:val="normaltextrun"/>
            <w:rFonts w:ascii="Arial" w:hAnsi="Arial" w:cs="Arial"/>
            <w:color w:val="0563C1"/>
            <w:u w:val="single"/>
          </w:rPr>
          <w:t>https://www.middlebury.edu/language-schools/blog/why-learning-new-language-improves-tolerance#:~:text=Learning%20a%20new%20language%20helps,from%20other%20countries%20or%20cultures</w:t>
        </w:r>
      </w:hyperlink>
      <w:r w:rsidRPr="00F525FB">
        <w:rPr>
          <w:rStyle w:val="normaltextrun"/>
          <w:rFonts w:ascii="Arial" w:hAnsi="Arial" w:cs="Arial"/>
          <w:color w:val="202020"/>
        </w:rPr>
        <w:t>. (Accessed: 25 March 2024).</w:t>
      </w:r>
      <w:r w:rsidRPr="00F525FB">
        <w:rPr>
          <w:rStyle w:val="eop"/>
          <w:rFonts w:ascii="Arial" w:hAnsi="Arial" w:cs="Arial"/>
          <w:color w:val="202020"/>
          <w:lang w:val="en-US"/>
        </w:rPr>
        <w:t> </w:t>
      </w:r>
    </w:p>
    <w:p w14:paraId="3C584093" w14:textId="77777777" w:rsidR="00F525FB" w:rsidRPr="00F525FB" w:rsidRDefault="00F525FB" w:rsidP="00F525F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lang w:val="en-US"/>
        </w:rPr>
      </w:pPr>
      <w:r w:rsidRPr="00F525FB">
        <w:rPr>
          <w:rStyle w:val="eop"/>
          <w:rFonts w:ascii="Arial" w:hAnsi="Arial" w:cs="Arial"/>
          <w:lang w:val="en-US"/>
        </w:rPr>
        <w:t> </w:t>
      </w:r>
    </w:p>
    <w:p w14:paraId="20B229C9" w14:textId="77777777" w:rsidR="00F525FB" w:rsidRPr="00F525FB" w:rsidRDefault="00F525FB" w:rsidP="00F525F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lang w:val="en-US"/>
        </w:rPr>
      </w:pPr>
      <w:r w:rsidRPr="00F525FB">
        <w:rPr>
          <w:rStyle w:val="normaltextrun"/>
          <w:rFonts w:ascii="Arial" w:hAnsi="Arial" w:cs="Arial"/>
        </w:rPr>
        <w:t xml:space="preserve">Montsaye. (n.d.) </w:t>
      </w:r>
      <w:r w:rsidRPr="00F525FB">
        <w:rPr>
          <w:rStyle w:val="normaltextrun"/>
          <w:rFonts w:ascii="Arial" w:hAnsi="Arial" w:cs="Arial"/>
          <w:i/>
          <w:iCs/>
        </w:rPr>
        <w:t xml:space="preserve">Theories of Language Acquisition. </w:t>
      </w:r>
      <w:r w:rsidRPr="00F525FB">
        <w:rPr>
          <w:rStyle w:val="normaltextrun"/>
          <w:rFonts w:ascii="Arial" w:hAnsi="Arial" w:cs="Arial"/>
        </w:rPr>
        <w:t xml:space="preserve">Available at: </w:t>
      </w:r>
      <w:hyperlink r:id="rId24" w:tgtFrame="_blank" w:history="1">
        <w:r w:rsidRPr="00F525FB">
          <w:rPr>
            <w:rStyle w:val="normaltextrun"/>
            <w:rFonts w:ascii="Arial" w:hAnsi="Arial" w:cs="Arial"/>
            <w:color w:val="0563C1"/>
            <w:u w:val="single"/>
          </w:rPr>
          <w:t>https://www.montsaye.northants.sch.uk/assets/Uploads/English-Language-Summer-Work-2.pdf</w:t>
        </w:r>
      </w:hyperlink>
      <w:r w:rsidRPr="00F525FB">
        <w:rPr>
          <w:rStyle w:val="normaltextrun"/>
          <w:rFonts w:ascii="Arial" w:hAnsi="Arial" w:cs="Arial"/>
        </w:rPr>
        <w:t xml:space="preserve"> (Accessed: 6 April 2024).</w:t>
      </w:r>
      <w:r w:rsidRPr="00F525FB">
        <w:rPr>
          <w:rStyle w:val="eop"/>
          <w:rFonts w:ascii="Arial" w:hAnsi="Arial" w:cs="Arial"/>
          <w:lang w:val="en-US"/>
        </w:rPr>
        <w:t> </w:t>
      </w:r>
    </w:p>
    <w:p w14:paraId="1CF41EA5" w14:textId="77777777" w:rsidR="00057489" w:rsidRDefault="00057489" w:rsidP="00F525FB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6DF9CA73" w14:textId="3EAD6478" w:rsidR="00F525FB" w:rsidRPr="00F525FB" w:rsidRDefault="00F525FB" w:rsidP="00F525F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lang w:val="en-US"/>
        </w:rPr>
      </w:pPr>
      <w:r w:rsidRPr="00F525FB">
        <w:rPr>
          <w:rStyle w:val="normaltextrun"/>
          <w:rFonts w:ascii="Arial" w:hAnsi="Arial" w:cs="Arial"/>
        </w:rPr>
        <w:t xml:space="preserve">National Association for Language Development in the Curriculum. (2011) </w:t>
      </w:r>
      <w:r w:rsidRPr="00F525FB">
        <w:rPr>
          <w:rStyle w:val="normaltextrun"/>
          <w:rFonts w:ascii="Arial" w:hAnsi="Arial" w:cs="Arial"/>
          <w:i/>
          <w:iCs/>
        </w:rPr>
        <w:t xml:space="preserve">Bilingualism and Second Language Acquisition. </w:t>
      </w:r>
      <w:r w:rsidRPr="00F525FB">
        <w:rPr>
          <w:rStyle w:val="normaltextrun"/>
          <w:rFonts w:ascii="Arial" w:hAnsi="Arial" w:cs="Arial"/>
        </w:rPr>
        <w:t xml:space="preserve">Available at: </w:t>
      </w:r>
      <w:hyperlink r:id="rId25" w:tgtFrame="_blank" w:history="1">
        <w:r w:rsidRPr="00F525FB">
          <w:rPr>
            <w:rStyle w:val="normaltextrun"/>
            <w:rFonts w:ascii="Arial" w:hAnsi="Arial" w:cs="Arial"/>
            <w:color w:val="0563C1"/>
            <w:u w:val="single"/>
          </w:rPr>
          <w:t>https://www.naldic.org.uk/eal-teaching-and-learning/outline-guidance/bilingualism/</w:t>
        </w:r>
      </w:hyperlink>
      <w:r w:rsidRPr="00F525FB">
        <w:rPr>
          <w:rStyle w:val="normaltextrun"/>
          <w:rFonts w:ascii="Arial" w:hAnsi="Arial" w:cs="Arial"/>
        </w:rPr>
        <w:t xml:space="preserve"> (Accessed: 14 March 2024).</w:t>
      </w:r>
      <w:r w:rsidRPr="00F525FB">
        <w:rPr>
          <w:rStyle w:val="eop"/>
          <w:rFonts w:ascii="Arial" w:hAnsi="Arial" w:cs="Arial"/>
          <w:lang w:val="en-US"/>
        </w:rPr>
        <w:t> </w:t>
      </w:r>
    </w:p>
    <w:p w14:paraId="615577C5" w14:textId="77777777" w:rsidR="00057489" w:rsidRDefault="00057489" w:rsidP="00F525FB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22D89417" w14:textId="5C486B9E" w:rsidR="00F525FB" w:rsidRPr="00F525FB" w:rsidRDefault="00F525FB" w:rsidP="00F525F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color w:val="2F5496"/>
        </w:rPr>
      </w:pPr>
      <w:r w:rsidRPr="00F525FB">
        <w:rPr>
          <w:rStyle w:val="normaltextrun"/>
          <w:rFonts w:ascii="Arial" w:hAnsi="Arial" w:cs="Arial"/>
        </w:rPr>
        <w:t xml:space="preserve">Pep Talk Radio. (2023) </w:t>
      </w:r>
      <w:r w:rsidRPr="00F525FB">
        <w:rPr>
          <w:rStyle w:val="normaltextrun"/>
          <w:rFonts w:ascii="Arial" w:hAnsi="Arial" w:cs="Arial"/>
          <w:i/>
          <w:iCs/>
        </w:rPr>
        <w:t xml:space="preserve">9 Common Language Learning Challanges and How to Overcome Them. </w:t>
      </w:r>
      <w:r w:rsidRPr="00F525FB">
        <w:rPr>
          <w:rStyle w:val="normaltextrun"/>
          <w:rFonts w:ascii="Arial" w:hAnsi="Arial" w:cs="Arial"/>
        </w:rPr>
        <w:t xml:space="preserve">Available at: </w:t>
      </w:r>
      <w:hyperlink r:id="rId26" w:tgtFrame="_blank" w:history="1">
        <w:r w:rsidRPr="00F525FB">
          <w:rPr>
            <w:rStyle w:val="normaltextrun"/>
            <w:rFonts w:ascii="Arial" w:hAnsi="Arial" w:cs="Arial"/>
            <w:color w:val="0563C1"/>
            <w:u w:val="single"/>
          </w:rPr>
          <w:t>https://www.peptalkradio.com/language-learning-challenges/</w:t>
        </w:r>
      </w:hyperlink>
      <w:r w:rsidRPr="00F525FB">
        <w:rPr>
          <w:rStyle w:val="normaltextrun"/>
          <w:rFonts w:ascii="Arial" w:hAnsi="Arial" w:cs="Arial"/>
        </w:rPr>
        <w:t xml:space="preserve"> (Accessed: 4 April 2024).</w:t>
      </w:r>
      <w:r w:rsidRPr="00F525FB">
        <w:rPr>
          <w:rStyle w:val="eop"/>
          <w:rFonts w:ascii="Arial" w:hAnsi="Arial" w:cs="Arial"/>
        </w:rPr>
        <w:t> </w:t>
      </w:r>
    </w:p>
    <w:p w14:paraId="69B60900" w14:textId="77777777" w:rsidR="00F525FB" w:rsidRPr="00F525FB" w:rsidRDefault="00F525FB" w:rsidP="00F525F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color w:val="2F5496"/>
          <w:lang w:val="en-US"/>
        </w:rPr>
      </w:pPr>
      <w:r w:rsidRPr="00F525FB">
        <w:rPr>
          <w:rStyle w:val="normaltextrun"/>
          <w:rFonts w:ascii="Arial" w:hAnsi="Arial" w:cs="Arial"/>
        </w:rPr>
        <w:lastRenderedPageBreak/>
        <w:t>Raising Children Network. (2024)</w:t>
      </w:r>
      <w:r w:rsidRPr="00F525FB">
        <w:rPr>
          <w:rStyle w:val="normaltextrun"/>
          <w:rFonts w:ascii="Arial" w:hAnsi="Arial" w:cs="Arial"/>
          <w:color w:val="2F5496"/>
        </w:rPr>
        <w:t xml:space="preserve"> </w:t>
      </w:r>
      <w:r w:rsidRPr="00F525FB">
        <w:rPr>
          <w:rStyle w:val="normaltextrun"/>
          <w:rFonts w:ascii="Arial" w:hAnsi="Arial" w:cs="Arial"/>
          <w:i/>
          <w:iCs/>
        </w:rPr>
        <w:t xml:space="preserve">Multilingual and Bilingual Children: Questions and Answers. </w:t>
      </w:r>
      <w:r w:rsidRPr="00F525FB">
        <w:rPr>
          <w:rStyle w:val="normaltextrun"/>
          <w:rFonts w:ascii="Arial" w:hAnsi="Arial" w:cs="Arial"/>
        </w:rPr>
        <w:t xml:space="preserve">Available at: </w:t>
      </w:r>
      <w:hyperlink r:id="rId27" w:tgtFrame="_blank" w:history="1">
        <w:r w:rsidRPr="00F525FB">
          <w:rPr>
            <w:rStyle w:val="normaltextrun"/>
            <w:rFonts w:ascii="Arial" w:hAnsi="Arial" w:cs="Arial"/>
            <w:color w:val="0563C1"/>
            <w:u w:val="single"/>
          </w:rPr>
          <w:t>https://raisingchildren.net.au/babies/connecting-communicating/bilingualism-multilingualism/bilingualism</w:t>
        </w:r>
      </w:hyperlink>
      <w:r w:rsidRPr="00F525FB">
        <w:rPr>
          <w:rStyle w:val="normaltextrun"/>
          <w:rFonts w:ascii="Arial" w:hAnsi="Arial" w:cs="Arial"/>
        </w:rPr>
        <w:t xml:space="preserve"> (Accessed: 21 March 2024).</w:t>
      </w:r>
      <w:r w:rsidRPr="00F525FB">
        <w:rPr>
          <w:rStyle w:val="eop"/>
          <w:rFonts w:ascii="Arial" w:hAnsi="Arial" w:cs="Arial"/>
          <w:lang w:val="en-US"/>
        </w:rPr>
        <w:t> </w:t>
      </w:r>
    </w:p>
    <w:p w14:paraId="133CA630" w14:textId="77777777" w:rsidR="00057489" w:rsidRDefault="00057489" w:rsidP="00F525FB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07842C41" w14:textId="26E0A592" w:rsidR="00F525FB" w:rsidRPr="00F525FB" w:rsidRDefault="00F525FB" w:rsidP="00F525F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color w:val="2F5496"/>
          <w:lang w:val="en-US"/>
        </w:rPr>
      </w:pPr>
      <w:r w:rsidRPr="00F525FB">
        <w:rPr>
          <w:rStyle w:val="normaltextrun"/>
          <w:rFonts w:ascii="Arial" w:hAnsi="Arial" w:cs="Arial"/>
        </w:rPr>
        <w:t xml:space="preserve">School of Rock. (2024) </w:t>
      </w:r>
      <w:r w:rsidRPr="00F525FB">
        <w:rPr>
          <w:rStyle w:val="normaltextrun"/>
          <w:rFonts w:ascii="Arial" w:hAnsi="Arial" w:cs="Arial"/>
          <w:i/>
          <w:iCs/>
        </w:rPr>
        <w:t>Top Ways that Music Helps Build Confidence.</w:t>
      </w:r>
      <w:r w:rsidRPr="00F525FB">
        <w:rPr>
          <w:rStyle w:val="normaltextrun"/>
          <w:rFonts w:ascii="Arial" w:hAnsi="Arial" w:cs="Arial"/>
        </w:rPr>
        <w:t xml:space="preserve"> Available at: </w:t>
      </w:r>
      <w:hyperlink r:id="rId28" w:tgtFrame="_blank" w:history="1">
        <w:r w:rsidRPr="00F525FB">
          <w:rPr>
            <w:rStyle w:val="normaltextrun"/>
            <w:rFonts w:ascii="Arial" w:hAnsi="Arial" w:cs="Arial"/>
            <w:color w:val="0563C1"/>
            <w:u w:val="single"/>
          </w:rPr>
          <w:t>https://www.schoolofrock.com/locations/easton/resources/music-education/top-ways-that-music-helps-build-confidence</w:t>
        </w:r>
      </w:hyperlink>
      <w:r w:rsidRPr="00F525FB">
        <w:rPr>
          <w:rStyle w:val="normaltextrun"/>
          <w:rFonts w:ascii="Arial" w:hAnsi="Arial" w:cs="Arial"/>
        </w:rPr>
        <w:t xml:space="preserve"> (Accessed: 22 March 2024).</w:t>
      </w:r>
      <w:r w:rsidRPr="00F525FB">
        <w:rPr>
          <w:rStyle w:val="eop"/>
          <w:rFonts w:ascii="Arial" w:hAnsi="Arial" w:cs="Arial"/>
          <w:lang w:val="en-US"/>
        </w:rPr>
        <w:t> </w:t>
      </w:r>
    </w:p>
    <w:p w14:paraId="74A278A0" w14:textId="77777777" w:rsidR="00F525FB" w:rsidRPr="00F525FB" w:rsidRDefault="00F525FB" w:rsidP="00F525F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lang w:val="en-US"/>
        </w:rPr>
      </w:pPr>
      <w:r w:rsidRPr="00F525FB">
        <w:rPr>
          <w:rStyle w:val="eop"/>
          <w:rFonts w:ascii="Arial" w:hAnsi="Arial" w:cs="Arial"/>
          <w:lang w:val="en-US"/>
        </w:rPr>
        <w:t> </w:t>
      </w:r>
    </w:p>
    <w:p w14:paraId="17FA891D" w14:textId="77777777" w:rsidR="00F525FB" w:rsidRPr="00F525FB" w:rsidRDefault="00F525FB" w:rsidP="00F525F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lang w:val="en-US"/>
        </w:rPr>
      </w:pPr>
      <w:r w:rsidRPr="00F525FB">
        <w:rPr>
          <w:rStyle w:val="normaltextrun"/>
          <w:rFonts w:ascii="Arial" w:hAnsi="Arial" w:cs="Arial"/>
        </w:rPr>
        <w:t>Shook, A. a Marian, V. (2012) ‘The Cognitive Benefits of Being Bilingual’,</w:t>
      </w:r>
      <w:r w:rsidRPr="00F525FB">
        <w:rPr>
          <w:rStyle w:val="normaltextrun"/>
          <w:rFonts w:ascii="Arial" w:hAnsi="Arial" w:cs="Arial"/>
          <w:i/>
          <w:iCs/>
        </w:rPr>
        <w:t xml:space="preserve"> Cerebrum: the Dana forum on brain science, </w:t>
      </w:r>
      <w:r w:rsidRPr="00F525FB">
        <w:rPr>
          <w:rStyle w:val="normaltextrun"/>
          <w:rFonts w:ascii="Arial" w:hAnsi="Arial" w:cs="Arial"/>
        </w:rPr>
        <w:t>13, pp. 1-12.</w:t>
      </w:r>
      <w:r w:rsidRPr="00F525FB">
        <w:rPr>
          <w:rStyle w:val="eop"/>
          <w:rFonts w:ascii="Arial" w:hAnsi="Arial" w:cs="Arial"/>
          <w:lang w:val="en-US"/>
        </w:rPr>
        <w:t> </w:t>
      </w:r>
    </w:p>
    <w:p w14:paraId="20542DD9" w14:textId="77777777" w:rsidR="00057489" w:rsidRDefault="00057489" w:rsidP="00F525FB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016AE219" w14:textId="18C0323E" w:rsidR="00F525FB" w:rsidRPr="00F525FB" w:rsidRDefault="00F525FB" w:rsidP="00F525F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F525FB">
        <w:rPr>
          <w:rStyle w:val="normaltextrun"/>
          <w:rFonts w:ascii="Arial" w:hAnsi="Arial" w:cs="Arial"/>
        </w:rPr>
        <w:t xml:space="preserve">Texas A&amp;M International University. (2021) </w:t>
      </w:r>
      <w:r w:rsidRPr="00F525FB">
        <w:rPr>
          <w:rStyle w:val="normaltextrun"/>
          <w:rFonts w:ascii="Arial" w:hAnsi="Arial" w:cs="Arial"/>
          <w:i/>
          <w:iCs/>
        </w:rPr>
        <w:t>Teaching Strategies for Bilingual Education</w:t>
      </w:r>
      <w:r w:rsidRPr="00F525FB">
        <w:rPr>
          <w:rStyle w:val="normaltextrun"/>
          <w:rFonts w:ascii="Arial" w:hAnsi="Arial" w:cs="Arial"/>
        </w:rPr>
        <w:t xml:space="preserve">. Available at: </w:t>
      </w:r>
      <w:hyperlink r:id="rId29" w:tgtFrame="_blank" w:history="1">
        <w:r w:rsidRPr="00F525FB">
          <w:rPr>
            <w:rStyle w:val="normaltextrun"/>
            <w:rFonts w:ascii="Arial" w:hAnsi="Arial" w:cs="Arial"/>
            <w:color w:val="0563C1"/>
            <w:u w:val="single"/>
          </w:rPr>
          <w:t>https://online.tamiu.edu/programs/education/ms-curriculum-instruction/bilingual-education/strategies-bilingual-education/</w:t>
        </w:r>
      </w:hyperlink>
      <w:r w:rsidRPr="00F525FB">
        <w:rPr>
          <w:rStyle w:val="normaltextrun"/>
          <w:rFonts w:ascii="Arial" w:hAnsi="Arial" w:cs="Arial"/>
        </w:rPr>
        <w:t xml:space="preserve"> (Accessed 4 April 2024). </w:t>
      </w:r>
      <w:r w:rsidRPr="00F525FB">
        <w:rPr>
          <w:rStyle w:val="eop"/>
          <w:rFonts w:ascii="Arial" w:hAnsi="Arial" w:cs="Arial"/>
        </w:rPr>
        <w:t> </w:t>
      </w:r>
    </w:p>
    <w:p w14:paraId="4AE43858" w14:textId="77777777" w:rsidR="00057489" w:rsidRDefault="00057489" w:rsidP="00F525FB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7C709446" w14:textId="586F8F95" w:rsidR="00F525FB" w:rsidRPr="00F525FB" w:rsidRDefault="00F525FB" w:rsidP="00F525F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F525FB">
        <w:rPr>
          <w:rStyle w:val="normaltextrun"/>
          <w:rFonts w:ascii="Arial" w:hAnsi="Arial" w:cs="Arial"/>
        </w:rPr>
        <w:t xml:space="preserve">Trautner, T. (2019) </w:t>
      </w:r>
      <w:r w:rsidRPr="00F525FB">
        <w:rPr>
          <w:rStyle w:val="normaltextrun"/>
          <w:rFonts w:ascii="Arial" w:hAnsi="Arial" w:cs="Arial"/>
          <w:i/>
          <w:iCs/>
        </w:rPr>
        <w:t xml:space="preserve">Advantages of a bilingual brain. </w:t>
      </w:r>
      <w:r w:rsidRPr="00F525FB">
        <w:rPr>
          <w:rStyle w:val="normaltextrun"/>
          <w:rFonts w:ascii="Arial" w:hAnsi="Arial" w:cs="Arial"/>
        </w:rPr>
        <w:t xml:space="preserve">Available at: </w:t>
      </w:r>
      <w:hyperlink r:id="rId30" w:tgtFrame="_blank" w:history="1">
        <w:r w:rsidRPr="00F525FB">
          <w:rPr>
            <w:rStyle w:val="normaltextrun"/>
            <w:rFonts w:ascii="Arial" w:hAnsi="Arial" w:cs="Arial"/>
            <w:color w:val="0563C1"/>
            <w:u w:val="single"/>
          </w:rPr>
          <w:t>https://www.canr.msu.edu/news/advantages_of_a_bilingual_brain</w:t>
        </w:r>
      </w:hyperlink>
      <w:r w:rsidRPr="00F525FB">
        <w:rPr>
          <w:rStyle w:val="normaltextrun"/>
          <w:rFonts w:ascii="Arial" w:hAnsi="Arial" w:cs="Arial"/>
        </w:rPr>
        <w:t xml:space="preserve"> (Accessed: 5 April 2024).</w:t>
      </w:r>
      <w:r w:rsidRPr="00F525FB">
        <w:rPr>
          <w:rStyle w:val="eop"/>
          <w:rFonts w:ascii="Arial" w:hAnsi="Arial" w:cs="Arial"/>
        </w:rPr>
        <w:t> </w:t>
      </w:r>
    </w:p>
    <w:p w14:paraId="6622957A" w14:textId="77777777" w:rsidR="00057489" w:rsidRDefault="00057489" w:rsidP="00F525FB">
      <w:pPr>
        <w:pStyle w:val="paragraph"/>
        <w:shd w:val="clear" w:color="auto" w:fill="FFFFFF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05F52E4E" w14:textId="3052736B" w:rsidR="00F525FB" w:rsidRPr="00F525FB" w:rsidRDefault="00F525FB" w:rsidP="00F525FB">
      <w:pPr>
        <w:pStyle w:val="paragraph"/>
        <w:shd w:val="clear" w:color="auto" w:fill="FFFFFF"/>
        <w:spacing w:before="0" w:beforeAutospacing="0" w:after="0" w:afterAutospacing="0"/>
        <w:ind w:left="-30" w:right="-30"/>
        <w:textAlignment w:val="baseline"/>
        <w:rPr>
          <w:rFonts w:ascii="Arial" w:hAnsi="Arial" w:cs="Arial"/>
        </w:rPr>
      </w:pPr>
      <w:r w:rsidRPr="00F525FB">
        <w:rPr>
          <w:rStyle w:val="normaltextrun"/>
          <w:rFonts w:ascii="Arial" w:hAnsi="Arial" w:cs="Arial"/>
        </w:rPr>
        <w:t xml:space="preserve">University of Reading. (n.d.) </w:t>
      </w:r>
      <w:r w:rsidRPr="00F525FB">
        <w:rPr>
          <w:rStyle w:val="normaltextrun"/>
          <w:rFonts w:ascii="Arial" w:hAnsi="Arial" w:cs="Arial"/>
          <w:i/>
          <w:iCs/>
        </w:rPr>
        <w:t xml:space="preserve">Maslow’s hierarchy of needs. </w:t>
      </w:r>
      <w:r w:rsidRPr="00F525FB">
        <w:rPr>
          <w:rStyle w:val="normaltextrun"/>
          <w:rFonts w:ascii="Arial" w:hAnsi="Arial" w:cs="Arial"/>
        </w:rPr>
        <w:t xml:space="preserve">Available at: </w:t>
      </w:r>
      <w:hyperlink r:id="rId31" w:anchor=":~:text=Physiological%20needs%20are%20about%20having,have%20stability%20in%20one's%20life" w:tgtFrame="_blank" w:history="1">
        <w:r w:rsidRPr="00F525FB">
          <w:rPr>
            <w:rStyle w:val="normaltextrun"/>
            <w:rFonts w:ascii="Arial" w:hAnsi="Arial" w:cs="Arial"/>
            <w:color w:val="0563C1"/>
            <w:u w:val="single"/>
          </w:rPr>
          <w:t>https://www.futurelearn.com/info/courses/supporting-learning-primary/0/steps/58666#:~:text=Physiological%20needs%20are%20about%20having,have%20stability%20in%20one's%20life</w:t>
        </w:r>
      </w:hyperlink>
      <w:r w:rsidRPr="00F525FB">
        <w:rPr>
          <w:rStyle w:val="normaltextrun"/>
          <w:rFonts w:ascii="Arial" w:hAnsi="Arial" w:cs="Arial"/>
        </w:rPr>
        <w:t xml:space="preserve"> (Accessed: 8 April 2024).</w:t>
      </w:r>
      <w:r w:rsidRPr="00F525FB">
        <w:rPr>
          <w:rStyle w:val="eop"/>
          <w:rFonts w:ascii="Arial" w:hAnsi="Arial" w:cs="Arial"/>
        </w:rPr>
        <w:t> </w:t>
      </w:r>
    </w:p>
    <w:p w14:paraId="29FE2281" w14:textId="77777777" w:rsidR="00F525FB" w:rsidRPr="00F525FB" w:rsidRDefault="00F525FB" w:rsidP="00F525F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lang w:val="en-US"/>
        </w:rPr>
      </w:pPr>
      <w:r w:rsidRPr="00F525FB">
        <w:rPr>
          <w:rStyle w:val="eop"/>
          <w:rFonts w:ascii="Arial" w:hAnsi="Arial" w:cs="Arial"/>
          <w:lang w:val="en-US"/>
        </w:rPr>
        <w:t> </w:t>
      </w:r>
    </w:p>
    <w:p w14:paraId="157E833C" w14:textId="77777777" w:rsidR="00F525FB" w:rsidRPr="00F525FB" w:rsidRDefault="00F525FB" w:rsidP="00F525F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lang w:val="en-US"/>
        </w:rPr>
      </w:pPr>
      <w:r w:rsidRPr="00F525FB">
        <w:rPr>
          <w:rStyle w:val="normaltextrun"/>
          <w:rFonts w:ascii="Arial" w:hAnsi="Arial" w:cs="Arial"/>
        </w:rPr>
        <w:t xml:space="preserve">Waterford.org. (2020) </w:t>
      </w:r>
      <w:r w:rsidRPr="00F525FB">
        <w:rPr>
          <w:rStyle w:val="normaltextrun"/>
          <w:rFonts w:ascii="Arial" w:hAnsi="Arial" w:cs="Arial"/>
          <w:i/>
          <w:iCs/>
        </w:rPr>
        <w:t>How to Teach Divergent Thinking Skills in the Classroom</w:t>
      </w:r>
      <w:r w:rsidRPr="00F525FB">
        <w:rPr>
          <w:rStyle w:val="normaltextrun"/>
          <w:rFonts w:ascii="Arial" w:hAnsi="Arial" w:cs="Arial"/>
        </w:rPr>
        <w:t xml:space="preserve">. Available at: </w:t>
      </w:r>
      <w:hyperlink r:id="rId32" w:anchor=":~:text=Divergent%20thinking%20is%20defined%20here,fits%20the%20question%20or%20prompt" w:tgtFrame="_blank" w:history="1">
        <w:r w:rsidRPr="00F525FB">
          <w:rPr>
            <w:rStyle w:val="normaltextrun"/>
            <w:rFonts w:ascii="Arial" w:hAnsi="Arial" w:cs="Arial"/>
            <w:color w:val="0563C1"/>
            <w:u w:val="single"/>
          </w:rPr>
          <w:t>https://www.waterford.org/education/divergent-thinking-skills-classroom/#:~:text=Divergent%20thinking%20is%20defined%20here,fits%20the%20question%20or%20prompt</w:t>
        </w:r>
      </w:hyperlink>
      <w:r w:rsidRPr="00F525FB">
        <w:rPr>
          <w:rStyle w:val="normaltextrun"/>
          <w:rFonts w:ascii="Arial" w:hAnsi="Arial" w:cs="Arial"/>
        </w:rPr>
        <w:t xml:space="preserve"> (Accessed: 9 April 2024). </w:t>
      </w:r>
      <w:r w:rsidRPr="00F525FB">
        <w:rPr>
          <w:rStyle w:val="eop"/>
          <w:rFonts w:ascii="Arial" w:hAnsi="Arial" w:cs="Arial"/>
          <w:lang w:val="en-US"/>
        </w:rPr>
        <w:t> </w:t>
      </w:r>
    </w:p>
    <w:p w14:paraId="317D5C81" w14:textId="77777777" w:rsidR="00F525FB" w:rsidRPr="00F525FB" w:rsidRDefault="00F525FB" w:rsidP="00F525F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F525FB">
        <w:rPr>
          <w:rStyle w:val="eop"/>
          <w:rFonts w:ascii="Arial" w:hAnsi="Arial" w:cs="Arial"/>
        </w:rPr>
        <w:t> </w:t>
      </w:r>
    </w:p>
    <w:p w14:paraId="1694D41B" w14:textId="77777777" w:rsidR="00F525FB" w:rsidRPr="007D386D" w:rsidRDefault="00F525FB" w:rsidP="00CD2A8D">
      <w:pPr>
        <w:rPr>
          <w:rFonts w:ascii="Arial" w:eastAsia="Arial Nova" w:hAnsi="Arial" w:cs="Arial"/>
          <w:sz w:val="24"/>
          <w:szCs w:val="24"/>
          <w:lang w:val="en-GB"/>
        </w:rPr>
      </w:pPr>
    </w:p>
    <w:p w14:paraId="5D83EBED" w14:textId="77777777" w:rsidR="003043C5" w:rsidRPr="007D386D" w:rsidRDefault="003043C5" w:rsidP="00CD2A8D">
      <w:pPr>
        <w:rPr>
          <w:rFonts w:ascii="Arial" w:eastAsia="Arial Nova" w:hAnsi="Arial" w:cs="Arial"/>
          <w:sz w:val="24"/>
          <w:szCs w:val="24"/>
          <w:lang w:val="en-GB"/>
        </w:rPr>
      </w:pPr>
    </w:p>
    <w:p w14:paraId="5266350B" w14:textId="77777777" w:rsidR="003043C5" w:rsidRPr="007D386D" w:rsidRDefault="003043C5" w:rsidP="00CD2A8D">
      <w:pPr>
        <w:rPr>
          <w:rFonts w:ascii="Arial" w:eastAsia="Arial Nova" w:hAnsi="Arial" w:cs="Arial"/>
          <w:sz w:val="24"/>
          <w:szCs w:val="24"/>
          <w:lang w:val="en-GB"/>
        </w:rPr>
      </w:pPr>
    </w:p>
    <w:p w14:paraId="4BE77E2B" w14:textId="77777777" w:rsidR="003043C5" w:rsidRPr="007D386D" w:rsidRDefault="003043C5" w:rsidP="00CD2A8D">
      <w:pPr>
        <w:rPr>
          <w:rFonts w:ascii="Arial" w:eastAsia="Arial Nova" w:hAnsi="Arial" w:cs="Arial"/>
          <w:sz w:val="24"/>
          <w:szCs w:val="24"/>
          <w:lang w:val="en-GB"/>
        </w:rPr>
      </w:pPr>
    </w:p>
    <w:p w14:paraId="2F544179" w14:textId="4D8B7304" w:rsidR="5EFE3E2F" w:rsidRPr="007D386D" w:rsidRDefault="5EFE3E2F" w:rsidP="5EFE3E2F">
      <w:pPr>
        <w:rPr>
          <w:rFonts w:ascii="Arial" w:eastAsia="Arial" w:hAnsi="Arial" w:cs="Arial"/>
          <w:sz w:val="24"/>
          <w:szCs w:val="24"/>
          <w:u w:val="single"/>
          <w:lang w:val="en-GB"/>
        </w:rPr>
      </w:pPr>
    </w:p>
    <w:p w14:paraId="394A7301" w14:textId="006DD519" w:rsidR="5EFE3E2F" w:rsidRPr="007D386D" w:rsidRDefault="5EFE3E2F" w:rsidP="5EFE3E2F">
      <w:pPr>
        <w:rPr>
          <w:rFonts w:ascii="Arial" w:eastAsia="Arial" w:hAnsi="Arial" w:cs="Arial"/>
          <w:sz w:val="24"/>
          <w:szCs w:val="24"/>
          <w:lang w:val="cy-GB"/>
        </w:rPr>
      </w:pPr>
    </w:p>
    <w:sectPr w:rsidR="5EFE3E2F" w:rsidRPr="007D386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CAA0B66" w14:textId="77777777" w:rsidR="00987290" w:rsidRDefault="00987290" w:rsidP="00BB1C90">
      <w:pPr>
        <w:spacing w:after="0" w:line="240" w:lineRule="auto"/>
      </w:pPr>
      <w:r>
        <w:separator/>
      </w:r>
    </w:p>
  </w:endnote>
  <w:endnote w:type="continuationSeparator" w:id="0">
    <w:p w14:paraId="003DB514" w14:textId="77777777" w:rsidR="00987290" w:rsidRDefault="00987290" w:rsidP="00BB1C90">
      <w:pPr>
        <w:spacing w:after="0" w:line="240" w:lineRule="auto"/>
      </w:pPr>
      <w:r>
        <w:continuationSeparator/>
      </w:r>
    </w:p>
  </w:endnote>
  <w:endnote w:type="continuationNotice" w:id="1">
    <w:p w14:paraId="0C186BD3" w14:textId="77777777" w:rsidR="00987290" w:rsidRDefault="0098729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471AD3D" w14:textId="77777777" w:rsidR="00987290" w:rsidRDefault="00987290" w:rsidP="00BB1C90">
      <w:pPr>
        <w:spacing w:after="0" w:line="240" w:lineRule="auto"/>
      </w:pPr>
      <w:r>
        <w:separator/>
      </w:r>
    </w:p>
  </w:footnote>
  <w:footnote w:type="continuationSeparator" w:id="0">
    <w:p w14:paraId="03C060C7" w14:textId="77777777" w:rsidR="00987290" w:rsidRDefault="00987290" w:rsidP="00BB1C90">
      <w:pPr>
        <w:spacing w:after="0" w:line="240" w:lineRule="auto"/>
      </w:pPr>
      <w:r>
        <w:continuationSeparator/>
      </w:r>
    </w:p>
  </w:footnote>
  <w:footnote w:type="continuationNotice" w:id="1">
    <w:p w14:paraId="62E14141" w14:textId="77777777" w:rsidR="00987290" w:rsidRDefault="00987290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C272B0"/>
    <w:multiLevelType w:val="hybridMultilevel"/>
    <w:tmpl w:val="334C69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B85540"/>
    <w:multiLevelType w:val="multilevel"/>
    <w:tmpl w:val="9A60E1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7111815"/>
    <w:multiLevelType w:val="multilevel"/>
    <w:tmpl w:val="4AF4C7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EE45792"/>
    <w:multiLevelType w:val="multilevel"/>
    <w:tmpl w:val="6B7A98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41619F3"/>
    <w:multiLevelType w:val="hybridMultilevel"/>
    <w:tmpl w:val="876CE5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2436B03"/>
    <w:multiLevelType w:val="hybridMultilevel"/>
    <w:tmpl w:val="3B92D5A4"/>
    <w:lvl w:ilvl="0" w:tplc="8AF4596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B5073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1322B6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F881C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822C6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BA80F5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4DA7C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F20141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D4A619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340C6DAA"/>
    <w:multiLevelType w:val="multilevel"/>
    <w:tmpl w:val="D8FE04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4F460819"/>
    <w:multiLevelType w:val="multilevel"/>
    <w:tmpl w:val="A4A038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5544530"/>
    <w:multiLevelType w:val="hybridMultilevel"/>
    <w:tmpl w:val="AFCCB994"/>
    <w:lvl w:ilvl="0" w:tplc="08090001">
      <w:start w:val="1"/>
      <w:numFmt w:val="bullet"/>
      <w:lvlText w:val=""/>
      <w:lvlJc w:val="left"/>
      <w:pPr>
        <w:ind w:left="69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1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7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3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50" w:hanging="360"/>
      </w:pPr>
      <w:rPr>
        <w:rFonts w:ascii="Wingdings" w:hAnsi="Wingdings" w:hint="default"/>
      </w:rPr>
    </w:lvl>
  </w:abstractNum>
  <w:abstractNum w:abstractNumId="9" w15:restartNumberingAfterBreak="0">
    <w:nsid w:val="5DBD7412"/>
    <w:multiLevelType w:val="hybridMultilevel"/>
    <w:tmpl w:val="0ED2F168"/>
    <w:lvl w:ilvl="0" w:tplc="B8B0B2E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F448FC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C56A95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64E78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A822F5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980816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882E1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8CC61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31C85B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4CC21C8"/>
    <w:multiLevelType w:val="hybridMultilevel"/>
    <w:tmpl w:val="7B2001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686C9A1"/>
    <w:multiLevelType w:val="hybridMultilevel"/>
    <w:tmpl w:val="1D300328"/>
    <w:lvl w:ilvl="0" w:tplc="98E065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F56D18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7BC47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82D2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D34AAA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7FCD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57AB68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EDC41E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69E1A5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C373B60"/>
    <w:multiLevelType w:val="multilevel"/>
    <w:tmpl w:val="3C1425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DA61ABE"/>
    <w:multiLevelType w:val="multilevel"/>
    <w:tmpl w:val="5D922C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985352238">
    <w:abstractNumId w:val="9"/>
  </w:num>
  <w:num w:numId="2" w16cid:durableId="1956909015">
    <w:abstractNumId w:val="11"/>
  </w:num>
  <w:num w:numId="3" w16cid:durableId="586963350">
    <w:abstractNumId w:val="6"/>
  </w:num>
  <w:num w:numId="4" w16cid:durableId="778717903">
    <w:abstractNumId w:val="13"/>
  </w:num>
  <w:num w:numId="5" w16cid:durableId="324937389">
    <w:abstractNumId w:val="3"/>
  </w:num>
  <w:num w:numId="6" w16cid:durableId="135877452">
    <w:abstractNumId w:val="8"/>
  </w:num>
  <w:num w:numId="7" w16cid:durableId="902905769">
    <w:abstractNumId w:val="5"/>
  </w:num>
  <w:num w:numId="8" w16cid:durableId="2131119602">
    <w:abstractNumId w:val="0"/>
  </w:num>
  <w:num w:numId="9" w16cid:durableId="277296750">
    <w:abstractNumId w:val="10"/>
  </w:num>
  <w:num w:numId="10" w16cid:durableId="897934221">
    <w:abstractNumId w:val="12"/>
  </w:num>
  <w:num w:numId="11" w16cid:durableId="1398894989">
    <w:abstractNumId w:val="2"/>
  </w:num>
  <w:num w:numId="12" w16cid:durableId="208954562">
    <w:abstractNumId w:val="4"/>
  </w:num>
  <w:num w:numId="13" w16cid:durableId="1380008458">
    <w:abstractNumId w:val="7"/>
  </w:num>
  <w:num w:numId="14" w16cid:durableId="156764730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dgnword-docGUID" w:val="{18C491E0-580E-44D8-86FB-C9A402BD9B83}"/>
    <w:docVar w:name="dgnword-eventsink" w:val="2197312031472"/>
  </w:docVars>
  <w:rsids>
    <w:rsidRoot w:val="62E84396"/>
    <w:rsid w:val="00000B16"/>
    <w:rsid w:val="00004B21"/>
    <w:rsid w:val="0001005B"/>
    <w:rsid w:val="0001018C"/>
    <w:rsid w:val="00017538"/>
    <w:rsid w:val="00022A76"/>
    <w:rsid w:val="00023DC8"/>
    <w:rsid w:val="00026F04"/>
    <w:rsid w:val="00030CD0"/>
    <w:rsid w:val="00033281"/>
    <w:rsid w:val="00046633"/>
    <w:rsid w:val="00046ED6"/>
    <w:rsid w:val="00057489"/>
    <w:rsid w:val="00066DD0"/>
    <w:rsid w:val="00067EB5"/>
    <w:rsid w:val="00070F3D"/>
    <w:rsid w:val="00075058"/>
    <w:rsid w:val="0007511D"/>
    <w:rsid w:val="0007583A"/>
    <w:rsid w:val="00080B48"/>
    <w:rsid w:val="0009188C"/>
    <w:rsid w:val="000943A6"/>
    <w:rsid w:val="00094BA7"/>
    <w:rsid w:val="00095F91"/>
    <w:rsid w:val="00096150"/>
    <w:rsid w:val="00096820"/>
    <w:rsid w:val="000977AC"/>
    <w:rsid w:val="000A2DFF"/>
    <w:rsid w:val="000A33B1"/>
    <w:rsid w:val="000A73ED"/>
    <w:rsid w:val="000B15DE"/>
    <w:rsid w:val="000C12F9"/>
    <w:rsid w:val="000C1C12"/>
    <w:rsid w:val="000C21A9"/>
    <w:rsid w:val="000C69B5"/>
    <w:rsid w:val="000E0C27"/>
    <w:rsid w:val="000E2025"/>
    <w:rsid w:val="000E451F"/>
    <w:rsid w:val="000F1A6E"/>
    <w:rsid w:val="000F1B0F"/>
    <w:rsid w:val="000F231F"/>
    <w:rsid w:val="000F2A2D"/>
    <w:rsid w:val="000F6432"/>
    <w:rsid w:val="000F6A31"/>
    <w:rsid w:val="001047ED"/>
    <w:rsid w:val="00106E1B"/>
    <w:rsid w:val="00112AB0"/>
    <w:rsid w:val="0011331C"/>
    <w:rsid w:val="00114DFF"/>
    <w:rsid w:val="00116113"/>
    <w:rsid w:val="00116743"/>
    <w:rsid w:val="0012101C"/>
    <w:rsid w:val="00121D8F"/>
    <w:rsid w:val="00125858"/>
    <w:rsid w:val="00125B4D"/>
    <w:rsid w:val="001312E2"/>
    <w:rsid w:val="0013179E"/>
    <w:rsid w:val="00133F9A"/>
    <w:rsid w:val="00140B10"/>
    <w:rsid w:val="00142428"/>
    <w:rsid w:val="0014656F"/>
    <w:rsid w:val="00146C36"/>
    <w:rsid w:val="00151938"/>
    <w:rsid w:val="001556A7"/>
    <w:rsid w:val="00157E9B"/>
    <w:rsid w:val="00162701"/>
    <w:rsid w:val="001655E6"/>
    <w:rsid w:val="00170D95"/>
    <w:rsid w:val="00173285"/>
    <w:rsid w:val="001764CB"/>
    <w:rsid w:val="00176B67"/>
    <w:rsid w:val="00181805"/>
    <w:rsid w:val="00182122"/>
    <w:rsid w:val="00182F08"/>
    <w:rsid w:val="0019133E"/>
    <w:rsid w:val="00193271"/>
    <w:rsid w:val="001A2ACD"/>
    <w:rsid w:val="001A2F98"/>
    <w:rsid w:val="001A3A86"/>
    <w:rsid w:val="001A3E6B"/>
    <w:rsid w:val="001A4B27"/>
    <w:rsid w:val="001A656F"/>
    <w:rsid w:val="001B2D5A"/>
    <w:rsid w:val="001B7538"/>
    <w:rsid w:val="001C39C1"/>
    <w:rsid w:val="001C6D3C"/>
    <w:rsid w:val="001D02A0"/>
    <w:rsid w:val="001D19A3"/>
    <w:rsid w:val="001D2016"/>
    <w:rsid w:val="001D4013"/>
    <w:rsid w:val="001D7F38"/>
    <w:rsid w:val="001E2499"/>
    <w:rsid w:val="001E7C17"/>
    <w:rsid w:val="001F0B0C"/>
    <w:rsid w:val="001F1925"/>
    <w:rsid w:val="001F2A44"/>
    <w:rsid w:val="001F4EBE"/>
    <w:rsid w:val="001F73B0"/>
    <w:rsid w:val="00201E90"/>
    <w:rsid w:val="002022B1"/>
    <w:rsid w:val="00210AC7"/>
    <w:rsid w:val="00211026"/>
    <w:rsid w:val="0021382C"/>
    <w:rsid w:val="002144E4"/>
    <w:rsid w:val="00215205"/>
    <w:rsid w:val="00215A49"/>
    <w:rsid w:val="00215F11"/>
    <w:rsid w:val="00216F22"/>
    <w:rsid w:val="00220356"/>
    <w:rsid w:val="0022572A"/>
    <w:rsid w:val="00226075"/>
    <w:rsid w:val="00230DF0"/>
    <w:rsid w:val="002318A8"/>
    <w:rsid w:val="00234DEB"/>
    <w:rsid w:val="00236CFE"/>
    <w:rsid w:val="00243DA2"/>
    <w:rsid w:val="00246CB9"/>
    <w:rsid w:val="00250BF4"/>
    <w:rsid w:val="00257BD0"/>
    <w:rsid w:val="00261D12"/>
    <w:rsid w:val="002621E2"/>
    <w:rsid w:val="00262F2A"/>
    <w:rsid w:val="00265EE7"/>
    <w:rsid w:val="0026666B"/>
    <w:rsid w:val="0026737F"/>
    <w:rsid w:val="00273636"/>
    <w:rsid w:val="00274A59"/>
    <w:rsid w:val="00275426"/>
    <w:rsid w:val="0027596D"/>
    <w:rsid w:val="00281342"/>
    <w:rsid w:val="00281D09"/>
    <w:rsid w:val="00283DD1"/>
    <w:rsid w:val="00285E03"/>
    <w:rsid w:val="002912D0"/>
    <w:rsid w:val="00292821"/>
    <w:rsid w:val="00294839"/>
    <w:rsid w:val="00296583"/>
    <w:rsid w:val="0029699B"/>
    <w:rsid w:val="00296E12"/>
    <w:rsid w:val="00297365"/>
    <w:rsid w:val="002A197F"/>
    <w:rsid w:val="002B1344"/>
    <w:rsid w:val="002B668F"/>
    <w:rsid w:val="002C0915"/>
    <w:rsid w:val="002C1A34"/>
    <w:rsid w:val="002C2A9A"/>
    <w:rsid w:val="002C322F"/>
    <w:rsid w:val="002C3E35"/>
    <w:rsid w:val="002C500E"/>
    <w:rsid w:val="002C52BF"/>
    <w:rsid w:val="002C6070"/>
    <w:rsid w:val="002C6AF1"/>
    <w:rsid w:val="002C7858"/>
    <w:rsid w:val="002C7863"/>
    <w:rsid w:val="002D0581"/>
    <w:rsid w:val="002D3B17"/>
    <w:rsid w:val="002D7068"/>
    <w:rsid w:val="002D7C08"/>
    <w:rsid w:val="002E228B"/>
    <w:rsid w:val="002E323F"/>
    <w:rsid w:val="002E36BA"/>
    <w:rsid w:val="002E3F7E"/>
    <w:rsid w:val="002E5445"/>
    <w:rsid w:val="002E62A0"/>
    <w:rsid w:val="002E7583"/>
    <w:rsid w:val="002E7710"/>
    <w:rsid w:val="002F0185"/>
    <w:rsid w:val="002F3FD4"/>
    <w:rsid w:val="002F4BC0"/>
    <w:rsid w:val="002F6F3E"/>
    <w:rsid w:val="002F7C3B"/>
    <w:rsid w:val="003043C5"/>
    <w:rsid w:val="00306943"/>
    <w:rsid w:val="003101C4"/>
    <w:rsid w:val="00310969"/>
    <w:rsid w:val="003143CF"/>
    <w:rsid w:val="00314F91"/>
    <w:rsid w:val="00322B79"/>
    <w:rsid w:val="003278D8"/>
    <w:rsid w:val="00330A18"/>
    <w:rsid w:val="00337117"/>
    <w:rsid w:val="00337120"/>
    <w:rsid w:val="00340259"/>
    <w:rsid w:val="00345D9D"/>
    <w:rsid w:val="003523ED"/>
    <w:rsid w:val="00353CCA"/>
    <w:rsid w:val="0035565F"/>
    <w:rsid w:val="00370E6D"/>
    <w:rsid w:val="003716C9"/>
    <w:rsid w:val="003736D2"/>
    <w:rsid w:val="00384F43"/>
    <w:rsid w:val="003851C8"/>
    <w:rsid w:val="00385633"/>
    <w:rsid w:val="00387969"/>
    <w:rsid w:val="00387B86"/>
    <w:rsid w:val="003911A5"/>
    <w:rsid w:val="00391A07"/>
    <w:rsid w:val="00394AF3"/>
    <w:rsid w:val="00395A8F"/>
    <w:rsid w:val="00397C28"/>
    <w:rsid w:val="003A4A7B"/>
    <w:rsid w:val="003A742B"/>
    <w:rsid w:val="003B3D6E"/>
    <w:rsid w:val="003B3FFA"/>
    <w:rsid w:val="003B7466"/>
    <w:rsid w:val="003B7B66"/>
    <w:rsid w:val="003C280D"/>
    <w:rsid w:val="003C5A9D"/>
    <w:rsid w:val="003D1E38"/>
    <w:rsid w:val="003E31DA"/>
    <w:rsid w:val="003E5F02"/>
    <w:rsid w:val="003F6305"/>
    <w:rsid w:val="004017BD"/>
    <w:rsid w:val="00403270"/>
    <w:rsid w:val="00403A08"/>
    <w:rsid w:val="00410282"/>
    <w:rsid w:val="004124A0"/>
    <w:rsid w:val="00413C85"/>
    <w:rsid w:val="0041501C"/>
    <w:rsid w:val="00416EC0"/>
    <w:rsid w:val="00422779"/>
    <w:rsid w:val="0042629C"/>
    <w:rsid w:val="00427ABF"/>
    <w:rsid w:val="00430336"/>
    <w:rsid w:val="00433185"/>
    <w:rsid w:val="004377C4"/>
    <w:rsid w:val="00437DAC"/>
    <w:rsid w:val="00440327"/>
    <w:rsid w:val="00446711"/>
    <w:rsid w:val="004522A1"/>
    <w:rsid w:val="00453AFF"/>
    <w:rsid w:val="00453CAB"/>
    <w:rsid w:val="00454616"/>
    <w:rsid w:val="00460CEE"/>
    <w:rsid w:val="00466C2C"/>
    <w:rsid w:val="0047011B"/>
    <w:rsid w:val="00470A8D"/>
    <w:rsid w:val="0047471D"/>
    <w:rsid w:val="004850D9"/>
    <w:rsid w:val="0048636F"/>
    <w:rsid w:val="00491A9D"/>
    <w:rsid w:val="0049458F"/>
    <w:rsid w:val="0049632B"/>
    <w:rsid w:val="004A1AF1"/>
    <w:rsid w:val="004A23CC"/>
    <w:rsid w:val="004A3804"/>
    <w:rsid w:val="004A3CEF"/>
    <w:rsid w:val="004A5191"/>
    <w:rsid w:val="004A6DBE"/>
    <w:rsid w:val="004B0807"/>
    <w:rsid w:val="004B11D3"/>
    <w:rsid w:val="004B3CFA"/>
    <w:rsid w:val="004C62BD"/>
    <w:rsid w:val="004C66F8"/>
    <w:rsid w:val="004C6DA9"/>
    <w:rsid w:val="004C7188"/>
    <w:rsid w:val="004D027A"/>
    <w:rsid w:val="004D0AD8"/>
    <w:rsid w:val="004D0EFE"/>
    <w:rsid w:val="004D2A18"/>
    <w:rsid w:val="004D32AB"/>
    <w:rsid w:val="004D3BAB"/>
    <w:rsid w:val="004D5F88"/>
    <w:rsid w:val="004D727C"/>
    <w:rsid w:val="004E320B"/>
    <w:rsid w:val="004F179A"/>
    <w:rsid w:val="004F1B3A"/>
    <w:rsid w:val="005010B7"/>
    <w:rsid w:val="00515275"/>
    <w:rsid w:val="0051680A"/>
    <w:rsid w:val="00526C41"/>
    <w:rsid w:val="005305BD"/>
    <w:rsid w:val="00534B9B"/>
    <w:rsid w:val="00536028"/>
    <w:rsid w:val="00540F1D"/>
    <w:rsid w:val="0054551D"/>
    <w:rsid w:val="00545E7C"/>
    <w:rsid w:val="00546414"/>
    <w:rsid w:val="0055477C"/>
    <w:rsid w:val="00556806"/>
    <w:rsid w:val="00556E78"/>
    <w:rsid w:val="00560521"/>
    <w:rsid w:val="00564B48"/>
    <w:rsid w:val="00565791"/>
    <w:rsid w:val="00582318"/>
    <w:rsid w:val="005829A7"/>
    <w:rsid w:val="00584DAB"/>
    <w:rsid w:val="00584ED7"/>
    <w:rsid w:val="00584F28"/>
    <w:rsid w:val="005851E6"/>
    <w:rsid w:val="005872D8"/>
    <w:rsid w:val="00587F53"/>
    <w:rsid w:val="00593123"/>
    <w:rsid w:val="005A0429"/>
    <w:rsid w:val="005A20DA"/>
    <w:rsid w:val="005A38F0"/>
    <w:rsid w:val="005A44BF"/>
    <w:rsid w:val="005A589C"/>
    <w:rsid w:val="005A58A4"/>
    <w:rsid w:val="005A74BC"/>
    <w:rsid w:val="005B0EB8"/>
    <w:rsid w:val="005B2969"/>
    <w:rsid w:val="005B62D3"/>
    <w:rsid w:val="005B7BE3"/>
    <w:rsid w:val="005C3B07"/>
    <w:rsid w:val="005C43D0"/>
    <w:rsid w:val="005C4A44"/>
    <w:rsid w:val="005C6FD2"/>
    <w:rsid w:val="005C7122"/>
    <w:rsid w:val="005D082C"/>
    <w:rsid w:val="005D0B3E"/>
    <w:rsid w:val="005D1400"/>
    <w:rsid w:val="005D1C98"/>
    <w:rsid w:val="005D308D"/>
    <w:rsid w:val="005D35B1"/>
    <w:rsid w:val="005D4FE6"/>
    <w:rsid w:val="005E1AA8"/>
    <w:rsid w:val="005F154E"/>
    <w:rsid w:val="005F2890"/>
    <w:rsid w:val="005F3D81"/>
    <w:rsid w:val="006010C2"/>
    <w:rsid w:val="006019AE"/>
    <w:rsid w:val="00603814"/>
    <w:rsid w:val="00604234"/>
    <w:rsid w:val="006064EA"/>
    <w:rsid w:val="00606695"/>
    <w:rsid w:val="006068E8"/>
    <w:rsid w:val="00612B69"/>
    <w:rsid w:val="00614A15"/>
    <w:rsid w:val="00617A82"/>
    <w:rsid w:val="00620B2D"/>
    <w:rsid w:val="00621D80"/>
    <w:rsid w:val="00624893"/>
    <w:rsid w:val="00625903"/>
    <w:rsid w:val="006274DC"/>
    <w:rsid w:val="0063260A"/>
    <w:rsid w:val="0063525B"/>
    <w:rsid w:val="00635D08"/>
    <w:rsid w:val="00636866"/>
    <w:rsid w:val="00651BCE"/>
    <w:rsid w:val="006525FB"/>
    <w:rsid w:val="00652AC2"/>
    <w:rsid w:val="00655FBC"/>
    <w:rsid w:val="0066148B"/>
    <w:rsid w:val="006679E7"/>
    <w:rsid w:val="006748B2"/>
    <w:rsid w:val="0067762D"/>
    <w:rsid w:val="00677E07"/>
    <w:rsid w:val="00685EF0"/>
    <w:rsid w:val="006906D2"/>
    <w:rsid w:val="00691D7F"/>
    <w:rsid w:val="00694E16"/>
    <w:rsid w:val="006960D8"/>
    <w:rsid w:val="00696C79"/>
    <w:rsid w:val="006A09E8"/>
    <w:rsid w:val="006A2481"/>
    <w:rsid w:val="006A2ACA"/>
    <w:rsid w:val="006A4C6C"/>
    <w:rsid w:val="006A5F69"/>
    <w:rsid w:val="006A76EF"/>
    <w:rsid w:val="006B11F8"/>
    <w:rsid w:val="006B2DC6"/>
    <w:rsid w:val="006B3ADF"/>
    <w:rsid w:val="006B5DFC"/>
    <w:rsid w:val="006C09F7"/>
    <w:rsid w:val="006C40C5"/>
    <w:rsid w:val="006C5435"/>
    <w:rsid w:val="006C5CD8"/>
    <w:rsid w:val="006C6016"/>
    <w:rsid w:val="006D2BCA"/>
    <w:rsid w:val="006D346E"/>
    <w:rsid w:val="006D3513"/>
    <w:rsid w:val="006D3BAE"/>
    <w:rsid w:val="006D4384"/>
    <w:rsid w:val="006D57BF"/>
    <w:rsid w:val="006D5BC3"/>
    <w:rsid w:val="006D7324"/>
    <w:rsid w:val="006D775F"/>
    <w:rsid w:val="006E046C"/>
    <w:rsid w:val="006E066E"/>
    <w:rsid w:val="006E22D3"/>
    <w:rsid w:val="006E3402"/>
    <w:rsid w:val="006E3B31"/>
    <w:rsid w:val="006E3B34"/>
    <w:rsid w:val="006E7D74"/>
    <w:rsid w:val="006F14B8"/>
    <w:rsid w:val="006F3AE5"/>
    <w:rsid w:val="006F576D"/>
    <w:rsid w:val="006F64DE"/>
    <w:rsid w:val="006F7B95"/>
    <w:rsid w:val="00703BD1"/>
    <w:rsid w:val="00704F56"/>
    <w:rsid w:val="00712F09"/>
    <w:rsid w:val="00715F3B"/>
    <w:rsid w:val="00721B76"/>
    <w:rsid w:val="00721DEA"/>
    <w:rsid w:val="00722226"/>
    <w:rsid w:val="00723630"/>
    <w:rsid w:val="00725DBC"/>
    <w:rsid w:val="0073669D"/>
    <w:rsid w:val="007372D3"/>
    <w:rsid w:val="00737B99"/>
    <w:rsid w:val="007427CC"/>
    <w:rsid w:val="007435AC"/>
    <w:rsid w:val="007445EC"/>
    <w:rsid w:val="00744C9E"/>
    <w:rsid w:val="00747200"/>
    <w:rsid w:val="00756F2E"/>
    <w:rsid w:val="00757B67"/>
    <w:rsid w:val="00760332"/>
    <w:rsid w:val="00760EDA"/>
    <w:rsid w:val="007669FA"/>
    <w:rsid w:val="0076749C"/>
    <w:rsid w:val="007706E5"/>
    <w:rsid w:val="00772A7A"/>
    <w:rsid w:val="007751B0"/>
    <w:rsid w:val="0078440D"/>
    <w:rsid w:val="00794F1C"/>
    <w:rsid w:val="00797046"/>
    <w:rsid w:val="007A73C8"/>
    <w:rsid w:val="007B3193"/>
    <w:rsid w:val="007B5C04"/>
    <w:rsid w:val="007C489A"/>
    <w:rsid w:val="007C5B9C"/>
    <w:rsid w:val="007D03B4"/>
    <w:rsid w:val="007D291D"/>
    <w:rsid w:val="007D386D"/>
    <w:rsid w:val="007D3923"/>
    <w:rsid w:val="007D4C73"/>
    <w:rsid w:val="007D59EE"/>
    <w:rsid w:val="007D6A7C"/>
    <w:rsid w:val="00802F39"/>
    <w:rsid w:val="008036E4"/>
    <w:rsid w:val="00806180"/>
    <w:rsid w:val="00811131"/>
    <w:rsid w:val="008209E2"/>
    <w:rsid w:val="0082348A"/>
    <w:rsid w:val="00830C7C"/>
    <w:rsid w:val="00830CB1"/>
    <w:rsid w:val="00831575"/>
    <w:rsid w:val="008320AC"/>
    <w:rsid w:val="00840B02"/>
    <w:rsid w:val="00842760"/>
    <w:rsid w:val="008455D3"/>
    <w:rsid w:val="008506B5"/>
    <w:rsid w:val="00850F79"/>
    <w:rsid w:val="008521B6"/>
    <w:rsid w:val="00852602"/>
    <w:rsid w:val="008569BC"/>
    <w:rsid w:val="00857D87"/>
    <w:rsid w:val="00867559"/>
    <w:rsid w:val="008718BD"/>
    <w:rsid w:val="00871E15"/>
    <w:rsid w:val="008766F7"/>
    <w:rsid w:val="008817A3"/>
    <w:rsid w:val="00887A6E"/>
    <w:rsid w:val="0089073A"/>
    <w:rsid w:val="008A1CBD"/>
    <w:rsid w:val="008A203B"/>
    <w:rsid w:val="008A298E"/>
    <w:rsid w:val="008A2EE5"/>
    <w:rsid w:val="008A3C9F"/>
    <w:rsid w:val="008A4BD2"/>
    <w:rsid w:val="008A50AA"/>
    <w:rsid w:val="008A75B6"/>
    <w:rsid w:val="008B0D1A"/>
    <w:rsid w:val="008B20C6"/>
    <w:rsid w:val="008B5093"/>
    <w:rsid w:val="008B7594"/>
    <w:rsid w:val="008B799F"/>
    <w:rsid w:val="008B79FE"/>
    <w:rsid w:val="008C1257"/>
    <w:rsid w:val="008C2341"/>
    <w:rsid w:val="008C4C07"/>
    <w:rsid w:val="008C51AD"/>
    <w:rsid w:val="008C7570"/>
    <w:rsid w:val="008D0954"/>
    <w:rsid w:val="008D1625"/>
    <w:rsid w:val="008D2388"/>
    <w:rsid w:val="008D247A"/>
    <w:rsid w:val="008D2AD7"/>
    <w:rsid w:val="008D2E24"/>
    <w:rsid w:val="008D4EA4"/>
    <w:rsid w:val="008D5F0D"/>
    <w:rsid w:val="008D7078"/>
    <w:rsid w:val="008F2761"/>
    <w:rsid w:val="008F49E3"/>
    <w:rsid w:val="00902A4E"/>
    <w:rsid w:val="00903892"/>
    <w:rsid w:val="009040BD"/>
    <w:rsid w:val="00905037"/>
    <w:rsid w:val="00906D01"/>
    <w:rsid w:val="00907961"/>
    <w:rsid w:val="009105E5"/>
    <w:rsid w:val="009117ED"/>
    <w:rsid w:val="00912B06"/>
    <w:rsid w:val="00915CB2"/>
    <w:rsid w:val="00915E76"/>
    <w:rsid w:val="00924481"/>
    <w:rsid w:val="00925A09"/>
    <w:rsid w:val="0093033F"/>
    <w:rsid w:val="009318DF"/>
    <w:rsid w:val="00932EAF"/>
    <w:rsid w:val="00940881"/>
    <w:rsid w:val="009555B7"/>
    <w:rsid w:val="00962436"/>
    <w:rsid w:val="00962808"/>
    <w:rsid w:val="00963FD0"/>
    <w:rsid w:val="009667C3"/>
    <w:rsid w:val="009742E5"/>
    <w:rsid w:val="0097619A"/>
    <w:rsid w:val="009807B5"/>
    <w:rsid w:val="00980951"/>
    <w:rsid w:val="00980B36"/>
    <w:rsid w:val="00982518"/>
    <w:rsid w:val="009835B6"/>
    <w:rsid w:val="009843F8"/>
    <w:rsid w:val="00987290"/>
    <w:rsid w:val="00987A31"/>
    <w:rsid w:val="00996513"/>
    <w:rsid w:val="0099665A"/>
    <w:rsid w:val="009A06D7"/>
    <w:rsid w:val="009A15E9"/>
    <w:rsid w:val="009A1D0B"/>
    <w:rsid w:val="009A3A59"/>
    <w:rsid w:val="009A3B8A"/>
    <w:rsid w:val="009B6D0B"/>
    <w:rsid w:val="009B7C33"/>
    <w:rsid w:val="009C35EE"/>
    <w:rsid w:val="009C52E4"/>
    <w:rsid w:val="009D2C73"/>
    <w:rsid w:val="009D4AB1"/>
    <w:rsid w:val="009E4E32"/>
    <w:rsid w:val="009E71B0"/>
    <w:rsid w:val="009E7394"/>
    <w:rsid w:val="009E73E3"/>
    <w:rsid w:val="009E7CF0"/>
    <w:rsid w:val="009F2D64"/>
    <w:rsid w:val="009F5D0E"/>
    <w:rsid w:val="009F74FD"/>
    <w:rsid w:val="00A00566"/>
    <w:rsid w:val="00A01700"/>
    <w:rsid w:val="00A026EA"/>
    <w:rsid w:val="00A102DB"/>
    <w:rsid w:val="00A11384"/>
    <w:rsid w:val="00A17C4C"/>
    <w:rsid w:val="00A20AF1"/>
    <w:rsid w:val="00A22E59"/>
    <w:rsid w:val="00A235C7"/>
    <w:rsid w:val="00A3192B"/>
    <w:rsid w:val="00A31EC0"/>
    <w:rsid w:val="00A35C45"/>
    <w:rsid w:val="00A40964"/>
    <w:rsid w:val="00A44CBA"/>
    <w:rsid w:val="00A4718B"/>
    <w:rsid w:val="00A47734"/>
    <w:rsid w:val="00A50B9F"/>
    <w:rsid w:val="00A51812"/>
    <w:rsid w:val="00A6277D"/>
    <w:rsid w:val="00A633DC"/>
    <w:rsid w:val="00A635E6"/>
    <w:rsid w:val="00A64E70"/>
    <w:rsid w:val="00A66353"/>
    <w:rsid w:val="00A70AD5"/>
    <w:rsid w:val="00A74125"/>
    <w:rsid w:val="00A74AB4"/>
    <w:rsid w:val="00A76616"/>
    <w:rsid w:val="00A77987"/>
    <w:rsid w:val="00A9426E"/>
    <w:rsid w:val="00A94699"/>
    <w:rsid w:val="00A96DAC"/>
    <w:rsid w:val="00AA1733"/>
    <w:rsid w:val="00AA4CA3"/>
    <w:rsid w:val="00AA571F"/>
    <w:rsid w:val="00AB29A3"/>
    <w:rsid w:val="00AB7013"/>
    <w:rsid w:val="00AC38EB"/>
    <w:rsid w:val="00AC4189"/>
    <w:rsid w:val="00AC502D"/>
    <w:rsid w:val="00AC7447"/>
    <w:rsid w:val="00AD1ACF"/>
    <w:rsid w:val="00AE151A"/>
    <w:rsid w:val="00AE28B9"/>
    <w:rsid w:val="00AE3333"/>
    <w:rsid w:val="00AF101D"/>
    <w:rsid w:val="00AF2FF1"/>
    <w:rsid w:val="00AF4732"/>
    <w:rsid w:val="00B0182F"/>
    <w:rsid w:val="00B02325"/>
    <w:rsid w:val="00B04BA7"/>
    <w:rsid w:val="00B05D3D"/>
    <w:rsid w:val="00B06A78"/>
    <w:rsid w:val="00B10852"/>
    <w:rsid w:val="00B11CC1"/>
    <w:rsid w:val="00B129E6"/>
    <w:rsid w:val="00B12F9C"/>
    <w:rsid w:val="00B1568C"/>
    <w:rsid w:val="00B17AB2"/>
    <w:rsid w:val="00B20567"/>
    <w:rsid w:val="00B260F4"/>
    <w:rsid w:val="00B27A77"/>
    <w:rsid w:val="00B34E69"/>
    <w:rsid w:val="00B35834"/>
    <w:rsid w:val="00B35CD2"/>
    <w:rsid w:val="00B451FD"/>
    <w:rsid w:val="00B46085"/>
    <w:rsid w:val="00B51B62"/>
    <w:rsid w:val="00B5478E"/>
    <w:rsid w:val="00B553CC"/>
    <w:rsid w:val="00B56E38"/>
    <w:rsid w:val="00B56EA4"/>
    <w:rsid w:val="00B57B9D"/>
    <w:rsid w:val="00B67491"/>
    <w:rsid w:val="00B67EC1"/>
    <w:rsid w:val="00B75746"/>
    <w:rsid w:val="00B80D4B"/>
    <w:rsid w:val="00B81120"/>
    <w:rsid w:val="00B81B8A"/>
    <w:rsid w:val="00B82E2F"/>
    <w:rsid w:val="00B95589"/>
    <w:rsid w:val="00B977A9"/>
    <w:rsid w:val="00BA3D99"/>
    <w:rsid w:val="00BB127C"/>
    <w:rsid w:val="00BB1C90"/>
    <w:rsid w:val="00BB3AA7"/>
    <w:rsid w:val="00BB6CB0"/>
    <w:rsid w:val="00BC15B1"/>
    <w:rsid w:val="00BC42C7"/>
    <w:rsid w:val="00BC45B4"/>
    <w:rsid w:val="00BC613A"/>
    <w:rsid w:val="00BD00E5"/>
    <w:rsid w:val="00BD1B48"/>
    <w:rsid w:val="00BD66B9"/>
    <w:rsid w:val="00BE26A7"/>
    <w:rsid w:val="00BE3B4D"/>
    <w:rsid w:val="00BE4EC7"/>
    <w:rsid w:val="00BF2948"/>
    <w:rsid w:val="00BF33C0"/>
    <w:rsid w:val="00BF3E02"/>
    <w:rsid w:val="00BF7FDC"/>
    <w:rsid w:val="00C05C26"/>
    <w:rsid w:val="00C07E0F"/>
    <w:rsid w:val="00C15C45"/>
    <w:rsid w:val="00C20AFD"/>
    <w:rsid w:val="00C21839"/>
    <w:rsid w:val="00C24D98"/>
    <w:rsid w:val="00C263F3"/>
    <w:rsid w:val="00C34CA4"/>
    <w:rsid w:val="00C36BFA"/>
    <w:rsid w:val="00C36DC7"/>
    <w:rsid w:val="00C40ECF"/>
    <w:rsid w:val="00C429CB"/>
    <w:rsid w:val="00C42C43"/>
    <w:rsid w:val="00C4312E"/>
    <w:rsid w:val="00C44EA2"/>
    <w:rsid w:val="00C60DB4"/>
    <w:rsid w:val="00C65BDD"/>
    <w:rsid w:val="00C72528"/>
    <w:rsid w:val="00C76E51"/>
    <w:rsid w:val="00C85546"/>
    <w:rsid w:val="00C86F74"/>
    <w:rsid w:val="00C87483"/>
    <w:rsid w:val="00C91EBD"/>
    <w:rsid w:val="00C92BF0"/>
    <w:rsid w:val="00C93A37"/>
    <w:rsid w:val="00CA2297"/>
    <w:rsid w:val="00CA3D5B"/>
    <w:rsid w:val="00CA415D"/>
    <w:rsid w:val="00CA4D32"/>
    <w:rsid w:val="00CA5B13"/>
    <w:rsid w:val="00CB6944"/>
    <w:rsid w:val="00CB7166"/>
    <w:rsid w:val="00CC297B"/>
    <w:rsid w:val="00CC5383"/>
    <w:rsid w:val="00CD003B"/>
    <w:rsid w:val="00CD2A8D"/>
    <w:rsid w:val="00CD2BF1"/>
    <w:rsid w:val="00CD4CFE"/>
    <w:rsid w:val="00CD7896"/>
    <w:rsid w:val="00CE1974"/>
    <w:rsid w:val="00CE6876"/>
    <w:rsid w:val="00CE75C6"/>
    <w:rsid w:val="00D0069D"/>
    <w:rsid w:val="00D01D10"/>
    <w:rsid w:val="00D031FB"/>
    <w:rsid w:val="00D052C7"/>
    <w:rsid w:val="00D0679F"/>
    <w:rsid w:val="00D10ADA"/>
    <w:rsid w:val="00D11D54"/>
    <w:rsid w:val="00D1262C"/>
    <w:rsid w:val="00D12939"/>
    <w:rsid w:val="00D12EB7"/>
    <w:rsid w:val="00D2108A"/>
    <w:rsid w:val="00D218E1"/>
    <w:rsid w:val="00D3049A"/>
    <w:rsid w:val="00D31BD9"/>
    <w:rsid w:val="00D33D48"/>
    <w:rsid w:val="00D3721D"/>
    <w:rsid w:val="00D4060F"/>
    <w:rsid w:val="00D414D4"/>
    <w:rsid w:val="00D42894"/>
    <w:rsid w:val="00D4609F"/>
    <w:rsid w:val="00D46313"/>
    <w:rsid w:val="00D51251"/>
    <w:rsid w:val="00D54642"/>
    <w:rsid w:val="00D57202"/>
    <w:rsid w:val="00D63158"/>
    <w:rsid w:val="00D666EF"/>
    <w:rsid w:val="00D66D63"/>
    <w:rsid w:val="00D704F7"/>
    <w:rsid w:val="00D753F1"/>
    <w:rsid w:val="00D839CE"/>
    <w:rsid w:val="00D8449F"/>
    <w:rsid w:val="00D909D8"/>
    <w:rsid w:val="00D926C8"/>
    <w:rsid w:val="00D96796"/>
    <w:rsid w:val="00D97B11"/>
    <w:rsid w:val="00DA2207"/>
    <w:rsid w:val="00DA2D2D"/>
    <w:rsid w:val="00DB3583"/>
    <w:rsid w:val="00DB52CA"/>
    <w:rsid w:val="00DC2323"/>
    <w:rsid w:val="00DC243E"/>
    <w:rsid w:val="00DC29B6"/>
    <w:rsid w:val="00DC6A45"/>
    <w:rsid w:val="00DD06D6"/>
    <w:rsid w:val="00DE084F"/>
    <w:rsid w:val="00DE2077"/>
    <w:rsid w:val="00DE409B"/>
    <w:rsid w:val="00DE4147"/>
    <w:rsid w:val="00DE43C3"/>
    <w:rsid w:val="00DE66D3"/>
    <w:rsid w:val="00DE6DD6"/>
    <w:rsid w:val="00DE7747"/>
    <w:rsid w:val="00DF1888"/>
    <w:rsid w:val="00DF2340"/>
    <w:rsid w:val="00DF5285"/>
    <w:rsid w:val="00DF6875"/>
    <w:rsid w:val="00E01AE6"/>
    <w:rsid w:val="00E02C94"/>
    <w:rsid w:val="00E02DD8"/>
    <w:rsid w:val="00E03B8F"/>
    <w:rsid w:val="00E05174"/>
    <w:rsid w:val="00E149D8"/>
    <w:rsid w:val="00E14D41"/>
    <w:rsid w:val="00E1731E"/>
    <w:rsid w:val="00E173FD"/>
    <w:rsid w:val="00E27C5C"/>
    <w:rsid w:val="00E33305"/>
    <w:rsid w:val="00E35282"/>
    <w:rsid w:val="00E3664D"/>
    <w:rsid w:val="00E520CB"/>
    <w:rsid w:val="00E546D8"/>
    <w:rsid w:val="00E56BB2"/>
    <w:rsid w:val="00E60684"/>
    <w:rsid w:val="00E64B2F"/>
    <w:rsid w:val="00E64E07"/>
    <w:rsid w:val="00E725E2"/>
    <w:rsid w:val="00E750D5"/>
    <w:rsid w:val="00E75F8B"/>
    <w:rsid w:val="00E80199"/>
    <w:rsid w:val="00E81FBE"/>
    <w:rsid w:val="00E82F6A"/>
    <w:rsid w:val="00E85B1A"/>
    <w:rsid w:val="00E86334"/>
    <w:rsid w:val="00E87F83"/>
    <w:rsid w:val="00E91ED6"/>
    <w:rsid w:val="00E96D37"/>
    <w:rsid w:val="00E97F01"/>
    <w:rsid w:val="00EA7923"/>
    <w:rsid w:val="00EB0B1B"/>
    <w:rsid w:val="00EB1F92"/>
    <w:rsid w:val="00EB72EB"/>
    <w:rsid w:val="00EC1608"/>
    <w:rsid w:val="00ED07B2"/>
    <w:rsid w:val="00ED3504"/>
    <w:rsid w:val="00ED3DE4"/>
    <w:rsid w:val="00ED686E"/>
    <w:rsid w:val="00ED7BF5"/>
    <w:rsid w:val="00EE269A"/>
    <w:rsid w:val="00EE3DD4"/>
    <w:rsid w:val="00EE4D57"/>
    <w:rsid w:val="00EE50AB"/>
    <w:rsid w:val="00EE7DBD"/>
    <w:rsid w:val="00EE7E35"/>
    <w:rsid w:val="00EF0303"/>
    <w:rsid w:val="00EF0921"/>
    <w:rsid w:val="00EF2E95"/>
    <w:rsid w:val="00EF3B85"/>
    <w:rsid w:val="00EF54A0"/>
    <w:rsid w:val="00EF75F5"/>
    <w:rsid w:val="00F05ABE"/>
    <w:rsid w:val="00F24341"/>
    <w:rsid w:val="00F253AD"/>
    <w:rsid w:val="00F2678B"/>
    <w:rsid w:val="00F30D89"/>
    <w:rsid w:val="00F32A52"/>
    <w:rsid w:val="00F32D2E"/>
    <w:rsid w:val="00F400A6"/>
    <w:rsid w:val="00F40431"/>
    <w:rsid w:val="00F41BB5"/>
    <w:rsid w:val="00F43F93"/>
    <w:rsid w:val="00F4436A"/>
    <w:rsid w:val="00F45EC0"/>
    <w:rsid w:val="00F51DDB"/>
    <w:rsid w:val="00F525FB"/>
    <w:rsid w:val="00F60A23"/>
    <w:rsid w:val="00F63A0A"/>
    <w:rsid w:val="00F64696"/>
    <w:rsid w:val="00F6585B"/>
    <w:rsid w:val="00F67E0B"/>
    <w:rsid w:val="00F8177A"/>
    <w:rsid w:val="00F823A5"/>
    <w:rsid w:val="00F8553C"/>
    <w:rsid w:val="00F90297"/>
    <w:rsid w:val="00F9551F"/>
    <w:rsid w:val="00F97BD4"/>
    <w:rsid w:val="00FA6F8B"/>
    <w:rsid w:val="00FA7868"/>
    <w:rsid w:val="00FB1641"/>
    <w:rsid w:val="00FB3B8B"/>
    <w:rsid w:val="00FD1146"/>
    <w:rsid w:val="00FD14CC"/>
    <w:rsid w:val="00FD4073"/>
    <w:rsid w:val="00FD5D43"/>
    <w:rsid w:val="00FD6254"/>
    <w:rsid w:val="00FD7AE2"/>
    <w:rsid w:val="00FE3644"/>
    <w:rsid w:val="00FE4230"/>
    <w:rsid w:val="00FE6EA3"/>
    <w:rsid w:val="00FF08CA"/>
    <w:rsid w:val="00FF28E0"/>
    <w:rsid w:val="00FF3857"/>
    <w:rsid w:val="00FF6451"/>
    <w:rsid w:val="00FF7CC1"/>
    <w:rsid w:val="028D4C4A"/>
    <w:rsid w:val="02D2558A"/>
    <w:rsid w:val="03161A90"/>
    <w:rsid w:val="0327AFFB"/>
    <w:rsid w:val="03AEA437"/>
    <w:rsid w:val="03D013B8"/>
    <w:rsid w:val="04E5FC58"/>
    <w:rsid w:val="058DF4D9"/>
    <w:rsid w:val="08502925"/>
    <w:rsid w:val="085405D1"/>
    <w:rsid w:val="09993C9E"/>
    <w:rsid w:val="0B014198"/>
    <w:rsid w:val="0EA2F98F"/>
    <w:rsid w:val="10108211"/>
    <w:rsid w:val="10A22D24"/>
    <w:rsid w:val="11857AEC"/>
    <w:rsid w:val="119E51CA"/>
    <w:rsid w:val="134BCD3C"/>
    <w:rsid w:val="15C52D8B"/>
    <w:rsid w:val="15C86D0D"/>
    <w:rsid w:val="178A0C3D"/>
    <w:rsid w:val="18492153"/>
    <w:rsid w:val="18E3A5F0"/>
    <w:rsid w:val="191A9F1E"/>
    <w:rsid w:val="1944C431"/>
    <w:rsid w:val="1971408C"/>
    <w:rsid w:val="19ED4C2E"/>
    <w:rsid w:val="1A3B8E15"/>
    <w:rsid w:val="1A7997EC"/>
    <w:rsid w:val="1B3216D4"/>
    <w:rsid w:val="1BB2B3EC"/>
    <w:rsid w:val="1C523FE0"/>
    <w:rsid w:val="1CEDF4BD"/>
    <w:rsid w:val="1D5A0E81"/>
    <w:rsid w:val="1D78D7E9"/>
    <w:rsid w:val="1E6C680B"/>
    <w:rsid w:val="1F6BCFB4"/>
    <w:rsid w:val="202092B9"/>
    <w:rsid w:val="2039A8C5"/>
    <w:rsid w:val="20629450"/>
    <w:rsid w:val="20BD8B73"/>
    <w:rsid w:val="21147B16"/>
    <w:rsid w:val="213591FA"/>
    <w:rsid w:val="21BC631A"/>
    <w:rsid w:val="236538B4"/>
    <w:rsid w:val="24CE6605"/>
    <w:rsid w:val="25B691C1"/>
    <w:rsid w:val="262350CB"/>
    <w:rsid w:val="26A0827D"/>
    <w:rsid w:val="26A5E13F"/>
    <w:rsid w:val="2762814D"/>
    <w:rsid w:val="28DA410F"/>
    <w:rsid w:val="2992AA77"/>
    <w:rsid w:val="2A2CFFCE"/>
    <w:rsid w:val="2A525DFB"/>
    <w:rsid w:val="2AEFC7F0"/>
    <w:rsid w:val="2B2E7AD8"/>
    <w:rsid w:val="2BA72DDF"/>
    <w:rsid w:val="2BD0B430"/>
    <w:rsid w:val="2D5F40BE"/>
    <w:rsid w:val="2EE3E7C2"/>
    <w:rsid w:val="2F82FD32"/>
    <w:rsid w:val="30820666"/>
    <w:rsid w:val="30CFA9DF"/>
    <w:rsid w:val="31E6CA77"/>
    <w:rsid w:val="3229BF61"/>
    <w:rsid w:val="32D0EF5E"/>
    <w:rsid w:val="3309B7C7"/>
    <w:rsid w:val="3349CBCF"/>
    <w:rsid w:val="33E5DF23"/>
    <w:rsid w:val="3483A226"/>
    <w:rsid w:val="34947856"/>
    <w:rsid w:val="34A58828"/>
    <w:rsid w:val="35575274"/>
    <w:rsid w:val="3623618E"/>
    <w:rsid w:val="36F83D18"/>
    <w:rsid w:val="375345A4"/>
    <w:rsid w:val="37DD28EA"/>
    <w:rsid w:val="39513065"/>
    <w:rsid w:val="39B0BBC7"/>
    <w:rsid w:val="3B7C88FD"/>
    <w:rsid w:val="3D2228DC"/>
    <w:rsid w:val="3D5387A1"/>
    <w:rsid w:val="3E41E241"/>
    <w:rsid w:val="3E7A20FA"/>
    <w:rsid w:val="3F4DB6E8"/>
    <w:rsid w:val="40F2AA5B"/>
    <w:rsid w:val="410B5829"/>
    <w:rsid w:val="416B5D62"/>
    <w:rsid w:val="41BBCDAC"/>
    <w:rsid w:val="41BE7E12"/>
    <w:rsid w:val="42C43E3D"/>
    <w:rsid w:val="42D9E1B2"/>
    <w:rsid w:val="431FC678"/>
    <w:rsid w:val="445C853C"/>
    <w:rsid w:val="446A8747"/>
    <w:rsid w:val="4471355E"/>
    <w:rsid w:val="45726944"/>
    <w:rsid w:val="458665A6"/>
    <w:rsid w:val="45BA6F5A"/>
    <w:rsid w:val="45FD605D"/>
    <w:rsid w:val="486CC909"/>
    <w:rsid w:val="4A08996A"/>
    <w:rsid w:val="4A2B10BF"/>
    <w:rsid w:val="4AB563D2"/>
    <w:rsid w:val="4AC40BE7"/>
    <w:rsid w:val="4BA469CB"/>
    <w:rsid w:val="4BC21A1C"/>
    <w:rsid w:val="4C3FDE9E"/>
    <w:rsid w:val="4C534076"/>
    <w:rsid w:val="4CB4F643"/>
    <w:rsid w:val="4CC16007"/>
    <w:rsid w:val="4E06BBDA"/>
    <w:rsid w:val="4E09E6AE"/>
    <w:rsid w:val="4FB44571"/>
    <w:rsid w:val="50E24FA4"/>
    <w:rsid w:val="53F77194"/>
    <w:rsid w:val="54F31B1B"/>
    <w:rsid w:val="552658E0"/>
    <w:rsid w:val="559341F5"/>
    <w:rsid w:val="575D21DF"/>
    <w:rsid w:val="57A94050"/>
    <w:rsid w:val="5973E0C7"/>
    <w:rsid w:val="59879498"/>
    <w:rsid w:val="59E709CF"/>
    <w:rsid w:val="5AC8E360"/>
    <w:rsid w:val="5AD3E8A2"/>
    <w:rsid w:val="5AF7DA1B"/>
    <w:rsid w:val="5C024FD1"/>
    <w:rsid w:val="5D0B1FF2"/>
    <w:rsid w:val="5DF60BEB"/>
    <w:rsid w:val="5E0747A5"/>
    <w:rsid w:val="5EFE3E2F"/>
    <w:rsid w:val="5F3A9ECA"/>
    <w:rsid w:val="5F71E6B7"/>
    <w:rsid w:val="5FC6EA88"/>
    <w:rsid w:val="60E0C62A"/>
    <w:rsid w:val="614724A5"/>
    <w:rsid w:val="61E69D97"/>
    <w:rsid w:val="628B043F"/>
    <w:rsid w:val="62A855A6"/>
    <w:rsid w:val="62E84396"/>
    <w:rsid w:val="6335A92C"/>
    <w:rsid w:val="63703554"/>
    <w:rsid w:val="65772685"/>
    <w:rsid w:val="663C0A71"/>
    <w:rsid w:val="666D3E1A"/>
    <w:rsid w:val="677B332F"/>
    <w:rsid w:val="67C4178C"/>
    <w:rsid w:val="69170390"/>
    <w:rsid w:val="6B03E45D"/>
    <w:rsid w:val="6B24E0D3"/>
    <w:rsid w:val="6B881A9C"/>
    <w:rsid w:val="6C4502B5"/>
    <w:rsid w:val="6C53CD2B"/>
    <w:rsid w:val="6CC87117"/>
    <w:rsid w:val="6CC91CC6"/>
    <w:rsid w:val="6CD810D0"/>
    <w:rsid w:val="6CED6C05"/>
    <w:rsid w:val="6D64D1A3"/>
    <w:rsid w:val="6DCCDD56"/>
    <w:rsid w:val="6E3D6864"/>
    <w:rsid w:val="6F7CA377"/>
    <w:rsid w:val="7253F041"/>
    <w:rsid w:val="72BBACAC"/>
    <w:rsid w:val="72E9869C"/>
    <w:rsid w:val="731F156D"/>
    <w:rsid w:val="73269D51"/>
    <w:rsid w:val="775D44A9"/>
    <w:rsid w:val="799B473D"/>
    <w:rsid w:val="7A10C783"/>
    <w:rsid w:val="7AFB6463"/>
    <w:rsid w:val="7B5076D6"/>
    <w:rsid w:val="7C1E0AC5"/>
    <w:rsid w:val="7D44E622"/>
    <w:rsid w:val="7EB2D1C5"/>
    <w:rsid w:val="7FD839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E84396"/>
  <w15:chartTrackingRefBased/>
  <w15:docId w15:val="{D3E265B8-FDB7-4A69-B46D-D3A9C7A49C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customStyle="1" w:styleId="paragraph">
    <w:name w:val="paragraph"/>
    <w:basedOn w:val="Normal"/>
    <w:rsid w:val="0048636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normaltextrun">
    <w:name w:val="normaltextrun"/>
    <w:basedOn w:val="DefaultParagraphFont"/>
    <w:rsid w:val="0048636F"/>
  </w:style>
  <w:style w:type="character" w:customStyle="1" w:styleId="eop">
    <w:name w:val="eop"/>
    <w:basedOn w:val="DefaultParagraphFont"/>
    <w:rsid w:val="0048636F"/>
  </w:style>
  <w:style w:type="paragraph" w:styleId="NormalWeb">
    <w:name w:val="Normal (Web)"/>
    <w:basedOn w:val="Normal"/>
    <w:uiPriority w:val="99"/>
    <w:unhideWhenUsed/>
    <w:rsid w:val="00DD06D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Strong">
    <w:name w:val="Strong"/>
    <w:basedOn w:val="DefaultParagraphFont"/>
    <w:uiPriority w:val="22"/>
    <w:qFormat/>
    <w:rsid w:val="00DD06D6"/>
    <w:rPr>
      <w:b/>
      <w:bCs/>
    </w:rPr>
  </w:style>
  <w:style w:type="character" w:customStyle="1" w:styleId="react-root">
    <w:name w:val="react-root"/>
    <w:basedOn w:val="DefaultParagraphFont"/>
    <w:rsid w:val="00DD06D6"/>
  </w:style>
  <w:style w:type="paragraph" w:customStyle="1" w:styleId="tick-list">
    <w:name w:val="tick-list"/>
    <w:basedOn w:val="Normal"/>
    <w:rsid w:val="00A20AF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BB1C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1C90"/>
  </w:style>
  <w:style w:type="paragraph" w:styleId="Footer">
    <w:name w:val="footer"/>
    <w:basedOn w:val="Normal"/>
    <w:link w:val="FooterChar"/>
    <w:uiPriority w:val="99"/>
    <w:unhideWhenUsed/>
    <w:rsid w:val="00BB1C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1C90"/>
  </w:style>
  <w:style w:type="character" w:styleId="UnresolvedMention">
    <w:name w:val="Unresolved Mention"/>
    <w:basedOn w:val="DefaultParagraphFont"/>
    <w:uiPriority w:val="99"/>
    <w:semiHidden/>
    <w:unhideWhenUsed/>
    <w:rsid w:val="00EE4D57"/>
    <w:rPr>
      <w:color w:val="605E5C"/>
      <w:shd w:val="clear" w:color="auto" w:fill="E1DFDD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E56BB2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val="en-GB"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E56BB2"/>
    <w:rPr>
      <w:rFonts w:ascii="Courier New" w:eastAsia="Times New Roman" w:hAnsi="Courier New" w:cs="Courier New"/>
      <w:sz w:val="20"/>
      <w:szCs w:val="20"/>
      <w:lang w:val="en-GB" w:eastAsia="en-GB"/>
    </w:rPr>
  </w:style>
  <w:style w:type="character" w:customStyle="1" w:styleId="y2iqfc">
    <w:name w:val="y2iqfc"/>
    <w:basedOn w:val="DefaultParagraphFont"/>
    <w:rsid w:val="00E56BB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4492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0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212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76958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7135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9777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207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452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677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845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306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405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009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994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772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703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777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3334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4794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6675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228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488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035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6000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433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65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7251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0061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413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8733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9223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3720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7986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746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216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2796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0156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16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715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0529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9854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8340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8910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9697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0735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321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6903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924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638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473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8803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92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198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008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6964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0117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915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8515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008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8741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418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2826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019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314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2982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829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7762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9146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1169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216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dx.doi.org/10.4312/vestnik.14.147-176" TargetMode="External"/><Relationship Id="rId18" Type="http://schemas.openxmlformats.org/officeDocument/2006/relationships/hyperlink" Target="https://www.cambridgeinternational.org/images/85383-different-patterns-of-l2-learning-language-cognition-and-education.pdf" TargetMode="External"/><Relationship Id="rId26" Type="http://schemas.openxmlformats.org/officeDocument/2006/relationships/hyperlink" Target="https://www.peptalkradio.com/language-learning-challenges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gov.wales/sites/default/files/publications/2018-12/cymraeg-2050-welsh-language-strategy.pdf" TargetMode="External"/><Relationship Id="rId34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www.researchgate.net/profile/Ismail-Cakir?_tp=eyJjb250ZXh0Ijp7ImZpcnN0UGFnZSI6InB1YmxpY2F0aW9uIiwicGFnZSI6InB1YmxpY2F0aW9uIn19" TargetMode="External"/><Relationship Id="rId17" Type="http://schemas.openxmlformats.org/officeDocument/2006/relationships/hyperlink" Target="https://www.dcu.ie/sites/default/files/inline-files/2.2-divergent-thinking.pdf" TargetMode="External"/><Relationship Id="rId25" Type="http://schemas.openxmlformats.org/officeDocument/2006/relationships/hyperlink" Target="https://www.naldic.org.uk/eal-teaching-and-learning/outline-guidance/bilingualism/" TargetMode="External"/><Relationship Id="rId33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carmarthenshire.gov.wales/home/council-services/education-schools/bilingual-education/advantages-of-being-bilingual/" TargetMode="External"/><Relationship Id="rId20" Type="http://schemas.openxmlformats.org/officeDocument/2006/relationships/hyperlink" Target="https://dera.ioe.ac.uk/id/eprint/20064/1/140430-welsh-additional-language-en.pdf" TargetMode="External"/><Relationship Id="rId29" Type="http://schemas.openxmlformats.org/officeDocument/2006/relationships/hyperlink" Target="https://online.tamiu.edu/programs/education/ms-curriculum-instruction/bilingual-education/strategies-bilingual-education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senedd.wales/NAfW%20Documents/paper_3_-_prof._colin_baker.pdf%20-%2002092010/paper_3_-_prof._colin_baker-English.pdf" TargetMode="External"/><Relationship Id="rId24" Type="http://schemas.openxmlformats.org/officeDocument/2006/relationships/hyperlink" Target="https://www.montsaye.northants.sch.uk/assets/Uploads/English-Language-Summer-Work-2.pdf" TargetMode="External"/><Relationship Id="rId32" Type="http://schemas.openxmlformats.org/officeDocument/2006/relationships/hyperlink" Target="https://www.waterford.org/education/divergent-thinking-skills-classroom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study.com/academy/lesson/wernickes-area-function-location-quiz.html" TargetMode="External"/><Relationship Id="rId23" Type="http://schemas.openxmlformats.org/officeDocument/2006/relationships/hyperlink" Target="https://www.middlebury.edu/language-schools/blog/why-learning-new-language-improves-tolerance" TargetMode="External"/><Relationship Id="rId28" Type="http://schemas.openxmlformats.org/officeDocument/2006/relationships/hyperlink" Target="https://www.schoolofrock.com/locations/easton/resources/music-education/top-ways-that-music-helps-build-confidence" TargetMode="External"/><Relationship Id="rId10" Type="http://schemas.openxmlformats.org/officeDocument/2006/relationships/hyperlink" Target="https://www.larissa-aronin.com/what-is-multilingualism" TargetMode="External"/><Relationship Id="rId19" Type="http://schemas.openxmlformats.org/officeDocument/2006/relationships/hyperlink" Target="https://www.gov.wales/sites/default/files/statistics-and-research/2019-03/121211sb1182012en.pdf" TargetMode="External"/><Relationship Id="rId31" Type="http://schemas.openxmlformats.org/officeDocument/2006/relationships/hyperlink" Target="https://www.futurelearn.com/info/courses/supporting-learning-primary/0/steps/58666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dx.doi.org/10.36473/ujhss.v62i4.2278" TargetMode="External"/><Relationship Id="rId14" Type="http://schemas.openxmlformats.org/officeDocument/2006/relationships/hyperlink" Target="https://doi.org/10.1016/j.tsc.2021.100918" TargetMode="External"/><Relationship Id="rId22" Type="http://schemas.openxmlformats.org/officeDocument/2006/relationships/hyperlink" Target="https://news.exeter.ac.uk/faculty-of-humanities-arts-and-social-sciences/children-with-send-deserve-authentic-inclusion-in-the-foreign-languages-classroom-report-warns/" TargetMode="External"/><Relationship Id="rId27" Type="http://schemas.openxmlformats.org/officeDocument/2006/relationships/hyperlink" Target="https://raisingchildren.net.au/babies/connecting-communicating/bilingualism-multilingualism/bilingualism" TargetMode="External"/><Relationship Id="rId30" Type="http://schemas.openxmlformats.org/officeDocument/2006/relationships/hyperlink" Target="https://www.canr.msu.edu/news/advantages_of_a_bilingual_brain" TargetMode="External"/><Relationship Id="rId8" Type="http://schemas.openxmlformats.org/officeDocument/2006/relationships/hyperlink" Target="https://nasenjournals.onlinelibrary.wiley.com/doi/10.1111/1467-9604.1244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AD73A9F-D99A-4B87-8E72-BDA92BFC6E6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3090</TotalTime>
  <Pages>7</Pages>
  <Words>2945</Words>
  <Characters>16792</Characters>
  <Application>Microsoft Office Word</Application>
  <DocSecurity>0</DocSecurity>
  <Lines>139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19698</CharactersWithSpaces>
  <SharedDoc>false</SharedDoc>
  <HLinks>
    <vt:vector size="6" baseType="variant">
      <vt:variant>
        <vt:i4>7012412</vt:i4>
      </vt:variant>
      <vt:variant>
        <vt:i4>0</vt:i4>
      </vt:variant>
      <vt:variant>
        <vt:i4>0</vt:i4>
      </vt:variant>
      <vt:variant>
        <vt:i4>5</vt:i4>
      </vt:variant>
      <vt:variant>
        <vt:lpwstr>https://nasenjournals.onlinelibrary.wiley.com/doi/10.1111/1467-9604.12449</vt:lpwstr>
      </vt:variant>
      <vt:variant>
        <vt:lpwstr>sufl12449-bib-0011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Luckman-Williams (2301000)</dc:creator>
  <cp:keywords/>
  <dc:description/>
  <cp:lastModifiedBy>Rhiannon Luckman-Williams (2301000)</cp:lastModifiedBy>
  <cp:revision>755</cp:revision>
  <cp:lastPrinted>2024-04-19T16:03:00Z</cp:lastPrinted>
  <dcterms:created xsi:type="dcterms:W3CDTF">2024-03-11T11:33:00Z</dcterms:created>
  <dcterms:modified xsi:type="dcterms:W3CDTF">2024-04-21T17:20:00Z</dcterms:modified>
</cp:coreProperties>
</file>