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66EB90" w14:textId="77777777" w:rsidR="00C21DBA" w:rsidRDefault="00C21DBA" w:rsidP="002F2BD3">
      <w:pPr>
        <w:pStyle w:val="NoSpacing"/>
      </w:pPr>
    </w:p>
    <w:p w14:paraId="6D67C5A8" w14:textId="66306810" w:rsidR="00C21DBA" w:rsidRDefault="002F2BD3" w:rsidP="002F2BD3">
      <w:pPr>
        <w:spacing w:line="360" w:lineRule="auto"/>
        <w:rPr>
          <w:b/>
        </w:rPr>
      </w:pPr>
      <w:r>
        <w:rPr>
          <w:b/>
        </w:rPr>
        <w:t xml:space="preserve">                             Student Name: Roxana Daniela Lemnariu</w:t>
      </w:r>
    </w:p>
    <w:p w14:paraId="42E739E3" w14:textId="48B8AAF4" w:rsidR="002F2BD3" w:rsidRDefault="002F2BD3" w:rsidP="002F2BD3">
      <w:pPr>
        <w:spacing w:line="360" w:lineRule="auto"/>
        <w:rPr>
          <w:b/>
        </w:rPr>
      </w:pPr>
      <w:r>
        <w:rPr>
          <w:b/>
        </w:rPr>
        <w:t xml:space="preserve">                             Student ID:2118526</w:t>
      </w:r>
    </w:p>
    <w:p w14:paraId="6ED6F2B4" w14:textId="69946D2E" w:rsidR="002F2BD3" w:rsidRDefault="002F2BD3" w:rsidP="002F2BD3">
      <w:pPr>
        <w:spacing w:line="360" w:lineRule="auto"/>
        <w:rPr>
          <w:b/>
        </w:rPr>
      </w:pPr>
      <w:r>
        <w:rPr>
          <w:b/>
        </w:rPr>
        <w:t xml:space="preserve">                              Module Title:Effective Team Working and Comunication</w:t>
      </w:r>
    </w:p>
    <w:p w14:paraId="2B1BC66A" w14:textId="72AC1F51" w:rsidR="002F2BD3" w:rsidRPr="002F2BD3" w:rsidRDefault="002F2BD3" w:rsidP="002F2BD3">
      <w:pPr>
        <w:spacing w:line="360" w:lineRule="auto"/>
        <w:rPr>
          <w:b/>
        </w:rPr>
      </w:pPr>
      <w:r>
        <w:rPr>
          <w:b/>
        </w:rPr>
        <w:t xml:space="preserve">                              Module Code: BMSW4002</w:t>
      </w:r>
    </w:p>
    <w:p w14:paraId="4116AFC6" w14:textId="6BE28BEB" w:rsidR="00C21DBA" w:rsidRDefault="002F2BD3" w:rsidP="002F2BD3">
      <w:pPr>
        <w:spacing w:line="360" w:lineRule="auto"/>
        <w:rPr>
          <w:b/>
        </w:rPr>
      </w:pPr>
      <w:r>
        <w:rPr>
          <w:b/>
          <w:sz w:val="32"/>
        </w:rPr>
        <w:t xml:space="preserve">           </w:t>
      </w:r>
      <w:bookmarkStart w:id="0" w:name="_GoBack"/>
      <w:bookmarkEnd w:id="0"/>
      <w:r>
        <w:rPr>
          <w:b/>
          <w:sz w:val="32"/>
        </w:rPr>
        <w:t xml:space="preserve">          </w:t>
      </w:r>
      <w:r>
        <w:rPr>
          <w:b/>
        </w:rPr>
        <w:t>Lecture Name:Joanne Davies</w:t>
      </w:r>
    </w:p>
    <w:p w14:paraId="7A7BD8ED" w14:textId="77777777" w:rsidR="002F2BD3" w:rsidRDefault="002F2BD3" w:rsidP="00C21DBA">
      <w:pPr>
        <w:spacing w:line="360" w:lineRule="auto"/>
        <w:jc w:val="both"/>
        <w:rPr>
          <w:b/>
        </w:rPr>
      </w:pPr>
    </w:p>
    <w:p w14:paraId="7C3E07FC" w14:textId="77777777" w:rsidR="002F2BD3" w:rsidRDefault="002F2BD3" w:rsidP="00C21DBA">
      <w:pPr>
        <w:spacing w:line="360" w:lineRule="auto"/>
        <w:jc w:val="both"/>
        <w:rPr>
          <w:b/>
        </w:rPr>
      </w:pPr>
    </w:p>
    <w:p w14:paraId="72C5538B" w14:textId="77777777" w:rsidR="002F2BD3" w:rsidRDefault="002F2BD3" w:rsidP="00C21DBA">
      <w:pPr>
        <w:spacing w:line="360" w:lineRule="auto"/>
        <w:jc w:val="both"/>
        <w:rPr>
          <w:b/>
        </w:rPr>
      </w:pPr>
    </w:p>
    <w:p w14:paraId="1722E539" w14:textId="77777777" w:rsidR="002F2BD3" w:rsidRDefault="002F2BD3" w:rsidP="00C21DBA">
      <w:pPr>
        <w:spacing w:line="360" w:lineRule="auto"/>
        <w:jc w:val="both"/>
        <w:rPr>
          <w:b/>
        </w:rPr>
      </w:pPr>
    </w:p>
    <w:p w14:paraId="30C07A93" w14:textId="77777777" w:rsidR="002F2BD3" w:rsidRDefault="002F2BD3" w:rsidP="00C21DBA">
      <w:pPr>
        <w:spacing w:line="360" w:lineRule="auto"/>
        <w:jc w:val="both"/>
        <w:rPr>
          <w:b/>
        </w:rPr>
      </w:pPr>
    </w:p>
    <w:p w14:paraId="632B1C16" w14:textId="77777777" w:rsidR="002F2BD3" w:rsidRDefault="002F2BD3" w:rsidP="00C21DBA">
      <w:pPr>
        <w:spacing w:line="360" w:lineRule="auto"/>
        <w:jc w:val="both"/>
        <w:rPr>
          <w:b/>
        </w:rPr>
      </w:pPr>
    </w:p>
    <w:p w14:paraId="07E16B29" w14:textId="77777777" w:rsidR="002F2BD3" w:rsidRDefault="002F2BD3" w:rsidP="00C21DBA">
      <w:pPr>
        <w:spacing w:line="360" w:lineRule="auto"/>
        <w:jc w:val="both"/>
        <w:rPr>
          <w:b/>
        </w:rPr>
      </w:pPr>
    </w:p>
    <w:p w14:paraId="6DD8BE56" w14:textId="77777777" w:rsidR="002F2BD3" w:rsidRDefault="002F2BD3" w:rsidP="00C21DBA">
      <w:pPr>
        <w:spacing w:line="360" w:lineRule="auto"/>
        <w:jc w:val="both"/>
        <w:rPr>
          <w:b/>
        </w:rPr>
      </w:pPr>
    </w:p>
    <w:p w14:paraId="2F0ADD28" w14:textId="14B40B30" w:rsidR="002F2BD3" w:rsidRDefault="002F2BD3" w:rsidP="00C21DBA">
      <w:pPr>
        <w:spacing w:line="360" w:lineRule="auto"/>
        <w:jc w:val="both"/>
        <w:rPr>
          <w:b/>
        </w:rPr>
      </w:pPr>
      <w:r>
        <w:rPr>
          <w:b/>
        </w:rPr>
        <w:t xml:space="preserve">                                                      Component 1  Report</w:t>
      </w:r>
    </w:p>
    <w:p w14:paraId="5A1DE376" w14:textId="307FC642" w:rsidR="002F2BD3" w:rsidRPr="002F2BD3" w:rsidRDefault="002F2BD3" w:rsidP="00C21DBA">
      <w:pPr>
        <w:spacing w:line="360" w:lineRule="auto"/>
        <w:jc w:val="both"/>
        <w:rPr>
          <w:b/>
        </w:rPr>
      </w:pPr>
      <w:r>
        <w:rPr>
          <w:b/>
        </w:rPr>
        <w:t xml:space="preserve">                                    Effective Team Working For Team Success</w:t>
      </w:r>
    </w:p>
    <w:p w14:paraId="1E620E95" w14:textId="77777777" w:rsidR="00C21DBA" w:rsidRDefault="00C21DBA" w:rsidP="00C21DBA">
      <w:pPr>
        <w:spacing w:line="360" w:lineRule="auto"/>
        <w:jc w:val="both"/>
        <w:rPr>
          <w:b/>
          <w:sz w:val="32"/>
        </w:rPr>
      </w:pPr>
    </w:p>
    <w:p w14:paraId="32D620D4" w14:textId="77777777" w:rsidR="00C21DBA" w:rsidRDefault="00C21DBA" w:rsidP="00C21DBA">
      <w:pPr>
        <w:spacing w:line="360" w:lineRule="auto"/>
        <w:jc w:val="both"/>
        <w:rPr>
          <w:b/>
          <w:sz w:val="32"/>
        </w:rPr>
      </w:pPr>
    </w:p>
    <w:p w14:paraId="5BB62F6B" w14:textId="77777777" w:rsidR="00C21DBA" w:rsidRDefault="00C21DBA" w:rsidP="00C21DBA">
      <w:pPr>
        <w:spacing w:line="360" w:lineRule="auto"/>
        <w:jc w:val="both"/>
        <w:rPr>
          <w:b/>
          <w:sz w:val="32"/>
        </w:rPr>
      </w:pPr>
    </w:p>
    <w:p w14:paraId="774603DE" w14:textId="77777777" w:rsidR="00C21DBA" w:rsidRDefault="00C21DBA" w:rsidP="00C21DBA">
      <w:pPr>
        <w:spacing w:line="360" w:lineRule="auto"/>
        <w:jc w:val="both"/>
        <w:rPr>
          <w:b/>
          <w:sz w:val="32"/>
        </w:rPr>
      </w:pPr>
    </w:p>
    <w:p w14:paraId="540F6058" w14:textId="77777777" w:rsidR="00C21DBA" w:rsidRDefault="00C21DBA" w:rsidP="00C21DBA">
      <w:pPr>
        <w:spacing w:line="360" w:lineRule="auto"/>
        <w:jc w:val="center"/>
        <w:rPr>
          <w:b/>
          <w:sz w:val="32"/>
        </w:rPr>
      </w:pPr>
    </w:p>
    <w:p w14:paraId="6CF0042E" w14:textId="77777777" w:rsidR="00C21DBA" w:rsidRDefault="00C21DBA" w:rsidP="00C21DBA">
      <w:pPr>
        <w:spacing w:line="360" w:lineRule="auto"/>
        <w:jc w:val="center"/>
        <w:rPr>
          <w:b/>
          <w:sz w:val="32"/>
        </w:rPr>
      </w:pPr>
    </w:p>
    <w:p w14:paraId="19CCBF80" w14:textId="0D39DD8A" w:rsidR="00C21DBA" w:rsidRPr="002F2BD3" w:rsidRDefault="00C21DBA" w:rsidP="002F2BD3">
      <w:pPr>
        <w:spacing w:line="360" w:lineRule="auto"/>
        <w:jc w:val="center"/>
        <w:rPr>
          <w:b/>
          <w:sz w:val="32"/>
        </w:rPr>
      </w:pPr>
    </w:p>
    <w:p w14:paraId="511EBD28" w14:textId="32BF48EE" w:rsidR="00C21DBA" w:rsidRPr="00C21DBA" w:rsidRDefault="00C21DBA" w:rsidP="00C21DBA">
      <w:pPr>
        <w:spacing w:line="360" w:lineRule="auto"/>
        <w:jc w:val="both"/>
        <w:rPr>
          <w:b/>
        </w:rPr>
      </w:pPr>
    </w:p>
    <w:p w14:paraId="37F0263F" w14:textId="77777777" w:rsidR="0064326A" w:rsidRDefault="0064326A" w:rsidP="00C21DBA">
      <w:pPr>
        <w:spacing w:line="360" w:lineRule="auto"/>
        <w:jc w:val="both"/>
        <w:rPr>
          <w:b/>
        </w:rPr>
      </w:pPr>
    </w:p>
    <w:p w14:paraId="30E59DF5" w14:textId="77777777" w:rsidR="002F2BD3" w:rsidRDefault="002F2BD3" w:rsidP="00C21DBA">
      <w:pPr>
        <w:spacing w:line="360" w:lineRule="auto"/>
        <w:jc w:val="both"/>
        <w:rPr>
          <w:b/>
        </w:rPr>
      </w:pPr>
    </w:p>
    <w:p w14:paraId="73E97A85" w14:textId="77777777" w:rsidR="002F2BD3" w:rsidRDefault="002F2BD3" w:rsidP="00C21DBA">
      <w:pPr>
        <w:spacing w:line="360" w:lineRule="auto"/>
        <w:jc w:val="both"/>
        <w:rPr>
          <w:b/>
        </w:rPr>
      </w:pPr>
    </w:p>
    <w:p w14:paraId="5F0E3B32" w14:textId="77777777" w:rsidR="002F2BD3" w:rsidRDefault="002F2BD3" w:rsidP="00C21DBA">
      <w:pPr>
        <w:spacing w:line="360" w:lineRule="auto"/>
        <w:jc w:val="both"/>
        <w:rPr>
          <w:b/>
        </w:rPr>
      </w:pPr>
    </w:p>
    <w:p w14:paraId="4001E92C" w14:textId="77777777" w:rsidR="002F2BD3" w:rsidRDefault="002F2BD3" w:rsidP="00C21DBA">
      <w:pPr>
        <w:spacing w:line="360" w:lineRule="auto"/>
        <w:jc w:val="both"/>
        <w:rPr>
          <w:b/>
        </w:rPr>
      </w:pPr>
    </w:p>
    <w:p w14:paraId="245B0811" w14:textId="77777777" w:rsidR="002F2BD3" w:rsidRDefault="002F2BD3" w:rsidP="00C21DBA">
      <w:pPr>
        <w:spacing w:line="360" w:lineRule="auto"/>
        <w:jc w:val="both"/>
        <w:rPr>
          <w:b/>
        </w:rPr>
      </w:pPr>
    </w:p>
    <w:p w14:paraId="535127CD" w14:textId="77777777" w:rsidR="002F2BD3" w:rsidRDefault="002F2BD3" w:rsidP="00C21DBA">
      <w:pPr>
        <w:spacing w:line="360" w:lineRule="auto"/>
        <w:jc w:val="both"/>
        <w:rPr>
          <w:b/>
        </w:rPr>
      </w:pPr>
    </w:p>
    <w:p w14:paraId="6B70C314" w14:textId="77777777" w:rsidR="002F2BD3" w:rsidRDefault="002F2BD3" w:rsidP="00C21DBA">
      <w:pPr>
        <w:spacing w:line="360" w:lineRule="auto"/>
        <w:jc w:val="both"/>
        <w:rPr>
          <w:b/>
        </w:rPr>
      </w:pPr>
    </w:p>
    <w:p w14:paraId="5FF8CDC6" w14:textId="77777777" w:rsidR="002F2BD3" w:rsidRPr="00C21DBA" w:rsidRDefault="002F2BD3" w:rsidP="00C21DBA">
      <w:pPr>
        <w:spacing w:line="360" w:lineRule="auto"/>
        <w:jc w:val="both"/>
        <w:rPr>
          <w:b/>
        </w:rPr>
      </w:pPr>
    </w:p>
    <w:p w14:paraId="00000002" w14:textId="77777777" w:rsidR="0064326A" w:rsidRPr="00C21DBA" w:rsidRDefault="0064326A" w:rsidP="00C21DBA">
      <w:pPr>
        <w:spacing w:line="360" w:lineRule="auto"/>
        <w:jc w:val="both"/>
        <w:rPr>
          <w:b/>
        </w:rPr>
      </w:pPr>
    </w:p>
    <w:p w14:paraId="00000003" w14:textId="77777777" w:rsidR="0064326A" w:rsidRPr="00C21DBA" w:rsidRDefault="000858A8" w:rsidP="00C21DBA">
      <w:pPr>
        <w:spacing w:line="360" w:lineRule="auto"/>
        <w:jc w:val="both"/>
        <w:rPr>
          <w:b/>
        </w:rPr>
      </w:pPr>
      <w:r w:rsidRPr="00C21DBA">
        <w:rPr>
          <w:b/>
        </w:rPr>
        <w:lastRenderedPageBreak/>
        <w:t>Executive summary</w:t>
      </w:r>
    </w:p>
    <w:p w14:paraId="58178BC2" w14:textId="3EFEA1F7" w:rsidR="00C21DBA" w:rsidRDefault="000858A8" w:rsidP="00C21DBA">
      <w:pPr>
        <w:spacing w:line="360" w:lineRule="auto"/>
        <w:jc w:val="both"/>
      </w:pPr>
      <w:r w:rsidRPr="00C21DBA">
        <w:t>The report has reflected upon the impact of effective team working on team success. The ways how the mana</w:t>
      </w:r>
      <w:r w:rsidR="00E8308A">
        <w:t>gement of Pelsall Hall Care Home</w:t>
      </w:r>
      <w:r w:rsidRPr="00C21DBA">
        <w:t xml:space="preserve"> can develop an effective team have been discussed here. The impact of an effective team working in a health and social care setting has been analysed. The report has discussed the barriers to effective teamwork. The types of roles required to create a cohesive and effective team have been discussed here.</w:t>
      </w:r>
    </w:p>
    <w:p w14:paraId="74120D1C" w14:textId="77777777" w:rsidR="00C21DBA" w:rsidRDefault="00C21DBA">
      <w:r>
        <w:br w:type="page"/>
      </w:r>
    </w:p>
    <w:sdt>
      <w:sdtPr>
        <w:rPr>
          <w:rFonts w:ascii="Arial" w:eastAsia="Arial" w:hAnsi="Arial" w:cs="Arial"/>
          <w:color w:val="auto"/>
          <w:sz w:val="22"/>
          <w:szCs w:val="22"/>
          <w:lang w:val="en-IN"/>
        </w:rPr>
        <w:id w:val="2010645691"/>
        <w:docPartObj>
          <w:docPartGallery w:val="Table of Contents"/>
          <w:docPartUnique/>
        </w:docPartObj>
      </w:sdtPr>
      <w:sdtEndPr>
        <w:rPr>
          <w:b/>
          <w:bCs/>
          <w:noProof/>
        </w:rPr>
      </w:sdtEndPr>
      <w:sdtContent>
        <w:p w14:paraId="2ED20EFE" w14:textId="6B5229A1" w:rsidR="000858A8" w:rsidRPr="000858A8" w:rsidRDefault="000858A8" w:rsidP="000858A8">
          <w:pPr>
            <w:pStyle w:val="TOCHeading"/>
            <w:spacing w:line="360" w:lineRule="auto"/>
            <w:jc w:val="center"/>
            <w:rPr>
              <w:rFonts w:ascii="Arial" w:hAnsi="Arial" w:cs="Arial"/>
              <w:b/>
              <w:color w:val="auto"/>
              <w:sz w:val="22"/>
              <w:szCs w:val="22"/>
            </w:rPr>
          </w:pPr>
          <w:r w:rsidRPr="000858A8">
            <w:rPr>
              <w:rFonts w:ascii="Arial" w:hAnsi="Arial" w:cs="Arial"/>
              <w:b/>
              <w:color w:val="auto"/>
              <w:sz w:val="22"/>
              <w:szCs w:val="22"/>
            </w:rPr>
            <w:t>Contents</w:t>
          </w:r>
        </w:p>
        <w:p w14:paraId="36D95049" w14:textId="77777777" w:rsidR="000858A8" w:rsidRPr="000858A8" w:rsidRDefault="000858A8" w:rsidP="000858A8">
          <w:pPr>
            <w:pStyle w:val="TOC1"/>
            <w:tabs>
              <w:tab w:val="right" w:leader="dot" w:pos="9019"/>
            </w:tabs>
            <w:spacing w:line="360" w:lineRule="auto"/>
            <w:jc w:val="both"/>
            <w:rPr>
              <w:noProof/>
            </w:rPr>
          </w:pPr>
          <w:r w:rsidRPr="000858A8">
            <w:fldChar w:fldCharType="begin"/>
          </w:r>
          <w:r w:rsidRPr="000858A8">
            <w:instrText xml:space="preserve"> TOC \o "1-3" \h \z \u </w:instrText>
          </w:r>
          <w:r w:rsidRPr="000858A8">
            <w:fldChar w:fldCharType="separate"/>
          </w:r>
          <w:hyperlink w:anchor="_Toc106967934" w:history="1">
            <w:r w:rsidRPr="000858A8">
              <w:rPr>
                <w:rStyle w:val="Hyperlink"/>
                <w:noProof/>
              </w:rPr>
              <w:t>Introduction</w:t>
            </w:r>
            <w:r w:rsidRPr="000858A8">
              <w:rPr>
                <w:noProof/>
                <w:webHidden/>
              </w:rPr>
              <w:tab/>
            </w:r>
            <w:r w:rsidRPr="000858A8">
              <w:rPr>
                <w:noProof/>
                <w:webHidden/>
              </w:rPr>
              <w:fldChar w:fldCharType="begin"/>
            </w:r>
            <w:r w:rsidRPr="000858A8">
              <w:rPr>
                <w:noProof/>
                <w:webHidden/>
              </w:rPr>
              <w:instrText xml:space="preserve"> PAGEREF _Toc106967934 \h </w:instrText>
            </w:r>
            <w:r w:rsidRPr="000858A8">
              <w:rPr>
                <w:noProof/>
                <w:webHidden/>
              </w:rPr>
            </w:r>
            <w:r w:rsidRPr="000858A8">
              <w:rPr>
                <w:noProof/>
                <w:webHidden/>
              </w:rPr>
              <w:fldChar w:fldCharType="separate"/>
            </w:r>
            <w:r w:rsidR="009646F9">
              <w:rPr>
                <w:noProof/>
                <w:webHidden/>
              </w:rPr>
              <w:t>4</w:t>
            </w:r>
            <w:r w:rsidRPr="000858A8">
              <w:rPr>
                <w:noProof/>
                <w:webHidden/>
              </w:rPr>
              <w:fldChar w:fldCharType="end"/>
            </w:r>
          </w:hyperlink>
        </w:p>
        <w:p w14:paraId="49E9C9E0" w14:textId="1FBDE9CD" w:rsidR="000858A8" w:rsidRPr="000858A8" w:rsidRDefault="002F2BD3" w:rsidP="000858A8">
          <w:pPr>
            <w:pStyle w:val="TOC1"/>
            <w:tabs>
              <w:tab w:val="right" w:leader="dot" w:pos="9019"/>
            </w:tabs>
            <w:spacing w:line="360" w:lineRule="auto"/>
            <w:jc w:val="both"/>
            <w:rPr>
              <w:noProof/>
            </w:rPr>
          </w:pPr>
          <w:hyperlink w:anchor="_Toc106967935" w:history="1">
            <w:r w:rsidR="000858A8" w:rsidRPr="000858A8">
              <w:rPr>
                <w:rStyle w:val="Hyperlink"/>
                <w:noProof/>
              </w:rPr>
              <w:t>How mana</w:t>
            </w:r>
            <w:r w:rsidR="00E8308A">
              <w:rPr>
                <w:rStyle w:val="Hyperlink"/>
                <w:noProof/>
              </w:rPr>
              <w:t xml:space="preserve">gement at </w:t>
            </w:r>
            <w:r w:rsidR="00E8308A">
              <w:t>Pelsall Hall Care Home</w:t>
            </w:r>
            <w:r w:rsidR="000858A8" w:rsidRPr="000858A8">
              <w:rPr>
                <w:rStyle w:val="Hyperlink"/>
                <w:noProof/>
              </w:rPr>
              <w:t xml:space="preserve"> can develop an effective team</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_Toc106967935 \h </w:instrText>
            </w:r>
            <w:r w:rsidR="000858A8" w:rsidRPr="000858A8">
              <w:rPr>
                <w:noProof/>
                <w:webHidden/>
              </w:rPr>
            </w:r>
            <w:r w:rsidR="000858A8" w:rsidRPr="000858A8">
              <w:rPr>
                <w:noProof/>
                <w:webHidden/>
              </w:rPr>
              <w:fldChar w:fldCharType="separate"/>
            </w:r>
            <w:r w:rsidR="009646F9">
              <w:rPr>
                <w:noProof/>
                <w:webHidden/>
              </w:rPr>
              <w:t>4</w:t>
            </w:r>
            <w:r w:rsidR="000858A8" w:rsidRPr="000858A8">
              <w:rPr>
                <w:noProof/>
                <w:webHidden/>
              </w:rPr>
              <w:fldChar w:fldCharType="end"/>
            </w:r>
          </w:hyperlink>
        </w:p>
        <w:p w14:paraId="28F2698C" w14:textId="77777777" w:rsidR="000858A8" w:rsidRPr="000858A8" w:rsidRDefault="002F2BD3" w:rsidP="000858A8">
          <w:pPr>
            <w:pStyle w:val="TOC1"/>
            <w:tabs>
              <w:tab w:val="right" w:leader="dot" w:pos="9019"/>
            </w:tabs>
            <w:spacing w:line="360" w:lineRule="auto"/>
            <w:jc w:val="both"/>
            <w:rPr>
              <w:noProof/>
            </w:rPr>
          </w:pPr>
          <w:hyperlink w:anchor="_Toc106967936" w:history="1">
            <w:r w:rsidR="000858A8" w:rsidRPr="000858A8">
              <w:rPr>
                <w:rStyle w:val="Hyperlink"/>
                <w:noProof/>
              </w:rPr>
              <w:t>The impact an effective team working can have in a health and social care setting</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_Toc106967936 \h </w:instrText>
            </w:r>
            <w:r w:rsidR="000858A8" w:rsidRPr="000858A8">
              <w:rPr>
                <w:noProof/>
                <w:webHidden/>
              </w:rPr>
            </w:r>
            <w:r w:rsidR="000858A8" w:rsidRPr="000858A8">
              <w:rPr>
                <w:noProof/>
                <w:webHidden/>
              </w:rPr>
              <w:fldChar w:fldCharType="separate"/>
            </w:r>
            <w:r w:rsidR="009646F9">
              <w:rPr>
                <w:noProof/>
                <w:webHidden/>
              </w:rPr>
              <w:t>5</w:t>
            </w:r>
            <w:r w:rsidR="000858A8" w:rsidRPr="000858A8">
              <w:rPr>
                <w:noProof/>
                <w:webHidden/>
              </w:rPr>
              <w:fldChar w:fldCharType="end"/>
            </w:r>
          </w:hyperlink>
        </w:p>
        <w:p w14:paraId="76C7EB29" w14:textId="77777777" w:rsidR="000858A8" w:rsidRPr="000858A8" w:rsidRDefault="002F2BD3" w:rsidP="000858A8">
          <w:pPr>
            <w:pStyle w:val="TOC1"/>
            <w:tabs>
              <w:tab w:val="right" w:leader="dot" w:pos="9019"/>
            </w:tabs>
            <w:spacing w:line="360" w:lineRule="auto"/>
            <w:jc w:val="both"/>
            <w:rPr>
              <w:noProof/>
            </w:rPr>
          </w:pPr>
          <w:hyperlink w:anchor="_Toc106967937" w:history="1">
            <w:r w:rsidR="000858A8" w:rsidRPr="000858A8">
              <w:rPr>
                <w:rStyle w:val="Hyperlink"/>
                <w:noProof/>
              </w:rPr>
              <w:t>Barriers to effective teamwork</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_Toc106967937 \h </w:instrText>
            </w:r>
            <w:r w:rsidR="000858A8" w:rsidRPr="000858A8">
              <w:rPr>
                <w:noProof/>
                <w:webHidden/>
              </w:rPr>
            </w:r>
            <w:r w:rsidR="000858A8" w:rsidRPr="000858A8">
              <w:rPr>
                <w:noProof/>
                <w:webHidden/>
              </w:rPr>
              <w:fldChar w:fldCharType="separate"/>
            </w:r>
            <w:r w:rsidR="009646F9">
              <w:rPr>
                <w:noProof/>
                <w:webHidden/>
              </w:rPr>
              <w:t>7</w:t>
            </w:r>
            <w:r w:rsidR="000858A8" w:rsidRPr="000858A8">
              <w:rPr>
                <w:noProof/>
                <w:webHidden/>
              </w:rPr>
              <w:fldChar w:fldCharType="end"/>
            </w:r>
          </w:hyperlink>
        </w:p>
        <w:p w14:paraId="6E9572C9" w14:textId="77777777" w:rsidR="000858A8" w:rsidRPr="000858A8" w:rsidRDefault="002F2BD3" w:rsidP="000858A8">
          <w:pPr>
            <w:pStyle w:val="TOC1"/>
            <w:tabs>
              <w:tab w:val="right" w:leader="dot" w:pos="9019"/>
            </w:tabs>
            <w:spacing w:line="360" w:lineRule="auto"/>
            <w:jc w:val="both"/>
            <w:rPr>
              <w:noProof/>
            </w:rPr>
          </w:pPr>
          <w:hyperlink w:anchor="_Toc106967938" w:history="1">
            <w:r w:rsidR="000858A8" w:rsidRPr="000858A8">
              <w:rPr>
                <w:rStyle w:val="Hyperlink"/>
                <w:noProof/>
              </w:rPr>
              <w:t>The types of roles that are needed to create a cohesive and effective team</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_Toc106967938 \h </w:instrText>
            </w:r>
            <w:r w:rsidR="000858A8" w:rsidRPr="000858A8">
              <w:rPr>
                <w:noProof/>
                <w:webHidden/>
              </w:rPr>
            </w:r>
            <w:r w:rsidR="000858A8" w:rsidRPr="000858A8">
              <w:rPr>
                <w:noProof/>
                <w:webHidden/>
              </w:rPr>
              <w:fldChar w:fldCharType="separate"/>
            </w:r>
            <w:r w:rsidR="009646F9">
              <w:rPr>
                <w:noProof/>
                <w:webHidden/>
              </w:rPr>
              <w:t>8</w:t>
            </w:r>
            <w:r w:rsidR="000858A8" w:rsidRPr="000858A8">
              <w:rPr>
                <w:noProof/>
                <w:webHidden/>
              </w:rPr>
              <w:fldChar w:fldCharType="end"/>
            </w:r>
          </w:hyperlink>
        </w:p>
        <w:p w14:paraId="766182A0" w14:textId="77777777" w:rsidR="000858A8" w:rsidRPr="000858A8" w:rsidRDefault="002F2BD3" w:rsidP="000858A8">
          <w:pPr>
            <w:pStyle w:val="TOC1"/>
            <w:tabs>
              <w:tab w:val="right" w:leader="dot" w:pos="9019"/>
            </w:tabs>
            <w:spacing w:line="360" w:lineRule="auto"/>
            <w:jc w:val="both"/>
            <w:rPr>
              <w:noProof/>
            </w:rPr>
          </w:pPr>
          <w:hyperlink w:anchor="_Toc106967939" w:history="1">
            <w:r w:rsidR="000858A8" w:rsidRPr="000858A8">
              <w:rPr>
                <w:rStyle w:val="Hyperlink"/>
                <w:noProof/>
              </w:rPr>
              <w:t>Conclusion</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_Toc106967939 \h </w:instrText>
            </w:r>
            <w:r w:rsidR="000858A8" w:rsidRPr="000858A8">
              <w:rPr>
                <w:noProof/>
                <w:webHidden/>
              </w:rPr>
            </w:r>
            <w:r w:rsidR="000858A8" w:rsidRPr="000858A8">
              <w:rPr>
                <w:noProof/>
                <w:webHidden/>
              </w:rPr>
              <w:fldChar w:fldCharType="separate"/>
            </w:r>
            <w:r w:rsidR="009646F9">
              <w:rPr>
                <w:noProof/>
                <w:webHidden/>
              </w:rPr>
              <w:t>10</w:t>
            </w:r>
            <w:r w:rsidR="000858A8" w:rsidRPr="000858A8">
              <w:rPr>
                <w:noProof/>
                <w:webHidden/>
              </w:rPr>
              <w:fldChar w:fldCharType="end"/>
            </w:r>
          </w:hyperlink>
        </w:p>
        <w:p w14:paraId="15DD2CD6" w14:textId="77777777" w:rsidR="000858A8" w:rsidRPr="000858A8" w:rsidRDefault="002F2BD3" w:rsidP="000858A8">
          <w:pPr>
            <w:pStyle w:val="TOC1"/>
            <w:tabs>
              <w:tab w:val="right" w:leader="dot" w:pos="9019"/>
            </w:tabs>
            <w:spacing w:line="360" w:lineRule="auto"/>
            <w:jc w:val="both"/>
            <w:rPr>
              <w:noProof/>
            </w:rPr>
          </w:pPr>
          <w:hyperlink w:anchor="_Toc106967940" w:history="1">
            <w:r w:rsidR="000858A8" w:rsidRPr="000858A8">
              <w:rPr>
                <w:rStyle w:val="Hyperlink"/>
                <w:noProof/>
              </w:rPr>
              <w:t>References</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_Toc106967940 \h </w:instrText>
            </w:r>
            <w:r w:rsidR="000858A8" w:rsidRPr="000858A8">
              <w:rPr>
                <w:noProof/>
                <w:webHidden/>
              </w:rPr>
            </w:r>
            <w:r w:rsidR="000858A8" w:rsidRPr="000858A8">
              <w:rPr>
                <w:noProof/>
                <w:webHidden/>
              </w:rPr>
              <w:fldChar w:fldCharType="separate"/>
            </w:r>
            <w:r w:rsidR="009646F9">
              <w:rPr>
                <w:noProof/>
                <w:webHidden/>
              </w:rPr>
              <w:t>11</w:t>
            </w:r>
            <w:r w:rsidR="000858A8" w:rsidRPr="000858A8">
              <w:rPr>
                <w:noProof/>
                <w:webHidden/>
              </w:rPr>
              <w:fldChar w:fldCharType="end"/>
            </w:r>
          </w:hyperlink>
        </w:p>
        <w:p w14:paraId="4B95F266" w14:textId="610DD931" w:rsidR="000858A8" w:rsidRDefault="000858A8" w:rsidP="000858A8">
          <w:pPr>
            <w:spacing w:line="360" w:lineRule="auto"/>
            <w:jc w:val="both"/>
          </w:pPr>
          <w:r w:rsidRPr="000858A8">
            <w:rPr>
              <w:b/>
              <w:bCs/>
              <w:noProof/>
            </w:rPr>
            <w:fldChar w:fldCharType="end"/>
          </w:r>
        </w:p>
      </w:sdtContent>
    </w:sdt>
    <w:p w14:paraId="279F8735" w14:textId="77777777" w:rsidR="00C21DBA" w:rsidRDefault="00C21DBA">
      <w:pPr>
        <w:rPr>
          <w:b/>
        </w:rPr>
      </w:pPr>
      <w:r>
        <w:rPr>
          <w:b/>
        </w:rPr>
        <w:br w:type="page"/>
      </w:r>
    </w:p>
    <w:p w14:paraId="00000005" w14:textId="738DF291" w:rsidR="0064326A" w:rsidRPr="00C21DBA" w:rsidRDefault="000858A8" w:rsidP="00C21DBA">
      <w:pPr>
        <w:pStyle w:val="Heading1"/>
        <w:rPr>
          <w:b w:val="0"/>
        </w:rPr>
      </w:pPr>
      <w:bookmarkStart w:id="1" w:name="_Toc106967934"/>
      <w:r w:rsidRPr="00C21DBA">
        <w:lastRenderedPageBreak/>
        <w:t>Introduction</w:t>
      </w:r>
      <w:bookmarkEnd w:id="1"/>
    </w:p>
    <w:p w14:paraId="00000006" w14:textId="6D63D333" w:rsidR="0064326A" w:rsidRPr="00C21DBA" w:rsidRDefault="000858A8" w:rsidP="00C21DBA">
      <w:pPr>
        <w:spacing w:line="360" w:lineRule="auto"/>
        <w:jc w:val="both"/>
      </w:pPr>
      <w:r w:rsidRPr="00C21DBA">
        <w:t>The report will discuss the impact of effective team working for the success of a team in the context of an organisation. Teamwork is a collaborative process of working with a group of people who have a common goal to</w:t>
      </w:r>
      <w:r w:rsidR="00E8308A">
        <w:t xml:space="preserve"> achieve. Pelsall Hall Care Home</w:t>
      </w:r>
      <w:r w:rsidRPr="00C21DBA">
        <w:t xml:space="preserve"> has been chosen for discussion. Based in Whitchurch England, this care home offers 24-hour support and care to old people. They offer to help the elderly with dementia and physical disabilities. All the residents are provided with one person-centred experience through the unique care options of this organisation.</w:t>
      </w:r>
    </w:p>
    <w:p w14:paraId="00000007" w14:textId="72315637" w:rsidR="0064326A" w:rsidRPr="00C21DBA" w:rsidRDefault="000858A8" w:rsidP="00C21DBA">
      <w:pPr>
        <w:spacing w:line="360" w:lineRule="auto"/>
        <w:jc w:val="both"/>
      </w:pPr>
      <w:r w:rsidRPr="00C21DBA">
        <w:t>The report will discuss how the manageme</w:t>
      </w:r>
      <w:r w:rsidR="00E8308A">
        <w:t>nt of the Pelsall Hall Care Home</w:t>
      </w:r>
      <w:r w:rsidRPr="00C21DBA">
        <w:t xml:space="preserve"> can be able to develop an effective team to achieve the organisational goal. Good teamwork is required in every field for the success of any organisation. The impact of an effective team working in a health and social care setting will be analysed as well. The barriers to effective teamwork will be discussed. This report will also reflect upon the types of </w:t>
      </w:r>
      <w:r w:rsidR="00C21DBA" w:rsidRPr="00C21DBA">
        <w:t>roles, which</w:t>
      </w:r>
      <w:r w:rsidRPr="00C21DBA">
        <w:t xml:space="preserve"> are needed for creating a cohesive and effective team.</w:t>
      </w:r>
    </w:p>
    <w:p w14:paraId="00000008" w14:textId="27D73ACF" w:rsidR="0064326A" w:rsidRPr="00C21DBA" w:rsidRDefault="000858A8" w:rsidP="00C21DBA">
      <w:pPr>
        <w:pStyle w:val="Heading1"/>
      </w:pPr>
      <w:bookmarkStart w:id="2" w:name="_Toc106967935"/>
      <w:r w:rsidRPr="00C21DBA">
        <w:t>How mana</w:t>
      </w:r>
      <w:r w:rsidR="00E8308A">
        <w:t>gement at Pelsall Hall Care Home</w:t>
      </w:r>
      <w:r w:rsidRPr="00C21DBA">
        <w:t xml:space="preserve"> can develop an effective team</w:t>
      </w:r>
      <w:bookmarkEnd w:id="2"/>
    </w:p>
    <w:p w14:paraId="00000009" w14:textId="6364DA3C" w:rsidR="0064326A" w:rsidRPr="00C21DBA" w:rsidRDefault="000858A8" w:rsidP="00C21DBA">
      <w:pPr>
        <w:spacing w:line="360" w:lineRule="auto"/>
        <w:jc w:val="both"/>
      </w:pPr>
      <w:r w:rsidRPr="00C21DBA">
        <w:t xml:space="preserve">In order to provide great care and experience to the elderly, this company requires </w:t>
      </w:r>
      <w:r w:rsidR="00C21DBA" w:rsidRPr="00C21DBA">
        <w:t>developing</w:t>
      </w:r>
      <w:r w:rsidRPr="00C21DBA">
        <w:t xml:space="preserve"> an effective team. This team should help the residents whenever they need it.</w:t>
      </w:r>
    </w:p>
    <w:p w14:paraId="0000000A" w14:textId="77777777" w:rsidR="0064326A" w:rsidRPr="00C21DBA" w:rsidRDefault="000858A8" w:rsidP="00C21DBA">
      <w:pPr>
        <w:spacing w:line="360" w:lineRule="auto"/>
        <w:jc w:val="both"/>
        <w:rPr>
          <w:b/>
        </w:rPr>
      </w:pPr>
      <w:r w:rsidRPr="00C21DBA">
        <w:rPr>
          <w:b/>
        </w:rPr>
        <w:t>Importance of teamwork</w:t>
      </w:r>
    </w:p>
    <w:p w14:paraId="0000000B" w14:textId="14F664A4" w:rsidR="0064326A" w:rsidRPr="00C21DBA" w:rsidRDefault="000858A8" w:rsidP="00C21DBA">
      <w:pPr>
        <w:spacing w:line="360" w:lineRule="auto"/>
        <w:jc w:val="both"/>
      </w:pPr>
      <w:r w:rsidRPr="00C21DBA">
        <w:t>For most organisations, teamwork is a crucial component of success in the workplace. The colleagues are supposed to work together well so that the organisation is able to attain the desired goal (</w:t>
      </w:r>
      <w:r w:rsidR="006E47C3" w:rsidRPr="00E82072">
        <w:rPr>
          <w:color w:val="222222"/>
          <w:szCs w:val="20"/>
          <w:shd w:val="clear" w:color="auto" w:fill="FFFFFF"/>
        </w:rPr>
        <w:t>Khaliq</w:t>
      </w:r>
      <w:r w:rsidR="006E47C3">
        <w:rPr>
          <w:color w:val="222222"/>
          <w:szCs w:val="20"/>
          <w:shd w:val="clear" w:color="auto" w:fill="FFFFFF"/>
        </w:rPr>
        <w:t xml:space="preserve"> et al., 2020</w:t>
      </w:r>
      <w:r w:rsidRPr="00C21DBA">
        <w:t>). A Team should always try to work together in any given circumstance while utilizing the skills of each team member. Every team member should stay united with a similar vision. Those committed members should be able to bring that vision to reality. The leaders of a team play a vital role in the success of the team.</w:t>
      </w:r>
    </w:p>
    <w:p w14:paraId="0000000C" w14:textId="77777777" w:rsidR="0064326A" w:rsidRPr="00C21DBA" w:rsidRDefault="000858A8" w:rsidP="00C21DBA">
      <w:pPr>
        <w:spacing w:line="360" w:lineRule="auto"/>
        <w:jc w:val="both"/>
        <w:rPr>
          <w:b/>
        </w:rPr>
      </w:pPr>
      <w:r w:rsidRPr="00C21DBA">
        <w:rPr>
          <w:b/>
        </w:rPr>
        <w:t>Strategies to develop an effective team</w:t>
      </w:r>
    </w:p>
    <w:p w14:paraId="0000000D" w14:textId="1C1CC1FE" w:rsidR="0064326A" w:rsidRPr="00C21DBA" w:rsidRDefault="000858A8" w:rsidP="00C21DBA">
      <w:pPr>
        <w:spacing w:line="360" w:lineRule="auto"/>
        <w:jc w:val="both"/>
      </w:pPr>
      <w:r w:rsidRPr="00C21DBA">
        <w:t xml:space="preserve">A shift in the perspectives, </w:t>
      </w:r>
      <w:r w:rsidR="00C21DBA" w:rsidRPr="00C21DBA">
        <w:t>mind-sets</w:t>
      </w:r>
      <w:r w:rsidRPr="00C21DBA">
        <w:t xml:space="preserve"> and attitudes of people is evident in today's world. Building a strong team in healthcare is essential. The team stays prepared for facing any challenge such as natural disasters, pandemics, political turbulence and economic fluctuations (</w:t>
      </w:r>
      <w:r w:rsidR="006E47C3" w:rsidRPr="00E82072">
        <w:rPr>
          <w:color w:val="222222"/>
          <w:szCs w:val="20"/>
          <w:shd w:val="clear" w:color="auto" w:fill="FFFFFF"/>
        </w:rPr>
        <w:t>Hultgren</w:t>
      </w:r>
      <w:r w:rsidR="006E47C3">
        <w:rPr>
          <w:color w:val="222222"/>
          <w:szCs w:val="20"/>
          <w:shd w:val="clear" w:color="auto" w:fill="FFFFFF"/>
        </w:rPr>
        <w:t xml:space="preserve"> et al., 2022</w:t>
      </w:r>
      <w:r w:rsidRPr="00C21DBA">
        <w:t>). Several strategies can b</w:t>
      </w:r>
      <w:r w:rsidR="00E8308A">
        <w:t>e used by Pelsall Hall Care Home</w:t>
      </w:r>
      <w:r w:rsidRPr="00C21DBA">
        <w:t xml:space="preserve"> to build an effective team.</w:t>
      </w:r>
    </w:p>
    <w:p w14:paraId="0000000E" w14:textId="70B47413" w:rsidR="0064326A" w:rsidRPr="00C21DBA" w:rsidRDefault="000858A8" w:rsidP="00C21DBA">
      <w:pPr>
        <w:numPr>
          <w:ilvl w:val="0"/>
          <w:numId w:val="1"/>
        </w:numPr>
        <w:spacing w:line="360" w:lineRule="auto"/>
        <w:jc w:val="both"/>
      </w:pPr>
      <w:r w:rsidRPr="00C21DBA">
        <w:rPr>
          <w:b/>
          <w:i/>
        </w:rPr>
        <w:t>Mutual trust:</w:t>
      </w:r>
      <w:r w:rsidRPr="00C21DBA">
        <w:rPr>
          <w:i/>
        </w:rPr>
        <w:t xml:space="preserve"> </w:t>
      </w:r>
      <w:r w:rsidRPr="00C21DBA">
        <w:t xml:space="preserve">The team members should be given opportunities to develop mutual trust among themselves. The team members should explore common interests with each other to </w:t>
      </w:r>
      <w:r w:rsidR="00C21DBA" w:rsidRPr="00C21DBA">
        <w:t>be</w:t>
      </w:r>
      <w:r w:rsidRPr="00C21DBA">
        <w:t xml:space="preserve"> </w:t>
      </w:r>
      <w:r w:rsidR="00C21DBA" w:rsidRPr="00C21DBA">
        <w:t>connected</w:t>
      </w:r>
      <w:r w:rsidRPr="00C21DBA">
        <w:t>. This way they will be able to care for the residents of this care home collectively with more enthusiasm.</w:t>
      </w:r>
    </w:p>
    <w:p w14:paraId="0000000F" w14:textId="55C4F20F" w:rsidR="0064326A" w:rsidRPr="00C21DBA" w:rsidRDefault="000858A8" w:rsidP="00C21DBA">
      <w:pPr>
        <w:numPr>
          <w:ilvl w:val="0"/>
          <w:numId w:val="1"/>
        </w:numPr>
        <w:spacing w:line="360" w:lineRule="auto"/>
        <w:jc w:val="both"/>
      </w:pPr>
      <w:r w:rsidRPr="00C21DBA">
        <w:rPr>
          <w:b/>
          <w:i/>
        </w:rPr>
        <w:lastRenderedPageBreak/>
        <w:t>Culture of gratitude</w:t>
      </w:r>
      <w:r w:rsidRPr="00C21DBA">
        <w:rPr>
          <w:i/>
        </w:rPr>
        <w:t xml:space="preserve">: </w:t>
      </w:r>
      <w:r w:rsidRPr="00C21DBA">
        <w:t>The team members should be encouraged to establish a culture of gratitude in the workplace. This way every member will feel valued (</w:t>
      </w:r>
      <w:r w:rsidR="006E47C3" w:rsidRPr="00E82072">
        <w:rPr>
          <w:color w:val="222222"/>
          <w:szCs w:val="20"/>
          <w:shd w:val="clear" w:color="auto" w:fill="FFFFFF"/>
        </w:rPr>
        <w:t>O'Cathain</w:t>
      </w:r>
      <w:r w:rsidR="006E47C3">
        <w:rPr>
          <w:color w:val="222222"/>
          <w:szCs w:val="20"/>
          <w:shd w:val="clear" w:color="auto" w:fill="FFFFFF"/>
        </w:rPr>
        <w:t xml:space="preserve"> et al., 2019</w:t>
      </w:r>
      <w:r w:rsidRPr="00C21DBA">
        <w:t>). Their work should be appreciated more often so that they are encouraged to give more effort.</w:t>
      </w:r>
    </w:p>
    <w:p w14:paraId="00000010" w14:textId="77777777" w:rsidR="0064326A" w:rsidRPr="00C21DBA" w:rsidRDefault="000858A8" w:rsidP="00C21DBA">
      <w:pPr>
        <w:numPr>
          <w:ilvl w:val="0"/>
          <w:numId w:val="1"/>
        </w:numPr>
        <w:spacing w:line="360" w:lineRule="auto"/>
        <w:jc w:val="both"/>
      </w:pPr>
      <w:r w:rsidRPr="00C21DBA">
        <w:rPr>
          <w:b/>
          <w:i/>
        </w:rPr>
        <w:t>Avoiding the communication Triangle:</w:t>
      </w:r>
      <w:r w:rsidRPr="00C21DBA">
        <w:t xml:space="preserve"> In order to strengthen the bonding among the team members, the communication triangle should be avoided. The leaders should not engage in helping resolve a disagreement among two or more team members. Otherwise, it can build walls among the members and the productivity of the team can significantly decrease.</w:t>
      </w:r>
    </w:p>
    <w:p w14:paraId="00000011" w14:textId="120AB904" w:rsidR="0064326A" w:rsidRPr="006F3A33" w:rsidRDefault="000858A8" w:rsidP="00C21DBA">
      <w:pPr>
        <w:numPr>
          <w:ilvl w:val="0"/>
          <w:numId w:val="1"/>
        </w:numPr>
        <w:spacing w:line="360" w:lineRule="auto"/>
        <w:jc w:val="both"/>
        <w:rPr>
          <w:i/>
        </w:rPr>
      </w:pPr>
      <w:r w:rsidRPr="00C21DBA">
        <w:rPr>
          <w:b/>
          <w:i/>
        </w:rPr>
        <w:t>Constructive feedback:</w:t>
      </w:r>
      <w:r w:rsidRPr="00C21DBA">
        <w:rPr>
          <w:i/>
        </w:rPr>
        <w:t xml:space="preserve"> </w:t>
      </w:r>
      <w:r w:rsidRPr="00C21DBA">
        <w:t>In order to improve the performance of the team members, constructive criticism and feedback are beneficial. The members should be motivated to improve themselves according to the constructive feedback they received without being defensive about it (</w:t>
      </w:r>
      <w:r w:rsidR="006E47C3">
        <w:rPr>
          <w:color w:val="222222"/>
          <w:szCs w:val="20"/>
          <w:shd w:val="clear" w:color="auto" w:fill="FFFFFF"/>
        </w:rPr>
        <w:t>Goldberg</w:t>
      </w:r>
      <w:r w:rsidR="006E47C3" w:rsidRPr="00E82072">
        <w:rPr>
          <w:color w:val="222222"/>
          <w:szCs w:val="20"/>
          <w:shd w:val="clear" w:color="auto" w:fill="FFFFFF"/>
        </w:rPr>
        <w:t xml:space="preserve"> and Warburton, 2021</w:t>
      </w:r>
      <w:r w:rsidRPr="00C21DBA">
        <w:t>). The leaders as well as every member should embrace the criticism and make it a part of their improvement plan.</w:t>
      </w:r>
    </w:p>
    <w:p w14:paraId="0EE15702" w14:textId="35A8A653" w:rsidR="006F3A33" w:rsidRPr="006F3A33" w:rsidRDefault="006F3A33" w:rsidP="006F3A33">
      <w:pPr>
        <w:spacing w:line="360" w:lineRule="auto"/>
        <w:jc w:val="center"/>
      </w:pPr>
      <w:r>
        <w:rPr>
          <w:noProof/>
          <w:lang w:val="en-GB" w:eastAsia="en-GB"/>
        </w:rPr>
        <w:drawing>
          <wp:inline distT="0" distB="0" distL="0" distR="0" wp14:anchorId="2FA393E5" wp14:editId="0E87F6D8">
            <wp:extent cx="3333750" cy="3288238"/>
            <wp:effectExtent l="0" t="0" r="0" b="7620"/>
            <wp:docPr id="1" name="Picture 1" descr="How to Build an Effective Team | Asia Leaders Learning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Build an Effective Team | Asia Leaders Learning Commun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7092" cy="3291534"/>
                    </a:xfrm>
                    <a:prstGeom prst="rect">
                      <a:avLst/>
                    </a:prstGeom>
                    <a:noFill/>
                    <a:ln>
                      <a:noFill/>
                    </a:ln>
                  </pic:spPr>
                </pic:pic>
              </a:graphicData>
            </a:graphic>
          </wp:inline>
        </w:drawing>
      </w:r>
    </w:p>
    <w:p w14:paraId="26BC6CD1" w14:textId="3ABB43AC" w:rsidR="006F3A33" w:rsidRPr="009646F9" w:rsidRDefault="006F3A33" w:rsidP="006F3A33">
      <w:pPr>
        <w:spacing w:line="360" w:lineRule="auto"/>
        <w:jc w:val="center"/>
        <w:rPr>
          <w:b/>
        </w:rPr>
      </w:pPr>
      <w:r w:rsidRPr="009646F9">
        <w:rPr>
          <w:b/>
        </w:rPr>
        <w:t>Figure 1: Development of an effective team</w:t>
      </w:r>
    </w:p>
    <w:p w14:paraId="111569F4" w14:textId="4120FD7D" w:rsidR="006F3A33" w:rsidRPr="006F3A33" w:rsidRDefault="006F3A33" w:rsidP="006F3A33">
      <w:pPr>
        <w:spacing w:line="360" w:lineRule="auto"/>
        <w:jc w:val="center"/>
      </w:pPr>
      <w:r>
        <w:t xml:space="preserve">(Source: </w:t>
      </w:r>
      <w:r w:rsidR="009646F9">
        <w:rPr>
          <w:color w:val="222222"/>
          <w:szCs w:val="20"/>
          <w:shd w:val="clear" w:color="auto" w:fill="FFFFFF"/>
        </w:rPr>
        <w:t>Goldberg</w:t>
      </w:r>
      <w:r w:rsidR="009646F9" w:rsidRPr="00E82072">
        <w:rPr>
          <w:color w:val="222222"/>
          <w:szCs w:val="20"/>
          <w:shd w:val="clear" w:color="auto" w:fill="FFFFFF"/>
        </w:rPr>
        <w:t xml:space="preserve"> and Warburton, 2021</w:t>
      </w:r>
      <w:r>
        <w:t>)</w:t>
      </w:r>
    </w:p>
    <w:p w14:paraId="00000012" w14:textId="77777777" w:rsidR="0064326A" w:rsidRPr="00C21DBA" w:rsidRDefault="000858A8" w:rsidP="00C21DBA">
      <w:pPr>
        <w:pStyle w:val="Heading1"/>
      </w:pPr>
      <w:bookmarkStart w:id="3" w:name="_Toc106967936"/>
      <w:r w:rsidRPr="00C21DBA">
        <w:t>The impact an effective team working can have in a health and social care setting</w:t>
      </w:r>
      <w:bookmarkEnd w:id="3"/>
    </w:p>
    <w:p w14:paraId="00000013" w14:textId="77777777" w:rsidR="0064326A" w:rsidRPr="00C21DBA" w:rsidRDefault="000858A8" w:rsidP="00C21DBA">
      <w:pPr>
        <w:spacing w:line="360" w:lineRule="auto"/>
        <w:jc w:val="both"/>
      </w:pPr>
      <w:r w:rsidRPr="00C21DBA">
        <w:t>Having an effective team in a health and social care setting is essential. Several benefits for the patients and residents are provided by efficient and effective teamwork. The workplace can become more productive with the help of a properly operational team. The issues of safety are reduced significantly. On the other hand, retention rates have increased.</w:t>
      </w:r>
    </w:p>
    <w:p w14:paraId="00000014" w14:textId="77777777" w:rsidR="0064326A" w:rsidRPr="00C21DBA" w:rsidRDefault="000858A8" w:rsidP="00C21DBA">
      <w:pPr>
        <w:spacing w:line="360" w:lineRule="auto"/>
        <w:jc w:val="both"/>
        <w:rPr>
          <w:b/>
          <w:i/>
        </w:rPr>
      </w:pPr>
      <w:r w:rsidRPr="00C21DBA">
        <w:rPr>
          <w:b/>
          <w:i/>
        </w:rPr>
        <w:lastRenderedPageBreak/>
        <w:t>Improvement in patient response</w:t>
      </w:r>
    </w:p>
    <w:p w14:paraId="00000015" w14:textId="70B61E32" w:rsidR="0064326A" w:rsidRPr="00C21DBA" w:rsidRDefault="000858A8" w:rsidP="00C21DBA">
      <w:pPr>
        <w:spacing w:line="360" w:lineRule="auto"/>
        <w:jc w:val="both"/>
      </w:pPr>
      <w:r w:rsidRPr="00C21DBA">
        <w:t>An efficient team can be more responsive to changes and effectively respond to the</w:t>
      </w:r>
      <w:r w:rsidR="00E8308A">
        <w:t xml:space="preserve"> patient or the residents. Pelsall Hall Care Home</w:t>
      </w:r>
      <w:r w:rsidRPr="00C21DBA">
        <w:t xml:space="preserve"> can carry out the duties and responsibilities with the help of a strong team having problem-solving capabilities (</w:t>
      </w:r>
      <w:r w:rsidR="006E47C3" w:rsidRPr="00E82072">
        <w:rPr>
          <w:color w:val="222222"/>
          <w:szCs w:val="20"/>
          <w:shd w:val="clear" w:color="auto" w:fill="FFFFFF"/>
        </w:rPr>
        <w:t>Driskell</w:t>
      </w:r>
      <w:r w:rsidR="006E47C3">
        <w:rPr>
          <w:color w:val="222222"/>
          <w:szCs w:val="20"/>
          <w:shd w:val="clear" w:color="auto" w:fill="FFFFFF"/>
        </w:rPr>
        <w:t xml:space="preserve"> et al., 2018</w:t>
      </w:r>
      <w:r w:rsidRPr="00C21DBA">
        <w:t xml:space="preserve">). The team will be able to make fewer </w:t>
      </w:r>
      <w:r w:rsidR="00C21DBA" w:rsidRPr="00C21DBA">
        <w:t>mistakes, which</w:t>
      </w:r>
      <w:r w:rsidRPr="00C21DBA">
        <w:t xml:space="preserve"> can lead to improved outcomes regarding the provided care to the elderly.</w:t>
      </w:r>
    </w:p>
    <w:p w14:paraId="00000016" w14:textId="77777777" w:rsidR="0064326A" w:rsidRPr="00C21DBA" w:rsidRDefault="000858A8" w:rsidP="00C21DBA">
      <w:pPr>
        <w:spacing w:line="360" w:lineRule="auto"/>
        <w:jc w:val="both"/>
        <w:rPr>
          <w:b/>
          <w:i/>
        </w:rPr>
      </w:pPr>
      <w:r w:rsidRPr="00C21DBA">
        <w:rPr>
          <w:b/>
          <w:i/>
        </w:rPr>
        <w:t>Improved efficiency</w:t>
      </w:r>
    </w:p>
    <w:p w14:paraId="00000017" w14:textId="77777777" w:rsidR="0064326A" w:rsidRPr="00C21DBA" w:rsidRDefault="000858A8" w:rsidP="00C21DBA">
      <w:pPr>
        <w:spacing w:line="360" w:lineRule="auto"/>
        <w:jc w:val="both"/>
      </w:pPr>
      <w:r w:rsidRPr="00C21DBA">
        <w:t>The care home will be able to be highly involved in treatment plants for the residents with dementia or physical disability because of an effective team. With the strong leadership of the team, the organisation will be able to improve its efficiency. It will be increased even more if the team is empowered to design the work plans based on their own skills and resources.</w:t>
      </w:r>
    </w:p>
    <w:p w14:paraId="00000018" w14:textId="77777777" w:rsidR="0064326A" w:rsidRPr="00C21DBA" w:rsidRDefault="000858A8" w:rsidP="00C21DBA">
      <w:pPr>
        <w:spacing w:line="360" w:lineRule="auto"/>
        <w:jc w:val="both"/>
        <w:rPr>
          <w:b/>
          <w:i/>
        </w:rPr>
      </w:pPr>
      <w:r w:rsidRPr="00C21DBA">
        <w:rPr>
          <w:b/>
          <w:i/>
        </w:rPr>
        <w:t>Reduce medical errors</w:t>
      </w:r>
    </w:p>
    <w:p w14:paraId="00000019" w14:textId="121249D7" w:rsidR="0064326A" w:rsidRPr="00C21DBA" w:rsidRDefault="000858A8" w:rsidP="00C21DBA">
      <w:pPr>
        <w:spacing w:line="360" w:lineRule="auto"/>
        <w:jc w:val="both"/>
      </w:pPr>
      <w:r w:rsidRPr="00C21DBA">
        <w:t>An efficient team can ensure the reduction in medical errors. The care home will be able to provide its residents with proper care and medical attention by improving teamwork (</w:t>
      </w:r>
      <w:r w:rsidR="006E47C3" w:rsidRPr="00E82072">
        <w:rPr>
          <w:color w:val="222222"/>
          <w:szCs w:val="20"/>
          <w:shd w:val="clear" w:color="auto" w:fill="FFFFFF"/>
        </w:rPr>
        <w:t>Khaliq</w:t>
      </w:r>
      <w:r w:rsidR="006E47C3">
        <w:rPr>
          <w:color w:val="222222"/>
          <w:szCs w:val="20"/>
          <w:shd w:val="clear" w:color="auto" w:fill="FFFFFF"/>
        </w:rPr>
        <w:t xml:space="preserve"> et al., 2020</w:t>
      </w:r>
      <w:r w:rsidRPr="00C21DBA">
        <w:t>). This way the productivity of the organisation will be significantly increased. The elderly with physical or mental disabilities can receive the utmost care and the necessary treatment by the efficient healthcare team of this organisation.</w:t>
      </w:r>
    </w:p>
    <w:p w14:paraId="0000001A" w14:textId="77777777" w:rsidR="0064326A" w:rsidRPr="00C21DBA" w:rsidRDefault="000858A8" w:rsidP="00C21DBA">
      <w:pPr>
        <w:spacing w:line="360" w:lineRule="auto"/>
        <w:jc w:val="both"/>
      </w:pPr>
      <w:r w:rsidRPr="00C21DBA">
        <w:rPr>
          <w:b/>
          <w:i/>
        </w:rPr>
        <w:t>Psychological safety</w:t>
      </w:r>
    </w:p>
    <w:p w14:paraId="0000001B" w14:textId="08E408C6" w:rsidR="0064326A" w:rsidRDefault="000858A8" w:rsidP="00C21DBA">
      <w:pPr>
        <w:spacing w:line="360" w:lineRule="auto"/>
        <w:jc w:val="both"/>
      </w:pPr>
      <w:r w:rsidRPr="00C21DBA">
        <w:t>In order to ensure a psychologically safe enviro</w:t>
      </w:r>
      <w:r w:rsidR="00E8308A">
        <w:t>nment for the residents of Pelsall Hall Care Home</w:t>
      </w:r>
      <w:r w:rsidRPr="00C21DBA">
        <w:t xml:space="preserve">, a collaborative </w:t>
      </w:r>
      <w:r w:rsidR="00C21DBA" w:rsidRPr="00C21DBA">
        <w:t>mind-set</w:t>
      </w:r>
      <w:r w:rsidRPr="00C21DBA">
        <w:t xml:space="preserve"> is required. The patients and residents will be comfortable in that environment and their health issues can improve significantly. As an important differentiator, psychological safety has the ability to </w:t>
      </w:r>
      <w:r w:rsidR="00C21DBA" w:rsidRPr="00C21DBA">
        <w:t>contribute</w:t>
      </w:r>
      <w:r w:rsidRPr="00C21DBA">
        <w:t xml:space="preserve"> to the improvement of caregiver performance as well (</w:t>
      </w:r>
      <w:r w:rsidR="00A8750A">
        <w:rPr>
          <w:color w:val="222222"/>
          <w:szCs w:val="20"/>
          <w:shd w:val="clear" w:color="auto" w:fill="FFFFFF"/>
        </w:rPr>
        <w:t xml:space="preserve">Harris and White, </w:t>
      </w:r>
      <w:r w:rsidR="00A8750A" w:rsidRPr="00E82072">
        <w:rPr>
          <w:color w:val="222222"/>
          <w:szCs w:val="20"/>
          <w:shd w:val="clear" w:color="auto" w:fill="FFFFFF"/>
        </w:rPr>
        <w:t>2018</w:t>
      </w:r>
      <w:r w:rsidRPr="00C21DBA">
        <w:t>). The team members are able to gain professional satisfaction from this positive and safe environment. The productivity of the organisation can visibly increase as well.</w:t>
      </w:r>
    </w:p>
    <w:p w14:paraId="2D5887F7" w14:textId="061CDC5B" w:rsidR="00DE4337" w:rsidRDefault="00DE4337" w:rsidP="00DE4337">
      <w:pPr>
        <w:spacing w:line="360" w:lineRule="auto"/>
        <w:jc w:val="center"/>
      </w:pPr>
      <w:r>
        <w:rPr>
          <w:noProof/>
          <w:lang w:val="en-GB" w:eastAsia="en-GB"/>
        </w:rPr>
        <w:lastRenderedPageBreak/>
        <w:drawing>
          <wp:inline distT="0" distB="0" distL="0" distR="0" wp14:anchorId="1A765B68" wp14:editId="7BF8D1EE">
            <wp:extent cx="4741982" cy="2984589"/>
            <wp:effectExtent l="0" t="0" r="1905" b="6350"/>
            <wp:docPr id="2" name="Picture 2" descr="Frontiers | Overcoming Challenges to Teamwork in Healthcare: A Team  Effectiveness Framework and Evidence-Based Guidance |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ontiers | Overcoming Challenges to Teamwork in Healthcare: A Team  Effectiveness Framework and Evidence-Based Guidance |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6325" cy="2987323"/>
                    </a:xfrm>
                    <a:prstGeom prst="rect">
                      <a:avLst/>
                    </a:prstGeom>
                    <a:noFill/>
                    <a:ln>
                      <a:noFill/>
                    </a:ln>
                  </pic:spPr>
                </pic:pic>
              </a:graphicData>
            </a:graphic>
          </wp:inline>
        </w:drawing>
      </w:r>
    </w:p>
    <w:p w14:paraId="139A82FC" w14:textId="6521406E" w:rsidR="00DE4337" w:rsidRPr="009646F9" w:rsidRDefault="00DE4337" w:rsidP="00DE4337">
      <w:pPr>
        <w:spacing w:line="360" w:lineRule="auto"/>
        <w:jc w:val="center"/>
        <w:rPr>
          <w:b/>
        </w:rPr>
      </w:pPr>
      <w:r w:rsidRPr="009646F9">
        <w:rPr>
          <w:b/>
        </w:rPr>
        <w:t>Figure 2: Effective teamwork in health and social care setting</w:t>
      </w:r>
    </w:p>
    <w:p w14:paraId="47B1BA5D" w14:textId="5B1CB2F6" w:rsidR="00DE4337" w:rsidRPr="00C21DBA" w:rsidRDefault="00DE4337" w:rsidP="00DE4337">
      <w:pPr>
        <w:spacing w:line="360" w:lineRule="auto"/>
        <w:jc w:val="center"/>
      </w:pPr>
      <w:r>
        <w:t xml:space="preserve">(Source: </w:t>
      </w:r>
      <w:r w:rsidR="009646F9">
        <w:rPr>
          <w:color w:val="222222"/>
          <w:szCs w:val="20"/>
          <w:shd w:val="clear" w:color="auto" w:fill="FFFFFF"/>
        </w:rPr>
        <w:t xml:space="preserve">Harris and White, </w:t>
      </w:r>
      <w:r w:rsidR="009646F9" w:rsidRPr="00E82072">
        <w:rPr>
          <w:color w:val="222222"/>
          <w:szCs w:val="20"/>
          <w:shd w:val="clear" w:color="auto" w:fill="FFFFFF"/>
        </w:rPr>
        <w:t>2018</w:t>
      </w:r>
      <w:r>
        <w:t>)</w:t>
      </w:r>
    </w:p>
    <w:p w14:paraId="0000001C" w14:textId="77777777" w:rsidR="0064326A" w:rsidRPr="00C21DBA" w:rsidRDefault="000858A8" w:rsidP="00C21DBA">
      <w:pPr>
        <w:pStyle w:val="Heading1"/>
      </w:pPr>
      <w:bookmarkStart w:id="4" w:name="_Toc106967937"/>
      <w:r w:rsidRPr="00C21DBA">
        <w:t>Barriers to effective teamwork</w:t>
      </w:r>
      <w:bookmarkEnd w:id="4"/>
    </w:p>
    <w:p w14:paraId="0000001D" w14:textId="77777777" w:rsidR="0064326A" w:rsidRPr="00C21DBA" w:rsidRDefault="000858A8" w:rsidP="00C21DBA">
      <w:pPr>
        <w:spacing w:line="360" w:lineRule="auto"/>
        <w:jc w:val="both"/>
      </w:pPr>
      <w:r w:rsidRPr="00C21DBA">
        <w:t>Effective teamwork can provide an organisation with the opportunity to achieve the desired goal. However, there are certain challenges and barriers to teamwork. The leaders as well as the team members should be able to identify and resolve the challenges. Some major barriers to teamwork are discussed below.</w:t>
      </w:r>
    </w:p>
    <w:p w14:paraId="0000001E" w14:textId="77777777" w:rsidR="0064326A" w:rsidRPr="00C21DBA" w:rsidRDefault="000858A8" w:rsidP="00C21DBA">
      <w:pPr>
        <w:spacing w:line="360" w:lineRule="auto"/>
        <w:jc w:val="both"/>
        <w:rPr>
          <w:b/>
          <w:i/>
        </w:rPr>
      </w:pPr>
      <w:r w:rsidRPr="00C21DBA">
        <w:rPr>
          <w:b/>
          <w:i/>
        </w:rPr>
        <w:t>Lack of clarity</w:t>
      </w:r>
    </w:p>
    <w:p w14:paraId="0000001F" w14:textId="5CF37626" w:rsidR="0064326A" w:rsidRPr="00C21DBA" w:rsidRDefault="000858A8" w:rsidP="00C21DBA">
      <w:pPr>
        <w:spacing w:line="360" w:lineRule="auto"/>
        <w:jc w:val="both"/>
      </w:pPr>
      <w:r w:rsidRPr="00C21DBA">
        <w:t xml:space="preserve">Inefficiency and lack of focus of a team member can be a serious </w:t>
      </w:r>
      <w:r w:rsidR="00C21DBA" w:rsidRPr="00C21DBA">
        <w:t>concern, which</w:t>
      </w:r>
      <w:r w:rsidRPr="00C21DBA">
        <w:t xml:space="preserve"> occurs due to lack of clarity in the workplace. It is important for </w:t>
      </w:r>
      <w:r w:rsidR="00C21DBA" w:rsidRPr="00C21DBA">
        <w:t>every team member to understand what is expected of him or her</w:t>
      </w:r>
      <w:r w:rsidRPr="00C21DBA">
        <w:t xml:space="preserve"> (</w:t>
      </w:r>
      <w:r w:rsidR="00A8750A">
        <w:rPr>
          <w:color w:val="222222"/>
          <w:szCs w:val="20"/>
          <w:shd w:val="clear" w:color="auto" w:fill="FFFFFF"/>
        </w:rPr>
        <w:t>Helmreich</w:t>
      </w:r>
      <w:r w:rsidR="00A8750A" w:rsidRPr="00E82072">
        <w:rPr>
          <w:color w:val="222222"/>
          <w:szCs w:val="20"/>
          <w:shd w:val="clear" w:color="auto" w:fill="FFFFFF"/>
        </w:rPr>
        <w:t xml:space="preserve"> and Schaefer, 2018</w:t>
      </w:r>
      <w:r w:rsidRPr="00C21DBA">
        <w:t>). This way, they will be able to prepare themselves for delivering the required resul</w:t>
      </w:r>
      <w:r w:rsidR="00E8308A">
        <w:t>t. The team members of the Pelsall Hall Care Home</w:t>
      </w:r>
      <w:r w:rsidRPr="00C21DBA">
        <w:t xml:space="preserve"> will not be able to fulfil their duties to the residents without proper clarification of their responsibilities.</w:t>
      </w:r>
    </w:p>
    <w:p w14:paraId="00000020" w14:textId="77777777" w:rsidR="0064326A" w:rsidRPr="00C21DBA" w:rsidRDefault="000858A8" w:rsidP="00C21DBA">
      <w:pPr>
        <w:spacing w:line="360" w:lineRule="auto"/>
        <w:jc w:val="both"/>
      </w:pPr>
      <w:r w:rsidRPr="00C21DBA">
        <w:rPr>
          <w:b/>
          <w:i/>
        </w:rPr>
        <w:t>Trust issues</w:t>
      </w:r>
    </w:p>
    <w:p w14:paraId="00000021" w14:textId="08688989" w:rsidR="0064326A" w:rsidRPr="00C21DBA" w:rsidRDefault="000858A8" w:rsidP="00C21DBA">
      <w:pPr>
        <w:spacing w:line="360" w:lineRule="auto"/>
        <w:jc w:val="both"/>
      </w:pPr>
      <w:r w:rsidRPr="00C21DBA">
        <w:t>Every team member should be able to trust the other members so that the productivity of the team can increase. However, sometimes some of them are not able to trust fellow team members, which can lead to the bonding being weakened in the workplace (</w:t>
      </w:r>
      <w:r w:rsidR="00A8750A" w:rsidRPr="00E82072">
        <w:rPr>
          <w:color w:val="222222"/>
          <w:szCs w:val="20"/>
          <w:shd w:val="clear" w:color="auto" w:fill="FFFFFF"/>
        </w:rPr>
        <w:t>Hu</w:t>
      </w:r>
      <w:r w:rsidR="00A8750A">
        <w:rPr>
          <w:color w:val="222222"/>
          <w:szCs w:val="20"/>
          <w:shd w:val="clear" w:color="auto" w:fill="FFFFFF"/>
        </w:rPr>
        <w:t xml:space="preserve"> et al., 2018</w:t>
      </w:r>
      <w:r w:rsidRPr="00C21DBA">
        <w:t>). The caregivers of the care home should be able to develop a trusting bond between themselves. This way they will be able to stay prepared while working cohesively.</w:t>
      </w:r>
    </w:p>
    <w:p w14:paraId="03086D2B" w14:textId="77777777" w:rsidR="00E8308A" w:rsidRDefault="00E8308A" w:rsidP="00C21DBA">
      <w:pPr>
        <w:spacing w:line="360" w:lineRule="auto"/>
        <w:jc w:val="both"/>
        <w:rPr>
          <w:b/>
          <w:i/>
        </w:rPr>
      </w:pPr>
    </w:p>
    <w:p w14:paraId="7550CA88" w14:textId="77777777" w:rsidR="00E8308A" w:rsidRDefault="00E8308A" w:rsidP="00C21DBA">
      <w:pPr>
        <w:spacing w:line="360" w:lineRule="auto"/>
        <w:jc w:val="both"/>
        <w:rPr>
          <w:b/>
          <w:i/>
        </w:rPr>
      </w:pPr>
    </w:p>
    <w:p w14:paraId="00000022" w14:textId="77777777" w:rsidR="0064326A" w:rsidRPr="00C21DBA" w:rsidRDefault="000858A8" w:rsidP="00C21DBA">
      <w:pPr>
        <w:spacing w:line="360" w:lineRule="auto"/>
        <w:jc w:val="both"/>
        <w:rPr>
          <w:b/>
          <w:i/>
        </w:rPr>
      </w:pPr>
      <w:r w:rsidRPr="00C21DBA">
        <w:rPr>
          <w:b/>
          <w:i/>
        </w:rPr>
        <w:lastRenderedPageBreak/>
        <w:t>Withholding information</w:t>
      </w:r>
    </w:p>
    <w:p w14:paraId="00000023" w14:textId="5A8F2F7B" w:rsidR="0064326A" w:rsidRPr="00C21DBA" w:rsidRDefault="00C21DBA" w:rsidP="00C21DBA">
      <w:pPr>
        <w:spacing w:line="360" w:lineRule="auto"/>
        <w:jc w:val="both"/>
      </w:pPr>
      <w:r>
        <w:t>Sometimes, t</w:t>
      </w:r>
      <w:r w:rsidRPr="00C21DBA">
        <w:t xml:space="preserve">he authority of a team withholds </w:t>
      </w:r>
      <w:r>
        <w:t xml:space="preserve">some </w:t>
      </w:r>
      <w:r w:rsidRPr="00C21DBA">
        <w:t>essential information</w:t>
      </w:r>
      <w:r w:rsidR="000858A8" w:rsidRPr="00C21DBA">
        <w:t>. The team leaders should be sharing all the project-related information with the team members so that the performance of the team is not negatively affected. While taking care of an elderly with certain medical conditions, the caregiver should be provided with all the necessary information about the patient (</w:t>
      </w:r>
      <w:r w:rsidR="00A8750A" w:rsidRPr="00E82072">
        <w:rPr>
          <w:color w:val="222222"/>
          <w:szCs w:val="20"/>
          <w:shd w:val="clear" w:color="auto" w:fill="FFFFFF"/>
        </w:rPr>
        <w:t>Marlow</w:t>
      </w:r>
      <w:r w:rsidR="00A8750A">
        <w:rPr>
          <w:color w:val="222222"/>
          <w:szCs w:val="20"/>
          <w:shd w:val="clear" w:color="auto" w:fill="FFFFFF"/>
        </w:rPr>
        <w:t xml:space="preserve"> et al., 2018</w:t>
      </w:r>
      <w:r w:rsidR="000858A8" w:rsidRPr="00C21DBA">
        <w:t>). Unless the team leaders of this care home share the complete information, the team members can miss the opportunity to perform with their full effort.</w:t>
      </w:r>
    </w:p>
    <w:p w14:paraId="00000024" w14:textId="77777777" w:rsidR="0064326A" w:rsidRPr="00C21DBA" w:rsidRDefault="000858A8" w:rsidP="00C21DBA">
      <w:pPr>
        <w:spacing w:line="360" w:lineRule="auto"/>
        <w:jc w:val="both"/>
        <w:rPr>
          <w:b/>
          <w:i/>
        </w:rPr>
      </w:pPr>
      <w:r w:rsidRPr="00C21DBA">
        <w:rPr>
          <w:b/>
          <w:i/>
        </w:rPr>
        <w:t>Conflicts of personality</w:t>
      </w:r>
    </w:p>
    <w:p w14:paraId="00000025" w14:textId="3398718A" w:rsidR="0064326A" w:rsidRDefault="000858A8" w:rsidP="00C21DBA">
      <w:pPr>
        <w:spacing w:line="360" w:lineRule="auto"/>
        <w:jc w:val="both"/>
      </w:pPr>
      <w:r w:rsidRPr="00C21DBA">
        <w:t>The preferences and personalities of individual team members are different. This can lead to minor or major conflicts between the members. The disagreement between the employees can lead to decreased team morale and poor cooperative activities in the organisation. The a</w:t>
      </w:r>
      <w:r w:rsidR="00E8308A">
        <w:t>uthority of Pelsall Hall Care Home</w:t>
      </w:r>
      <w:r w:rsidRPr="00C21DBA">
        <w:t xml:space="preserve"> can minimise the chances of personality conflicts by improving the work culture (</w:t>
      </w:r>
      <w:r w:rsidR="00A8750A" w:rsidRPr="00E82072">
        <w:rPr>
          <w:color w:val="222222"/>
          <w:szCs w:val="20"/>
          <w:shd w:val="clear" w:color="auto" w:fill="FFFFFF"/>
        </w:rPr>
        <w:t>Moreland</w:t>
      </w:r>
      <w:r w:rsidR="00A8750A">
        <w:rPr>
          <w:color w:val="222222"/>
          <w:szCs w:val="20"/>
          <w:shd w:val="clear" w:color="auto" w:fill="FFFFFF"/>
        </w:rPr>
        <w:t xml:space="preserve"> et al., 2018</w:t>
      </w:r>
      <w:r w:rsidRPr="00C21DBA">
        <w:t>). The adjustments of assignments can resolve the issue while reducing the conflicting interaction between two or more team members.</w:t>
      </w:r>
    </w:p>
    <w:p w14:paraId="164FA222" w14:textId="5165A804" w:rsidR="00DE4337" w:rsidRDefault="00DE4337" w:rsidP="00DE4337">
      <w:pPr>
        <w:spacing w:line="360" w:lineRule="auto"/>
        <w:jc w:val="center"/>
      </w:pPr>
      <w:r>
        <w:rPr>
          <w:noProof/>
          <w:lang w:val="en-GB" w:eastAsia="en-GB"/>
        </w:rPr>
        <w:drawing>
          <wp:inline distT="0" distB="0" distL="0" distR="0" wp14:anchorId="6E5431F6" wp14:editId="75799102">
            <wp:extent cx="4199255" cy="3149441"/>
            <wp:effectExtent l="0" t="0" r="0" b="0"/>
            <wp:docPr id="3" name="Picture 3" descr="Barriers to Effective Teams PowerPoint Template | Sketch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rriers to Effective Teams PowerPoint Template | SketchBub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00927" cy="3150695"/>
                    </a:xfrm>
                    <a:prstGeom prst="rect">
                      <a:avLst/>
                    </a:prstGeom>
                    <a:noFill/>
                    <a:ln>
                      <a:noFill/>
                    </a:ln>
                  </pic:spPr>
                </pic:pic>
              </a:graphicData>
            </a:graphic>
          </wp:inline>
        </w:drawing>
      </w:r>
    </w:p>
    <w:p w14:paraId="53BCF5F5" w14:textId="5B4DF596" w:rsidR="00DE4337" w:rsidRPr="009646F9" w:rsidRDefault="00DE4337" w:rsidP="00DE4337">
      <w:pPr>
        <w:spacing w:line="360" w:lineRule="auto"/>
        <w:jc w:val="center"/>
        <w:rPr>
          <w:b/>
        </w:rPr>
      </w:pPr>
      <w:r w:rsidRPr="009646F9">
        <w:rPr>
          <w:b/>
        </w:rPr>
        <w:t>Figure 3: Barriers to effective teams</w:t>
      </w:r>
    </w:p>
    <w:p w14:paraId="0408A927" w14:textId="038950C1" w:rsidR="00DE4337" w:rsidRPr="00C21DBA" w:rsidRDefault="00DE4337" w:rsidP="00DE4337">
      <w:pPr>
        <w:spacing w:line="360" w:lineRule="auto"/>
        <w:jc w:val="center"/>
      </w:pPr>
      <w:r>
        <w:t xml:space="preserve">(Source: </w:t>
      </w:r>
      <w:r w:rsidR="009646F9" w:rsidRPr="00E82072">
        <w:rPr>
          <w:color w:val="222222"/>
          <w:szCs w:val="20"/>
          <w:shd w:val="clear" w:color="auto" w:fill="FFFFFF"/>
        </w:rPr>
        <w:t>Moreland</w:t>
      </w:r>
      <w:r w:rsidR="009646F9">
        <w:rPr>
          <w:color w:val="222222"/>
          <w:szCs w:val="20"/>
          <w:shd w:val="clear" w:color="auto" w:fill="FFFFFF"/>
        </w:rPr>
        <w:t xml:space="preserve"> et al., 2018</w:t>
      </w:r>
      <w:r>
        <w:t>)</w:t>
      </w:r>
    </w:p>
    <w:p w14:paraId="00000026" w14:textId="77777777" w:rsidR="0064326A" w:rsidRPr="00C21DBA" w:rsidRDefault="000858A8" w:rsidP="00C21DBA">
      <w:pPr>
        <w:pStyle w:val="Heading1"/>
      </w:pPr>
      <w:bookmarkStart w:id="5" w:name="_Toc106967938"/>
      <w:r w:rsidRPr="00C21DBA">
        <w:t>The types of roles that are needed to create a cohesive and effective team</w:t>
      </w:r>
      <w:bookmarkEnd w:id="5"/>
    </w:p>
    <w:p w14:paraId="00000027" w14:textId="08F1AF58" w:rsidR="0064326A" w:rsidRPr="00C21DBA" w:rsidRDefault="000858A8" w:rsidP="00C21DBA">
      <w:pPr>
        <w:spacing w:line="360" w:lineRule="auto"/>
        <w:jc w:val="both"/>
      </w:pPr>
      <w:r w:rsidRPr="00C21DBA">
        <w:t xml:space="preserve">It is critical to include the right people as team members so that a cohesive and effective team is built in an organisation. Making those </w:t>
      </w:r>
      <w:r w:rsidR="00C21DBA">
        <w:t xml:space="preserve">members to </w:t>
      </w:r>
      <w:r w:rsidRPr="00C21DBA">
        <w:t xml:space="preserve">work together in the proper manner is critical for the success of the team. The roles and responsibilities of every team </w:t>
      </w:r>
      <w:r w:rsidRPr="00C21DBA">
        <w:lastRenderedPageBreak/>
        <w:t>member are essential for the team to thrive in the workplace. In health and social care, a cohesive team can provide the patients and residents with the required medical treatment and care (</w:t>
      </w:r>
      <w:r w:rsidR="00A8750A">
        <w:rPr>
          <w:color w:val="222222"/>
          <w:szCs w:val="20"/>
          <w:shd w:val="clear" w:color="auto" w:fill="FFFFFF"/>
        </w:rPr>
        <w:t xml:space="preserve">Wei and Watson, </w:t>
      </w:r>
      <w:r w:rsidR="00A8750A" w:rsidRPr="00E82072">
        <w:rPr>
          <w:color w:val="222222"/>
          <w:szCs w:val="20"/>
          <w:shd w:val="clear" w:color="auto" w:fill="FFFFFF"/>
        </w:rPr>
        <w:t>2019</w:t>
      </w:r>
      <w:r w:rsidRPr="00C21DBA">
        <w:t>). In every team, individuals have different roles to play. The five major roles of any effective team are discussed below.</w:t>
      </w:r>
    </w:p>
    <w:p w14:paraId="00000028" w14:textId="77777777" w:rsidR="0064326A" w:rsidRPr="00C21DBA" w:rsidRDefault="000858A8" w:rsidP="00C21DBA">
      <w:pPr>
        <w:spacing w:line="360" w:lineRule="auto"/>
        <w:jc w:val="both"/>
        <w:rPr>
          <w:b/>
          <w:i/>
        </w:rPr>
      </w:pPr>
      <w:r w:rsidRPr="00C21DBA">
        <w:rPr>
          <w:b/>
          <w:i/>
        </w:rPr>
        <w:t>Leaders</w:t>
      </w:r>
    </w:p>
    <w:p w14:paraId="00000029" w14:textId="4DBB5451" w:rsidR="0064326A" w:rsidRPr="00C21DBA" w:rsidRDefault="000858A8" w:rsidP="00C21DBA">
      <w:pPr>
        <w:spacing w:line="360" w:lineRule="auto"/>
        <w:jc w:val="both"/>
      </w:pPr>
      <w:r w:rsidRPr="00C21DBA">
        <w:t xml:space="preserve">A good leader can provide the right direction to the team members and help them bring the vision to reality. They should have proper team-building skills so that they are able to guide the members in the group activity. </w:t>
      </w:r>
      <w:r w:rsidR="00C21DBA" w:rsidRPr="00C21DBA">
        <w:t>The leaders to seamlessly work together with every team member create ground rules</w:t>
      </w:r>
      <w:r w:rsidRPr="00C21DBA">
        <w:t xml:space="preserve"> (</w:t>
      </w:r>
      <w:r w:rsidR="00A8750A">
        <w:rPr>
          <w:color w:val="222222"/>
          <w:szCs w:val="20"/>
          <w:shd w:val="clear" w:color="auto" w:fill="FFFFFF"/>
        </w:rPr>
        <w:t xml:space="preserve">Bhat and Bharel, </w:t>
      </w:r>
      <w:r w:rsidR="00A8750A" w:rsidRPr="00E82072">
        <w:rPr>
          <w:color w:val="222222"/>
          <w:szCs w:val="20"/>
          <w:shd w:val="clear" w:color="auto" w:fill="FFFFFF"/>
        </w:rPr>
        <w:t>2018</w:t>
      </w:r>
      <w:r w:rsidRPr="00C21DBA">
        <w:t>). The ultimate purpo</w:t>
      </w:r>
      <w:r w:rsidR="00E8308A">
        <w:t>se of a leader in Pelsall Hall Care Home</w:t>
      </w:r>
      <w:r w:rsidRPr="00C21DBA">
        <w:t xml:space="preserve"> should be to fulfil the responsibilities they have towards the residents.</w:t>
      </w:r>
    </w:p>
    <w:p w14:paraId="0000002A" w14:textId="77777777" w:rsidR="0064326A" w:rsidRPr="00C21DBA" w:rsidRDefault="000858A8" w:rsidP="00C21DBA">
      <w:pPr>
        <w:spacing w:line="360" w:lineRule="auto"/>
        <w:jc w:val="both"/>
        <w:rPr>
          <w:b/>
          <w:i/>
        </w:rPr>
      </w:pPr>
      <w:r w:rsidRPr="00C21DBA">
        <w:rPr>
          <w:b/>
          <w:i/>
        </w:rPr>
        <w:t>Creative director</w:t>
      </w:r>
    </w:p>
    <w:p w14:paraId="0000002B" w14:textId="77777777" w:rsidR="0064326A" w:rsidRPr="00C21DBA" w:rsidRDefault="000858A8" w:rsidP="00C21DBA">
      <w:pPr>
        <w:spacing w:line="360" w:lineRule="auto"/>
        <w:jc w:val="both"/>
      </w:pPr>
      <w:r w:rsidRPr="00C21DBA">
        <w:t>In order to succeed, having a source of creativity can be vital for the team. New and unique concepts can be introduced while conducting the group activity. A creative director provides the team with a creative perspective. The progressive energy of the team members is maintained with the support of this particular role. The creative director of the care home should work efficiently for the team to provide it with a new approach when something does not work out.</w:t>
      </w:r>
    </w:p>
    <w:p w14:paraId="0000002C" w14:textId="77777777" w:rsidR="0064326A" w:rsidRPr="00C21DBA" w:rsidRDefault="000858A8" w:rsidP="00C21DBA">
      <w:pPr>
        <w:spacing w:line="360" w:lineRule="auto"/>
        <w:jc w:val="both"/>
        <w:rPr>
          <w:b/>
          <w:i/>
        </w:rPr>
      </w:pPr>
      <w:r w:rsidRPr="00C21DBA">
        <w:rPr>
          <w:b/>
          <w:i/>
        </w:rPr>
        <w:t>Facilitator</w:t>
      </w:r>
    </w:p>
    <w:p w14:paraId="0000002D" w14:textId="7299A5A3" w:rsidR="0064326A" w:rsidRPr="00C21DBA" w:rsidRDefault="000858A8" w:rsidP="00C21DBA">
      <w:pPr>
        <w:spacing w:line="360" w:lineRule="auto"/>
        <w:jc w:val="both"/>
      </w:pPr>
      <w:r w:rsidRPr="00C21DBA">
        <w:t>Even though facilitators do not have formal authority over the team members</w:t>
      </w:r>
      <w:r w:rsidR="00C21DBA" w:rsidRPr="00C21DBA">
        <w:t>, they</w:t>
      </w:r>
      <w:r w:rsidRPr="00C21DBA">
        <w:t xml:space="preserve"> can help in the decision-making process of the team. The record of group activities is handled by the facilitator of any team while brainstorming new ideas and discussing plans (</w:t>
      </w:r>
      <w:r w:rsidR="006E47C3">
        <w:rPr>
          <w:color w:val="222222"/>
          <w:szCs w:val="20"/>
          <w:shd w:val="clear" w:color="auto" w:fill="FFFFFF"/>
        </w:rPr>
        <w:t>Bhat</w:t>
      </w:r>
      <w:r w:rsidR="006E47C3" w:rsidRPr="00E82072">
        <w:rPr>
          <w:color w:val="222222"/>
          <w:szCs w:val="20"/>
          <w:shd w:val="clear" w:color="auto" w:fill="FFFFFF"/>
        </w:rPr>
        <w:t xml:space="preserve"> and Bharel, 2018</w:t>
      </w:r>
      <w:r w:rsidRPr="00C21DBA">
        <w:t>). The team member</w:t>
      </w:r>
      <w:r w:rsidR="00FD1E35">
        <w:t>s of the caregiver team of Pelsall Hall Care Home</w:t>
      </w:r>
      <w:r w:rsidRPr="00C21DBA">
        <w:t xml:space="preserve"> will be able to understand the objectives and goals of the organisation with the help of a facilitator.</w:t>
      </w:r>
    </w:p>
    <w:p w14:paraId="0000002E" w14:textId="77777777" w:rsidR="0064326A" w:rsidRPr="00C21DBA" w:rsidRDefault="000858A8" w:rsidP="00C21DBA">
      <w:pPr>
        <w:spacing w:line="360" w:lineRule="auto"/>
        <w:jc w:val="both"/>
        <w:rPr>
          <w:b/>
          <w:i/>
        </w:rPr>
      </w:pPr>
      <w:r w:rsidRPr="00C21DBA">
        <w:rPr>
          <w:b/>
          <w:i/>
        </w:rPr>
        <w:t>Coach</w:t>
      </w:r>
    </w:p>
    <w:p w14:paraId="0000002F" w14:textId="3C0A1536" w:rsidR="0064326A" w:rsidRPr="00C21DBA" w:rsidRDefault="000858A8" w:rsidP="00C21DBA">
      <w:pPr>
        <w:spacing w:line="360" w:lineRule="auto"/>
        <w:jc w:val="both"/>
      </w:pPr>
      <w:r w:rsidRPr="00C21DBA">
        <w:t>One-to-one support after training is provided by a coach in a team. The coach can support the team members who have already undergone the initial training for further improvement. In some cases, a team leader can play the role of a coach (</w:t>
      </w:r>
      <w:r w:rsidR="006E47C3" w:rsidRPr="00E82072">
        <w:rPr>
          <w:color w:val="222222"/>
          <w:szCs w:val="20"/>
          <w:shd w:val="clear" w:color="auto" w:fill="FFFFFF"/>
        </w:rPr>
        <w:t>Driskell</w:t>
      </w:r>
      <w:r w:rsidR="006E47C3">
        <w:rPr>
          <w:color w:val="222222"/>
          <w:szCs w:val="20"/>
          <w:shd w:val="clear" w:color="auto" w:fill="FFFFFF"/>
        </w:rPr>
        <w:t xml:space="preserve"> et al., 2018</w:t>
      </w:r>
      <w:r w:rsidRPr="00C21DBA">
        <w:t>). The care home should include skills and properly trained professionals as a coach for its team for a better outcome.</w:t>
      </w:r>
    </w:p>
    <w:p w14:paraId="00000030" w14:textId="77777777" w:rsidR="0064326A" w:rsidRPr="00C21DBA" w:rsidRDefault="000858A8" w:rsidP="00C21DBA">
      <w:pPr>
        <w:spacing w:line="360" w:lineRule="auto"/>
        <w:jc w:val="both"/>
        <w:rPr>
          <w:b/>
          <w:i/>
        </w:rPr>
      </w:pPr>
      <w:r w:rsidRPr="00C21DBA">
        <w:rPr>
          <w:b/>
          <w:i/>
        </w:rPr>
        <w:t>Member</w:t>
      </w:r>
    </w:p>
    <w:p w14:paraId="00000031" w14:textId="2AFFFEFF" w:rsidR="0064326A" w:rsidRPr="00C21DBA" w:rsidRDefault="000858A8" w:rsidP="00C21DBA">
      <w:pPr>
        <w:spacing w:line="360" w:lineRule="auto"/>
        <w:jc w:val="both"/>
      </w:pPr>
      <w:r w:rsidRPr="00C21DBA">
        <w:t xml:space="preserve">The most important role of a team is the team members. They are the foundation of an effective and cohesive team. The skills of every team member are vital for the group activities. Regular communication should be maintained between the team members and the leaders. Members should interact with each other regarding their responsibilities. The team members of this care home should be influenced to develop new skills and learn about new </w:t>
      </w:r>
      <w:r w:rsidRPr="00C21DBA">
        <w:lastRenderedPageBreak/>
        <w:t>tools (</w:t>
      </w:r>
      <w:r w:rsidR="006E47C3" w:rsidRPr="00E82072">
        <w:rPr>
          <w:color w:val="222222"/>
          <w:szCs w:val="20"/>
          <w:shd w:val="clear" w:color="auto" w:fill="FFFFFF"/>
        </w:rPr>
        <w:t>Helmr</w:t>
      </w:r>
      <w:r w:rsidR="006E47C3">
        <w:rPr>
          <w:color w:val="222222"/>
          <w:szCs w:val="20"/>
          <w:shd w:val="clear" w:color="auto" w:fill="FFFFFF"/>
        </w:rPr>
        <w:t xml:space="preserve">eich and Schaefer, </w:t>
      </w:r>
      <w:r w:rsidR="006E47C3" w:rsidRPr="00E82072">
        <w:rPr>
          <w:color w:val="222222"/>
          <w:szCs w:val="20"/>
          <w:shd w:val="clear" w:color="auto" w:fill="FFFFFF"/>
        </w:rPr>
        <w:t>2018</w:t>
      </w:r>
      <w:r w:rsidRPr="00C21DBA">
        <w:t>). These are essential for providing proper care to the elderly with physical or mental disabilities.</w:t>
      </w:r>
    </w:p>
    <w:p w14:paraId="00000032" w14:textId="77777777" w:rsidR="0064326A" w:rsidRPr="00C21DBA" w:rsidRDefault="000858A8" w:rsidP="00C21DBA">
      <w:pPr>
        <w:pStyle w:val="Heading1"/>
      </w:pPr>
      <w:bookmarkStart w:id="6" w:name="_Toc106967939"/>
      <w:r w:rsidRPr="00C21DBA">
        <w:t>Conclusion</w:t>
      </w:r>
      <w:bookmarkEnd w:id="6"/>
    </w:p>
    <w:p w14:paraId="00000033" w14:textId="77777777" w:rsidR="0064326A" w:rsidRPr="00C21DBA" w:rsidRDefault="000858A8" w:rsidP="00C21DBA">
      <w:pPr>
        <w:spacing w:line="360" w:lineRule="auto"/>
        <w:jc w:val="both"/>
      </w:pPr>
      <w:r w:rsidRPr="00C21DBA">
        <w:t xml:space="preserve">The report has discussed how effective team working can ensure the success of a team. A team can flourish and succeed within an organisation even in adverse situations if the teamwork is strong. The unity of the members has the ability to achieve the desired goal in any circumstance. In order to improve productivity and increase the confidence of the team, the leader should take initiative to engage every member in the group work. All the team members should be encouraged and motivated to spontaneously participate in the group activities. It can keep the morale of the team high. This way the team can succeed even in the midst of challenges. </w:t>
      </w:r>
    </w:p>
    <w:p w14:paraId="044AB47A" w14:textId="5EE957F4" w:rsidR="00C21DBA" w:rsidRDefault="000858A8" w:rsidP="00C21DBA">
      <w:pPr>
        <w:spacing w:line="360" w:lineRule="auto"/>
        <w:jc w:val="both"/>
      </w:pPr>
      <w:r w:rsidRPr="00C21DBA">
        <w:t>The manageme</w:t>
      </w:r>
      <w:r w:rsidR="00FD1E35">
        <w:t>nt of the Pelsall Hall Care Home</w:t>
      </w:r>
      <w:r w:rsidRPr="00C21DBA">
        <w:t xml:space="preserve"> can develop an effective team to achieve success. This report has discussed the methods of developing an efficient team. This report has reflected upon the impact of an effective team in the health and social care setting. Even though an efficient team is essential for an organisation to operate seamlessly, there are certain barriers. Those barriers to team working have been analysed here. The types of roles required for creating a cohesive and effective team have been discussed in the report.</w:t>
      </w:r>
    </w:p>
    <w:p w14:paraId="5E1A9F39" w14:textId="77777777" w:rsidR="00C21DBA" w:rsidRDefault="00C21DBA">
      <w:r>
        <w:br w:type="page"/>
      </w:r>
    </w:p>
    <w:p w14:paraId="00000035" w14:textId="40FA51A3" w:rsidR="0064326A" w:rsidRPr="00C21DBA" w:rsidRDefault="000858A8" w:rsidP="00C21DBA">
      <w:pPr>
        <w:pStyle w:val="Heading1"/>
      </w:pPr>
      <w:bookmarkStart w:id="7" w:name="_Toc106967940"/>
      <w:r w:rsidRPr="00C21DBA">
        <w:lastRenderedPageBreak/>
        <w:t>References</w:t>
      </w:r>
      <w:bookmarkEnd w:id="7"/>
    </w:p>
    <w:p w14:paraId="0462C4A2" w14:textId="77777777" w:rsidR="009646F9" w:rsidRPr="00E82072" w:rsidRDefault="009646F9" w:rsidP="009646F9">
      <w:pPr>
        <w:spacing w:line="360" w:lineRule="auto"/>
        <w:jc w:val="both"/>
        <w:rPr>
          <w:sz w:val="24"/>
        </w:rPr>
      </w:pPr>
      <w:r w:rsidRPr="00E82072">
        <w:rPr>
          <w:color w:val="222222"/>
          <w:szCs w:val="20"/>
          <w:shd w:val="clear" w:color="auto" w:fill="FFFFFF"/>
        </w:rPr>
        <w:t>Bhat, I.A. and Bharel, S.K., (2018). Driving performance and retention through employee engagement. </w:t>
      </w:r>
      <w:r w:rsidRPr="00E82072">
        <w:rPr>
          <w:i/>
          <w:iCs/>
          <w:color w:val="222222"/>
          <w:szCs w:val="20"/>
          <w:shd w:val="clear" w:color="auto" w:fill="FFFFFF"/>
        </w:rPr>
        <w:t>ZENITH International Journal of Multidisciplinary Research</w:t>
      </w:r>
      <w:r w:rsidRPr="00E82072">
        <w:rPr>
          <w:color w:val="222222"/>
          <w:szCs w:val="20"/>
          <w:shd w:val="clear" w:color="auto" w:fill="FFFFFF"/>
        </w:rPr>
        <w:t>, </w:t>
      </w:r>
      <w:r w:rsidRPr="00E82072">
        <w:rPr>
          <w:i/>
          <w:iCs/>
          <w:color w:val="222222"/>
          <w:szCs w:val="20"/>
          <w:shd w:val="clear" w:color="auto" w:fill="FFFFFF"/>
        </w:rPr>
        <w:t>8</w:t>
      </w:r>
      <w:r w:rsidRPr="00E82072">
        <w:rPr>
          <w:color w:val="222222"/>
          <w:szCs w:val="20"/>
          <w:shd w:val="clear" w:color="auto" w:fill="FFFFFF"/>
        </w:rPr>
        <w:t>(1), pp.10-20.</w:t>
      </w:r>
    </w:p>
    <w:p w14:paraId="5C1E215D" w14:textId="77777777" w:rsidR="009646F9" w:rsidRPr="00E82072" w:rsidRDefault="009646F9" w:rsidP="009646F9">
      <w:pPr>
        <w:spacing w:line="360" w:lineRule="auto"/>
        <w:jc w:val="both"/>
        <w:rPr>
          <w:sz w:val="24"/>
        </w:rPr>
      </w:pPr>
      <w:r w:rsidRPr="00E82072">
        <w:rPr>
          <w:color w:val="222222"/>
          <w:szCs w:val="20"/>
          <w:shd w:val="clear" w:color="auto" w:fill="FFFFFF"/>
        </w:rPr>
        <w:t>Driskell, J.E., Salas, E. and Driskell, T., (2018). Foundations of teamwork and collaboration. </w:t>
      </w:r>
      <w:r w:rsidRPr="00E82072">
        <w:rPr>
          <w:i/>
          <w:iCs/>
          <w:color w:val="222222"/>
          <w:szCs w:val="20"/>
          <w:shd w:val="clear" w:color="auto" w:fill="FFFFFF"/>
        </w:rPr>
        <w:t>American Psychologist</w:t>
      </w:r>
      <w:r w:rsidRPr="00E82072">
        <w:rPr>
          <w:color w:val="222222"/>
          <w:szCs w:val="20"/>
          <w:shd w:val="clear" w:color="auto" w:fill="FFFFFF"/>
        </w:rPr>
        <w:t>, </w:t>
      </w:r>
      <w:r w:rsidRPr="00E82072">
        <w:rPr>
          <w:i/>
          <w:iCs/>
          <w:color w:val="222222"/>
          <w:szCs w:val="20"/>
          <w:shd w:val="clear" w:color="auto" w:fill="FFFFFF"/>
        </w:rPr>
        <w:t>73</w:t>
      </w:r>
      <w:r w:rsidRPr="00E82072">
        <w:rPr>
          <w:color w:val="222222"/>
          <w:szCs w:val="20"/>
          <w:shd w:val="clear" w:color="auto" w:fill="FFFFFF"/>
        </w:rPr>
        <w:t>(4), p.334.</w:t>
      </w:r>
    </w:p>
    <w:p w14:paraId="0AF2D490" w14:textId="77777777" w:rsidR="009646F9" w:rsidRPr="00E82072" w:rsidRDefault="009646F9" w:rsidP="009646F9">
      <w:pPr>
        <w:spacing w:line="360" w:lineRule="auto"/>
        <w:jc w:val="both"/>
        <w:rPr>
          <w:sz w:val="24"/>
        </w:rPr>
      </w:pPr>
      <w:r w:rsidRPr="00E82072">
        <w:rPr>
          <w:color w:val="222222"/>
          <w:szCs w:val="20"/>
          <w:shd w:val="clear" w:color="auto" w:fill="FFFFFF"/>
        </w:rPr>
        <w:t>Goldberg, E.M. and Warburton, R.W., (2021). </w:t>
      </w:r>
      <w:r w:rsidRPr="00E82072">
        <w:rPr>
          <w:i/>
          <w:iCs/>
          <w:color w:val="222222"/>
          <w:szCs w:val="20"/>
          <w:shd w:val="clear" w:color="auto" w:fill="FFFFFF"/>
        </w:rPr>
        <w:t>Ends and Means in Social Work: the development and outcome of a case review system for social workers</w:t>
      </w:r>
      <w:r w:rsidRPr="00E82072">
        <w:rPr>
          <w:color w:val="222222"/>
          <w:szCs w:val="20"/>
          <w:shd w:val="clear" w:color="auto" w:fill="FFFFFF"/>
        </w:rPr>
        <w:t>. Routledge.</w:t>
      </w:r>
    </w:p>
    <w:p w14:paraId="20D161BF" w14:textId="77777777" w:rsidR="009646F9" w:rsidRPr="00E82072" w:rsidRDefault="009646F9" w:rsidP="009646F9">
      <w:pPr>
        <w:spacing w:line="360" w:lineRule="auto"/>
        <w:jc w:val="both"/>
        <w:rPr>
          <w:sz w:val="24"/>
        </w:rPr>
      </w:pPr>
      <w:r w:rsidRPr="00E82072">
        <w:rPr>
          <w:color w:val="222222"/>
          <w:szCs w:val="20"/>
          <w:shd w:val="clear" w:color="auto" w:fill="FFFFFF"/>
        </w:rPr>
        <w:t>Harris, J. and White, V., (2018). </w:t>
      </w:r>
      <w:r w:rsidRPr="00E82072">
        <w:rPr>
          <w:i/>
          <w:iCs/>
          <w:color w:val="222222"/>
          <w:szCs w:val="20"/>
          <w:shd w:val="clear" w:color="auto" w:fill="FFFFFF"/>
        </w:rPr>
        <w:t>A dictionary of social work and social care</w:t>
      </w:r>
      <w:r w:rsidRPr="00E82072">
        <w:rPr>
          <w:color w:val="222222"/>
          <w:szCs w:val="20"/>
          <w:shd w:val="clear" w:color="auto" w:fill="FFFFFF"/>
        </w:rPr>
        <w:t>. Oxford University Press.</w:t>
      </w:r>
    </w:p>
    <w:p w14:paraId="1B9F902A" w14:textId="77777777" w:rsidR="009646F9" w:rsidRPr="00E82072" w:rsidRDefault="009646F9" w:rsidP="009646F9">
      <w:pPr>
        <w:spacing w:line="360" w:lineRule="auto"/>
        <w:jc w:val="both"/>
        <w:rPr>
          <w:sz w:val="24"/>
        </w:rPr>
      </w:pPr>
      <w:r w:rsidRPr="00E82072">
        <w:rPr>
          <w:color w:val="222222"/>
          <w:szCs w:val="20"/>
          <w:shd w:val="clear" w:color="auto" w:fill="FFFFFF"/>
        </w:rPr>
        <w:t>Helmreich, R.L. and Schaefer, H.G., (2018). Team performance in the operating room. In </w:t>
      </w:r>
      <w:r w:rsidRPr="00E82072">
        <w:rPr>
          <w:i/>
          <w:iCs/>
          <w:color w:val="222222"/>
          <w:szCs w:val="20"/>
          <w:shd w:val="clear" w:color="auto" w:fill="FFFFFF"/>
        </w:rPr>
        <w:t>Human error in medicine</w:t>
      </w:r>
      <w:r w:rsidRPr="00E82072">
        <w:rPr>
          <w:color w:val="222222"/>
          <w:szCs w:val="20"/>
          <w:shd w:val="clear" w:color="auto" w:fill="FFFFFF"/>
        </w:rPr>
        <w:t> (pp. 225-254). CRC Press.</w:t>
      </w:r>
    </w:p>
    <w:p w14:paraId="536A6270" w14:textId="77777777" w:rsidR="009646F9" w:rsidRPr="00E82072" w:rsidRDefault="009646F9" w:rsidP="009646F9">
      <w:pPr>
        <w:spacing w:line="360" w:lineRule="auto"/>
        <w:jc w:val="both"/>
        <w:rPr>
          <w:sz w:val="24"/>
        </w:rPr>
      </w:pPr>
      <w:r w:rsidRPr="00E82072">
        <w:rPr>
          <w:color w:val="222222"/>
          <w:szCs w:val="20"/>
          <w:shd w:val="clear" w:color="auto" w:fill="FFFFFF"/>
        </w:rPr>
        <w:t>Hu, J., Erdogan, B., Jiang, K., Bauer, T.N. and Liu, S., (2018). Leader humility and team creativity: The role of team information sharing, psychological safety, and power distance. </w:t>
      </w:r>
      <w:r w:rsidRPr="00E82072">
        <w:rPr>
          <w:i/>
          <w:iCs/>
          <w:color w:val="222222"/>
          <w:szCs w:val="20"/>
          <w:shd w:val="clear" w:color="auto" w:fill="FFFFFF"/>
        </w:rPr>
        <w:t>Journal of Applied Psychology</w:t>
      </w:r>
      <w:r w:rsidRPr="00E82072">
        <w:rPr>
          <w:color w:val="222222"/>
          <w:szCs w:val="20"/>
          <w:shd w:val="clear" w:color="auto" w:fill="FFFFFF"/>
        </w:rPr>
        <w:t>, </w:t>
      </w:r>
      <w:r w:rsidRPr="00E82072">
        <w:rPr>
          <w:i/>
          <w:iCs/>
          <w:color w:val="222222"/>
          <w:szCs w:val="20"/>
          <w:shd w:val="clear" w:color="auto" w:fill="FFFFFF"/>
        </w:rPr>
        <w:t>103</w:t>
      </w:r>
      <w:r w:rsidRPr="00E82072">
        <w:rPr>
          <w:color w:val="222222"/>
          <w:szCs w:val="20"/>
          <w:shd w:val="clear" w:color="auto" w:fill="FFFFFF"/>
        </w:rPr>
        <w:t>(3), p.313.</w:t>
      </w:r>
    </w:p>
    <w:p w14:paraId="334F51F5" w14:textId="77777777" w:rsidR="009646F9" w:rsidRPr="00E82072" w:rsidRDefault="009646F9" w:rsidP="009646F9">
      <w:pPr>
        <w:spacing w:line="360" w:lineRule="auto"/>
        <w:jc w:val="both"/>
        <w:rPr>
          <w:sz w:val="24"/>
        </w:rPr>
      </w:pPr>
      <w:r w:rsidRPr="00E82072">
        <w:rPr>
          <w:color w:val="222222"/>
          <w:szCs w:val="20"/>
          <w:shd w:val="clear" w:color="auto" w:fill="FFFFFF"/>
        </w:rPr>
        <w:t>Hultgren, U., Palmer, S. and O'Riordan, S., (2022). Can cognitive behavioural team coaching increase well</w:t>
      </w:r>
      <w:r w:rsidRPr="00E82072">
        <w:rPr>
          <w:rFonts w:ascii="Cambria Math" w:hAnsi="Cambria Math" w:cs="Cambria Math"/>
          <w:color w:val="222222"/>
          <w:szCs w:val="20"/>
          <w:shd w:val="clear" w:color="auto" w:fill="FFFFFF"/>
        </w:rPr>
        <w:t>‐</w:t>
      </w:r>
      <w:r w:rsidRPr="00E82072">
        <w:rPr>
          <w:color w:val="222222"/>
          <w:szCs w:val="20"/>
          <w:shd w:val="clear" w:color="auto" w:fill="FFFFFF"/>
        </w:rPr>
        <w:t>being?. </w:t>
      </w:r>
      <w:r w:rsidRPr="00E82072">
        <w:rPr>
          <w:i/>
          <w:iCs/>
          <w:color w:val="222222"/>
          <w:szCs w:val="20"/>
          <w:shd w:val="clear" w:color="auto" w:fill="FFFFFF"/>
        </w:rPr>
        <w:t>Coaching Practiced</w:t>
      </w:r>
      <w:r w:rsidRPr="00E82072">
        <w:rPr>
          <w:color w:val="222222"/>
          <w:szCs w:val="20"/>
          <w:shd w:val="clear" w:color="auto" w:fill="FFFFFF"/>
        </w:rPr>
        <w:t>, pp.169-182.</w:t>
      </w:r>
    </w:p>
    <w:p w14:paraId="0507F3BB" w14:textId="77777777" w:rsidR="009646F9" w:rsidRPr="00E82072" w:rsidRDefault="009646F9" w:rsidP="009646F9">
      <w:pPr>
        <w:spacing w:line="360" w:lineRule="auto"/>
        <w:jc w:val="both"/>
        <w:rPr>
          <w:sz w:val="24"/>
        </w:rPr>
      </w:pPr>
      <w:r w:rsidRPr="00E82072">
        <w:rPr>
          <w:color w:val="222222"/>
          <w:szCs w:val="20"/>
          <w:shd w:val="clear" w:color="auto" w:fill="FFFFFF"/>
        </w:rPr>
        <w:t>Khaliq, A., Kayani, U.S. and Mir, G.M., (2020). Relationship of employee training, employee empowerment, team work with job satisfaction. </w:t>
      </w:r>
      <w:r w:rsidRPr="00E82072">
        <w:rPr>
          <w:i/>
          <w:iCs/>
          <w:color w:val="222222"/>
          <w:szCs w:val="20"/>
          <w:shd w:val="clear" w:color="auto" w:fill="FFFFFF"/>
        </w:rPr>
        <w:t>Journal of Arts &amp; Social Sciences</w:t>
      </w:r>
      <w:r w:rsidRPr="00E82072">
        <w:rPr>
          <w:color w:val="222222"/>
          <w:szCs w:val="20"/>
          <w:shd w:val="clear" w:color="auto" w:fill="FFFFFF"/>
        </w:rPr>
        <w:t>, </w:t>
      </w:r>
      <w:r w:rsidRPr="00E82072">
        <w:rPr>
          <w:i/>
          <w:iCs/>
          <w:color w:val="222222"/>
          <w:szCs w:val="20"/>
          <w:shd w:val="clear" w:color="auto" w:fill="FFFFFF"/>
        </w:rPr>
        <w:t>7</w:t>
      </w:r>
      <w:r w:rsidRPr="00E82072">
        <w:rPr>
          <w:color w:val="222222"/>
          <w:szCs w:val="20"/>
          <w:shd w:val="clear" w:color="auto" w:fill="FFFFFF"/>
        </w:rPr>
        <w:t>(2), pp.185-198.</w:t>
      </w:r>
    </w:p>
    <w:p w14:paraId="1D1E0A9A" w14:textId="77777777" w:rsidR="009646F9" w:rsidRPr="00E82072" w:rsidRDefault="009646F9" w:rsidP="009646F9">
      <w:pPr>
        <w:spacing w:line="360" w:lineRule="auto"/>
        <w:jc w:val="both"/>
        <w:rPr>
          <w:sz w:val="24"/>
        </w:rPr>
      </w:pPr>
      <w:r w:rsidRPr="00E82072">
        <w:rPr>
          <w:color w:val="222222"/>
          <w:szCs w:val="20"/>
          <w:shd w:val="clear" w:color="auto" w:fill="FFFFFF"/>
        </w:rPr>
        <w:t>Marlow, S.L., Lacerenza, C.N., Paoletti, J., Burke, C.S. and Salas, E., (2018). Does team communication represent a one-size-fits-all approach?: A meta-analysis of team communication and performance. </w:t>
      </w:r>
      <w:r w:rsidRPr="00E82072">
        <w:rPr>
          <w:i/>
          <w:iCs/>
          <w:color w:val="222222"/>
          <w:szCs w:val="20"/>
          <w:shd w:val="clear" w:color="auto" w:fill="FFFFFF"/>
        </w:rPr>
        <w:t>Organizational behavior and human decision processes</w:t>
      </w:r>
      <w:r w:rsidRPr="00E82072">
        <w:rPr>
          <w:color w:val="222222"/>
          <w:szCs w:val="20"/>
          <w:shd w:val="clear" w:color="auto" w:fill="FFFFFF"/>
        </w:rPr>
        <w:t>, </w:t>
      </w:r>
      <w:r w:rsidRPr="00E82072">
        <w:rPr>
          <w:i/>
          <w:iCs/>
          <w:color w:val="222222"/>
          <w:szCs w:val="20"/>
          <w:shd w:val="clear" w:color="auto" w:fill="FFFFFF"/>
        </w:rPr>
        <w:t>144</w:t>
      </w:r>
      <w:r w:rsidRPr="00E82072">
        <w:rPr>
          <w:color w:val="222222"/>
          <w:szCs w:val="20"/>
          <w:shd w:val="clear" w:color="auto" w:fill="FFFFFF"/>
        </w:rPr>
        <w:t>, pp.145-170.</w:t>
      </w:r>
    </w:p>
    <w:p w14:paraId="24897C3B" w14:textId="77777777" w:rsidR="009646F9" w:rsidRPr="00E82072" w:rsidRDefault="009646F9" w:rsidP="009646F9">
      <w:pPr>
        <w:spacing w:line="360" w:lineRule="auto"/>
        <w:jc w:val="both"/>
        <w:rPr>
          <w:sz w:val="24"/>
        </w:rPr>
      </w:pPr>
      <w:r w:rsidRPr="00E82072">
        <w:rPr>
          <w:color w:val="222222"/>
          <w:szCs w:val="20"/>
          <w:shd w:val="clear" w:color="auto" w:fill="FFFFFF"/>
        </w:rPr>
        <w:t>Moreland, R.L., Levine, J.M. and Wingert, M.L., (2018). Creating the ideal group: Composition effects at work. In </w:t>
      </w:r>
      <w:r w:rsidRPr="00E82072">
        <w:rPr>
          <w:i/>
          <w:iCs/>
          <w:color w:val="222222"/>
          <w:szCs w:val="20"/>
          <w:shd w:val="clear" w:color="auto" w:fill="FFFFFF"/>
        </w:rPr>
        <w:t>Understanding group behavior</w:t>
      </w:r>
      <w:r w:rsidRPr="00E82072">
        <w:rPr>
          <w:color w:val="222222"/>
          <w:szCs w:val="20"/>
          <w:shd w:val="clear" w:color="auto" w:fill="FFFFFF"/>
        </w:rPr>
        <w:t> (pp. 11-35). Psychology Press.</w:t>
      </w:r>
    </w:p>
    <w:p w14:paraId="496FA572" w14:textId="77777777" w:rsidR="009646F9" w:rsidRPr="00E82072" w:rsidRDefault="009646F9" w:rsidP="009646F9">
      <w:pPr>
        <w:spacing w:line="360" w:lineRule="auto"/>
        <w:jc w:val="both"/>
        <w:rPr>
          <w:sz w:val="24"/>
        </w:rPr>
      </w:pPr>
      <w:r w:rsidRPr="00E82072">
        <w:rPr>
          <w:color w:val="222222"/>
          <w:szCs w:val="20"/>
          <w:shd w:val="clear" w:color="auto" w:fill="FFFFFF"/>
        </w:rPr>
        <w:t>O'Cathain, A., Croot, L., Duncan, E., Rousseau, N., Sworn, K., Turner, K.M., Yardley, L. and Hoddinott, P., (2019). Guidance on how to develop complex interventions to improve health and healthcare. </w:t>
      </w:r>
      <w:r w:rsidRPr="00E82072">
        <w:rPr>
          <w:i/>
          <w:iCs/>
          <w:color w:val="222222"/>
          <w:szCs w:val="20"/>
          <w:shd w:val="clear" w:color="auto" w:fill="FFFFFF"/>
        </w:rPr>
        <w:t>BMJ open</w:t>
      </w:r>
      <w:r w:rsidRPr="00E82072">
        <w:rPr>
          <w:color w:val="222222"/>
          <w:szCs w:val="20"/>
          <w:shd w:val="clear" w:color="auto" w:fill="FFFFFF"/>
        </w:rPr>
        <w:t>, </w:t>
      </w:r>
      <w:r w:rsidRPr="00E82072">
        <w:rPr>
          <w:i/>
          <w:iCs/>
          <w:color w:val="222222"/>
          <w:szCs w:val="20"/>
          <w:shd w:val="clear" w:color="auto" w:fill="FFFFFF"/>
        </w:rPr>
        <w:t>9</w:t>
      </w:r>
      <w:r w:rsidRPr="00E82072">
        <w:rPr>
          <w:color w:val="222222"/>
          <w:szCs w:val="20"/>
          <w:shd w:val="clear" w:color="auto" w:fill="FFFFFF"/>
        </w:rPr>
        <w:t>(8), p.e029954.</w:t>
      </w:r>
    </w:p>
    <w:p w14:paraId="5B2AE13A" w14:textId="77777777" w:rsidR="009646F9" w:rsidRPr="00E82072" w:rsidRDefault="009646F9" w:rsidP="009646F9">
      <w:pPr>
        <w:spacing w:line="360" w:lineRule="auto"/>
        <w:jc w:val="both"/>
        <w:rPr>
          <w:sz w:val="24"/>
        </w:rPr>
      </w:pPr>
      <w:r w:rsidRPr="00E82072">
        <w:rPr>
          <w:color w:val="222222"/>
          <w:szCs w:val="20"/>
          <w:shd w:val="clear" w:color="auto" w:fill="FFFFFF"/>
        </w:rPr>
        <w:t>Wei, H. and Watson, J., (2019). Healthcare interprofessional team members' perspectives on human caring: A directed content analysis study. </w:t>
      </w:r>
      <w:r w:rsidRPr="00E82072">
        <w:rPr>
          <w:i/>
          <w:iCs/>
          <w:color w:val="222222"/>
          <w:szCs w:val="20"/>
          <w:shd w:val="clear" w:color="auto" w:fill="FFFFFF"/>
        </w:rPr>
        <w:t>International journal of nursing sciences</w:t>
      </w:r>
      <w:r w:rsidRPr="00E82072">
        <w:rPr>
          <w:color w:val="222222"/>
          <w:szCs w:val="20"/>
          <w:shd w:val="clear" w:color="auto" w:fill="FFFFFF"/>
        </w:rPr>
        <w:t>, </w:t>
      </w:r>
      <w:r w:rsidRPr="00E82072">
        <w:rPr>
          <w:i/>
          <w:iCs/>
          <w:color w:val="222222"/>
          <w:szCs w:val="20"/>
          <w:shd w:val="clear" w:color="auto" w:fill="FFFFFF"/>
        </w:rPr>
        <w:t>6</w:t>
      </w:r>
      <w:r w:rsidRPr="00E82072">
        <w:rPr>
          <w:color w:val="222222"/>
          <w:szCs w:val="20"/>
          <w:shd w:val="clear" w:color="auto" w:fill="FFFFFF"/>
        </w:rPr>
        <w:t>(1), pp.17-23.</w:t>
      </w:r>
    </w:p>
    <w:p w14:paraId="00000036" w14:textId="77777777" w:rsidR="0064326A" w:rsidRPr="00C21DBA" w:rsidRDefault="0064326A" w:rsidP="00C21DBA">
      <w:pPr>
        <w:spacing w:line="360" w:lineRule="auto"/>
        <w:jc w:val="both"/>
      </w:pPr>
    </w:p>
    <w:p w14:paraId="00000037" w14:textId="77777777" w:rsidR="0064326A" w:rsidRPr="00C21DBA" w:rsidRDefault="0064326A" w:rsidP="00C21DBA">
      <w:pPr>
        <w:spacing w:line="360" w:lineRule="auto"/>
        <w:jc w:val="both"/>
        <w:rPr>
          <w:b/>
        </w:rPr>
      </w:pPr>
    </w:p>
    <w:p w14:paraId="00000038" w14:textId="77777777" w:rsidR="0064326A" w:rsidRPr="00C21DBA" w:rsidRDefault="0064326A" w:rsidP="00C21DBA">
      <w:pPr>
        <w:spacing w:line="360" w:lineRule="auto"/>
        <w:jc w:val="both"/>
        <w:rPr>
          <w:b/>
        </w:rPr>
      </w:pPr>
    </w:p>
    <w:sectPr w:rsidR="0064326A" w:rsidRPr="00C21DBA">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85DE26"/>
    <w:multiLevelType w:val="hybridMultilevel"/>
    <w:tmpl w:val="00000000"/>
    <w:lvl w:ilvl="0" w:tplc="5BB498AC">
      <w:start w:val="1"/>
      <w:numFmt w:val="bullet"/>
      <w:lvlText w:val="●"/>
      <w:lvlJc w:val="left"/>
      <w:pPr>
        <w:ind w:left="360" w:hanging="360"/>
      </w:pPr>
      <w:rPr>
        <w:u w:val="none"/>
      </w:rPr>
    </w:lvl>
    <w:lvl w:ilvl="1" w:tplc="7A267422">
      <w:start w:val="1"/>
      <w:numFmt w:val="bullet"/>
      <w:lvlText w:val="○"/>
      <w:lvlJc w:val="left"/>
      <w:pPr>
        <w:ind w:left="1080" w:hanging="360"/>
      </w:pPr>
      <w:rPr>
        <w:u w:val="none"/>
      </w:rPr>
    </w:lvl>
    <w:lvl w:ilvl="2" w:tplc="C248F4EA">
      <w:start w:val="1"/>
      <w:numFmt w:val="bullet"/>
      <w:lvlText w:val="■"/>
      <w:lvlJc w:val="left"/>
      <w:pPr>
        <w:ind w:left="1800" w:hanging="360"/>
      </w:pPr>
      <w:rPr>
        <w:u w:val="none"/>
      </w:rPr>
    </w:lvl>
    <w:lvl w:ilvl="3" w:tplc="553E85FA">
      <w:start w:val="1"/>
      <w:numFmt w:val="bullet"/>
      <w:lvlText w:val="●"/>
      <w:lvlJc w:val="left"/>
      <w:pPr>
        <w:ind w:left="2520" w:hanging="360"/>
      </w:pPr>
      <w:rPr>
        <w:u w:val="none"/>
      </w:rPr>
    </w:lvl>
    <w:lvl w:ilvl="4" w:tplc="2FB6B0B6">
      <w:start w:val="1"/>
      <w:numFmt w:val="bullet"/>
      <w:lvlText w:val="○"/>
      <w:lvlJc w:val="left"/>
      <w:pPr>
        <w:ind w:left="3240" w:hanging="360"/>
      </w:pPr>
      <w:rPr>
        <w:u w:val="none"/>
      </w:rPr>
    </w:lvl>
    <w:lvl w:ilvl="5" w:tplc="A32AF490">
      <w:start w:val="1"/>
      <w:numFmt w:val="bullet"/>
      <w:lvlText w:val="■"/>
      <w:lvlJc w:val="left"/>
      <w:pPr>
        <w:ind w:left="3960" w:hanging="360"/>
      </w:pPr>
      <w:rPr>
        <w:u w:val="none"/>
      </w:rPr>
    </w:lvl>
    <w:lvl w:ilvl="6" w:tplc="F1783CE0">
      <w:start w:val="1"/>
      <w:numFmt w:val="bullet"/>
      <w:lvlText w:val="●"/>
      <w:lvlJc w:val="left"/>
      <w:pPr>
        <w:ind w:left="4680" w:hanging="360"/>
      </w:pPr>
      <w:rPr>
        <w:u w:val="none"/>
      </w:rPr>
    </w:lvl>
    <w:lvl w:ilvl="7" w:tplc="ACACEB58">
      <w:start w:val="1"/>
      <w:numFmt w:val="bullet"/>
      <w:lvlText w:val="○"/>
      <w:lvlJc w:val="left"/>
      <w:pPr>
        <w:ind w:left="5400" w:hanging="360"/>
      </w:pPr>
      <w:rPr>
        <w:u w:val="none"/>
      </w:rPr>
    </w:lvl>
    <w:lvl w:ilvl="8" w:tplc="20DAA9CC">
      <w:start w:val="1"/>
      <w:numFmt w:val="bullet"/>
      <w:lvlText w:val="■"/>
      <w:lvlJc w:val="left"/>
      <w:pPr>
        <w:ind w:left="612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326A"/>
    <w:rsid w:val="000858A8"/>
    <w:rsid w:val="002F2BD3"/>
    <w:rsid w:val="0064326A"/>
    <w:rsid w:val="006E47C3"/>
    <w:rsid w:val="006F3A33"/>
    <w:rsid w:val="009646F9"/>
    <w:rsid w:val="00A8750A"/>
    <w:rsid w:val="00C21DBA"/>
    <w:rsid w:val="00DE4337"/>
    <w:rsid w:val="00E8308A"/>
    <w:rsid w:val="00F10C5D"/>
    <w:rsid w:val="00FD1E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C21DBA"/>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858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858A8"/>
    <w:pPr>
      <w:spacing w:after="100"/>
    </w:pPr>
  </w:style>
  <w:style w:type="character" w:styleId="Hyperlink">
    <w:name w:val="Hyperlink"/>
    <w:basedOn w:val="DefaultParagraphFont"/>
    <w:uiPriority w:val="99"/>
    <w:unhideWhenUsed/>
    <w:rsid w:val="000858A8"/>
    <w:rPr>
      <w:color w:val="0000FF" w:themeColor="hyperlink"/>
      <w:u w:val="single"/>
    </w:rPr>
  </w:style>
  <w:style w:type="paragraph" w:styleId="NoSpacing">
    <w:name w:val="No Spacing"/>
    <w:uiPriority w:val="1"/>
    <w:qFormat/>
    <w:rsid w:val="00E8308A"/>
    <w:pPr>
      <w:spacing w:line="240" w:lineRule="auto"/>
    </w:pPr>
  </w:style>
  <w:style w:type="paragraph" w:styleId="BalloonText">
    <w:name w:val="Balloon Text"/>
    <w:basedOn w:val="Normal"/>
    <w:link w:val="BalloonTextChar"/>
    <w:uiPriority w:val="99"/>
    <w:semiHidden/>
    <w:unhideWhenUsed/>
    <w:rsid w:val="00E830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08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C21DBA"/>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858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858A8"/>
    <w:pPr>
      <w:spacing w:after="100"/>
    </w:pPr>
  </w:style>
  <w:style w:type="character" w:styleId="Hyperlink">
    <w:name w:val="Hyperlink"/>
    <w:basedOn w:val="DefaultParagraphFont"/>
    <w:uiPriority w:val="99"/>
    <w:unhideWhenUsed/>
    <w:rsid w:val="000858A8"/>
    <w:rPr>
      <w:color w:val="0000FF" w:themeColor="hyperlink"/>
      <w:u w:val="single"/>
    </w:rPr>
  </w:style>
  <w:style w:type="paragraph" w:styleId="NoSpacing">
    <w:name w:val="No Spacing"/>
    <w:uiPriority w:val="1"/>
    <w:qFormat/>
    <w:rsid w:val="00E8308A"/>
    <w:pPr>
      <w:spacing w:line="240" w:lineRule="auto"/>
    </w:pPr>
  </w:style>
  <w:style w:type="paragraph" w:styleId="BalloonText">
    <w:name w:val="Balloon Text"/>
    <w:basedOn w:val="Normal"/>
    <w:link w:val="BalloonTextChar"/>
    <w:uiPriority w:val="99"/>
    <w:semiHidden/>
    <w:unhideWhenUsed/>
    <w:rsid w:val="00E830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08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39914-54BE-436F-B6C4-EFEF89719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2508</Words>
  <Characters>14299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chris</cp:lastModifiedBy>
  <cp:revision>4</cp:revision>
  <dcterms:created xsi:type="dcterms:W3CDTF">2022-07-10T07:33:00Z</dcterms:created>
  <dcterms:modified xsi:type="dcterms:W3CDTF">2022-07-10T07:43:00Z</dcterms:modified>
</cp:coreProperties>
</file>